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9FB7A" w14:textId="77777777" w:rsidR="00210A30" w:rsidRDefault="00210A30" w:rsidP="00210A30">
      <w:pPr>
        <w:pStyle w:val="BlockText-Plain"/>
      </w:pPr>
      <w:bookmarkStart w:id="0" w:name="_Toc459458316"/>
      <w:bookmarkStart w:id="1" w:name="_Toc459459619"/>
      <w:bookmarkStart w:id="2" w:name="_Toc459459691"/>
      <w:bookmarkStart w:id="3" w:name="_Toc459459754"/>
      <w:bookmarkStart w:id="4" w:name="citation"/>
      <w:r>
        <w:rPr>
          <w:noProof/>
        </w:rPr>
        <w:drawing>
          <wp:inline distT="0" distB="0" distL="0" distR="0" wp14:anchorId="5BA1296D" wp14:editId="50BF2DC3">
            <wp:extent cx="1466850" cy="107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15607" w14:textId="14C7ADF6" w:rsidR="00837D7F" w:rsidRPr="00837D7F" w:rsidRDefault="00837D7F" w:rsidP="00837D7F">
      <w:pPr>
        <w:pStyle w:val="ShortT"/>
      </w:pPr>
      <w:r w:rsidRPr="00F53C3B">
        <w:t xml:space="preserve">Defence </w:t>
      </w:r>
      <w:r>
        <w:t>Determination</w:t>
      </w:r>
      <w:r w:rsidR="00B77C11">
        <w:t>, Conditions of s</w:t>
      </w:r>
      <w:r w:rsidR="00670294">
        <w:t>ervice Amendment</w:t>
      </w:r>
      <w:r w:rsidRPr="00F53C3B">
        <w:t xml:space="preserve"> (</w:t>
      </w:r>
      <w:r w:rsidR="00EB4026">
        <w:t>Approved f</w:t>
      </w:r>
      <w:r w:rsidR="00593D45">
        <w:t>orms</w:t>
      </w:r>
      <w:r w:rsidR="00AD0C32">
        <w:t xml:space="preserve"> and privacy</w:t>
      </w:r>
      <w:r>
        <w:t>)</w:t>
      </w:r>
      <w:r w:rsidR="00670294">
        <w:t xml:space="preserve"> Determination</w:t>
      </w:r>
      <w:r>
        <w:t xml:space="preserve"> </w:t>
      </w:r>
      <w:r w:rsidR="00755B7A">
        <w:t>2019</w:t>
      </w:r>
      <w:r>
        <w:t xml:space="preserve"> </w:t>
      </w:r>
      <w:r w:rsidRPr="000B2A09">
        <w:t>(No. </w:t>
      </w:r>
      <w:r w:rsidR="00A945A4">
        <w:t>2</w:t>
      </w:r>
      <w:r w:rsidR="0093168C">
        <w:t>1</w:t>
      </w:r>
      <w:r w:rsidRPr="000B2A09">
        <w:t>)</w:t>
      </w:r>
    </w:p>
    <w:p w14:paraId="266E3B29" w14:textId="77777777" w:rsidR="00B51D41" w:rsidRPr="00D91C18" w:rsidRDefault="00B51D41" w:rsidP="00B51D41">
      <w:pPr>
        <w:pStyle w:val="SignCoverPageStart"/>
        <w:spacing w:before="240"/>
        <w:ind w:right="91"/>
        <w:rPr>
          <w:i/>
          <w:szCs w:val="22"/>
        </w:rPr>
      </w:pPr>
      <w:r w:rsidRPr="00DA182D">
        <w:rPr>
          <w:szCs w:val="22"/>
        </w:rPr>
        <w:t xml:space="preserve">I, </w:t>
      </w:r>
      <w:r w:rsidR="00AF21B6">
        <w:rPr>
          <w:szCs w:val="22"/>
        </w:rPr>
        <w:t xml:space="preserve">FIONA LOUISE </w:t>
      </w:r>
      <w:proofErr w:type="spellStart"/>
      <w:r w:rsidR="00AF21B6">
        <w:rPr>
          <w:szCs w:val="22"/>
        </w:rPr>
        <w:t>McSPEERIN</w:t>
      </w:r>
      <w:proofErr w:type="spellEnd"/>
      <w:r w:rsidR="00AF21B6">
        <w:rPr>
          <w:szCs w:val="22"/>
        </w:rPr>
        <w:t>, Assistant Secretary</w:t>
      </w:r>
      <w:r>
        <w:rPr>
          <w:szCs w:val="22"/>
        </w:rPr>
        <w:t xml:space="preserve">, People Policy and Employment Conditions, make the following Determination under section 58B of the </w:t>
      </w:r>
      <w:r>
        <w:rPr>
          <w:i/>
          <w:szCs w:val="22"/>
        </w:rPr>
        <w:t>Defence Act 1903.</w:t>
      </w:r>
    </w:p>
    <w:p w14:paraId="6DE06E08" w14:textId="0FB9DDFA" w:rsidR="00B51D41" w:rsidRPr="00B924FB" w:rsidRDefault="00B51D41" w:rsidP="00B51D41">
      <w:pPr>
        <w:keepNext/>
        <w:spacing w:before="300" w:line="240" w:lineRule="atLeast"/>
        <w:ind w:right="397"/>
        <w:jc w:val="both"/>
        <w:rPr>
          <w:rFonts w:ascii="Times New Roman" w:hAnsi="Times New Roman"/>
          <w:szCs w:val="22"/>
        </w:rPr>
      </w:pPr>
      <w:r w:rsidRPr="00B924FB">
        <w:rPr>
          <w:rFonts w:ascii="Times New Roman" w:hAnsi="Times New Roman"/>
          <w:szCs w:val="22"/>
        </w:rPr>
        <w:t>Dated</w:t>
      </w:r>
      <w:r w:rsidR="00EE5E83">
        <w:rPr>
          <w:rFonts w:ascii="Times New Roman" w:hAnsi="Times New Roman"/>
          <w:szCs w:val="22"/>
        </w:rPr>
        <w:t xml:space="preserve"> 26 July </w:t>
      </w:r>
      <w:r w:rsidR="00755B7A">
        <w:rPr>
          <w:rFonts w:ascii="Times New Roman" w:hAnsi="Times New Roman"/>
          <w:szCs w:val="22"/>
        </w:rPr>
        <w:t>2019</w:t>
      </w:r>
    </w:p>
    <w:p w14:paraId="55EA1673" w14:textId="69E074B8" w:rsidR="00B51D41" w:rsidRPr="00AB45C7" w:rsidRDefault="00EE5E83" w:rsidP="00B51D41">
      <w:pPr>
        <w:pStyle w:val="SignCoverPageEnd"/>
        <w:spacing w:before="1440"/>
        <w:ind w:right="91"/>
        <w:rPr>
          <w:sz w:val="22"/>
        </w:rPr>
      </w:pPr>
      <w:r>
        <w:rPr>
          <w:sz w:val="22"/>
        </w:rPr>
        <w:t xml:space="preserve">F L </w:t>
      </w:r>
      <w:proofErr w:type="spellStart"/>
      <w:r>
        <w:rPr>
          <w:sz w:val="22"/>
        </w:rPr>
        <w:t>McSPEERIN</w:t>
      </w:r>
      <w:proofErr w:type="spellEnd"/>
    </w:p>
    <w:p w14:paraId="106C2933" w14:textId="77777777" w:rsidR="00B51D41" w:rsidRPr="00AB45C7" w:rsidRDefault="00B51D41" w:rsidP="00B51D41">
      <w:pPr>
        <w:pStyle w:val="SignCoverPageEnd"/>
        <w:ind w:right="91"/>
        <w:rPr>
          <w:sz w:val="22"/>
        </w:rPr>
      </w:pPr>
      <w:r>
        <w:rPr>
          <w:sz w:val="22"/>
        </w:rPr>
        <w:t>Assistant Secretary</w:t>
      </w:r>
      <w:r>
        <w:rPr>
          <w:sz w:val="22"/>
        </w:rPr>
        <w:br/>
        <w:t>People Policy and Employment Conditions</w:t>
      </w:r>
      <w:r>
        <w:rPr>
          <w:sz w:val="22"/>
        </w:rPr>
        <w:br/>
        <w:t>Defence People Group</w:t>
      </w:r>
    </w:p>
    <w:p w14:paraId="207540D4" w14:textId="77777777" w:rsidR="00B51D41" w:rsidRDefault="00B51D41" w:rsidP="00B51D41"/>
    <w:bookmarkEnd w:id="0"/>
    <w:bookmarkEnd w:id="1"/>
    <w:bookmarkEnd w:id="2"/>
    <w:bookmarkEnd w:id="3"/>
    <w:bookmarkEnd w:id="4"/>
    <w:p w14:paraId="4D44BA70" w14:textId="77777777" w:rsidR="00210A30" w:rsidRDefault="00210A30" w:rsidP="00210A30">
      <w:pPr>
        <w:pStyle w:val="BlockText-Plain"/>
      </w:pPr>
    </w:p>
    <w:p w14:paraId="60B14815" w14:textId="77777777" w:rsidR="00210A30" w:rsidRDefault="00210A30" w:rsidP="00210A30">
      <w:pPr>
        <w:pStyle w:val="BlockText-Plain"/>
      </w:pPr>
    </w:p>
    <w:p w14:paraId="0C272EF7" w14:textId="77777777" w:rsidR="00210A30" w:rsidRDefault="00210A30" w:rsidP="00210A30">
      <w:pPr>
        <w:pStyle w:val="BlockText-Plain"/>
        <w:sectPr w:rsidR="00210A30" w:rsidSect="00F36D55">
          <w:headerReference w:type="default" r:id="rId9"/>
          <w:headerReference w:type="first" r:id="rId10"/>
          <w:footerReference w:type="first" r:id="rId11"/>
          <w:pgSz w:w="11906" w:h="16838" w:code="9"/>
          <w:pgMar w:top="1134" w:right="1134" w:bottom="992" w:left="1418" w:header="720" w:footer="720" w:gutter="0"/>
          <w:cols w:space="720"/>
          <w:titlePg/>
        </w:sectPr>
      </w:pPr>
    </w:p>
    <w:p w14:paraId="56416B55" w14:textId="77777777" w:rsidR="00102EEE" w:rsidRPr="00102EEE" w:rsidRDefault="00102EEE" w:rsidP="00102EEE">
      <w:pPr>
        <w:outlineLvl w:val="0"/>
        <w:rPr>
          <w:rFonts w:ascii="Times New Roman" w:hAnsi="Times New Roman"/>
          <w:sz w:val="36"/>
        </w:rPr>
      </w:pPr>
      <w:r w:rsidRPr="00102EEE">
        <w:rPr>
          <w:rFonts w:ascii="Times New Roman" w:hAnsi="Times New Roman"/>
          <w:sz w:val="36"/>
        </w:rPr>
        <w:lastRenderedPageBreak/>
        <w:t>Contents</w:t>
      </w:r>
    </w:p>
    <w:bookmarkStart w:id="5" w:name="BKCheck15B_2"/>
    <w:bookmarkEnd w:id="5"/>
    <w:p w14:paraId="26BF7F29" w14:textId="77777777"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E317F">
        <w:rPr>
          <w:noProof/>
          <w:sz w:val="20"/>
        </w:rPr>
        <w:tab/>
      </w:r>
      <w:r w:rsidR="00D46E7C">
        <w:rPr>
          <w:noProof/>
          <w:sz w:val="20"/>
        </w:rPr>
        <w:t>2</w:t>
      </w:r>
    </w:p>
    <w:p w14:paraId="1B7E1539" w14:textId="77777777"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="00D46E7C">
        <w:rPr>
          <w:noProof/>
          <w:sz w:val="20"/>
        </w:rPr>
        <w:t>2</w:t>
      </w:r>
    </w:p>
    <w:p w14:paraId="4F00F091" w14:textId="77777777"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="00D46E7C">
        <w:rPr>
          <w:noProof/>
          <w:sz w:val="20"/>
        </w:rPr>
        <w:t>2</w:t>
      </w:r>
    </w:p>
    <w:p w14:paraId="7219C1BD" w14:textId="77777777"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="00D46E7C">
        <w:rPr>
          <w:noProof/>
          <w:sz w:val="20"/>
        </w:rPr>
        <w:t>2</w:t>
      </w:r>
    </w:p>
    <w:p w14:paraId="612A7269" w14:textId="363B7B53" w:rsidR="00102EEE" w:rsidRDefault="00102EEE" w:rsidP="00102E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</w:t>
      </w:r>
      <w:r w:rsidR="00AA0B3D">
        <w:rPr>
          <w:noProof/>
        </w:rPr>
        <w:t xml:space="preserve">Forms </w:t>
      </w:r>
      <w:r>
        <w:rPr>
          <w:noProof/>
        </w:rPr>
        <w:t>Amendments</w:t>
      </w:r>
      <w:r w:rsidRPr="005E317F">
        <w:rPr>
          <w:b w:val="0"/>
          <w:noProof/>
          <w:sz w:val="20"/>
        </w:rPr>
        <w:tab/>
      </w:r>
      <w:r w:rsidR="00D46E7C">
        <w:rPr>
          <w:b w:val="0"/>
          <w:noProof/>
          <w:sz w:val="20"/>
        </w:rPr>
        <w:t>3</w:t>
      </w:r>
    </w:p>
    <w:p w14:paraId="60FC7A8B" w14:textId="42E1E5B6" w:rsidR="00102EEE" w:rsidRDefault="00593D45" w:rsidP="00593D45">
      <w:pPr>
        <w:pStyle w:val="TOC9"/>
        <w:rPr>
          <w:i w:val="0"/>
          <w:noProof/>
        </w:rPr>
      </w:pPr>
      <w:r>
        <w:rPr>
          <w:noProof/>
        </w:rPr>
        <w:t xml:space="preserve">Conditions of </w:t>
      </w:r>
      <w:r w:rsidR="00B77C11">
        <w:rPr>
          <w:noProof/>
        </w:rPr>
        <w:t>s</w:t>
      </w:r>
      <w:r>
        <w:rPr>
          <w:noProof/>
        </w:rPr>
        <w:t>ervice 2016/19</w:t>
      </w:r>
      <w:r w:rsidR="00102EEE" w:rsidRPr="005E317F">
        <w:rPr>
          <w:i w:val="0"/>
          <w:noProof/>
        </w:rPr>
        <w:tab/>
      </w:r>
    </w:p>
    <w:p w14:paraId="6356B720" w14:textId="0151558C" w:rsidR="005E5AB1" w:rsidRDefault="005E5AB1" w:rsidP="005E5AB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2—Authorisation under the Privacy Act 1988</w:t>
      </w:r>
      <w:r w:rsidRPr="005E317F">
        <w:rPr>
          <w:b w:val="0"/>
          <w:noProof/>
          <w:sz w:val="20"/>
        </w:rPr>
        <w:tab/>
      </w:r>
      <w:r w:rsidR="00B77C11">
        <w:rPr>
          <w:b w:val="0"/>
          <w:noProof/>
          <w:sz w:val="20"/>
        </w:rPr>
        <w:t>8</w:t>
      </w:r>
    </w:p>
    <w:p w14:paraId="10BC4329" w14:textId="4494D36B" w:rsidR="005E5AB1" w:rsidRDefault="005E5AB1" w:rsidP="005E5AB1">
      <w:pPr>
        <w:pStyle w:val="TOC9"/>
        <w:rPr>
          <w:i w:val="0"/>
          <w:noProof/>
        </w:rPr>
      </w:pPr>
      <w:r>
        <w:rPr>
          <w:noProof/>
        </w:rPr>
        <w:t xml:space="preserve">Conditions of </w:t>
      </w:r>
      <w:r w:rsidR="00B77C11">
        <w:rPr>
          <w:noProof/>
        </w:rPr>
        <w:t>s</w:t>
      </w:r>
      <w:r>
        <w:rPr>
          <w:noProof/>
        </w:rPr>
        <w:t>ervice 2016/19</w:t>
      </w:r>
      <w:r w:rsidRPr="005E317F">
        <w:rPr>
          <w:i w:val="0"/>
          <w:noProof/>
        </w:rPr>
        <w:tab/>
      </w:r>
    </w:p>
    <w:p w14:paraId="51B33733" w14:textId="77777777" w:rsidR="004B00F4" w:rsidRPr="004B00F4" w:rsidRDefault="004B00F4" w:rsidP="004B00F4">
      <w:pPr>
        <w:rPr>
          <w:rFonts w:eastAsiaTheme="minorEastAsia"/>
        </w:rPr>
      </w:pPr>
    </w:p>
    <w:p w14:paraId="7ED44CFB" w14:textId="77777777" w:rsidR="00210A30" w:rsidRPr="00DB5C86" w:rsidRDefault="00102EEE" w:rsidP="00102EEE">
      <w:pPr>
        <w:pStyle w:val="BlockText-Plain"/>
        <w:rPr>
          <w:rFonts w:ascii="Arial (W1)" w:hAnsi="Arial (W1)"/>
          <w:vanish/>
        </w:rPr>
      </w:pPr>
      <w:r w:rsidRPr="005E317F">
        <w:fldChar w:fldCharType="end"/>
      </w:r>
    </w:p>
    <w:p w14:paraId="319A4513" w14:textId="77777777" w:rsidR="00210A30" w:rsidRDefault="00210A30" w:rsidP="00210A30">
      <w:pPr>
        <w:pStyle w:val="BlockText-Plain"/>
        <w:sectPr w:rsidR="00210A30" w:rsidSect="00F36D55">
          <w:footerReference w:type="first" r:id="rId12"/>
          <w:pgSz w:w="11906" w:h="16838" w:code="9"/>
          <w:pgMar w:top="1134" w:right="1134" w:bottom="992" w:left="1418" w:header="720" w:footer="720" w:gutter="0"/>
          <w:cols w:space="720"/>
        </w:sectPr>
      </w:pPr>
    </w:p>
    <w:p w14:paraId="0658C88A" w14:textId="77777777" w:rsidR="00210A30" w:rsidRDefault="00210A30" w:rsidP="00210A30">
      <w:pPr>
        <w:pStyle w:val="BlockText-Plain"/>
      </w:pPr>
    </w:p>
    <w:p w14:paraId="1712196C" w14:textId="77777777" w:rsidR="00B51D41" w:rsidRPr="009C2562" w:rsidRDefault="00B51D41" w:rsidP="00B51D41">
      <w:pPr>
        <w:pStyle w:val="ActHead5"/>
      </w:pPr>
      <w:bookmarkStart w:id="6" w:name="_Toc478567687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6"/>
      <w:proofErr w:type="gramEnd"/>
    </w:p>
    <w:p w14:paraId="2C65FC0F" w14:textId="2F2D45B3" w:rsidR="00B51D41" w:rsidRDefault="00B51D41" w:rsidP="00B51D41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 w:rsidR="00623B17" w:rsidRPr="003262B9">
        <w:rPr>
          <w:i/>
        </w:rPr>
        <w:t>Defenc</w:t>
      </w:r>
      <w:r w:rsidR="00B77C11">
        <w:rPr>
          <w:i/>
        </w:rPr>
        <w:t>e Determination, Conditions of s</w:t>
      </w:r>
      <w:r w:rsidR="00623B17" w:rsidRPr="003262B9">
        <w:rPr>
          <w:i/>
        </w:rPr>
        <w:t>ervice Amendment</w:t>
      </w:r>
      <w:r w:rsidR="00623B17" w:rsidRPr="00F53C3B">
        <w:t xml:space="preserve"> </w:t>
      </w:r>
      <w:r w:rsidR="00623B17" w:rsidRPr="00997B86">
        <w:rPr>
          <w:i/>
        </w:rPr>
        <w:t>(</w:t>
      </w:r>
      <w:r w:rsidR="00EB4026">
        <w:rPr>
          <w:i/>
        </w:rPr>
        <w:t>Approved forms</w:t>
      </w:r>
      <w:r w:rsidR="00AD0C32">
        <w:rPr>
          <w:i/>
        </w:rPr>
        <w:t xml:space="preserve"> and privacy</w:t>
      </w:r>
      <w:r w:rsidR="00623B17" w:rsidRPr="00997B86">
        <w:rPr>
          <w:i/>
        </w:rPr>
        <w:t xml:space="preserve">) </w:t>
      </w:r>
      <w:r w:rsidR="00623B17">
        <w:rPr>
          <w:i/>
        </w:rPr>
        <w:t xml:space="preserve">Determination </w:t>
      </w:r>
      <w:r w:rsidR="00755B7A">
        <w:rPr>
          <w:i/>
        </w:rPr>
        <w:t>2019</w:t>
      </w:r>
      <w:r w:rsidR="00623B17" w:rsidRPr="00997B86">
        <w:rPr>
          <w:i/>
        </w:rPr>
        <w:t xml:space="preserve"> (No. </w:t>
      </w:r>
      <w:r w:rsidR="00A945A4">
        <w:rPr>
          <w:i/>
        </w:rPr>
        <w:t>2</w:t>
      </w:r>
      <w:r w:rsidR="0093168C">
        <w:rPr>
          <w:i/>
        </w:rPr>
        <w:t>1</w:t>
      </w:r>
      <w:r w:rsidR="00623B17" w:rsidRPr="00997B86">
        <w:rPr>
          <w:i/>
        </w:rPr>
        <w:t>)</w:t>
      </w:r>
      <w:r w:rsidRPr="009C2562">
        <w:t>.</w:t>
      </w:r>
    </w:p>
    <w:p w14:paraId="5F838B49" w14:textId="77777777" w:rsidR="00B51D41" w:rsidRDefault="00B51D41" w:rsidP="00B51D41">
      <w:pPr>
        <w:pStyle w:val="ActHead5"/>
      </w:pPr>
      <w:bookmarkStart w:id="7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7"/>
      <w:proofErr w:type="gramEnd"/>
    </w:p>
    <w:p w14:paraId="5483666E" w14:textId="79EE8134" w:rsidR="00B51D41" w:rsidRPr="00232984" w:rsidRDefault="00B51D41" w:rsidP="00B51D41">
      <w:pPr>
        <w:pStyle w:val="subsection"/>
      </w:pPr>
      <w:r>
        <w:tab/>
      </w:r>
      <w:r>
        <w:tab/>
        <w:t>This instrument commences</w:t>
      </w:r>
      <w:r w:rsidR="00623B17">
        <w:t xml:space="preserve"> on</w:t>
      </w:r>
      <w:r>
        <w:t xml:space="preserve"> </w:t>
      </w:r>
      <w:r w:rsidR="00CC0A1E">
        <w:t>31 July 2019</w:t>
      </w:r>
      <w:r>
        <w:t>.</w:t>
      </w:r>
    </w:p>
    <w:p w14:paraId="4FFD6DEA" w14:textId="77777777" w:rsidR="00B51D41" w:rsidRPr="009C2562" w:rsidRDefault="00B51D41" w:rsidP="00B51D41">
      <w:pPr>
        <w:pStyle w:val="ActHead5"/>
      </w:pPr>
      <w:bookmarkStart w:id="8" w:name="_Toc47856768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8"/>
      <w:proofErr w:type="gramEnd"/>
    </w:p>
    <w:p w14:paraId="486E8FAF" w14:textId="77777777" w:rsidR="00B51D41" w:rsidRPr="009C2562" w:rsidRDefault="00B51D41" w:rsidP="00B51D41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D6EA5">
        <w:rPr>
          <w:szCs w:val="22"/>
        </w:rPr>
        <w:t xml:space="preserve">section 58B of the </w:t>
      </w:r>
      <w:r w:rsidR="001D6EA5">
        <w:rPr>
          <w:i/>
          <w:szCs w:val="22"/>
        </w:rPr>
        <w:t>Defence Act 1903</w:t>
      </w:r>
      <w:r w:rsidR="0050658F">
        <w:rPr>
          <w:i/>
          <w:szCs w:val="22"/>
        </w:rPr>
        <w:t>.</w:t>
      </w:r>
    </w:p>
    <w:p w14:paraId="548B1912" w14:textId="77777777" w:rsidR="00B51D41" w:rsidRPr="006065DA" w:rsidRDefault="00B51D41" w:rsidP="00B51D41">
      <w:pPr>
        <w:pStyle w:val="ActHead5"/>
      </w:pPr>
      <w:bookmarkStart w:id="9" w:name="_Toc478567690"/>
      <w:proofErr w:type="gramStart"/>
      <w:r w:rsidRPr="006065DA">
        <w:t>4  Schedules</w:t>
      </w:r>
      <w:bookmarkEnd w:id="9"/>
      <w:proofErr w:type="gramEnd"/>
    </w:p>
    <w:p w14:paraId="774DA1F9" w14:textId="77777777" w:rsidR="00B51D41" w:rsidRDefault="00B51D41" w:rsidP="00B51D41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84BD6DF" w14:textId="77777777" w:rsidR="00210A30" w:rsidRDefault="00210A30" w:rsidP="00210A30"/>
    <w:p w14:paraId="107F2E50" w14:textId="77777777" w:rsidR="00210A30" w:rsidRDefault="00210A30" w:rsidP="00210A30">
      <w:pPr>
        <w:sectPr w:rsidR="00210A30" w:rsidSect="00F36D55">
          <w:headerReference w:type="default" r:id="rId13"/>
          <w:footerReference w:type="default" r:id="rId14"/>
          <w:footerReference w:type="first" r:id="rId15"/>
          <w:pgSz w:w="11906" w:h="16838" w:code="9"/>
          <w:pgMar w:top="1134" w:right="1134" w:bottom="992" w:left="1418" w:header="720" w:footer="720" w:gutter="0"/>
          <w:pgNumType w:start="2"/>
          <w:cols w:space="720"/>
        </w:sectPr>
      </w:pPr>
    </w:p>
    <w:p w14:paraId="7A206BEE" w14:textId="5286B190" w:rsidR="00F36D55" w:rsidRDefault="00F36D55" w:rsidP="00F36D55">
      <w:pPr>
        <w:pStyle w:val="acthead6"/>
        <w:keepNext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bCs/>
          <w:sz w:val="32"/>
          <w:szCs w:val="32"/>
        </w:rPr>
      </w:pPr>
      <w:r w:rsidRPr="00355EFE">
        <w:rPr>
          <w:rStyle w:val="charamschno"/>
          <w:rFonts w:ascii="Arial" w:hAnsi="Arial" w:cs="Arial"/>
          <w:b/>
          <w:bCs/>
          <w:sz w:val="32"/>
          <w:szCs w:val="32"/>
        </w:rPr>
        <w:lastRenderedPageBreak/>
        <w:t>Schedule </w:t>
      </w:r>
      <w:r>
        <w:rPr>
          <w:rStyle w:val="charamschno"/>
          <w:rFonts w:ascii="Arial" w:hAnsi="Arial" w:cs="Arial"/>
          <w:b/>
          <w:bCs/>
          <w:sz w:val="32"/>
          <w:szCs w:val="32"/>
        </w:rPr>
        <w:t>1</w:t>
      </w:r>
      <w:r w:rsidRPr="00355EFE">
        <w:rPr>
          <w:rFonts w:ascii="Arial" w:hAnsi="Arial" w:cs="Arial"/>
          <w:b/>
          <w:bCs/>
          <w:sz w:val="32"/>
          <w:szCs w:val="32"/>
        </w:rPr>
        <w:t>—</w:t>
      </w:r>
      <w:r>
        <w:rPr>
          <w:rFonts w:ascii="Arial" w:hAnsi="Arial" w:cs="Arial"/>
          <w:b/>
          <w:bCs/>
          <w:sz w:val="32"/>
          <w:szCs w:val="32"/>
        </w:rPr>
        <w:t>Forms</w:t>
      </w:r>
      <w:r w:rsidR="00AA0B3D">
        <w:rPr>
          <w:rFonts w:ascii="Arial" w:hAnsi="Arial" w:cs="Arial"/>
          <w:b/>
          <w:bCs/>
          <w:sz w:val="32"/>
          <w:szCs w:val="32"/>
        </w:rPr>
        <w:t xml:space="preserve"> Amendments</w:t>
      </w:r>
    </w:p>
    <w:p w14:paraId="48D9847E" w14:textId="77777777" w:rsidR="00F36D55" w:rsidRDefault="00F36D55" w:rsidP="00F36D55">
      <w:pPr>
        <w:pStyle w:val="BlockTextArial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Defence Determination 2016/19, Conditions of service</w:t>
      </w: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FF1FD6" w14:paraId="7DD6A81B" w14:textId="77777777" w:rsidTr="00FF1FD6">
        <w:tc>
          <w:tcPr>
            <w:tcW w:w="992" w:type="dxa"/>
          </w:tcPr>
          <w:p w14:paraId="54324ABB" w14:textId="77777777" w:rsidR="00FF1FD6" w:rsidRDefault="00FF1FD6" w:rsidP="00FF1FD6">
            <w:pPr>
              <w:pStyle w:val="Heading5"/>
            </w:pPr>
            <w:r>
              <w:t>1</w:t>
            </w:r>
          </w:p>
        </w:tc>
        <w:tc>
          <w:tcPr>
            <w:tcW w:w="8367" w:type="dxa"/>
          </w:tcPr>
          <w:p w14:paraId="2869CC7D" w14:textId="461F5EF9" w:rsidR="00FF1FD6" w:rsidRDefault="00FF1FD6" w:rsidP="00FF1FD6">
            <w:pPr>
              <w:pStyle w:val="Heading5"/>
            </w:pPr>
            <w:r>
              <w:t>Section 1.2.5 (Forms)</w:t>
            </w:r>
          </w:p>
        </w:tc>
      </w:tr>
      <w:tr w:rsidR="00FF1FD6" w:rsidRPr="004B0C48" w14:paraId="0B3A791E" w14:textId="77777777" w:rsidTr="00FF1FD6">
        <w:tc>
          <w:tcPr>
            <w:tcW w:w="992" w:type="dxa"/>
          </w:tcPr>
          <w:p w14:paraId="2EFC05B3" w14:textId="77777777" w:rsidR="00FF1FD6" w:rsidRPr="0063362C" w:rsidRDefault="00FF1FD6" w:rsidP="00FF1FD6">
            <w:pPr>
              <w:pStyle w:val="BlockText-Plain"/>
              <w:jc w:val="center"/>
            </w:pPr>
          </w:p>
        </w:tc>
        <w:tc>
          <w:tcPr>
            <w:tcW w:w="8367" w:type="dxa"/>
          </w:tcPr>
          <w:p w14:paraId="15738177" w14:textId="31DFB4CF" w:rsidR="00FF1FD6" w:rsidRPr="004D1636" w:rsidRDefault="006A21DF" w:rsidP="004D1636">
            <w:pPr>
              <w:pStyle w:val="BlockText-Plain"/>
            </w:pPr>
            <w:r w:rsidRPr="004D1636">
              <w:t>Omit</w:t>
            </w:r>
            <w:r w:rsidR="00FF1FD6" w:rsidRPr="004D1636">
              <w:t xml:space="preserve"> the section</w:t>
            </w:r>
            <w:r w:rsidR="00C02EF1" w:rsidRPr="004D1636">
              <w:t>, substitute:</w:t>
            </w:r>
          </w:p>
        </w:tc>
      </w:tr>
    </w:tbl>
    <w:p w14:paraId="313CF3CB" w14:textId="2B104BCE" w:rsidR="00C93587" w:rsidRPr="00183B2E" w:rsidRDefault="00C93587" w:rsidP="00183B2E">
      <w:pPr>
        <w:spacing w:before="360" w:after="120"/>
        <w:rPr>
          <w:b/>
        </w:rPr>
      </w:pPr>
      <w:r w:rsidRPr="004B4082">
        <w:rPr>
          <w:b/>
        </w:rPr>
        <w:t>1.</w:t>
      </w:r>
      <w:r w:rsidR="00EB4026">
        <w:rPr>
          <w:b/>
        </w:rPr>
        <w:t>2.5    </w:t>
      </w:r>
      <w:r>
        <w:rPr>
          <w:b/>
        </w:rPr>
        <w:t>Forms</w:t>
      </w: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C93587" w14:paraId="71082260" w14:textId="77777777" w:rsidTr="00C4489D">
        <w:tc>
          <w:tcPr>
            <w:tcW w:w="992" w:type="dxa"/>
          </w:tcPr>
          <w:p w14:paraId="4C4EDA67" w14:textId="77777777" w:rsidR="00C93587" w:rsidRDefault="00C93587" w:rsidP="00183B2E">
            <w:pPr>
              <w:pStyle w:val="BlockText-Plain"/>
            </w:pPr>
          </w:p>
        </w:tc>
        <w:tc>
          <w:tcPr>
            <w:tcW w:w="8367" w:type="dxa"/>
          </w:tcPr>
          <w:p w14:paraId="081D8F1E" w14:textId="5288DE79" w:rsidR="00C93587" w:rsidRDefault="00C93587" w:rsidP="00183B2E">
            <w:pPr>
              <w:pStyle w:val="BlockText-Plain"/>
            </w:pPr>
            <w:r w:rsidRPr="001E2FF7">
              <w:t>If an approved form is specified in relation to a benefit, the member must complete and submit the approved form in accordance with any instructions on it.</w:t>
            </w:r>
          </w:p>
        </w:tc>
      </w:tr>
      <w:tr w:rsidR="00F36D55" w14:paraId="3CC36E62" w14:textId="77777777" w:rsidTr="00C4489D">
        <w:tc>
          <w:tcPr>
            <w:tcW w:w="992" w:type="dxa"/>
          </w:tcPr>
          <w:p w14:paraId="4280232B" w14:textId="5A40E335" w:rsidR="00F36D55" w:rsidRDefault="00FF1FD6" w:rsidP="00F36D55">
            <w:pPr>
              <w:pStyle w:val="Heading5"/>
            </w:pPr>
            <w:r>
              <w:t>2</w:t>
            </w:r>
          </w:p>
        </w:tc>
        <w:tc>
          <w:tcPr>
            <w:tcW w:w="8367" w:type="dxa"/>
          </w:tcPr>
          <w:p w14:paraId="48D20981" w14:textId="26E92BC5" w:rsidR="00F36D55" w:rsidRDefault="00F36D55" w:rsidP="00F36D55">
            <w:pPr>
              <w:pStyle w:val="Heading5"/>
            </w:pPr>
            <w:r>
              <w:t>Section 1.3.5 (Allowance)</w:t>
            </w:r>
          </w:p>
        </w:tc>
      </w:tr>
      <w:tr w:rsidR="00F36D55" w:rsidRPr="004B0C48" w14:paraId="1B94DFB9" w14:textId="77777777" w:rsidTr="00C4489D">
        <w:tc>
          <w:tcPr>
            <w:tcW w:w="992" w:type="dxa"/>
          </w:tcPr>
          <w:p w14:paraId="306E7B3F" w14:textId="77777777" w:rsidR="00F36D55" w:rsidRPr="0063362C" w:rsidRDefault="00F36D55" w:rsidP="00F36D55">
            <w:pPr>
              <w:pStyle w:val="BlockText-Plain"/>
              <w:jc w:val="center"/>
            </w:pPr>
          </w:p>
        </w:tc>
        <w:tc>
          <w:tcPr>
            <w:tcW w:w="8367" w:type="dxa"/>
          </w:tcPr>
          <w:p w14:paraId="197AEAF8" w14:textId="06593C67" w:rsidR="00F36D55" w:rsidRPr="0063362C" w:rsidRDefault="00F36D55" w:rsidP="00F36D55">
            <w:pPr>
              <w:pStyle w:val="BlockText-Plain"/>
            </w:pPr>
            <w:r>
              <w:t>After the section, insert:</w:t>
            </w:r>
          </w:p>
        </w:tc>
      </w:tr>
    </w:tbl>
    <w:p w14:paraId="39577574" w14:textId="37BA424C" w:rsidR="00F36D55" w:rsidRPr="004B4082" w:rsidRDefault="00F36D55" w:rsidP="00F36D55">
      <w:pPr>
        <w:spacing w:before="360" w:after="120"/>
        <w:rPr>
          <w:b/>
        </w:rPr>
      </w:pPr>
      <w:r w:rsidRPr="004B4082">
        <w:rPr>
          <w:b/>
        </w:rPr>
        <w:t>1.</w:t>
      </w:r>
      <w:r>
        <w:rPr>
          <w:b/>
        </w:rPr>
        <w:t>3</w:t>
      </w:r>
      <w:r w:rsidRPr="004B4082">
        <w:rPr>
          <w:b/>
        </w:rPr>
        <w:t>.</w:t>
      </w:r>
      <w:r w:rsidRPr="007236A5">
        <w:rPr>
          <w:b/>
        </w:rPr>
        <w:t>5A</w:t>
      </w:r>
      <w:r w:rsidR="00EB4026">
        <w:rPr>
          <w:b/>
        </w:rPr>
        <w:t>    </w:t>
      </w:r>
      <w:r w:rsidRPr="007236A5">
        <w:rPr>
          <w:b/>
        </w:rPr>
        <w:t>Approved form</w:t>
      </w:r>
    </w:p>
    <w:tbl>
      <w:tblPr>
        <w:tblW w:w="93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7"/>
        <w:gridCol w:w="567"/>
        <w:gridCol w:w="7804"/>
      </w:tblGrid>
      <w:tr w:rsidR="00C50EFD" w:rsidRPr="004B0C48" w14:paraId="12903F9A" w14:textId="77777777" w:rsidTr="00C4489D">
        <w:tc>
          <w:tcPr>
            <w:tcW w:w="997" w:type="dxa"/>
          </w:tcPr>
          <w:p w14:paraId="1958C9ED" w14:textId="33C69794" w:rsidR="00C50EFD" w:rsidRDefault="00C50EFD" w:rsidP="00044FF4">
            <w:pPr>
              <w:pStyle w:val="BlockText-Plain"/>
              <w:jc w:val="center"/>
            </w:pPr>
          </w:p>
        </w:tc>
        <w:tc>
          <w:tcPr>
            <w:tcW w:w="8371" w:type="dxa"/>
            <w:gridSpan w:val="2"/>
          </w:tcPr>
          <w:p w14:paraId="7E475B8E" w14:textId="22962D5C" w:rsidR="00C50EFD" w:rsidRPr="001F44DA" w:rsidRDefault="00C50EFD" w:rsidP="001F44DA">
            <w:pPr>
              <w:pStyle w:val="BlockText-Plain"/>
            </w:pPr>
            <w:r w:rsidRPr="001F44DA">
              <w:t>Means a form approved by Assistant Secretary People Policy and Employment Conditions by notifiable instrument.</w:t>
            </w:r>
            <w:r w:rsidR="0001351F" w:rsidRPr="001F44DA">
              <w:t xml:space="preserve"> </w:t>
            </w:r>
          </w:p>
        </w:tc>
      </w:tr>
      <w:tr w:rsidR="00F36D55" w:rsidRPr="00B64433" w14:paraId="52AEF44A" w14:textId="77777777" w:rsidTr="00FD76E4">
        <w:tc>
          <w:tcPr>
            <w:tcW w:w="997" w:type="dxa"/>
          </w:tcPr>
          <w:p w14:paraId="0C7E81E1" w14:textId="39AD1437" w:rsidR="00F36D55" w:rsidRPr="001F44DA" w:rsidRDefault="001F44DA" w:rsidP="00F36D55">
            <w:pPr>
              <w:pStyle w:val="Heading5"/>
            </w:pPr>
            <w:r w:rsidRPr="001F44DA">
              <w:t>3</w:t>
            </w:r>
          </w:p>
        </w:tc>
        <w:tc>
          <w:tcPr>
            <w:tcW w:w="8371" w:type="dxa"/>
            <w:gridSpan w:val="2"/>
          </w:tcPr>
          <w:p w14:paraId="6C494A29" w14:textId="46F26932" w:rsidR="00F36D55" w:rsidRPr="00B64433" w:rsidRDefault="00B86549" w:rsidP="00F36D55">
            <w:pPr>
              <w:pStyle w:val="Heading5"/>
            </w:pPr>
            <w:r w:rsidRPr="00B64433">
              <w:t>Subsection</w:t>
            </w:r>
            <w:r w:rsidR="00F36D55" w:rsidRPr="00B64433">
              <w:t xml:space="preserve"> </w:t>
            </w:r>
            <w:r w:rsidRPr="00B64433">
              <w:t>1.3.84.3</w:t>
            </w:r>
            <w:r w:rsidR="00F36D55" w:rsidRPr="00B64433">
              <w:t xml:space="preserve"> (Dependant with special needs) </w:t>
            </w:r>
          </w:p>
        </w:tc>
      </w:tr>
      <w:tr w:rsidR="00F36D55" w:rsidRPr="00B64433" w14:paraId="7AEC4431" w14:textId="77777777" w:rsidTr="00FD76E4">
        <w:tc>
          <w:tcPr>
            <w:tcW w:w="997" w:type="dxa"/>
          </w:tcPr>
          <w:p w14:paraId="1CDE9C38" w14:textId="77777777" w:rsidR="00F36D55" w:rsidRPr="00B64433" w:rsidRDefault="00F36D55" w:rsidP="00F36D55">
            <w:pPr>
              <w:pStyle w:val="BlockText-Plain"/>
              <w:jc w:val="center"/>
              <w:rPr>
                <w:strike/>
              </w:rPr>
            </w:pPr>
          </w:p>
        </w:tc>
        <w:tc>
          <w:tcPr>
            <w:tcW w:w="8371" w:type="dxa"/>
            <w:gridSpan w:val="2"/>
          </w:tcPr>
          <w:p w14:paraId="231BC1F3" w14:textId="32B72131" w:rsidR="00F36D55" w:rsidRPr="00B64433" w:rsidRDefault="00F36D55" w:rsidP="00B64433">
            <w:pPr>
              <w:pStyle w:val="BlockText-Plain"/>
            </w:pPr>
            <w:r w:rsidRPr="00B64433">
              <w:rPr>
                <w:iCs/>
              </w:rPr>
              <w:t xml:space="preserve">Omit </w:t>
            </w:r>
            <w:r w:rsidR="00FD740E" w:rsidRPr="00B64433">
              <w:rPr>
                <w:iCs/>
              </w:rPr>
              <w:t>the subsection</w:t>
            </w:r>
            <w:r w:rsidR="00615378">
              <w:rPr>
                <w:iCs/>
              </w:rPr>
              <w:t>, substitute:</w:t>
            </w:r>
          </w:p>
        </w:tc>
      </w:tr>
      <w:tr w:rsidR="00615378" w:rsidRPr="00B64433" w14:paraId="05A67761" w14:textId="77777777" w:rsidTr="00FD76E4">
        <w:tc>
          <w:tcPr>
            <w:tcW w:w="997" w:type="dxa"/>
          </w:tcPr>
          <w:p w14:paraId="6AAA6CE0" w14:textId="66866EDB" w:rsidR="00615378" w:rsidRPr="004D1636" w:rsidRDefault="00615378" w:rsidP="00F36D55">
            <w:pPr>
              <w:pStyle w:val="BlockText-Plain"/>
              <w:jc w:val="center"/>
            </w:pPr>
            <w:r w:rsidRPr="004D1636">
              <w:t>3.</w:t>
            </w:r>
          </w:p>
        </w:tc>
        <w:tc>
          <w:tcPr>
            <w:tcW w:w="8371" w:type="dxa"/>
            <w:gridSpan w:val="2"/>
          </w:tcPr>
          <w:p w14:paraId="271FAFC2" w14:textId="024F0C66" w:rsidR="00615378" w:rsidRPr="004D1636" w:rsidRDefault="001F44DA" w:rsidP="001F44DA">
            <w:pPr>
              <w:pStyle w:val="BlockText-Plain"/>
              <w:rPr>
                <w:iCs/>
              </w:rPr>
            </w:pPr>
            <w:r w:rsidRPr="004D1636">
              <w:t>A member must apply for recognition of a dependant with special needs using the approved form.</w:t>
            </w:r>
          </w:p>
        </w:tc>
      </w:tr>
      <w:tr w:rsidR="00F36D55" w:rsidRPr="00780066" w14:paraId="10A9AA8D" w14:textId="77777777" w:rsidTr="00FD76E4">
        <w:tc>
          <w:tcPr>
            <w:tcW w:w="997" w:type="dxa"/>
          </w:tcPr>
          <w:p w14:paraId="37B703E5" w14:textId="44503351" w:rsidR="00F36D55" w:rsidRPr="00780066" w:rsidRDefault="00652418" w:rsidP="00F36D55">
            <w:pPr>
              <w:pStyle w:val="Heading5"/>
            </w:pPr>
            <w:r>
              <w:t>4</w:t>
            </w:r>
          </w:p>
        </w:tc>
        <w:tc>
          <w:tcPr>
            <w:tcW w:w="8371" w:type="dxa"/>
            <w:gridSpan w:val="2"/>
          </w:tcPr>
          <w:p w14:paraId="031D288F" w14:textId="77777777" w:rsidR="00F36D55" w:rsidRPr="00780066" w:rsidRDefault="00F36D55" w:rsidP="00F36D55">
            <w:pPr>
              <w:pStyle w:val="Heading5"/>
            </w:pPr>
            <w:r w:rsidRPr="00780066">
              <w:t xml:space="preserve">Subsection </w:t>
            </w:r>
            <w:r>
              <w:t>1</w:t>
            </w:r>
            <w:r w:rsidRPr="00780066">
              <w:t>.</w:t>
            </w:r>
            <w:r>
              <w:t>3</w:t>
            </w:r>
            <w:r w:rsidRPr="00780066">
              <w:t>.</w:t>
            </w:r>
            <w:r>
              <w:t>89</w:t>
            </w:r>
            <w:r w:rsidRPr="00780066">
              <w:t>.</w:t>
            </w:r>
            <w:r>
              <w:t>2</w:t>
            </w:r>
            <w:r w:rsidRPr="00780066">
              <w:t xml:space="preserve"> (</w:t>
            </w:r>
            <w:r>
              <w:t>Partner – de facto</w:t>
            </w:r>
            <w:r w:rsidRPr="00780066">
              <w:t xml:space="preserve">) </w:t>
            </w:r>
          </w:p>
        </w:tc>
      </w:tr>
      <w:tr w:rsidR="00F36D55" w:rsidRPr="00780066" w14:paraId="2B9CDE12" w14:textId="77777777" w:rsidTr="00FD76E4">
        <w:tc>
          <w:tcPr>
            <w:tcW w:w="997" w:type="dxa"/>
          </w:tcPr>
          <w:p w14:paraId="5800AA55" w14:textId="77777777" w:rsidR="00F36D55" w:rsidRPr="00780066" w:rsidRDefault="00F36D55" w:rsidP="00F36D55">
            <w:pPr>
              <w:pStyle w:val="BlockText-Plain"/>
              <w:jc w:val="center"/>
            </w:pPr>
          </w:p>
        </w:tc>
        <w:tc>
          <w:tcPr>
            <w:tcW w:w="8371" w:type="dxa"/>
            <w:gridSpan w:val="2"/>
          </w:tcPr>
          <w:p w14:paraId="2C9357D2" w14:textId="63A5937F" w:rsidR="00F36D55" w:rsidRPr="001B460F" w:rsidRDefault="00F36D55" w:rsidP="001151E4">
            <w:pPr>
              <w:pStyle w:val="BlockText-Plain"/>
            </w:pPr>
            <w:r w:rsidRPr="00780066">
              <w:rPr>
                <w:iCs/>
              </w:rPr>
              <w:t>Omit</w:t>
            </w:r>
            <w:r w:rsidR="001151E4">
              <w:rPr>
                <w:iCs/>
              </w:rPr>
              <w:t xml:space="preserve"> the subsection, substitute:</w:t>
            </w:r>
          </w:p>
        </w:tc>
      </w:tr>
      <w:tr w:rsidR="001151E4" w14:paraId="239FD4B3" w14:textId="77777777" w:rsidTr="00FD76E4">
        <w:tc>
          <w:tcPr>
            <w:tcW w:w="997" w:type="dxa"/>
          </w:tcPr>
          <w:p w14:paraId="4EAC22B6" w14:textId="77777777" w:rsidR="001151E4" w:rsidRDefault="001151E4" w:rsidP="00F425BB">
            <w:pPr>
              <w:pStyle w:val="BlockText-Plain"/>
              <w:jc w:val="center"/>
            </w:pPr>
            <w:r>
              <w:t>2.</w:t>
            </w:r>
          </w:p>
        </w:tc>
        <w:tc>
          <w:tcPr>
            <w:tcW w:w="8371" w:type="dxa"/>
            <w:gridSpan w:val="2"/>
          </w:tcPr>
          <w:p w14:paraId="3CBC6C9F" w14:textId="69AD056F" w:rsidR="00FB27D2" w:rsidRPr="00AF6A27" w:rsidRDefault="00BB67B0" w:rsidP="00B5241D">
            <w:pPr>
              <w:pStyle w:val="BlockText-Plain"/>
            </w:pPr>
            <w:r>
              <w:t>A</w:t>
            </w:r>
            <w:r w:rsidR="00FB27D2">
              <w:t xml:space="preserve"> </w:t>
            </w:r>
            <w:r w:rsidR="005155BC">
              <w:t>member must</w:t>
            </w:r>
            <w:r w:rsidR="00B5241D">
              <w:t xml:space="preserve"> use the approved form to</w:t>
            </w:r>
            <w:r w:rsidR="005155BC">
              <w:t xml:space="preserve"> apply for recognition of a de fact</w:t>
            </w:r>
            <w:r w:rsidR="002B5722">
              <w:t>o partner.</w:t>
            </w:r>
          </w:p>
        </w:tc>
      </w:tr>
      <w:tr w:rsidR="00F36D55" w:rsidRPr="00780066" w14:paraId="30C7AC7D" w14:textId="77777777" w:rsidTr="00FD76E4">
        <w:tc>
          <w:tcPr>
            <w:tcW w:w="997" w:type="dxa"/>
          </w:tcPr>
          <w:p w14:paraId="3C0016A8" w14:textId="61E62377" w:rsidR="00F36D55" w:rsidRPr="00780066" w:rsidRDefault="00652418" w:rsidP="00F36D55">
            <w:pPr>
              <w:pStyle w:val="Heading5"/>
            </w:pPr>
            <w:r>
              <w:t>5</w:t>
            </w:r>
          </w:p>
        </w:tc>
        <w:tc>
          <w:tcPr>
            <w:tcW w:w="8371" w:type="dxa"/>
            <w:gridSpan w:val="2"/>
          </w:tcPr>
          <w:p w14:paraId="6A71F4C2" w14:textId="77777777" w:rsidR="00F36D55" w:rsidRPr="00780066" w:rsidRDefault="00F36D55" w:rsidP="00F36D55">
            <w:pPr>
              <w:pStyle w:val="Heading5"/>
            </w:pPr>
            <w:r w:rsidRPr="00780066">
              <w:t xml:space="preserve">Subsection </w:t>
            </w:r>
            <w:r>
              <w:t>1</w:t>
            </w:r>
            <w:r w:rsidRPr="00780066">
              <w:t>.</w:t>
            </w:r>
            <w:r>
              <w:t>3</w:t>
            </w:r>
            <w:r w:rsidRPr="00780066">
              <w:t>.</w:t>
            </w:r>
            <w:r>
              <w:t>93</w:t>
            </w:r>
            <w:r w:rsidRPr="00780066">
              <w:t>.</w:t>
            </w:r>
            <w:r>
              <w:t>6</w:t>
            </w:r>
            <w:r w:rsidRPr="00780066">
              <w:t xml:space="preserve"> (</w:t>
            </w:r>
            <w:r>
              <w:t>Applying for Defence-provided benefits</w:t>
            </w:r>
            <w:r w:rsidRPr="00780066">
              <w:t xml:space="preserve">) </w:t>
            </w:r>
          </w:p>
        </w:tc>
      </w:tr>
      <w:tr w:rsidR="00F36D55" w:rsidRPr="00780066" w14:paraId="49AB217F" w14:textId="77777777" w:rsidTr="00FD76E4">
        <w:tc>
          <w:tcPr>
            <w:tcW w:w="997" w:type="dxa"/>
          </w:tcPr>
          <w:p w14:paraId="77311478" w14:textId="77777777" w:rsidR="00F36D55" w:rsidRPr="00BB33E4" w:rsidRDefault="00F36D55" w:rsidP="00F36D55">
            <w:pPr>
              <w:pStyle w:val="BlockText-Plain"/>
              <w:jc w:val="center"/>
              <w:rPr>
                <w:rFonts w:cs="Arial"/>
              </w:rPr>
            </w:pPr>
          </w:p>
        </w:tc>
        <w:tc>
          <w:tcPr>
            <w:tcW w:w="8371" w:type="dxa"/>
            <w:gridSpan w:val="2"/>
          </w:tcPr>
          <w:p w14:paraId="30EB305D" w14:textId="40D397B6" w:rsidR="00F36D55" w:rsidRPr="00BB33E4" w:rsidRDefault="00F36D55" w:rsidP="00FF635A">
            <w:pPr>
              <w:pStyle w:val="BlockText-Plain"/>
              <w:rPr>
                <w:rFonts w:cs="Arial"/>
              </w:rPr>
            </w:pPr>
            <w:r w:rsidRPr="00BB33E4">
              <w:rPr>
                <w:rFonts w:cs="Arial"/>
                <w:iCs/>
              </w:rPr>
              <w:t>Omit</w:t>
            </w:r>
            <w:r>
              <w:rPr>
                <w:rFonts w:cs="Arial"/>
                <w:iCs/>
              </w:rPr>
              <w:t xml:space="preserve"> the</w:t>
            </w:r>
            <w:r w:rsidRPr="00BB33E4">
              <w:rPr>
                <w:rFonts w:cs="Arial"/>
                <w:iCs/>
              </w:rPr>
              <w:t xml:space="preserve"> subsection</w:t>
            </w:r>
            <w:r w:rsidR="00FF635A">
              <w:rPr>
                <w:rFonts w:cs="Arial"/>
                <w:iCs/>
              </w:rPr>
              <w:t>.</w:t>
            </w:r>
          </w:p>
        </w:tc>
      </w:tr>
      <w:tr w:rsidR="00F36D55" w:rsidRPr="00780066" w14:paraId="037C46F0" w14:textId="77777777" w:rsidTr="00FD76E4">
        <w:tc>
          <w:tcPr>
            <w:tcW w:w="997" w:type="dxa"/>
          </w:tcPr>
          <w:p w14:paraId="38DFF6E5" w14:textId="1B451C6D" w:rsidR="00F36D55" w:rsidRPr="00780066" w:rsidRDefault="00652418" w:rsidP="00F36D55">
            <w:pPr>
              <w:pStyle w:val="Heading5"/>
            </w:pPr>
            <w:r>
              <w:t>6</w:t>
            </w:r>
          </w:p>
        </w:tc>
        <w:tc>
          <w:tcPr>
            <w:tcW w:w="8371" w:type="dxa"/>
            <w:gridSpan w:val="2"/>
          </w:tcPr>
          <w:p w14:paraId="030F7807" w14:textId="1C11CEBB" w:rsidR="00F36D55" w:rsidRPr="00780066" w:rsidRDefault="00F36D55" w:rsidP="00F36D55">
            <w:pPr>
              <w:pStyle w:val="Heading5"/>
            </w:pPr>
            <w:r w:rsidRPr="00780066">
              <w:t xml:space="preserve">Section </w:t>
            </w:r>
            <w:r>
              <w:t>3</w:t>
            </w:r>
            <w:r w:rsidRPr="00780066">
              <w:t>.</w:t>
            </w:r>
            <w:r>
              <w:t>2</w:t>
            </w:r>
            <w:r w:rsidRPr="00780066">
              <w:t>.</w:t>
            </w:r>
            <w:r>
              <w:t>16</w:t>
            </w:r>
            <w:r w:rsidRPr="00780066">
              <w:t xml:space="preserve"> (</w:t>
            </w:r>
            <w:r>
              <w:t>Member to keep records of Reserve days</w:t>
            </w:r>
            <w:r w:rsidRPr="00780066">
              <w:t xml:space="preserve">) </w:t>
            </w:r>
          </w:p>
        </w:tc>
      </w:tr>
      <w:tr w:rsidR="00F36D55" w:rsidRPr="00780066" w14:paraId="67F889C0" w14:textId="77777777" w:rsidTr="00FD76E4">
        <w:tc>
          <w:tcPr>
            <w:tcW w:w="997" w:type="dxa"/>
          </w:tcPr>
          <w:p w14:paraId="51BA26FA" w14:textId="77777777" w:rsidR="00F36D55" w:rsidRPr="00780066" w:rsidRDefault="00F36D55" w:rsidP="00F36D55">
            <w:pPr>
              <w:pStyle w:val="BlockText-Plain"/>
              <w:jc w:val="center"/>
            </w:pPr>
          </w:p>
        </w:tc>
        <w:tc>
          <w:tcPr>
            <w:tcW w:w="8371" w:type="dxa"/>
            <w:gridSpan w:val="2"/>
          </w:tcPr>
          <w:p w14:paraId="6D7621B8" w14:textId="48714F59" w:rsidR="00F36D55" w:rsidRPr="00780066" w:rsidRDefault="00F36D55" w:rsidP="00ED2BDF">
            <w:pPr>
              <w:pStyle w:val="BlockText-Plain"/>
            </w:pPr>
            <w:r w:rsidRPr="00780066">
              <w:rPr>
                <w:iCs/>
              </w:rPr>
              <w:t>Omit</w:t>
            </w:r>
            <w:r>
              <w:rPr>
                <w:iCs/>
              </w:rPr>
              <w:t xml:space="preserve"> the</w:t>
            </w:r>
            <w:r w:rsidR="00ED2BDF">
              <w:rPr>
                <w:iCs/>
              </w:rPr>
              <w:t xml:space="preserve"> section.</w:t>
            </w:r>
          </w:p>
        </w:tc>
      </w:tr>
      <w:tr w:rsidR="00F36D55" w:rsidRPr="00780066" w14:paraId="0BE6003A" w14:textId="77777777" w:rsidTr="001C1AA4">
        <w:tc>
          <w:tcPr>
            <w:tcW w:w="997" w:type="dxa"/>
          </w:tcPr>
          <w:p w14:paraId="053BBF2D" w14:textId="56D6F172" w:rsidR="00F36D55" w:rsidRPr="00954A4D" w:rsidRDefault="00212093" w:rsidP="00F35FC7">
            <w:pPr>
              <w:pStyle w:val="Heading5"/>
            </w:pPr>
            <w:r>
              <w:t>7</w:t>
            </w:r>
          </w:p>
        </w:tc>
        <w:tc>
          <w:tcPr>
            <w:tcW w:w="8371" w:type="dxa"/>
            <w:gridSpan w:val="2"/>
          </w:tcPr>
          <w:p w14:paraId="6021CDEE" w14:textId="77777777" w:rsidR="00F36D55" w:rsidRPr="00954A4D" w:rsidRDefault="00F36D55" w:rsidP="00F36D55">
            <w:pPr>
              <w:pStyle w:val="Heading5"/>
            </w:pPr>
            <w:r w:rsidRPr="00954A4D">
              <w:t xml:space="preserve">Paragraph 4.9.16.2.a (Health support allowance – Capability at short-notice) </w:t>
            </w:r>
          </w:p>
        </w:tc>
      </w:tr>
      <w:tr w:rsidR="00F36D55" w:rsidRPr="00780066" w14:paraId="22A68E04" w14:textId="77777777" w:rsidTr="001C1AA4">
        <w:tc>
          <w:tcPr>
            <w:tcW w:w="997" w:type="dxa"/>
          </w:tcPr>
          <w:p w14:paraId="11A35F9B" w14:textId="77777777" w:rsidR="00F36D55" w:rsidRPr="00954A4D" w:rsidRDefault="00F36D55" w:rsidP="00F36D55">
            <w:pPr>
              <w:pStyle w:val="BlockText-Plain"/>
              <w:jc w:val="center"/>
            </w:pPr>
          </w:p>
        </w:tc>
        <w:tc>
          <w:tcPr>
            <w:tcW w:w="8371" w:type="dxa"/>
            <w:gridSpan w:val="2"/>
          </w:tcPr>
          <w:p w14:paraId="43976911" w14:textId="77777777" w:rsidR="00F36D55" w:rsidRPr="00954A4D" w:rsidRDefault="00F36D55" w:rsidP="00F36D55">
            <w:pPr>
              <w:pStyle w:val="BlockText-Plain"/>
            </w:pPr>
            <w:r w:rsidRPr="00954A4D">
              <w:rPr>
                <w:iCs/>
              </w:rPr>
              <w:t xml:space="preserve">Omit </w:t>
            </w:r>
            <w:r>
              <w:rPr>
                <w:iCs/>
              </w:rPr>
              <w:t>the paragraph, substitute:</w:t>
            </w:r>
          </w:p>
        </w:tc>
      </w:tr>
      <w:tr w:rsidR="00F425BB" w:rsidRPr="00B14BA3" w14:paraId="4E2996A2" w14:textId="77777777" w:rsidTr="001C1AA4">
        <w:trPr>
          <w:cantSplit/>
        </w:trPr>
        <w:tc>
          <w:tcPr>
            <w:tcW w:w="997" w:type="dxa"/>
          </w:tcPr>
          <w:p w14:paraId="11AA533C" w14:textId="77777777" w:rsidR="00F425BB" w:rsidRPr="00B14BA3" w:rsidRDefault="00F425BB" w:rsidP="00F425BB">
            <w:pPr>
              <w:pStyle w:val="BlockText-Plain"/>
              <w:rPr>
                <w:color w:val="000000"/>
              </w:rPr>
            </w:pPr>
          </w:p>
        </w:tc>
        <w:tc>
          <w:tcPr>
            <w:tcW w:w="567" w:type="dxa"/>
          </w:tcPr>
          <w:p w14:paraId="4E47D919" w14:textId="77777777" w:rsidR="00F425BB" w:rsidRPr="00B14BA3" w:rsidRDefault="00F425BB" w:rsidP="00F425BB">
            <w:pPr>
              <w:pStyle w:val="BlockText-Plain"/>
              <w:rPr>
                <w:color w:val="000000"/>
              </w:rPr>
            </w:pPr>
            <w:r w:rsidRPr="00B14BA3">
              <w:rPr>
                <w:color w:val="000000"/>
              </w:rPr>
              <w:t>a.</w:t>
            </w:r>
          </w:p>
        </w:tc>
        <w:tc>
          <w:tcPr>
            <w:tcW w:w="7804" w:type="dxa"/>
          </w:tcPr>
          <w:p w14:paraId="356065AE" w14:textId="71CD41A6" w:rsidR="00F425BB" w:rsidRPr="00B14BA3" w:rsidRDefault="00F425BB" w:rsidP="00DB0175">
            <w:pPr>
              <w:pStyle w:val="BlockText-Plain"/>
              <w:rPr>
                <w:color w:val="000000"/>
              </w:rPr>
            </w:pPr>
            <w:r w:rsidRPr="00954A4D">
              <w:rPr>
                <w:rFonts w:ascii="Helvetica" w:hAnsi="Helvetica"/>
                <w:shd w:val="clear" w:color="auto" w:fill="FFFFFF"/>
              </w:rPr>
              <w:t xml:space="preserve">A member </w:t>
            </w:r>
            <w:r w:rsidR="00DB0175">
              <w:rPr>
                <w:rFonts w:ascii="Helvetica" w:hAnsi="Helvetica"/>
                <w:shd w:val="clear" w:color="auto" w:fill="FFFFFF"/>
              </w:rPr>
              <w:t>must use the approved form to</w:t>
            </w:r>
            <w:r w:rsidR="0071442A" w:rsidRPr="00954A4D">
              <w:rPr>
                <w:rFonts w:ascii="Helvetica" w:hAnsi="Helvetica"/>
                <w:shd w:val="clear" w:color="auto" w:fill="FFFFFF"/>
              </w:rPr>
              <w:t xml:space="preserve"> </w:t>
            </w:r>
            <w:r w:rsidRPr="00954A4D">
              <w:rPr>
                <w:rFonts w:ascii="Helvetica" w:hAnsi="Helvetica"/>
                <w:shd w:val="clear" w:color="auto" w:fill="FFFFFF"/>
              </w:rPr>
              <w:t>apply for health support allowance</w:t>
            </w:r>
            <w:r>
              <w:rPr>
                <w:shd w:val="clear" w:color="auto" w:fill="FFFFFF"/>
              </w:rPr>
              <w:t>.</w:t>
            </w:r>
          </w:p>
        </w:tc>
      </w:tr>
      <w:tr w:rsidR="005D2057" w:rsidRPr="00C051F9" w14:paraId="3DD50D85" w14:textId="77777777" w:rsidTr="001C1AA4">
        <w:tc>
          <w:tcPr>
            <w:tcW w:w="997" w:type="dxa"/>
          </w:tcPr>
          <w:p w14:paraId="2F4FE398" w14:textId="6516EAEE" w:rsidR="005D2057" w:rsidRPr="00954A4D" w:rsidRDefault="00212093" w:rsidP="005D2057">
            <w:pPr>
              <w:pStyle w:val="Heading5"/>
            </w:pPr>
            <w:r>
              <w:lastRenderedPageBreak/>
              <w:t>8</w:t>
            </w:r>
          </w:p>
        </w:tc>
        <w:tc>
          <w:tcPr>
            <w:tcW w:w="8371" w:type="dxa"/>
            <w:gridSpan w:val="2"/>
          </w:tcPr>
          <w:p w14:paraId="26DB1583" w14:textId="496C151D" w:rsidR="005D2057" w:rsidRPr="00C051F9" w:rsidRDefault="005D2057" w:rsidP="005D2057">
            <w:pPr>
              <w:pStyle w:val="Heading5"/>
            </w:pPr>
            <w:r w:rsidRPr="00C051F9">
              <w:t>Paragraph 4.9.16.2.</w:t>
            </w:r>
            <w:r>
              <w:t>c</w:t>
            </w:r>
            <w:r w:rsidRPr="00C051F9">
              <w:t xml:space="preserve"> (</w:t>
            </w:r>
            <w:r w:rsidRPr="00954A4D">
              <w:t>Health support allowance – Capability at short-notice</w:t>
            </w:r>
            <w:r w:rsidRPr="00C051F9">
              <w:t xml:space="preserve">) </w:t>
            </w:r>
          </w:p>
        </w:tc>
      </w:tr>
      <w:tr w:rsidR="005D2057" w:rsidRPr="00C051F9" w14:paraId="0FE46167" w14:textId="77777777" w:rsidTr="001C1AA4">
        <w:tc>
          <w:tcPr>
            <w:tcW w:w="997" w:type="dxa"/>
          </w:tcPr>
          <w:p w14:paraId="3174735F" w14:textId="77777777" w:rsidR="005D2057" w:rsidRPr="00954A4D" w:rsidRDefault="005D2057" w:rsidP="005D2057">
            <w:pPr>
              <w:pStyle w:val="BlockText-Plain"/>
              <w:jc w:val="center"/>
            </w:pPr>
          </w:p>
        </w:tc>
        <w:tc>
          <w:tcPr>
            <w:tcW w:w="8371" w:type="dxa"/>
            <w:gridSpan w:val="2"/>
          </w:tcPr>
          <w:p w14:paraId="5B7AC4FF" w14:textId="77777777" w:rsidR="005D2057" w:rsidRPr="00C051F9" w:rsidRDefault="005D2057" w:rsidP="005D2057">
            <w:pPr>
              <w:pStyle w:val="BlockText-Plain"/>
              <w:rPr>
                <w:rFonts w:ascii="Helvetica" w:hAnsi="Helvetica"/>
                <w:shd w:val="clear" w:color="auto" w:fill="FFFFFF"/>
              </w:rPr>
            </w:pPr>
            <w:r w:rsidRPr="00C051F9">
              <w:rPr>
                <w:rFonts w:ascii="Helvetica" w:hAnsi="Helvetica"/>
                <w:shd w:val="clear" w:color="auto" w:fill="FFFFFF"/>
              </w:rPr>
              <w:t>Omit the paragraph</w:t>
            </w:r>
            <w:r>
              <w:rPr>
                <w:rFonts w:ascii="Helvetica" w:hAnsi="Helvetica"/>
                <w:shd w:val="clear" w:color="auto" w:fill="FFFFFF"/>
              </w:rPr>
              <w:t>.</w:t>
            </w:r>
          </w:p>
        </w:tc>
      </w:tr>
      <w:tr w:rsidR="005D2057" w:rsidRPr="00C051F9" w14:paraId="313B0802" w14:textId="77777777" w:rsidTr="001C1AA4">
        <w:tc>
          <w:tcPr>
            <w:tcW w:w="997" w:type="dxa"/>
          </w:tcPr>
          <w:p w14:paraId="05AE089A" w14:textId="5F1B1506" w:rsidR="005D2057" w:rsidRPr="00954A4D" w:rsidRDefault="00212093" w:rsidP="005D2057">
            <w:pPr>
              <w:pStyle w:val="Heading5"/>
            </w:pPr>
            <w:r>
              <w:t>9</w:t>
            </w:r>
          </w:p>
        </w:tc>
        <w:tc>
          <w:tcPr>
            <w:tcW w:w="8371" w:type="dxa"/>
            <w:gridSpan w:val="2"/>
          </w:tcPr>
          <w:p w14:paraId="008CB652" w14:textId="77777777" w:rsidR="005D2057" w:rsidRPr="00C051F9" w:rsidRDefault="005D2057" w:rsidP="005D2057">
            <w:pPr>
              <w:pStyle w:val="Heading5"/>
            </w:pPr>
            <w:r w:rsidRPr="00C051F9">
              <w:t>Paragraph 4.9.16.2.</w:t>
            </w:r>
            <w:r>
              <w:t>d</w:t>
            </w:r>
            <w:r w:rsidRPr="00C051F9">
              <w:t xml:space="preserve"> (</w:t>
            </w:r>
            <w:r w:rsidRPr="00954A4D">
              <w:t>Health support allowance – Capability at short-notice</w:t>
            </w:r>
            <w:r w:rsidRPr="00C051F9">
              <w:t xml:space="preserve">) </w:t>
            </w:r>
          </w:p>
        </w:tc>
      </w:tr>
      <w:tr w:rsidR="005D2057" w:rsidRPr="00C051F9" w14:paraId="54CA9BED" w14:textId="77777777" w:rsidTr="001C1AA4">
        <w:tc>
          <w:tcPr>
            <w:tcW w:w="997" w:type="dxa"/>
          </w:tcPr>
          <w:p w14:paraId="40AF129D" w14:textId="77777777" w:rsidR="005D2057" w:rsidRPr="00954A4D" w:rsidRDefault="005D2057" w:rsidP="005D2057">
            <w:pPr>
              <w:pStyle w:val="BlockText-Plain"/>
              <w:jc w:val="center"/>
            </w:pPr>
          </w:p>
        </w:tc>
        <w:tc>
          <w:tcPr>
            <w:tcW w:w="8371" w:type="dxa"/>
            <w:gridSpan w:val="2"/>
          </w:tcPr>
          <w:p w14:paraId="1769E6DE" w14:textId="77777777" w:rsidR="005D2057" w:rsidRPr="00C051F9" w:rsidRDefault="005D2057" w:rsidP="005D2057">
            <w:pPr>
              <w:pStyle w:val="BlockText-Plain"/>
              <w:rPr>
                <w:rFonts w:ascii="Helvetica" w:hAnsi="Helvetica"/>
                <w:shd w:val="clear" w:color="auto" w:fill="FFFFFF"/>
              </w:rPr>
            </w:pPr>
            <w:r w:rsidRPr="00C051F9">
              <w:rPr>
                <w:rFonts w:ascii="Helvetica" w:hAnsi="Helvetica"/>
                <w:shd w:val="clear" w:color="auto" w:fill="FFFFFF"/>
              </w:rPr>
              <w:t>Omit the paragraph</w:t>
            </w:r>
            <w:r>
              <w:rPr>
                <w:rFonts w:ascii="Helvetica" w:hAnsi="Helvetica"/>
                <w:shd w:val="clear" w:color="auto" w:fill="FFFFFF"/>
              </w:rPr>
              <w:t>.</w:t>
            </w:r>
          </w:p>
        </w:tc>
      </w:tr>
      <w:tr w:rsidR="005D2057" w:rsidRPr="00C051F9" w14:paraId="6A3CE685" w14:textId="77777777" w:rsidTr="001C1AA4">
        <w:tc>
          <w:tcPr>
            <w:tcW w:w="997" w:type="dxa"/>
          </w:tcPr>
          <w:p w14:paraId="46D31557" w14:textId="16D8B573" w:rsidR="005D2057" w:rsidRPr="00954A4D" w:rsidRDefault="00212093" w:rsidP="005D2057">
            <w:pPr>
              <w:pStyle w:val="Heading5"/>
            </w:pPr>
            <w:r>
              <w:t>10</w:t>
            </w:r>
          </w:p>
        </w:tc>
        <w:tc>
          <w:tcPr>
            <w:tcW w:w="8371" w:type="dxa"/>
            <w:gridSpan w:val="2"/>
          </w:tcPr>
          <w:p w14:paraId="2AE6905C" w14:textId="3BDE0D00" w:rsidR="005D2057" w:rsidRPr="00C051F9" w:rsidRDefault="005D2057" w:rsidP="005D2057">
            <w:pPr>
              <w:pStyle w:val="Heading5"/>
            </w:pPr>
            <w:r>
              <w:t>Subsection</w:t>
            </w:r>
            <w:r w:rsidRPr="00C051F9">
              <w:t xml:space="preserve"> 4.9.16.</w:t>
            </w:r>
            <w:r>
              <w:t>8</w:t>
            </w:r>
            <w:r w:rsidRPr="00C051F9">
              <w:t xml:space="preserve"> (</w:t>
            </w:r>
            <w:r w:rsidRPr="00954A4D">
              <w:t>Health support allowance – Capability at short-notice</w:t>
            </w:r>
            <w:r w:rsidRPr="00C051F9">
              <w:t xml:space="preserve">) </w:t>
            </w:r>
          </w:p>
        </w:tc>
      </w:tr>
      <w:tr w:rsidR="005D2057" w:rsidRPr="00C051F9" w14:paraId="7AF6116F" w14:textId="77777777" w:rsidTr="001C1AA4">
        <w:tc>
          <w:tcPr>
            <w:tcW w:w="997" w:type="dxa"/>
          </w:tcPr>
          <w:p w14:paraId="3D6478FF" w14:textId="77777777" w:rsidR="005D2057" w:rsidRPr="00954A4D" w:rsidRDefault="005D2057" w:rsidP="005D2057">
            <w:pPr>
              <w:pStyle w:val="BlockText-Plain"/>
              <w:jc w:val="center"/>
            </w:pPr>
          </w:p>
        </w:tc>
        <w:tc>
          <w:tcPr>
            <w:tcW w:w="8371" w:type="dxa"/>
            <w:gridSpan w:val="2"/>
          </w:tcPr>
          <w:p w14:paraId="5282B211" w14:textId="780D411D" w:rsidR="005D2057" w:rsidRPr="00C051F9" w:rsidRDefault="005D2057" w:rsidP="005D2057">
            <w:pPr>
              <w:pStyle w:val="BlockText-Plain"/>
              <w:rPr>
                <w:rFonts w:ascii="Helvetica" w:hAnsi="Helvetica"/>
                <w:shd w:val="clear" w:color="auto" w:fill="FFFFFF"/>
              </w:rPr>
            </w:pPr>
            <w:r w:rsidRPr="00C051F9">
              <w:rPr>
                <w:rFonts w:ascii="Helvetica" w:hAnsi="Helvetica"/>
                <w:shd w:val="clear" w:color="auto" w:fill="FFFFFF"/>
              </w:rPr>
              <w:t xml:space="preserve">Omit the </w:t>
            </w:r>
            <w:r>
              <w:rPr>
                <w:rFonts w:ascii="Helvetica" w:hAnsi="Helvetica"/>
                <w:shd w:val="clear" w:color="auto" w:fill="FFFFFF"/>
              </w:rPr>
              <w:t>subsection.</w:t>
            </w:r>
          </w:p>
        </w:tc>
      </w:tr>
      <w:tr w:rsidR="005D2057" w:rsidRPr="00780066" w14:paraId="1CC0D041" w14:textId="77777777" w:rsidTr="001C1AA4">
        <w:tc>
          <w:tcPr>
            <w:tcW w:w="997" w:type="dxa"/>
          </w:tcPr>
          <w:p w14:paraId="47795C12" w14:textId="2B449E52" w:rsidR="005D2057" w:rsidRPr="00954A4D" w:rsidRDefault="002E7EB5" w:rsidP="00317654">
            <w:pPr>
              <w:pStyle w:val="Heading5"/>
            </w:pPr>
            <w:r>
              <w:rPr>
                <w:b w:val="0"/>
              </w:rPr>
              <w:br w:type="page"/>
            </w:r>
            <w:r w:rsidR="00212093">
              <w:t>11</w:t>
            </w:r>
          </w:p>
        </w:tc>
        <w:tc>
          <w:tcPr>
            <w:tcW w:w="8371" w:type="dxa"/>
            <w:gridSpan w:val="2"/>
          </w:tcPr>
          <w:p w14:paraId="15CE0C76" w14:textId="7452584B" w:rsidR="005D2057" w:rsidRPr="00954A4D" w:rsidRDefault="005D2057" w:rsidP="005D2057">
            <w:pPr>
              <w:pStyle w:val="Heading5"/>
            </w:pPr>
            <w:r>
              <w:t>Subsection 4.9.17.2</w:t>
            </w:r>
            <w:r w:rsidRPr="00954A4D">
              <w:t xml:space="preserve"> (Health support allowance – </w:t>
            </w:r>
            <w:r>
              <w:t>Members on Reserve service</w:t>
            </w:r>
            <w:r w:rsidRPr="00954A4D">
              <w:t xml:space="preserve">) </w:t>
            </w:r>
          </w:p>
        </w:tc>
      </w:tr>
      <w:tr w:rsidR="005D2057" w:rsidRPr="00780066" w14:paraId="116C93C9" w14:textId="77777777" w:rsidTr="001C1AA4">
        <w:tc>
          <w:tcPr>
            <w:tcW w:w="997" w:type="dxa"/>
          </w:tcPr>
          <w:p w14:paraId="2C0208BC" w14:textId="77777777" w:rsidR="005D2057" w:rsidRPr="00954A4D" w:rsidRDefault="005D2057" w:rsidP="005D2057">
            <w:pPr>
              <w:pStyle w:val="BlockText-Plain"/>
              <w:jc w:val="center"/>
            </w:pPr>
          </w:p>
        </w:tc>
        <w:tc>
          <w:tcPr>
            <w:tcW w:w="8371" w:type="dxa"/>
            <w:gridSpan w:val="2"/>
          </w:tcPr>
          <w:p w14:paraId="6515D3D6" w14:textId="5B476034" w:rsidR="005D2057" w:rsidRPr="00954A4D" w:rsidRDefault="005D2057" w:rsidP="005D2057">
            <w:pPr>
              <w:pStyle w:val="BlockText-Plain"/>
            </w:pPr>
            <w:r w:rsidRPr="00954A4D">
              <w:rPr>
                <w:iCs/>
              </w:rPr>
              <w:t xml:space="preserve">Omit </w:t>
            </w:r>
            <w:r>
              <w:rPr>
                <w:iCs/>
              </w:rPr>
              <w:t>the subsection, substitute:</w:t>
            </w:r>
          </w:p>
        </w:tc>
      </w:tr>
      <w:tr w:rsidR="005D2057" w:rsidRPr="00B14BA3" w14:paraId="65335D91" w14:textId="77777777" w:rsidTr="001C1AA4">
        <w:trPr>
          <w:cantSplit/>
        </w:trPr>
        <w:tc>
          <w:tcPr>
            <w:tcW w:w="997" w:type="dxa"/>
          </w:tcPr>
          <w:p w14:paraId="199738AB" w14:textId="502FB001" w:rsidR="005D2057" w:rsidRPr="00B14BA3" w:rsidRDefault="005D2057" w:rsidP="005D2057">
            <w:pPr>
              <w:pStyle w:val="BlockText-Plain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71" w:type="dxa"/>
            <w:gridSpan w:val="2"/>
          </w:tcPr>
          <w:p w14:paraId="2D385576" w14:textId="0B9954F1" w:rsidR="00357BC5" w:rsidRPr="002838BE" w:rsidRDefault="005D2057" w:rsidP="00A23B54">
            <w:pPr>
              <w:pStyle w:val="BlockText-Plain"/>
              <w:rPr>
                <w:rFonts w:ascii="Helvetica" w:hAnsi="Helvetica"/>
                <w:shd w:val="clear" w:color="auto" w:fill="FFFFFF"/>
              </w:rPr>
            </w:pPr>
            <w:r>
              <w:rPr>
                <w:rFonts w:ascii="Helvetica" w:hAnsi="Helvetica"/>
                <w:shd w:val="clear" w:color="auto" w:fill="FFFFFF"/>
              </w:rPr>
              <w:t>T</w:t>
            </w:r>
            <w:r w:rsidR="00306F5B">
              <w:rPr>
                <w:rFonts w:ascii="Helvetica" w:hAnsi="Helvetica"/>
                <w:shd w:val="clear" w:color="auto" w:fill="FFFFFF"/>
              </w:rPr>
              <w:t>o be eligible for the payment, t</w:t>
            </w:r>
            <w:r>
              <w:rPr>
                <w:rFonts w:ascii="Helvetica" w:hAnsi="Helvetica"/>
                <w:shd w:val="clear" w:color="auto" w:fill="FFFFFF"/>
              </w:rPr>
              <w:t xml:space="preserve">he member must </w:t>
            </w:r>
            <w:r w:rsidR="005D3C54">
              <w:rPr>
                <w:rFonts w:ascii="Helvetica" w:hAnsi="Helvetica"/>
                <w:shd w:val="clear" w:color="auto" w:fill="FFFFFF"/>
              </w:rPr>
              <w:t>complete and submit</w:t>
            </w:r>
            <w:r>
              <w:rPr>
                <w:rFonts w:ascii="Helvetica" w:hAnsi="Helvetica"/>
                <w:shd w:val="clear" w:color="auto" w:fill="FFFFFF"/>
              </w:rPr>
              <w:t xml:space="preserve"> the </w:t>
            </w:r>
            <w:r w:rsidRPr="007B0C76">
              <w:rPr>
                <w:shd w:val="clear" w:color="auto" w:fill="FFFFFF"/>
              </w:rPr>
              <w:t>approved form</w:t>
            </w:r>
            <w:r>
              <w:rPr>
                <w:shd w:val="clear" w:color="auto" w:fill="FFFFFF"/>
              </w:rPr>
              <w:t xml:space="preserve"> before 30 January </w:t>
            </w:r>
            <w:r w:rsidR="00A23B54">
              <w:rPr>
                <w:shd w:val="clear" w:color="auto" w:fill="FFFFFF"/>
              </w:rPr>
              <w:t xml:space="preserve">after </w:t>
            </w:r>
            <w:r w:rsidR="00357BC5">
              <w:rPr>
                <w:shd w:val="clear" w:color="auto" w:fill="FFFFFF"/>
              </w:rPr>
              <w:t xml:space="preserve">the </w:t>
            </w:r>
            <w:r>
              <w:rPr>
                <w:shd w:val="clear" w:color="auto" w:fill="FFFFFF"/>
              </w:rPr>
              <w:t>financial year</w:t>
            </w:r>
            <w:r w:rsidR="00357BC5">
              <w:rPr>
                <w:shd w:val="clear" w:color="auto" w:fill="FFFFFF"/>
              </w:rPr>
              <w:t xml:space="preserve"> in which the Reserve service was performed</w:t>
            </w:r>
            <w:r>
              <w:rPr>
                <w:rFonts w:ascii="Helvetica" w:hAnsi="Helvetica"/>
                <w:shd w:val="clear" w:color="auto" w:fill="FFFFFF"/>
              </w:rPr>
              <w:t>.</w:t>
            </w:r>
          </w:p>
        </w:tc>
      </w:tr>
      <w:tr w:rsidR="005D2057" w:rsidRPr="00954A4D" w14:paraId="4CCD4739" w14:textId="77777777" w:rsidTr="001C1AA4">
        <w:tc>
          <w:tcPr>
            <w:tcW w:w="997" w:type="dxa"/>
          </w:tcPr>
          <w:p w14:paraId="308039A5" w14:textId="40545B29" w:rsidR="005D2057" w:rsidRPr="00954A4D" w:rsidRDefault="00212093" w:rsidP="005D2057">
            <w:pPr>
              <w:pStyle w:val="Heading5"/>
            </w:pPr>
            <w:r>
              <w:t>12</w:t>
            </w:r>
          </w:p>
        </w:tc>
        <w:tc>
          <w:tcPr>
            <w:tcW w:w="8371" w:type="dxa"/>
            <w:gridSpan w:val="2"/>
          </w:tcPr>
          <w:p w14:paraId="42302A23" w14:textId="1633C22C" w:rsidR="005D2057" w:rsidRPr="00954A4D" w:rsidRDefault="005D2057" w:rsidP="005D2057">
            <w:pPr>
              <w:pStyle w:val="Heading5"/>
            </w:pPr>
            <w:r>
              <w:t>Subsection 4.9.17.3</w:t>
            </w:r>
            <w:r w:rsidRPr="00954A4D">
              <w:t xml:space="preserve"> (Health support allowance – </w:t>
            </w:r>
            <w:r>
              <w:t>Members on Reserve service</w:t>
            </w:r>
            <w:r w:rsidRPr="00954A4D">
              <w:t xml:space="preserve">) </w:t>
            </w:r>
          </w:p>
        </w:tc>
      </w:tr>
      <w:tr w:rsidR="005D2057" w:rsidRPr="00954A4D" w14:paraId="3D101C23" w14:textId="77777777" w:rsidTr="001C1AA4">
        <w:tc>
          <w:tcPr>
            <w:tcW w:w="997" w:type="dxa"/>
          </w:tcPr>
          <w:p w14:paraId="7A322C9F" w14:textId="77777777" w:rsidR="005D2057" w:rsidRPr="00954A4D" w:rsidRDefault="005D2057" w:rsidP="005D2057">
            <w:pPr>
              <w:pStyle w:val="BlockText-Plain"/>
              <w:jc w:val="center"/>
            </w:pPr>
          </w:p>
        </w:tc>
        <w:tc>
          <w:tcPr>
            <w:tcW w:w="8371" w:type="dxa"/>
            <w:gridSpan w:val="2"/>
          </w:tcPr>
          <w:p w14:paraId="71E6C492" w14:textId="158D5BF6" w:rsidR="005D2057" w:rsidRPr="00954A4D" w:rsidRDefault="005D2057" w:rsidP="005D2057">
            <w:pPr>
              <w:pStyle w:val="BlockText-Plain"/>
            </w:pPr>
            <w:r w:rsidRPr="00954A4D">
              <w:rPr>
                <w:iCs/>
              </w:rPr>
              <w:t xml:space="preserve">Omit </w:t>
            </w:r>
            <w:r>
              <w:rPr>
                <w:iCs/>
              </w:rPr>
              <w:t>the subsection.</w:t>
            </w:r>
          </w:p>
        </w:tc>
      </w:tr>
      <w:tr w:rsidR="005D2057" w:rsidRPr="00780066" w14:paraId="13CFF835" w14:textId="77777777" w:rsidTr="001C1AA4">
        <w:tc>
          <w:tcPr>
            <w:tcW w:w="997" w:type="dxa"/>
          </w:tcPr>
          <w:p w14:paraId="01885437" w14:textId="422062D8" w:rsidR="005D2057" w:rsidRPr="00780066" w:rsidRDefault="00212093" w:rsidP="005D2057">
            <w:pPr>
              <w:pStyle w:val="Heading5"/>
            </w:pPr>
            <w:r>
              <w:t>13</w:t>
            </w:r>
          </w:p>
        </w:tc>
        <w:tc>
          <w:tcPr>
            <w:tcW w:w="8371" w:type="dxa"/>
            <w:gridSpan w:val="2"/>
          </w:tcPr>
          <w:p w14:paraId="6613772D" w14:textId="77777777" w:rsidR="005D2057" w:rsidRPr="00780066" w:rsidRDefault="005D2057" w:rsidP="005D2057">
            <w:pPr>
              <w:pStyle w:val="Heading5"/>
            </w:pPr>
            <w:r w:rsidRPr="00780066">
              <w:t xml:space="preserve">Paragraph </w:t>
            </w:r>
            <w:r>
              <w:t>4.11.2.3.a</w:t>
            </w:r>
            <w:r w:rsidRPr="00780066">
              <w:t xml:space="preserve"> (</w:t>
            </w:r>
            <w:r>
              <w:t>Contributions for parking and parking permits</w:t>
            </w:r>
            <w:r w:rsidRPr="00780066">
              <w:t>)</w:t>
            </w:r>
          </w:p>
        </w:tc>
      </w:tr>
      <w:tr w:rsidR="005D2057" w:rsidRPr="00780066" w14:paraId="2C21E8FA" w14:textId="77777777" w:rsidTr="001C1AA4">
        <w:tc>
          <w:tcPr>
            <w:tcW w:w="997" w:type="dxa"/>
          </w:tcPr>
          <w:p w14:paraId="2C71B5B0" w14:textId="77777777" w:rsidR="005D2057" w:rsidRPr="00780066" w:rsidRDefault="005D2057" w:rsidP="005D2057">
            <w:pPr>
              <w:pStyle w:val="BlockText-Plain"/>
              <w:jc w:val="center"/>
            </w:pPr>
          </w:p>
        </w:tc>
        <w:tc>
          <w:tcPr>
            <w:tcW w:w="8371" w:type="dxa"/>
            <w:gridSpan w:val="2"/>
          </w:tcPr>
          <w:p w14:paraId="2153EFC4" w14:textId="77777777" w:rsidR="005D2057" w:rsidRPr="00780066" w:rsidRDefault="005D2057" w:rsidP="005D2057">
            <w:pPr>
              <w:pStyle w:val="BlockText-Plain"/>
            </w:pPr>
            <w:r w:rsidRPr="00780066">
              <w:rPr>
                <w:iCs/>
              </w:rPr>
              <w:t>Omit</w:t>
            </w:r>
            <w:r>
              <w:rPr>
                <w:iCs/>
              </w:rPr>
              <w:t xml:space="preserve"> the</w:t>
            </w:r>
            <w:r w:rsidRPr="00780066">
              <w:rPr>
                <w:iCs/>
              </w:rPr>
              <w:t xml:space="preserve"> </w:t>
            </w:r>
            <w:r>
              <w:rPr>
                <w:iCs/>
              </w:rPr>
              <w:t>paragraph, substitute:</w:t>
            </w:r>
          </w:p>
        </w:tc>
      </w:tr>
      <w:tr w:rsidR="009E634B" w:rsidRPr="004B02E1" w14:paraId="612FAB7D" w14:textId="77777777" w:rsidTr="001C1AA4">
        <w:trPr>
          <w:cantSplit/>
        </w:trPr>
        <w:tc>
          <w:tcPr>
            <w:tcW w:w="997" w:type="dxa"/>
          </w:tcPr>
          <w:p w14:paraId="498E1985" w14:textId="77777777" w:rsidR="009E634B" w:rsidRDefault="009E634B" w:rsidP="007351AA">
            <w:pPr>
              <w:pStyle w:val="BlockText-Plain"/>
            </w:pPr>
          </w:p>
        </w:tc>
        <w:tc>
          <w:tcPr>
            <w:tcW w:w="567" w:type="dxa"/>
          </w:tcPr>
          <w:p w14:paraId="6B75D642" w14:textId="4660A4CE" w:rsidR="009E634B" w:rsidRPr="00E56593" w:rsidRDefault="009E634B" w:rsidP="007351AA">
            <w:pPr>
              <w:pStyle w:val="BlockText-Plain"/>
            </w:pPr>
            <w:r>
              <w:t>a.</w:t>
            </w:r>
          </w:p>
        </w:tc>
        <w:tc>
          <w:tcPr>
            <w:tcW w:w="7804" w:type="dxa"/>
          </w:tcPr>
          <w:p w14:paraId="22A9A51A" w14:textId="4B5A3BF4" w:rsidR="009E634B" w:rsidRPr="004B02E1" w:rsidRDefault="009E634B" w:rsidP="009E7904">
            <w:pPr>
              <w:pStyle w:val="BlockText-Plain"/>
              <w:rPr>
                <w:rFonts w:cs="Arial"/>
              </w:rPr>
            </w:pPr>
            <w:r w:rsidRPr="00F01B1B">
              <w:t>The</w:t>
            </w:r>
            <w:r>
              <w:t xml:space="preserve"> member must </w:t>
            </w:r>
            <w:r w:rsidR="009E7904">
              <w:t>submit</w:t>
            </w:r>
            <w:r w:rsidR="00A23B54">
              <w:t xml:space="preserve"> the approved form.</w:t>
            </w:r>
          </w:p>
        </w:tc>
      </w:tr>
      <w:tr w:rsidR="00F36D55" w14:paraId="63CBEF8E" w14:textId="77777777" w:rsidTr="001C1AA4">
        <w:tc>
          <w:tcPr>
            <w:tcW w:w="997" w:type="dxa"/>
          </w:tcPr>
          <w:p w14:paraId="0A4A6F4D" w14:textId="4132F62B" w:rsidR="00F36D55" w:rsidRDefault="00212093" w:rsidP="00706771">
            <w:pPr>
              <w:pStyle w:val="Heading5"/>
            </w:pPr>
            <w:r>
              <w:t>14</w:t>
            </w:r>
          </w:p>
        </w:tc>
        <w:tc>
          <w:tcPr>
            <w:tcW w:w="8371" w:type="dxa"/>
            <w:gridSpan w:val="2"/>
          </w:tcPr>
          <w:p w14:paraId="649C85F5" w14:textId="77777777" w:rsidR="00F36D55" w:rsidRDefault="00F36D55" w:rsidP="00F36D55">
            <w:pPr>
              <w:pStyle w:val="Heading5"/>
            </w:pPr>
            <w:r>
              <w:t xml:space="preserve">Section 5.3.3 (How to apply for a medical absence) </w:t>
            </w:r>
          </w:p>
        </w:tc>
      </w:tr>
      <w:tr w:rsidR="00F36D55" w:rsidRPr="004B0C48" w14:paraId="322EB9ED" w14:textId="77777777" w:rsidTr="001C1AA4">
        <w:tc>
          <w:tcPr>
            <w:tcW w:w="997" w:type="dxa"/>
          </w:tcPr>
          <w:p w14:paraId="21B1F57A" w14:textId="77777777" w:rsidR="00F36D55" w:rsidRDefault="00F36D55" w:rsidP="00F36D55">
            <w:pPr>
              <w:pStyle w:val="BlockText-Plain"/>
              <w:jc w:val="center"/>
            </w:pPr>
          </w:p>
        </w:tc>
        <w:tc>
          <w:tcPr>
            <w:tcW w:w="8371" w:type="dxa"/>
            <w:gridSpan w:val="2"/>
          </w:tcPr>
          <w:p w14:paraId="43230976" w14:textId="48F6CA80" w:rsidR="00F36D55" w:rsidRPr="004B0C48" w:rsidRDefault="00F36D55" w:rsidP="001A7A9A">
            <w:pPr>
              <w:pStyle w:val="BlockText-Plain"/>
            </w:pPr>
            <w:r>
              <w:rPr>
                <w:iCs/>
              </w:rPr>
              <w:t>O</w:t>
            </w:r>
            <w:r w:rsidRPr="004B0C48">
              <w:rPr>
                <w:iCs/>
              </w:rPr>
              <w:t>mit</w:t>
            </w:r>
            <w:r>
              <w:rPr>
                <w:iCs/>
              </w:rPr>
              <w:t xml:space="preserve"> the section</w:t>
            </w:r>
            <w:r w:rsidR="007012D4">
              <w:rPr>
                <w:iCs/>
              </w:rPr>
              <w:t>,</w:t>
            </w:r>
            <w:r w:rsidR="007012D4" w:rsidRPr="00886010">
              <w:rPr>
                <w:iCs/>
                <w:color w:val="00B050"/>
              </w:rPr>
              <w:t xml:space="preserve"> </w:t>
            </w:r>
            <w:r w:rsidR="007012D4" w:rsidRPr="0077204D">
              <w:rPr>
                <w:iCs/>
              </w:rPr>
              <w:t>substitute:</w:t>
            </w:r>
          </w:p>
        </w:tc>
      </w:tr>
    </w:tbl>
    <w:p w14:paraId="28261206" w14:textId="77777777" w:rsidR="000F5BB5" w:rsidRPr="00325E4A" w:rsidRDefault="000F5BB5" w:rsidP="000F5BB5">
      <w:pPr>
        <w:pStyle w:val="Heading5"/>
      </w:pPr>
      <w:r w:rsidRPr="00325E4A">
        <w:t>5.3.3   How to apply for a medical absence</w:t>
      </w:r>
    </w:p>
    <w:tbl>
      <w:tblPr>
        <w:tblW w:w="93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7"/>
        <w:gridCol w:w="8375"/>
      </w:tblGrid>
      <w:tr w:rsidR="007012D4" w:rsidRPr="004B0C48" w14:paraId="20B91FA2" w14:textId="77777777" w:rsidTr="00705F87">
        <w:tc>
          <w:tcPr>
            <w:tcW w:w="997" w:type="dxa"/>
          </w:tcPr>
          <w:p w14:paraId="3E0939BD" w14:textId="77777777" w:rsidR="007012D4" w:rsidRDefault="007012D4" w:rsidP="00F36D55">
            <w:pPr>
              <w:pStyle w:val="BlockText-Plain"/>
              <w:jc w:val="center"/>
            </w:pPr>
          </w:p>
        </w:tc>
        <w:tc>
          <w:tcPr>
            <w:tcW w:w="8371" w:type="dxa"/>
          </w:tcPr>
          <w:p w14:paraId="02F8E014" w14:textId="07929C40" w:rsidR="00B404D3" w:rsidRDefault="00F75C7D" w:rsidP="009E03F7">
            <w:pPr>
              <w:pStyle w:val="BlockText-Plain"/>
              <w:rPr>
                <w:iCs/>
              </w:rPr>
            </w:pPr>
            <w:r w:rsidRPr="00F75C7D">
              <w:rPr>
                <w:iCs/>
                <w:color w:val="000000" w:themeColor="text1"/>
              </w:rPr>
              <w:t>A member must use the approved form to apply for</w:t>
            </w:r>
            <w:r>
              <w:rPr>
                <w:iCs/>
              </w:rPr>
              <w:t xml:space="preserve"> </w:t>
            </w:r>
            <w:r w:rsidR="007012D4">
              <w:rPr>
                <w:iCs/>
              </w:rPr>
              <w:t>leave to be absent from duty under this Part</w:t>
            </w:r>
            <w:r w:rsidR="00D54EEE">
              <w:rPr>
                <w:iCs/>
              </w:rPr>
              <w:t xml:space="preserve"> unless t</w:t>
            </w:r>
            <w:r w:rsidR="00B404D3">
              <w:rPr>
                <w:iCs/>
              </w:rPr>
              <w:t>he supervisor is satisfied the member is unable to apply</w:t>
            </w:r>
            <w:r w:rsidR="00D54EEE">
              <w:rPr>
                <w:iCs/>
              </w:rPr>
              <w:t xml:space="preserve"> </w:t>
            </w:r>
            <w:r w:rsidR="00B404D3">
              <w:rPr>
                <w:iCs/>
              </w:rPr>
              <w:t>for leave</w:t>
            </w:r>
            <w:r w:rsidR="007E61F2">
              <w:rPr>
                <w:iCs/>
              </w:rPr>
              <w:t xml:space="preserve"> </w:t>
            </w:r>
            <w:r w:rsidR="00D54EEE">
              <w:rPr>
                <w:iCs/>
              </w:rPr>
              <w:t xml:space="preserve">on the approved form </w:t>
            </w:r>
            <w:r w:rsidR="007E61F2">
              <w:rPr>
                <w:iCs/>
              </w:rPr>
              <w:t>due to their illness or injur</w:t>
            </w:r>
            <w:r w:rsidR="007E61F2" w:rsidRPr="007E61F2">
              <w:rPr>
                <w:iCs/>
              </w:rPr>
              <w:t>y.</w:t>
            </w:r>
          </w:p>
        </w:tc>
      </w:tr>
      <w:tr w:rsidR="00F36D55" w:rsidRPr="000520F8" w14:paraId="0EE2EC2C" w14:textId="77777777" w:rsidTr="00705F87">
        <w:tc>
          <w:tcPr>
            <w:tcW w:w="997" w:type="dxa"/>
          </w:tcPr>
          <w:p w14:paraId="00A60E09" w14:textId="2B956779" w:rsidR="00F36D55" w:rsidRPr="00780066" w:rsidRDefault="00212093" w:rsidP="00706771">
            <w:pPr>
              <w:pStyle w:val="Heading5"/>
            </w:pPr>
            <w:r>
              <w:t>15</w:t>
            </w:r>
          </w:p>
        </w:tc>
        <w:tc>
          <w:tcPr>
            <w:tcW w:w="8375" w:type="dxa"/>
          </w:tcPr>
          <w:p w14:paraId="7D750F8F" w14:textId="77777777" w:rsidR="00F36D55" w:rsidRPr="00780066" w:rsidRDefault="00F36D55" w:rsidP="00F36D55">
            <w:pPr>
              <w:pStyle w:val="Heading5"/>
            </w:pPr>
            <w:r w:rsidRPr="00780066">
              <w:t>S</w:t>
            </w:r>
            <w:r>
              <w:t>ubs</w:t>
            </w:r>
            <w:r w:rsidRPr="00780066">
              <w:t xml:space="preserve">ection </w:t>
            </w:r>
            <w:r>
              <w:t>5</w:t>
            </w:r>
            <w:r w:rsidRPr="00780066">
              <w:t>.</w:t>
            </w:r>
            <w:r>
              <w:t>3</w:t>
            </w:r>
            <w:r w:rsidRPr="00780066">
              <w:t>.</w:t>
            </w:r>
            <w:r>
              <w:t>7.2</w:t>
            </w:r>
            <w:r w:rsidRPr="00780066">
              <w:t xml:space="preserve"> (</w:t>
            </w:r>
            <w:r>
              <w:t>Granting a medical absence without an application form</w:t>
            </w:r>
            <w:r w:rsidRPr="00780066">
              <w:t xml:space="preserve">) </w:t>
            </w:r>
          </w:p>
        </w:tc>
      </w:tr>
      <w:tr w:rsidR="00F36D55" w:rsidRPr="000520F8" w14:paraId="02D4DA56" w14:textId="77777777" w:rsidTr="00705F87">
        <w:tc>
          <w:tcPr>
            <w:tcW w:w="997" w:type="dxa"/>
          </w:tcPr>
          <w:p w14:paraId="328AFF5E" w14:textId="77777777" w:rsidR="00F36D55" w:rsidRPr="00780066" w:rsidRDefault="00F36D55" w:rsidP="00F36D55">
            <w:pPr>
              <w:pStyle w:val="BlockText-Plain"/>
              <w:jc w:val="center"/>
            </w:pPr>
          </w:p>
        </w:tc>
        <w:tc>
          <w:tcPr>
            <w:tcW w:w="8375" w:type="dxa"/>
          </w:tcPr>
          <w:p w14:paraId="19739982" w14:textId="13DA1A3C" w:rsidR="00F36D55" w:rsidRPr="00364FA8" w:rsidRDefault="00F36D55" w:rsidP="00681F4D">
            <w:pPr>
              <w:pStyle w:val="BlockText-Plain"/>
              <w:rPr>
                <w:color w:val="FF0000"/>
              </w:rPr>
            </w:pPr>
            <w:r>
              <w:rPr>
                <w:iCs/>
              </w:rPr>
              <w:t>Omit the subsection.</w:t>
            </w:r>
            <w:r w:rsidR="00364FA8">
              <w:rPr>
                <w:iCs/>
              </w:rPr>
              <w:t xml:space="preserve"> </w:t>
            </w:r>
          </w:p>
        </w:tc>
      </w:tr>
      <w:tr w:rsidR="00F36D55" w:rsidRPr="00780066" w14:paraId="151F41B9" w14:textId="77777777" w:rsidTr="00705F87">
        <w:tc>
          <w:tcPr>
            <w:tcW w:w="997" w:type="dxa"/>
          </w:tcPr>
          <w:p w14:paraId="10760A63" w14:textId="7C473E04" w:rsidR="00F36D55" w:rsidRPr="00780066" w:rsidRDefault="00212093" w:rsidP="00706771">
            <w:pPr>
              <w:pStyle w:val="Heading5"/>
            </w:pPr>
            <w:r>
              <w:t>16</w:t>
            </w:r>
          </w:p>
        </w:tc>
        <w:tc>
          <w:tcPr>
            <w:tcW w:w="8375" w:type="dxa"/>
          </w:tcPr>
          <w:p w14:paraId="1B793CD4" w14:textId="77777777" w:rsidR="00F36D55" w:rsidRPr="00780066" w:rsidRDefault="00F36D55" w:rsidP="00F36D55">
            <w:pPr>
              <w:pStyle w:val="Heading5"/>
            </w:pPr>
            <w:r w:rsidRPr="00780066">
              <w:t xml:space="preserve">Section </w:t>
            </w:r>
            <w:r>
              <w:t>5</w:t>
            </w:r>
            <w:r w:rsidRPr="00780066">
              <w:t>.</w:t>
            </w:r>
            <w:r>
              <w:t>3</w:t>
            </w:r>
            <w:r w:rsidRPr="00780066">
              <w:t>.</w:t>
            </w:r>
            <w:r>
              <w:t>8</w:t>
            </w:r>
            <w:r w:rsidRPr="00780066">
              <w:t xml:space="preserve"> (</w:t>
            </w:r>
            <w:r>
              <w:t>Administrative requirements for granting a medical absence</w:t>
            </w:r>
            <w:r w:rsidRPr="00780066">
              <w:t xml:space="preserve">) </w:t>
            </w:r>
          </w:p>
        </w:tc>
      </w:tr>
      <w:tr w:rsidR="00F36D55" w:rsidRPr="00780066" w14:paraId="0F1E6A90" w14:textId="77777777" w:rsidTr="00705F87">
        <w:tc>
          <w:tcPr>
            <w:tcW w:w="997" w:type="dxa"/>
          </w:tcPr>
          <w:p w14:paraId="6B290C3A" w14:textId="77777777" w:rsidR="00F36D55" w:rsidRPr="00780066" w:rsidRDefault="00F36D55" w:rsidP="00F36D55">
            <w:pPr>
              <w:pStyle w:val="BlockText-Plain"/>
              <w:jc w:val="center"/>
            </w:pPr>
          </w:p>
        </w:tc>
        <w:tc>
          <w:tcPr>
            <w:tcW w:w="8375" w:type="dxa"/>
          </w:tcPr>
          <w:p w14:paraId="20C70BDA" w14:textId="77777777" w:rsidR="00F36D55" w:rsidRPr="00780066" w:rsidRDefault="00F36D55" w:rsidP="00F36D55">
            <w:pPr>
              <w:pStyle w:val="BlockText-Plain"/>
            </w:pPr>
            <w:r>
              <w:rPr>
                <w:iCs/>
              </w:rPr>
              <w:t>Omit the section.</w:t>
            </w:r>
          </w:p>
        </w:tc>
      </w:tr>
      <w:tr w:rsidR="00F36D55" w:rsidRPr="00780066" w14:paraId="6D3015DB" w14:textId="77777777" w:rsidTr="00705F87">
        <w:tc>
          <w:tcPr>
            <w:tcW w:w="997" w:type="dxa"/>
          </w:tcPr>
          <w:p w14:paraId="6896B43E" w14:textId="320C7F0B" w:rsidR="00F36D55" w:rsidRPr="00780066" w:rsidRDefault="00212093" w:rsidP="00F35FC7">
            <w:pPr>
              <w:pStyle w:val="Heading5"/>
            </w:pPr>
            <w:r>
              <w:lastRenderedPageBreak/>
              <w:t>17</w:t>
            </w:r>
          </w:p>
        </w:tc>
        <w:tc>
          <w:tcPr>
            <w:tcW w:w="8375" w:type="dxa"/>
          </w:tcPr>
          <w:p w14:paraId="788DA641" w14:textId="77777777" w:rsidR="00F36D55" w:rsidRPr="00780066" w:rsidRDefault="00F36D55" w:rsidP="00F36D55">
            <w:pPr>
              <w:pStyle w:val="Heading5"/>
            </w:pPr>
            <w:r w:rsidRPr="00780066">
              <w:t xml:space="preserve">Subsection </w:t>
            </w:r>
            <w:r>
              <w:t>5</w:t>
            </w:r>
            <w:r w:rsidRPr="00780066">
              <w:t>.</w:t>
            </w:r>
            <w:r>
              <w:t>4</w:t>
            </w:r>
            <w:r w:rsidRPr="00780066">
              <w:t>.</w:t>
            </w:r>
            <w:r>
              <w:t>22</w:t>
            </w:r>
            <w:r w:rsidRPr="00780066">
              <w:t>.</w:t>
            </w:r>
            <w:r>
              <w:t>3</w:t>
            </w:r>
            <w:r w:rsidRPr="00780066">
              <w:t xml:space="preserve"> (</w:t>
            </w:r>
            <w:r>
              <w:t>Application to purchase recreation leave</w:t>
            </w:r>
            <w:r w:rsidRPr="00780066">
              <w:t xml:space="preserve">) </w:t>
            </w:r>
          </w:p>
        </w:tc>
      </w:tr>
      <w:tr w:rsidR="00F36D55" w:rsidRPr="00780066" w14:paraId="32D7039E" w14:textId="77777777" w:rsidTr="00705F87">
        <w:tc>
          <w:tcPr>
            <w:tcW w:w="997" w:type="dxa"/>
          </w:tcPr>
          <w:p w14:paraId="68C35157" w14:textId="77777777" w:rsidR="00F36D55" w:rsidRPr="00780066" w:rsidRDefault="00F36D55" w:rsidP="00F36D55">
            <w:pPr>
              <w:pStyle w:val="BlockText-Plain"/>
            </w:pPr>
          </w:p>
        </w:tc>
        <w:tc>
          <w:tcPr>
            <w:tcW w:w="8375" w:type="dxa"/>
          </w:tcPr>
          <w:p w14:paraId="28146E45" w14:textId="7E6C12A6" w:rsidR="00F36D55" w:rsidRPr="00780066" w:rsidRDefault="00F36D55" w:rsidP="002E6038">
            <w:pPr>
              <w:pStyle w:val="BlockText-Plain"/>
            </w:pPr>
            <w:r>
              <w:rPr>
                <w:iCs/>
              </w:rPr>
              <w:t>Omit the subsection</w:t>
            </w:r>
            <w:r w:rsidR="00886010" w:rsidRPr="0077204D">
              <w:rPr>
                <w:iCs/>
              </w:rPr>
              <w:t>, substitute:</w:t>
            </w:r>
          </w:p>
        </w:tc>
      </w:tr>
      <w:tr w:rsidR="005A04B5" w:rsidRPr="008E4B19" w14:paraId="432079A2" w14:textId="77777777" w:rsidTr="00705F87">
        <w:tc>
          <w:tcPr>
            <w:tcW w:w="997" w:type="dxa"/>
          </w:tcPr>
          <w:p w14:paraId="7F20797E" w14:textId="0CFC7479" w:rsidR="005A04B5" w:rsidRPr="00886010" w:rsidRDefault="005A04B5" w:rsidP="006961E0">
            <w:pPr>
              <w:pStyle w:val="BlockText-Plain"/>
              <w:jc w:val="center"/>
            </w:pPr>
            <w:r w:rsidRPr="00886010">
              <w:t>3.</w:t>
            </w:r>
          </w:p>
        </w:tc>
        <w:tc>
          <w:tcPr>
            <w:tcW w:w="8375" w:type="dxa"/>
          </w:tcPr>
          <w:p w14:paraId="1BE1DE79" w14:textId="74823FF9" w:rsidR="00F75C7D" w:rsidRPr="00886010" w:rsidRDefault="00F75C7D" w:rsidP="00886010">
            <w:pPr>
              <w:pStyle w:val="BlockText-Plain"/>
              <w:rPr>
                <w:iCs/>
              </w:rPr>
            </w:pPr>
            <w:r w:rsidRPr="00F75C7D">
              <w:rPr>
                <w:iCs/>
                <w:color w:val="000000" w:themeColor="text1"/>
              </w:rPr>
              <w:t>A member must use the approved form</w:t>
            </w:r>
            <w:r w:rsidRPr="00886010">
              <w:rPr>
                <w:iCs/>
              </w:rPr>
              <w:t xml:space="preserve"> </w:t>
            </w:r>
            <w:r w:rsidR="00886010" w:rsidRPr="00886010">
              <w:rPr>
                <w:iCs/>
              </w:rPr>
              <w:t>to purchase recreation leave.</w:t>
            </w:r>
          </w:p>
        </w:tc>
      </w:tr>
      <w:tr w:rsidR="00F36D55" w:rsidRPr="00780066" w14:paraId="3F02607F" w14:textId="77777777" w:rsidTr="00705F87">
        <w:tc>
          <w:tcPr>
            <w:tcW w:w="997" w:type="dxa"/>
          </w:tcPr>
          <w:p w14:paraId="7A027E64" w14:textId="6B94DC5B" w:rsidR="00F36D55" w:rsidRPr="00780066" w:rsidRDefault="00212093" w:rsidP="00F35FC7">
            <w:pPr>
              <w:pStyle w:val="Heading5"/>
            </w:pPr>
            <w:r>
              <w:t>18</w:t>
            </w:r>
          </w:p>
        </w:tc>
        <w:tc>
          <w:tcPr>
            <w:tcW w:w="8375" w:type="dxa"/>
          </w:tcPr>
          <w:p w14:paraId="4CB7B75E" w14:textId="10B9F22D" w:rsidR="00F36D55" w:rsidRPr="00780066" w:rsidRDefault="00F36D55" w:rsidP="000D6F96">
            <w:pPr>
              <w:pStyle w:val="Heading5"/>
            </w:pPr>
            <w:r w:rsidRPr="00780066">
              <w:t xml:space="preserve">Subsection </w:t>
            </w:r>
            <w:r>
              <w:t>5</w:t>
            </w:r>
            <w:r w:rsidRPr="00780066">
              <w:t>.</w:t>
            </w:r>
            <w:r>
              <w:t>4</w:t>
            </w:r>
            <w:r w:rsidRPr="00780066">
              <w:t>.</w:t>
            </w:r>
            <w:r>
              <w:t>33</w:t>
            </w:r>
            <w:r w:rsidRPr="00780066">
              <w:t>.</w:t>
            </w:r>
            <w:r w:rsidR="006B1B20">
              <w:t>3</w:t>
            </w:r>
            <w:r w:rsidRPr="00780066">
              <w:t xml:space="preserve"> (</w:t>
            </w:r>
            <w:r>
              <w:t>Grant of recreation leave)</w:t>
            </w:r>
          </w:p>
        </w:tc>
      </w:tr>
      <w:tr w:rsidR="00F36D55" w:rsidRPr="00780066" w14:paraId="319A1E28" w14:textId="77777777" w:rsidTr="00705F87">
        <w:tc>
          <w:tcPr>
            <w:tcW w:w="997" w:type="dxa"/>
          </w:tcPr>
          <w:p w14:paraId="593CCFB0" w14:textId="77777777" w:rsidR="00F36D55" w:rsidRPr="00780066" w:rsidRDefault="00F36D55" w:rsidP="00F36D55">
            <w:pPr>
              <w:pStyle w:val="BlockText-Plain"/>
              <w:jc w:val="center"/>
            </w:pPr>
          </w:p>
        </w:tc>
        <w:tc>
          <w:tcPr>
            <w:tcW w:w="8375" w:type="dxa"/>
          </w:tcPr>
          <w:p w14:paraId="0CF86DD4" w14:textId="73DCD80A" w:rsidR="00F36D55" w:rsidRPr="00CC5FCA" w:rsidRDefault="00F36D55" w:rsidP="00F32C06">
            <w:pPr>
              <w:pStyle w:val="BlockText-Plain"/>
            </w:pPr>
            <w:r>
              <w:rPr>
                <w:iCs/>
              </w:rPr>
              <w:t xml:space="preserve">Omit </w:t>
            </w:r>
            <w:r w:rsidR="00F32C06">
              <w:rPr>
                <w:iCs/>
              </w:rPr>
              <w:t>the subsection.</w:t>
            </w:r>
          </w:p>
        </w:tc>
      </w:tr>
      <w:tr w:rsidR="00F36D55" w:rsidRPr="00780066" w14:paraId="228DBB9B" w14:textId="77777777" w:rsidTr="00705F87">
        <w:tc>
          <w:tcPr>
            <w:tcW w:w="997" w:type="dxa"/>
          </w:tcPr>
          <w:p w14:paraId="588BAB30" w14:textId="0BE92A02" w:rsidR="00F36D55" w:rsidRPr="00780066" w:rsidRDefault="00212093" w:rsidP="00F35FC7">
            <w:pPr>
              <w:pStyle w:val="Heading5"/>
            </w:pPr>
            <w:r>
              <w:t>19</w:t>
            </w:r>
          </w:p>
        </w:tc>
        <w:tc>
          <w:tcPr>
            <w:tcW w:w="8375" w:type="dxa"/>
          </w:tcPr>
          <w:p w14:paraId="013327E2" w14:textId="77777777" w:rsidR="00F36D55" w:rsidRPr="00780066" w:rsidRDefault="00F36D55" w:rsidP="00F36D55">
            <w:pPr>
              <w:pStyle w:val="Heading5"/>
            </w:pPr>
            <w:r w:rsidRPr="00780066">
              <w:t xml:space="preserve">Section </w:t>
            </w:r>
            <w:r>
              <w:t>5</w:t>
            </w:r>
            <w:r w:rsidRPr="00780066">
              <w:t>.</w:t>
            </w:r>
            <w:r>
              <w:t>4</w:t>
            </w:r>
            <w:r w:rsidRPr="00780066">
              <w:t>.</w:t>
            </w:r>
            <w:r>
              <w:t>39</w:t>
            </w:r>
            <w:r w:rsidRPr="00780066">
              <w:t xml:space="preserve"> (</w:t>
            </w:r>
            <w:r>
              <w:t>How to apply for leave</w:t>
            </w:r>
            <w:r w:rsidRPr="00780066">
              <w:t xml:space="preserve">) </w:t>
            </w:r>
          </w:p>
        </w:tc>
      </w:tr>
      <w:tr w:rsidR="00F36D55" w:rsidRPr="00780066" w14:paraId="731AB400" w14:textId="77777777" w:rsidTr="00705F87">
        <w:tc>
          <w:tcPr>
            <w:tcW w:w="997" w:type="dxa"/>
          </w:tcPr>
          <w:p w14:paraId="3262ED1F" w14:textId="77777777" w:rsidR="00F36D55" w:rsidRPr="00780066" w:rsidRDefault="00F36D55" w:rsidP="00F36D55">
            <w:pPr>
              <w:pStyle w:val="BlockText-Plain"/>
              <w:jc w:val="center"/>
            </w:pPr>
          </w:p>
        </w:tc>
        <w:tc>
          <w:tcPr>
            <w:tcW w:w="8375" w:type="dxa"/>
          </w:tcPr>
          <w:p w14:paraId="182F8C01" w14:textId="5F5315F0" w:rsidR="00F36D55" w:rsidRPr="00780066" w:rsidRDefault="00F36D55" w:rsidP="00E40415">
            <w:pPr>
              <w:pStyle w:val="BlockText-Plain"/>
            </w:pPr>
            <w:r>
              <w:rPr>
                <w:iCs/>
              </w:rPr>
              <w:t>Omit the section</w:t>
            </w:r>
            <w:r w:rsidR="00FA6ED3">
              <w:rPr>
                <w:iCs/>
              </w:rPr>
              <w:t xml:space="preserve">, </w:t>
            </w:r>
            <w:r w:rsidR="00FA6ED3" w:rsidRPr="00A313DD">
              <w:rPr>
                <w:iCs/>
              </w:rPr>
              <w:t>substitute:</w:t>
            </w:r>
          </w:p>
        </w:tc>
      </w:tr>
    </w:tbl>
    <w:p w14:paraId="327F7E67" w14:textId="3A774721" w:rsidR="00E40415" w:rsidRPr="00FA6ED3" w:rsidRDefault="00E40415" w:rsidP="00A945A4">
      <w:pPr>
        <w:spacing w:before="360" w:after="120"/>
        <w:rPr>
          <w:b/>
        </w:rPr>
      </w:pPr>
      <w:r w:rsidRPr="00FA6ED3">
        <w:rPr>
          <w:b/>
        </w:rPr>
        <w:t>5.4.39   How to apply for leave</w:t>
      </w:r>
    </w:p>
    <w:tbl>
      <w:tblPr>
        <w:tblW w:w="93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7"/>
        <w:gridCol w:w="8375"/>
      </w:tblGrid>
      <w:tr w:rsidR="009767E0" w:rsidRPr="00780066" w14:paraId="1403F810" w14:textId="77777777" w:rsidTr="00A313DD">
        <w:tc>
          <w:tcPr>
            <w:tcW w:w="997" w:type="dxa"/>
          </w:tcPr>
          <w:p w14:paraId="039A6BB6" w14:textId="77777777" w:rsidR="009767E0" w:rsidRPr="00780066" w:rsidRDefault="009767E0" w:rsidP="00F36D55">
            <w:pPr>
              <w:pStyle w:val="BlockText-Plain"/>
              <w:jc w:val="center"/>
            </w:pPr>
          </w:p>
        </w:tc>
        <w:tc>
          <w:tcPr>
            <w:tcW w:w="8375" w:type="dxa"/>
          </w:tcPr>
          <w:p w14:paraId="5622E6FA" w14:textId="76B037D6" w:rsidR="00F75C7D" w:rsidRDefault="00F75C7D" w:rsidP="00FA6ED3">
            <w:pPr>
              <w:pStyle w:val="BlockText-Plain"/>
              <w:rPr>
                <w:iCs/>
              </w:rPr>
            </w:pPr>
            <w:r w:rsidRPr="00F75C7D">
              <w:rPr>
                <w:iCs/>
                <w:color w:val="000000" w:themeColor="text1"/>
              </w:rPr>
              <w:t>A member must use the approved form</w:t>
            </w:r>
            <w:r>
              <w:rPr>
                <w:iCs/>
                <w:color w:val="000000" w:themeColor="text1"/>
              </w:rPr>
              <w:t xml:space="preserve"> to</w:t>
            </w:r>
            <w:r w:rsidRPr="00F75C7D">
              <w:rPr>
                <w:iCs/>
                <w:color w:val="000000" w:themeColor="text1"/>
              </w:rPr>
              <w:t xml:space="preserve"> </w:t>
            </w:r>
            <w:r w:rsidR="00FA6ED3" w:rsidRPr="00FA6ED3">
              <w:rPr>
                <w:iCs/>
              </w:rPr>
              <w:t>apply for leave.</w:t>
            </w:r>
          </w:p>
        </w:tc>
      </w:tr>
      <w:tr w:rsidR="00F36D55" w14:paraId="10C3A1EB" w14:textId="77777777" w:rsidTr="00A313DD">
        <w:tc>
          <w:tcPr>
            <w:tcW w:w="997" w:type="dxa"/>
          </w:tcPr>
          <w:p w14:paraId="3AB01E64" w14:textId="46B1B619" w:rsidR="00F36D55" w:rsidRDefault="00212093" w:rsidP="00F36D55">
            <w:pPr>
              <w:pStyle w:val="Heading5"/>
            </w:pPr>
            <w:r>
              <w:t>20</w:t>
            </w:r>
          </w:p>
        </w:tc>
        <w:tc>
          <w:tcPr>
            <w:tcW w:w="8375" w:type="dxa"/>
          </w:tcPr>
          <w:p w14:paraId="118AB161" w14:textId="77777777" w:rsidR="00F36D55" w:rsidRDefault="00F36D55" w:rsidP="00F36D55">
            <w:pPr>
              <w:pStyle w:val="Heading5"/>
            </w:pPr>
            <w:r>
              <w:t xml:space="preserve">Section 5.5.7 (How to apply for leave) </w:t>
            </w:r>
          </w:p>
        </w:tc>
      </w:tr>
      <w:tr w:rsidR="00F36D55" w:rsidRPr="004B0C48" w14:paraId="2CB415AB" w14:textId="77777777" w:rsidTr="00A313DD">
        <w:tc>
          <w:tcPr>
            <w:tcW w:w="997" w:type="dxa"/>
          </w:tcPr>
          <w:p w14:paraId="3C277961" w14:textId="77777777" w:rsidR="00F36D55" w:rsidRDefault="00F36D55" w:rsidP="00F36D55">
            <w:pPr>
              <w:pStyle w:val="BlockText-Plain"/>
              <w:jc w:val="center"/>
            </w:pPr>
          </w:p>
        </w:tc>
        <w:tc>
          <w:tcPr>
            <w:tcW w:w="8375" w:type="dxa"/>
          </w:tcPr>
          <w:p w14:paraId="5168633E" w14:textId="6D64AA3D" w:rsidR="00F36D55" w:rsidRPr="004B0C48" w:rsidRDefault="00F36D55" w:rsidP="00943D7A">
            <w:pPr>
              <w:pStyle w:val="BlockText-Plain"/>
            </w:pPr>
            <w:r>
              <w:rPr>
                <w:iCs/>
              </w:rPr>
              <w:t>Omit the section</w:t>
            </w:r>
            <w:r w:rsidR="00BC14BA">
              <w:rPr>
                <w:iCs/>
              </w:rPr>
              <w:t xml:space="preserve">, </w:t>
            </w:r>
            <w:r w:rsidR="00BC14BA" w:rsidRPr="00A313DD">
              <w:rPr>
                <w:iCs/>
              </w:rPr>
              <w:t>substitute:</w:t>
            </w:r>
          </w:p>
        </w:tc>
      </w:tr>
    </w:tbl>
    <w:p w14:paraId="308EFFDB" w14:textId="04EDD5AA" w:rsidR="000E4EBB" w:rsidRPr="00BC14BA" w:rsidRDefault="000E4EBB" w:rsidP="00A945A4">
      <w:pPr>
        <w:spacing w:before="360" w:after="120"/>
        <w:rPr>
          <w:b/>
        </w:rPr>
      </w:pPr>
      <w:r w:rsidRPr="00BC14BA">
        <w:rPr>
          <w:b/>
        </w:rPr>
        <w:t>5.5.7   </w:t>
      </w:r>
      <w:r w:rsidR="00B74BEC" w:rsidRPr="00BC14BA">
        <w:rPr>
          <w:b/>
        </w:rPr>
        <w:t>Applying</w:t>
      </w:r>
      <w:r w:rsidRPr="00BC14BA">
        <w:rPr>
          <w:b/>
        </w:rPr>
        <w:t xml:space="preserve"> for </w:t>
      </w:r>
      <w:r w:rsidR="00B74BEC" w:rsidRPr="00BC14BA">
        <w:rPr>
          <w:b/>
        </w:rPr>
        <w:t xml:space="preserve">long service </w:t>
      </w:r>
      <w:r w:rsidRPr="00BC14BA">
        <w:rPr>
          <w:b/>
        </w:rPr>
        <w:t>leave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7"/>
        <w:gridCol w:w="8363"/>
      </w:tblGrid>
      <w:tr w:rsidR="00BC14BA" w:rsidRPr="00BC14BA" w14:paraId="459128CE" w14:textId="77777777" w:rsidTr="00A313DD">
        <w:tc>
          <w:tcPr>
            <w:tcW w:w="997" w:type="dxa"/>
          </w:tcPr>
          <w:p w14:paraId="6A9EF188" w14:textId="77777777" w:rsidR="00640FEF" w:rsidRPr="00BC14BA" w:rsidRDefault="00640FEF" w:rsidP="00053B2F">
            <w:pPr>
              <w:pStyle w:val="BlockText-Plain"/>
              <w:spacing w:after="0"/>
            </w:pPr>
          </w:p>
        </w:tc>
        <w:tc>
          <w:tcPr>
            <w:tcW w:w="8363" w:type="dxa"/>
          </w:tcPr>
          <w:p w14:paraId="6EA4DBCD" w14:textId="280C2C7F" w:rsidR="00F75C7D" w:rsidRPr="00F75C7D" w:rsidRDefault="00F75C7D" w:rsidP="00EB44C4">
            <w:pPr>
              <w:pStyle w:val="BlockText-Plain"/>
              <w:spacing w:after="120"/>
              <w:rPr>
                <w:iCs/>
              </w:rPr>
            </w:pPr>
            <w:r w:rsidRPr="00F75C7D">
              <w:rPr>
                <w:iCs/>
                <w:color w:val="000000" w:themeColor="text1"/>
              </w:rPr>
              <w:t>A member must use the approved form to</w:t>
            </w:r>
            <w:r w:rsidR="00B21975" w:rsidRPr="00BC14BA">
              <w:rPr>
                <w:iCs/>
              </w:rPr>
              <w:t xml:space="preserve"> apply for long service leave.</w:t>
            </w:r>
          </w:p>
        </w:tc>
      </w:tr>
      <w:tr w:rsidR="00F36D55" w:rsidRPr="004974EC" w14:paraId="431D865E" w14:textId="77777777" w:rsidTr="00A313DD">
        <w:tc>
          <w:tcPr>
            <w:tcW w:w="997" w:type="dxa"/>
          </w:tcPr>
          <w:p w14:paraId="3674AF41" w14:textId="7D16A0F9" w:rsidR="00F36D55" w:rsidRDefault="00212093" w:rsidP="00C821DC">
            <w:pPr>
              <w:pStyle w:val="Heading5"/>
            </w:pPr>
            <w:r>
              <w:t>21</w:t>
            </w:r>
          </w:p>
        </w:tc>
        <w:tc>
          <w:tcPr>
            <w:tcW w:w="8363" w:type="dxa"/>
          </w:tcPr>
          <w:p w14:paraId="357420DD" w14:textId="77777777" w:rsidR="00F36D55" w:rsidRDefault="00F36D55" w:rsidP="00F36D55">
            <w:pPr>
              <w:pStyle w:val="Heading5"/>
            </w:pPr>
            <w:r>
              <w:t xml:space="preserve">Section 5.7.8 (How to apply for parental leave) </w:t>
            </w:r>
          </w:p>
        </w:tc>
      </w:tr>
      <w:tr w:rsidR="00F36D55" w:rsidRPr="004974EC" w14:paraId="1953F42C" w14:textId="77777777" w:rsidTr="00A313DD">
        <w:tc>
          <w:tcPr>
            <w:tcW w:w="997" w:type="dxa"/>
          </w:tcPr>
          <w:p w14:paraId="5EB893F2" w14:textId="77777777" w:rsidR="00F36D55" w:rsidRDefault="00F36D55" w:rsidP="00F36D55">
            <w:pPr>
              <w:pStyle w:val="BlockText-Plain"/>
              <w:jc w:val="center"/>
            </w:pPr>
          </w:p>
        </w:tc>
        <w:tc>
          <w:tcPr>
            <w:tcW w:w="8363" w:type="dxa"/>
          </w:tcPr>
          <w:p w14:paraId="6A1095E9" w14:textId="2449BDC7" w:rsidR="00F36D55" w:rsidRPr="004B0C48" w:rsidRDefault="00F36D55" w:rsidP="00474389">
            <w:pPr>
              <w:pStyle w:val="BlockText-Plain"/>
            </w:pPr>
            <w:r>
              <w:rPr>
                <w:iCs/>
              </w:rPr>
              <w:t>Omit the section</w:t>
            </w:r>
            <w:r w:rsidR="00BC14BA">
              <w:rPr>
                <w:iCs/>
              </w:rPr>
              <w:t xml:space="preserve">, </w:t>
            </w:r>
            <w:r w:rsidR="00BC14BA" w:rsidRPr="00A313DD">
              <w:rPr>
                <w:iCs/>
              </w:rPr>
              <w:t>substitute:</w:t>
            </w:r>
          </w:p>
        </w:tc>
      </w:tr>
    </w:tbl>
    <w:p w14:paraId="69BD1476" w14:textId="77777777" w:rsidR="00EC004C" w:rsidRPr="00BC14BA" w:rsidRDefault="00EC004C" w:rsidP="00EC004C">
      <w:pPr>
        <w:pStyle w:val="Heading5"/>
      </w:pPr>
      <w:r w:rsidRPr="00BC14BA">
        <w:t>5.7.8    How to apply for parental leave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7"/>
        <w:gridCol w:w="8363"/>
      </w:tblGrid>
      <w:tr w:rsidR="00BC14BA" w:rsidRPr="00BC14BA" w14:paraId="73CB8258" w14:textId="77777777" w:rsidTr="00A313DD">
        <w:tc>
          <w:tcPr>
            <w:tcW w:w="997" w:type="dxa"/>
          </w:tcPr>
          <w:p w14:paraId="12975833" w14:textId="77777777" w:rsidR="00EC004C" w:rsidRPr="00BC14BA" w:rsidRDefault="00EC004C" w:rsidP="00F36D55">
            <w:pPr>
              <w:pStyle w:val="BlockText-Plain"/>
              <w:jc w:val="center"/>
            </w:pPr>
          </w:p>
        </w:tc>
        <w:tc>
          <w:tcPr>
            <w:tcW w:w="8363" w:type="dxa"/>
          </w:tcPr>
          <w:p w14:paraId="531F534D" w14:textId="190B0E8E" w:rsidR="00F75C7D" w:rsidRPr="00F75C7D" w:rsidRDefault="00F75C7D" w:rsidP="00EB44C4">
            <w:pPr>
              <w:pStyle w:val="BlockText-Plain"/>
            </w:pPr>
            <w:r w:rsidRPr="00F75C7D">
              <w:rPr>
                <w:iCs/>
                <w:color w:val="000000" w:themeColor="text1"/>
              </w:rPr>
              <w:t>A member must use the approved form to</w:t>
            </w:r>
            <w:r w:rsidRPr="00BC14BA">
              <w:rPr>
                <w:iCs/>
              </w:rPr>
              <w:t xml:space="preserve"> </w:t>
            </w:r>
            <w:r w:rsidR="00B21975" w:rsidRPr="00BC14BA">
              <w:rPr>
                <w:iCs/>
              </w:rPr>
              <w:t xml:space="preserve">apply for </w:t>
            </w:r>
            <w:r w:rsidR="00EC004C" w:rsidRPr="00BC14BA">
              <w:t>parental leave.</w:t>
            </w:r>
          </w:p>
        </w:tc>
      </w:tr>
      <w:tr w:rsidR="00F36D55" w:rsidRPr="004974EC" w14:paraId="5B24ED92" w14:textId="77777777" w:rsidTr="00A313DD">
        <w:tc>
          <w:tcPr>
            <w:tcW w:w="997" w:type="dxa"/>
          </w:tcPr>
          <w:p w14:paraId="3626B475" w14:textId="0A3B63E6" w:rsidR="00F36D55" w:rsidRDefault="00212093" w:rsidP="00C821DC">
            <w:pPr>
              <w:pStyle w:val="Heading5"/>
            </w:pPr>
            <w:r>
              <w:t>22</w:t>
            </w:r>
          </w:p>
        </w:tc>
        <w:tc>
          <w:tcPr>
            <w:tcW w:w="8363" w:type="dxa"/>
          </w:tcPr>
          <w:p w14:paraId="05E5C78C" w14:textId="77777777" w:rsidR="00F36D55" w:rsidRDefault="00F36D55" w:rsidP="00F36D55">
            <w:pPr>
              <w:pStyle w:val="Heading5"/>
            </w:pPr>
            <w:r>
              <w:t xml:space="preserve">Section 5.8.11 (How to apply for war service leave) </w:t>
            </w:r>
          </w:p>
        </w:tc>
      </w:tr>
      <w:tr w:rsidR="00F36D55" w:rsidRPr="004974EC" w14:paraId="04C61A73" w14:textId="77777777" w:rsidTr="00A313DD">
        <w:tc>
          <w:tcPr>
            <w:tcW w:w="997" w:type="dxa"/>
          </w:tcPr>
          <w:p w14:paraId="32BADE38" w14:textId="77777777" w:rsidR="00F36D55" w:rsidRDefault="00F36D55" w:rsidP="00F36D55">
            <w:pPr>
              <w:pStyle w:val="BlockText-Plain"/>
              <w:jc w:val="center"/>
            </w:pPr>
          </w:p>
        </w:tc>
        <w:tc>
          <w:tcPr>
            <w:tcW w:w="8363" w:type="dxa"/>
          </w:tcPr>
          <w:p w14:paraId="45EBDE90" w14:textId="502A7584" w:rsidR="00F36D55" w:rsidRPr="004B0C48" w:rsidRDefault="00616535" w:rsidP="00B74BEC">
            <w:pPr>
              <w:pStyle w:val="BlockText-Plain"/>
            </w:pPr>
            <w:r>
              <w:rPr>
                <w:iCs/>
              </w:rPr>
              <w:t>Omit the section,</w:t>
            </w:r>
            <w:r w:rsidRPr="00A313DD">
              <w:rPr>
                <w:iCs/>
              </w:rPr>
              <w:t xml:space="preserve"> substitute:</w:t>
            </w:r>
            <w:r>
              <w:rPr>
                <w:iCs/>
              </w:rPr>
              <w:t xml:space="preserve"> </w:t>
            </w:r>
          </w:p>
        </w:tc>
      </w:tr>
    </w:tbl>
    <w:p w14:paraId="6515B050" w14:textId="40659945" w:rsidR="00E02779" w:rsidRPr="009622B0" w:rsidRDefault="00E02779" w:rsidP="00E02779">
      <w:pPr>
        <w:pStyle w:val="Heading5"/>
        <w:rPr>
          <w:color w:val="000000" w:themeColor="text1"/>
        </w:rPr>
      </w:pPr>
      <w:r w:rsidRPr="009622B0">
        <w:rPr>
          <w:color w:val="000000" w:themeColor="text1"/>
        </w:rPr>
        <w:t>5.8.11    How to apply for war service leave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7"/>
        <w:gridCol w:w="8363"/>
      </w:tblGrid>
      <w:tr w:rsidR="009622B0" w:rsidRPr="009622B0" w14:paraId="1F288327" w14:textId="77777777" w:rsidTr="00A313DD">
        <w:tc>
          <w:tcPr>
            <w:tcW w:w="997" w:type="dxa"/>
          </w:tcPr>
          <w:p w14:paraId="0C19E3C1" w14:textId="6F086423" w:rsidR="009622B0" w:rsidRPr="009622B0" w:rsidRDefault="009622B0" w:rsidP="009622B0">
            <w:pPr>
              <w:pStyle w:val="BlockText-Plain"/>
              <w:jc w:val="center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58430BCC" w14:textId="3A78E21E" w:rsidR="00F75C7D" w:rsidRPr="009622B0" w:rsidRDefault="00F75C7D" w:rsidP="009622B0">
            <w:pPr>
              <w:pStyle w:val="BlockText-Plain"/>
              <w:rPr>
                <w:color w:val="000000" w:themeColor="text1"/>
              </w:rPr>
            </w:pPr>
            <w:r w:rsidRPr="00F75C7D">
              <w:rPr>
                <w:iCs/>
                <w:color w:val="000000" w:themeColor="text1"/>
              </w:rPr>
              <w:t>A member must use the approved form to</w:t>
            </w:r>
            <w:r w:rsidRPr="009622B0">
              <w:rPr>
                <w:iCs/>
                <w:color w:val="000000" w:themeColor="text1"/>
              </w:rPr>
              <w:t xml:space="preserve"> </w:t>
            </w:r>
            <w:r w:rsidR="009622B0" w:rsidRPr="009622B0">
              <w:rPr>
                <w:iCs/>
                <w:color w:val="000000" w:themeColor="text1"/>
              </w:rPr>
              <w:t xml:space="preserve">apply for </w:t>
            </w:r>
            <w:r w:rsidR="009622B0" w:rsidRPr="009622B0">
              <w:rPr>
                <w:color w:val="000000" w:themeColor="text1"/>
              </w:rPr>
              <w:t>war service leave.</w:t>
            </w:r>
          </w:p>
        </w:tc>
      </w:tr>
      <w:tr w:rsidR="00F36D55" w:rsidRPr="004974EC" w14:paraId="6812C758" w14:textId="77777777" w:rsidTr="00A313DD">
        <w:tc>
          <w:tcPr>
            <w:tcW w:w="997" w:type="dxa"/>
          </w:tcPr>
          <w:p w14:paraId="469ADD12" w14:textId="561FD72A" w:rsidR="00F36D55" w:rsidRDefault="00212093" w:rsidP="00C821DC">
            <w:pPr>
              <w:pStyle w:val="Heading5"/>
            </w:pPr>
            <w:r>
              <w:t>23</w:t>
            </w:r>
          </w:p>
        </w:tc>
        <w:tc>
          <w:tcPr>
            <w:tcW w:w="8363" w:type="dxa"/>
          </w:tcPr>
          <w:p w14:paraId="3E1FE14B" w14:textId="77777777" w:rsidR="00F36D55" w:rsidRDefault="00F36D55" w:rsidP="00F36D55">
            <w:pPr>
              <w:pStyle w:val="Heading5"/>
            </w:pPr>
            <w:r>
              <w:t xml:space="preserve">Section 5.9.7 (How to apply for leave) </w:t>
            </w:r>
          </w:p>
        </w:tc>
      </w:tr>
      <w:tr w:rsidR="00F36D55" w:rsidRPr="004974EC" w14:paraId="39B14D8F" w14:textId="77777777" w:rsidTr="00A313DD">
        <w:tc>
          <w:tcPr>
            <w:tcW w:w="997" w:type="dxa"/>
          </w:tcPr>
          <w:p w14:paraId="337677A7" w14:textId="77777777" w:rsidR="00F36D55" w:rsidRDefault="00F36D55" w:rsidP="00F36D55">
            <w:pPr>
              <w:pStyle w:val="BlockText-Plain"/>
              <w:jc w:val="center"/>
            </w:pPr>
          </w:p>
        </w:tc>
        <w:tc>
          <w:tcPr>
            <w:tcW w:w="8363" w:type="dxa"/>
          </w:tcPr>
          <w:p w14:paraId="62D8FEBC" w14:textId="5F7E2976" w:rsidR="00F36D55" w:rsidRPr="004B0C48" w:rsidRDefault="00B74BEC" w:rsidP="00B74BEC">
            <w:pPr>
              <w:pStyle w:val="BlockText-Plain"/>
            </w:pPr>
            <w:r>
              <w:rPr>
                <w:iCs/>
              </w:rPr>
              <w:t>Omit the section</w:t>
            </w:r>
            <w:r w:rsidR="009214DA">
              <w:rPr>
                <w:iCs/>
              </w:rPr>
              <w:t>, substitute:</w:t>
            </w:r>
          </w:p>
        </w:tc>
      </w:tr>
    </w:tbl>
    <w:p w14:paraId="083DE646" w14:textId="77777777" w:rsidR="00E02779" w:rsidRPr="009214DA" w:rsidRDefault="00E02779" w:rsidP="00E02779">
      <w:pPr>
        <w:pStyle w:val="Heading5"/>
        <w:rPr>
          <w:color w:val="000000" w:themeColor="text1"/>
        </w:rPr>
      </w:pPr>
      <w:r w:rsidRPr="009214DA">
        <w:rPr>
          <w:color w:val="000000" w:themeColor="text1"/>
        </w:rPr>
        <w:lastRenderedPageBreak/>
        <w:t>5.9.7    How to apply for leave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7"/>
        <w:gridCol w:w="8363"/>
      </w:tblGrid>
      <w:tr w:rsidR="00E02779" w:rsidRPr="00E02779" w14:paraId="3C8F5874" w14:textId="77777777" w:rsidTr="00A313DD">
        <w:tc>
          <w:tcPr>
            <w:tcW w:w="997" w:type="dxa"/>
          </w:tcPr>
          <w:p w14:paraId="49B7BDEE" w14:textId="0DF542B7" w:rsidR="00E02779" w:rsidRPr="00E02779" w:rsidRDefault="00E02779" w:rsidP="007A7A4D">
            <w:pPr>
              <w:pStyle w:val="BlockText-Plain"/>
              <w:jc w:val="center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28FE3DA3" w14:textId="3ECE7BE2" w:rsidR="00E02779" w:rsidRPr="00E02779" w:rsidRDefault="009214DA" w:rsidP="009214DA">
            <w:pPr>
              <w:pStyle w:val="BlockText-Plain"/>
              <w:rPr>
                <w:color w:val="000000" w:themeColor="text1"/>
              </w:rPr>
            </w:pPr>
            <w:r w:rsidRPr="009622B0">
              <w:rPr>
                <w:iCs/>
                <w:color w:val="000000" w:themeColor="text1"/>
              </w:rPr>
              <w:t>A member must apply for</w:t>
            </w:r>
            <w:r w:rsidRPr="009622B0">
              <w:rPr>
                <w:color w:val="000000" w:themeColor="text1"/>
              </w:rPr>
              <w:t xml:space="preserve"> leave using</w:t>
            </w:r>
            <w:r w:rsidRPr="009622B0">
              <w:rPr>
                <w:iCs/>
                <w:color w:val="000000" w:themeColor="text1"/>
              </w:rPr>
              <w:t xml:space="preserve"> the approved form</w:t>
            </w:r>
            <w:r w:rsidRPr="009622B0">
              <w:rPr>
                <w:color w:val="000000" w:themeColor="text1"/>
              </w:rPr>
              <w:t>.</w:t>
            </w:r>
          </w:p>
        </w:tc>
      </w:tr>
      <w:tr w:rsidR="00F36D55" w:rsidRPr="004974EC" w14:paraId="1F022EA5" w14:textId="77777777" w:rsidTr="00A313DD">
        <w:tc>
          <w:tcPr>
            <w:tcW w:w="997" w:type="dxa"/>
          </w:tcPr>
          <w:p w14:paraId="031A70EB" w14:textId="3C498278" w:rsidR="00F36D55" w:rsidRDefault="00212093" w:rsidP="00C821DC">
            <w:pPr>
              <w:pStyle w:val="Heading5"/>
            </w:pPr>
            <w:r>
              <w:t>24</w:t>
            </w:r>
          </w:p>
        </w:tc>
        <w:tc>
          <w:tcPr>
            <w:tcW w:w="8363" w:type="dxa"/>
          </w:tcPr>
          <w:p w14:paraId="286AA9D6" w14:textId="53B8C9D3" w:rsidR="00F36D55" w:rsidRDefault="00ED23A9" w:rsidP="00F36D55">
            <w:pPr>
              <w:pStyle w:val="Heading5"/>
            </w:pPr>
            <w:r>
              <w:t>Section 5.13.8</w:t>
            </w:r>
            <w:r w:rsidR="00F36D55">
              <w:t xml:space="preserve"> (Claiming and acquitting) </w:t>
            </w:r>
          </w:p>
        </w:tc>
      </w:tr>
      <w:tr w:rsidR="00F36D55" w:rsidRPr="004974EC" w14:paraId="0F634718" w14:textId="77777777" w:rsidTr="00A313DD">
        <w:tc>
          <w:tcPr>
            <w:tcW w:w="997" w:type="dxa"/>
          </w:tcPr>
          <w:p w14:paraId="31C42764" w14:textId="77777777" w:rsidR="00F36D55" w:rsidRDefault="00F36D55" w:rsidP="00F36D55">
            <w:pPr>
              <w:pStyle w:val="BlockText-Plain"/>
              <w:jc w:val="center"/>
            </w:pPr>
          </w:p>
        </w:tc>
        <w:tc>
          <w:tcPr>
            <w:tcW w:w="8363" w:type="dxa"/>
          </w:tcPr>
          <w:p w14:paraId="4D27EAB0" w14:textId="09172C07" w:rsidR="00F36D55" w:rsidRPr="004B0C48" w:rsidRDefault="00ED23A9" w:rsidP="00F36D55">
            <w:pPr>
              <w:pStyle w:val="BlockText-Plain"/>
            </w:pPr>
            <w:r>
              <w:rPr>
                <w:iCs/>
              </w:rPr>
              <w:t>Omit the s</w:t>
            </w:r>
            <w:r w:rsidR="00F36D55">
              <w:rPr>
                <w:iCs/>
              </w:rPr>
              <w:t xml:space="preserve">ection, </w:t>
            </w:r>
            <w:r w:rsidR="00F36D55" w:rsidRPr="00A313DD">
              <w:rPr>
                <w:iCs/>
              </w:rPr>
              <w:t>substitute:</w:t>
            </w:r>
          </w:p>
        </w:tc>
      </w:tr>
    </w:tbl>
    <w:p w14:paraId="2A413266" w14:textId="4E1286DC" w:rsidR="00ED23A9" w:rsidRDefault="006D5C18" w:rsidP="006D5C18">
      <w:pPr>
        <w:pStyle w:val="Heading5"/>
      </w:pPr>
      <w:r>
        <w:t xml:space="preserve">5.13.8    Claiming </w:t>
      </w:r>
      <w:r w:rsidR="0014319B">
        <w:t>reimbursement</w:t>
      </w:r>
    </w:p>
    <w:tbl>
      <w:tblPr>
        <w:tblW w:w="93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7"/>
        <w:gridCol w:w="8367"/>
      </w:tblGrid>
      <w:tr w:rsidR="00F36D55" w:rsidRPr="004974EC" w14:paraId="34D92D1B" w14:textId="77777777" w:rsidTr="00A313DD">
        <w:tc>
          <w:tcPr>
            <w:tcW w:w="997" w:type="dxa"/>
          </w:tcPr>
          <w:p w14:paraId="6EAB1F6F" w14:textId="13ABD77C" w:rsidR="00F36D55" w:rsidRPr="000D67A0" w:rsidRDefault="00F36D55" w:rsidP="00F36D55">
            <w:pPr>
              <w:pStyle w:val="BlockText-Plain"/>
              <w:jc w:val="center"/>
              <w:rPr>
                <w:color w:val="000000" w:themeColor="text1"/>
              </w:rPr>
            </w:pPr>
          </w:p>
        </w:tc>
        <w:tc>
          <w:tcPr>
            <w:tcW w:w="8367" w:type="dxa"/>
          </w:tcPr>
          <w:p w14:paraId="35E1DC9C" w14:textId="2B3DB357" w:rsidR="00F75C7D" w:rsidRPr="000D67A0" w:rsidRDefault="00F75C7D" w:rsidP="00B21975">
            <w:pPr>
              <w:pStyle w:val="BlockText-Plain"/>
              <w:rPr>
                <w:color w:val="000000" w:themeColor="text1"/>
              </w:rPr>
            </w:pPr>
            <w:r w:rsidRPr="00F75C7D">
              <w:rPr>
                <w:iCs/>
                <w:color w:val="000000" w:themeColor="text1"/>
              </w:rPr>
              <w:t>A member must use the approved form to</w:t>
            </w:r>
            <w:r w:rsidRPr="000D67A0">
              <w:rPr>
                <w:color w:val="000000" w:themeColor="text1"/>
              </w:rPr>
              <w:t xml:space="preserve"> </w:t>
            </w:r>
            <w:r w:rsidR="006D5C18" w:rsidRPr="000D67A0">
              <w:rPr>
                <w:color w:val="000000" w:themeColor="text1"/>
              </w:rPr>
              <w:t>claim reimbursement</w:t>
            </w:r>
            <w:r w:rsidR="00B21975" w:rsidRPr="000D67A0">
              <w:rPr>
                <w:color w:val="000000" w:themeColor="text1"/>
              </w:rPr>
              <w:t>.</w:t>
            </w:r>
          </w:p>
        </w:tc>
      </w:tr>
      <w:tr w:rsidR="00C3741A" w:rsidRPr="004974EC" w14:paraId="01812B78" w14:textId="77777777" w:rsidTr="00A313DD">
        <w:tc>
          <w:tcPr>
            <w:tcW w:w="997" w:type="dxa"/>
          </w:tcPr>
          <w:p w14:paraId="4FBC72D9" w14:textId="2A5A669C" w:rsidR="00C3741A" w:rsidRPr="00C3741A" w:rsidRDefault="00212093" w:rsidP="00C821DC">
            <w:pPr>
              <w:pStyle w:val="Heading5"/>
            </w:pPr>
            <w:r>
              <w:t>25</w:t>
            </w:r>
          </w:p>
        </w:tc>
        <w:tc>
          <w:tcPr>
            <w:tcW w:w="8367" w:type="dxa"/>
          </w:tcPr>
          <w:p w14:paraId="0B8ED4AA" w14:textId="3DA46CC1" w:rsidR="00C3741A" w:rsidRPr="00C3741A" w:rsidRDefault="00C3741A" w:rsidP="00AE5937">
            <w:pPr>
              <w:pStyle w:val="Heading5"/>
            </w:pPr>
            <w:r>
              <w:t xml:space="preserve">Section </w:t>
            </w:r>
            <w:r w:rsidR="00AE5937">
              <w:t>6.1.24</w:t>
            </w:r>
            <w:r>
              <w:t xml:space="preserve"> </w:t>
            </w:r>
            <w:r w:rsidR="00AE5937">
              <w:t>(Applying for reimbursement)</w:t>
            </w:r>
          </w:p>
        </w:tc>
      </w:tr>
      <w:tr w:rsidR="00C3741A" w:rsidRPr="004974EC" w14:paraId="2542B8CD" w14:textId="77777777" w:rsidTr="00A313DD">
        <w:tc>
          <w:tcPr>
            <w:tcW w:w="997" w:type="dxa"/>
          </w:tcPr>
          <w:p w14:paraId="4714D26D" w14:textId="77777777" w:rsidR="00C3741A" w:rsidRPr="00B70097" w:rsidRDefault="00C3741A" w:rsidP="00C3741A">
            <w:pPr>
              <w:pStyle w:val="BlockText-Plain"/>
              <w:jc w:val="center"/>
              <w:rPr>
                <w:color w:val="F79646" w:themeColor="accent6"/>
              </w:rPr>
            </w:pPr>
          </w:p>
        </w:tc>
        <w:tc>
          <w:tcPr>
            <w:tcW w:w="8367" w:type="dxa"/>
          </w:tcPr>
          <w:p w14:paraId="04D973F9" w14:textId="53DC19F0" w:rsidR="00C3741A" w:rsidRPr="00AE4A0F" w:rsidRDefault="00A16582" w:rsidP="00A16582">
            <w:pPr>
              <w:pStyle w:val="BlockText-Plain"/>
              <w:rPr>
                <w:b/>
                <w:color w:val="F79646" w:themeColor="accent6"/>
              </w:rPr>
            </w:pPr>
            <w:r>
              <w:rPr>
                <w:iCs/>
              </w:rPr>
              <w:t>Omit the section.</w:t>
            </w:r>
          </w:p>
        </w:tc>
      </w:tr>
      <w:tr w:rsidR="00AE5937" w:rsidRPr="00C3741A" w14:paraId="0E9C65B7" w14:textId="77777777" w:rsidTr="00A313DD">
        <w:tc>
          <w:tcPr>
            <w:tcW w:w="997" w:type="dxa"/>
          </w:tcPr>
          <w:p w14:paraId="24B285C3" w14:textId="2244EAC9" w:rsidR="00AE5937" w:rsidRPr="00C3741A" w:rsidRDefault="00212093" w:rsidP="00C821DC">
            <w:pPr>
              <w:pStyle w:val="Heading5"/>
            </w:pPr>
            <w:r>
              <w:t>26</w:t>
            </w:r>
          </w:p>
        </w:tc>
        <w:tc>
          <w:tcPr>
            <w:tcW w:w="8367" w:type="dxa"/>
          </w:tcPr>
          <w:p w14:paraId="6FC25DFB" w14:textId="725F651F" w:rsidR="00AE5937" w:rsidRPr="00C3741A" w:rsidRDefault="00AE5937" w:rsidP="00AE5937">
            <w:pPr>
              <w:pStyle w:val="Heading5"/>
            </w:pPr>
            <w:r>
              <w:t>Subsection 6.5.4.4 (Members eligible for a removal)</w:t>
            </w:r>
          </w:p>
        </w:tc>
      </w:tr>
      <w:tr w:rsidR="00AE5937" w:rsidRPr="00AE4A0F" w14:paraId="15AF957E" w14:textId="77777777" w:rsidTr="00A313DD">
        <w:tc>
          <w:tcPr>
            <w:tcW w:w="997" w:type="dxa"/>
          </w:tcPr>
          <w:p w14:paraId="20F6D6F4" w14:textId="77777777" w:rsidR="00AE5937" w:rsidRPr="00B70097" w:rsidRDefault="00AE5937" w:rsidP="00AA0B3D">
            <w:pPr>
              <w:pStyle w:val="BlockText-Plain"/>
              <w:jc w:val="center"/>
              <w:rPr>
                <w:color w:val="F79646" w:themeColor="accent6"/>
              </w:rPr>
            </w:pPr>
          </w:p>
        </w:tc>
        <w:tc>
          <w:tcPr>
            <w:tcW w:w="8367" w:type="dxa"/>
          </w:tcPr>
          <w:p w14:paraId="38A10E55" w14:textId="1B1BA992" w:rsidR="00AE5937" w:rsidRPr="00370240" w:rsidRDefault="00AE5937" w:rsidP="00AA0B3D">
            <w:pPr>
              <w:pStyle w:val="BlockText-Plain"/>
              <w:rPr>
                <w:b/>
              </w:rPr>
            </w:pPr>
            <w:r w:rsidRPr="00370240">
              <w:rPr>
                <w:iCs/>
              </w:rPr>
              <w:t>Omit the subsection,</w:t>
            </w:r>
            <w:r w:rsidRPr="00BE4ECD">
              <w:rPr>
                <w:iCs/>
                <w:color w:val="00B050"/>
              </w:rPr>
              <w:t xml:space="preserve"> </w:t>
            </w:r>
            <w:r w:rsidRPr="00A313DD">
              <w:rPr>
                <w:iCs/>
              </w:rPr>
              <w:t>substitute:</w:t>
            </w:r>
          </w:p>
        </w:tc>
      </w:tr>
      <w:tr w:rsidR="00AE5937" w:rsidRPr="00AE4A0F" w14:paraId="423198C4" w14:textId="77777777" w:rsidTr="00A313DD">
        <w:tc>
          <w:tcPr>
            <w:tcW w:w="997" w:type="dxa"/>
          </w:tcPr>
          <w:p w14:paraId="66D09B44" w14:textId="1F888DF0" w:rsidR="00AE5937" w:rsidRPr="00F75C7D" w:rsidRDefault="00AE5937" w:rsidP="00AA0B3D">
            <w:pPr>
              <w:pStyle w:val="BlockText-Plain"/>
              <w:jc w:val="center"/>
              <w:rPr>
                <w:color w:val="000000" w:themeColor="text1"/>
              </w:rPr>
            </w:pPr>
            <w:r w:rsidRPr="00F75C7D">
              <w:rPr>
                <w:color w:val="000000" w:themeColor="text1"/>
              </w:rPr>
              <w:t>4.</w:t>
            </w:r>
          </w:p>
        </w:tc>
        <w:tc>
          <w:tcPr>
            <w:tcW w:w="8367" w:type="dxa"/>
          </w:tcPr>
          <w:p w14:paraId="6BE16D79" w14:textId="7EBFE8F5" w:rsidR="00AE5937" w:rsidRPr="00F75C7D" w:rsidRDefault="00B21975" w:rsidP="00B21975">
            <w:pPr>
              <w:pStyle w:val="BlockText-Plain"/>
              <w:rPr>
                <w:iCs/>
                <w:color w:val="000000" w:themeColor="text1"/>
              </w:rPr>
            </w:pPr>
            <w:r w:rsidRPr="00F75C7D">
              <w:rPr>
                <w:iCs/>
                <w:color w:val="000000" w:themeColor="text1"/>
              </w:rPr>
              <w:t xml:space="preserve">A member must use the approved form to apply for </w:t>
            </w:r>
            <w:r w:rsidR="005070A3" w:rsidRPr="00F75C7D">
              <w:rPr>
                <w:iCs/>
                <w:color w:val="000000" w:themeColor="text1"/>
              </w:rPr>
              <w:t>a removal</w:t>
            </w:r>
            <w:r w:rsidR="00AE5937" w:rsidRPr="00F75C7D">
              <w:rPr>
                <w:iCs/>
                <w:color w:val="000000" w:themeColor="text1"/>
              </w:rPr>
              <w:t xml:space="preserve">. </w:t>
            </w:r>
          </w:p>
        </w:tc>
      </w:tr>
      <w:tr w:rsidR="00B5726E" w14:paraId="0091DC3E" w14:textId="77777777" w:rsidTr="00A313DD">
        <w:tc>
          <w:tcPr>
            <w:tcW w:w="997" w:type="dxa"/>
          </w:tcPr>
          <w:p w14:paraId="56B27ABF" w14:textId="548F5F77" w:rsidR="00B5726E" w:rsidRDefault="00212093" w:rsidP="00F35FC7">
            <w:pPr>
              <w:pStyle w:val="Heading5"/>
            </w:pPr>
            <w:r>
              <w:t>27</w:t>
            </w:r>
          </w:p>
        </w:tc>
        <w:tc>
          <w:tcPr>
            <w:tcW w:w="8363" w:type="dxa"/>
          </w:tcPr>
          <w:p w14:paraId="181BE0F5" w14:textId="7BE3A45E" w:rsidR="00B5726E" w:rsidRDefault="00B5726E" w:rsidP="00AA0B3D">
            <w:pPr>
              <w:pStyle w:val="Heading5"/>
            </w:pPr>
            <w:r>
              <w:t>Section 7.1.21 (Member to apply in writing)</w:t>
            </w:r>
          </w:p>
        </w:tc>
      </w:tr>
      <w:tr w:rsidR="00B5726E" w:rsidRPr="004B0C48" w14:paraId="743D9398" w14:textId="77777777" w:rsidTr="00A313DD">
        <w:tc>
          <w:tcPr>
            <w:tcW w:w="997" w:type="dxa"/>
          </w:tcPr>
          <w:p w14:paraId="76BAE3B4" w14:textId="77777777" w:rsidR="00B5726E" w:rsidRDefault="00B5726E" w:rsidP="00AA0B3D">
            <w:pPr>
              <w:pStyle w:val="BlockText-Plain"/>
              <w:jc w:val="center"/>
            </w:pPr>
          </w:p>
        </w:tc>
        <w:tc>
          <w:tcPr>
            <w:tcW w:w="8363" w:type="dxa"/>
          </w:tcPr>
          <w:p w14:paraId="7ABE5E88" w14:textId="25023F72" w:rsidR="00B5726E" w:rsidRPr="004B0C48" w:rsidRDefault="00B5726E" w:rsidP="00AA0B3D">
            <w:pPr>
              <w:pStyle w:val="BlockText-Plain"/>
            </w:pPr>
            <w:r>
              <w:t>Omit the section, substitute:</w:t>
            </w:r>
          </w:p>
        </w:tc>
      </w:tr>
    </w:tbl>
    <w:p w14:paraId="33DA6DC2" w14:textId="3F89EA9E" w:rsidR="00B5726E" w:rsidRPr="00B5726E" w:rsidRDefault="00B5726E" w:rsidP="00B5726E">
      <w:pPr>
        <w:spacing w:before="360" w:after="120"/>
        <w:rPr>
          <w:b/>
        </w:rPr>
      </w:pPr>
      <w:r>
        <w:rPr>
          <w:b/>
        </w:rPr>
        <w:t>7.1.21    </w:t>
      </w:r>
      <w:r w:rsidR="00053B2F">
        <w:rPr>
          <w:b/>
        </w:rPr>
        <w:t>How to apply for house-hunting trip</w:t>
      </w:r>
    </w:p>
    <w:tbl>
      <w:tblPr>
        <w:tblW w:w="93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0"/>
        <w:gridCol w:w="572"/>
        <w:gridCol w:w="7790"/>
        <w:gridCol w:w="11"/>
        <w:gridCol w:w="22"/>
      </w:tblGrid>
      <w:tr w:rsidR="00B5726E" w:rsidRPr="00AE5937" w14:paraId="75F0690E" w14:textId="77777777" w:rsidTr="00341884">
        <w:trPr>
          <w:gridAfter w:val="2"/>
          <w:wAfter w:w="33" w:type="dxa"/>
        </w:trPr>
        <w:tc>
          <w:tcPr>
            <w:tcW w:w="1000" w:type="dxa"/>
          </w:tcPr>
          <w:p w14:paraId="1708ED49" w14:textId="64216989" w:rsidR="00B5726E" w:rsidRPr="00AE5937" w:rsidRDefault="00B5726E" w:rsidP="00AA0B3D">
            <w:pPr>
              <w:pStyle w:val="BlockText-Plain"/>
              <w:jc w:val="center"/>
            </w:pPr>
          </w:p>
        </w:tc>
        <w:tc>
          <w:tcPr>
            <w:tcW w:w="8362" w:type="dxa"/>
            <w:gridSpan w:val="2"/>
          </w:tcPr>
          <w:p w14:paraId="4C83C383" w14:textId="41D00493" w:rsidR="00B5726E" w:rsidRPr="00D45C97" w:rsidRDefault="00B21975" w:rsidP="00B21975">
            <w:pPr>
              <w:pStyle w:val="BlockText-Plain"/>
              <w:rPr>
                <w:iCs/>
                <w:color w:val="000000" w:themeColor="text1"/>
              </w:rPr>
            </w:pPr>
            <w:r w:rsidRPr="00D45C97">
              <w:rPr>
                <w:iCs/>
                <w:color w:val="000000" w:themeColor="text1"/>
              </w:rPr>
              <w:t>A member must use the approved form to apply for a house hunting trip.</w:t>
            </w:r>
            <w:r w:rsidR="00B5726E" w:rsidRPr="00D45C97">
              <w:rPr>
                <w:iCs/>
                <w:color w:val="000000" w:themeColor="text1"/>
              </w:rPr>
              <w:t xml:space="preserve"> </w:t>
            </w:r>
          </w:p>
        </w:tc>
      </w:tr>
      <w:tr w:rsidR="00D0434F" w14:paraId="303FE01A" w14:textId="77777777" w:rsidTr="00341884">
        <w:trPr>
          <w:gridAfter w:val="2"/>
          <w:wAfter w:w="33" w:type="dxa"/>
        </w:trPr>
        <w:tc>
          <w:tcPr>
            <w:tcW w:w="1000" w:type="dxa"/>
          </w:tcPr>
          <w:p w14:paraId="7B9FB551" w14:textId="09B7CA10" w:rsidR="00D0434F" w:rsidRDefault="00212093" w:rsidP="00666FCB">
            <w:pPr>
              <w:pStyle w:val="Heading5"/>
            </w:pPr>
            <w:r>
              <w:t>28</w:t>
            </w:r>
          </w:p>
        </w:tc>
        <w:tc>
          <w:tcPr>
            <w:tcW w:w="8362" w:type="dxa"/>
            <w:gridSpan w:val="2"/>
          </w:tcPr>
          <w:p w14:paraId="38FBD5A5" w14:textId="32649625" w:rsidR="00D0434F" w:rsidRDefault="00D0434F" w:rsidP="00FC68F4">
            <w:pPr>
              <w:pStyle w:val="Heading5"/>
            </w:pPr>
            <w:r>
              <w:t>Section 8.6.4 (</w:t>
            </w:r>
            <w:r w:rsidRPr="00277B13">
              <w:t>Special needs assistance</w:t>
            </w:r>
            <w:r>
              <w:t xml:space="preserve">) </w:t>
            </w:r>
          </w:p>
        </w:tc>
      </w:tr>
      <w:tr w:rsidR="00D0434F" w:rsidRPr="004B0C48" w14:paraId="513ACB8B" w14:textId="77777777" w:rsidTr="00341884">
        <w:trPr>
          <w:gridAfter w:val="2"/>
          <w:wAfter w:w="33" w:type="dxa"/>
        </w:trPr>
        <w:tc>
          <w:tcPr>
            <w:tcW w:w="1000" w:type="dxa"/>
          </w:tcPr>
          <w:p w14:paraId="1D851206" w14:textId="77777777" w:rsidR="00D0434F" w:rsidRDefault="00D0434F" w:rsidP="00FC68F4">
            <w:pPr>
              <w:pStyle w:val="BlockText-Plain"/>
              <w:jc w:val="center"/>
            </w:pPr>
          </w:p>
        </w:tc>
        <w:tc>
          <w:tcPr>
            <w:tcW w:w="8362" w:type="dxa"/>
            <w:gridSpan w:val="2"/>
          </w:tcPr>
          <w:p w14:paraId="15113C16" w14:textId="5B0E2E1C" w:rsidR="00D0434F" w:rsidRPr="004B0C48" w:rsidRDefault="00D0434F" w:rsidP="00FC68F4">
            <w:pPr>
              <w:pStyle w:val="BlockText-Plain"/>
            </w:pPr>
            <w:r>
              <w:rPr>
                <w:iCs/>
              </w:rPr>
              <w:t>Omit the section, substitute:</w:t>
            </w:r>
          </w:p>
        </w:tc>
      </w:tr>
      <w:tr w:rsidR="00C4489D" w:rsidRPr="00F75294" w14:paraId="77839792" w14:textId="77777777" w:rsidTr="00341884">
        <w:trPr>
          <w:gridAfter w:val="2"/>
          <w:wAfter w:w="33" w:type="dxa"/>
        </w:trPr>
        <w:tc>
          <w:tcPr>
            <w:tcW w:w="1000" w:type="dxa"/>
          </w:tcPr>
          <w:p w14:paraId="299C4ED9" w14:textId="756E7EA6" w:rsidR="00D0434F" w:rsidRPr="00F75294" w:rsidRDefault="00D0434F" w:rsidP="00FC68F4">
            <w:pPr>
              <w:pStyle w:val="BlockText-Plain"/>
              <w:jc w:val="center"/>
            </w:pPr>
          </w:p>
        </w:tc>
        <w:tc>
          <w:tcPr>
            <w:tcW w:w="8362" w:type="dxa"/>
            <w:gridSpan w:val="2"/>
          </w:tcPr>
          <w:p w14:paraId="6C89A4C9" w14:textId="37FFD742" w:rsidR="00D0434F" w:rsidRPr="00F75294" w:rsidRDefault="00D0434F" w:rsidP="00D0434F">
            <w:pPr>
              <w:pStyle w:val="BlockText-Plain"/>
            </w:pPr>
            <w:r w:rsidRPr="00F75294">
              <w:t>A member may be eligible for assistance under this Part if they meet all the following.</w:t>
            </w:r>
          </w:p>
        </w:tc>
      </w:tr>
      <w:tr w:rsidR="00D0434F" w:rsidRPr="00277B13" w14:paraId="38CC4B3D" w14:textId="77777777" w:rsidTr="00341884">
        <w:trPr>
          <w:gridAfter w:val="2"/>
          <w:wAfter w:w="33" w:type="dxa"/>
          <w:cantSplit/>
        </w:trPr>
        <w:tc>
          <w:tcPr>
            <w:tcW w:w="1000" w:type="dxa"/>
          </w:tcPr>
          <w:p w14:paraId="0E5AB341" w14:textId="77777777" w:rsidR="00D0434F" w:rsidRPr="00277B13" w:rsidRDefault="00D0434F" w:rsidP="00FC68F4">
            <w:pPr>
              <w:pStyle w:val="BlockText-Plain"/>
            </w:pPr>
          </w:p>
        </w:tc>
        <w:tc>
          <w:tcPr>
            <w:tcW w:w="572" w:type="dxa"/>
          </w:tcPr>
          <w:p w14:paraId="489B77CA" w14:textId="77777777" w:rsidR="00D0434F" w:rsidRPr="00277B13" w:rsidRDefault="00D0434F" w:rsidP="00FC68F4">
            <w:pPr>
              <w:pStyle w:val="BlockText-Plain"/>
            </w:pPr>
            <w:r w:rsidRPr="00277B13">
              <w:t>a.</w:t>
            </w:r>
          </w:p>
        </w:tc>
        <w:tc>
          <w:tcPr>
            <w:tcW w:w="7790" w:type="dxa"/>
          </w:tcPr>
          <w:p w14:paraId="729E2A5E" w14:textId="265CC445" w:rsidR="00D0434F" w:rsidRPr="00277B13" w:rsidRDefault="00D0434F" w:rsidP="00FC68F4">
            <w:pPr>
              <w:pStyle w:val="BlockText-Plain"/>
            </w:pPr>
            <w:r w:rsidRPr="00277B13">
              <w:t>The</w:t>
            </w:r>
            <w:r>
              <w:t>y have</w:t>
            </w:r>
            <w:r w:rsidRPr="00277B13">
              <w:t xml:space="preserve"> a dependant </w:t>
            </w:r>
            <w:r w:rsidR="00F929E8">
              <w:t>with special needs.</w:t>
            </w:r>
          </w:p>
        </w:tc>
      </w:tr>
      <w:tr w:rsidR="00D0434F" w:rsidRPr="00277B13" w14:paraId="57016C99" w14:textId="77777777" w:rsidTr="00341884">
        <w:trPr>
          <w:gridAfter w:val="2"/>
          <w:wAfter w:w="33" w:type="dxa"/>
          <w:cantSplit/>
        </w:trPr>
        <w:tc>
          <w:tcPr>
            <w:tcW w:w="1000" w:type="dxa"/>
          </w:tcPr>
          <w:p w14:paraId="106F3D01" w14:textId="77777777" w:rsidR="00D0434F" w:rsidRPr="00277B13" w:rsidRDefault="00D0434F" w:rsidP="00FC68F4">
            <w:pPr>
              <w:pStyle w:val="BlockText-Plain"/>
            </w:pPr>
          </w:p>
        </w:tc>
        <w:tc>
          <w:tcPr>
            <w:tcW w:w="572" w:type="dxa"/>
          </w:tcPr>
          <w:p w14:paraId="1683FAAD" w14:textId="77777777" w:rsidR="00D0434F" w:rsidRPr="00277B13" w:rsidRDefault="00D0434F" w:rsidP="00FC68F4">
            <w:pPr>
              <w:pStyle w:val="BlockText-Plain"/>
            </w:pPr>
            <w:r w:rsidRPr="00277B13">
              <w:t>b.</w:t>
            </w:r>
          </w:p>
        </w:tc>
        <w:tc>
          <w:tcPr>
            <w:tcW w:w="7790" w:type="dxa"/>
          </w:tcPr>
          <w:p w14:paraId="603471DF" w14:textId="740F807E" w:rsidR="00D0434F" w:rsidRPr="00277B13" w:rsidRDefault="00D0434F" w:rsidP="00D0434F">
            <w:pPr>
              <w:pStyle w:val="BlockText-Plain"/>
            </w:pPr>
            <w:r>
              <w:t xml:space="preserve">They have </w:t>
            </w:r>
            <w:r w:rsidRPr="00277B13">
              <w:t>been granted a removal as the result of a posting.</w:t>
            </w:r>
          </w:p>
        </w:tc>
      </w:tr>
      <w:tr w:rsidR="00D0434F" w:rsidRPr="00277B13" w14:paraId="1D2511F6" w14:textId="77777777" w:rsidTr="00341884">
        <w:trPr>
          <w:gridAfter w:val="2"/>
          <w:wAfter w:w="33" w:type="dxa"/>
          <w:cantSplit/>
        </w:trPr>
        <w:tc>
          <w:tcPr>
            <w:tcW w:w="1000" w:type="dxa"/>
          </w:tcPr>
          <w:p w14:paraId="4022568D" w14:textId="77777777" w:rsidR="00D0434F" w:rsidRPr="00277B13" w:rsidRDefault="00D0434F" w:rsidP="00FC68F4">
            <w:pPr>
              <w:pStyle w:val="BlockText-Plain"/>
            </w:pPr>
          </w:p>
        </w:tc>
        <w:tc>
          <w:tcPr>
            <w:tcW w:w="572" w:type="dxa"/>
          </w:tcPr>
          <w:p w14:paraId="005F45BB" w14:textId="036A8408" w:rsidR="00D0434F" w:rsidRPr="00277B13" w:rsidRDefault="00D0434F" w:rsidP="00FC68F4">
            <w:pPr>
              <w:pStyle w:val="BlockText-Plain"/>
            </w:pPr>
            <w:r>
              <w:t>c.</w:t>
            </w:r>
          </w:p>
        </w:tc>
        <w:tc>
          <w:tcPr>
            <w:tcW w:w="7790" w:type="dxa"/>
          </w:tcPr>
          <w:p w14:paraId="6202B6A0" w14:textId="2AEEDB3A" w:rsidR="007873C0" w:rsidRPr="00FA1EA4" w:rsidRDefault="00D0434F" w:rsidP="00FA1EA4">
            <w:pPr>
              <w:pStyle w:val="BlockText-Plain"/>
            </w:pPr>
            <w:r>
              <w:t>They have applied</w:t>
            </w:r>
            <w:r w:rsidR="00801139">
              <w:t xml:space="preserve"> </w:t>
            </w:r>
            <w:r w:rsidR="00FA1EA4">
              <w:t xml:space="preserve">to have their dependant with special needs assessed for the types of assistance they may require, </w:t>
            </w:r>
            <w:r w:rsidR="00801139">
              <w:t>using the approved form</w:t>
            </w:r>
            <w:r w:rsidR="00FA1EA4">
              <w:t>.</w:t>
            </w:r>
            <w:r w:rsidR="00721DFF">
              <w:t xml:space="preserve"> </w:t>
            </w:r>
          </w:p>
        </w:tc>
      </w:tr>
      <w:tr w:rsidR="00F36D55" w14:paraId="56C33805" w14:textId="77777777" w:rsidTr="00341884">
        <w:trPr>
          <w:gridAfter w:val="2"/>
          <w:wAfter w:w="33" w:type="dxa"/>
        </w:trPr>
        <w:tc>
          <w:tcPr>
            <w:tcW w:w="1000" w:type="dxa"/>
          </w:tcPr>
          <w:p w14:paraId="771E3426" w14:textId="660E987C" w:rsidR="00F36D55" w:rsidRDefault="00212093" w:rsidP="00666FCB">
            <w:pPr>
              <w:pStyle w:val="Heading5"/>
            </w:pPr>
            <w:r>
              <w:t>29</w:t>
            </w:r>
          </w:p>
        </w:tc>
        <w:tc>
          <w:tcPr>
            <w:tcW w:w="8362" w:type="dxa"/>
            <w:gridSpan w:val="2"/>
          </w:tcPr>
          <w:p w14:paraId="5CC398A1" w14:textId="44F4A128" w:rsidR="00F36D55" w:rsidRDefault="00074FAE" w:rsidP="00F36D55">
            <w:pPr>
              <w:pStyle w:val="Heading5"/>
            </w:pPr>
            <w:r>
              <w:t>Section 8.6.6</w:t>
            </w:r>
            <w:r w:rsidR="00F36D55">
              <w:t xml:space="preserve"> (Assessment of assistance on posting) </w:t>
            </w:r>
          </w:p>
        </w:tc>
      </w:tr>
      <w:tr w:rsidR="00F36D55" w:rsidRPr="004B0C48" w14:paraId="6D32A6A6" w14:textId="77777777" w:rsidTr="00341884">
        <w:trPr>
          <w:gridAfter w:val="2"/>
          <w:wAfter w:w="33" w:type="dxa"/>
        </w:trPr>
        <w:tc>
          <w:tcPr>
            <w:tcW w:w="1000" w:type="dxa"/>
          </w:tcPr>
          <w:p w14:paraId="1A49085C" w14:textId="77777777" w:rsidR="00F36D55" w:rsidRDefault="00F36D55" w:rsidP="00F36D55">
            <w:pPr>
              <w:pStyle w:val="BlockText-Plain"/>
              <w:jc w:val="center"/>
            </w:pPr>
          </w:p>
        </w:tc>
        <w:tc>
          <w:tcPr>
            <w:tcW w:w="8362" w:type="dxa"/>
            <w:gridSpan w:val="2"/>
          </w:tcPr>
          <w:p w14:paraId="7ED28484" w14:textId="71BFAB05" w:rsidR="00F36D55" w:rsidRPr="004B0C48" w:rsidRDefault="00074FAE" w:rsidP="00074FAE">
            <w:pPr>
              <w:pStyle w:val="BlockText-Plain"/>
            </w:pPr>
            <w:r>
              <w:rPr>
                <w:iCs/>
              </w:rPr>
              <w:t>Omit the section</w:t>
            </w:r>
            <w:r w:rsidR="002D0E2F">
              <w:rPr>
                <w:iCs/>
              </w:rPr>
              <w:t>.</w:t>
            </w:r>
          </w:p>
        </w:tc>
      </w:tr>
      <w:tr w:rsidR="00D0434F" w14:paraId="39CD5331" w14:textId="77777777" w:rsidTr="000F5BB5">
        <w:tc>
          <w:tcPr>
            <w:tcW w:w="1000" w:type="dxa"/>
          </w:tcPr>
          <w:p w14:paraId="0968FA59" w14:textId="675F147D" w:rsidR="00D0434F" w:rsidRPr="00FE6B92" w:rsidRDefault="00212093" w:rsidP="00666FCB">
            <w:pPr>
              <w:pStyle w:val="Heading5"/>
            </w:pPr>
            <w:r>
              <w:t>30</w:t>
            </w:r>
          </w:p>
        </w:tc>
        <w:tc>
          <w:tcPr>
            <w:tcW w:w="8395" w:type="dxa"/>
            <w:gridSpan w:val="4"/>
          </w:tcPr>
          <w:p w14:paraId="1B58D418" w14:textId="77777777" w:rsidR="00D0434F" w:rsidRDefault="00D0434F" w:rsidP="00D0434F">
            <w:pPr>
              <w:pStyle w:val="Heading5"/>
            </w:pPr>
            <w:r>
              <w:t xml:space="preserve">Subsection 8.6.7.2 (Special needs pre-posting visits) </w:t>
            </w:r>
          </w:p>
        </w:tc>
      </w:tr>
      <w:tr w:rsidR="00D0434F" w:rsidRPr="004B0C48" w14:paraId="52F964B0" w14:textId="77777777" w:rsidTr="000F5BB5">
        <w:tc>
          <w:tcPr>
            <w:tcW w:w="1000" w:type="dxa"/>
          </w:tcPr>
          <w:p w14:paraId="14FD5AAA" w14:textId="77777777" w:rsidR="00D0434F" w:rsidRPr="00FE6B92" w:rsidRDefault="00D0434F" w:rsidP="00D0434F">
            <w:pPr>
              <w:pStyle w:val="BlockText-Plain"/>
              <w:jc w:val="center"/>
            </w:pPr>
          </w:p>
        </w:tc>
        <w:tc>
          <w:tcPr>
            <w:tcW w:w="8395" w:type="dxa"/>
            <w:gridSpan w:val="4"/>
          </w:tcPr>
          <w:p w14:paraId="568BF9C2" w14:textId="0ABD81A1" w:rsidR="00D0434F" w:rsidRPr="004B0C48" w:rsidRDefault="00D0434F" w:rsidP="002E1E5C">
            <w:pPr>
              <w:pStyle w:val="BlockText-Plain"/>
            </w:pPr>
            <w:r>
              <w:rPr>
                <w:iCs/>
              </w:rPr>
              <w:t xml:space="preserve">Omit </w:t>
            </w:r>
            <w:r w:rsidR="002E1E5C">
              <w:rPr>
                <w:iCs/>
              </w:rPr>
              <w:t>the subsection, substitute:</w:t>
            </w:r>
          </w:p>
        </w:tc>
      </w:tr>
      <w:tr w:rsidR="002E1E5C" w:rsidRPr="004B0C48" w14:paraId="52F619FE" w14:textId="77777777" w:rsidTr="000F5BB5">
        <w:tc>
          <w:tcPr>
            <w:tcW w:w="1000" w:type="dxa"/>
          </w:tcPr>
          <w:p w14:paraId="23707369" w14:textId="0FB3CD11" w:rsidR="002E1E5C" w:rsidRPr="00FE6B92" w:rsidRDefault="002E1E5C" w:rsidP="00D0434F">
            <w:pPr>
              <w:pStyle w:val="BlockText-Plain"/>
              <w:jc w:val="center"/>
            </w:pPr>
            <w:r>
              <w:t>2.</w:t>
            </w:r>
          </w:p>
        </w:tc>
        <w:tc>
          <w:tcPr>
            <w:tcW w:w="8395" w:type="dxa"/>
            <w:gridSpan w:val="4"/>
          </w:tcPr>
          <w:p w14:paraId="2C083C17" w14:textId="19A51FAB" w:rsidR="002E1E5C" w:rsidRDefault="008E5E87" w:rsidP="008E5E87">
            <w:pPr>
              <w:pStyle w:val="BlockText-Plain"/>
              <w:rPr>
                <w:iCs/>
              </w:rPr>
            </w:pPr>
            <w:r w:rsidRPr="00FA1EA4">
              <w:rPr>
                <w:iCs/>
                <w:color w:val="000000" w:themeColor="text1"/>
              </w:rPr>
              <w:t xml:space="preserve">A member must use the approved form to apply for </w:t>
            </w:r>
            <w:r w:rsidR="002E1E5C" w:rsidRPr="00FA1EA4">
              <w:rPr>
                <w:iCs/>
                <w:color w:val="000000" w:themeColor="text1"/>
              </w:rPr>
              <w:t>a pre-posting</w:t>
            </w:r>
            <w:r w:rsidR="00FA1EA4">
              <w:rPr>
                <w:iCs/>
                <w:color w:val="000000" w:themeColor="text1"/>
              </w:rPr>
              <w:t xml:space="preserve"> visit</w:t>
            </w:r>
            <w:r w:rsidR="002E1E5C" w:rsidRPr="00FA1EA4">
              <w:rPr>
                <w:iCs/>
                <w:color w:val="000000" w:themeColor="text1"/>
              </w:rPr>
              <w:t>.</w:t>
            </w:r>
          </w:p>
        </w:tc>
      </w:tr>
      <w:tr w:rsidR="00F36D55" w14:paraId="22FA201C" w14:textId="77777777" w:rsidTr="000F5BB5">
        <w:tc>
          <w:tcPr>
            <w:tcW w:w="1000" w:type="dxa"/>
          </w:tcPr>
          <w:p w14:paraId="48FA346E" w14:textId="65A684BF" w:rsidR="00F36D55" w:rsidRPr="00FE6B92" w:rsidRDefault="00FB6205" w:rsidP="00666FCB">
            <w:pPr>
              <w:pStyle w:val="Heading5"/>
            </w:pPr>
            <w:r>
              <w:lastRenderedPageBreak/>
              <w:t>31</w:t>
            </w:r>
          </w:p>
        </w:tc>
        <w:tc>
          <w:tcPr>
            <w:tcW w:w="8395" w:type="dxa"/>
            <w:gridSpan w:val="4"/>
          </w:tcPr>
          <w:p w14:paraId="41BA4BC8" w14:textId="77777777" w:rsidR="00F36D55" w:rsidRDefault="00F36D55" w:rsidP="00F36D55">
            <w:pPr>
              <w:pStyle w:val="Heading5"/>
            </w:pPr>
            <w:r>
              <w:t xml:space="preserve">Subsection 8.6.9.3 (Assistance with respite, personal care or therapy services) </w:t>
            </w:r>
          </w:p>
        </w:tc>
      </w:tr>
      <w:tr w:rsidR="00F36D55" w:rsidRPr="004B0C48" w14:paraId="4588E29F" w14:textId="77777777" w:rsidTr="000F5BB5">
        <w:tc>
          <w:tcPr>
            <w:tcW w:w="1000" w:type="dxa"/>
          </w:tcPr>
          <w:p w14:paraId="70AE8D96" w14:textId="77777777" w:rsidR="00F36D55" w:rsidRPr="00FE6B92" w:rsidRDefault="00F36D55" w:rsidP="00F36D55">
            <w:pPr>
              <w:pStyle w:val="BlockText-Plain"/>
              <w:jc w:val="center"/>
            </w:pPr>
          </w:p>
        </w:tc>
        <w:tc>
          <w:tcPr>
            <w:tcW w:w="8395" w:type="dxa"/>
            <w:gridSpan w:val="4"/>
          </w:tcPr>
          <w:p w14:paraId="737AB544" w14:textId="4417BFAD" w:rsidR="00F36D55" w:rsidRPr="004B0C48" w:rsidRDefault="00F36D55" w:rsidP="00D77D7E">
            <w:pPr>
              <w:pStyle w:val="BlockText-Plain"/>
            </w:pPr>
            <w:r>
              <w:rPr>
                <w:iCs/>
              </w:rPr>
              <w:t xml:space="preserve">Omit </w:t>
            </w:r>
            <w:r w:rsidR="00D77D7E">
              <w:rPr>
                <w:iCs/>
              </w:rPr>
              <w:t>the subsection, substitute:</w:t>
            </w:r>
          </w:p>
        </w:tc>
      </w:tr>
      <w:tr w:rsidR="00D77D7E" w:rsidRPr="00277B13" w14:paraId="18BC2083" w14:textId="77777777" w:rsidTr="000F5BB5">
        <w:tc>
          <w:tcPr>
            <w:tcW w:w="1000" w:type="dxa"/>
          </w:tcPr>
          <w:p w14:paraId="75C96E9B" w14:textId="77777777" w:rsidR="00D77D7E" w:rsidRPr="00277B13" w:rsidRDefault="00D77D7E" w:rsidP="00FC68F4">
            <w:pPr>
              <w:pStyle w:val="BlockText-Plain"/>
              <w:jc w:val="center"/>
              <w:rPr>
                <w:color w:val="000000"/>
              </w:rPr>
            </w:pPr>
            <w:r w:rsidRPr="00277B13">
              <w:rPr>
                <w:color w:val="000000"/>
              </w:rPr>
              <w:t>3.</w:t>
            </w:r>
          </w:p>
        </w:tc>
        <w:tc>
          <w:tcPr>
            <w:tcW w:w="8395" w:type="dxa"/>
            <w:gridSpan w:val="4"/>
          </w:tcPr>
          <w:p w14:paraId="4BA51FA7" w14:textId="792AFD5C" w:rsidR="00D77D7E" w:rsidRPr="00277B13" w:rsidRDefault="008E5E87" w:rsidP="00D77D7E">
            <w:pPr>
              <w:pStyle w:val="BlockText-Plain"/>
            </w:pPr>
            <w:r w:rsidRPr="00233FB0">
              <w:rPr>
                <w:iCs/>
                <w:color w:val="000000" w:themeColor="text1"/>
              </w:rPr>
              <w:t xml:space="preserve">A member must use the approved form to apply for </w:t>
            </w:r>
            <w:r w:rsidRPr="00233FB0">
              <w:rPr>
                <w:color w:val="000000" w:themeColor="text1"/>
              </w:rPr>
              <w:t>respite, personal care or therapy services</w:t>
            </w:r>
            <w:r w:rsidR="00D77D7E" w:rsidRPr="00233FB0">
              <w:rPr>
                <w:color w:val="000000" w:themeColor="text1"/>
              </w:rPr>
              <w:t xml:space="preserve">. </w:t>
            </w:r>
          </w:p>
        </w:tc>
      </w:tr>
      <w:tr w:rsidR="00E2544E" w14:paraId="7C244B4C" w14:textId="77777777" w:rsidTr="000F5BB5">
        <w:trPr>
          <w:gridAfter w:val="1"/>
          <w:wAfter w:w="22" w:type="dxa"/>
        </w:trPr>
        <w:tc>
          <w:tcPr>
            <w:tcW w:w="1000" w:type="dxa"/>
          </w:tcPr>
          <w:p w14:paraId="2A96D609" w14:textId="5C937AF0" w:rsidR="00E2544E" w:rsidRPr="00FE6B92" w:rsidRDefault="00233FB0" w:rsidP="00317654">
            <w:pPr>
              <w:pStyle w:val="Heading5"/>
            </w:pPr>
            <w:r>
              <w:br w:type="page"/>
            </w:r>
            <w:r w:rsidR="00FB6205">
              <w:t>32</w:t>
            </w:r>
          </w:p>
        </w:tc>
        <w:tc>
          <w:tcPr>
            <w:tcW w:w="8373" w:type="dxa"/>
            <w:gridSpan w:val="3"/>
          </w:tcPr>
          <w:p w14:paraId="779DCF3D" w14:textId="77777777" w:rsidR="00E2544E" w:rsidRDefault="00E2544E" w:rsidP="00E2544E">
            <w:pPr>
              <w:pStyle w:val="Heading5"/>
            </w:pPr>
            <w:r>
              <w:t xml:space="preserve">Subsection 8.6.10.2 (Assistance with equipment hire) </w:t>
            </w:r>
          </w:p>
        </w:tc>
      </w:tr>
      <w:tr w:rsidR="00E2544E" w:rsidRPr="004B0C48" w14:paraId="7815AFE7" w14:textId="77777777" w:rsidTr="000F5BB5">
        <w:tc>
          <w:tcPr>
            <w:tcW w:w="1000" w:type="dxa"/>
          </w:tcPr>
          <w:p w14:paraId="42F25E2C" w14:textId="77777777" w:rsidR="00E2544E" w:rsidRPr="00FE6B92" w:rsidRDefault="00E2544E" w:rsidP="00E2544E">
            <w:pPr>
              <w:pStyle w:val="BlockText-Plain"/>
              <w:jc w:val="center"/>
            </w:pPr>
          </w:p>
        </w:tc>
        <w:tc>
          <w:tcPr>
            <w:tcW w:w="8395" w:type="dxa"/>
            <w:gridSpan w:val="4"/>
          </w:tcPr>
          <w:p w14:paraId="6713A7B5" w14:textId="77777777" w:rsidR="00E2544E" w:rsidRPr="004B0C48" w:rsidRDefault="00E2544E" w:rsidP="00E2544E">
            <w:pPr>
              <w:pStyle w:val="BlockText-Plain"/>
            </w:pPr>
            <w:r>
              <w:rPr>
                <w:iCs/>
              </w:rPr>
              <w:t>Omit the subsection, substitute:</w:t>
            </w:r>
          </w:p>
        </w:tc>
      </w:tr>
      <w:tr w:rsidR="00E2544E" w:rsidRPr="00277B13" w14:paraId="527E6122" w14:textId="77777777" w:rsidTr="000F5BB5">
        <w:tc>
          <w:tcPr>
            <w:tcW w:w="1000" w:type="dxa"/>
          </w:tcPr>
          <w:p w14:paraId="730A395C" w14:textId="446452BF" w:rsidR="00E2544E" w:rsidRPr="00233FB0" w:rsidRDefault="00A14755" w:rsidP="00E2544E">
            <w:pPr>
              <w:pStyle w:val="BlockText-Plain"/>
              <w:jc w:val="center"/>
            </w:pPr>
            <w:r w:rsidRPr="00233FB0">
              <w:t>2</w:t>
            </w:r>
            <w:r w:rsidR="00E2544E" w:rsidRPr="00233FB0">
              <w:t>.</w:t>
            </w:r>
          </w:p>
        </w:tc>
        <w:tc>
          <w:tcPr>
            <w:tcW w:w="8395" w:type="dxa"/>
            <w:gridSpan w:val="4"/>
          </w:tcPr>
          <w:p w14:paraId="6A4775C8" w14:textId="070A225B" w:rsidR="00E2544E" w:rsidRPr="00233FB0" w:rsidRDefault="002668AC" w:rsidP="002668AC">
            <w:pPr>
              <w:pStyle w:val="BlockText-Plain"/>
            </w:pPr>
            <w:r w:rsidRPr="00233FB0">
              <w:rPr>
                <w:iCs/>
              </w:rPr>
              <w:t xml:space="preserve">A member must use the approved form to apply for </w:t>
            </w:r>
            <w:r w:rsidRPr="00233FB0">
              <w:t>assistance with equipment hire</w:t>
            </w:r>
            <w:r w:rsidR="00233FB0" w:rsidRPr="00233FB0">
              <w:t>.</w:t>
            </w:r>
          </w:p>
        </w:tc>
      </w:tr>
      <w:tr w:rsidR="00F36D55" w14:paraId="4BC23A3F" w14:textId="77777777" w:rsidTr="00341884">
        <w:trPr>
          <w:gridAfter w:val="2"/>
          <w:wAfter w:w="33" w:type="dxa"/>
        </w:trPr>
        <w:tc>
          <w:tcPr>
            <w:tcW w:w="1000" w:type="dxa"/>
          </w:tcPr>
          <w:p w14:paraId="5D150DA1" w14:textId="317ADDCB" w:rsidR="00F36D55" w:rsidRDefault="00FB6205" w:rsidP="00F35FC7">
            <w:pPr>
              <w:pStyle w:val="Heading5"/>
            </w:pPr>
            <w:r>
              <w:t>33</w:t>
            </w:r>
          </w:p>
        </w:tc>
        <w:tc>
          <w:tcPr>
            <w:tcW w:w="8362" w:type="dxa"/>
            <w:gridSpan w:val="2"/>
          </w:tcPr>
          <w:p w14:paraId="0BB8CDF7" w14:textId="77777777" w:rsidR="00F36D55" w:rsidRDefault="00F36D55" w:rsidP="00F36D55">
            <w:pPr>
              <w:pStyle w:val="Heading5"/>
            </w:pPr>
            <w:r>
              <w:t xml:space="preserve">Subsection 8.9.7.1 (Registering for </w:t>
            </w:r>
            <w:proofErr w:type="gramStart"/>
            <w:r>
              <w:t>The</w:t>
            </w:r>
            <w:proofErr w:type="gramEnd"/>
            <w:r>
              <w:t xml:space="preserve"> Program) </w:t>
            </w:r>
          </w:p>
        </w:tc>
      </w:tr>
      <w:tr w:rsidR="00F36D55" w:rsidRPr="004B0C48" w14:paraId="78428FE1" w14:textId="77777777" w:rsidTr="00341884">
        <w:trPr>
          <w:gridAfter w:val="2"/>
          <w:wAfter w:w="33" w:type="dxa"/>
        </w:trPr>
        <w:tc>
          <w:tcPr>
            <w:tcW w:w="1000" w:type="dxa"/>
          </w:tcPr>
          <w:p w14:paraId="75416198" w14:textId="77777777" w:rsidR="00F36D55" w:rsidRDefault="00F36D55" w:rsidP="00F36D55">
            <w:pPr>
              <w:pStyle w:val="BlockText-Plain"/>
              <w:jc w:val="center"/>
            </w:pPr>
          </w:p>
        </w:tc>
        <w:tc>
          <w:tcPr>
            <w:tcW w:w="8362" w:type="dxa"/>
            <w:gridSpan w:val="2"/>
          </w:tcPr>
          <w:p w14:paraId="6849F4D5" w14:textId="77777777" w:rsidR="00F36D55" w:rsidRPr="004B0C48" w:rsidRDefault="00F36D55" w:rsidP="00F36D55">
            <w:pPr>
              <w:pStyle w:val="BlockText-Plain"/>
            </w:pPr>
            <w:r>
              <w:rPr>
                <w:iCs/>
              </w:rPr>
              <w:t>Omit the subsection, substitute:</w:t>
            </w:r>
          </w:p>
        </w:tc>
      </w:tr>
      <w:tr w:rsidR="00F36D55" w:rsidRPr="00AB40BF" w14:paraId="10AC7211" w14:textId="77777777" w:rsidTr="00341884">
        <w:trPr>
          <w:gridAfter w:val="2"/>
          <w:wAfter w:w="33" w:type="dxa"/>
        </w:trPr>
        <w:tc>
          <w:tcPr>
            <w:tcW w:w="1000" w:type="dxa"/>
          </w:tcPr>
          <w:p w14:paraId="2C969849" w14:textId="77777777" w:rsidR="00F36D55" w:rsidRPr="00AB40BF" w:rsidRDefault="00F36D55" w:rsidP="00F36D55">
            <w:pPr>
              <w:pStyle w:val="BlockText-Plain"/>
              <w:jc w:val="center"/>
            </w:pPr>
            <w:r w:rsidRPr="00AB40BF">
              <w:t>1.</w:t>
            </w:r>
          </w:p>
        </w:tc>
        <w:tc>
          <w:tcPr>
            <w:tcW w:w="8362" w:type="dxa"/>
            <w:gridSpan w:val="2"/>
          </w:tcPr>
          <w:p w14:paraId="285CF194" w14:textId="4B5C5E01" w:rsidR="00F36D55" w:rsidRPr="00AB40BF" w:rsidRDefault="002668AC" w:rsidP="002668AC">
            <w:pPr>
              <w:pStyle w:val="BlockText-Plain"/>
              <w:rPr>
                <w:iCs/>
              </w:rPr>
            </w:pPr>
            <w:r w:rsidRPr="00B5441C">
              <w:rPr>
                <w:iCs/>
              </w:rPr>
              <w:t>A member must use the approved form</w:t>
            </w:r>
            <w:r w:rsidR="00B5441C">
              <w:rPr>
                <w:iCs/>
              </w:rPr>
              <w:t>s</w:t>
            </w:r>
            <w:r w:rsidRPr="00B5441C">
              <w:rPr>
                <w:iCs/>
              </w:rPr>
              <w:t xml:space="preserve"> to register a dependant for </w:t>
            </w:r>
            <w:r w:rsidR="00F36D55" w:rsidRPr="00B5441C">
              <w:rPr>
                <w:iCs/>
              </w:rPr>
              <w:t>The Program</w:t>
            </w:r>
            <w:r w:rsidRPr="00B5441C">
              <w:rPr>
                <w:iCs/>
              </w:rPr>
              <w:t>.</w:t>
            </w:r>
          </w:p>
        </w:tc>
      </w:tr>
      <w:tr w:rsidR="00F36D55" w:rsidRPr="00780066" w14:paraId="1C131811" w14:textId="77777777" w:rsidTr="000F5BB5">
        <w:trPr>
          <w:gridAfter w:val="1"/>
          <w:wAfter w:w="22" w:type="dxa"/>
        </w:trPr>
        <w:tc>
          <w:tcPr>
            <w:tcW w:w="1000" w:type="dxa"/>
          </w:tcPr>
          <w:p w14:paraId="52695511" w14:textId="5FF52C64" w:rsidR="00F36D55" w:rsidRPr="00780066" w:rsidRDefault="00FB6205" w:rsidP="00C821DC">
            <w:pPr>
              <w:pStyle w:val="Heading5"/>
            </w:pPr>
            <w:r>
              <w:t>34</w:t>
            </w:r>
          </w:p>
        </w:tc>
        <w:tc>
          <w:tcPr>
            <w:tcW w:w="8373" w:type="dxa"/>
            <w:gridSpan w:val="3"/>
          </w:tcPr>
          <w:p w14:paraId="2DF145E4" w14:textId="77777777" w:rsidR="00F36D55" w:rsidRPr="00780066" w:rsidRDefault="00F36D55" w:rsidP="00F36D55">
            <w:pPr>
              <w:pStyle w:val="Heading5"/>
            </w:pPr>
            <w:r w:rsidRPr="00780066">
              <w:t xml:space="preserve">Subsection </w:t>
            </w:r>
            <w:r>
              <w:t>14</w:t>
            </w:r>
            <w:r w:rsidRPr="00780066">
              <w:t>.</w:t>
            </w:r>
            <w:r>
              <w:t>2</w:t>
            </w:r>
            <w:r w:rsidRPr="00780066">
              <w:t>.</w:t>
            </w:r>
            <w:r>
              <w:t>7</w:t>
            </w:r>
            <w:r w:rsidRPr="00780066">
              <w:t>.</w:t>
            </w:r>
            <w:r>
              <w:t>3</w:t>
            </w:r>
            <w:r w:rsidRPr="00780066">
              <w:t xml:space="preserve"> (</w:t>
            </w:r>
            <w:r>
              <w:t>Outlay advance – payment)</w:t>
            </w:r>
          </w:p>
        </w:tc>
      </w:tr>
      <w:tr w:rsidR="000F5BB5" w:rsidRPr="004B0C48" w14:paraId="130E1E48" w14:textId="77777777" w:rsidTr="000F5BB5">
        <w:tc>
          <w:tcPr>
            <w:tcW w:w="1000" w:type="dxa"/>
          </w:tcPr>
          <w:p w14:paraId="7EE1A006" w14:textId="77777777" w:rsidR="000F5BB5" w:rsidRPr="00CC0A1E" w:rsidRDefault="000F5BB5" w:rsidP="00B404D3">
            <w:pPr>
              <w:pStyle w:val="BlockText-Plain"/>
              <w:jc w:val="center"/>
              <w:rPr>
                <w:rFonts w:cs="Arial"/>
              </w:rPr>
            </w:pPr>
          </w:p>
        </w:tc>
        <w:tc>
          <w:tcPr>
            <w:tcW w:w="8395" w:type="dxa"/>
            <w:gridSpan w:val="4"/>
          </w:tcPr>
          <w:p w14:paraId="30C51046" w14:textId="77777777" w:rsidR="000F5BB5" w:rsidRPr="00CC0A1E" w:rsidRDefault="000F5BB5" w:rsidP="00B404D3">
            <w:pPr>
              <w:pStyle w:val="BlockText-Plain"/>
              <w:rPr>
                <w:rFonts w:cs="Arial"/>
              </w:rPr>
            </w:pPr>
            <w:r w:rsidRPr="00CC0A1E">
              <w:rPr>
                <w:rFonts w:cs="Arial"/>
                <w:iCs/>
              </w:rPr>
              <w:t>Omit the subsection, substitute:</w:t>
            </w:r>
          </w:p>
        </w:tc>
      </w:tr>
      <w:tr w:rsidR="00F36D55" w:rsidRPr="00780066" w14:paraId="14F5466E" w14:textId="77777777" w:rsidTr="00341884">
        <w:trPr>
          <w:gridAfter w:val="1"/>
          <w:wAfter w:w="22" w:type="dxa"/>
        </w:trPr>
        <w:tc>
          <w:tcPr>
            <w:tcW w:w="1000" w:type="dxa"/>
          </w:tcPr>
          <w:p w14:paraId="238F0EA8" w14:textId="730A3799" w:rsidR="00F36D55" w:rsidRPr="00CC0A1E" w:rsidRDefault="00F126C6" w:rsidP="00F36D55">
            <w:pPr>
              <w:pStyle w:val="BlockText-Plain"/>
              <w:jc w:val="center"/>
              <w:rPr>
                <w:rFonts w:cs="Arial"/>
              </w:rPr>
            </w:pPr>
            <w:r w:rsidRPr="00CC0A1E">
              <w:rPr>
                <w:rFonts w:cs="Arial"/>
              </w:rPr>
              <w:t>3.</w:t>
            </w:r>
          </w:p>
        </w:tc>
        <w:tc>
          <w:tcPr>
            <w:tcW w:w="8373" w:type="dxa"/>
            <w:gridSpan w:val="3"/>
          </w:tcPr>
          <w:p w14:paraId="42320BA3" w14:textId="1FE2912E" w:rsidR="00F36D55" w:rsidRPr="00CC0A1E" w:rsidRDefault="00F126C6" w:rsidP="00F126C6">
            <w:pPr>
              <w:pStyle w:val="BlockText-Plain"/>
              <w:rPr>
                <w:rFonts w:cs="Arial"/>
              </w:rPr>
            </w:pPr>
            <w:r w:rsidRPr="00CC0A1E">
              <w:rPr>
                <w:rStyle w:val="Strong"/>
                <w:rFonts w:cs="Arial"/>
                <w:b w:val="0"/>
                <w:bdr w:val="none" w:sz="0" w:space="0" w:color="auto" w:frame="1"/>
                <w:shd w:val="clear" w:color="auto" w:fill="FFFFFF"/>
              </w:rPr>
              <w:t>A member must use the approved form to apply for an outlay advance.</w:t>
            </w:r>
            <w:r w:rsidRPr="00CC0A1E">
              <w:rPr>
                <w:rFonts w:cs="Arial"/>
              </w:rPr>
              <w:t xml:space="preserve"> </w:t>
            </w:r>
          </w:p>
        </w:tc>
      </w:tr>
    </w:tbl>
    <w:p w14:paraId="08C03F34" w14:textId="77777777" w:rsidR="00100A6C" w:rsidRDefault="00100A6C">
      <w:pPr>
        <w:sectPr w:rsidR="00100A6C" w:rsidSect="00F36D55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992" w:left="1418" w:header="720" w:footer="720" w:gutter="0"/>
          <w:cols w:space="720"/>
        </w:sectPr>
      </w:pPr>
    </w:p>
    <w:p w14:paraId="72822CC8" w14:textId="7FE4D4AF" w:rsidR="00CC59D8" w:rsidRDefault="00CC59D8"/>
    <w:p w14:paraId="5989CB6C" w14:textId="50AFEEAF" w:rsidR="00100A6C" w:rsidRDefault="00100A6C" w:rsidP="00100A6C">
      <w:pPr>
        <w:pStyle w:val="acthead6"/>
        <w:keepNext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bCs/>
          <w:sz w:val="32"/>
          <w:szCs w:val="32"/>
        </w:rPr>
      </w:pPr>
      <w:r w:rsidRPr="00355EFE">
        <w:rPr>
          <w:rStyle w:val="charamschno"/>
          <w:rFonts w:ascii="Arial" w:hAnsi="Arial" w:cs="Arial"/>
          <w:b/>
          <w:bCs/>
          <w:sz w:val="32"/>
          <w:szCs w:val="32"/>
        </w:rPr>
        <w:t>Schedule </w:t>
      </w:r>
      <w:r>
        <w:rPr>
          <w:rStyle w:val="charamschno"/>
          <w:rFonts w:ascii="Arial" w:hAnsi="Arial" w:cs="Arial"/>
          <w:b/>
          <w:bCs/>
          <w:sz w:val="32"/>
          <w:szCs w:val="32"/>
        </w:rPr>
        <w:t>2</w:t>
      </w:r>
      <w:r w:rsidRPr="00355EFE">
        <w:rPr>
          <w:rFonts w:ascii="Arial" w:hAnsi="Arial" w:cs="Arial"/>
          <w:b/>
          <w:bCs/>
          <w:sz w:val="32"/>
          <w:szCs w:val="32"/>
        </w:rPr>
        <w:t>—</w:t>
      </w:r>
      <w:r w:rsidRPr="00100A6C">
        <w:rPr>
          <w:rStyle w:val="charamschtext"/>
          <w:rFonts w:ascii="Arial" w:hAnsi="Arial" w:cs="Arial"/>
          <w:b/>
          <w:bCs/>
          <w:sz w:val="32"/>
          <w:szCs w:val="32"/>
        </w:rPr>
        <w:t xml:space="preserve"> </w:t>
      </w:r>
      <w:r>
        <w:rPr>
          <w:rStyle w:val="charamschtext"/>
          <w:rFonts w:ascii="Arial" w:hAnsi="Arial" w:cs="Arial"/>
          <w:b/>
          <w:bCs/>
          <w:sz w:val="32"/>
          <w:szCs w:val="32"/>
        </w:rPr>
        <w:t>Authorisation under the Privacy Act 1988</w:t>
      </w:r>
    </w:p>
    <w:p w14:paraId="164DDDA8" w14:textId="4D5BD082" w:rsidR="00100A6C" w:rsidRDefault="00100A6C" w:rsidP="00100A6C">
      <w:pPr>
        <w:pStyle w:val="BlockTextArial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Defence Determination 2016/19, Conditions of service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100A6C" w14:paraId="1611254F" w14:textId="77777777" w:rsidTr="00BE6C91">
        <w:tc>
          <w:tcPr>
            <w:tcW w:w="992" w:type="dxa"/>
          </w:tcPr>
          <w:p w14:paraId="45463342" w14:textId="77777777" w:rsidR="00100A6C" w:rsidRDefault="00100A6C" w:rsidP="00BE6C91">
            <w:pPr>
              <w:pStyle w:val="Heading5"/>
            </w:pPr>
            <w:r>
              <w:t>1</w:t>
            </w:r>
          </w:p>
        </w:tc>
        <w:tc>
          <w:tcPr>
            <w:tcW w:w="8367" w:type="dxa"/>
          </w:tcPr>
          <w:p w14:paraId="31293CE0" w14:textId="77777777" w:rsidR="00100A6C" w:rsidRDefault="00100A6C" w:rsidP="00BE6C91">
            <w:pPr>
              <w:pStyle w:val="Heading5"/>
            </w:pPr>
            <w:r>
              <w:t xml:space="preserve">Section 1.2.5A (title of section) </w:t>
            </w:r>
          </w:p>
        </w:tc>
      </w:tr>
      <w:tr w:rsidR="00100A6C" w14:paraId="39BC6737" w14:textId="77777777" w:rsidTr="00BE6C91">
        <w:tc>
          <w:tcPr>
            <w:tcW w:w="992" w:type="dxa"/>
          </w:tcPr>
          <w:p w14:paraId="2AD10990" w14:textId="77777777" w:rsidR="00100A6C" w:rsidRDefault="00100A6C" w:rsidP="00BE6C91">
            <w:pPr>
              <w:pStyle w:val="BlockText-Plain"/>
              <w:jc w:val="center"/>
            </w:pPr>
          </w:p>
        </w:tc>
        <w:tc>
          <w:tcPr>
            <w:tcW w:w="8367" w:type="dxa"/>
          </w:tcPr>
          <w:p w14:paraId="3068A631" w14:textId="77777777" w:rsidR="00100A6C" w:rsidRDefault="00100A6C" w:rsidP="00BE6C91">
            <w:pPr>
              <w:pStyle w:val="BlockText-Plain"/>
            </w:pPr>
            <w:r>
              <w:t>After the section, insert:</w:t>
            </w:r>
          </w:p>
        </w:tc>
      </w:tr>
    </w:tbl>
    <w:p w14:paraId="0BD0726A" w14:textId="77777777" w:rsidR="00100A6C" w:rsidRPr="00D371BC" w:rsidRDefault="00100A6C" w:rsidP="00100A6C">
      <w:pPr>
        <w:pStyle w:val="Heading5"/>
        <w:rPr>
          <w:b w:val="0"/>
        </w:rPr>
      </w:pPr>
      <w:r w:rsidRPr="00414970">
        <w:t>1.2.6</w:t>
      </w:r>
      <w:r>
        <w:t>    Collection, use and disclosure of personal information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74"/>
        <w:gridCol w:w="7798"/>
      </w:tblGrid>
      <w:tr w:rsidR="00100A6C" w:rsidRPr="00CC0A1E" w14:paraId="50413D4C" w14:textId="77777777" w:rsidTr="00BE6C91">
        <w:tc>
          <w:tcPr>
            <w:tcW w:w="993" w:type="dxa"/>
          </w:tcPr>
          <w:p w14:paraId="56C20048" w14:textId="77777777" w:rsidR="00100A6C" w:rsidRPr="00CC0A1E" w:rsidRDefault="00100A6C" w:rsidP="00BE6C91">
            <w:pPr>
              <w:pStyle w:val="BlockText-Plain"/>
              <w:jc w:val="center"/>
            </w:pPr>
            <w:r w:rsidRPr="00CC0A1E">
              <w:t>1.</w:t>
            </w:r>
          </w:p>
        </w:tc>
        <w:tc>
          <w:tcPr>
            <w:tcW w:w="8372" w:type="dxa"/>
            <w:gridSpan w:val="2"/>
          </w:tcPr>
          <w:p w14:paraId="6B91B7B3" w14:textId="77777777" w:rsidR="00100A6C" w:rsidRPr="00CC0A1E" w:rsidRDefault="00100A6C" w:rsidP="00BE6C91">
            <w:pPr>
              <w:pStyle w:val="BlockText-Plain"/>
            </w:pPr>
            <w:r w:rsidRPr="00CC0A1E">
              <w:t xml:space="preserve">For the purpose of the Australian Privacy Principles, as provided in schedule 1 of the </w:t>
            </w:r>
            <w:r w:rsidRPr="00CC0A1E">
              <w:rPr>
                <w:i/>
              </w:rPr>
              <w:t>Privacy Act 1988</w:t>
            </w:r>
            <w:r w:rsidRPr="00CC0A1E">
              <w:t xml:space="preserve">, Defence is authorised to collect, use and disclose personal information and sensitive information necessary or required for the administration of benefits provided to a member under this Determination and salary and allowances provided under Determinations made by the DFRT. </w:t>
            </w:r>
          </w:p>
        </w:tc>
      </w:tr>
      <w:tr w:rsidR="00100A6C" w:rsidRPr="00CC0A1E" w14:paraId="301A76D2" w14:textId="77777777" w:rsidTr="00BE6C91">
        <w:tc>
          <w:tcPr>
            <w:tcW w:w="993" w:type="dxa"/>
          </w:tcPr>
          <w:p w14:paraId="71D95C68" w14:textId="77777777" w:rsidR="00100A6C" w:rsidRPr="00CC0A1E" w:rsidRDefault="00100A6C" w:rsidP="00BE6C91">
            <w:pPr>
              <w:pStyle w:val="BlockText-Plain"/>
              <w:jc w:val="center"/>
            </w:pPr>
            <w:r w:rsidRPr="00CC0A1E">
              <w:t>2.</w:t>
            </w:r>
          </w:p>
        </w:tc>
        <w:tc>
          <w:tcPr>
            <w:tcW w:w="8372" w:type="dxa"/>
            <w:gridSpan w:val="2"/>
          </w:tcPr>
          <w:p w14:paraId="3ABAECC8" w14:textId="77777777" w:rsidR="00100A6C" w:rsidRPr="00CC0A1E" w:rsidRDefault="00100A6C" w:rsidP="00BE6C91">
            <w:pPr>
              <w:pStyle w:val="BlockText-Plain"/>
            </w:pPr>
            <w:r w:rsidRPr="00CC0A1E">
              <w:t>For the purpose of clarity, the administration of benefits includes, but is not limited to, the following:</w:t>
            </w:r>
          </w:p>
        </w:tc>
      </w:tr>
      <w:tr w:rsidR="00100A6C" w:rsidRPr="00CC0A1E" w14:paraId="5E2DFBC8" w14:textId="77777777" w:rsidTr="00BE6C91">
        <w:trPr>
          <w:cantSplit/>
        </w:trPr>
        <w:tc>
          <w:tcPr>
            <w:tcW w:w="993" w:type="dxa"/>
          </w:tcPr>
          <w:p w14:paraId="024D18AE" w14:textId="77777777" w:rsidR="00100A6C" w:rsidRPr="00CC0A1E" w:rsidRDefault="00100A6C" w:rsidP="00BE6C91">
            <w:pPr>
              <w:pStyle w:val="BlockText-Plain"/>
            </w:pPr>
          </w:p>
        </w:tc>
        <w:tc>
          <w:tcPr>
            <w:tcW w:w="574" w:type="dxa"/>
          </w:tcPr>
          <w:p w14:paraId="62B87C23" w14:textId="77777777" w:rsidR="00100A6C" w:rsidRPr="00CC0A1E" w:rsidRDefault="00100A6C" w:rsidP="00BE6C91">
            <w:pPr>
              <w:pStyle w:val="BlockText-Plain"/>
            </w:pPr>
            <w:r w:rsidRPr="00CC0A1E">
              <w:t>a.</w:t>
            </w:r>
          </w:p>
        </w:tc>
        <w:tc>
          <w:tcPr>
            <w:tcW w:w="7798" w:type="dxa"/>
          </w:tcPr>
          <w:p w14:paraId="5A7F3C02" w14:textId="77777777" w:rsidR="00100A6C" w:rsidRPr="00CC0A1E" w:rsidRDefault="00100A6C" w:rsidP="00BE6C91">
            <w:pPr>
              <w:pStyle w:val="BlockText-Plain"/>
            </w:pPr>
            <w:r w:rsidRPr="00CC0A1E">
              <w:t>The granting of benefits.</w:t>
            </w:r>
          </w:p>
        </w:tc>
      </w:tr>
      <w:tr w:rsidR="00100A6C" w:rsidRPr="00CC0A1E" w14:paraId="62572889" w14:textId="77777777" w:rsidTr="00BE6C91">
        <w:trPr>
          <w:cantSplit/>
        </w:trPr>
        <w:tc>
          <w:tcPr>
            <w:tcW w:w="993" w:type="dxa"/>
          </w:tcPr>
          <w:p w14:paraId="25210671" w14:textId="77777777" w:rsidR="00100A6C" w:rsidRPr="00CC0A1E" w:rsidRDefault="00100A6C" w:rsidP="00BE6C91">
            <w:pPr>
              <w:pStyle w:val="BlockText-Plain"/>
            </w:pPr>
          </w:p>
        </w:tc>
        <w:tc>
          <w:tcPr>
            <w:tcW w:w="574" w:type="dxa"/>
          </w:tcPr>
          <w:p w14:paraId="7F00EE45" w14:textId="77777777" w:rsidR="00100A6C" w:rsidRPr="00CC0A1E" w:rsidRDefault="00100A6C" w:rsidP="00BE6C91">
            <w:pPr>
              <w:pStyle w:val="BlockText-Plain"/>
            </w:pPr>
            <w:r w:rsidRPr="00CC0A1E">
              <w:t>b.</w:t>
            </w:r>
          </w:p>
        </w:tc>
        <w:tc>
          <w:tcPr>
            <w:tcW w:w="7798" w:type="dxa"/>
          </w:tcPr>
          <w:p w14:paraId="61C1C95F" w14:textId="77777777" w:rsidR="00100A6C" w:rsidRPr="00CC0A1E" w:rsidRDefault="00100A6C" w:rsidP="00BE6C91">
            <w:pPr>
              <w:pStyle w:val="BlockText-Plain"/>
            </w:pPr>
            <w:r w:rsidRPr="00CC0A1E">
              <w:t>Reviewing decisions made with respect to benefits.</w:t>
            </w:r>
          </w:p>
        </w:tc>
      </w:tr>
      <w:tr w:rsidR="00100A6C" w:rsidRPr="00CC0A1E" w14:paraId="0C46EA1F" w14:textId="77777777" w:rsidTr="00BE6C91">
        <w:trPr>
          <w:cantSplit/>
        </w:trPr>
        <w:tc>
          <w:tcPr>
            <w:tcW w:w="993" w:type="dxa"/>
          </w:tcPr>
          <w:p w14:paraId="44BB069B" w14:textId="77777777" w:rsidR="00100A6C" w:rsidRPr="00CC0A1E" w:rsidRDefault="00100A6C" w:rsidP="00BE6C91">
            <w:pPr>
              <w:pStyle w:val="BlockText-Plain"/>
            </w:pPr>
          </w:p>
        </w:tc>
        <w:tc>
          <w:tcPr>
            <w:tcW w:w="574" w:type="dxa"/>
          </w:tcPr>
          <w:p w14:paraId="55F9454B" w14:textId="77777777" w:rsidR="00100A6C" w:rsidRPr="00CC0A1E" w:rsidRDefault="00100A6C" w:rsidP="00BE6C91">
            <w:pPr>
              <w:pStyle w:val="BlockText-Plain"/>
            </w:pPr>
            <w:r w:rsidRPr="00CC0A1E">
              <w:t>c.</w:t>
            </w:r>
          </w:p>
        </w:tc>
        <w:tc>
          <w:tcPr>
            <w:tcW w:w="7798" w:type="dxa"/>
          </w:tcPr>
          <w:p w14:paraId="56E4380B" w14:textId="77777777" w:rsidR="00100A6C" w:rsidRPr="00CC0A1E" w:rsidRDefault="00100A6C" w:rsidP="00BE6C91">
            <w:pPr>
              <w:pStyle w:val="BlockText-Plain"/>
            </w:pPr>
            <w:r w:rsidRPr="00CC0A1E">
              <w:t>Conducting audits of benefits provided to a member.</w:t>
            </w:r>
          </w:p>
        </w:tc>
      </w:tr>
      <w:tr w:rsidR="00100A6C" w:rsidRPr="00CC0A1E" w14:paraId="6E0EE471" w14:textId="77777777" w:rsidTr="00BE6C91">
        <w:trPr>
          <w:cantSplit/>
        </w:trPr>
        <w:tc>
          <w:tcPr>
            <w:tcW w:w="993" w:type="dxa"/>
          </w:tcPr>
          <w:p w14:paraId="17905EDC" w14:textId="77777777" w:rsidR="00100A6C" w:rsidRPr="00CC0A1E" w:rsidRDefault="00100A6C" w:rsidP="00BE6C91">
            <w:pPr>
              <w:pStyle w:val="BlockText-Plain"/>
            </w:pPr>
          </w:p>
        </w:tc>
        <w:tc>
          <w:tcPr>
            <w:tcW w:w="574" w:type="dxa"/>
          </w:tcPr>
          <w:p w14:paraId="1893EF39" w14:textId="77777777" w:rsidR="00100A6C" w:rsidRPr="00CC0A1E" w:rsidRDefault="00100A6C" w:rsidP="00BE6C91">
            <w:pPr>
              <w:pStyle w:val="BlockText-Plain"/>
            </w:pPr>
            <w:r w:rsidRPr="00CC0A1E">
              <w:t>d.</w:t>
            </w:r>
          </w:p>
        </w:tc>
        <w:tc>
          <w:tcPr>
            <w:tcW w:w="7798" w:type="dxa"/>
          </w:tcPr>
          <w:p w14:paraId="7E4D1440" w14:textId="77777777" w:rsidR="00100A6C" w:rsidRPr="00CC0A1E" w:rsidRDefault="00100A6C" w:rsidP="00BE6C91">
            <w:pPr>
              <w:pStyle w:val="BlockText-Plain"/>
            </w:pPr>
            <w:r w:rsidRPr="00CC0A1E">
              <w:t>Providing advice about the availability of benefits.</w:t>
            </w:r>
          </w:p>
        </w:tc>
      </w:tr>
      <w:tr w:rsidR="00100A6C" w:rsidRPr="00CC0A1E" w14:paraId="629506F5" w14:textId="77777777" w:rsidTr="00BE6C91">
        <w:tc>
          <w:tcPr>
            <w:tcW w:w="993" w:type="dxa"/>
          </w:tcPr>
          <w:p w14:paraId="4C5EB35E" w14:textId="77777777" w:rsidR="00100A6C" w:rsidRPr="00CC0A1E" w:rsidRDefault="00100A6C" w:rsidP="00BE6C91">
            <w:pPr>
              <w:pStyle w:val="BlockText-Plain"/>
              <w:jc w:val="center"/>
            </w:pPr>
            <w:r w:rsidRPr="00CC0A1E">
              <w:t>3.</w:t>
            </w:r>
          </w:p>
        </w:tc>
        <w:tc>
          <w:tcPr>
            <w:tcW w:w="8372" w:type="dxa"/>
            <w:gridSpan w:val="2"/>
          </w:tcPr>
          <w:p w14:paraId="681401C6" w14:textId="77777777" w:rsidR="00100A6C" w:rsidRPr="00CC0A1E" w:rsidRDefault="00100A6C" w:rsidP="00BE6C91">
            <w:pPr>
              <w:pStyle w:val="BlockText-Plain"/>
            </w:pPr>
            <w:r w:rsidRPr="00CC0A1E">
              <w:t xml:space="preserve">For the purpose of the Australian Privacy Principle 8, as provided in schedule 1 of the </w:t>
            </w:r>
            <w:r w:rsidRPr="00CC0A1E">
              <w:rPr>
                <w:i/>
              </w:rPr>
              <w:t>Privacy Act 1988</w:t>
            </w:r>
            <w:r w:rsidRPr="00CC0A1E">
              <w:t xml:space="preserve">, Defence is authorised to disclose personal information and sensitive information to an overseas recipient as necessary or required for the administration of benefits provided to a member under this Determination. </w:t>
            </w:r>
          </w:p>
        </w:tc>
      </w:tr>
    </w:tbl>
    <w:p w14:paraId="51B659D5" w14:textId="42CE3B3A" w:rsidR="00D861BC" w:rsidRPr="00067B49" w:rsidRDefault="00D861BC" w:rsidP="00D76D53">
      <w:pPr>
        <w:rPr>
          <w:sz w:val="20"/>
        </w:rPr>
      </w:pPr>
      <w:bookmarkStart w:id="10" w:name="_GoBack"/>
      <w:bookmarkEnd w:id="10"/>
    </w:p>
    <w:sectPr w:rsidR="00D861BC" w:rsidRPr="00067B49" w:rsidSect="00F36D55">
      <w:footerReference w:type="default" r:id="rId20"/>
      <w:pgSz w:w="11906" w:h="16838" w:code="9"/>
      <w:pgMar w:top="1134" w:right="1134" w:bottom="9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6AFFF" w14:textId="77777777" w:rsidR="00487B89" w:rsidRDefault="00487B89">
      <w:r>
        <w:separator/>
      </w:r>
    </w:p>
  </w:endnote>
  <w:endnote w:type="continuationSeparator" w:id="0">
    <w:p w14:paraId="3019E108" w14:textId="77777777" w:rsidR="00487B89" w:rsidRDefault="0048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C42E2" w14:textId="769DC62C" w:rsidR="00212093" w:rsidRDefault="00212093">
    <w:pPr>
      <w:pStyle w:val="Footer"/>
      <w:pBdr>
        <w:top w:val="single" w:sz="6" w:space="4" w:color="auto"/>
      </w:pBdr>
      <w:ind w:left="0"/>
    </w:pPr>
    <w:r>
      <w:t>Ref18-48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78D09" w14:textId="77777777" w:rsidR="00212093" w:rsidRDefault="00212093" w:rsidP="00F36D55">
    <w:pPr>
      <w:pStyle w:val="Footer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19F02" w14:textId="0726CE49" w:rsidR="00212093" w:rsidRDefault="00212093" w:rsidP="00F36D55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76D53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30B04" w14:textId="77777777" w:rsidR="00212093" w:rsidRDefault="00212093" w:rsidP="00F36D55">
    <w:pPr>
      <w:pStyle w:val="Footer"/>
      <w:ind w:right="360"/>
    </w:pPr>
    <w:r>
      <w:tab/>
    </w:r>
    <w:r>
      <w:tab/>
    </w:r>
    <w:r>
      <w:rPr>
        <w:rStyle w:val="PageNumber"/>
      </w:rPr>
      <w:t>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93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FAC62" w14:textId="1C76C080" w:rsidR="00212093" w:rsidRDefault="002120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D5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9CC5CC8" w14:textId="77777777" w:rsidR="00212093" w:rsidRDefault="00212093">
    <w:pPr>
      <w:pStyle w:val="Footer"/>
      <w:ind w:left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EE785" w14:textId="77777777" w:rsidR="00212093" w:rsidRDefault="00212093">
    <w:pPr>
      <w:pStyle w:val="Footer"/>
      <w:ind w:left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C1D0E" w14:textId="77777777" w:rsidR="00212093" w:rsidRDefault="00212093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82DE3" w14:textId="77777777" w:rsidR="00487B89" w:rsidRDefault="00487B89">
      <w:r>
        <w:separator/>
      </w:r>
    </w:p>
  </w:footnote>
  <w:footnote w:type="continuationSeparator" w:id="0">
    <w:p w14:paraId="61B25680" w14:textId="77777777" w:rsidR="00487B89" w:rsidRDefault="00487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BAF1D" w14:textId="77777777" w:rsidR="00212093" w:rsidRDefault="00212093"/>
  <w:p w14:paraId="1F29BFAF" w14:textId="77777777" w:rsidR="00212093" w:rsidRDefault="00212093">
    <w:pPr>
      <w:tabs>
        <w:tab w:val="right" w:pos="2410"/>
      </w:tabs>
      <w:ind w:left="2835" w:hanging="2835"/>
    </w:pPr>
  </w:p>
  <w:p w14:paraId="1FAB4F61" w14:textId="77777777" w:rsidR="00212093" w:rsidRDefault="002120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94711" w14:textId="77777777" w:rsidR="00212093" w:rsidRDefault="00212093"/>
  <w:p w14:paraId="44182207" w14:textId="77777777" w:rsidR="00212093" w:rsidRDefault="0021209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D42F2" w14:textId="77777777" w:rsidR="00212093" w:rsidRDefault="00212093"/>
  <w:p w14:paraId="6F6E2D7B" w14:textId="77777777" w:rsidR="00212093" w:rsidRDefault="00212093">
    <w:pPr>
      <w:tabs>
        <w:tab w:val="right" w:pos="2410"/>
      </w:tabs>
      <w:ind w:left="2835" w:hanging="2835"/>
    </w:pPr>
  </w:p>
  <w:p w14:paraId="70D3B35A" w14:textId="77777777" w:rsidR="00212093" w:rsidRDefault="0021209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A6D60" w14:textId="77777777" w:rsidR="00212093" w:rsidRDefault="00212093"/>
  <w:p w14:paraId="2F32A529" w14:textId="77777777" w:rsidR="00212093" w:rsidRDefault="00212093">
    <w:pPr>
      <w:tabs>
        <w:tab w:val="right" w:pos="2410"/>
      </w:tabs>
      <w:ind w:left="2835" w:hanging="2835"/>
    </w:pPr>
  </w:p>
  <w:p w14:paraId="44F6F2F5" w14:textId="77777777" w:rsidR="00212093" w:rsidRDefault="0021209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6D80C" w14:textId="77777777" w:rsidR="00212093" w:rsidRDefault="00212093"/>
  <w:p w14:paraId="64FB3307" w14:textId="77777777" w:rsidR="00212093" w:rsidRDefault="002120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F70"/>
    <w:multiLevelType w:val="hybridMultilevel"/>
    <w:tmpl w:val="23469308"/>
    <w:lvl w:ilvl="0" w:tplc="A5BA76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6810A07"/>
    <w:multiLevelType w:val="hybridMultilevel"/>
    <w:tmpl w:val="E3C0E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1ACE"/>
    <w:multiLevelType w:val="hybridMultilevel"/>
    <w:tmpl w:val="FE34934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70639"/>
    <w:multiLevelType w:val="singleLevel"/>
    <w:tmpl w:val="4B3815B8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</w:abstractNum>
  <w:abstractNum w:abstractNumId="4" w15:restartNumberingAfterBreak="0">
    <w:nsid w:val="2BC14542"/>
    <w:multiLevelType w:val="hybridMultilevel"/>
    <w:tmpl w:val="4DFE8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F58BA"/>
    <w:multiLevelType w:val="hybridMultilevel"/>
    <w:tmpl w:val="265CE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1016E"/>
    <w:multiLevelType w:val="hybridMultilevel"/>
    <w:tmpl w:val="FE34934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A0CA3"/>
    <w:multiLevelType w:val="multilevel"/>
    <w:tmpl w:val="215E6794"/>
    <w:lvl w:ilvl="0">
      <w:start w:val="1"/>
      <w:numFmt w:val="bullet"/>
      <w:pStyle w:val="TableBullet1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sz w:val="16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567"/>
        </w:tabs>
        <w:ind w:left="567" w:hanging="284"/>
      </w:pPr>
      <w:rPr>
        <w:rFonts w:ascii="Times New Roman" w:hAnsi="Times New Roman" w:hint="default"/>
      </w:rPr>
    </w:lvl>
    <w:lvl w:ilvl="2">
      <w:start w:val="1"/>
      <w:numFmt w:val="bullet"/>
      <w:lvlText w:val="x"/>
      <w:lvlJc w:val="left"/>
      <w:pPr>
        <w:tabs>
          <w:tab w:val="num" w:pos="1701"/>
        </w:tabs>
        <w:ind w:left="1701" w:hanging="284"/>
      </w:pPr>
      <w:rPr>
        <w:rFonts w:ascii="Wingdings" w:hAnsi="Wingdings" w:hint="default"/>
        <w:strike/>
        <w:dstrike w:val="0"/>
      </w:rPr>
    </w:lvl>
    <w:lvl w:ilvl="3">
      <w:start w:val="1"/>
      <w:numFmt w:val="bullet"/>
      <w:lvlText w:val="x"/>
      <w:lvlJc w:val="left"/>
      <w:pPr>
        <w:tabs>
          <w:tab w:val="num" w:pos="1984"/>
        </w:tabs>
        <w:ind w:left="1984" w:hanging="283"/>
      </w:pPr>
      <w:rPr>
        <w:rFonts w:ascii="Wingdings" w:hAnsi="Wingdings" w:hint="default"/>
      </w:rPr>
    </w:lvl>
    <w:lvl w:ilvl="4">
      <w:start w:val="1"/>
      <w:numFmt w:val="bullet"/>
      <w:lvlText w:val="x"/>
      <w:lvlJc w:val="left"/>
      <w:pPr>
        <w:tabs>
          <w:tab w:val="num" w:pos="2268"/>
        </w:tabs>
        <w:ind w:left="2268" w:hanging="284"/>
      </w:pPr>
      <w:rPr>
        <w:rFonts w:ascii="Wingdings" w:hAnsi="Wingdings" w:hint="default"/>
      </w:rPr>
    </w:lvl>
    <w:lvl w:ilvl="5">
      <w:start w:val="1"/>
      <w:numFmt w:val="bullet"/>
      <w:lvlText w:val="x"/>
      <w:lvlJc w:val="left"/>
      <w:pPr>
        <w:tabs>
          <w:tab w:val="num" w:pos="2551"/>
        </w:tabs>
        <w:ind w:left="2551" w:hanging="283"/>
      </w:pPr>
      <w:rPr>
        <w:rFonts w:ascii="Wingdings" w:hAnsi="Wingdings" w:hint="default"/>
      </w:rPr>
    </w:lvl>
    <w:lvl w:ilvl="6">
      <w:start w:val="1"/>
      <w:numFmt w:val="bullet"/>
      <w:lvlText w:val="x"/>
      <w:lvlJc w:val="left"/>
      <w:pPr>
        <w:tabs>
          <w:tab w:val="num" w:pos="2835"/>
        </w:tabs>
        <w:ind w:left="2835" w:hanging="284"/>
      </w:pPr>
      <w:rPr>
        <w:rFonts w:ascii="Wingdings" w:hAnsi="Wingdings" w:hint="default"/>
      </w:rPr>
    </w:lvl>
    <w:lvl w:ilvl="7">
      <w:start w:val="1"/>
      <w:numFmt w:val="bullet"/>
      <w:lvlText w:val="x"/>
      <w:lvlJc w:val="left"/>
      <w:pPr>
        <w:tabs>
          <w:tab w:val="num" w:pos="3118"/>
        </w:tabs>
        <w:ind w:left="3118" w:hanging="283"/>
      </w:pPr>
      <w:rPr>
        <w:rFonts w:ascii="Wingdings" w:hAnsi="Wingdings" w:hint="default"/>
      </w:rPr>
    </w:lvl>
    <w:lvl w:ilvl="8">
      <w:start w:val="1"/>
      <w:numFmt w:val="bullet"/>
      <w:lvlText w:val="x"/>
      <w:lvlJc w:val="left"/>
      <w:pPr>
        <w:tabs>
          <w:tab w:val="num" w:pos="3402"/>
        </w:tabs>
        <w:ind w:left="3402" w:hanging="284"/>
      </w:pPr>
      <w:rPr>
        <w:rFonts w:ascii="Wingdings" w:hAnsi="Wingdings" w:hint="default"/>
      </w:rPr>
    </w:lvl>
  </w:abstractNum>
  <w:abstractNum w:abstractNumId="8" w15:restartNumberingAfterBreak="0">
    <w:nsid w:val="655D6B40"/>
    <w:multiLevelType w:val="hybridMultilevel"/>
    <w:tmpl w:val="E65E5818"/>
    <w:lvl w:ilvl="0" w:tplc="45A8CDD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F2BE6"/>
    <w:multiLevelType w:val="hybridMultilevel"/>
    <w:tmpl w:val="486A8B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4"/>
  </w:num>
  <w:num w:numId="41">
    <w:abstractNumId w:val="9"/>
  </w:num>
  <w:num w:numId="42">
    <w:abstractNumId w:val="0"/>
  </w:num>
  <w:num w:numId="43">
    <w:abstractNumId w:val="2"/>
  </w:num>
  <w:num w:numId="44">
    <w:abstractNumId w:val="6"/>
  </w:num>
  <w:num w:numId="45">
    <w:abstractNumId w:val="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30"/>
    <w:rsid w:val="00000713"/>
    <w:rsid w:val="000011FE"/>
    <w:rsid w:val="000046E1"/>
    <w:rsid w:val="0001351F"/>
    <w:rsid w:val="0001668D"/>
    <w:rsid w:val="00020A19"/>
    <w:rsid w:val="00021918"/>
    <w:rsid w:val="00030ED8"/>
    <w:rsid w:val="00044FF4"/>
    <w:rsid w:val="00050C35"/>
    <w:rsid w:val="00052181"/>
    <w:rsid w:val="00053B2F"/>
    <w:rsid w:val="0006173D"/>
    <w:rsid w:val="000622CC"/>
    <w:rsid w:val="000628CD"/>
    <w:rsid w:val="000665BA"/>
    <w:rsid w:val="00067B49"/>
    <w:rsid w:val="0007216F"/>
    <w:rsid w:val="00074FAE"/>
    <w:rsid w:val="000A16EF"/>
    <w:rsid w:val="000A4BAD"/>
    <w:rsid w:val="000A6249"/>
    <w:rsid w:val="000B0024"/>
    <w:rsid w:val="000B5999"/>
    <w:rsid w:val="000B655C"/>
    <w:rsid w:val="000D67A0"/>
    <w:rsid w:val="000D6F96"/>
    <w:rsid w:val="000E02B5"/>
    <w:rsid w:val="000E4EBB"/>
    <w:rsid w:val="000F40A2"/>
    <w:rsid w:val="000F5BB5"/>
    <w:rsid w:val="000F6B27"/>
    <w:rsid w:val="00100A6C"/>
    <w:rsid w:val="001016E6"/>
    <w:rsid w:val="00102EEE"/>
    <w:rsid w:val="0010489C"/>
    <w:rsid w:val="001151E4"/>
    <w:rsid w:val="00116C5A"/>
    <w:rsid w:val="0012608D"/>
    <w:rsid w:val="00132160"/>
    <w:rsid w:val="001336B5"/>
    <w:rsid w:val="001358D6"/>
    <w:rsid w:val="0014319B"/>
    <w:rsid w:val="00181F3F"/>
    <w:rsid w:val="00183B2E"/>
    <w:rsid w:val="0018685F"/>
    <w:rsid w:val="00191C14"/>
    <w:rsid w:val="00195838"/>
    <w:rsid w:val="00197A5A"/>
    <w:rsid w:val="001A7A9A"/>
    <w:rsid w:val="001B5B8E"/>
    <w:rsid w:val="001C1A93"/>
    <w:rsid w:val="001C1AA4"/>
    <w:rsid w:val="001D272A"/>
    <w:rsid w:val="001D5E22"/>
    <w:rsid w:val="001D6EA5"/>
    <w:rsid w:val="001E2FF7"/>
    <w:rsid w:val="001E41D8"/>
    <w:rsid w:val="001E69FD"/>
    <w:rsid w:val="001F265D"/>
    <w:rsid w:val="001F44DA"/>
    <w:rsid w:val="001F5449"/>
    <w:rsid w:val="00210A30"/>
    <w:rsid w:val="00212093"/>
    <w:rsid w:val="00217B76"/>
    <w:rsid w:val="00227E97"/>
    <w:rsid w:val="00230DB7"/>
    <w:rsid w:val="00233FB0"/>
    <w:rsid w:val="00234CE6"/>
    <w:rsid w:val="002360A4"/>
    <w:rsid w:val="00236518"/>
    <w:rsid w:val="00244255"/>
    <w:rsid w:val="00251246"/>
    <w:rsid w:val="00253A8F"/>
    <w:rsid w:val="00256279"/>
    <w:rsid w:val="00263A5E"/>
    <w:rsid w:val="002668AC"/>
    <w:rsid w:val="002838BE"/>
    <w:rsid w:val="002A09B5"/>
    <w:rsid w:val="002B0288"/>
    <w:rsid w:val="002B1572"/>
    <w:rsid w:val="002B3B27"/>
    <w:rsid w:val="002B5722"/>
    <w:rsid w:val="002B67F1"/>
    <w:rsid w:val="002C20FC"/>
    <w:rsid w:val="002D0E2F"/>
    <w:rsid w:val="002D296E"/>
    <w:rsid w:val="002D521D"/>
    <w:rsid w:val="002D6E84"/>
    <w:rsid w:val="002D6EB1"/>
    <w:rsid w:val="002E16D5"/>
    <w:rsid w:val="002E1E5C"/>
    <w:rsid w:val="002E5B4E"/>
    <w:rsid w:val="002E6038"/>
    <w:rsid w:val="002E7EB5"/>
    <w:rsid w:val="00306F5B"/>
    <w:rsid w:val="00307605"/>
    <w:rsid w:val="00316A6D"/>
    <w:rsid w:val="00317654"/>
    <w:rsid w:val="003272A5"/>
    <w:rsid w:val="00327390"/>
    <w:rsid w:val="00333951"/>
    <w:rsid w:val="00340370"/>
    <w:rsid w:val="00341884"/>
    <w:rsid w:val="0034425C"/>
    <w:rsid w:val="00344B11"/>
    <w:rsid w:val="00346180"/>
    <w:rsid w:val="00356F7C"/>
    <w:rsid w:val="00357BC5"/>
    <w:rsid w:val="00364FA8"/>
    <w:rsid w:val="00370240"/>
    <w:rsid w:val="003747A4"/>
    <w:rsid w:val="0037561E"/>
    <w:rsid w:val="00382A29"/>
    <w:rsid w:val="0038728C"/>
    <w:rsid w:val="00387403"/>
    <w:rsid w:val="003A6978"/>
    <w:rsid w:val="003A74EF"/>
    <w:rsid w:val="003B3BD8"/>
    <w:rsid w:val="003B4D02"/>
    <w:rsid w:val="003B584B"/>
    <w:rsid w:val="003B7310"/>
    <w:rsid w:val="003B7B66"/>
    <w:rsid w:val="003C54EC"/>
    <w:rsid w:val="003D440B"/>
    <w:rsid w:val="003D6B5D"/>
    <w:rsid w:val="003E5EA1"/>
    <w:rsid w:val="00421DE0"/>
    <w:rsid w:val="004248D7"/>
    <w:rsid w:val="00427C72"/>
    <w:rsid w:val="00430042"/>
    <w:rsid w:val="00435733"/>
    <w:rsid w:val="00440572"/>
    <w:rsid w:val="004439B4"/>
    <w:rsid w:val="00447585"/>
    <w:rsid w:val="004478A3"/>
    <w:rsid w:val="00456C89"/>
    <w:rsid w:val="00463DC3"/>
    <w:rsid w:val="00464BD4"/>
    <w:rsid w:val="00470C83"/>
    <w:rsid w:val="00474389"/>
    <w:rsid w:val="004754DF"/>
    <w:rsid w:val="00483B98"/>
    <w:rsid w:val="004843B8"/>
    <w:rsid w:val="00487B89"/>
    <w:rsid w:val="004911A1"/>
    <w:rsid w:val="004A26C1"/>
    <w:rsid w:val="004A601F"/>
    <w:rsid w:val="004B00F4"/>
    <w:rsid w:val="004B1934"/>
    <w:rsid w:val="004C5399"/>
    <w:rsid w:val="004D1636"/>
    <w:rsid w:val="004D4CD9"/>
    <w:rsid w:val="004D5F88"/>
    <w:rsid w:val="004E262C"/>
    <w:rsid w:val="004E76FC"/>
    <w:rsid w:val="004E7857"/>
    <w:rsid w:val="0050658F"/>
    <w:rsid w:val="005070A3"/>
    <w:rsid w:val="0051175E"/>
    <w:rsid w:val="00514907"/>
    <w:rsid w:val="005155BC"/>
    <w:rsid w:val="005270AC"/>
    <w:rsid w:val="0053533E"/>
    <w:rsid w:val="0054011F"/>
    <w:rsid w:val="00540F04"/>
    <w:rsid w:val="0054567F"/>
    <w:rsid w:val="00564A5E"/>
    <w:rsid w:val="00566496"/>
    <w:rsid w:val="00574FF0"/>
    <w:rsid w:val="00582582"/>
    <w:rsid w:val="00591622"/>
    <w:rsid w:val="00593D45"/>
    <w:rsid w:val="00594098"/>
    <w:rsid w:val="005A03C9"/>
    <w:rsid w:val="005A04B5"/>
    <w:rsid w:val="005A069C"/>
    <w:rsid w:val="005A5325"/>
    <w:rsid w:val="005B7F1E"/>
    <w:rsid w:val="005C5E72"/>
    <w:rsid w:val="005D2057"/>
    <w:rsid w:val="005D3C54"/>
    <w:rsid w:val="005E4970"/>
    <w:rsid w:val="005E5AB1"/>
    <w:rsid w:val="005E74A2"/>
    <w:rsid w:val="005E75B8"/>
    <w:rsid w:val="005F048E"/>
    <w:rsid w:val="005F3D3B"/>
    <w:rsid w:val="00600DA6"/>
    <w:rsid w:val="006032CD"/>
    <w:rsid w:val="00615378"/>
    <w:rsid w:val="00615BD6"/>
    <w:rsid w:val="00616535"/>
    <w:rsid w:val="00616812"/>
    <w:rsid w:val="00620C95"/>
    <w:rsid w:val="00623B17"/>
    <w:rsid w:val="00623B65"/>
    <w:rsid w:val="00630293"/>
    <w:rsid w:val="00632D89"/>
    <w:rsid w:val="00640FEF"/>
    <w:rsid w:val="006411F2"/>
    <w:rsid w:val="00642504"/>
    <w:rsid w:val="00652418"/>
    <w:rsid w:val="00661B60"/>
    <w:rsid w:val="00663CFE"/>
    <w:rsid w:val="00666FCB"/>
    <w:rsid w:val="00670294"/>
    <w:rsid w:val="00673932"/>
    <w:rsid w:val="0067504C"/>
    <w:rsid w:val="00681F4D"/>
    <w:rsid w:val="006820BA"/>
    <w:rsid w:val="006961E0"/>
    <w:rsid w:val="00696C82"/>
    <w:rsid w:val="006A21DF"/>
    <w:rsid w:val="006A319F"/>
    <w:rsid w:val="006B1B20"/>
    <w:rsid w:val="006B4F76"/>
    <w:rsid w:val="006D3DE5"/>
    <w:rsid w:val="006D5C18"/>
    <w:rsid w:val="006E012C"/>
    <w:rsid w:val="006E2ED3"/>
    <w:rsid w:val="006F0F4B"/>
    <w:rsid w:val="006F493D"/>
    <w:rsid w:val="007012D4"/>
    <w:rsid w:val="00705F87"/>
    <w:rsid w:val="00706771"/>
    <w:rsid w:val="0071442A"/>
    <w:rsid w:val="00721DFF"/>
    <w:rsid w:val="00726691"/>
    <w:rsid w:val="007351AA"/>
    <w:rsid w:val="00736D59"/>
    <w:rsid w:val="00737C6A"/>
    <w:rsid w:val="007473CD"/>
    <w:rsid w:val="00752332"/>
    <w:rsid w:val="00752C24"/>
    <w:rsid w:val="00755B7A"/>
    <w:rsid w:val="00761CD3"/>
    <w:rsid w:val="00766783"/>
    <w:rsid w:val="00767641"/>
    <w:rsid w:val="0077204D"/>
    <w:rsid w:val="00782826"/>
    <w:rsid w:val="00783FE6"/>
    <w:rsid w:val="007873C0"/>
    <w:rsid w:val="007938CC"/>
    <w:rsid w:val="0079552B"/>
    <w:rsid w:val="007A0965"/>
    <w:rsid w:val="007A0BAC"/>
    <w:rsid w:val="007A10F0"/>
    <w:rsid w:val="007A1F75"/>
    <w:rsid w:val="007A3287"/>
    <w:rsid w:val="007A7A4D"/>
    <w:rsid w:val="007C3F87"/>
    <w:rsid w:val="007C7452"/>
    <w:rsid w:val="007D1DF3"/>
    <w:rsid w:val="007E00C7"/>
    <w:rsid w:val="007E61F2"/>
    <w:rsid w:val="007E7AF7"/>
    <w:rsid w:val="007F5055"/>
    <w:rsid w:val="008009DB"/>
    <w:rsid w:val="00801139"/>
    <w:rsid w:val="00801B1D"/>
    <w:rsid w:val="00804AF7"/>
    <w:rsid w:val="0081725E"/>
    <w:rsid w:val="0082075A"/>
    <w:rsid w:val="00837D7F"/>
    <w:rsid w:val="008606DE"/>
    <w:rsid w:val="00860C99"/>
    <w:rsid w:val="008741D5"/>
    <w:rsid w:val="00876331"/>
    <w:rsid w:val="00880A1B"/>
    <w:rsid w:val="008827B2"/>
    <w:rsid w:val="00886010"/>
    <w:rsid w:val="008A2742"/>
    <w:rsid w:val="008B23CD"/>
    <w:rsid w:val="008C265A"/>
    <w:rsid w:val="008D7533"/>
    <w:rsid w:val="008D7B46"/>
    <w:rsid w:val="008E0F2F"/>
    <w:rsid w:val="008E368E"/>
    <w:rsid w:val="008E4B19"/>
    <w:rsid w:val="008E5933"/>
    <w:rsid w:val="008E5E87"/>
    <w:rsid w:val="008E7740"/>
    <w:rsid w:val="008F6190"/>
    <w:rsid w:val="009035DB"/>
    <w:rsid w:val="00906B66"/>
    <w:rsid w:val="00916A49"/>
    <w:rsid w:val="009214DA"/>
    <w:rsid w:val="0093168C"/>
    <w:rsid w:val="0094389A"/>
    <w:rsid w:val="00943D7A"/>
    <w:rsid w:val="0094542E"/>
    <w:rsid w:val="009515B2"/>
    <w:rsid w:val="00951649"/>
    <w:rsid w:val="00952BD4"/>
    <w:rsid w:val="009622B0"/>
    <w:rsid w:val="009625DC"/>
    <w:rsid w:val="009637F8"/>
    <w:rsid w:val="00963A85"/>
    <w:rsid w:val="00974FCB"/>
    <w:rsid w:val="009767E0"/>
    <w:rsid w:val="009802B7"/>
    <w:rsid w:val="00981259"/>
    <w:rsid w:val="009974CF"/>
    <w:rsid w:val="00997B86"/>
    <w:rsid w:val="009A08D8"/>
    <w:rsid w:val="009B358C"/>
    <w:rsid w:val="009D2475"/>
    <w:rsid w:val="009E03F7"/>
    <w:rsid w:val="009E0956"/>
    <w:rsid w:val="009E634B"/>
    <w:rsid w:val="009E7904"/>
    <w:rsid w:val="009F5A1A"/>
    <w:rsid w:val="00A0099A"/>
    <w:rsid w:val="00A14143"/>
    <w:rsid w:val="00A14755"/>
    <w:rsid w:val="00A16582"/>
    <w:rsid w:val="00A17351"/>
    <w:rsid w:val="00A216DC"/>
    <w:rsid w:val="00A23B54"/>
    <w:rsid w:val="00A24E92"/>
    <w:rsid w:val="00A313DD"/>
    <w:rsid w:val="00A3261D"/>
    <w:rsid w:val="00A3564A"/>
    <w:rsid w:val="00A3728C"/>
    <w:rsid w:val="00A4305D"/>
    <w:rsid w:val="00A70290"/>
    <w:rsid w:val="00A703DE"/>
    <w:rsid w:val="00A74032"/>
    <w:rsid w:val="00A807AC"/>
    <w:rsid w:val="00A913A1"/>
    <w:rsid w:val="00A945A4"/>
    <w:rsid w:val="00A96A2B"/>
    <w:rsid w:val="00AA0853"/>
    <w:rsid w:val="00AA0B3D"/>
    <w:rsid w:val="00AA0C24"/>
    <w:rsid w:val="00AA7CDC"/>
    <w:rsid w:val="00AB40BF"/>
    <w:rsid w:val="00AB6651"/>
    <w:rsid w:val="00AB6D94"/>
    <w:rsid w:val="00AD0C32"/>
    <w:rsid w:val="00AD34D6"/>
    <w:rsid w:val="00AE5937"/>
    <w:rsid w:val="00AE66C0"/>
    <w:rsid w:val="00AF21B6"/>
    <w:rsid w:val="00AF39C8"/>
    <w:rsid w:val="00AF7F68"/>
    <w:rsid w:val="00B02BB9"/>
    <w:rsid w:val="00B11B20"/>
    <w:rsid w:val="00B1486E"/>
    <w:rsid w:val="00B14E60"/>
    <w:rsid w:val="00B21975"/>
    <w:rsid w:val="00B21F1B"/>
    <w:rsid w:val="00B35E72"/>
    <w:rsid w:val="00B404D3"/>
    <w:rsid w:val="00B505D1"/>
    <w:rsid w:val="00B5087E"/>
    <w:rsid w:val="00B51D41"/>
    <w:rsid w:val="00B5241D"/>
    <w:rsid w:val="00B5441C"/>
    <w:rsid w:val="00B5726E"/>
    <w:rsid w:val="00B64433"/>
    <w:rsid w:val="00B64F60"/>
    <w:rsid w:val="00B74BEC"/>
    <w:rsid w:val="00B77C11"/>
    <w:rsid w:val="00B86549"/>
    <w:rsid w:val="00B877D4"/>
    <w:rsid w:val="00B91D09"/>
    <w:rsid w:val="00B924FB"/>
    <w:rsid w:val="00B96F18"/>
    <w:rsid w:val="00BA7A9F"/>
    <w:rsid w:val="00BB2CE4"/>
    <w:rsid w:val="00BB67B0"/>
    <w:rsid w:val="00BB709B"/>
    <w:rsid w:val="00BC14BA"/>
    <w:rsid w:val="00BC2534"/>
    <w:rsid w:val="00BC3F6A"/>
    <w:rsid w:val="00BD4FFB"/>
    <w:rsid w:val="00BD5956"/>
    <w:rsid w:val="00BE049C"/>
    <w:rsid w:val="00BE1BBD"/>
    <w:rsid w:val="00BE36AE"/>
    <w:rsid w:val="00BE3E3E"/>
    <w:rsid w:val="00BE4ECD"/>
    <w:rsid w:val="00BF0DC8"/>
    <w:rsid w:val="00BF41C3"/>
    <w:rsid w:val="00C01699"/>
    <w:rsid w:val="00C02EF1"/>
    <w:rsid w:val="00C106BB"/>
    <w:rsid w:val="00C14872"/>
    <w:rsid w:val="00C15AF9"/>
    <w:rsid w:val="00C325CD"/>
    <w:rsid w:val="00C34DEA"/>
    <w:rsid w:val="00C3741A"/>
    <w:rsid w:val="00C4489D"/>
    <w:rsid w:val="00C50EFD"/>
    <w:rsid w:val="00C525C5"/>
    <w:rsid w:val="00C821DC"/>
    <w:rsid w:val="00C84052"/>
    <w:rsid w:val="00C870F0"/>
    <w:rsid w:val="00C93587"/>
    <w:rsid w:val="00C97D23"/>
    <w:rsid w:val="00CA0592"/>
    <w:rsid w:val="00CA3457"/>
    <w:rsid w:val="00CA79C2"/>
    <w:rsid w:val="00CB57B8"/>
    <w:rsid w:val="00CB620C"/>
    <w:rsid w:val="00CC0A1E"/>
    <w:rsid w:val="00CC47BA"/>
    <w:rsid w:val="00CC59D8"/>
    <w:rsid w:val="00CC75F6"/>
    <w:rsid w:val="00CD26F8"/>
    <w:rsid w:val="00CD377D"/>
    <w:rsid w:val="00CE39B8"/>
    <w:rsid w:val="00CE6C61"/>
    <w:rsid w:val="00D020CD"/>
    <w:rsid w:val="00D0434F"/>
    <w:rsid w:val="00D10215"/>
    <w:rsid w:val="00D17B24"/>
    <w:rsid w:val="00D20837"/>
    <w:rsid w:val="00D303CD"/>
    <w:rsid w:val="00D31BA9"/>
    <w:rsid w:val="00D33380"/>
    <w:rsid w:val="00D35372"/>
    <w:rsid w:val="00D41E49"/>
    <w:rsid w:val="00D450C0"/>
    <w:rsid w:val="00D45C97"/>
    <w:rsid w:val="00D46E7C"/>
    <w:rsid w:val="00D54EEE"/>
    <w:rsid w:val="00D57F30"/>
    <w:rsid w:val="00D60E0C"/>
    <w:rsid w:val="00D613AC"/>
    <w:rsid w:val="00D64AAB"/>
    <w:rsid w:val="00D64BAB"/>
    <w:rsid w:val="00D7112F"/>
    <w:rsid w:val="00D72E0B"/>
    <w:rsid w:val="00D76D53"/>
    <w:rsid w:val="00D77D7E"/>
    <w:rsid w:val="00D8240D"/>
    <w:rsid w:val="00D861BC"/>
    <w:rsid w:val="00DB0175"/>
    <w:rsid w:val="00DD004C"/>
    <w:rsid w:val="00DD1C62"/>
    <w:rsid w:val="00DD261F"/>
    <w:rsid w:val="00DD5366"/>
    <w:rsid w:val="00DE301D"/>
    <w:rsid w:val="00E0174E"/>
    <w:rsid w:val="00E02779"/>
    <w:rsid w:val="00E028CC"/>
    <w:rsid w:val="00E042EB"/>
    <w:rsid w:val="00E059C0"/>
    <w:rsid w:val="00E11EFF"/>
    <w:rsid w:val="00E15B55"/>
    <w:rsid w:val="00E22C48"/>
    <w:rsid w:val="00E24052"/>
    <w:rsid w:val="00E2544E"/>
    <w:rsid w:val="00E27A0A"/>
    <w:rsid w:val="00E40415"/>
    <w:rsid w:val="00E422D2"/>
    <w:rsid w:val="00E55EA7"/>
    <w:rsid w:val="00E57B25"/>
    <w:rsid w:val="00E63F98"/>
    <w:rsid w:val="00E711FF"/>
    <w:rsid w:val="00E845B6"/>
    <w:rsid w:val="00E869EA"/>
    <w:rsid w:val="00EB4026"/>
    <w:rsid w:val="00EB44C4"/>
    <w:rsid w:val="00EB644E"/>
    <w:rsid w:val="00EC004C"/>
    <w:rsid w:val="00EC0223"/>
    <w:rsid w:val="00EC73C6"/>
    <w:rsid w:val="00ED23A9"/>
    <w:rsid w:val="00ED2BDF"/>
    <w:rsid w:val="00ED5A4E"/>
    <w:rsid w:val="00EE408A"/>
    <w:rsid w:val="00EE558F"/>
    <w:rsid w:val="00EE5E83"/>
    <w:rsid w:val="00EF55C7"/>
    <w:rsid w:val="00F00CDE"/>
    <w:rsid w:val="00F01F73"/>
    <w:rsid w:val="00F126C6"/>
    <w:rsid w:val="00F12963"/>
    <w:rsid w:val="00F16A71"/>
    <w:rsid w:val="00F32C06"/>
    <w:rsid w:val="00F35FC7"/>
    <w:rsid w:val="00F36D55"/>
    <w:rsid w:val="00F40303"/>
    <w:rsid w:val="00F425BB"/>
    <w:rsid w:val="00F7397A"/>
    <w:rsid w:val="00F75294"/>
    <w:rsid w:val="00F75C7D"/>
    <w:rsid w:val="00F76F54"/>
    <w:rsid w:val="00F87B12"/>
    <w:rsid w:val="00F929E8"/>
    <w:rsid w:val="00F943BC"/>
    <w:rsid w:val="00F963E5"/>
    <w:rsid w:val="00F97CEB"/>
    <w:rsid w:val="00FA1EA4"/>
    <w:rsid w:val="00FA6ED3"/>
    <w:rsid w:val="00FB27D2"/>
    <w:rsid w:val="00FB2C78"/>
    <w:rsid w:val="00FB6205"/>
    <w:rsid w:val="00FC2184"/>
    <w:rsid w:val="00FC4F45"/>
    <w:rsid w:val="00FC5FCE"/>
    <w:rsid w:val="00FC68F4"/>
    <w:rsid w:val="00FD1EB1"/>
    <w:rsid w:val="00FD2CCB"/>
    <w:rsid w:val="00FD51EB"/>
    <w:rsid w:val="00FD6172"/>
    <w:rsid w:val="00FD71EB"/>
    <w:rsid w:val="00FD740E"/>
    <w:rsid w:val="00FD76E4"/>
    <w:rsid w:val="00FE5A28"/>
    <w:rsid w:val="00FE6B92"/>
    <w:rsid w:val="00FF1A46"/>
    <w:rsid w:val="00FF1FD6"/>
    <w:rsid w:val="00FF635A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F2411"/>
  <w15:docId w15:val="{D1E75592-7AFC-4464-8B98-5F6A54B2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A30"/>
    <w:pPr>
      <w:keepLines/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Heading1">
    <w:name w:val="heading 1"/>
    <w:aliases w:val="Document/Determination Title"/>
    <w:basedOn w:val="Normal"/>
    <w:next w:val="BlockTextArial"/>
    <w:link w:val="Heading1Char"/>
    <w:qFormat/>
    <w:rsid w:val="00210A30"/>
    <w:pPr>
      <w:keepLines w:val="0"/>
      <w:widowControl w:val="0"/>
      <w:spacing w:after="240"/>
      <w:outlineLvl w:val="0"/>
    </w:pPr>
    <w:rPr>
      <w:b/>
      <w:sz w:val="36"/>
    </w:rPr>
  </w:style>
  <w:style w:type="paragraph" w:styleId="Heading2">
    <w:name w:val="heading 2"/>
    <w:aliases w:val="Chapter Title"/>
    <w:basedOn w:val="Normal"/>
    <w:next w:val="BlockTextArial"/>
    <w:link w:val="Heading2Char"/>
    <w:qFormat/>
    <w:rsid w:val="00210A30"/>
    <w:pPr>
      <w:keepNext/>
      <w:shd w:val="clear" w:color="FFFF00" w:fill="auto"/>
      <w:spacing w:after="240"/>
      <w:outlineLvl w:val="1"/>
    </w:pPr>
    <w:rPr>
      <w:b/>
      <w:color w:val="000080"/>
      <w:sz w:val="30"/>
    </w:rPr>
  </w:style>
  <w:style w:type="paragraph" w:styleId="Heading5">
    <w:name w:val="heading 5"/>
    <w:aliases w:val="Clause/Block Label"/>
    <w:basedOn w:val="Normal"/>
    <w:next w:val="BlockTextArial"/>
    <w:link w:val="Heading5Char"/>
    <w:qFormat/>
    <w:rsid w:val="00210A30"/>
    <w:pPr>
      <w:keepNext/>
      <w:spacing w:before="360" w:after="12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210A30"/>
    <w:rPr>
      <w:rFonts w:ascii="Arial" w:eastAsia="Times New Roman" w:hAnsi="Arial" w:cs="Times New Roman"/>
      <w:b/>
      <w:sz w:val="36"/>
      <w:szCs w:val="20"/>
      <w:lang w:eastAsia="en-AU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210A30"/>
    <w:rPr>
      <w:rFonts w:ascii="Arial" w:eastAsia="Times New Roman" w:hAnsi="Arial" w:cs="Times New Roman"/>
      <w:b/>
      <w:color w:val="000080"/>
      <w:sz w:val="30"/>
      <w:szCs w:val="20"/>
      <w:shd w:val="clear" w:color="FFFF00" w:fill="auto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10A30"/>
    <w:rPr>
      <w:rFonts w:ascii="Arial" w:eastAsia="Times New Roman" w:hAnsi="Arial" w:cs="Times New Roman"/>
      <w:b/>
      <w:szCs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210A30"/>
    <w:pPr>
      <w:keepNext/>
      <w:spacing w:before="20" w:after="20"/>
    </w:pPr>
    <w:rPr>
      <w:sz w:val="20"/>
    </w:rPr>
  </w:style>
  <w:style w:type="paragraph" w:customStyle="1" w:styleId="BlockTextArial">
    <w:name w:val="Block Text (Arial)"/>
    <w:basedOn w:val="Normal"/>
    <w:rsid w:val="00210A30"/>
    <w:pPr>
      <w:spacing w:before="120" w:after="120"/>
    </w:pPr>
  </w:style>
  <w:style w:type="paragraph" w:customStyle="1" w:styleId="BlockText-Plain">
    <w:name w:val="Block Text- Plain"/>
    <w:basedOn w:val="Normal"/>
    <w:link w:val="BlockText-PlainChar"/>
    <w:rsid w:val="00210A30"/>
    <w:pPr>
      <w:keepLines w:val="0"/>
      <w:spacing w:after="200"/>
    </w:pPr>
    <w:rPr>
      <w:sz w:val="20"/>
    </w:rPr>
  </w:style>
  <w:style w:type="paragraph" w:styleId="Footer">
    <w:name w:val="footer"/>
    <w:basedOn w:val="Normal"/>
    <w:link w:val="FooterChar"/>
    <w:uiPriority w:val="99"/>
    <w:rsid w:val="00210A30"/>
    <w:pPr>
      <w:tabs>
        <w:tab w:val="center" w:pos="4395"/>
        <w:tab w:val="right" w:pos="8931"/>
      </w:tabs>
      <w:ind w:left="-425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10A30"/>
    <w:rPr>
      <w:rFonts w:ascii="Arial" w:eastAsia="Times New Roman" w:hAnsi="Arial" w:cs="Times New Roman"/>
      <w:sz w:val="18"/>
      <w:szCs w:val="20"/>
      <w:lang w:eastAsia="en-AU"/>
    </w:rPr>
  </w:style>
  <w:style w:type="character" w:styleId="PageNumber">
    <w:name w:val="page number"/>
    <w:basedOn w:val="DefaultParagraphFont"/>
    <w:rsid w:val="00210A30"/>
  </w:style>
  <w:style w:type="character" w:customStyle="1" w:styleId="BlockText-PlainChar">
    <w:name w:val="Block Text- Plain Char"/>
    <w:basedOn w:val="DefaultParagraphFont"/>
    <w:link w:val="BlockText-Plain"/>
    <w:rsid w:val="00210A30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locktext-plain0">
    <w:name w:val="blocktext-plain"/>
    <w:basedOn w:val="Normal"/>
    <w:rsid w:val="00210A30"/>
    <w:pPr>
      <w:keepLines w:val="0"/>
      <w:spacing w:after="200"/>
    </w:pPr>
    <w:rPr>
      <w:rFonts w:cs="Arial"/>
      <w:sz w:val="20"/>
    </w:rPr>
  </w:style>
  <w:style w:type="paragraph" w:customStyle="1" w:styleId="acthead6">
    <w:name w:val="acthead6"/>
    <w:basedOn w:val="Normal"/>
    <w:rsid w:val="00210A30"/>
    <w:pPr>
      <w:keepLine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haramschno">
    <w:name w:val="charamschno"/>
    <w:basedOn w:val="DefaultParagraphFont"/>
    <w:rsid w:val="00210A30"/>
  </w:style>
  <w:style w:type="character" w:customStyle="1" w:styleId="charamschtext">
    <w:name w:val="charamschtext"/>
    <w:basedOn w:val="DefaultParagraphFont"/>
    <w:rsid w:val="00210A30"/>
  </w:style>
  <w:style w:type="paragraph" w:styleId="BalloonText">
    <w:name w:val="Balloon Text"/>
    <w:basedOn w:val="Normal"/>
    <w:link w:val="BalloonTextChar"/>
    <w:uiPriority w:val="99"/>
    <w:semiHidden/>
    <w:unhideWhenUsed/>
    <w:rsid w:val="00210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30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ShortT">
    <w:name w:val="ShortT"/>
    <w:basedOn w:val="Normal"/>
    <w:next w:val="Normal"/>
    <w:qFormat/>
    <w:rsid w:val="00B51D41"/>
    <w:pPr>
      <w:keepLines w:val="0"/>
    </w:pPr>
    <w:rPr>
      <w:rFonts w:ascii="Times New Roman" w:hAnsi="Times New Roman"/>
      <w:b/>
      <w:sz w:val="40"/>
    </w:rPr>
  </w:style>
  <w:style w:type="paragraph" w:customStyle="1" w:styleId="SignCoverPageEnd">
    <w:name w:val="SignCoverPageEnd"/>
    <w:basedOn w:val="Normal"/>
    <w:next w:val="Normal"/>
    <w:rsid w:val="00B51D41"/>
    <w:pPr>
      <w:keepNext/>
      <w:keepLines w:val="0"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ascii="Times New Roman" w:hAnsi="Times New Roman"/>
      <w:sz w:val="24"/>
    </w:rPr>
  </w:style>
  <w:style w:type="paragraph" w:customStyle="1" w:styleId="SignCoverPageStart">
    <w:name w:val="SignCoverPageStart"/>
    <w:basedOn w:val="Normal"/>
    <w:next w:val="Normal"/>
    <w:rsid w:val="00B51D41"/>
    <w:pPr>
      <w:keepLines w:val="0"/>
      <w:pBdr>
        <w:top w:val="single" w:sz="4" w:space="1" w:color="auto"/>
      </w:pBdr>
      <w:spacing w:before="360" w:line="260" w:lineRule="atLeast"/>
      <w:ind w:right="397"/>
      <w:jc w:val="both"/>
    </w:pPr>
    <w:rPr>
      <w:rFonts w:ascii="Times New Roman" w:hAnsi="Times New Roman"/>
    </w:rPr>
  </w:style>
  <w:style w:type="paragraph" w:customStyle="1" w:styleId="ActHead5">
    <w:name w:val="ActHead 5"/>
    <w:aliases w:val="s"/>
    <w:basedOn w:val="Normal"/>
    <w:next w:val="Normal"/>
    <w:qFormat/>
    <w:rsid w:val="00B51D41"/>
    <w:pPr>
      <w:keepNext/>
      <w:spacing w:before="280"/>
      <w:ind w:left="1134" w:hanging="1134"/>
      <w:outlineLvl w:val="4"/>
    </w:pPr>
    <w:rPr>
      <w:rFonts w:ascii="Times New Roman" w:hAnsi="Times New Roman"/>
      <w:b/>
      <w:kern w:val="28"/>
      <w:sz w:val="24"/>
    </w:rPr>
  </w:style>
  <w:style w:type="character" w:customStyle="1" w:styleId="CharSectno">
    <w:name w:val="CharSectno"/>
    <w:basedOn w:val="DefaultParagraphFont"/>
    <w:qFormat/>
    <w:rsid w:val="00B51D41"/>
  </w:style>
  <w:style w:type="paragraph" w:customStyle="1" w:styleId="subsection">
    <w:name w:val="subsection"/>
    <w:aliases w:val="ss"/>
    <w:basedOn w:val="Normal"/>
    <w:link w:val="subsectionChar"/>
    <w:rsid w:val="00B51D41"/>
    <w:pPr>
      <w:keepLines w:val="0"/>
      <w:tabs>
        <w:tab w:val="right" w:pos="1021"/>
      </w:tabs>
      <w:spacing w:before="180"/>
      <w:ind w:left="1134" w:hanging="1134"/>
    </w:pPr>
    <w:rPr>
      <w:rFonts w:ascii="Times New Roman" w:hAnsi="Times New Roman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1D4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102EEE"/>
    <w:pPr>
      <w:keepNext/>
      <w:spacing w:before="240"/>
      <w:ind w:left="1134" w:hanging="1134"/>
      <w:outlineLvl w:val="2"/>
    </w:pPr>
    <w:rPr>
      <w:rFonts w:ascii="Times New Roman" w:hAnsi="Times New Roman"/>
      <w:b/>
      <w:kern w:val="28"/>
      <w:sz w:val="28"/>
    </w:rPr>
  </w:style>
  <w:style w:type="paragraph" w:styleId="TOC5">
    <w:name w:val="toc 5"/>
    <w:basedOn w:val="Normal"/>
    <w:next w:val="Normal"/>
    <w:uiPriority w:val="39"/>
    <w:unhideWhenUsed/>
    <w:rsid w:val="00102EEE"/>
    <w:pPr>
      <w:tabs>
        <w:tab w:val="right" w:leader="dot" w:pos="8278"/>
      </w:tabs>
      <w:spacing w:before="40"/>
      <w:ind w:left="1985" w:right="567" w:hanging="567"/>
    </w:pPr>
    <w:rPr>
      <w:rFonts w:ascii="Times New Roman" w:hAnsi="Times New Roman"/>
      <w:kern w:val="28"/>
      <w:sz w:val="18"/>
    </w:rPr>
  </w:style>
  <w:style w:type="paragraph" w:styleId="TOC6">
    <w:name w:val="toc 6"/>
    <w:basedOn w:val="Normal"/>
    <w:next w:val="Normal"/>
    <w:uiPriority w:val="39"/>
    <w:unhideWhenUsed/>
    <w:rsid w:val="00102EEE"/>
    <w:pPr>
      <w:tabs>
        <w:tab w:val="right" w:pos="8278"/>
      </w:tabs>
      <w:spacing w:before="120"/>
      <w:ind w:left="1344" w:right="567" w:hanging="1344"/>
    </w:pPr>
    <w:rPr>
      <w:rFonts w:ascii="Times New Roman" w:hAnsi="Times New Roman"/>
      <w:b/>
      <w:kern w:val="28"/>
      <w:sz w:val="24"/>
    </w:rPr>
  </w:style>
  <w:style w:type="paragraph" w:styleId="TOC9">
    <w:name w:val="toc 9"/>
    <w:basedOn w:val="Normal"/>
    <w:next w:val="Normal"/>
    <w:uiPriority w:val="39"/>
    <w:unhideWhenUsed/>
    <w:rsid w:val="00102EEE"/>
    <w:pPr>
      <w:tabs>
        <w:tab w:val="right" w:pos="8278"/>
      </w:tabs>
      <w:spacing w:before="80"/>
      <w:ind w:left="851" w:right="567"/>
    </w:pPr>
    <w:rPr>
      <w:rFonts w:ascii="Times New Roman" w:hAnsi="Times New Roman"/>
      <w:i/>
      <w:kern w:val="28"/>
      <w:sz w:val="20"/>
    </w:rPr>
  </w:style>
  <w:style w:type="paragraph" w:styleId="Header">
    <w:name w:val="header"/>
    <w:basedOn w:val="Normal"/>
    <w:link w:val="HeaderChar"/>
    <w:uiPriority w:val="99"/>
    <w:unhideWhenUsed/>
    <w:rsid w:val="009035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5DB"/>
    <w:rPr>
      <w:rFonts w:ascii="Arial" w:eastAsia="Times New Roman" w:hAnsi="Arial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6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D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D55"/>
    <w:rPr>
      <w:rFonts w:ascii="Arial" w:eastAsia="Times New Roman" w:hAnsi="Arial" w:cs="Times New Roman"/>
      <w:sz w:val="20"/>
      <w:szCs w:val="20"/>
      <w:lang w:eastAsia="en-AU"/>
    </w:rPr>
  </w:style>
  <w:style w:type="character" w:styleId="Strong">
    <w:name w:val="Strong"/>
    <w:basedOn w:val="DefaultParagraphFont"/>
    <w:uiPriority w:val="22"/>
    <w:qFormat/>
    <w:rsid w:val="00F36D55"/>
    <w:rPr>
      <w:b/>
      <w:bCs/>
    </w:rPr>
  </w:style>
  <w:style w:type="character" w:customStyle="1" w:styleId="apple-converted-space">
    <w:name w:val="apple-converted-space"/>
    <w:basedOn w:val="DefaultParagraphFont"/>
    <w:rsid w:val="00F36D55"/>
  </w:style>
  <w:style w:type="character" w:styleId="Hyperlink">
    <w:name w:val="Hyperlink"/>
    <w:basedOn w:val="DefaultParagraphFont"/>
    <w:uiPriority w:val="99"/>
    <w:unhideWhenUsed/>
    <w:rsid w:val="00F36D55"/>
    <w:rPr>
      <w:color w:val="0000FF"/>
      <w:u w:val="single"/>
    </w:rPr>
  </w:style>
  <w:style w:type="paragraph" w:customStyle="1" w:styleId="TableBullet1">
    <w:name w:val="Table Bullet 1"/>
    <w:basedOn w:val="Normal"/>
    <w:rsid w:val="007D1DF3"/>
    <w:pPr>
      <w:numPr>
        <w:numId w:val="2"/>
      </w:numPr>
      <w:spacing w:before="60" w:after="30"/>
    </w:pPr>
    <w:rPr>
      <w:sz w:val="20"/>
    </w:rPr>
  </w:style>
  <w:style w:type="paragraph" w:customStyle="1" w:styleId="TableBullet2">
    <w:name w:val="Table Bullet 2"/>
    <w:basedOn w:val="TableBullet1"/>
    <w:rsid w:val="007D1DF3"/>
    <w:pPr>
      <w:numPr>
        <w:ilvl w:val="1"/>
      </w:numPr>
      <w:spacing w:before="0"/>
    </w:pPr>
  </w:style>
  <w:style w:type="paragraph" w:customStyle="1" w:styleId="TableHeaderArial">
    <w:name w:val="Table Header (Arial)"/>
    <w:basedOn w:val="Normal"/>
    <w:rsid w:val="007D1DF3"/>
    <w:pPr>
      <w:keepNext/>
      <w:spacing w:before="40" w:after="20"/>
      <w:jc w:val="center"/>
    </w:pPr>
    <w:rPr>
      <w:b/>
      <w:sz w:val="20"/>
    </w:rPr>
  </w:style>
  <w:style w:type="paragraph" w:customStyle="1" w:styleId="TableTextArial-left">
    <w:name w:val="Table Text (Arial - left)"/>
    <w:basedOn w:val="Normal"/>
    <w:rsid w:val="007D1DF3"/>
    <w:pPr>
      <w:keepLines w:val="0"/>
      <w:spacing w:before="20" w:after="20"/>
    </w:pPr>
    <w:rPr>
      <w:sz w:val="20"/>
    </w:rPr>
  </w:style>
  <w:style w:type="paragraph" w:customStyle="1" w:styleId="BulletText1">
    <w:name w:val="Bullet Text 1"/>
    <w:basedOn w:val="Normal"/>
    <w:rsid w:val="007D1DF3"/>
    <w:pPr>
      <w:numPr>
        <w:numId w:val="3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40E"/>
    <w:rPr>
      <w:rFonts w:ascii="Arial" w:eastAsia="Times New Roman" w:hAnsi="Arial" w:cs="Times New Roman"/>
      <w:b/>
      <w:bCs/>
      <w:sz w:val="20"/>
      <w:szCs w:val="20"/>
      <w:lang w:eastAsia="en-AU"/>
    </w:rPr>
  </w:style>
  <w:style w:type="character" w:styleId="Emphasis">
    <w:name w:val="Emphasis"/>
    <w:aliases w:val="Italics"/>
    <w:uiPriority w:val="20"/>
    <w:qFormat/>
    <w:rsid w:val="00227E97"/>
    <w:rPr>
      <w:rFonts w:ascii="Arial" w:hAnsi="Arial"/>
      <w:i/>
      <w:iCs/>
      <w:sz w:val="22"/>
      <w:szCs w:val="22"/>
    </w:rPr>
  </w:style>
  <w:style w:type="paragraph" w:customStyle="1" w:styleId="TableTextArial-ctrd">
    <w:name w:val="Table Text (Arial - ctrd)"/>
    <w:basedOn w:val="Normal"/>
    <w:rsid w:val="006820BA"/>
    <w:pPr>
      <w:keepLines w:val="0"/>
      <w:widowControl w:val="0"/>
      <w:numPr>
        <w:ilvl w:val="12"/>
      </w:numPr>
      <w:spacing w:before="20"/>
      <w:jc w:val="center"/>
    </w:pPr>
    <w:rPr>
      <w:sz w:val="20"/>
    </w:rPr>
  </w:style>
  <w:style w:type="character" w:customStyle="1" w:styleId="BlockText-PlainNoSpacingChar">
    <w:name w:val="Block Text - Plain (No Spacing) Char"/>
    <w:link w:val="BlockText-PlainNoSpacing"/>
    <w:rsid w:val="00C01699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lockText-Clause">
    <w:name w:val="Block Text- Clause"/>
    <w:basedOn w:val="Normal"/>
    <w:rsid w:val="002B67F1"/>
    <w:pPr>
      <w:spacing w:after="180"/>
      <w:ind w:left="993" w:hanging="1418"/>
    </w:pPr>
  </w:style>
  <w:style w:type="paragraph" w:styleId="ListParagraph">
    <w:name w:val="List Paragraph"/>
    <w:basedOn w:val="Normal"/>
    <w:uiPriority w:val="34"/>
    <w:qFormat/>
    <w:rsid w:val="003A6978"/>
    <w:pPr>
      <w:ind w:left="720"/>
      <w:contextualSpacing/>
    </w:pPr>
  </w:style>
  <w:style w:type="paragraph" w:customStyle="1" w:styleId="Default">
    <w:name w:val="Default"/>
    <w:rsid w:val="002D29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pnapp1">
    <w:name w:val="spnapp1"/>
    <w:basedOn w:val="DefaultParagraphFont"/>
    <w:rsid w:val="002D296E"/>
    <w:rPr>
      <w:sz w:val="18"/>
      <w:szCs w:val="18"/>
    </w:rPr>
  </w:style>
  <w:style w:type="paragraph" w:styleId="Revision">
    <w:name w:val="Revision"/>
    <w:hidden/>
    <w:uiPriority w:val="99"/>
    <w:semiHidden/>
    <w:rsid w:val="00364FA8"/>
    <w:pPr>
      <w:spacing w:after="0" w:line="240" w:lineRule="auto"/>
    </w:pPr>
    <w:rPr>
      <w:rFonts w:ascii="Arial" w:eastAsia="Times New Roman" w:hAnsi="Arial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5A22-5B45-40C0-AB84-88774950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D0B1BA36</Template>
  <TotalTime>8</TotalTime>
  <Pages>9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Urbani, Karen MS</dc:creator>
  <cp:lastModifiedBy>de Costa, Josephine MRS</cp:lastModifiedBy>
  <cp:revision>5</cp:revision>
  <cp:lastPrinted>2019-04-30T21:56:00Z</cp:lastPrinted>
  <dcterms:created xsi:type="dcterms:W3CDTF">2019-07-26T01:23:00Z</dcterms:created>
  <dcterms:modified xsi:type="dcterms:W3CDTF">2019-07-26T03:20:00Z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BN5264904</vt:lpwstr>
  </property>
  <property fmtid="{D5CDD505-2E9C-101B-9397-08002B2CF9AE}" pid="4" name="Objective-Title">
    <vt:lpwstr>Forms - Does not include bonus forms includes privacy</vt:lpwstr>
  </property>
  <property fmtid="{D5CDD505-2E9C-101B-9397-08002B2CF9AE}" pid="5" name="Objective-Comment">
    <vt:lpwstr/>
  </property>
  <property fmtid="{D5CDD505-2E9C-101B-9397-08002B2CF9AE}" pid="6" name="Objective-CreationStamp">
    <vt:filetime>2019-04-30T23:00:35Z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2019-07-26T03:15:21Z</vt:filetime>
  </property>
  <property fmtid="{D5CDD505-2E9C-101B-9397-08002B2CF9AE}" pid="11" name="Objective-Owner">
    <vt:lpwstr>Amphlett, Kieron Mr</vt:lpwstr>
  </property>
  <property fmtid="{D5CDD505-2E9C-101B-9397-08002B2CF9AE}" pid="12" name="Objective-Path">
    <vt:lpwstr>Objective Global Folder - PROD:Defence Business Units:Chief Operating Officer Group:Defence People Group:People Policy &amp; Culture:PPEC : Personnel Policy and Employment Conditions:20 - Directorates:20 Engagement, Priorities and Drafting:02. Legislative Dra</vt:lpwstr>
  </property>
  <property fmtid="{D5CDD505-2E9C-101B-9397-08002B2CF9AE}" pid="13" name="Objective-Parent">
    <vt:lpwstr>02. Determination (drafts/final)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7.1</vt:lpwstr>
  </property>
  <property fmtid="{D5CDD505-2E9C-101B-9397-08002B2CF9AE}" pid="16" name="Objective-VersionNumber">
    <vt:i4>9</vt:i4>
  </property>
  <property fmtid="{D5CDD505-2E9C-101B-9397-08002B2CF9AE}" pid="17" name="Objective-VersionComment">
    <vt:lpwstr/>
  </property>
  <property fmtid="{D5CDD505-2E9C-101B-9397-08002B2CF9AE}" pid="18" name="Objective-FileNumber">
    <vt:lpwstr>2019/1000724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</Properties>
</file>