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A312C" w14:textId="77777777" w:rsidR="00C55E88" w:rsidRPr="002A7881" w:rsidRDefault="00C55E88" w:rsidP="00C55E88">
      <w:pPr>
        <w:widowControl/>
        <w:rPr>
          <w:rFonts w:cs="Arial"/>
          <w:noProof/>
          <w:lang w:val="en-AU" w:eastAsia="en-AU"/>
        </w:rPr>
      </w:pPr>
      <w:r w:rsidRPr="002A7881">
        <w:rPr>
          <w:rFonts w:cs="Arial"/>
          <w:noProof/>
          <w:lang w:eastAsia="en-GB"/>
        </w:rPr>
        <w:drawing>
          <wp:inline distT="0" distB="0" distL="0" distR="0" wp14:anchorId="6DF9DFD8" wp14:editId="260D534A">
            <wp:extent cx="2655570" cy="438785"/>
            <wp:effectExtent l="0" t="0" r="0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D56A7" w14:textId="77777777" w:rsidR="00C55E88" w:rsidRPr="002A7881" w:rsidRDefault="00C55E88" w:rsidP="00C55E88">
      <w:pPr>
        <w:widowControl/>
        <w:pBdr>
          <w:bottom w:val="single" w:sz="4" w:space="1" w:color="auto"/>
        </w:pBdr>
        <w:rPr>
          <w:rFonts w:cs="Arial"/>
          <w:b/>
          <w:bCs/>
        </w:rPr>
      </w:pPr>
    </w:p>
    <w:p w14:paraId="69020D45" w14:textId="77777777" w:rsidR="00C55E88" w:rsidRPr="002A7881" w:rsidRDefault="00C55E88" w:rsidP="00C55E88">
      <w:pPr>
        <w:widowControl/>
        <w:pBdr>
          <w:bottom w:val="single" w:sz="4" w:space="1" w:color="auto"/>
        </w:pBdr>
        <w:rPr>
          <w:rFonts w:cs="Arial"/>
          <w:b/>
        </w:rPr>
      </w:pPr>
      <w:r w:rsidRPr="002A7881">
        <w:rPr>
          <w:rFonts w:cs="Arial"/>
          <w:b/>
        </w:rPr>
        <w:t>Food Standards (Application A1102 – L-carnitine in Food) Variation</w:t>
      </w:r>
    </w:p>
    <w:p w14:paraId="0EC410A6" w14:textId="77777777" w:rsidR="00C55E88" w:rsidRPr="002A7881" w:rsidRDefault="00C55E88" w:rsidP="00C55E88">
      <w:pPr>
        <w:widowControl/>
        <w:pBdr>
          <w:bottom w:val="single" w:sz="4" w:space="1" w:color="auto"/>
        </w:pBdr>
        <w:rPr>
          <w:rFonts w:cs="Arial"/>
          <w:b/>
        </w:rPr>
      </w:pPr>
    </w:p>
    <w:p w14:paraId="12BF5818" w14:textId="77777777" w:rsidR="00C55E88" w:rsidRPr="002A7881" w:rsidRDefault="00C55E88" w:rsidP="00C55E88">
      <w:pPr>
        <w:widowControl/>
        <w:rPr>
          <w:rFonts w:cs="Arial"/>
        </w:rPr>
      </w:pPr>
    </w:p>
    <w:p w14:paraId="51A35581" w14:textId="77777777" w:rsidR="00C55E88" w:rsidRPr="002A7881" w:rsidRDefault="00C55E88" w:rsidP="00C55E88">
      <w:pPr>
        <w:widowControl/>
        <w:rPr>
          <w:rFonts w:cs="Arial"/>
        </w:rPr>
      </w:pPr>
      <w:r w:rsidRPr="002A7881">
        <w:rPr>
          <w:rFonts w:cs="Arial"/>
        </w:rPr>
        <w:t xml:space="preserve">The Board of Food Standards Australia New Zealand gives notice of the making of this variation under section 92 of the </w:t>
      </w:r>
      <w:r w:rsidRPr="002A7881">
        <w:rPr>
          <w:rFonts w:cs="Arial"/>
          <w:i/>
        </w:rPr>
        <w:t>Food Standards Australia New Zealand Act 1991</w:t>
      </w:r>
      <w:r w:rsidRPr="002A7881">
        <w:rPr>
          <w:rFonts w:cs="Arial"/>
        </w:rPr>
        <w:t>.  The variation commences on the date specified in clause 3 of this variation.</w:t>
      </w:r>
    </w:p>
    <w:p w14:paraId="021405F7" w14:textId="77777777" w:rsidR="00C55E88" w:rsidRPr="002A7881" w:rsidRDefault="00C55E88" w:rsidP="00C55E88">
      <w:pPr>
        <w:widowControl/>
        <w:rPr>
          <w:rFonts w:cs="Arial"/>
        </w:rPr>
      </w:pPr>
    </w:p>
    <w:p w14:paraId="55358EE0" w14:textId="72E609FC" w:rsidR="00C55E88" w:rsidRPr="002A7881" w:rsidRDefault="00C55E88" w:rsidP="00C55E88">
      <w:pPr>
        <w:widowControl/>
        <w:rPr>
          <w:rFonts w:cs="Arial"/>
        </w:rPr>
      </w:pPr>
      <w:r w:rsidRPr="002A7881">
        <w:rPr>
          <w:rFonts w:cs="Arial"/>
        </w:rPr>
        <w:t xml:space="preserve">Dated </w:t>
      </w:r>
      <w:r w:rsidR="005C5A32">
        <w:rPr>
          <w:rFonts w:cs="Arial"/>
        </w:rPr>
        <w:t>1</w:t>
      </w:r>
      <w:r w:rsidR="005D3A2E">
        <w:rPr>
          <w:rFonts w:cs="Arial"/>
        </w:rPr>
        <w:t>8</w:t>
      </w:r>
      <w:r w:rsidR="005C5A32">
        <w:rPr>
          <w:rFonts w:cs="Arial"/>
        </w:rPr>
        <w:t xml:space="preserve"> July 2019</w:t>
      </w:r>
    </w:p>
    <w:p w14:paraId="02B6FF6C" w14:textId="7DFA6CA5" w:rsidR="00C55E88" w:rsidRPr="002A7881" w:rsidRDefault="005C5A32" w:rsidP="00C55E88">
      <w:pPr>
        <w:widowControl/>
        <w:rPr>
          <w:rFonts w:cs="Arial"/>
        </w:rPr>
      </w:pPr>
      <w:r>
        <w:rPr>
          <w:rFonts w:cs="Arial"/>
          <w:noProof/>
          <w:lang w:eastAsia="en-GB"/>
        </w:rPr>
        <w:drawing>
          <wp:inline distT="0" distB="0" distL="0" distR="0" wp14:anchorId="0B26E836" wp14:editId="15F1B3CE">
            <wp:extent cx="1060648" cy="1509712"/>
            <wp:effectExtent l="4127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ig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7201" cy="151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186C2" w14:textId="77777777" w:rsidR="00C55E88" w:rsidRPr="002A7881" w:rsidRDefault="00C55E88" w:rsidP="00C55E88">
      <w:pPr>
        <w:widowControl/>
        <w:rPr>
          <w:rFonts w:cs="Arial"/>
        </w:rPr>
      </w:pPr>
    </w:p>
    <w:p w14:paraId="77CB75E1" w14:textId="5236B07E" w:rsidR="00C55E88" w:rsidRPr="005C5A32" w:rsidRDefault="005C5A32" w:rsidP="00C55E88">
      <w:pPr>
        <w:widowControl/>
        <w:rPr>
          <w:rFonts w:cs="Arial"/>
          <w:color w:val="000000" w:themeColor="text1"/>
        </w:rPr>
      </w:pPr>
      <w:r w:rsidRPr="005C5A32">
        <w:rPr>
          <w:rFonts w:cs="Arial"/>
          <w:color w:val="000000" w:themeColor="text1"/>
        </w:rPr>
        <w:t>Standards Management Officer</w:t>
      </w:r>
    </w:p>
    <w:p w14:paraId="53763D6F" w14:textId="77777777" w:rsidR="00C55E88" w:rsidRPr="002A7881" w:rsidRDefault="00C55E88" w:rsidP="00C55E88">
      <w:pPr>
        <w:widowControl/>
        <w:rPr>
          <w:rFonts w:cs="Arial"/>
        </w:rPr>
      </w:pPr>
      <w:r w:rsidRPr="002A7881">
        <w:rPr>
          <w:rFonts w:cs="Arial"/>
        </w:rPr>
        <w:t>Delegate of the Board of Food Standards Australia New Zealand</w:t>
      </w:r>
    </w:p>
    <w:p w14:paraId="7A1FBF89" w14:textId="77777777" w:rsidR="00C55E88" w:rsidRPr="002A7881" w:rsidRDefault="00C55E88" w:rsidP="00C55E88">
      <w:pPr>
        <w:widowControl/>
        <w:rPr>
          <w:rFonts w:cs="Arial"/>
        </w:rPr>
      </w:pPr>
    </w:p>
    <w:p w14:paraId="2F03E069" w14:textId="77777777" w:rsidR="00C55E88" w:rsidRPr="002A7881" w:rsidRDefault="00C55E88" w:rsidP="00C55E88">
      <w:pPr>
        <w:widowControl/>
        <w:rPr>
          <w:rFonts w:cs="Arial"/>
        </w:rPr>
      </w:pPr>
    </w:p>
    <w:p w14:paraId="42C4D684" w14:textId="77777777" w:rsidR="00C55E88" w:rsidRPr="002A7881" w:rsidRDefault="00C55E88" w:rsidP="00C55E88">
      <w:pPr>
        <w:widowControl/>
        <w:rPr>
          <w:rFonts w:cs="Arial"/>
        </w:rPr>
      </w:pPr>
    </w:p>
    <w:p w14:paraId="14664C8A" w14:textId="77777777" w:rsidR="00C55E88" w:rsidRPr="002A7881" w:rsidRDefault="00C55E88" w:rsidP="00C55E88">
      <w:pPr>
        <w:widowControl/>
        <w:rPr>
          <w:rFonts w:cs="Arial"/>
        </w:rPr>
      </w:pPr>
    </w:p>
    <w:p w14:paraId="339301A8" w14:textId="77777777" w:rsidR="00C55E88" w:rsidRPr="002A7881" w:rsidRDefault="00C55E88" w:rsidP="00C55E88">
      <w:pPr>
        <w:widowControl/>
        <w:rPr>
          <w:rFonts w:cs="Arial"/>
        </w:rPr>
      </w:pPr>
    </w:p>
    <w:p w14:paraId="29B3545D" w14:textId="77777777" w:rsidR="00C55E88" w:rsidRPr="002A7881" w:rsidRDefault="00C55E88" w:rsidP="00C55E8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AU"/>
        </w:rPr>
      </w:pPr>
      <w:r w:rsidRPr="002A7881">
        <w:rPr>
          <w:rFonts w:cs="Arial"/>
          <w:b/>
          <w:lang w:val="en-AU"/>
        </w:rPr>
        <w:t xml:space="preserve">Note:  </w:t>
      </w:r>
    </w:p>
    <w:p w14:paraId="5FB82E74" w14:textId="77777777" w:rsidR="00C55E88" w:rsidRPr="002A7881" w:rsidRDefault="00C55E88" w:rsidP="00C55E8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AU"/>
        </w:rPr>
      </w:pPr>
    </w:p>
    <w:p w14:paraId="37DAFA99" w14:textId="01571FAF" w:rsidR="00C55E88" w:rsidRPr="002A7881" w:rsidRDefault="00C55E88" w:rsidP="00C55E8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AU"/>
        </w:rPr>
      </w:pPr>
      <w:r w:rsidRPr="002A7881">
        <w:rPr>
          <w:rFonts w:cs="Arial"/>
          <w:lang w:val="en-AU"/>
        </w:rPr>
        <w:t xml:space="preserve">This variation will be published in the Commonwealth of Australia Gazette No. FSC </w:t>
      </w:r>
      <w:r w:rsidR="007212ED" w:rsidRPr="005C5A32">
        <w:rPr>
          <w:rFonts w:cs="Arial"/>
          <w:color w:val="000000" w:themeColor="text1"/>
          <w:lang w:val="en-AU"/>
        </w:rPr>
        <w:t>127</w:t>
      </w:r>
      <w:r w:rsidRPr="005C5A32">
        <w:rPr>
          <w:rFonts w:cs="Arial"/>
          <w:color w:val="000000" w:themeColor="text1"/>
          <w:lang w:val="en-AU"/>
        </w:rPr>
        <w:t xml:space="preserve"> on </w:t>
      </w:r>
      <w:r w:rsidR="005C5A32" w:rsidRPr="005C5A32">
        <w:rPr>
          <w:rFonts w:cs="Arial"/>
          <w:color w:val="000000" w:themeColor="text1"/>
          <w:lang w:val="en-AU"/>
        </w:rPr>
        <w:t>25</w:t>
      </w:r>
      <w:r w:rsidRPr="005C5A32">
        <w:rPr>
          <w:rFonts w:cs="Arial"/>
          <w:color w:val="000000" w:themeColor="text1"/>
          <w:lang w:val="en-AU"/>
        </w:rPr>
        <w:t xml:space="preserve"> </w:t>
      </w:r>
      <w:r w:rsidR="005C5A32" w:rsidRPr="005C5A32">
        <w:rPr>
          <w:rFonts w:cs="Arial"/>
          <w:color w:val="000000" w:themeColor="text1"/>
          <w:lang w:val="en-AU"/>
        </w:rPr>
        <w:t>July</w:t>
      </w:r>
      <w:r w:rsidRPr="005C5A32">
        <w:rPr>
          <w:rFonts w:cs="Arial"/>
          <w:color w:val="000000" w:themeColor="text1"/>
          <w:lang w:val="en-AU"/>
        </w:rPr>
        <w:t xml:space="preserve"> 20</w:t>
      </w:r>
      <w:r w:rsidR="005C5A32" w:rsidRPr="005C5A32">
        <w:rPr>
          <w:rFonts w:cs="Arial"/>
          <w:color w:val="000000" w:themeColor="text1"/>
          <w:lang w:val="en-AU"/>
        </w:rPr>
        <w:t>19</w:t>
      </w:r>
      <w:r w:rsidRPr="005C5A32">
        <w:rPr>
          <w:rFonts w:cs="Arial"/>
          <w:color w:val="000000" w:themeColor="text1"/>
          <w:lang w:val="en-AU"/>
        </w:rPr>
        <w:t xml:space="preserve">. </w:t>
      </w:r>
      <w:r w:rsidRPr="002A7881">
        <w:rPr>
          <w:rFonts w:cs="Arial"/>
          <w:lang w:val="en-AU"/>
        </w:rPr>
        <w:t xml:space="preserve">This means that this date is the gazettal date for the purposes of clause 3 of the variation. </w:t>
      </w:r>
    </w:p>
    <w:p w14:paraId="66CC8CFB" w14:textId="77777777" w:rsidR="00C55E88" w:rsidRPr="002A7881" w:rsidRDefault="00C55E88" w:rsidP="00C55E88">
      <w:pPr>
        <w:widowControl/>
        <w:rPr>
          <w:rFonts w:cs="Arial"/>
        </w:rPr>
      </w:pPr>
    </w:p>
    <w:p w14:paraId="50496B60" w14:textId="77777777" w:rsidR="00C55E88" w:rsidRPr="002A7881" w:rsidRDefault="00C55E88" w:rsidP="00C55E88">
      <w:pPr>
        <w:widowControl/>
        <w:rPr>
          <w:rFonts w:cs="Arial"/>
        </w:rPr>
      </w:pPr>
      <w:r w:rsidRPr="002A7881">
        <w:rPr>
          <w:rFonts w:cs="Arial"/>
        </w:rPr>
        <w:br w:type="page"/>
      </w:r>
    </w:p>
    <w:p w14:paraId="2BA914D2" w14:textId="77777777" w:rsidR="00C55E88" w:rsidRPr="005F585D" w:rsidRDefault="00C55E88" w:rsidP="00C55E88">
      <w:pPr>
        <w:pStyle w:val="FSCDraftingitemheading"/>
        <w:widowControl/>
      </w:pPr>
      <w:r w:rsidRPr="00D433B1">
        <w:lastRenderedPageBreak/>
        <w:t>1</w:t>
      </w:r>
      <w:r w:rsidRPr="00D433B1">
        <w:tab/>
        <w:t>Name</w:t>
      </w:r>
    </w:p>
    <w:p w14:paraId="1090990E" w14:textId="77777777" w:rsidR="00C55E88" w:rsidRPr="00F618DF" w:rsidRDefault="00C55E88" w:rsidP="00C55E88">
      <w:pPr>
        <w:pStyle w:val="FSCDraftingitem"/>
      </w:pPr>
      <w:r w:rsidRPr="00DB170D">
        <w:t xml:space="preserve">This instrument is the </w:t>
      </w:r>
      <w:r w:rsidRPr="00792F7C">
        <w:rPr>
          <w:i/>
        </w:rPr>
        <w:t>Food Standards (Applicati</w:t>
      </w:r>
      <w:r>
        <w:rPr>
          <w:i/>
        </w:rPr>
        <w:t xml:space="preserve">on A1102 – </w:t>
      </w:r>
      <w:r w:rsidRPr="00A54197">
        <w:rPr>
          <w:i/>
        </w:rPr>
        <w:t>L-carn</w:t>
      </w:r>
      <w:r>
        <w:rPr>
          <w:i/>
        </w:rPr>
        <w:t>i</w:t>
      </w:r>
      <w:r w:rsidRPr="00A54197">
        <w:rPr>
          <w:i/>
        </w:rPr>
        <w:t>tine in Food</w:t>
      </w:r>
      <w:r w:rsidRPr="00792F7C">
        <w:rPr>
          <w:i/>
        </w:rPr>
        <w:t>) Variation</w:t>
      </w:r>
      <w:r w:rsidRPr="00F618DF">
        <w:t>.</w:t>
      </w:r>
    </w:p>
    <w:p w14:paraId="164C5C9F" w14:textId="77777777" w:rsidR="00C55E88" w:rsidRPr="00736756" w:rsidRDefault="00C55E88" w:rsidP="00C55E88">
      <w:pPr>
        <w:pStyle w:val="FSCDraftingitemheading"/>
        <w:widowControl/>
      </w:pPr>
      <w:r w:rsidRPr="00736756">
        <w:t>2</w:t>
      </w:r>
      <w:r w:rsidRPr="00736756">
        <w:tab/>
        <w:t xml:space="preserve">Variation to </w:t>
      </w:r>
      <w:r>
        <w:t>a standard</w:t>
      </w:r>
      <w:r w:rsidRPr="00736756">
        <w:t xml:space="preserve"> in the </w:t>
      </w:r>
      <w:r w:rsidRPr="00736756">
        <w:rPr>
          <w:i/>
        </w:rPr>
        <w:t>Australia New Zealand Food Standards Code</w:t>
      </w:r>
    </w:p>
    <w:p w14:paraId="0A89EB86" w14:textId="77777777" w:rsidR="00C55E88" w:rsidRPr="00736756" w:rsidRDefault="00C55E88" w:rsidP="00C55E88">
      <w:pPr>
        <w:pStyle w:val="FSCDraftingitem"/>
      </w:pPr>
      <w:r w:rsidRPr="00736756">
        <w:t>The Schedule varies</w:t>
      </w:r>
      <w:r>
        <w:t xml:space="preserve"> a</w:t>
      </w:r>
      <w:r w:rsidRPr="00736756">
        <w:t xml:space="preserve"> S</w:t>
      </w:r>
      <w:r>
        <w:t>tandard</w:t>
      </w:r>
      <w:r w:rsidRPr="00736756">
        <w:t xml:space="preserve"> in the </w:t>
      </w:r>
      <w:r w:rsidRPr="00736756">
        <w:rPr>
          <w:i/>
        </w:rPr>
        <w:t>Australia New Zealand Food Standards Code</w:t>
      </w:r>
      <w:r w:rsidRPr="00736756">
        <w:t>.</w:t>
      </w:r>
    </w:p>
    <w:p w14:paraId="681D2A27" w14:textId="77777777" w:rsidR="00C55E88" w:rsidRPr="00736756" w:rsidRDefault="00C55E88" w:rsidP="00C55E88">
      <w:pPr>
        <w:pStyle w:val="FSCDraftingitemheading"/>
        <w:widowControl/>
      </w:pPr>
      <w:r w:rsidRPr="00736756">
        <w:t>3</w:t>
      </w:r>
      <w:r w:rsidRPr="00736756">
        <w:tab/>
        <w:t>Commencement</w:t>
      </w:r>
    </w:p>
    <w:p w14:paraId="41E6F608" w14:textId="77777777" w:rsidR="00C55E88" w:rsidRDefault="00C55E88" w:rsidP="00C55E88">
      <w:pPr>
        <w:pStyle w:val="FSCDraftingitem"/>
      </w:pPr>
      <w:r>
        <w:t>The variation commenc</w:t>
      </w:r>
      <w:r w:rsidRPr="000055C4">
        <w:t>e</w:t>
      </w:r>
      <w:r>
        <w:t>s</w:t>
      </w:r>
      <w:r w:rsidRPr="000055C4">
        <w:t xml:space="preserve"> on</w:t>
      </w:r>
      <w:r>
        <w:t xml:space="preserve"> the date of gazettal.</w:t>
      </w:r>
    </w:p>
    <w:p w14:paraId="54795EE8" w14:textId="77777777" w:rsidR="00C55E88" w:rsidRPr="00D433B1" w:rsidRDefault="00C55E88" w:rsidP="00C55E88">
      <w:pPr>
        <w:widowControl/>
        <w:jc w:val="center"/>
        <w:rPr>
          <w:b/>
        </w:rPr>
      </w:pPr>
      <w:r w:rsidRPr="00D433B1">
        <w:rPr>
          <w:b/>
        </w:rPr>
        <w:t>Schedule</w:t>
      </w:r>
    </w:p>
    <w:p w14:paraId="4F3AC77E" w14:textId="24BA7FED" w:rsidR="00C55E88" w:rsidRPr="00193C85" w:rsidRDefault="00C55E88" w:rsidP="00C55E88">
      <w:pPr>
        <w:pStyle w:val="FSCDraftingitem"/>
      </w:pPr>
      <w:r w:rsidRPr="00DA14FC">
        <w:rPr>
          <w:b/>
          <w:lang w:bidi="en-US"/>
        </w:rPr>
        <w:t>[1]</w:t>
      </w:r>
      <w:r w:rsidRPr="00DA14FC">
        <w:rPr>
          <w:b/>
          <w:lang w:bidi="en-US"/>
        </w:rPr>
        <w:tab/>
      </w:r>
      <w:r w:rsidR="005D3A2E">
        <w:rPr>
          <w:b/>
        </w:rPr>
        <w:t>Schedule 29 – Special purpose foods</w:t>
      </w:r>
      <w:bookmarkStart w:id="0" w:name="_GoBack"/>
      <w:bookmarkEnd w:id="0"/>
    </w:p>
    <w:p w14:paraId="1D04051E" w14:textId="77777777" w:rsidR="00C55E88" w:rsidRDefault="00C55E88" w:rsidP="00C55E88">
      <w:pPr>
        <w:pStyle w:val="FSCDraftingitem"/>
      </w:pPr>
      <w:r>
        <w:t>[1</w:t>
      </w:r>
      <w:r w:rsidRPr="00434E14">
        <w:t>.1]</w:t>
      </w:r>
      <w:r w:rsidRPr="00434E14">
        <w:tab/>
        <w:t>The table to section S29—19</w:t>
      </w:r>
    </w:p>
    <w:p w14:paraId="3E45094B" w14:textId="77777777" w:rsidR="00C55E88" w:rsidRDefault="00C55E88" w:rsidP="00C55E88">
      <w:pPr>
        <w:pStyle w:val="FSCDraftingitem"/>
      </w:pPr>
      <w:r>
        <w:tab/>
        <w:t xml:space="preserve">Omit </w:t>
      </w:r>
    </w:p>
    <w:tbl>
      <w:tblPr>
        <w:tblW w:w="4536" w:type="dxa"/>
        <w:jc w:val="center"/>
        <w:tblLook w:val="04A0" w:firstRow="1" w:lastRow="0" w:firstColumn="1" w:lastColumn="0" w:noHBand="0" w:noVBand="1"/>
      </w:tblPr>
      <w:tblGrid>
        <w:gridCol w:w="2268"/>
        <w:gridCol w:w="2268"/>
      </w:tblGrid>
      <w:tr w:rsidR="00C55E88" w:rsidRPr="007439CB" w14:paraId="44D60C7E" w14:textId="77777777" w:rsidTr="0038142D">
        <w:trPr>
          <w:cantSplit/>
          <w:jc w:val="center"/>
        </w:trPr>
        <w:tc>
          <w:tcPr>
            <w:tcW w:w="2268" w:type="dxa"/>
            <w:shd w:val="clear" w:color="auto" w:fill="auto"/>
          </w:tcPr>
          <w:p w14:paraId="79826154" w14:textId="77777777" w:rsidR="00C55E88" w:rsidRPr="007439CB" w:rsidRDefault="00C55E88" w:rsidP="0038142D">
            <w:pPr>
              <w:pStyle w:val="FSCbasetbl"/>
            </w:pPr>
            <w:r w:rsidRPr="007439CB">
              <w:t>L-carnitine</w:t>
            </w:r>
          </w:p>
        </w:tc>
        <w:tc>
          <w:tcPr>
            <w:tcW w:w="2268" w:type="dxa"/>
            <w:shd w:val="clear" w:color="auto" w:fill="auto"/>
          </w:tcPr>
          <w:p w14:paraId="19DCC09D" w14:textId="77777777" w:rsidR="00C55E88" w:rsidRPr="007439CB" w:rsidRDefault="00C55E88" w:rsidP="0038142D">
            <w:pPr>
              <w:pStyle w:val="FSCbasetbl"/>
            </w:pPr>
            <w:r w:rsidRPr="007439CB">
              <w:t>100 mg</w:t>
            </w:r>
          </w:p>
        </w:tc>
      </w:tr>
    </w:tbl>
    <w:p w14:paraId="62AA2639" w14:textId="77777777" w:rsidR="00C55E88" w:rsidRDefault="00C55E88" w:rsidP="00C55E88">
      <w:pPr>
        <w:pStyle w:val="FSCDraftingitem"/>
      </w:pPr>
      <w:r>
        <w:tab/>
        <w:t>substitute:</w:t>
      </w:r>
    </w:p>
    <w:tbl>
      <w:tblPr>
        <w:tblW w:w="4536" w:type="dxa"/>
        <w:jc w:val="center"/>
        <w:tblLook w:val="04A0" w:firstRow="1" w:lastRow="0" w:firstColumn="1" w:lastColumn="0" w:noHBand="0" w:noVBand="1"/>
      </w:tblPr>
      <w:tblGrid>
        <w:gridCol w:w="2268"/>
        <w:gridCol w:w="2268"/>
      </w:tblGrid>
      <w:tr w:rsidR="00C55E88" w:rsidRPr="007439CB" w14:paraId="7B7A7134" w14:textId="77777777" w:rsidTr="0038142D">
        <w:trPr>
          <w:cantSplit/>
          <w:jc w:val="center"/>
        </w:trPr>
        <w:tc>
          <w:tcPr>
            <w:tcW w:w="2268" w:type="dxa"/>
            <w:shd w:val="clear" w:color="auto" w:fill="auto"/>
          </w:tcPr>
          <w:p w14:paraId="34893A7D" w14:textId="77777777" w:rsidR="00C55E88" w:rsidRPr="007439CB" w:rsidRDefault="00C55E88" w:rsidP="0038142D">
            <w:pPr>
              <w:pStyle w:val="FSCbasetbl"/>
            </w:pPr>
            <w:r w:rsidRPr="007439CB">
              <w:t>L-carnitine</w:t>
            </w:r>
          </w:p>
        </w:tc>
        <w:tc>
          <w:tcPr>
            <w:tcW w:w="2268" w:type="dxa"/>
            <w:shd w:val="clear" w:color="auto" w:fill="auto"/>
          </w:tcPr>
          <w:p w14:paraId="0F95A8D3" w14:textId="77777777" w:rsidR="00C55E88" w:rsidRPr="007439CB" w:rsidRDefault="00C55E88" w:rsidP="0038142D">
            <w:pPr>
              <w:pStyle w:val="FSCbasetbl"/>
            </w:pPr>
            <w:r>
              <w:t xml:space="preserve">2 </w:t>
            </w:r>
            <w:r w:rsidRPr="007439CB">
              <w:t>g</w:t>
            </w:r>
          </w:p>
        </w:tc>
      </w:tr>
    </w:tbl>
    <w:p w14:paraId="2355CDD4" w14:textId="77777777" w:rsidR="00C55E88" w:rsidRDefault="00C55E88" w:rsidP="00C55E88">
      <w:pPr>
        <w:pStyle w:val="FSCDraftingitem"/>
      </w:pPr>
    </w:p>
    <w:p w14:paraId="2DC61442" w14:textId="77777777" w:rsidR="00C55E88" w:rsidRDefault="00C55E88" w:rsidP="00C55E88">
      <w:pPr>
        <w:pStyle w:val="FSCDraftingitem"/>
        <w:rPr>
          <w:rFonts w:cs="Arial"/>
        </w:rPr>
      </w:pPr>
    </w:p>
    <w:p w14:paraId="23040471" w14:textId="77777777" w:rsidR="00C55E88" w:rsidRDefault="00C55E88" w:rsidP="00C55E88">
      <w:pPr>
        <w:pStyle w:val="FSCDraftingitem"/>
        <w:rPr>
          <w:rFonts w:cs="Arial"/>
        </w:rPr>
      </w:pPr>
    </w:p>
    <w:p w14:paraId="6C2B1C12" w14:textId="77777777" w:rsidR="00C55E88" w:rsidRDefault="00C55E88" w:rsidP="00C55E88">
      <w:pPr>
        <w:pStyle w:val="FSCDraftingitem"/>
        <w:rPr>
          <w:rFonts w:cs="Arial"/>
        </w:rPr>
      </w:pPr>
    </w:p>
    <w:p w14:paraId="4CE0C125" w14:textId="77777777" w:rsidR="00C55E88" w:rsidRDefault="00C55E88" w:rsidP="00C55E88">
      <w:pPr>
        <w:pStyle w:val="FSCDraftingitem"/>
        <w:rPr>
          <w:rFonts w:cs="Arial"/>
        </w:rPr>
      </w:pPr>
    </w:p>
    <w:p w14:paraId="655E83C7" w14:textId="77777777" w:rsidR="00D5526B" w:rsidRPr="003A01FB" w:rsidRDefault="00D5526B" w:rsidP="003A01FB"/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27E25" w14:textId="77777777" w:rsidR="00B338A9" w:rsidRDefault="00B338A9" w:rsidP="00C55E88">
      <w:r>
        <w:separator/>
      </w:r>
    </w:p>
  </w:endnote>
  <w:endnote w:type="continuationSeparator" w:id="0">
    <w:p w14:paraId="7186A15D" w14:textId="77777777" w:rsidR="00B338A9" w:rsidRDefault="00B338A9" w:rsidP="00C5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287DF" w14:textId="77777777" w:rsidR="00B338A9" w:rsidRDefault="00B338A9" w:rsidP="00C55E88">
      <w:r>
        <w:separator/>
      </w:r>
    </w:p>
  </w:footnote>
  <w:footnote w:type="continuationSeparator" w:id="0">
    <w:p w14:paraId="6A45131A" w14:textId="77777777" w:rsidR="00B338A9" w:rsidRDefault="00B338A9" w:rsidP="00C5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88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3C7CA3"/>
    <w:rsid w:val="00404702"/>
    <w:rsid w:val="00441D77"/>
    <w:rsid w:val="00443F05"/>
    <w:rsid w:val="00486619"/>
    <w:rsid w:val="004D3868"/>
    <w:rsid w:val="004E6694"/>
    <w:rsid w:val="0051025E"/>
    <w:rsid w:val="0054036E"/>
    <w:rsid w:val="005B578D"/>
    <w:rsid w:val="005C1996"/>
    <w:rsid w:val="005C5A32"/>
    <w:rsid w:val="005D3A2E"/>
    <w:rsid w:val="006B6900"/>
    <w:rsid w:val="006D473E"/>
    <w:rsid w:val="007201F8"/>
    <w:rsid w:val="007212ED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B300E0"/>
    <w:rsid w:val="00B338A9"/>
    <w:rsid w:val="00B53154"/>
    <w:rsid w:val="00B72074"/>
    <w:rsid w:val="00BC2133"/>
    <w:rsid w:val="00BE4F3A"/>
    <w:rsid w:val="00C019A6"/>
    <w:rsid w:val="00C16DC0"/>
    <w:rsid w:val="00C55E88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4D9BF"/>
  <w15:chartTrackingRefBased/>
  <w15:docId w15:val="{82966475-4960-4E39-B189-497422AC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C55E88"/>
    <w:pPr>
      <w:widowControl w:val="0"/>
      <w:tabs>
        <w:tab w:val="left" w:pos="851"/>
      </w:tabs>
    </w:pPr>
    <w:rPr>
      <w:rFonts w:eastAsia="Times New Roman" w:cs="Times New Roman"/>
      <w:sz w:val="20"/>
      <w:szCs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tabs>
        <w:tab w:val="clear" w:pos="851"/>
      </w:tabs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tabs>
        <w:tab w:val="clear" w:pos="851"/>
      </w:tabs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2"/>
    </w:pPr>
    <w:rPr>
      <w:rFonts w:eastAsiaTheme="majorEastAsia" w:cstheme="majorBidi"/>
      <w:b/>
      <w:bCs/>
      <w:sz w:val="22"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 w:val="22"/>
      <w:szCs w:val="22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4"/>
    </w:pPr>
    <w:rPr>
      <w:rFonts w:eastAsiaTheme="majorEastAsia" w:cstheme="majorBidi"/>
      <w:i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tabs>
        <w:tab w:val="clear" w:pos="851"/>
      </w:tabs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tabs>
        <w:tab w:val="clear" w:pos="851"/>
      </w:tabs>
      <w:ind w:left="142" w:hanging="142"/>
    </w:pPr>
    <w:rPr>
      <w:bCs/>
      <w:sz w:val="18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tabs>
        <w:tab w:val="clear" w:pos="851"/>
      </w:tabs>
      <w:jc w:val="center"/>
    </w:pPr>
    <w:rPr>
      <w:rFonts w:ascii="Arial Bold" w:eastAsiaTheme="minorHAnsi" w:hAnsi="Arial Bold" w:cstheme="minorBidi"/>
      <w:b/>
      <w:bCs/>
      <w:iCs/>
      <w:sz w:val="18"/>
      <w:szCs w:val="22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tabs>
        <w:tab w:val="clear" w:pos="851"/>
      </w:tabs>
      <w:ind w:left="142" w:hanging="142"/>
    </w:pPr>
    <w:rPr>
      <w:sz w:val="18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spacing w:before="6000"/>
      <w:jc w:val="center"/>
    </w:pPr>
    <w:rPr>
      <w:caps/>
      <w:sz w:val="22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</w:p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</w:pPr>
    <w:rPr>
      <w:b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tabs>
        <w:tab w:val="clear" w:pos="851"/>
      </w:tabs>
      <w:ind w:left="1701" w:hanging="851"/>
    </w:p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jc w:val="center"/>
    </w:pPr>
    <w:rPr>
      <w:b/>
      <w:sz w:val="26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b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  <w:tabs>
        <w:tab w:val="clear" w:pos="851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  <w:tabs>
        <w:tab w:val="clear" w:pos="851"/>
      </w:tabs>
    </w:pPr>
    <w:rPr>
      <w:rFonts w:eastAsiaTheme="minorHAnsi" w:cstheme="minorBidi"/>
      <w:sz w:val="18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tabs>
        <w:tab w:val="clear" w:pos="851"/>
      </w:tabs>
      <w:ind w:left="567" w:hanging="567"/>
    </w:pPr>
    <w:rPr>
      <w:rFonts w:cs="Arial"/>
      <w:sz w:val="22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tabs>
        <w:tab w:val="clear" w:pos="851"/>
      </w:tabs>
      <w:ind w:left="1134" w:hanging="567"/>
    </w:pPr>
    <w:rPr>
      <w:rFonts w:eastAsiaTheme="minorHAnsi" w:cstheme="minorBidi"/>
      <w:sz w:val="22"/>
      <w:szCs w:val="22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tabs>
        <w:tab w:val="clear" w:pos="851"/>
      </w:tabs>
      <w:ind w:left="1701" w:hanging="567"/>
    </w:pPr>
    <w:rPr>
      <w:rFonts w:eastAsiaTheme="minorHAnsi" w:cstheme="minorBidi"/>
      <w:sz w:val="22"/>
      <w:szCs w:val="22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tabs>
        <w:tab w:val="clear" w:pos="851"/>
      </w:tabs>
      <w:spacing w:before="120"/>
    </w:pPr>
    <w:rPr>
      <w:rFonts w:eastAsiaTheme="minorHAnsi" w:cstheme="minorBidi"/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  <w:tabs>
        <w:tab w:val="clear" w:pos="851"/>
      </w:tabs>
    </w:pPr>
    <w:rPr>
      <w:sz w:val="16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tabs>
        <w:tab w:val="clear" w:pos="851"/>
      </w:tabs>
      <w:jc w:val="center"/>
    </w:pPr>
    <w:rPr>
      <w:rFonts w:eastAsiaTheme="minorHAnsi" w:cstheme="minorBidi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tabs>
        <w:tab w:val="clear" w:pos="851"/>
      </w:tabs>
      <w:spacing w:before="120" w:after="120"/>
    </w:pPr>
    <w:rPr>
      <w:rFonts w:eastAsiaTheme="minorHAnsi" w:cstheme="minorBidi"/>
      <w:b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tabs>
        <w:tab w:val="clear" w:pos="851"/>
      </w:tabs>
      <w:spacing w:before="120" w:after="120"/>
      <w:ind w:left="1134" w:hanging="1134"/>
    </w:pPr>
    <w:rPr>
      <w:rFonts w:eastAsiaTheme="minorHAnsi" w:cstheme="minorBidi"/>
      <w:b/>
      <w:i/>
      <w:sz w:val="22"/>
      <w:szCs w:val="22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tabs>
        <w:tab w:val="clear" w:pos="851"/>
      </w:tabs>
      <w:jc w:val="center"/>
    </w:pPr>
    <w:rPr>
      <w:rFonts w:eastAsiaTheme="minorHAnsi" w:cstheme="minorBidi"/>
      <w:b/>
      <w:sz w:val="22"/>
      <w:szCs w:val="22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jc w:val="center"/>
    </w:pPr>
    <w:rPr>
      <w:b/>
      <w:caps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jc w:val="center"/>
    </w:pPr>
    <w:rPr>
      <w:b/>
      <w:i/>
      <w:iCs/>
      <w:caps/>
      <w:sz w:val="28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tabs>
        <w:tab w:val="clear" w:pos="851"/>
      </w:tabs>
      <w:spacing w:after="120"/>
      <w:jc w:val="center"/>
    </w:pPr>
    <w:rPr>
      <w:b/>
      <w:bCs/>
      <w:sz w:val="18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</w:p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tabs>
        <w:tab w:val="clear" w:pos="851"/>
      </w:tabs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tabs>
        <w:tab w:val="clear" w:pos="851"/>
      </w:tabs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FSCbasetbl">
    <w:name w:val="FSC_base_tbl"/>
    <w:basedOn w:val="Normal"/>
    <w:rsid w:val="00C55E88"/>
    <w:pPr>
      <w:keepLines/>
      <w:widowControl/>
      <w:tabs>
        <w:tab w:val="clear" w:pos="851"/>
      </w:tabs>
      <w:spacing w:before="60" w:after="60"/>
    </w:pPr>
    <w:rPr>
      <w:rFonts w:cs="Arial"/>
      <w:iCs/>
      <w:sz w:val="18"/>
      <w:szCs w:val="22"/>
      <w:lang w:eastAsia="en-AU"/>
    </w:rPr>
  </w:style>
  <w:style w:type="paragraph" w:customStyle="1" w:styleId="FSCDraftingitem">
    <w:name w:val="FSC_Drafting_item"/>
    <w:basedOn w:val="Normal"/>
    <w:qFormat/>
    <w:rsid w:val="00C55E88"/>
    <w:pPr>
      <w:widowControl/>
      <w:spacing w:before="120" w:after="120"/>
    </w:pPr>
  </w:style>
  <w:style w:type="paragraph" w:customStyle="1" w:styleId="FSCDraftingitemheading">
    <w:name w:val="FSC_Drafting_item_heading"/>
    <w:basedOn w:val="Normal"/>
    <w:qFormat/>
    <w:rsid w:val="00C55E88"/>
    <w:pPr>
      <w:tabs>
        <w:tab w:val="clear" w:pos="851"/>
      </w:tabs>
      <w:spacing w:before="120" w:after="120"/>
      <w:ind w:left="851" w:hanging="851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8959f586-1386-49a0-8f25-29490ba8c513" ContentTypeId="0x01010004C4C934AD08B647A78FCADD498BE319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ther Document" ma:contentTypeID="0x01010004C4C934AD08B647A78FCADD498BE319008362EF8DB5C1E242B161296DE6B84588" ma:contentTypeVersion="34" ma:contentTypeDescription="Other Document." ma:contentTypeScope="" ma:versionID="d90164e0842fda047d2cdb2854667c13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c98198b4bb04cc2a7e03db3f60370949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/>
    <bd06d2da0152468b9236b575a71e0e7c xmlns="ec50576e-4a27-4780-a1e1-e59563bc70b8">
      <Terms xmlns="http://schemas.microsoft.com/office/infopath/2007/PartnerControls"/>
    </bd06d2da0152468b9236b575a71e0e7c>
    <_dlc_DocId xmlns="ff5de93e-c5e8-4efc-a1bd-21450292fcfe">X3VAMR3A5FUY-552-7376</_dlc_DocId>
    <_dlc_DocIdUrl xmlns="ff5de93e-c5e8-4efc-a1bd-21450292fcfe">
      <Url>http://teams/Sections/RAP/_layouts/15/DocIdRedir.aspx?ID=X3VAMR3A5FUY-552-7376</Url>
      <Description>X3VAMR3A5FUY-552-7376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6F939-CB61-410D-8471-C0DCB7E3700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5181B10-E4EF-4F29-9FCA-C920D2D06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19582-692D-4499-8BEE-80FE74ABE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1D2ED7-34F3-4BBE-BDA4-23902AED867D}">
  <ds:schemaRefs>
    <ds:schemaRef ds:uri="http://schemas.microsoft.com/office/2006/metadata/properties"/>
    <ds:schemaRef ds:uri="http://schemas.microsoft.com/office/infopath/2007/PartnerControls"/>
    <ds:schemaRef ds:uri="ec50576e-4a27-4780-a1e1-e59563bc70b8"/>
    <ds:schemaRef ds:uri="ff5de93e-c5e8-4efc-a1bd-21450292fcfe"/>
  </ds:schemaRefs>
</ds:datastoreItem>
</file>

<file path=customXml/itemProps5.xml><?xml version="1.0" encoding="utf-8"?>
<ds:datastoreItem xmlns:ds="http://schemas.openxmlformats.org/officeDocument/2006/customXml" ds:itemID="{8A94AF25-7445-4AC3-8751-BDA4DDD9AE3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CDD42BB-5EF8-4734-A118-D55CAD2F253A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0827661F-8D2B-4C67-9D04-45DCA805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CoughC</dc:creator>
  <cp:keywords/>
  <dc:description/>
  <cp:lastModifiedBy>Joanna Richards</cp:lastModifiedBy>
  <cp:revision>5</cp:revision>
  <dcterms:created xsi:type="dcterms:W3CDTF">2019-07-16T21:29:00Z</dcterms:created>
  <dcterms:modified xsi:type="dcterms:W3CDTF">2019-07-18T04:45:00Z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36fec6ee-37c2-464c-843f-4f9fd8ff88a7</vt:lpwstr>
  </property>
  <property fmtid="{D5CDD505-2E9C-101B-9397-08002B2CF9AE}" pid="3" name="bjSaver">
    <vt:lpwstr>NSFRDT7Tn/FO0AUR+MQuRqLcq8my1dRo</vt:lpwstr>
  </property>
  <property fmtid="{D5CDD505-2E9C-101B-9397-08002B2CF9AE}" pid="4" name="ContentTypeId">
    <vt:lpwstr>0x01010004C4C934AD08B647A78FCADD498BE319008362EF8DB5C1E242B161296DE6B84588</vt:lpwstr>
  </property>
  <property fmtid="{D5CDD505-2E9C-101B-9397-08002B2CF9AE}" pid="5" name="_dlc_DocIdItemGuid">
    <vt:lpwstr>4fc87c5f-363c-47ad-8040-5ee95554e805</vt:lpwstr>
  </property>
  <property fmtid="{D5CDD505-2E9C-101B-9397-08002B2CF9AE}" pid="6" name="DisposalClass">
    <vt:lpwstr/>
  </property>
  <property fmtid="{D5CDD505-2E9C-101B-9397-08002B2CF9AE}" pid="7" name="BCS_">
    <vt:lpwstr/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9" name="bjDocumentLabelXML-0">
    <vt:lpwstr>ames.com/2008/01/sie/internal/label"&gt;&lt;element uid="66ddac19-06c4-4e63-b4dd-d8240d87a23f" value="" /&gt;&lt;/sisl&gt;</vt:lpwstr>
  </property>
  <property fmtid="{D5CDD505-2E9C-101B-9397-08002B2CF9AE}" pid="10" name="bjDocumentSecurityLabel">
    <vt:lpwstr>NO SECURITY CLASSIFICATION REQUIRED</vt:lpwstr>
  </property>
</Properties>
</file>