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280A1" w14:textId="77777777" w:rsidR="00005FB3" w:rsidRPr="00FF4586" w:rsidRDefault="0022094A" w:rsidP="00136C25">
      <w:pPr>
        <w:rPr>
          <w:i/>
          <w:noProof/>
        </w:rPr>
      </w:pPr>
      <w:bookmarkStart w:id="0" w:name="_GoBack"/>
      <w:bookmarkEnd w:id="0"/>
      <w:r w:rsidRPr="00FF4586">
        <w:rPr>
          <w:b/>
          <w:i/>
          <w:noProof/>
        </w:rPr>
        <w:drawing>
          <wp:inline distT="0" distB="0" distL="0" distR="0" wp14:anchorId="0C8120AB" wp14:editId="50CF0791">
            <wp:extent cx="1704975" cy="12001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4975" cy="1200150"/>
                    </a:xfrm>
                    <a:prstGeom prst="rect">
                      <a:avLst/>
                    </a:prstGeom>
                    <a:noFill/>
                    <a:ln>
                      <a:noFill/>
                    </a:ln>
                  </pic:spPr>
                </pic:pic>
              </a:graphicData>
            </a:graphic>
          </wp:inline>
        </w:drawing>
      </w:r>
    </w:p>
    <w:p w14:paraId="521D5A1B" w14:textId="77777777" w:rsidR="002B026D" w:rsidRPr="00FF4586" w:rsidRDefault="002B026D">
      <w:pPr>
        <w:jc w:val="center"/>
        <w:rPr>
          <w:i/>
          <w:noProof/>
        </w:rPr>
      </w:pPr>
    </w:p>
    <w:p w14:paraId="4B16B1CC" w14:textId="77777777" w:rsidR="00085411" w:rsidRPr="00A12A1A" w:rsidRDefault="00085411" w:rsidP="008013A1">
      <w:pPr>
        <w:overflowPunct/>
        <w:autoSpaceDE/>
        <w:autoSpaceDN/>
        <w:adjustRightInd/>
        <w:textAlignment w:val="auto"/>
        <w:rPr>
          <w:b/>
          <w:sz w:val="24"/>
          <w:szCs w:val="24"/>
        </w:rPr>
      </w:pPr>
      <w:r w:rsidRPr="00A12A1A">
        <w:rPr>
          <w:b/>
          <w:sz w:val="24"/>
          <w:szCs w:val="24"/>
        </w:rPr>
        <w:t xml:space="preserve">Australian Government </w:t>
      </w:r>
    </w:p>
    <w:p w14:paraId="40AFBFD8" w14:textId="77777777" w:rsidR="00136C25" w:rsidRPr="00A12A1A" w:rsidRDefault="00136C25" w:rsidP="00136C25">
      <w:pPr>
        <w:overflowPunct/>
        <w:autoSpaceDE/>
        <w:autoSpaceDN/>
        <w:adjustRightInd/>
        <w:textAlignment w:val="auto"/>
        <w:rPr>
          <w:b/>
          <w:sz w:val="28"/>
          <w:szCs w:val="28"/>
        </w:rPr>
      </w:pPr>
    </w:p>
    <w:p w14:paraId="315F880D" w14:textId="180405C8" w:rsidR="00136C25" w:rsidRPr="00333AC1" w:rsidRDefault="00136C25" w:rsidP="00136C25">
      <w:pPr>
        <w:overflowPunct/>
        <w:autoSpaceDE/>
        <w:autoSpaceDN/>
        <w:adjustRightInd/>
        <w:textAlignment w:val="auto"/>
        <w:rPr>
          <w:b/>
          <w:sz w:val="28"/>
          <w:szCs w:val="28"/>
        </w:rPr>
      </w:pPr>
      <w:r w:rsidRPr="00333AC1">
        <w:rPr>
          <w:b/>
          <w:sz w:val="28"/>
          <w:szCs w:val="28"/>
        </w:rPr>
        <w:t>Defence Service Homes Insurance Scheme (Stateme</w:t>
      </w:r>
      <w:r w:rsidR="000F074D" w:rsidRPr="00333AC1">
        <w:rPr>
          <w:b/>
          <w:sz w:val="28"/>
          <w:szCs w:val="28"/>
        </w:rPr>
        <w:t>nt of Conditions) Variation 2019</w:t>
      </w:r>
    </w:p>
    <w:p w14:paraId="38C6AD5D" w14:textId="751DB3BE" w:rsidR="008013A1" w:rsidRPr="00040D5A" w:rsidRDefault="008013A1" w:rsidP="008013A1">
      <w:pPr>
        <w:overflowPunct/>
        <w:autoSpaceDE/>
        <w:autoSpaceDN/>
        <w:adjustRightInd/>
        <w:spacing w:before="240"/>
        <w:textAlignment w:val="auto"/>
        <w:rPr>
          <w:u w:val="single"/>
          <w:lang w:val="en-US" w:eastAsia="en-US"/>
        </w:rPr>
      </w:pPr>
      <w:r w:rsidRPr="00040D5A">
        <w:rPr>
          <w:u w:val="single"/>
          <w:lang w:val="en-US" w:eastAsia="en-US"/>
        </w:rPr>
        <w:t xml:space="preserve">Instrument </w:t>
      </w:r>
      <w:r w:rsidR="000F074D" w:rsidRPr="00040D5A">
        <w:rPr>
          <w:u w:val="single"/>
          <w:lang w:val="en-US" w:eastAsia="en-US"/>
        </w:rPr>
        <w:t>2019</w:t>
      </w:r>
      <w:r w:rsidR="00136C25" w:rsidRPr="00040D5A">
        <w:rPr>
          <w:u w:val="single"/>
          <w:lang w:val="en-US" w:eastAsia="en-US"/>
        </w:rPr>
        <w:t xml:space="preserve"> No.</w:t>
      </w:r>
      <w:r w:rsidR="00C52A29" w:rsidRPr="00040D5A">
        <w:rPr>
          <w:u w:val="single"/>
          <w:lang w:val="en-US" w:eastAsia="en-US"/>
        </w:rPr>
        <w:t xml:space="preserve"> M27</w:t>
      </w:r>
    </w:p>
    <w:p w14:paraId="38F59630" w14:textId="77777777" w:rsidR="00EC4BDE" w:rsidRDefault="00EC4BDE" w:rsidP="008013A1">
      <w:pPr>
        <w:overflowPunct/>
        <w:autoSpaceDE/>
        <w:autoSpaceDN/>
        <w:adjustRightInd/>
        <w:spacing w:before="240"/>
        <w:textAlignment w:val="auto"/>
        <w:rPr>
          <w:rFonts w:ascii="Arial" w:hAnsi="Arial" w:cs="Arial"/>
          <w:i/>
          <w:lang w:val="en-US" w:eastAsia="en-US"/>
        </w:rPr>
      </w:pPr>
    </w:p>
    <w:p w14:paraId="5B78B2A6" w14:textId="77777777" w:rsidR="00454F79" w:rsidRPr="003A02B7" w:rsidRDefault="00454F79" w:rsidP="008013A1">
      <w:pPr>
        <w:overflowPunct/>
        <w:autoSpaceDE/>
        <w:autoSpaceDN/>
        <w:adjustRightInd/>
        <w:spacing w:before="240"/>
        <w:textAlignment w:val="auto"/>
        <w:rPr>
          <w:rFonts w:ascii="Arial" w:hAnsi="Arial" w:cs="Arial"/>
          <w:i/>
          <w:lang w:val="en-US" w:eastAsia="en-US"/>
        </w:rPr>
      </w:pP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tblGrid>
      <w:tr w:rsidR="008013A1" w:rsidRPr="003A02B7" w14:paraId="37EC9211" w14:textId="77777777" w:rsidTr="00C1556F">
        <w:tc>
          <w:tcPr>
            <w:tcW w:w="7513" w:type="dxa"/>
            <w:shd w:val="clear" w:color="auto" w:fill="auto"/>
          </w:tcPr>
          <w:p w14:paraId="406A6711" w14:textId="4EB4FDE4" w:rsidR="008013A1" w:rsidRPr="003A02B7" w:rsidRDefault="008013A1" w:rsidP="008013A1">
            <w:pPr>
              <w:overflowPunct/>
              <w:autoSpaceDE/>
              <w:autoSpaceDN/>
              <w:adjustRightInd/>
              <w:jc w:val="both"/>
              <w:textAlignment w:val="auto"/>
              <w:rPr>
                <w:i/>
                <w:sz w:val="24"/>
                <w:szCs w:val="24"/>
              </w:rPr>
            </w:pPr>
          </w:p>
          <w:p w14:paraId="4D00CC12" w14:textId="46E33290" w:rsidR="00CE5D8F" w:rsidRPr="00C60446" w:rsidRDefault="001A7229" w:rsidP="00CE5D8F">
            <w:pPr>
              <w:rPr>
                <w:sz w:val="24"/>
                <w:szCs w:val="24"/>
              </w:rPr>
            </w:pPr>
            <w:r w:rsidRPr="00C60446">
              <w:rPr>
                <w:sz w:val="24"/>
                <w:szCs w:val="24"/>
              </w:rPr>
              <w:t xml:space="preserve">I, </w:t>
            </w:r>
            <w:r w:rsidR="00AA7FC6">
              <w:rPr>
                <w:sz w:val="24"/>
                <w:szCs w:val="24"/>
                <w:u w:val="single"/>
              </w:rPr>
              <w:t>Mark Cormack</w:t>
            </w:r>
            <w:r w:rsidRPr="00E216C2">
              <w:rPr>
                <w:sz w:val="24"/>
                <w:szCs w:val="24"/>
              </w:rPr>
              <w:t>,</w:t>
            </w:r>
            <w:r w:rsidRPr="00C60446">
              <w:rPr>
                <w:sz w:val="24"/>
                <w:szCs w:val="24"/>
              </w:rPr>
              <w:t xml:space="preserve"> </w:t>
            </w:r>
            <w:r w:rsidR="00040D5A">
              <w:rPr>
                <w:sz w:val="24"/>
                <w:szCs w:val="24"/>
              </w:rPr>
              <w:t xml:space="preserve">delegate for the Minister for </w:t>
            </w:r>
            <w:r w:rsidR="008D748E">
              <w:rPr>
                <w:sz w:val="24"/>
                <w:szCs w:val="24"/>
              </w:rPr>
              <w:t>Veterans and Defence Personnel</w:t>
            </w:r>
            <w:r w:rsidR="00040D5A">
              <w:rPr>
                <w:sz w:val="24"/>
                <w:szCs w:val="24"/>
              </w:rPr>
              <w:t xml:space="preserve">, </w:t>
            </w:r>
            <w:r w:rsidRPr="00C60446">
              <w:rPr>
                <w:sz w:val="24"/>
                <w:szCs w:val="24"/>
              </w:rPr>
              <w:t xml:space="preserve">under section 38A of the </w:t>
            </w:r>
            <w:r w:rsidRPr="00C60446">
              <w:rPr>
                <w:i/>
                <w:sz w:val="24"/>
                <w:szCs w:val="24"/>
              </w:rPr>
              <w:t>Defence Service Homes Act 1918</w:t>
            </w:r>
            <w:r w:rsidRPr="00C60446">
              <w:rPr>
                <w:sz w:val="24"/>
                <w:szCs w:val="24"/>
              </w:rPr>
              <w:t>, by this notice to the Secretary of the Department of Veterans’ Affairs</w:t>
            </w:r>
            <w:r w:rsidR="0091263D" w:rsidRPr="00C60446">
              <w:rPr>
                <w:sz w:val="24"/>
                <w:szCs w:val="24"/>
              </w:rPr>
              <w:t xml:space="preserve">, </w:t>
            </w:r>
            <w:r w:rsidRPr="00C60446">
              <w:rPr>
                <w:sz w:val="24"/>
                <w:szCs w:val="24"/>
              </w:rPr>
              <w:t>make the following variations</w:t>
            </w:r>
            <w:r w:rsidR="0091263D" w:rsidRPr="00C60446">
              <w:rPr>
                <w:sz w:val="24"/>
                <w:szCs w:val="24"/>
              </w:rPr>
              <w:t xml:space="preserve"> to the Statement of Conditions</w:t>
            </w:r>
            <w:r w:rsidR="003F24A6" w:rsidRPr="003F24A6">
              <w:rPr>
                <w:sz w:val="24"/>
                <w:szCs w:val="24"/>
              </w:rPr>
              <w:t>.</w:t>
            </w:r>
          </w:p>
          <w:p w14:paraId="32A1A0A9" w14:textId="7DE6F3BE" w:rsidR="001A7229" w:rsidRPr="00C60446" w:rsidRDefault="001A7229" w:rsidP="0091263D">
            <w:pPr>
              <w:rPr>
                <w:sz w:val="24"/>
                <w:szCs w:val="24"/>
              </w:rPr>
            </w:pPr>
          </w:p>
          <w:p w14:paraId="7D9D503A" w14:textId="77777777" w:rsidR="00796CE4" w:rsidRPr="00C60446" w:rsidRDefault="00796CE4" w:rsidP="001A7229">
            <w:pPr>
              <w:overflowPunct/>
              <w:autoSpaceDE/>
              <w:autoSpaceDN/>
              <w:adjustRightInd/>
              <w:jc w:val="both"/>
              <w:textAlignment w:val="auto"/>
              <w:rPr>
                <w:sz w:val="24"/>
                <w:szCs w:val="24"/>
              </w:rPr>
            </w:pPr>
          </w:p>
          <w:p w14:paraId="192EE1A5" w14:textId="77777777" w:rsidR="00C60446" w:rsidRPr="00C60446" w:rsidRDefault="00C60446" w:rsidP="001A7229">
            <w:pPr>
              <w:overflowPunct/>
              <w:autoSpaceDE/>
              <w:autoSpaceDN/>
              <w:adjustRightInd/>
              <w:jc w:val="both"/>
              <w:textAlignment w:val="auto"/>
              <w:rPr>
                <w:sz w:val="24"/>
                <w:szCs w:val="24"/>
              </w:rPr>
            </w:pPr>
          </w:p>
          <w:p w14:paraId="171BC34C" w14:textId="4E48A4A1" w:rsidR="008013A1" w:rsidRPr="00C60446" w:rsidRDefault="008013A1" w:rsidP="008013A1">
            <w:pPr>
              <w:overflowPunct/>
              <w:autoSpaceDE/>
              <w:autoSpaceDN/>
              <w:adjustRightInd/>
              <w:spacing w:before="240" w:after="240"/>
              <w:textAlignment w:val="auto"/>
              <w:rPr>
                <w:sz w:val="24"/>
                <w:szCs w:val="24"/>
              </w:rPr>
            </w:pPr>
            <w:r w:rsidRPr="00C60446">
              <w:rPr>
                <w:sz w:val="24"/>
                <w:szCs w:val="24"/>
              </w:rPr>
              <w:t xml:space="preserve">Dated this        </w:t>
            </w:r>
            <w:r w:rsidR="005B35F0">
              <w:rPr>
                <w:sz w:val="24"/>
                <w:szCs w:val="24"/>
              </w:rPr>
              <w:t>24</w:t>
            </w:r>
            <w:r w:rsidR="005B35F0" w:rsidRPr="005B35F0">
              <w:rPr>
                <w:sz w:val="24"/>
                <w:szCs w:val="24"/>
                <w:vertAlign w:val="superscript"/>
              </w:rPr>
              <w:t>th</w:t>
            </w:r>
            <w:r w:rsidRPr="00C60446">
              <w:rPr>
                <w:sz w:val="24"/>
                <w:szCs w:val="24"/>
              </w:rPr>
              <w:t xml:space="preserve">        </w:t>
            </w:r>
            <w:r w:rsidR="005B35F0">
              <w:rPr>
                <w:sz w:val="24"/>
                <w:szCs w:val="24"/>
              </w:rPr>
              <w:t xml:space="preserve">        </w:t>
            </w:r>
            <w:r w:rsidRPr="00C60446">
              <w:rPr>
                <w:sz w:val="24"/>
                <w:szCs w:val="24"/>
              </w:rPr>
              <w:t xml:space="preserve">day of  </w:t>
            </w:r>
            <w:r w:rsidR="000F074D">
              <w:rPr>
                <w:sz w:val="24"/>
                <w:szCs w:val="24"/>
              </w:rPr>
              <w:t xml:space="preserve">        </w:t>
            </w:r>
            <w:r w:rsidR="005B35F0">
              <w:rPr>
                <w:sz w:val="24"/>
                <w:szCs w:val="24"/>
              </w:rPr>
              <w:t>June</w:t>
            </w:r>
            <w:r w:rsidR="000F074D">
              <w:rPr>
                <w:sz w:val="24"/>
                <w:szCs w:val="24"/>
              </w:rPr>
              <w:t xml:space="preserve">   </w:t>
            </w:r>
            <w:r w:rsidR="009255A7">
              <w:rPr>
                <w:sz w:val="24"/>
                <w:szCs w:val="24"/>
              </w:rPr>
              <w:t xml:space="preserve">            </w:t>
            </w:r>
            <w:r w:rsidR="005B35F0">
              <w:rPr>
                <w:sz w:val="24"/>
                <w:szCs w:val="24"/>
              </w:rPr>
              <w:t xml:space="preserve"> </w:t>
            </w:r>
            <w:r w:rsidR="00F72A76" w:rsidRPr="00C60446">
              <w:rPr>
                <w:sz w:val="24"/>
                <w:szCs w:val="24"/>
              </w:rPr>
              <w:t>20</w:t>
            </w:r>
            <w:r w:rsidR="000F074D">
              <w:rPr>
                <w:sz w:val="24"/>
                <w:szCs w:val="24"/>
              </w:rPr>
              <w:t>19</w:t>
            </w:r>
            <w:r w:rsidR="00F81A93" w:rsidRPr="00C60446">
              <w:rPr>
                <w:sz w:val="24"/>
                <w:szCs w:val="24"/>
              </w:rPr>
              <w:t>.</w:t>
            </w:r>
          </w:p>
          <w:p w14:paraId="3693464B" w14:textId="77777777" w:rsidR="00C60446" w:rsidRDefault="00C60446" w:rsidP="008013A1">
            <w:pPr>
              <w:overflowPunct/>
              <w:autoSpaceDE/>
              <w:autoSpaceDN/>
              <w:adjustRightInd/>
              <w:spacing w:before="240" w:after="240"/>
              <w:textAlignment w:val="auto"/>
              <w:rPr>
                <w:sz w:val="24"/>
                <w:szCs w:val="24"/>
              </w:rPr>
            </w:pPr>
          </w:p>
          <w:p w14:paraId="16F6D2D8" w14:textId="77777777" w:rsidR="00BE0FC5" w:rsidRPr="00C60446" w:rsidRDefault="00BE0FC5" w:rsidP="008013A1">
            <w:pPr>
              <w:overflowPunct/>
              <w:autoSpaceDE/>
              <w:autoSpaceDN/>
              <w:adjustRightInd/>
              <w:spacing w:before="240" w:after="240"/>
              <w:textAlignment w:val="auto"/>
              <w:rPr>
                <w:sz w:val="24"/>
                <w:szCs w:val="24"/>
              </w:rPr>
            </w:pPr>
          </w:p>
          <w:p w14:paraId="107D0606" w14:textId="2C618E18" w:rsidR="009255A7" w:rsidRDefault="005B35F0" w:rsidP="003C0687">
            <w:pPr>
              <w:overflowPunct/>
              <w:autoSpaceDE/>
              <w:autoSpaceDN/>
              <w:adjustRightInd/>
              <w:ind w:right="-1"/>
              <w:jc w:val="both"/>
              <w:textAlignment w:val="auto"/>
              <w:rPr>
                <w:sz w:val="24"/>
                <w:szCs w:val="24"/>
              </w:rPr>
            </w:pPr>
            <w:r>
              <w:rPr>
                <w:sz w:val="24"/>
                <w:szCs w:val="24"/>
              </w:rPr>
              <w:t>Mark Cormack</w:t>
            </w:r>
          </w:p>
          <w:p w14:paraId="1A912E96" w14:textId="77777777" w:rsidR="009255A7" w:rsidRPr="00C60446" w:rsidRDefault="009255A7" w:rsidP="003C0687">
            <w:pPr>
              <w:overflowPunct/>
              <w:autoSpaceDE/>
              <w:autoSpaceDN/>
              <w:adjustRightInd/>
              <w:ind w:right="-1"/>
              <w:jc w:val="both"/>
              <w:textAlignment w:val="auto"/>
              <w:rPr>
                <w:sz w:val="24"/>
                <w:szCs w:val="24"/>
              </w:rPr>
            </w:pPr>
          </w:p>
          <w:p w14:paraId="2AFCE5A0" w14:textId="0315B819" w:rsidR="001A7229" w:rsidRPr="00A12A1A" w:rsidRDefault="00AA7FC6" w:rsidP="001A7229">
            <w:pPr>
              <w:rPr>
                <w:b/>
                <w:sz w:val="24"/>
                <w:szCs w:val="24"/>
              </w:rPr>
            </w:pPr>
            <w:r>
              <w:rPr>
                <w:b/>
                <w:sz w:val="24"/>
                <w:szCs w:val="24"/>
              </w:rPr>
              <w:t>MARK CORMACK</w:t>
            </w:r>
            <w:r w:rsidR="008D748E">
              <w:rPr>
                <w:b/>
                <w:sz w:val="24"/>
                <w:szCs w:val="24"/>
              </w:rPr>
              <w:t xml:space="preserve"> </w:t>
            </w:r>
          </w:p>
          <w:p w14:paraId="4301FB39" w14:textId="47D86373" w:rsidR="001A7229" w:rsidRPr="00A12A1A" w:rsidRDefault="000F074D" w:rsidP="001A7229">
            <w:pPr>
              <w:rPr>
                <w:sz w:val="24"/>
                <w:szCs w:val="24"/>
              </w:rPr>
            </w:pPr>
            <w:r w:rsidRPr="00CF5BCB">
              <w:rPr>
                <w:sz w:val="24"/>
                <w:szCs w:val="24"/>
              </w:rPr>
              <w:t xml:space="preserve">Deputy </w:t>
            </w:r>
            <w:r w:rsidR="00AA7FC6">
              <w:rPr>
                <w:sz w:val="24"/>
                <w:szCs w:val="24"/>
              </w:rPr>
              <w:t>Secretary Policy and</w:t>
            </w:r>
            <w:r w:rsidR="008D748E">
              <w:rPr>
                <w:sz w:val="24"/>
                <w:szCs w:val="24"/>
              </w:rPr>
              <w:t xml:space="preserve"> Programs </w:t>
            </w:r>
          </w:p>
          <w:p w14:paraId="3E0F9A37" w14:textId="093EAB7D" w:rsidR="0091263D" w:rsidRPr="00C60446" w:rsidRDefault="00AB7137" w:rsidP="001A7229">
            <w:pPr>
              <w:rPr>
                <w:sz w:val="24"/>
                <w:szCs w:val="24"/>
              </w:rPr>
            </w:pPr>
            <w:r w:rsidRPr="00CF5BCB">
              <w:rPr>
                <w:sz w:val="24"/>
                <w:szCs w:val="24"/>
              </w:rPr>
              <w:t xml:space="preserve">Delegate for the Minister for </w:t>
            </w:r>
            <w:r w:rsidR="00767BB3">
              <w:rPr>
                <w:sz w:val="24"/>
                <w:szCs w:val="24"/>
              </w:rPr>
              <w:t>Veterans and Defence Personnel</w:t>
            </w:r>
          </w:p>
          <w:p w14:paraId="779C0805" w14:textId="77777777" w:rsidR="008013A1" w:rsidRPr="003A02B7" w:rsidRDefault="008013A1" w:rsidP="003C0687">
            <w:pPr>
              <w:overflowPunct/>
              <w:autoSpaceDE/>
              <w:autoSpaceDN/>
              <w:adjustRightInd/>
              <w:ind w:right="-1"/>
              <w:jc w:val="both"/>
              <w:textAlignment w:val="auto"/>
            </w:pPr>
          </w:p>
        </w:tc>
      </w:tr>
    </w:tbl>
    <w:p w14:paraId="09AC5F89" w14:textId="77777777" w:rsidR="003C3FC4" w:rsidRPr="00872240" w:rsidRDefault="003C3FC4" w:rsidP="003C3FC4">
      <w:pPr>
        <w:rPr>
          <w:sz w:val="24"/>
          <w:szCs w:val="24"/>
        </w:rPr>
      </w:pPr>
      <w:bookmarkStart w:id="1" w:name="_Toc405378870"/>
    </w:p>
    <w:p w14:paraId="34D9B794" w14:textId="77777777" w:rsidR="003C3FC4" w:rsidRPr="00872240" w:rsidRDefault="003C3FC4" w:rsidP="003C3FC4">
      <w:pPr>
        <w:rPr>
          <w:sz w:val="24"/>
          <w:szCs w:val="24"/>
        </w:rPr>
      </w:pPr>
    </w:p>
    <w:p w14:paraId="1F647412" w14:textId="77777777" w:rsidR="001A7229" w:rsidRPr="00872240" w:rsidRDefault="001A7229" w:rsidP="003C3FC4">
      <w:pPr>
        <w:rPr>
          <w:color w:val="000000"/>
          <w:sz w:val="24"/>
          <w:szCs w:val="24"/>
        </w:rPr>
      </w:pPr>
    </w:p>
    <w:p w14:paraId="6BC59F11" w14:textId="77777777" w:rsidR="003C3FC4" w:rsidRPr="00872240" w:rsidRDefault="00735A6E" w:rsidP="003C3FC4">
      <w:pPr>
        <w:rPr>
          <w:sz w:val="24"/>
          <w:szCs w:val="24"/>
        </w:rPr>
      </w:pPr>
      <w:r>
        <w:rPr>
          <w:sz w:val="24"/>
          <w:szCs w:val="24"/>
        </w:rPr>
        <w:br w:type="page"/>
      </w:r>
    </w:p>
    <w:p w14:paraId="6319195D" w14:textId="77777777" w:rsidR="0034670D" w:rsidRPr="00FF4586" w:rsidRDefault="0034670D" w:rsidP="008013A1">
      <w:pPr>
        <w:keepNext/>
        <w:keepLines/>
        <w:overflowPunct/>
        <w:autoSpaceDE/>
        <w:autoSpaceDN/>
        <w:adjustRightInd/>
        <w:spacing w:before="280"/>
        <w:textAlignment w:val="auto"/>
        <w:outlineLvl w:val="4"/>
        <w:rPr>
          <w:b/>
          <w:i/>
          <w:kern w:val="28"/>
          <w:sz w:val="24"/>
          <w:szCs w:val="24"/>
        </w:rPr>
      </w:pPr>
    </w:p>
    <w:p w14:paraId="54EEF686" w14:textId="7BE4A1C0" w:rsidR="008013A1" w:rsidRPr="00085411" w:rsidRDefault="008013A1" w:rsidP="008013A1">
      <w:pPr>
        <w:keepNext/>
        <w:keepLines/>
        <w:overflowPunct/>
        <w:autoSpaceDE/>
        <w:autoSpaceDN/>
        <w:adjustRightInd/>
        <w:spacing w:before="280"/>
        <w:textAlignment w:val="auto"/>
        <w:outlineLvl w:val="4"/>
        <w:rPr>
          <w:b/>
          <w:kern w:val="28"/>
          <w:sz w:val="24"/>
          <w:szCs w:val="24"/>
        </w:rPr>
      </w:pPr>
      <w:r w:rsidRPr="00085411">
        <w:rPr>
          <w:b/>
          <w:kern w:val="28"/>
          <w:sz w:val="24"/>
          <w:szCs w:val="24"/>
        </w:rPr>
        <w:t>1 Name</w:t>
      </w:r>
      <w:bookmarkEnd w:id="1"/>
    </w:p>
    <w:p w14:paraId="6E74688A" w14:textId="1E303821" w:rsidR="003C0687" w:rsidRDefault="008013A1" w:rsidP="00A12A1A">
      <w:pPr>
        <w:tabs>
          <w:tab w:val="right" w:pos="426"/>
        </w:tabs>
        <w:overflowPunct/>
        <w:autoSpaceDE/>
        <w:autoSpaceDN/>
        <w:adjustRightInd/>
        <w:spacing w:before="180" w:after="240"/>
        <w:ind w:left="426"/>
        <w:textAlignment w:val="auto"/>
        <w:rPr>
          <w:sz w:val="24"/>
          <w:szCs w:val="24"/>
        </w:rPr>
      </w:pPr>
      <w:r w:rsidRPr="00F4439D">
        <w:rPr>
          <w:sz w:val="24"/>
          <w:szCs w:val="24"/>
        </w:rPr>
        <w:t xml:space="preserve">This </w:t>
      </w:r>
      <w:r w:rsidR="00085411">
        <w:rPr>
          <w:sz w:val="24"/>
          <w:szCs w:val="24"/>
        </w:rPr>
        <w:t xml:space="preserve">instrument </w:t>
      </w:r>
      <w:r w:rsidRPr="00F4439D">
        <w:rPr>
          <w:sz w:val="24"/>
          <w:szCs w:val="24"/>
        </w:rPr>
        <w:t xml:space="preserve">is the </w:t>
      </w:r>
      <w:r w:rsidR="001A7229" w:rsidRPr="001A7229">
        <w:rPr>
          <w:i/>
          <w:sz w:val="24"/>
          <w:szCs w:val="24"/>
        </w:rPr>
        <w:t>Defence Service Homes Insurance Scheme (Statement of Conditions)</w:t>
      </w:r>
      <w:r w:rsidR="00BB066E">
        <w:rPr>
          <w:i/>
          <w:sz w:val="24"/>
          <w:szCs w:val="24"/>
        </w:rPr>
        <w:t xml:space="preserve"> Variation</w:t>
      </w:r>
      <w:r w:rsidR="001A7229" w:rsidRPr="001A7229">
        <w:rPr>
          <w:i/>
          <w:sz w:val="24"/>
          <w:szCs w:val="24"/>
        </w:rPr>
        <w:t xml:space="preserve"> 201</w:t>
      </w:r>
      <w:r w:rsidR="00C52A29">
        <w:rPr>
          <w:i/>
          <w:sz w:val="24"/>
          <w:szCs w:val="24"/>
        </w:rPr>
        <w:t>9</w:t>
      </w:r>
      <w:r w:rsidR="001A7229">
        <w:rPr>
          <w:sz w:val="24"/>
          <w:szCs w:val="24"/>
        </w:rPr>
        <w:t>.</w:t>
      </w:r>
    </w:p>
    <w:p w14:paraId="36BC8569" w14:textId="2B58F594" w:rsidR="003C0687" w:rsidRPr="00F4439D" w:rsidRDefault="003C0687" w:rsidP="003C0687">
      <w:pPr>
        <w:keepNext/>
        <w:keepLines/>
        <w:overflowPunct/>
        <w:autoSpaceDE/>
        <w:autoSpaceDN/>
        <w:adjustRightInd/>
        <w:spacing w:before="120"/>
        <w:textAlignment w:val="auto"/>
        <w:outlineLvl w:val="4"/>
        <w:rPr>
          <w:b/>
          <w:kern w:val="28"/>
          <w:sz w:val="24"/>
        </w:rPr>
      </w:pPr>
      <w:r>
        <w:rPr>
          <w:b/>
          <w:kern w:val="28"/>
          <w:sz w:val="24"/>
        </w:rPr>
        <w:t>2</w:t>
      </w:r>
      <w:r w:rsidRPr="00F4439D">
        <w:rPr>
          <w:b/>
          <w:kern w:val="28"/>
          <w:sz w:val="24"/>
        </w:rPr>
        <w:t xml:space="preserve"> Commencement</w:t>
      </w:r>
    </w:p>
    <w:p w14:paraId="122B054A" w14:textId="27E67369" w:rsidR="003C0687" w:rsidRDefault="003C0687" w:rsidP="00A12A1A">
      <w:pPr>
        <w:tabs>
          <w:tab w:val="right" w:pos="426"/>
        </w:tabs>
        <w:overflowPunct/>
        <w:autoSpaceDE/>
        <w:autoSpaceDN/>
        <w:adjustRightInd/>
        <w:spacing w:before="180" w:after="240"/>
        <w:ind w:left="426"/>
        <w:textAlignment w:val="auto"/>
        <w:rPr>
          <w:i/>
          <w:color w:val="000000"/>
          <w:sz w:val="24"/>
          <w:szCs w:val="24"/>
        </w:rPr>
      </w:pPr>
      <w:r w:rsidRPr="00F4439D">
        <w:rPr>
          <w:color w:val="000000"/>
          <w:sz w:val="24"/>
          <w:szCs w:val="24"/>
        </w:rPr>
        <w:t xml:space="preserve">This instrument </w:t>
      </w:r>
      <w:r w:rsidRPr="00F81A93">
        <w:rPr>
          <w:color w:val="000000"/>
          <w:sz w:val="24"/>
          <w:szCs w:val="24"/>
        </w:rPr>
        <w:t xml:space="preserve">commences on </w:t>
      </w:r>
      <w:r w:rsidR="001720EE">
        <w:rPr>
          <w:color w:val="000000"/>
          <w:sz w:val="24"/>
          <w:szCs w:val="24"/>
        </w:rPr>
        <w:t>1 July </w:t>
      </w:r>
      <w:r w:rsidR="00C52A29">
        <w:rPr>
          <w:color w:val="000000"/>
          <w:sz w:val="24"/>
          <w:szCs w:val="24"/>
        </w:rPr>
        <w:t>2019</w:t>
      </w:r>
      <w:r w:rsidR="00CC49A6">
        <w:rPr>
          <w:color w:val="000000"/>
          <w:sz w:val="24"/>
          <w:szCs w:val="24"/>
        </w:rPr>
        <w:t>.</w:t>
      </w:r>
    </w:p>
    <w:p w14:paraId="6AF78AF8" w14:textId="4EE63A24" w:rsidR="00CE5D8F" w:rsidRPr="00287D2B" w:rsidRDefault="00E63C08" w:rsidP="00A12A1A">
      <w:pPr>
        <w:pStyle w:val="ActHead5"/>
        <w:spacing w:after="240"/>
        <w:rPr>
          <w:szCs w:val="24"/>
        </w:rPr>
      </w:pPr>
      <w:r>
        <w:rPr>
          <w:szCs w:val="24"/>
        </w:rPr>
        <w:t>3</w:t>
      </w:r>
      <w:r w:rsidR="00F66F33">
        <w:rPr>
          <w:szCs w:val="24"/>
        </w:rPr>
        <w:t xml:space="preserve"> </w:t>
      </w:r>
      <w:r w:rsidR="00CE5D8F" w:rsidRPr="00287D2B">
        <w:rPr>
          <w:szCs w:val="24"/>
        </w:rPr>
        <w:t>Authority</w:t>
      </w:r>
    </w:p>
    <w:p w14:paraId="359B49E6" w14:textId="69A45291" w:rsidR="00CE5D8F" w:rsidRDefault="00CE5D8F" w:rsidP="00A12A1A">
      <w:pPr>
        <w:pStyle w:val="subsection"/>
        <w:tabs>
          <w:tab w:val="clear" w:pos="1021"/>
          <w:tab w:val="right" w:pos="426"/>
        </w:tabs>
        <w:spacing w:before="0" w:after="240"/>
        <w:ind w:left="426" w:firstLine="0"/>
        <w:rPr>
          <w:sz w:val="24"/>
          <w:szCs w:val="24"/>
        </w:rPr>
      </w:pPr>
      <w:r w:rsidRPr="00CE5D8F">
        <w:rPr>
          <w:sz w:val="24"/>
          <w:szCs w:val="24"/>
        </w:rPr>
        <w:t xml:space="preserve">This instrument is made under section 38A of the </w:t>
      </w:r>
      <w:bookmarkStart w:id="2" w:name="BK_S3P1L8C9"/>
      <w:bookmarkEnd w:id="2"/>
      <w:r w:rsidRPr="00CE5D8F">
        <w:rPr>
          <w:i/>
          <w:sz w:val="24"/>
          <w:szCs w:val="24"/>
        </w:rPr>
        <w:t>Defence Service Homes Act 1918.</w:t>
      </w:r>
    </w:p>
    <w:p w14:paraId="78FD9844" w14:textId="0D205A30" w:rsidR="001720EE" w:rsidRPr="00CE5D8F" w:rsidRDefault="00981ADB" w:rsidP="001720EE">
      <w:pPr>
        <w:keepNext/>
        <w:keepLines/>
        <w:overflowPunct/>
        <w:autoSpaceDE/>
        <w:autoSpaceDN/>
        <w:adjustRightInd/>
        <w:spacing w:before="120"/>
        <w:textAlignment w:val="auto"/>
        <w:outlineLvl w:val="4"/>
        <w:rPr>
          <w:b/>
          <w:kern w:val="28"/>
          <w:sz w:val="24"/>
        </w:rPr>
      </w:pPr>
      <w:r>
        <w:rPr>
          <w:b/>
          <w:kern w:val="28"/>
          <w:sz w:val="24"/>
        </w:rPr>
        <w:t>4</w:t>
      </w:r>
      <w:r w:rsidR="001720EE">
        <w:rPr>
          <w:b/>
          <w:kern w:val="28"/>
          <w:sz w:val="24"/>
        </w:rPr>
        <w:t xml:space="preserve"> Revocation </w:t>
      </w:r>
    </w:p>
    <w:p w14:paraId="02BD2D4B" w14:textId="279DDB41" w:rsidR="001720EE" w:rsidRDefault="001720EE" w:rsidP="001720EE">
      <w:pPr>
        <w:pStyle w:val="subsection"/>
        <w:tabs>
          <w:tab w:val="clear" w:pos="1021"/>
          <w:tab w:val="right" w:pos="426"/>
        </w:tabs>
        <w:ind w:left="426" w:firstLine="0"/>
        <w:rPr>
          <w:sz w:val="24"/>
          <w:szCs w:val="24"/>
        </w:rPr>
      </w:pPr>
      <w:r>
        <w:rPr>
          <w:color w:val="000000"/>
          <w:sz w:val="24"/>
          <w:szCs w:val="24"/>
        </w:rPr>
        <w:t xml:space="preserve">The </w:t>
      </w:r>
      <w:r w:rsidRPr="00A12A1A">
        <w:rPr>
          <w:i/>
          <w:color w:val="000000"/>
          <w:sz w:val="24"/>
          <w:szCs w:val="24"/>
        </w:rPr>
        <w:t>Defence Service Homes Insurance Scheme (Statement of Conditions) Variation 2016</w:t>
      </w:r>
      <w:r>
        <w:rPr>
          <w:color w:val="000000"/>
          <w:sz w:val="24"/>
          <w:szCs w:val="24"/>
        </w:rPr>
        <w:t xml:space="preserve"> (F2016L00553) is revoked. </w:t>
      </w:r>
    </w:p>
    <w:p w14:paraId="498FB5AC" w14:textId="38324F88" w:rsidR="00E63C08" w:rsidRPr="001720EE" w:rsidRDefault="00981ADB" w:rsidP="00A12A1A">
      <w:pPr>
        <w:pStyle w:val="ActHead5"/>
        <w:rPr>
          <w:b w:val="0"/>
        </w:rPr>
      </w:pPr>
      <w:r>
        <w:t>5</w:t>
      </w:r>
      <w:r w:rsidR="00E63C08" w:rsidRPr="001720EE">
        <w:t xml:space="preserve"> Saving</w:t>
      </w:r>
    </w:p>
    <w:p w14:paraId="6FC0B737" w14:textId="77777777" w:rsidR="00981ADB" w:rsidRPr="00981ADB" w:rsidRDefault="00E63C08" w:rsidP="00A12A1A">
      <w:pPr>
        <w:tabs>
          <w:tab w:val="right" w:pos="426"/>
        </w:tabs>
        <w:overflowPunct/>
        <w:autoSpaceDE/>
        <w:autoSpaceDN/>
        <w:adjustRightInd/>
        <w:spacing w:before="180"/>
        <w:ind w:left="426"/>
        <w:textAlignment w:val="auto"/>
        <w:rPr>
          <w:color w:val="000000"/>
          <w:sz w:val="24"/>
          <w:szCs w:val="24"/>
        </w:rPr>
      </w:pPr>
      <w:r w:rsidRPr="00981ADB">
        <w:rPr>
          <w:color w:val="000000"/>
          <w:sz w:val="24"/>
          <w:szCs w:val="24"/>
        </w:rPr>
        <w:t>If</w:t>
      </w:r>
      <w:r w:rsidR="00981ADB" w:rsidRPr="00981ADB">
        <w:rPr>
          <w:color w:val="000000"/>
          <w:sz w:val="24"/>
          <w:szCs w:val="24"/>
        </w:rPr>
        <w:t>:</w:t>
      </w:r>
    </w:p>
    <w:p w14:paraId="7E373C55" w14:textId="6CFF2536" w:rsidR="00981ADB" w:rsidRDefault="00981ADB" w:rsidP="00CF5BCB">
      <w:pPr>
        <w:pStyle w:val="ListParagraph"/>
        <w:numPr>
          <w:ilvl w:val="0"/>
          <w:numId w:val="1"/>
        </w:numPr>
        <w:spacing w:before="240" w:after="240"/>
        <w:ind w:left="851" w:hanging="425"/>
        <w:rPr>
          <w:sz w:val="24"/>
          <w:szCs w:val="24"/>
        </w:rPr>
      </w:pPr>
      <w:r w:rsidRPr="00A12A1A">
        <w:rPr>
          <w:sz w:val="24"/>
          <w:szCs w:val="24"/>
        </w:rPr>
        <w:t>i</w:t>
      </w:r>
      <w:r w:rsidR="00E63C08" w:rsidRPr="00A12A1A">
        <w:rPr>
          <w:sz w:val="24"/>
          <w:szCs w:val="24"/>
        </w:rPr>
        <w:t>mmediately before the commencement of this instrument, a person had a right to a payment under the</w:t>
      </w:r>
      <w:r w:rsidR="00701748" w:rsidRPr="00A12A1A">
        <w:rPr>
          <w:sz w:val="24"/>
          <w:szCs w:val="24"/>
        </w:rPr>
        <w:t xml:space="preserve"> </w:t>
      </w:r>
      <w:r w:rsidR="00E63C08" w:rsidRPr="00A12A1A">
        <w:rPr>
          <w:sz w:val="24"/>
          <w:szCs w:val="24"/>
        </w:rPr>
        <w:t xml:space="preserve">Statement of Conditions </w:t>
      </w:r>
      <w:r w:rsidR="00040D5A">
        <w:rPr>
          <w:kern w:val="28"/>
          <w:sz w:val="24"/>
          <w:szCs w:val="24"/>
        </w:rPr>
        <w:t xml:space="preserve">in force under </w:t>
      </w:r>
      <w:r w:rsidR="00040D5A" w:rsidRPr="009C53E9">
        <w:rPr>
          <w:sz w:val="24"/>
          <w:szCs w:val="24"/>
        </w:rPr>
        <w:t xml:space="preserve">the </w:t>
      </w:r>
      <w:r w:rsidR="00040D5A" w:rsidRPr="009C53E9">
        <w:rPr>
          <w:i/>
          <w:sz w:val="24"/>
          <w:szCs w:val="24"/>
        </w:rPr>
        <w:t xml:space="preserve">Defence Service Homes </w:t>
      </w:r>
      <w:r w:rsidR="00040D5A">
        <w:rPr>
          <w:i/>
          <w:sz w:val="24"/>
          <w:szCs w:val="24"/>
        </w:rPr>
        <w:t>Act 1918</w:t>
      </w:r>
      <w:r w:rsidRPr="00A12A1A">
        <w:rPr>
          <w:sz w:val="24"/>
          <w:szCs w:val="24"/>
        </w:rPr>
        <w:t xml:space="preserve">; </w:t>
      </w:r>
      <w:r w:rsidR="00E63C08" w:rsidRPr="00A12A1A">
        <w:rPr>
          <w:sz w:val="24"/>
          <w:szCs w:val="24"/>
        </w:rPr>
        <w:t xml:space="preserve">and </w:t>
      </w:r>
    </w:p>
    <w:p w14:paraId="1636C4DD" w14:textId="77777777" w:rsidR="00981ADB" w:rsidRPr="00981ADB" w:rsidRDefault="00981ADB" w:rsidP="00A12A1A">
      <w:pPr>
        <w:pStyle w:val="ListParagraph"/>
        <w:spacing w:before="240" w:after="240"/>
        <w:ind w:left="851"/>
        <w:rPr>
          <w:sz w:val="24"/>
          <w:szCs w:val="24"/>
        </w:rPr>
      </w:pPr>
    </w:p>
    <w:p w14:paraId="69B645C9" w14:textId="134379E9" w:rsidR="00981ADB" w:rsidRPr="00A12A1A" w:rsidRDefault="00E63C08" w:rsidP="00CF5BCB">
      <w:pPr>
        <w:pStyle w:val="ListParagraph"/>
        <w:numPr>
          <w:ilvl w:val="0"/>
          <w:numId w:val="1"/>
        </w:numPr>
        <w:spacing w:before="240"/>
        <w:ind w:left="851" w:hanging="425"/>
        <w:rPr>
          <w:sz w:val="24"/>
          <w:szCs w:val="24"/>
        </w:rPr>
      </w:pPr>
      <w:r w:rsidRPr="00A12A1A">
        <w:rPr>
          <w:sz w:val="24"/>
          <w:szCs w:val="24"/>
        </w:rPr>
        <w:t>on the commencement of this instrument the payment had not been made</w:t>
      </w:r>
      <w:r w:rsidR="00981ADB" w:rsidRPr="00A12A1A">
        <w:rPr>
          <w:sz w:val="24"/>
          <w:szCs w:val="24"/>
        </w:rPr>
        <w:t>;</w:t>
      </w:r>
      <w:r w:rsidRPr="00A12A1A">
        <w:rPr>
          <w:sz w:val="24"/>
          <w:szCs w:val="24"/>
        </w:rPr>
        <w:t xml:space="preserve"> </w:t>
      </w:r>
    </w:p>
    <w:p w14:paraId="18E1A421" w14:textId="10A0243D" w:rsidR="00E63C08" w:rsidRPr="00A12A1A" w:rsidRDefault="00E63C08" w:rsidP="00A12A1A">
      <w:pPr>
        <w:spacing w:before="240"/>
        <w:ind w:left="426"/>
        <w:rPr>
          <w:sz w:val="24"/>
          <w:szCs w:val="24"/>
        </w:rPr>
      </w:pPr>
      <w:r w:rsidRPr="00A12A1A">
        <w:rPr>
          <w:sz w:val="24"/>
          <w:szCs w:val="24"/>
        </w:rPr>
        <w:t xml:space="preserve">the right to the payment continues on and after the commencement of this instrument until the payment is made. </w:t>
      </w:r>
    </w:p>
    <w:p w14:paraId="175C4354" w14:textId="47CFB384" w:rsidR="00E63C08" w:rsidRDefault="00E63C08" w:rsidP="00A12A1A">
      <w:pPr>
        <w:tabs>
          <w:tab w:val="right" w:pos="426"/>
        </w:tabs>
        <w:overflowPunct/>
        <w:autoSpaceDE/>
        <w:autoSpaceDN/>
        <w:adjustRightInd/>
        <w:spacing w:before="180"/>
        <w:ind w:left="426"/>
        <w:textAlignment w:val="auto"/>
        <w:rPr>
          <w:color w:val="000000"/>
        </w:rPr>
      </w:pPr>
      <w:r>
        <w:rPr>
          <w:color w:val="000000"/>
        </w:rPr>
        <w:t xml:space="preserve">Note: </w:t>
      </w:r>
      <w:r w:rsidR="00FA4B2C">
        <w:rPr>
          <w:color w:val="000000"/>
        </w:rPr>
        <w:t>S</w:t>
      </w:r>
      <w:r>
        <w:rPr>
          <w:color w:val="000000"/>
        </w:rPr>
        <w:t xml:space="preserve">ubsection </w:t>
      </w:r>
      <w:r w:rsidRPr="00BA1475">
        <w:rPr>
          <w:color w:val="000000"/>
        </w:rPr>
        <w:t xml:space="preserve">38A(4) of the </w:t>
      </w:r>
      <w:r w:rsidRPr="00BA1475">
        <w:rPr>
          <w:i/>
          <w:color w:val="000000"/>
        </w:rPr>
        <w:t>Defence Service Homes Act 1918</w:t>
      </w:r>
      <w:r>
        <w:rPr>
          <w:color w:val="000000"/>
        </w:rPr>
        <w:t xml:space="preserve"> provides that the Minister must not vary </w:t>
      </w:r>
      <w:r w:rsidR="00040D5A">
        <w:rPr>
          <w:color w:val="000000"/>
        </w:rPr>
        <w:t xml:space="preserve">the </w:t>
      </w:r>
      <w:r>
        <w:rPr>
          <w:color w:val="000000"/>
        </w:rPr>
        <w:t>Statement of Conditions so as to remove the right of a person to receive a payment to which the person had become</w:t>
      </w:r>
      <w:r w:rsidR="00FA4B2C">
        <w:rPr>
          <w:color w:val="000000"/>
        </w:rPr>
        <w:t xml:space="preserve"> entitled before the variation.</w:t>
      </w:r>
    </w:p>
    <w:p w14:paraId="248BB128" w14:textId="5499D509" w:rsidR="002E3325" w:rsidRPr="00085411" w:rsidRDefault="00981ADB" w:rsidP="002E3325">
      <w:pPr>
        <w:keepNext/>
        <w:keepLines/>
        <w:overflowPunct/>
        <w:autoSpaceDE/>
        <w:autoSpaceDN/>
        <w:adjustRightInd/>
        <w:spacing w:before="280"/>
        <w:textAlignment w:val="auto"/>
        <w:outlineLvl w:val="4"/>
        <w:rPr>
          <w:b/>
          <w:kern w:val="28"/>
          <w:sz w:val="24"/>
          <w:szCs w:val="24"/>
        </w:rPr>
      </w:pPr>
      <w:r>
        <w:rPr>
          <w:b/>
          <w:kern w:val="28"/>
          <w:sz w:val="24"/>
          <w:szCs w:val="24"/>
        </w:rPr>
        <w:t>6</w:t>
      </w:r>
      <w:r w:rsidR="002E3325">
        <w:rPr>
          <w:b/>
          <w:kern w:val="28"/>
          <w:sz w:val="24"/>
          <w:szCs w:val="24"/>
        </w:rPr>
        <w:t xml:space="preserve"> Schedule</w:t>
      </w:r>
    </w:p>
    <w:p w14:paraId="2DE2999D" w14:textId="2BF125F8" w:rsidR="002F4BC6" w:rsidRDefault="00CF5BCB">
      <w:pPr>
        <w:tabs>
          <w:tab w:val="right" w:pos="426"/>
        </w:tabs>
        <w:overflowPunct/>
        <w:autoSpaceDE/>
        <w:autoSpaceDN/>
        <w:adjustRightInd/>
        <w:spacing w:before="180"/>
        <w:ind w:left="426"/>
        <w:textAlignment w:val="auto"/>
        <w:rPr>
          <w:kern w:val="28"/>
          <w:sz w:val="24"/>
          <w:szCs w:val="24"/>
        </w:rPr>
      </w:pPr>
      <w:r>
        <w:rPr>
          <w:kern w:val="28"/>
          <w:sz w:val="24"/>
          <w:szCs w:val="24"/>
        </w:rPr>
        <w:t>O</w:t>
      </w:r>
      <w:r w:rsidR="004C6D5E">
        <w:rPr>
          <w:kern w:val="28"/>
          <w:sz w:val="24"/>
          <w:szCs w:val="24"/>
        </w:rPr>
        <w:t xml:space="preserve">n and after the commencement of this instrument, </w:t>
      </w:r>
      <w:r w:rsidR="00A6794C">
        <w:rPr>
          <w:sz w:val="24"/>
          <w:szCs w:val="24"/>
        </w:rPr>
        <w:t>t</w:t>
      </w:r>
      <w:r w:rsidR="00A6794C" w:rsidRPr="00A6794C">
        <w:rPr>
          <w:kern w:val="28"/>
          <w:sz w:val="24"/>
          <w:szCs w:val="24"/>
        </w:rPr>
        <w:t>he</w:t>
      </w:r>
      <w:r w:rsidR="00A6794C">
        <w:rPr>
          <w:kern w:val="28"/>
          <w:sz w:val="24"/>
          <w:szCs w:val="24"/>
        </w:rPr>
        <w:t xml:space="preserve"> Statement of Conditions </w:t>
      </w:r>
      <w:r w:rsidR="00A6794C" w:rsidRPr="002E3325">
        <w:rPr>
          <w:kern w:val="28"/>
          <w:sz w:val="24"/>
          <w:szCs w:val="24"/>
        </w:rPr>
        <w:t>set out in the Schedule</w:t>
      </w:r>
      <w:r w:rsidR="00A6794C">
        <w:rPr>
          <w:kern w:val="28"/>
          <w:sz w:val="24"/>
          <w:szCs w:val="24"/>
        </w:rPr>
        <w:t xml:space="preserve"> </w:t>
      </w:r>
      <w:r>
        <w:rPr>
          <w:kern w:val="28"/>
          <w:sz w:val="24"/>
          <w:szCs w:val="24"/>
        </w:rPr>
        <w:t xml:space="preserve">applies for the purposes of </w:t>
      </w:r>
      <w:r w:rsidR="00767BB3">
        <w:rPr>
          <w:kern w:val="28"/>
          <w:sz w:val="24"/>
          <w:szCs w:val="24"/>
        </w:rPr>
        <w:t xml:space="preserve">Part VI of </w:t>
      </w:r>
      <w:r>
        <w:rPr>
          <w:kern w:val="28"/>
          <w:sz w:val="24"/>
          <w:szCs w:val="24"/>
        </w:rPr>
        <w:t xml:space="preserve">the </w:t>
      </w:r>
      <w:r w:rsidRPr="009C53E9">
        <w:rPr>
          <w:i/>
          <w:sz w:val="24"/>
          <w:szCs w:val="24"/>
        </w:rPr>
        <w:t xml:space="preserve">Defence Service Homes </w:t>
      </w:r>
      <w:r>
        <w:rPr>
          <w:i/>
          <w:sz w:val="24"/>
          <w:szCs w:val="24"/>
        </w:rPr>
        <w:t>Act</w:t>
      </w:r>
      <w:r w:rsidRPr="00333AC1">
        <w:rPr>
          <w:i/>
          <w:sz w:val="24"/>
          <w:szCs w:val="24"/>
        </w:rPr>
        <w:t xml:space="preserve"> 1918</w:t>
      </w:r>
      <w:r>
        <w:rPr>
          <w:sz w:val="24"/>
          <w:szCs w:val="24"/>
        </w:rPr>
        <w:t xml:space="preserve">. </w:t>
      </w:r>
    </w:p>
    <w:p w14:paraId="2F4579A2" w14:textId="294D71AF" w:rsidR="002F4BC6" w:rsidRDefault="002F4BC6">
      <w:pPr>
        <w:overflowPunct/>
        <w:autoSpaceDE/>
        <w:autoSpaceDN/>
        <w:adjustRightInd/>
        <w:textAlignment w:val="auto"/>
        <w:rPr>
          <w:sz w:val="24"/>
        </w:rPr>
      </w:pPr>
      <w:r>
        <w:rPr>
          <w:sz w:val="24"/>
        </w:rPr>
        <w:br w:type="page"/>
      </w:r>
    </w:p>
    <w:p w14:paraId="1B0F1D45" w14:textId="77777777" w:rsidR="00B7314B" w:rsidRDefault="00B7314B" w:rsidP="00B7314B">
      <w:pPr>
        <w:jc w:val="center"/>
        <w:rPr>
          <w:sz w:val="24"/>
        </w:rPr>
      </w:pPr>
    </w:p>
    <w:p w14:paraId="17580642" w14:textId="77777777" w:rsidR="00B7314B" w:rsidRPr="00CF5BCB" w:rsidRDefault="00B7314B" w:rsidP="00A12A1A">
      <w:pPr>
        <w:jc w:val="center"/>
        <w:rPr>
          <w:b/>
          <w:sz w:val="32"/>
          <w:szCs w:val="32"/>
        </w:rPr>
      </w:pPr>
      <w:r w:rsidRPr="00CF5BCB">
        <w:rPr>
          <w:b/>
          <w:sz w:val="32"/>
          <w:szCs w:val="32"/>
        </w:rPr>
        <w:t>Schedule</w:t>
      </w:r>
    </w:p>
    <w:p w14:paraId="26F4D39E" w14:textId="77777777" w:rsidR="00F158A0" w:rsidRDefault="00F158A0" w:rsidP="00B7314B">
      <w:pPr>
        <w:rPr>
          <w:b/>
          <w:sz w:val="28"/>
          <w:szCs w:val="28"/>
        </w:rPr>
      </w:pPr>
    </w:p>
    <w:p w14:paraId="6414A1C6" w14:textId="77777777" w:rsidR="00A12A1A" w:rsidRPr="00F21609" w:rsidRDefault="00A12A1A" w:rsidP="00A12A1A">
      <w:pPr>
        <w:jc w:val="center"/>
        <w:rPr>
          <w:b/>
          <w:sz w:val="28"/>
          <w:szCs w:val="28"/>
        </w:rPr>
      </w:pPr>
      <w:r w:rsidRPr="00F21609">
        <w:rPr>
          <w:b/>
          <w:sz w:val="28"/>
          <w:szCs w:val="28"/>
        </w:rPr>
        <w:t>STATEMENT OF CONDITIONS</w:t>
      </w:r>
    </w:p>
    <w:p w14:paraId="068F17AD" w14:textId="77777777" w:rsidR="00A12A1A" w:rsidRPr="009F3272" w:rsidRDefault="00A12A1A" w:rsidP="00A12A1A">
      <w:pPr>
        <w:jc w:val="center"/>
      </w:pPr>
    </w:p>
    <w:p w14:paraId="3A8C0D28" w14:textId="77777777" w:rsidR="00A12A1A" w:rsidRPr="00CF5BCB" w:rsidRDefault="00A12A1A" w:rsidP="00A12A1A">
      <w:pPr>
        <w:rPr>
          <w:b/>
          <w:sz w:val="24"/>
          <w:szCs w:val="24"/>
        </w:rPr>
      </w:pPr>
      <w:r w:rsidRPr="00CF5BCB">
        <w:rPr>
          <w:b/>
          <w:sz w:val="24"/>
          <w:szCs w:val="24"/>
        </w:rPr>
        <w:t>PART 1</w:t>
      </w:r>
      <w:r w:rsidRPr="00CF5BCB">
        <w:rPr>
          <w:b/>
          <w:sz w:val="24"/>
          <w:szCs w:val="24"/>
        </w:rPr>
        <w:tab/>
        <w:t>LOSS OR DAMAGE TO YOUR HOME</w:t>
      </w:r>
    </w:p>
    <w:p w14:paraId="29E1920C" w14:textId="77777777" w:rsidR="00A12A1A" w:rsidRPr="00CF5BCB" w:rsidRDefault="00A12A1A" w:rsidP="00A12A1A">
      <w:pPr>
        <w:spacing w:before="240"/>
        <w:rPr>
          <w:b/>
          <w:sz w:val="24"/>
          <w:szCs w:val="24"/>
        </w:rPr>
      </w:pPr>
      <w:bookmarkStart w:id="3" w:name="_TOC_250029"/>
      <w:r w:rsidRPr="00CF5BCB">
        <w:rPr>
          <w:b/>
          <w:sz w:val="24"/>
          <w:szCs w:val="24"/>
        </w:rPr>
        <w:t>The events we insure you for</w:t>
      </w:r>
      <w:bookmarkEnd w:id="3"/>
    </w:p>
    <w:p w14:paraId="4DAC9A05" w14:textId="77777777" w:rsidR="00A12A1A" w:rsidRPr="00CF5BCB" w:rsidRDefault="00A12A1A" w:rsidP="00A12A1A">
      <w:pPr>
        <w:rPr>
          <w:sz w:val="24"/>
          <w:szCs w:val="24"/>
        </w:rPr>
      </w:pPr>
      <w:r w:rsidRPr="00CF5BCB">
        <w:rPr>
          <w:sz w:val="24"/>
          <w:szCs w:val="24"/>
        </w:rPr>
        <w:t>We only insure you if the loss or damage to the home:</w:t>
      </w:r>
    </w:p>
    <w:p w14:paraId="719D8C7A" w14:textId="77777777" w:rsidR="00A12A1A" w:rsidRPr="00CF5BCB" w:rsidRDefault="00A12A1A" w:rsidP="00CF5BCB">
      <w:pPr>
        <w:pStyle w:val="ListParagraph"/>
        <w:widowControl w:val="0"/>
        <w:numPr>
          <w:ilvl w:val="0"/>
          <w:numId w:val="2"/>
        </w:numPr>
        <w:overflowPunct/>
        <w:autoSpaceDE/>
        <w:autoSpaceDN/>
        <w:adjustRightInd/>
        <w:contextualSpacing w:val="0"/>
        <w:textAlignment w:val="auto"/>
        <w:rPr>
          <w:sz w:val="24"/>
          <w:szCs w:val="24"/>
        </w:rPr>
      </w:pPr>
      <w:r w:rsidRPr="00CF5BCB">
        <w:rPr>
          <w:sz w:val="24"/>
          <w:szCs w:val="24"/>
        </w:rPr>
        <w:t>is caused by one or more of the 13 events we list below,</w:t>
      </w:r>
    </w:p>
    <w:p w14:paraId="44231C48" w14:textId="77777777" w:rsidR="00A12A1A" w:rsidRPr="00CF5BCB" w:rsidRDefault="00A12A1A" w:rsidP="00CF5BCB">
      <w:pPr>
        <w:pStyle w:val="ListParagraph"/>
        <w:widowControl w:val="0"/>
        <w:numPr>
          <w:ilvl w:val="0"/>
          <w:numId w:val="2"/>
        </w:numPr>
        <w:overflowPunct/>
        <w:autoSpaceDE/>
        <w:autoSpaceDN/>
        <w:adjustRightInd/>
        <w:contextualSpacing w:val="0"/>
        <w:textAlignment w:val="auto"/>
        <w:rPr>
          <w:sz w:val="24"/>
          <w:szCs w:val="24"/>
        </w:rPr>
      </w:pPr>
      <w:r w:rsidRPr="00CF5BCB">
        <w:rPr>
          <w:sz w:val="24"/>
          <w:szCs w:val="24"/>
        </w:rPr>
        <w:t>happens in the period of insurance, and</w:t>
      </w:r>
    </w:p>
    <w:p w14:paraId="1200C8A8" w14:textId="77777777" w:rsidR="00A12A1A" w:rsidRPr="00CF5BCB" w:rsidRDefault="00A12A1A" w:rsidP="00CF5BCB">
      <w:pPr>
        <w:pStyle w:val="ListParagraph"/>
        <w:widowControl w:val="0"/>
        <w:numPr>
          <w:ilvl w:val="0"/>
          <w:numId w:val="2"/>
        </w:numPr>
        <w:overflowPunct/>
        <w:autoSpaceDE/>
        <w:autoSpaceDN/>
        <w:adjustRightInd/>
        <w:contextualSpacing w:val="0"/>
        <w:textAlignment w:val="auto"/>
        <w:rPr>
          <w:sz w:val="24"/>
          <w:szCs w:val="24"/>
        </w:rPr>
      </w:pPr>
      <w:r w:rsidRPr="00CF5BCB">
        <w:rPr>
          <w:sz w:val="24"/>
          <w:szCs w:val="24"/>
        </w:rPr>
        <w:t>is not excluded either by the specific exclusions we list in this section under ‘What we do not insure you for’, any of the General Exclusions we list in Part 7, or any exclusions listed on your certificate.</w:t>
      </w:r>
    </w:p>
    <w:p w14:paraId="431E87FC" w14:textId="77777777" w:rsidR="00A12A1A" w:rsidRPr="00CF5BCB" w:rsidRDefault="00A12A1A" w:rsidP="00A12A1A">
      <w:pPr>
        <w:spacing w:before="240"/>
        <w:rPr>
          <w:b/>
          <w:sz w:val="24"/>
          <w:szCs w:val="24"/>
        </w:rPr>
      </w:pPr>
      <w:bookmarkStart w:id="4" w:name="_TOC_250028"/>
      <w:r w:rsidRPr="00CF5BCB">
        <w:rPr>
          <w:b/>
          <w:sz w:val="24"/>
          <w:szCs w:val="24"/>
        </w:rPr>
        <w:t>1 Fire</w:t>
      </w:r>
      <w:bookmarkEnd w:id="4"/>
    </w:p>
    <w:p w14:paraId="055395CF" w14:textId="77777777" w:rsidR="00A12A1A" w:rsidRPr="00CF5BCB" w:rsidRDefault="00A12A1A" w:rsidP="00A12A1A">
      <w:pPr>
        <w:rPr>
          <w:b/>
          <w:sz w:val="24"/>
          <w:szCs w:val="24"/>
        </w:rPr>
      </w:pPr>
      <w:r w:rsidRPr="00CF5BCB">
        <w:rPr>
          <w:b/>
          <w:sz w:val="24"/>
          <w:szCs w:val="24"/>
        </w:rPr>
        <w:t>What we insure you for</w:t>
      </w:r>
    </w:p>
    <w:p w14:paraId="72A6CFB5" w14:textId="77777777" w:rsidR="00A12A1A" w:rsidRPr="00CF5BCB" w:rsidRDefault="00A12A1A" w:rsidP="00A12A1A">
      <w:pPr>
        <w:rPr>
          <w:sz w:val="24"/>
          <w:szCs w:val="24"/>
        </w:rPr>
      </w:pPr>
      <w:r w:rsidRPr="00CF5BCB">
        <w:rPr>
          <w:sz w:val="24"/>
          <w:szCs w:val="24"/>
        </w:rPr>
        <w:t>We insure you for loss or damage to the home caused by fire (including bushfire).</w:t>
      </w:r>
    </w:p>
    <w:p w14:paraId="047B44B9" w14:textId="77777777" w:rsidR="00A12A1A" w:rsidRPr="00CF5BCB" w:rsidRDefault="00A12A1A" w:rsidP="00A12A1A">
      <w:pPr>
        <w:rPr>
          <w:b/>
          <w:sz w:val="24"/>
          <w:szCs w:val="24"/>
        </w:rPr>
      </w:pPr>
      <w:r w:rsidRPr="00CF5BCB">
        <w:rPr>
          <w:b/>
          <w:sz w:val="24"/>
          <w:szCs w:val="24"/>
        </w:rPr>
        <w:t>What we do not insure you for</w:t>
      </w:r>
    </w:p>
    <w:p w14:paraId="08082B54" w14:textId="77777777" w:rsidR="00A12A1A" w:rsidRPr="00CF5BCB" w:rsidRDefault="00A12A1A" w:rsidP="00A12A1A">
      <w:pPr>
        <w:rPr>
          <w:sz w:val="24"/>
          <w:szCs w:val="24"/>
        </w:rPr>
      </w:pPr>
      <w:r w:rsidRPr="00CF5BCB">
        <w:rPr>
          <w:sz w:val="24"/>
          <w:szCs w:val="24"/>
        </w:rPr>
        <w:t>We do not insure you for loss or damage to the home that is caused by burning or heat, if that happens without flames.</w:t>
      </w:r>
    </w:p>
    <w:p w14:paraId="3C72D8E2" w14:textId="77777777" w:rsidR="00A12A1A" w:rsidRPr="00CF5BCB" w:rsidRDefault="00A12A1A" w:rsidP="00A12A1A">
      <w:pPr>
        <w:spacing w:before="240"/>
        <w:rPr>
          <w:b/>
          <w:sz w:val="24"/>
          <w:szCs w:val="24"/>
        </w:rPr>
      </w:pPr>
      <w:bookmarkStart w:id="5" w:name="_TOC_250027"/>
      <w:r w:rsidRPr="00CF5BCB">
        <w:rPr>
          <w:b/>
          <w:sz w:val="24"/>
          <w:szCs w:val="24"/>
        </w:rPr>
        <w:t>2 Explosion</w:t>
      </w:r>
      <w:bookmarkEnd w:id="5"/>
    </w:p>
    <w:p w14:paraId="1CF725C1" w14:textId="77777777" w:rsidR="00A12A1A" w:rsidRPr="00CF5BCB" w:rsidRDefault="00A12A1A" w:rsidP="00A12A1A">
      <w:pPr>
        <w:rPr>
          <w:b/>
          <w:sz w:val="24"/>
          <w:szCs w:val="24"/>
        </w:rPr>
      </w:pPr>
      <w:r w:rsidRPr="00CF5BCB">
        <w:rPr>
          <w:b/>
          <w:sz w:val="24"/>
          <w:szCs w:val="24"/>
        </w:rPr>
        <w:t>What we insure you for</w:t>
      </w:r>
    </w:p>
    <w:p w14:paraId="507013CF" w14:textId="77777777" w:rsidR="00A12A1A" w:rsidRPr="00CF5BCB" w:rsidRDefault="00A12A1A" w:rsidP="00A12A1A">
      <w:pPr>
        <w:rPr>
          <w:sz w:val="24"/>
          <w:szCs w:val="24"/>
        </w:rPr>
      </w:pPr>
      <w:r w:rsidRPr="00CF5BCB">
        <w:rPr>
          <w:sz w:val="24"/>
          <w:szCs w:val="24"/>
        </w:rPr>
        <w:t>We insure you for loss or damage to the home caused by explosion.</w:t>
      </w:r>
    </w:p>
    <w:p w14:paraId="76B4DCF7" w14:textId="77777777" w:rsidR="00A12A1A" w:rsidRPr="00CF5BCB" w:rsidRDefault="00A12A1A" w:rsidP="00A12A1A">
      <w:pPr>
        <w:spacing w:before="240"/>
        <w:rPr>
          <w:sz w:val="24"/>
          <w:szCs w:val="24"/>
        </w:rPr>
      </w:pPr>
      <w:bookmarkStart w:id="6" w:name="_TOC_250026"/>
      <w:r w:rsidRPr="00CF5BCB">
        <w:rPr>
          <w:b/>
          <w:sz w:val="24"/>
          <w:szCs w:val="24"/>
        </w:rPr>
        <w:t>3 Lightning or thunderbolt</w:t>
      </w:r>
      <w:bookmarkEnd w:id="6"/>
    </w:p>
    <w:p w14:paraId="138DD7BC" w14:textId="77777777" w:rsidR="00A12A1A" w:rsidRPr="00CF5BCB" w:rsidRDefault="00A12A1A" w:rsidP="00A12A1A">
      <w:pPr>
        <w:rPr>
          <w:b/>
          <w:sz w:val="24"/>
          <w:szCs w:val="24"/>
        </w:rPr>
      </w:pPr>
      <w:r w:rsidRPr="00CF5BCB">
        <w:rPr>
          <w:b/>
          <w:sz w:val="24"/>
          <w:szCs w:val="24"/>
        </w:rPr>
        <w:t>What we insure you for</w:t>
      </w:r>
    </w:p>
    <w:p w14:paraId="4399FF45" w14:textId="77777777" w:rsidR="00A12A1A" w:rsidRPr="00CF5BCB" w:rsidRDefault="00A12A1A" w:rsidP="00A12A1A">
      <w:pPr>
        <w:rPr>
          <w:sz w:val="24"/>
          <w:szCs w:val="24"/>
        </w:rPr>
      </w:pPr>
      <w:r w:rsidRPr="00CF5BCB">
        <w:rPr>
          <w:sz w:val="24"/>
          <w:szCs w:val="24"/>
        </w:rPr>
        <w:t>We insure you for loss or damage to the home caused by lightning or thunderbolt.</w:t>
      </w:r>
    </w:p>
    <w:p w14:paraId="05E2C7D9" w14:textId="77777777" w:rsidR="00A12A1A" w:rsidRPr="00CF5BCB" w:rsidRDefault="00A12A1A" w:rsidP="00A12A1A">
      <w:pPr>
        <w:spacing w:before="240"/>
        <w:rPr>
          <w:b/>
          <w:sz w:val="24"/>
          <w:szCs w:val="24"/>
        </w:rPr>
      </w:pPr>
      <w:bookmarkStart w:id="7" w:name="_TOC_250025"/>
      <w:r w:rsidRPr="00CF5BCB">
        <w:rPr>
          <w:b/>
          <w:sz w:val="24"/>
          <w:szCs w:val="24"/>
        </w:rPr>
        <w:t>4 Earthquake</w:t>
      </w:r>
      <w:bookmarkEnd w:id="7"/>
    </w:p>
    <w:p w14:paraId="681971C6" w14:textId="77777777" w:rsidR="00A12A1A" w:rsidRPr="00CF5BCB" w:rsidRDefault="00A12A1A" w:rsidP="00A12A1A">
      <w:pPr>
        <w:rPr>
          <w:b/>
          <w:sz w:val="24"/>
          <w:szCs w:val="24"/>
        </w:rPr>
      </w:pPr>
      <w:r w:rsidRPr="00CF5BCB">
        <w:rPr>
          <w:b/>
          <w:sz w:val="24"/>
          <w:szCs w:val="24"/>
        </w:rPr>
        <w:t>What we insure you for</w:t>
      </w:r>
    </w:p>
    <w:p w14:paraId="332E9DA2" w14:textId="77777777" w:rsidR="00A12A1A" w:rsidRPr="00CF5BCB" w:rsidRDefault="00A12A1A" w:rsidP="00A12A1A">
      <w:pPr>
        <w:rPr>
          <w:sz w:val="24"/>
          <w:szCs w:val="24"/>
        </w:rPr>
      </w:pPr>
      <w:r w:rsidRPr="00CF5BCB">
        <w:rPr>
          <w:sz w:val="24"/>
          <w:szCs w:val="24"/>
        </w:rPr>
        <w:t>We insure you for loss or damage to the home caused by earthquake.</w:t>
      </w:r>
    </w:p>
    <w:p w14:paraId="1E622E7D" w14:textId="77777777" w:rsidR="00A12A1A" w:rsidRPr="00CF5BCB" w:rsidRDefault="00A12A1A" w:rsidP="00A12A1A">
      <w:pPr>
        <w:spacing w:before="240"/>
        <w:rPr>
          <w:sz w:val="24"/>
          <w:szCs w:val="24"/>
        </w:rPr>
      </w:pPr>
      <w:r w:rsidRPr="00CF5BCB">
        <w:rPr>
          <w:sz w:val="24"/>
          <w:szCs w:val="24"/>
        </w:rPr>
        <w:t xml:space="preserve">You must pay the first $200 of each claim we agree to pay for loss or damage caused in an earthquake event. An earthquake event begins with the first earthquake and ends 48 hours after that. If there is another earthquake outside this 48 hour period, it begins a new earthquake event. You must pay another $200 if we agree to pay your claim for loss or damage that happens in a new earthquake event. </w:t>
      </w:r>
      <w:bookmarkStart w:id="8" w:name="_TOC_250024"/>
    </w:p>
    <w:p w14:paraId="379E34B2" w14:textId="77777777" w:rsidR="00A12A1A" w:rsidRPr="00CF5BCB" w:rsidRDefault="00A12A1A" w:rsidP="00A12A1A">
      <w:pPr>
        <w:spacing w:before="240"/>
        <w:rPr>
          <w:b/>
          <w:sz w:val="24"/>
          <w:szCs w:val="24"/>
        </w:rPr>
      </w:pPr>
      <w:r w:rsidRPr="00CF5BCB">
        <w:rPr>
          <w:b/>
          <w:sz w:val="24"/>
          <w:szCs w:val="24"/>
        </w:rPr>
        <w:t>5 Flood or action of the sea</w:t>
      </w:r>
      <w:bookmarkEnd w:id="8"/>
    </w:p>
    <w:p w14:paraId="4B586ED9" w14:textId="77777777" w:rsidR="00A12A1A" w:rsidRPr="00CF5BCB" w:rsidRDefault="00A12A1A" w:rsidP="00A12A1A">
      <w:pPr>
        <w:rPr>
          <w:b/>
          <w:sz w:val="24"/>
          <w:szCs w:val="24"/>
        </w:rPr>
      </w:pPr>
      <w:r w:rsidRPr="00CF5BCB">
        <w:rPr>
          <w:b/>
          <w:sz w:val="24"/>
          <w:szCs w:val="24"/>
        </w:rPr>
        <w:t>What we insure you for</w:t>
      </w:r>
    </w:p>
    <w:p w14:paraId="1AA16109" w14:textId="77777777" w:rsidR="00A12A1A" w:rsidRPr="00CF5BCB" w:rsidRDefault="00A12A1A" w:rsidP="00A12A1A">
      <w:pPr>
        <w:rPr>
          <w:sz w:val="24"/>
          <w:szCs w:val="24"/>
        </w:rPr>
      </w:pPr>
      <w:r w:rsidRPr="00CF5BCB">
        <w:rPr>
          <w:sz w:val="24"/>
          <w:szCs w:val="24"/>
        </w:rPr>
        <w:t>We insure you for loss or damage to the home caused by flood, or a tidal wave, or the action of the sea. By ‘action of the sea’ we mean the rise or fall of the sea over a short period of time.</w:t>
      </w:r>
    </w:p>
    <w:p w14:paraId="3C1466D1" w14:textId="77777777" w:rsidR="00A12A1A" w:rsidRPr="00CF5BCB" w:rsidRDefault="00A12A1A" w:rsidP="00A12A1A">
      <w:pPr>
        <w:spacing w:before="240"/>
        <w:rPr>
          <w:b/>
          <w:sz w:val="24"/>
          <w:szCs w:val="24"/>
        </w:rPr>
      </w:pPr>
      <w:bookmarkStart w:id="9" w:name="_TOC_250023"/>
      <w:r w:rsidRPr="00CF5BCB">
        <w:rPr>
          <w:b/>
          <w:sz w:val="24"/>
          <w:szCs w:val="24"/>
        </w:rPr>
        <w:t>6 Storm, snow or hail</w:t>
      </w:r>
      <w:bookmarkEnd w:id="9"/>
    </w:p>
    <w:p w14:paraId="75B943E1" w14:textId="77777777" w:rsidR="00A12A1A" w:rsidRPr="00CF5BCB" w:rsidRDefault="00A12A1A" w:rsidP="00A12A1A">
      <w:pPr>
        <w:rPr>
          <w:b/>
          <w:sz w:val="24"/>
          <w:szCs w:val="24"/>
        </w:rPr>
      </w:pPr>
      <w:r w:rsidRPr="00CF5BCB">
        <w:rPr>
          <w:b/>
          <w:sz w:val="24"/>
          <w:szCs w:val="24"/>
        </w:rPr>
        <w:lastRenderedPageBreak/>
        <w:t>What we insure you for</w:t>
      </w:r>
    </w:p>
    <w:p w14:paraId="5F6DF46A" w14:textId="77777777" w:rsidR="00A12A1A" w:rsidRPr="00CF5BCB" w:rsidRDefault="00A12A1A" w:rsidP="00A12A1A">
      <w:pPr>
        <w:rPr>
          <w:sz w:val="24"/>
          <w:szCs w:val="24"/>
        </w:rPr>
      </w:pPr>
      <w:r w:rsidRPr="00CF5BCB">
        <w:rPr>
          <w:sz w:val="24"/>
          <w:szCs w:val="24"/>
        </w:rPr>
        <w:t>We insure you for loss or damage to the home caused by storm (including cyclone), snow or hail. By ‘storm’ we mean a violent wind that may occur with thunder or heavy rain.</w:t>
      </w:r>
    </w:p>
    <w:p w14:paraId="18467315" w14:textId="77777777" w:rsidR="00A12A1A" w:rsidRPr="00CF5BCB" w:rsidRDefault="00A12A1A" w:rsidP="00A12A1A">
      <w:pPr>
        <w:rPr>
          <w:b/>
          <w:sz w:val="24"/>
          <w:szCs w:val="24"/>
        </w:rPr>
      </w:pPr>
      <w:r w:rsidRPr="00CF5BCB">
        <w:rPr>
          <w:b/>
          <w:sz w:val="24"/>
          <w:szCs w:val="24"/>
        </w:rPr>
        <w:t>What we do not insure you for</w:t>
      </w:r>
    </w:p>
    <w:p w14:paraId="61B9A7AC" w14:textId="77777777" w:rsidR="00A12A1A" w:rsidRPr="00CF5BCB" w:rsidRDefault="00A12A1A" w:rsidP="00A12A1A">
      <w:pPr>
        <w:rPr>
          <w:sz w:val="24"/>
          <w:szCs w:val="24"/>
        </w:rPr>
      </w:pPr>
      <w:r w:rsidRPr="00CF5BCB">
        <w:rPr>
          <w:noProof/>
          <w:sz w:val="24"/>
          <w:szCs w:val="24"/>
        </w:rPr>
        <mc:AlternateContent>
          <mc:Choice Requires="wpg">
            <w:drawing>
              <wp:anchor distT="0" distB="0" distL="114300" distR="114300" simplePos="0" relativeHeight="251659264" behindDoc="0" locked="0" layoutInCell="1" allowOverlap="1" wp14:anchorId="45EFD45A" wp14:editId="1CB24C73">
                <wp:simplePos x="0" y="0"/>
                <wp:positionH relativeFrom="page">
                  <wp:posOffset>-766763</wp:posOffset>
                </wp:positionH>
                <wp:positionV relativeFrom="paragraph">
                  <wp:posOffset>246698</wp:posOffset>
                </wp:positionV>
                <wp:extent cx="531495" cy="4302125"/>
                <wp:effectExtent l="0" t="0" r="1905" b="6350"/>
                <wp:wrapNone/>
                <wp:docPr id="141"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495" cy="4302125"/>
                          <a:chOff x="0" y="651"/>
                          <a:chExt cx="837" cy="6775"/>
                        </a:xfrm>
                      </wpg:grpSpPr>
                      <pic:pic xmlns:pic="http://schemas.openxmlformats.org/drawingml/2006/picture">
                        <pic:nvPicPr>
                          <pic:cNvPr id="143" name="Picture 1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651"/>
                            <a:ext cx="836" cy="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4" name="Text Box 144"/>
                        <wps:cNvSpPr txBox="1">
                          <a:spLocks noChangeArrowheads="1"/>
                        </wps:cNvSpPr>
                        <wps:spPr bwMode="auto">
                          <a:xfrm>
                            <a:off x="257" y="6875"/>
                            <a:ext cx="21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83D3C" w14:textId="77777777" w:rsidR="00A12A1A" w:rsidRDefault="00A12A1A" w:rsidP="00A12A1A">
                              <w:pPr>
                                <w:spacing w:line="240" w:lineRule="exact"/>
                                <w:rPr>
                                  <w:rFonts w:ascii="Tahoma" w:eastAsia="Tahoma" w:hAnsi="Tahoma" w:cs="Tahoma"/>
                                  <w:sz w:val="24"/>
                                  <w:szCs w:val="24"/>
                                </w:rPr>
                              </w:pPr>
                              <w:r>
                                <w:rPr>
                                  <w:rFonts w:ascii="Tahoma"/>
                                  <w:color w:val="FFFFFF"/>
                                  <w:w w:val="81"/>
                                  <w:sz w:val="24"/>
                                </w:rPr>
                                <w:t>16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EFD45A" id="Group 143" o:spid="_x0000_s1026" style="position:absolute;margin-left:-60.4pt;margin-top:19.45pt;width:41.85pt;height:338.75pt;z-index:251659264;mso-position-horizontal-relative:page" coordorigin=",651" coordsize="837,67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5" o:spid="_x0000_s1027" type="#_x0000_t75" style="position:absolute;top:651;width:836;height:67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oNobBAAAA3AAAAA8AAABkcnMvZG93bnJldi54bWxET9tqAjEQfS/4D2GEvmm2VqSsRqn2YkEQ&#10;qn7AsBk3wc1kSaK7/n1TKPRtDuc6i1XvGnGjEK1nBU/jAgRx5bXlWsHp+DF6ARETssbGMym4U4TV&#10;cvCwwFL7jr/pdki1yCEcS1RgUmpLKWNlyGEc+5Y4c2cfHKYMQy11wC6Hu0ZOimImHVrODQZb2hiq&#10;LoerU/C5WdfTcN3K7flO9q3bv9udKZR6HPavcxCJ+vQv/nN/6Tx/+gy/z+QL5PI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NoNobBAAAA3AAAAA8AAAAAAAAAAAAAAAAAnwIA&#10;AGRycy9kb3ducmV2LnhtbFBLBQYAAAAABAAEAPcAAACNAwAAAAA=&#10;">
                  <v:imagedata r:id="rId10" o:title=""/>
                </v:shape>
                <v:shapetype id="_x0000_t202" coordsize="21600,21600" o:spt="202" path="m,l,21600r21600,l21600,xe">
                  <v:stroke joinstyle="miter"/>
                  <v:path gradientshapeok="t" o:connecttype="rect"/>
                </v:shapetype>
                <v:shape id="Text Box 144" o:spid="_x0000_s1028" type="#_x0000_t202" style="position:absolute;left:257;top:6875;width:214;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uLMIA&#10;AADcAAAADwAAAGRycy9kb3ducmV2LnhtbERPTYvCMBC9C/sfwix403RFxO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j+4swgAAANwAAAAPAAAAAAAAAAAAAAAAAJgCAABkcnMvZG93&#10;bnJldi54bWxQSwUGAAAAAAQABAD1AAAAhwMAAAAA&#10;" filled="f" stroked="f">
                  <v:textbox inset="0,0,0,0">
                    <w:txbxContent>
                      <w:p w14:paraId="7A583D3C" w14:textId="77777777" w:rsidR="00A12A1A" w:rsidRDefault="00A12A1A" w:rsidP="00A12A1A">
                        <w:pPr>
                          <w:spacing w:line="240" w:lineRule="exact"/>
                          <w:rPr>
                            <w:rFonts w:ascii="Tahoma" w:eastAsia="Tahoma" w:hAnsi="Tahoma" w:cs="Tahoma"/>
                            <w:sz w:val="24"/>
                            <w:szCs w:val="24"/>
                          </w:rPr>
                        </w:pPr>
                        <w:r>
                          <w:rPr>
                            <w:rFonts w:ascii="Tahoma"/>
                            <w:color w:val="FFFFFF"/>
                            <w:w w:val="81"/>
                            <w:sz w:val="24"/>
                          </w:rPr>
                          <w:t>16</w:t>
                        </w:r>
                      </w:p>
                    </w:txbxContent>
                  </v:textbox>
                </v:shape>
                <w10:wrap anchorx="page"/>
              </v:group>
            </w:pict>
          </mc:Fallback>
        </mc:AlternateContent>
      </w:r>
      <w:r w:rsidRPr="00CF5BCB">
        <w:rPr>
          <w:sz w:val="24"/>
          <w:szCs w:val="24"/>
        </w:rPr>
        <w:t>We do not insure you for loss or damage caused by wind, rain, snow or hail entering the home unless it enters because of structural damage to the home that is directly caused by the storm, snow or hail.</w:t>
      </w:r>
    </w:p>
    <w:p w14:paraId="2A62506C" w14:textId="77777777" w:rsidR="00A12A1A" w:rsidRPr="00CF5BCB" w:rsidRDefault="00A12A1A" w:rsidP="00A12A1A">
      <w:pPr>
        <w:spacing w:before="240"/>
        <w:rPr>
          <w:b/>
          <w:sz w:val="24"/>
          <w:szCs w:val="24"/>
        </w:rPr>
      </w:pPr>
      <w:bookmarkStart w:id="10" w:name="_TOC_250022"/>
      <w:r w:rsidRPr="00CF5BCB">
        <w:rPr>
          <w:b/>
          <w:sz w:val="24"/>
          <w:szCs w:val="24"/>
        </w:rPr>
        <w:t>7 Rain</w:t>
      </w:r>
      <w:bookmarkEnd w:id="10"/>
    </w:p>
    <w:p w14:paraId="18B3F808" w14:textId="77777777" w:rsidR="00A12A1A" w:rsidRPr="00CF5BCB" w:rsidRDefault="00A12A1A" w:rsidP="00A12A1A">
      <w:pPr>
        <w:rPr>
          <w:b/>
          <w:sz w:val="24"/>
          <w:szCs w:val="24"/>
        </w:rPr>
      </w:pPr>
      <w:r w:rsidRPr="00CF5BCB">
        <w:rPr>
          <w:b/>
          <w:sz w:val="24"/>
          <w:szCs w:val="24"/>
        </w:rPr>
        <w:t>What we insure you for</w:t>
      </w:r>
    </w:p>
    <w:p w14:paraId="4B3F189B" w14:textId="77777777" w:rsidR="00A12A1A" w:rsidRPr="00CF5BCB" w:rsidRDefault="00A12A1A" w:rsidP="00A12A1A">
      <w:pPr>
        <w:rPr>
          <w:sz w:val="24"/>
          <w:szCs w:val="24"/>
        </w:rPr>
      </w:pPr>
      <w:r w:rsidRPr="00CF5BCB">
        <w:rPr>
          <w:sz w:val="24"/>
          <w:szCs w:val="24"/>
        </w:rPr>
        <w:t>We insure you for loss or damage to the home caused by rain. Rain includes that part of the rainfall that is not absorbed by the soil but runs off as surface water.</w:t>
      </w:r>
    </w:p>
    <w:p w14:paraId="4E9FDA02" w14:textId="77777777" w:rsidR="00A12A1A" w:rsidRPr="00CF5BCB" w:rsidRDefault="00A12A1A" w:rsidP="00A12A1A">
      <w:pPr>
        <w:rPr>
          <w:b/>
          <w:sz w:val="24"/>
          <w:szCs w:val="24"/>
        </w:rPr>
      </w:pPr>
      <w:r w:rsidRPr="00CF5BCB">
        <w:rPr>
          <w:b/>
          <w:sz w:val="24"/>
          <w:szCs w:val="24"/>
        </w:rPr>
        <w:t>What we do not insure you for</w:t>
      </w:r>
    </w:p>
    <w:p w14:paraId="657B678D" w14:textId="77777777" w:rsidR="00A12A1A" w:rsidRPr="00CF5BCB" w:rsidRDefault="00A12A1A" w:rsidP="00A12A1A">
      <w:pPr>
        <w:rPr>
          <w:sz w:val="24"/>
          <w:szCs w:val="24"/>
        </w:rPr>
      </w:pPr>
      <w:r w:rsidRPr="00CF5BCB">
        <w:rPr>
          <w:sz w:val="24"/>
          <w:szCs w:val="24"/>
        </w:rPr>
        <w:t>We do not insure you for loss or damage caused by rain seeping into or entering the home because of:</w:t>
      </w:r>
    </w:p>
    <w:p w14:paraId="4A406A7B" w14:textId="77777777" w:rsidR="00A12A1A" w:rsidRPr="00CF5BCB" w:rsidRDefault="00A12A1A" w:rsidP="00CF5BCB">
      <w:pPr>
        <w:pStyle w:val="ListParagraph"/>
        <w:widowControl w:val="0"/>
        <w:numPr>
          <w:ilvl w:val="0"/>
          <w:numId w:val="3"/>
        </w:numPr>
        <w:overflowPunct/>
        <w:autoSpaceDE/>
        <w:autoSpaceDN/>
        <w:adjustRightInd/>
        <w:contextualSpacing w:val="0"/>
        <w:textAlignment w:val="auto"/>
        <w:rPr>
          <w:sz w:val="24"/>
          <w:szCs w:val="24"/>
        </w:rPr>
      </w:pPr>
      <w:r w:rsidRPr="00CF5BCB">
        <w:rPr>
          <w:sz w:val="24"/>
          <w:szCs w:val="24"/>
        </w:rPr>
        <w:t>defects in the structure or design of the home</w:t>
      </w:r>
    </w:p>
    <w:p w14:paraId="2441DDDB" w14:textId="77777777" w:rsidR="00A12A1A" w:rsidRPr="00CF5BCB" w:rsidRDefault="00A12A1A" w:rsidP="00CF5BCB">
      <w:pPr>
        <w:pStyle w:val="ListParagraph"/>
        <w:widowControl w:val="0"/>
        <w:numPr>
          <w:ilvl w:val="0"/>
          <w:numId w:val="3"/>
        </w:numPr>
        <w:overflowPunct/>
        <w:autoSpaceDE/>
        <w:autoSpaceDN/>
        <w:adjustRightInd/>
        <w:contextualSpacing w:val="0"/>
        <w:textAlignment w:val="auto"/>
        <w:rPr>
          <w:sz w:val="24"/>
          <w:szCs w:val="24"/>
        </w:rPr>
      </w:pPr>
      <w:r w:rsidRPr="00CF5BCB">
        <w:rPr>
          <w:sz w:val="24"/>
          <w:szCs w:val="24"/>
        </w:rPr>
        <w:t>defects in building work done on the home</w:t>
      </w:r>
    </w:p>
    <w:p w14:paraId="0DE8E6FD" w14:textId="77777777" w:rsidR="00A12A1A" w:rsidRPr="00CF5BCB" w:rsidRDefault="00A12A1A" w:rsidP="00CF5BCB">
      <w:pPr>
        <w:pStyle w:val="ListParagraph"/>
        <w:widowControl w:val="0"/>
        <w:numPr>
          <w:ilvl w:val="0"/>
          <w:numId w:val="3"/>
        </w:numPr>
        <w:overflowPunct/>
        <w:autoSpaceDE/>
        <w:autoSpaceDN/>
        <w:adjustRightInd/>
        <w:contextualSpacing w:val="0"/>
        <w:textAlignment w:val="auto"/>
        <w:rPr>
          <w:sz w:val="24"/>
          <w:szCs w:val="24"/>
        </w:rPr>
      </w:pPr>
      <w:r w:rsidRPr="00CF5BCB">
        <w:rPr>
          <w:sz w:val="24"/>
          <w:szCs w:val="24"/>
        </w:rPr>
        <w:t>an opening made in the home so that it could be added to, renovated, repaired or modified</w:t>
      </w:r>
    </w:p>
    <w:p w14:paraId="3AF235E0" w14:textId="77777777" w:rsidR="00A12A1A" w:rsidRPr="00CF5BCB" w:rsidRDefault="00A12A1A" w:rsidP="00CF5BCB">
      <w:pPr>
        <w:pStyle w:val="ListParagraph"/>
        <w:widowControl w:val="0"/>
        <w:numPr>
          <w:ilvl w:val="0"/>
          <w:numId w:val="3"/>
        </w:numPr>
        <w:overflowPunct/>
        <w:autoSpaceDE/>
        <w:autoSpaceDN/>
        <w:adjustRightInd/>
        <w:contextualSpacing w:val="0"/>
        <w:textAlignment w:val="auto"/>
        <w:rPr>
          <w:sz w:val="24"/>
          <w:szCs w:val="24"/>
        </w:rPr>
      </w:pPr>
      <w:r w:rsidRPr="00CF5BCB">
        <w:rPr>
          <w:sz w:val="24"/>
          <w:szCs w:val="24"/>
        </w:rPr>
        <w:t>failing to properly maintain the home.</w:t>
      </w:r>
    </w:p>
    <w:p w14:paraId="7909B487" w14:textId="77777777" w:rsidR="00A12A1A" w:rsidRPr="00CF5BCB" w:rsidRDefault="00A12A1A" w:rsidP="00A12A1A">
      <w:pPr>
        <w:rPr>
          <w:sz w:val="24"/>
          <w:szCs w:val="24"/>
        </w:rPr>
      </w:pPr>
      <w:r w:rsidRPr="00CF5BCB">
        <w:rPr>
          <w:sz w:val="24"/>
          <w:szCs w:val="24"/>
        </w:rPr>
        <w:t>We do not insure you for loss or damage to the external paint work or other external coatings on the home.</w:t>
      </w:r>
    </w:p>
    <w:p w14:paraId="045F9D4D" w14:textId="77777777" w:rsidR="00A12A1A" w:rsidRPr="00CF5BCB" w:rsidRDefault="00A12A1A" w:rsidP="00A12A1A">
      <w:pPr>
        <w:spacing w:before="240"/>
        <w:rPr>
          <w:b/>
          <w:sz w:val="24"/>
          <w:szCs w:val="24"/>
        </w:rPr>
      </w:pPr>
      <w:bookmarkStart w:id="11" w:name="_TOC_250021"/>
      <w:r w:rsidRPr="00CF5BCB">
        <w:rPr>
          <w:noProof/>
          <w:sz w:val="24"/>
          <w:szCs w:val="24"/>
        </w:rPr>
        <w:drawing>
          <wp:anchor distT="0" distB="0" distL="114300" distR="114300" simplePos="0" relativeHeight="251672576" behindDoc="1" locked="0" layoutInCell="1" allowOverlap="1" wp14:anchorId="7F2BA3C0" wp14:editId="483603FF">
            <wp:simplePos x="0" y="0"/>
            <wp:positionH relativeFrom="page">
              <wp:posOffset>7669213</wp:posOffset>
            </wp:positionH>
            <wp:positionV relativeFrom="paragraph">
              <wp:posOffset>377190</wp:posOffset>
            </wp:positionV>
            <wp:extent cx="534670" cy="4311015"/>
            <wp:effectExtent l="0" t="0" r="0" b="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670" cy="4311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5BCB">
        <w:rPr>
          <w:b/>
          <w:sz w:val="24"/>
          <w:szCs w:val="24"/>
        </w:rPr>
        <w:t>8 Act intended to cause loss or damage</w:t>
      </w:r>
      <w:bookmarkEnd w:id="11"/>
    </w:p>
    <w:p w14:paraId="632248FE" w14:textId="77777777" w:rsidR="00A12A1A" w:rsidRPr="00CF5BCB" w:rsidRDefault="00A12A1A" w:rsidP="00A12A1A">
      <w:pPr>
        <w:rPr>
          <w:b/>
          <w:sz w:val="24"/>
          <w:szCs w:val="24"/>
        </w:rPr>
      </w:pPr>
      <w:r w:rsidRPr="00CF5BCB">
        <w:rPr>
          <w:b/>
          <w:sz w:val="24"/>
          <w:szCs w:val="24"/>
        </w:rPr>
        <w:t>What we insure you for</w:t>
      </w:r>
    </w:p>
    <w:p w14:paraId="3557370E" w14:textId="77777777" w:rsidR="00A12A1A" w:rsidRPr="00CF5BCB" w:rsidRDefault="00A12A1A" w:rsidP="00A12A1A">
      <w:pPr>
        <w:rPr>
          <w:sz w:val="24"/>
          <w:szCs w:val="24"/>
        </w:rPr>
      </w:pPr>
      <w:r w:rsidRPr="00CF5BCB">
        <w:rPr>
          <w:sz w:val="24"/>
          <w:szCs w:val="24"/>
        </w:rPr>
        <w:t>We insure you for loss or damage to the home caused by any act that is intended to cause loss or damage.</w:t>
      </w:r>
    </w:p>
    <w:p w14:paraId="6DE7D472" w14:textId="77777777" w:rsidR="00A12A1A" w:rsidRPr="00CF5BCB" w:rsidRDefault="00A12A1A" w:rsidP="00A12A1A">
      <w:pPr>
        <w:rPr>
          <w:sz w:val="24"/>
          <w:szCs w:val="24"/>
        </w:rPr>
      </w:pPr>
      <w:r w:rsidRPr="00CF5BCB">
        <w:rPr>
          <w:b/>
          <w:sz w:val="24"/>
          <w:szCs w:val="24"/>
        </w:rPr>
        <w:t>What we do not insure you</w:t>
      </w:r>
      <w:r w:rsidRPr="00CF5BCB">
        <w:rPr>
          <w:sz w:val="24"/>
          <w:szCs w:val="24"/>
        </w:rPr>
        <w:t xml:space="preserve"> for</w:t>
      </w:r>
    </w:p>
    <w:p w14:paraId="71CE1ABD" w14:textId="77777777" w:rsidR="00A12A1A" w:rsidRPr="00CF5BCB" w:rsidRDefault="00A12A1A" w:rsidP="00A12A1A">
      <w:pPr>
        <w:rPr>
          <w:sz w:val="24"/>
          <w:szCs w:val="24"/>
        </w:rPr>
      </w:pPr>
      <w:r w:rsidRPr="00CF5BCB">
        <w:rPr>
          <w:sz w:val="24"/>
          <w:szCs w:val="24"/>
        </w:rPr>
        <w:t>We do not insure you if the act that is intended to cause the loss or damage is by someone who:</w:t>
      </w:r>
    </w:p>
    <w:p w14:paraId="0AE4B249" w14:textId="77777777" w:rsidR="00A12A1A" w:rsidRPr="00CF5BCB" w:rsidRDefault="00A12A1A" w:rsidP="00CF5BCB">
      <w:pPr>
        <w:pStyle w:val="ListParagraph"/>
        <w:widowControl w:val="0"/>
        <w:numPr>
          <w:ilvl w:val="0"/>
          <w:numId w:val="4"/>
        </w:numPr>
        <w:overflowPunct/>
        <w:autoSpaceDE/>
        <w:autoSpaceDN/>
        <w:adjustRightInd/>
        <w:contextualSpacing w:val="0"/>
        <w:textAlignment w:val="auto"/>
        <w:rPr>
          <w:sz w:val="24"/>
          <w:szCs w:val="24"/>
        </w:rPr>
      </w:pPr>
      <w:r w:rsidRPr="00CF5BCB">
        <w:rPr>
          <w:sz w:val="24"/>
          <w:szCs w:val="24"/>
        </w:rPr>
        <w:t>lives in the home, or</w:t>
      </w:r>
    </w:p>
    <w:p w14:paraId="0298441C" w14:textId="77777777" w:rsidR="00A12A1A" w:rsidRPr="00CF5BCB" w:rsidRDefault="00A12A1A" w:rsidP="00CF5BCB">
      <w:pPr>
        <w:pStyle w:val="ListParagraph"/>
        <w:widowControl w:val="0"/>
        <w:numPr>
          <w:ilvl w:val="0"/>
          <w:numId w:val="4"/>
        </w:numPr>
        <w:overflowPunct/>
        <w:autoSpaceDE/>
        <w:autoSpaceDN/>
        <w:adjustRightInd/>
        <w:contextualSpacing w:val="0"/>
        <w:textAlignment w:val="auto"/>
        <w:rPr>
          <w:sz w:val="24"/>
          <w:szCs w:val="24"/>
        </w:rPr>
      </w:pPr>
      <w:r w:rsidRPr="00CF5BCB">
        <w:rPr>
          <w:sz w:val="24"/>
          <w:szCs w:val="24"/>
        </w:rPr>
        <w:t>is at the home or site with your consent or the consent of the person who lives in the home.</w:t>
      </w:r>
    </w:p>
    <w:p w14:paraId="26799262" w14:textId="77777777" w:rsidR="00A12A1A" w:rsidRPr="00CF5BCB" w:rsidRDefault="00A12A1A" w:rsidP="00A12A1A">
      <w:pPr>
        <w:spacing w:before="240"/>
        <w:rPr>
          <w:b/>
          <w:sz w:val="24"/>
          <w:szCs w:val="24"/>
        </w:rPr>
      </w:pPr>
      <w:bookmarkStart w:id="12" w:name="_TOC_250020"/>
      <w:r w:rsidRPr="00CF5BCB">
        <w:rPr>
          <w:b/>
          <w:sz w:val="24"/>
          <w:szCs w:val="24"/>
        </w:rPr>
        <w:t>9 Theft or attempted theft</w:t>
      </w:r>
      <w:bookmarkEnd w:id="12"/>
    </w:p>
    <w:p w14:paraId="20F17387" w14:textId="77777777" w:rsidR="00A12A1A" w:rsidRPr="00CF5BCB" w:rsidRDefault="00A12A1A" w:rsidP="00A12A1A">
      <w:pPr>
        <w:rPr>
          <w:b/>
          <w:sz w:val="24"/>
          <w:szCs w:val="24"/>
        </w:rPr>
      </w:pPr>
      <w:r w:rsidRPr="00CF5BCB">
        <w:rPr>
          <w:b/>
          <w:sz w:val="24"/>
          <w:szCs w:val="24"/>
        </w:rPr>
        <w:t>What we insure you for</w:t>
      </w:r>
    </w:p>
    <w:p w14:paraId="69E9B5D1" w14:textId="77777777" w:rsidR="00A12A1A" w:rsidRPr="00CF5BCB" w:rsidRDefault="00A12A1A" w:rsidP="00A12A1A">
      <w:pPr>
        <w:rPr>
          <w:sz w:val="24"/>
          <w:szCs w:val="24"/>
        </w:rPr>
      </w:pPr>
      <w:r w:rsidRPr="00CF5BCB">
        <w:rPr>
          <w:sz w:val="24"/>
          <w:szCs w:val="24"/>
        </w:rPr>
        <w:t>We insure you for loss or damage to the home caused by theft or attempted theft.</w:t>
      </w:r>
    </w:p>
    <w:p w14:paraId="45F10079" w14:textId="77777777" w:rsidR="00A12A1A" w:rsidRPr="00CF5BCB" w:rsidRDefault="00A12A1A" w:rsidP="00A12A1A">
      <w:pPr>
        <w:rPr>
          <w:b/>
          <w:sz w:val="24"/>
          <w:szCs w:val="24"/>
        </w:rPr>
      </w:pPr>
      <w:r w:rsidRPr="00CF5BCB">
        <w:rPr>
          <w:b/>
          <w:sz w:val="24"/>
          <w:szCs w:val="24"/>
        </w:rPr>
        <w:t>What we do not insure you for</w:t>
      </w:r>
    </w:p>
    <w:p w14:paraId="49ABEADD" w14:textId="77777777" w:rsidR="00A12A1A" w:rsidRPr="00CF5BCB" w:rsidRDefault="00A12A1A" w:rsidP="00A12A1A">
      <w:pPr>
        <w:rPr>
          <w:sz w:val="24"/>
          <w:szCs w:val="24"/>
        </w:rPr>
      </w:pPr>
      <w:r w:rsidRPr="00CF5BCB">
        <w:rPr>
          <w:sz w:val="24"/>
          <w:szCs w:val="24"/>
        </w:rPr>
        <w:t>We do not insure you if the theft or attempted theft was by someone who:</w:t>
      </w:r>
    </w:p>
    <w:p w14:paraId="635DF002" w14:textId="77777777" w:rsidR="00A12A1A" w:rsidRPr="00CF5BCB" w:rsidRDefault="00A12A1A" w:rsidP="00CF5BCB">
      <w:pPr>
        <w:pStyle w:val="ListParagraph"/>
        <w:widowControl w:val="0"/>
        <w:numPr>
          <w:ilvl w:val="0"/>
          <w:numId w:val="5"/>
        </w:numPr>
        <w:overflowPunct/>
        <w:autoSpaceDE/>
        <w:autoSpaceDN/>
        <w:adjustRightInd/>
        <w:contextualSpacing w:val="0"/>
        <w:textAlignment w:val="auto"/>
        <w:rPr>
          <w:sz w:val="24"/>
          <w:szCs w:val="24"/>
        </w:rPr>
      </w:pPr>
      <w:r w:rsidRPr="00CF5BCB">
        <w:rPr>
          <w:sz w:val="24"/>
          <w:szCs w:val="24"/>
        </w:rPr>
        <w:t>lives in the home, or</w:t>
      </w:r>
    </w:p>
    <w:p w14:paraId="25CD60C2" w14:textId="77777777" w:rsidR="00A12A1A" w:rsidRPr="00CF5BCB" w:rsidRDefault="00A12A1A" w:rsidP="00CF5BCB">
      <w:pPr>
        <w:pStyle w:val="ListParagraph"/>
        <w:widowControl w:val="0"/>
        <w:numPr>
          <w:ilvl w:val="0"/>
          <w:numId w:val="5"/>
        </w:numPr>
        <w:overflowPunct/>
        <w:autoSpaceDE/>
        <w:autoSpaceDN/>
        <w:adjustRightInd/>
        <w:contextualSpacing w:val="0"/>
        <w:textAlignment w:val="auto"/>
        <w:rPr>
          <w:sz w:val="24"/>
          <w:szCs w:val="24"/>
        </w:rPr>
      </w:pPr>
      <w:r w:rsidRPr="00CF5BCB">
        <w:rPr>
          <w:sz w:val="24"/>
          <w:szCs w:val="24"/>
        </w:rPr>
        <w:t>is at the site or home with your consent or the consent of the person who lives in the home.</w:t>
      </w:r>
    </w:p>
    <w:p w14:paraId="5305B8C2" w14:textId="77777777" w:rsidR="00A12A1A" w:rsidRPr="00CF5BCB" w:rsidRDefault="00A12A1A" w:rsidP="00A12A1A">
      <w:pPr>
        <w:spacing w:before="240"/>
        <w:rPr>
          <w:b/>
          <w:sz w:val="24"/>
          <w:szCs w:val="24"/>
        </w:rPr>
      </w:pPr>
      <w:bookmarkStart w:id="13" w:name="_TOC_250019"/>
      <w:r w:rsidRPr="00CF5BCB">
        <w:rPr>
          <w:b/>
          <w:sz w:val="24"/>
          <w:szCs w:val="24"/>
        </w:rPr>
        <w:t>10 Escape of liquid</w:t>
      </w:r>
      <w:bookmarkEnd w:id="13"/>
    </w:p>
    <w:p w14:paraId="1D8DD2DB" w14:textId="77777777" w:rsidR="00A12A1A" w:rsidRPr="00CF5BCB" w:rsidRDefault="00A12A1A" w:rsidP="00A12A1A">
      <w:pPr>
        <w:rPr>
          <w:b/>
          <w:sz w:val="24"/>
          <w:szCs w:val="24"/>
        </w:rPr>
      </w:pPr>
      <w:r w:rsidRPr="00CF5BCB">
        <w:rPr>
          <w:b/>
          <w:sz w:val="24"/>
          <w:szCs w:val="24"/>
        </w:rPr>
        <w:t>What we insure you for</w:t>
      </w:r>
    </w:p>
    <w:p w14:paraId="64DED002" w14:textId="77777777" w:rsidR="00A12A1A" w:rsidRPr="00CF5BCB" w:rsidRDefault="00A12A1A" w:rsidP="00A12A1A">
      <w:pPr>
        <w:rPr>
          <w:sz w:val="24"/>
          <w:szCs w:val="24"/>
        </w:rPr>
      </w:pPr>
      <w:r w:rsidRPr="00CF5BCB">
        <w:rPr>
          <w:sz w:val="24"/>
          <w:szCs w:val="24"/>
        </w:rPr>
        <w:t>We insure you for loss or damage to the home caused by the sudden bursting, leaking, discharging or overflowing of liquid from any:</w:t>
      </w:r>
    </w:p>
    <w:p w14:paraId="52DEBC42" w14:textId="77777777" w:rsidR="00A12A1A" w:rsidRPr="00CF5BCB" w:rsidRDefault="00A12A1A" w:rsidP="00CF5BCB">
      <w:pPr>
        <w:pStyle w:val="ListParagraph"/>
        <w:widowControl w:val="0"/>
        <w:numPr>
          <w:ilvl w:val="0"/>
          <w:numId w:val="6"/>
        </w:numPr>
        <w:overflowPunct/>
        <w:autoSpaceDE/>
        <w:autoSpaceDN/>
        <w:adjustRightInd/>
        <w:contextualSpacing w:val="0"/>
        <w:textAlignment w:val="auto"/>
        <w:rPr>
          <w:sz w:val="24"/>
          <w:szCs w:val="24"/>
        </w:rPr>
      </w:pPr>
      <w:r w:rsidRPr="00CF5BCB">
        <w:rPr>
          <w:sz w:val="24"/>
          <w:szCs w:val="24"/>
        </w:rPr>
        <w:lastRenderedPageBreak/>
        <w:t>shower base or shower walls</w:t>
      </w:r>
    </w:p>
    <w:p w14:paraId="45E92085" w14:textId="77777777" w:rsidR="00A12A1A" w:rsidRPr="00CF5BCB" w:rsidRDefault="00A12A1A" w:rsidP="00CF5BCB">
      <w:pPr>
        <w:pStyle w:val="ListParagraph"/>
        <w:widowControl w:val="0"/>
        <w:numPr>
          <w:ilvl w:val="0"/>
          <w:numId w:val="6"/>
        </w:numPr>
        <w:overflowPunct/>
        <w:autoSpaceDE/>
        <w:autoSpaceDN/>
        <w:adjustRightInd/>
        <w:contextualSpacing w:val="0"/>
        <w:textAlignment w:val="auto"/>
        <w:rPr>
          <w:sz w:val="24"/>
          <w:szCs w:val="24"/>
        </w:rPr>
      </w:pPr>
      <w:r w:rsidRPr="00CF5BCB">
        <w:rPr>
          <w:sz w:val="24"/>
          <w:szCs w:val="24"/>
        </w:rPr>
        <w:t>fixed tank or fixed pipe</w:t>
      </w:r>
    </w:p>
    <w:p w14:paraId="1B91616A" w14:textId="77777777" w:rsidR="00A12A1A" w:rsidRPr="00CF5BCB" w:rsidRDefault="00A12A1A" w:rsidP="00CF5BCB">
      <w:pPr>
        <w:pStyle w:val="ListParagraph"/>
        <w:widowControl w:val="0"/>
        <w:numPr>
          <w:ilvl w:val="0"/>
          <w:numId w:val="6"/>
        </w:numPr>
        <w:overflowPunct/>
        <w:autoSpaceDE/>
        <w:autoSpaceDN/>
        <w:adjustRightInd/>
        <w:contextualSpacing w:val="0"/>
        <w:textAlignment w:val="auto"/>
        <w:rPr>
          <w:sz w:val="24"/>
          <w:szCs w:val="24"/>
        </w:rPr>
      </w:pPr>
      <w:r w:rsidRPr="00CF5BCB">
        <w:rPr>
          <w:sz w:val="24"/>
          <w:szCs w:val="24"/>
        </w:rPr>
        <w:t>gutters or drain</w:t>
      </w:r>
    </w:p>
    <w:p w14:paraId="3352E3D8" w14:textId="77777777" w:rsidR="00A12A1A" w:rsidRPr="00CF5BCB" w:rsidRDefault="00A12A1A" w:rsidP="00CF5BCB">
      <w:pPr>
        <w:pStyle w:val="ListParagraph"/>
        <w:widowControl w:val="0"/>
        <w:numPr>
          <w:ilvl w:val="0"/>
          <w:numId w:val="6"/>
        </w:numPr>
        <w:overflowPunct/>
        <w:autoSpaceDE/>
        <w:autoSpaceDN/>
        <w:adjustRightInd/>
        <w:contextualSpacing w:val="0"/>
        <w:textAlignment w:val="auto"/>
        <w:rPr>
          <w:sz w:val="24"/>
          <w:szCs w:val="24"/>
        </w:rPr>
      </w:pPr>
      <w:r w:rsidRPr="00CF5BCB">
        <w:rPr>
          <w:sz w:val="24"/>
          <w:szCs w:val="24"/>
        </w:rPr>
        <w:t>other equipment that is fixed to the home and used mainly to hold or carry liquid.</w:t>
      </w:r>
    </w:p>
    <w:p w14:paraId="0DFBA220" w14:textId="77777777" w:rsidR="00A12A1A" w:rsidRPr="00CF5BCB" w:rsidRDefault="00A12A1A" w:rsidP="00A12A1A">
      <w:pPr>
        <w:rPr>
          <w:sz w:val="24"/>
          <w:szCs w:val="24"/>
        </w:rPr>
      </w:pPr>
      <w:r w:rsidRPr="00CF5BCB">
        <w:rPr>
          <w:sz w:val="24"/>
          <w:szCs w:val="24"/>
        </w:rPr>
        <w:t>If we agree to pay your claim for loss or damage caused by this event, we will also pay the reasonable cost of locating the source of the escaped liquid.</w:t>
      </w:r>
    </w:p>
    <w:p w14:paraId="09875223" w14:textId="77777777" w:rsidR="00A12A1A" w:rsidRPr="00CF5BCB" w:rsidRDefault="00A12A1A" w:rsidP="00A12A1A">
      <w:pPr>
        <w:spacing w:before="240"/>
        <w:rPr>
          <w:b/>
          <w:sz w:val="24"/>
          <w:szCs w:val="24"/>
        </w:rPr>
      </w:pPr>
      <w:r w:rsidRPr="00CF5BCB">
        <w:rPr>
          <w:b/>
          <w:sz w:val="24"/>
          <w:szCs w:val="24"/>
        </w:rPr>
        <w:t>What we do not insure you for</w:t>
      </w:r>
    </w:p>
    <w:p w14:paraId="2766B825" w14:textId="77777777" w:rsidR="00A12A1A" w:rsidRPr="00CF5BCB" w:rsidRDefault="00A12A1A" w:rsidP="00A12A1A">
      <w:pPr>
        <w:rPr>
          <w:sz w:val="24"/>
          <w:szCs w:val="24"/>
        </w:rPr>
      </w:pPr>
      <w:r w:rsidRPr="00CF5BCB">
        <w:rPr>
          <w:sz w:val="24"/>
          <w:szCs w:val="24"/>
        </w:rPr>
        <w:t>We do not insure you for loss or damage that is caused by liquid splashing or gradually escaping because of something other than a sudden burst, leak, discharge or overflow.</w:t>
      </w:r>
    </w:p>
    <w:p w14:paraId="2AB33C75" w14:textId="77777777" w:rsidR="00A12A1A" w:rsidRPr="00CF5BCB" w:rsidRDefault="00A12A1A" w:rsidP="00A12A1A">
      <w:pPr>
        <w:spacing w:before="240"/>
        <w:rPr>
          <w:sz w:val="24"/>
          <w:szCs w:val="24"/>
        </w:rPr>
      </w:pPr>
      <w:r w:rsidRPr="00CF5BCB">
        <w:rPr>
          <w:sz w:val="24"/>
          <w:szCs w:val="24"/>
        </w:rPr>
        <w:t>We do not insure you for the costs of repairing or replacing:</w:t>
      </w:r>
    </w:p>
    <w:p w14:paraId="39232640" w14:textId="77777777" w:rsidR="00A12A1A" w:rsidRPr="00CF5BCB" w:rsidRDefault="00A12A1A" w:rsidP="00CF5BCB">
      <w:pPr>
        <w:pStyle w:val="ListParagraph"/>
        <w:widowControl w:val="0"/>
        <w:numPr>
          <w:ilvl w:val="0"/>
          <w:numId w:val="7"/>
        </w:numPr>
        <w:overflowPunct/>
        <w:autoSpaceDE/>
        <w:autoSpaceDN/>
        <w:adjustRightInd/>
        <w:contextualSpacing w:val="0"/>
        <w:textAlignment w:val="auto"/>
        <w:rPr>
          <w:sz w:val="24"/>
          <w:szCs w:val="24"/>
        </w:rPr>
      </w:pPr>
      <w:r w:rsidRPr="00CF5BCB">
        <w:rPr>
          <w:sz w:val="24"/>
          <w:szCs w:val="24"/>
        </w:rPr>
        <w:t>the defective item, or a defective part of the item, that causes the loss or damage, or</w:t>
      </w:r>
    </w:p>
    <w:p w14:paraId="147F459C" w14:textId="77777777" w:rsidR="00A12A1A" w:rsidRPr="00CF5BCB" w:rsidRDefault="00A12A1A" w:rsidP="00CF5BCB">
      <w:pPr>
        <w:pStyle w:val="ListParagraph"/>
        <w:widowControl w:val="0"/>
        <w:numPr>
          <w:ilvl w:val="0"/>
          <w:numId w:val="7"/>
        </w:numPr>
        <w:overflowPunct/>
        <w:autoSpaceDE/>
        <w:autoSpaceDN/>
        <w:adjustRightInd/>
        <w:contextualSpacing w:val="0"/>
        <w:textAlignment w:val="auto"/>
        <w:rPr>
          <w:sz w:val="24"/>
          <w:szCs w:val="24"/>
        </w:rPr>
      </w:pPr>
      <w:r w:rsidRPr="00CF5BCB">
        <w:rPr>
          <w:sz w:val="24"/>
          <w:szCs w:val="24"/>
        </w:rPr>
        <w:t>any leaking shower base or shower walls.</w:t>
      </w:r>
    </w:p>
    <w:p w14:paraId="719E3BC6" w14:textId="77777777" w:rsidR="00A12A1A" w:rsidRPr="00CF5BCB" w:rsidRDefault="00A12A1A" w:rsidP="00A12A1A">
      <w:pPr>
        <w:spacing w:before="240"/>
        <w:rPr>
          <w:b/>
          <w:sz w:val="24"/>
          <w:szCs w:val="24"/>
        </w:rPr>
      </w:pPr>
      <w:bookmarkStart w:id="14" w:name="_TOC_250018"/>
      <w:r w:rsidRPr="00CF5BCB">
        <w:rPr>
          <w:b/>
          <w:sz w:val="24"/>
          <w:szCs w:val="24"/>
        </w:rPr>
        <w:t>11 Riot or violent civil disorder</w:t>
      </w:r>
      <w:bookmarkEnd w:id="14"/>
    </w:p>
    <w:p w14:paraId="5E680D6B" w14:textId="77777777" w:rsidR="00A12A1A" w:rsidRPr="00CF5BCB" w:rsidRDefault="00A12A1A" w:rsidP="00A12A1A">
      <w:pPr>
        <w:rPr>
          <w:b/>
          <w:sz w:val="24"/>
          <w:szCs w:val="24"/>
        </w:rPr>
      </w:pPr>
      <w:r w:rsidRPr="00CF5BCB">
        <w:rPr>
          <w:b/>
          <w:sz w:val="24"/>
          <w:szCs w:val="24"/>
        </w:rPr>
        <w:t>What we insure you for</w:t>
      </w:r>
    </w:p>
    <w:p w14:paraId="58D7B0B0" w14:textId="77777777" w:rsidR="00A12A1A" w:rsidRPr="00CF5BCB" w:rsidRDefault="00A12A1A" w:rsidP="00A12A1A">
      <w:pPr>
        <w:rPr>
          <w:sz w:val="24"/>
          <w:szCs w:val="24"/>
        </w:rPr>
      </w:pPr>
      <w:r w:rsidRPr="00CF5BCB">
        <w:rPr>
          <w:sz w:val="24"/>
          <w:szCs w:val="24"/>
        </w:rPr>
        <w:t>We insure you for loss or damage to the home caused by riot or violent civil disorder.</w:t>
      </w:r>
    </w:p>
    <w:p w14:paraId="65A24293" w14:textId="77777777" w:rsidR="00A12A1A" w:rsidRPr="00CF5BCB" w:rsidRDefault="00A12A1A" w:rsidP="00A12A1A">
      <w:pPr>
        <w:spacing w:before="240"/>
        <w:rPr>
          <w:b/>
          <w:sz w:val="24"/>
          <w:szCs w:val="24"/>
        </w:rPr>
      </w:pPr>
      <w:bookmarkStart w:id="15" w:name="_TOC_250017"/>
      <w:r w:rsidRPr="00CF5BCB">
        <w:rPr>
          <w:b/>
          <w:sz w:val="24"/>
          <w:szCs w:val="24"/>
        </w:rPr>
        <w:t>12 Impact</w:t>
      </w:r>
      <w:bookmarkEnd w:id="15"/>
    </w:p>
    <w:p w14:paraId="1CE0FE29" w14:textId="77777777" w:rsidR="00A12A1A" w:rsidRPr="00CF5BCB" w:rsidRDefault="00A12A1A" w:rsidP="00A12A1A">
      <w:pPr>
        <w:rPr>
          <w:b/>
          <w:sz w:val="24"/>
          <w:szCs w:val="24"/>
        </w:rPr>
      </w:pPr>
      <w:r w:rsidRPr="00CF5BCB">
        <w:rPr>
          <w:b/>
          <w:sz w:val="24"/>
          <w:szCs w:val="24"/>
        </w:rPr>
        <w:t>What we insure you for</w:t>
      </w:r>
    </w:p>
    <w:p w14:paraId="7E832EED" w14:textId="77777777" w:rsidR="00A12A1A" w:rsidRPr="00CF5BCB" w:rsidRDefault="00A12A1A" w:rsidP="00A12A1A">
      <w:pPr>
        <w:rPr>
          <w:sz w:val="24"/>
          <w:szCs w:val="24"/>
        </w:rPr>
      </w:pPr>
      <w:r w:rsidRPr="00CF5BCB">
        <w:rPr>
          <w:sz w:val="24"/>
          <w:szCs w:val="24"/>
        </w:rPr>
        <w:t>By ‘impact’ we mean sudden and violent collision.</w:t>
      </w:r>
    </w:p>
    <w:p w14:paraId="09AC379B" w14:textId="77777777" w:rsidR="00A12A1A" w:rsidRPr="00CF5BCB" w:rsidRDefault="00A12A1A" w:rsidP="00A12A1A">
      <w:pPr>
        <w:rPr>
          <w:sz w:val="24"/>
          <w:szCs w:val="24"/>
        </w:rPr>
      </w:pPr>
      <w:r w:rsidRPr="00CF5BCB">
        <w:rPr>
          <w:sz w:val="24"/>
          <w:szCs w:val="24"/>
        </w:rPr>
        <w:t>We insure you for loss or damage to the home caused by the impact of any:</w:t>
      </w:r>
    </w:p>
    <w:p w14:paraId="2EDDF260" w14:textId="77777777" w:rsidR="00A12A1A" w:rsidRPr="00CF5BCB" w:rsidRDefault="00A12A1A" w:rsidP="00CF5BCB">
      <w:pPr>
        <w:pStyle w:val="ListParagraph"/>
        <w:widowControl w:val="0"/>
        <w:numPr>
          <w:ilvl w:val="0"/>
          <w:numId w:val="8"/>
        </w:numPr>
        <w:overflowPunct/>
        <w:autoSpaceDE/>
        <w:autoSpaceDN/>
        <w:adjustRightInd/>
        <w:contextualSpacing w:val="0"/>
        <w:textAlignment w:val="auto"/>
        <w:rPr>
          <w:sz w:val="24"/>
          <w:szCs w:val="24"/>
        </w:rPr>
      </w:pPr>
      <w:r w:rsidRPr="00CF5BCB">
        <w:rPr>
          <w:noProof/>
          <w:sz w:val="24"/>
          <w:szCs w:val="24"/>
        </w:rPr>
        <mc:AlternateContent>
          <mc:Choice Requires="wpg">
            <w:drawing>
              <wp:anchor distT="0" distB="0" distL="114300" distR="114300" simplePos="0" relativeHeight="251660288" behindDoc="0" locked="0" layoutInCell="1" allowOverlap="1" wp14:anchorId="5B44223B" wp14:editId="5FE20E0B">
                <wp:simplePos x="0" y="0"/>
                <wp:positionH relativeFrom="page">
                  <wp:posOffset>-771526</wp:posOffset>
                </wp:positionH>
                <wp:positionV relativeFrom="paragraph">
                  <wp:posOffset>193675</wp:posOffset>
                </wp:positionV>
                <wp:extent cx="531495" cy="4302125"/>
                <wp:effectExtent l="0" t="5080" r="1905" b="0"/>
                <wp:wrapNone/>
                <wp:docPr id="137"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495" cy="4302125"/>
                          <a:chOff x="0" y="170"/>
                          <a:chExt cx="837" cy="6775"/>
                        </a:xfrm>
                      </wpg:grpSpPr>
                      <pic:pic xmlns:pic="http://schemas.openxmlformats.org/drawingml/2006/picture">
                        <pic:nvPicPr>
                          <pic:cNvPr id="139" name="Picture 1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170"/>
                            <a:ext cx="836" cy="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0" name="Text Box 140"/>
                        <wps:cNvSpPr txBox="1">
                          <a:spLocks noChangeArrowheads="1"/>
                        </wps:cNvSpPr>
                        <wps:spPr bwMode="auto">
                          <a:xfrm>
                            <a:off x="257" y="6394"/>
                            <a:ext cx="21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7ED3A" w14:textId="77777777" w:rsidR="00A12A1A" w:rsidRDefault="00A12A1A" w:rsidP="00A12A1A">
                              <w:pPr>
                                <w:spacing w:line="240" w:lineRule="exact"/>
                                <w:rPr>
                                  <w:rFonts w:ascii="Tahoma" w:eastAsia="Tahoma" w:hAnsi="Tahoma" w:cs="Tahoma"/>
                                  <w:sz w:val="24"/>
                                  <w:szCs w:val="24"/>
                                </w:rPr>
                              </w:pPr>
                              <w:r>
                                <w:rPr>
                                  <w:rFonts w:ascii="Tahoma"/>
                                  <w:color w:val="FFFFFF"/>
                                  <w:w w:val="81"/>
                                  <w:sz w:val="24"/>
                                </w:rPr>
                                <w:t>18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44223B" id="Group 139" o:spid="_x0000_s1029" style="position:absolute;left:0;text-align:left;margin-left:-60.75pt;margin-top:15.25pt;width:41.85pt;height:338.75pt;z-index:251660288;mso-position-horizontal-relative:page" coordorigin=",170" coordsize="837,67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">
                <v:shape id="Picture 141" o:spid="_x0000_s1030" type="#_x0000_t75" style="position:absolute;top:170;width:836;height:67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GchHCAAAA3AAAAA8AAABkcnMvZG93bnJldi54bWxET9tqAjEQfS/0H8IU+qbZVil2a5RW6wUE&#10;obYfMGzGTehmsiTRXf/eFIS+zeFcZzrvXSPOFKL1rOBpWIAgrry2XCv4+V4NJiBiQtbYeCYFF4ow&#10;n93fTbHUvuMvOh9SLXIIxxIVmJTaUspYGXIYh74lztzRB4cpw1BLHbDL4a6Rz0XxIh1azg0GW1oY&#10;qn4PJ6dgvfiox+G0kZvjheyy23/anSmUenzo399AJOrTv/jm3uo8f/QKf8/kC+TsC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ahnIRwgAAANwAAAAPAAAAAAAAAAAAAAAAAJ8C&#10;AABkcnMvZG93bnJldi54bWxQSwUGAAAAAAQABAD3AAAAjgMAAAAA&#10;">
                  <v:imagedata r:id="rId10" o:title=""/>
                </v:shape>
                <v:shape id="Text Box 140" o:spid="_x0000_s1031" type="#_x0000_t202" style="position:absolute;left:257;top:6394;width:214;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ToL8UA&#10;AADcAAAADwAAAGRycy9kb3ducmV2LnhtbESPQWvCQBCF74X+h2UEb3VjE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tOgvxQAAANwAAAAPAAAAAAAAAAAAAAAAAJgCAABkcnMv&#10;ZG93bnJldi54bWxQSwUGAAAAAAQABAD1AAAAigMAAAAA&#10;" filled="f" stroked="f">
                  <v:textbox inset="0,0,0,0">
                    <w:txbxContent>
                      <w:p w14:paraId="6E67ED3A" w14:textId="77777777" w:rsidR="00A12A1A" w:rsidRDefault="00A12A1A" w:rsidP="00A12A1A">
                        <w:pPr>
                          <w:spacing w:line="240" w:lineRule="exact"/>
                          <w:rPr>
                            <w:rFonts w:ascii="Tahoma" w:eastAsia="Tahoma" w:hAnsi="Tahoma" w:cs="Tahoma"/>
                            <w:sz w:val="24"/>
                            <w:szCs w:val="24"/>
                          </w:rPr>
                        </w:pPr>
                        <w:r>
                          <w:rPr>
                            <w:rFonts w:ascii="Tahoma"/>
                            <w:color w:val="FFFFFF"/>
                            <w:w w:val="81"/>
                            <w:sz w:val="24"/>
                          </w:rPr>
                          <w:t>18</w:t>
                        </w:r>
                      </w:p>
                    </w:txbxContent>
                  </v:textbox>
                </v:shape>
                <w10:wrap anchorx="page"/>
              </v:group>
            </w:pict>
          </mc:Fallback>
        </mc:AlternateContent>
      </w:r>
      <w:r w:rsidRPr="00CF5BCB">
        <w:rPr>
          <w:sz w:val="24"/>
          <w:szCs w:val="24"/>
        </w:rPr>
        <w:t>animal that is not kept at the home or site</w:t>
      </w:r>
    </w:p>
    <w:p w14:paraId="13A82824" w14:textId="77777777" w:rsidR="00A12A1A" w:rsidRPr="00CF5BCB" w:rsidRDefault="00A12A1A" w:rsidP="00CF5BCB">
      <w:pPr>
        <w:pStyle w:val="ListParagraph"/>
        <w:widowControl w:val="0"/>
        <w:numPr>
          <w:ilvl w:val="0"/>
          <w:numId w:val="8"/>
        </w:numPr>
        <w:overflowPunct/>
        <w:autoSpaceDE/>
        <w:autoSpaceDN/>
        <w:adjustRightInd/>
        <w:contextualSpacing w:val="0"/>
        <w:textAlignment w:val="auto"/>
        <w:rPr>
          <w:sz w:val="24"/>
          <w:szCs w:val="24"/>
        </w:rPr>
      </w:pPr>
      <w:r w:rsidRPr="00CF5BCB">
        <w:rPr>
          <w:sz w:val="24"/>
          <w:szCs w:val="24"/>
        </w:rPr>
        <w:t>vehicle, watercraft, aircraft, sonic boom from an aircraft</w:t>
      </w:r>
    </w:p>
    <w:p w14:paraId="3518A9B2" w14:textId="77777777" w:rsidR="00A12A1A" w:rsidRPr="00CF5BCB" w:rsidRDefault="00A12A1A" w:rsidP="00CF5BCB">
      <w:pPr>
        <w:pStyle w:val="ListParagraph"/>
        <w:widowControl w:val="0"/>
        <w:numPr>
          <w:ilvl w:val="0"/>
          <w:numId w:val="8"/>
        </w:numPr>
        <w:overflowPunct/>
        <w:autoSpaceDE/>
        <w:autoSpaceDN/>
        <w:adjustRightInd/>
        <w:contextualSpacing w:val="0"/>
        <w:textAlignment w:val="auto"/>
        <w:rPr>
          <w:sz w:val="24"/>
          <w:szCs w:val="24"/>
        </w:rPr>
      </w:pPr>
      <w:r w:rsidRPr="00CF5BCB">
        <w:rPr>
          <w:sz w:val="24"/>
          <w:szCs w:val="24"/>
        </w:rPr>
        <w:t>space debris, debris from any aircraft, rocket or satellite</w:t>
      </w:r>
    </w:p>
    <w:p w14:paraId="0E32E97C" w14:textId="77777777" w:rsidR="00A12A1A" w:rsidRPr="00CF5BCB" w:rsidRDefault="00A12A1A" w:rsidP="00CF5BCB">
      <w:pPr>
        <w:pStyle w:val="ListParagraph"/>
        <w:widowControl w:val="0"/>
        <w:numPr>
          <w:ilvl w:val="0"/>
          <w:numId w:val="8"/>
        </w:numPr>
        <w:overflowPunct/>
        <w:autoSpaceDE/>
        <w:autoSpaceDN/>
        <w:adjustRightInd/>
        <w:contextualSpacing w:val="0"/>
        <w:textAlignment w:val="auto"/>
        <w:rPr>
          <w:sz w:val="24"/>
          <w:szCs w:val="24"/>
        </w:rPr>
      </w:pPr>
      <w:r w:rsidRPr="00CF5BCB">
        <w:rPr>
          <w:sz w:val="24"/>
          <w:szCs w:val="24"/>
        </w:rPr>
        <w:t>television aerial or radio aerial or its mast.</w:t>
      </w:r>
    </w:p>
    <w:p w14:paraId="5233E907" w14:textId="77777777" w:rsidR="00A12A1A" w:rsidRPr="00CF5BCB" w:rsidRDefault="00A12A1A" w:rsidP="00A12A1A">
      <w:pPr>
        <w:rPr>
          <w:b/>
          <w:sz w:val="24"/>
          <w:szCs w:val="24"/>
        </w:rPr>
      </w:pPr>
      <w:r w:rsidRPr="00CF5BCB">
        <w:rPr>
          <w:b/>
          <w:sz w:val="24"/>
          <w:szCs w:val="24"/>
        </w:rPr>
        <w:t>What we do not insure you for</w:t>
      </w:r>
    </w:p>
    <w:p w14:paraId="2C7F871D" w14:textId="77777777" w:rsidR="00A12A1A" w:rsidRPr="00CF5BCB" w:rsidRDefault="00A12A1A" w:rsidP="00A12A1A">
      <w:pPr>
        <w:rPr>
          <w:sz w:val="24"/>
          <w:szCs w:val="24"/>
        </w:rPr>
      </w:pPr>
      <w:r w:rsidRPr="00CF5BCB">
        <w:rPr>
          <w:sz w:val="24"/>
          <w:szCs w:val="24"/>
        </w:rPr>
        <w:t>We do not insure you for loss or damage to the home caused by:</w:t>
      </w:r>
    </w:p>
    <w:p w14:paraId="336F27A5" w14:textId="77777777" w:rsidR="00A12A1A" w:rsidRPr="00CF5BCB" w:rsidRDefault="00A12A1A" w:rsidP="00CF5BCB">
      <w:pPr>
        <w:pStyle w:val="ListParagraph"/>
        <w:widowControl w:val="0"/>
        <w:numPr>
          <w:ilvl w:val="0"/>
          <w:numId w:val="9"/>
        </w:numPr>
        <w:overflowPunct/>
        <w:autoSpaceDE/>
        <w:autoSpaceDN/>
        <w:adjustRightInd/>
        <w:contextualSpacing w:val="0"/>
        <w:textAlignment w:val="auto"/>
        <w:rPr>
          <w:sz w:val="24"/>
          <w:szCs w:val="24"/>
        </w:rPr>
      </w:pPr>
      <w:r w:rsidRPr="00CF5BCB">
        <w:rPr>
          <w:sz w:val="24"/>
          <w:szCs w:val="24"/>
        </w:rPr>
        <w:t>any animal kept at the home or site</w:t>
      </w:r>
    </w:p>
    <w:p w14:paraId="4A50C30D" w14:textId="77777777" w:rsidR="00A12A1A" w:rsidRPr="00CF5BCB" w:rsidRDefault="00A12A1A" w:rsidP="00CF5BCB">
      <w:pPr>
        <w:pStyle w:val="ListParagraph"/>
        <w:widowControl w:val="0"/>
        <w:numPr>
          <w:ilvl w:val="0"/>
          <w:numId w:val="9"/>
        </w:numPr>
        <w:overflowPunct/>
        <w:autoSpaceDE/>
        <w:autoSpaceDN/>
        <w:adjustRightInd/>
        <w:contextualSpacing w:val="0"/>
        <w:textAlignment w:val="auto"/>
        <w:rPr>
          <w:sz w:val="24"/>
          <w:szCs w:val="24"/>
        </w:rPr>
      </w:pPr>
      <w:r w:rsidRPr="00CF5BCB">
        <w:rPr>
          <w:sz w:val="24"/>
          <w:szCs w:val="24"/>
        </w:rPr>
        <w:t>any animal or bird biting, chewing, pecking or scratching</w:t>
      </w:r>
    </w:p>
    <w:p w14:paraId="1757A8F6" w14:textId="77777777" w:rsidR="00A12A1A" w:rsidRPr="00CF5BCB" w:rsidRDefault="00A12A1A" w:rsidP="00CF5BCB">
      <w:pPr>
        <w:pStyle w:val="ListParagraph"/>
        <w:widowControl w:val="0"/>
        <w:numPr>
          <w:ilvl w:val="0"/>
          <w:numId w:val="9"/>
        </w:numPr>
        <w:overflowPunct/>
        <w:autoSpaceDE/>
        <w:autoSpaceDN/>
        <w:adjustRightInd/>
        <w:contextualSpacing w:val="0"/>
        <w:textAlignment w:val="auto"/>
        <w:rPr>
          <w:sz w:val="24"/>
          <w:szCs w:val="24"/>
        </w:rPr>
      </w:pPr>
      <w:r w:rsidRPr="00CF5BCB">
        <w:rPr>
          <w:sz w:val="24"/>
          <w:szCs w:val="24"/>
        </w:rPr>
        <w:t>insects or vermin.</w:t>
      </w:r>
    </w:p>
    <w:p w14:paraId="18F993AD" w14:textId="77777777" w:rsidR="00A12A1A" w:rsidRPr="00CF5BCB" w:rsidRDefault="00A12A1A" w:rsidP="00A12A1A">
      <w:pPr>
        <w:rPr>
          <w:sz w:val="24"/>
          <w:szCs w:val="24"/>
        </w:rPr>
      </w:pPr>
      <w:r w:rsidRPr="00CF5BCB">
        <w:rPr>
          <w:sz w:val="24"/>
          <w:szCs w:val="24"/>
        </w:rPr>
        <w:t>We do not insure you for loss or damage to a television aerial or a radio aerial or its mast unless that loss or damage is caused by an event we insure in this policy.</w:t>
      </w:r>
    </w:p>
    <w:p w14:paraId="39A31111" w14:textId="77777777" w:rsidR="00A12A1A" w:rsidRPr="00CF5BCB" w:rsidRDefault="00A12A1A" w:rsidP="00A12A1A">
      <w:pPr>
        <w:spacing w:before="240"/>
        <w:rPr>
          <w:b/>
          <w:sz w:val="24"/>
          <w:szCs w:val="24"/>
        </w:rPr>
      </w:pPr>
      <w:bookmarkStart w:id="16" w:name="_TOC_250016"/>
      <w:r w:rsidRPr="00CF5BCB">
        <w:rPr>
          <w:b/>
          <w:sz w:val="24"/>
          <w:szCs w:val="24"/>
        </w:rPr>
        <w:t>13 Falling tree or branch</w:t>
      </w:r>
      <w:bookmarkEnd w:id="16"/>
    </w:p>
    <w:p w14:paraId="3FD27C03" w14:textId="77777777" w:rsidR="00A12A1A" w:rsidRPr="00CF5BCB" w:rsidRDefault="00A12A1A" w:rsidP="00A12A1A">
      <w:pPr>
        <w:rPr>
          <w:b/>
          <w:sz w:val="24"/>
          <w:szCs w:val="24"/>
        </w:rPr>
      </w:pPr>
      <w:r w:rsidRPr="00CF5BCB">
        <w:rPr>
          <w:b/>
          <w:sz w:val="24"/>
          <w:szCs w:val="24"/>
        </w:rPr>
        <w:t>What we insure you for</w:t>
      </w:r>
    </w:p>
    <w:p w14:paraId="08EC59D5" w14:textId="77777777" w:rsidR="00A12A1A" w:rsidRPr="00CF5BCB" w:rsidRDefault="00A12A1A" w:rsidP="00A12A1A">
      <w:pPr>
        <w:rPr>
          <w:sz w:val="24"/>
          <w:szCs w:val="24"/>
        </w:rPr>
      </w:pPr>
      <w:r w:rsidRPr="00CF5BCB">
        <w:rPr>
          <w:sz w:val="24"/>
          <w:szCs w:val="24"/>
        </w:rPr>
        <w:t>We insure you for loss or damage to the home caused by a falling tree or branch.</w:t>
      </w:r>
    </w:p>
    <w:p w14:paraId="6E3EF294" w14:textId="77777777" w:rsidR="00A12A1A" w:rsidRPr="00CF5BCB" w:rsidRDefault="00A12A1A" w:rsidP="00A12A1A">
      <w:pPr>
        <w:rPr>
          <w:sz w:val="24"/>
          <w:szCs w:val="24"/>
        </w:rPr>
      </w:pPr>
      <w:r w:rsidRPr="00CF5BCB">
        <w:rPr>
          <w:sz w:val="24"/>
          <w:szCs w:val="24"/>
        </w:rPr>
        <w:t>If we agree to pay your claim, we also pay the reasonable costs of removing the fallen tree or branch to the nearest dumping ground.</w:t>
      </w:r>
    </w:p>
    <w:p w14:paraId="7FED0C6D" w14:textId="77777777" w:rsidR="00A12A1A" w:rsidRPr="00CF5BCB" w:rsidRDefault="00A12A1A" w:rsidP="00A12A1A">
      <w:pPr>
        <w:rPr>
          <w:b/>
          <w:sz w:val="24"/>
          <w:szCs w:val="24"/>
        </w:rPr>
      </w:pPr>
      <w:r w:rsidRPr="00CF5BCB">
        <w:rPr>
          <w:b/>
          <w:sz w:val="24"/>
          <w:szCs w:val="24"/>
        </w:rPr>
        <w:t>What we do not insure you for</w:t>
      </w:r>
    </w:p>
    <w:p w14:paraId="4402AAC2" w14:textId="77777777" w:rsidR="00A12A1A" w:rsidRPr="00CF5BCB" w:rsidRDefault="00A12A1A" w:rsidP="00A12A1A">
      <w:pPr>
        <w:rPr>
          <w:sz w:val="24"/>
          <w:szCs w:val="24"/>
        </w:rPr>
      </w:pPr>
      <w:r w:rsidRPr="00CF5BCB">
        <w:rPr>
          <w:sz w:val="24"/>
          <w:szCs w:val="24"/>
        </w:rPr>
        <w:t>We do not insure you for loss or damage to the home caused by lopping or felling a tree if that is done by you or with your consent.</w:t>
      </w:r>
    </w:p>
    <w:p w14:paraId="355DA361" w14:textId="77777777" w:rsidR="00A12A1A" w:rsidRPr="00CF5BCB" w:rsidRDefault="00A12A1A" w:rsidP="00A12A1A">
      <w:pPr>
        <w:spacing w:before="240"/>
        <w:rPr>
          <w:b/>
          <w:sz w:val="24"/>
          <w:szCs w:val="24"/>
        </w:rPr>
      </w:pPr>
      <w:bookmarkStart w:id="17" w:name="_TOC_250015"/>
      <w:r w:rsidRPr="00CF5BCB">
        <w:rPr>
          <w:noProof/>
          <w:sz w:val="24"/>
          <w:szCs w:val="24"/>
        </w:rPr>
        <w:lastRenderedPageBreak/>
        <w:drawing>
          <wp:anchor distT="0" distB="0" distL="114300" distR="114300" simplePos="0" relativeHeight="251661312" behindDoc="0" locked="0" layoutInCell="1" allowOverlap="1" wp14:anchorId="7E41A950" wp14:editId="380962CA">
            <wp:simplePos x="0" y="0"/>
            <wp:positionH relativeFrom="page">
              <wp:posOffset>7660005</wp:posOffset>
            </wp:positionH>
            <wp:positionV relativeFrom="paragraph">
              <wp:posOffset>39052</wp:posOffset>
            </wp:positionV>
            <wp:extent cx="534670" cy="4311015"/>
            <wp:effectExtent l="0" t="0" r="0" b="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670" cy="4311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5BCB">
        <w:rPr>
          <w:b/>
          <w:sz w:val="24"/>
          <w:szCs w:val="24"/>
        </w:rPr>
        <w:t>What we pay</w:t>
      </w:r>
      <w:bookmarkEnd w:id="17"/>
    </w:p>
    <w:p w14:paraId="64517DFA" w14:textId="77777777" w:rsidR="00A12A1A" w:rsidRPr="00CF5BCB" w:rsidRDefault="00A12A1A" w:rsidP="00A12A1A">
      <w:pPr>
        <w:spacing w:before="240"/>
        <w:rPr>
          <w:b/>
          <w:sz w:val="24"/>
          <w:szCs w:val="24"/>
        </w:rPr>
      </w:pPr>
      <w:bookmarkStart w:id="18" w:name="_TOC_250014"/>
      <w:r w:rsidRPr="00CF5BCB">
        <w:rPr>
          <w:b/>
          <w:sz w:val="24"/>
          <w:szCs w:val="24"/>
        </w:rPr>
        <w:t>A. Repairing or rebuilding your home</w:t>
      </w:r>
      <w:bookmarkEnd w:id="18"/>
    </w:p>
    <w:p w14:paraId="255AD370" w14:textId="77777777" w:rsidR="00A12A1A" w:rsidRPr="00CF5BCB" w:rsidRDefault="00A12A1A" w:rsidP="00A12A1A">
      <w:pPr>
        <w:rPr>
          <w:sz w:val="24"/>
          <w:szCs w:val="24"/>
        </w:rPr>
      </w:pPr>
      <w:r w:rsidRPr="00CF5BCB">
        <w:rPr>
          <w:sz w:val="24"/>
          <w:szCs w:val="24"/>
        </w:rPr>
        <w:t>If we agree to pay a claim for loss or damage to the home, we may choose to:</w:t>
      </w:r>
    </w:p>
    <w:p w14:paraId="286E2D94" w14:textId="77777777" w:rsidR="00A12A1A" w:rsidRPr="00CF5BCB" w:rsidRDefault="00A12A1A" w:rsidP="00CF5BCB">
      <w:pPr>
        <w:pStyle w:val="ListParagraph"/>
        <w:widowControl w:val="0"/>
        <w:numPr>
          <w:ilvl w:val="0"/>
          <w:numId w:val="10"/>
        </w:numPr>
        <w:overflowPunct/>
        <w:autoSpaceDE/>
        <w:autoSpaceDN/>
        <w:adjustRightInd/>
        <w:contextualSpacing w:val="0"/>
        <w:textAlignment w:val="auto"/>
        <w:rPr>
          <w:sz w:val="24"/>
          <w:szCs w:val="24"/>
        </w:rPr>
      </w:pPr>
      <w:r w:rsidRPr="00CF5BCB">
        <w:rPr>
          <w:sz w:val="24"/>
          <w:szCs w:val="24"/>
        </w:rPr>
        <w:t>pay you a cash amount for what we think are the reasonable costs of repairing or rebuilding the home, or</w:t>
      </w:r>
    </w:p>
    <w:p w14:paraId="25D761F5" w14:textId="77777777" w:rsidR="00A12A1A" w:rsidRPr="00CF5BCB" w:rsidRDefault="00A12A1A" w:rsidP="00CF5BCB">
      <w:pPr>
        <w:pStyle w:val="ListParagraph"/>
        <w:widowControl w:val="0"/>
        <w:numPr>
          <w:ilvl w:val="0"/>
          <w:numId w:val="10"/>
        </w:numPr>
        <w:overflowPunct/>
        <w:autoSpaceDE/>
        <w:autoSpaceDN/>
        <w:adjustRightInd/>
        <w:contextualSpacing w:val="0"/>
        <w:textAlignment w:val="auto"/>
        <w:rPr>
          <w:sz w:val="24"/>
          <w:szCs w:val="24"/>
        </w:rPr>
      </w:pPr>
      <w:r w:rsidRPr="00CF5BCB">
        <w:rPr>
          <w:sz w:val="24"/>
          <w:szCs w:val="24"/>
        </w:rPr>
        <w:t>pay the reasonable costs you actually incur in repairing the home if it is damaged (but if it costs less to rebuild the damaged part of the home than to repair it, we will pay the reasonable costs of rebuilding it instead), or</w:t>
      </w:r>
    </w:p>
    <w:p w14:paraId="52D5A9A7" w14:textId="77777777" w:rsidR="00A12A1A" w:rsidRPr="00CF5BCB" w:rsidRDefault="00A12A1A" w:rsidP="00CF5BCB">
      <w:pPr>
        <w:pStyle w:val="ListParagraph"/>
        <w:widowControl w:val="0"/>
        <w:numPr>
          <w:ilvl w:val="0"/>
          <w:numId w:val="10"/>
        </w:numPr>
        <w:overflowPunct/>
        <w:autoSpaceDE/>
        <w:autoSpaceDN/>
        <w:adjustRightInd/>
        <w:contextualSpacing w:val="0"/>
        <w:textAlignment w:val="auto"/>
        <w:rPr>
          <w:sz w:val="24"/>
          <w:szCs w:val="24"/>
        </w:rPr>
      </w:pPr>
      <w:r w:rsidRPr="00CF5BCB">
        <w:rPr>
          <w:sz w:val="24"/>
          <w:szCs w:val="24"/>
        </w:rPr>
        <w:t>pay the reasonable costs you actually incur in rebuilding the home if it is destroyed.</w:t>
      </w:r>
    </w:p>
    <w:p w14:paraId="69DA479A" w14:textId="77777777" w:rsidR="00A12A1A" w:rsidRPr="00CF5BCB" w:rsidRDefault="00A12A1A" w:rsidP="00A12A1A">
      <w:pPr>
        <w:spacing w:before="240"/>
        <w:rPr>
          <w:sz w:val="24"/>
          <w:szCs w:val="24"/>
        </w:rPr>
      </w:pPr>
      <w:r w:rsidRPr="00CF5BCB">
        <w:rPr>
          <w:sz w:val="24"/>
          <w:szCs w:val="24"/>
        </w:rPr>
        <w:t>Please note, if we agree with you that it would not be appropriate to rebuild the home, we will pay you the market value of the home before it was destroyed less the amount it costs us to pay off any mortgage on the home.</w:t>
      </w:r>
    </w:p>
    <w:p w14:paraId="75F9DA46" w14:textId="77777777" w:rsidR="00A12A1A" w:rsidRPr="00CF5BCB" w:rsidRDefault="00A12A1A" w:rsidP="00A12A1A">
      <w:pPr>
        <w:spacing w:before="240"/>
        <w:rPr>
          <w:sz w:val="24"/>
          <w:szCs w:val="24"/>
        </w:rPr>
      </w:pPr>
      <w:r w:rsidRPr="00CF5BCB">
        <w:rPr>
          <w:sz w:val="24"/>
          <w:szCs w:val="24"/>
        </w:rPr>
        <w:t>We will pay the reasonable costs of repairing or rebuilding the home on a ‘new for old’ basis to a condition substantially the same as but not better than when new.</w:t>
      </w:r>
    </w:p>
    <w:p w14:paraId="0D37AEE3" w14:textId="77777777" w:rsidR="00A12A1A" w:rsidRPr="00CF5BCB" w:rsidRDefault="00A12A1A" w:rsidP="00A12A1A">
      <w:pPr>
        <w:spacing w:before="240"/>
        <w:rPr>
          <w:sz w:val="24"/>
          <w:szCs w:val="24"/>
        </w:rPr>
      </w:pPr>
      <w:r w:rsidRPr="00CF5BCB">
        <w:rPr>
          <w:sz w:val="24"/>
          <w:szCs w:val="24"/>
        </w:rPr>
        <w:t>Where possible, we will pay the reasonable costs of matching materials used in repairing or rebuilding with those originally used. But we do not promise to</w:t>
      </w:r>
    </w:p>
    <w:p w14:paraId="2C3CECE5" w14:textId="77777777" w:rsidR="00A12A1A" w:rsidRPr="00CF5BCB" w:rsidRDefault="00A12A1A" w:rsidP="00A12A1A">
      <w:pPr>
        <w:rPr>
          <w:sz w:val="24"/>
          <w:szCs w:val="24"/>
        </w:rPr>
      </w:pPr>
      <w:r w:rsidRPr="00CF5BCB">
        <w:rPr>
          <w:sz w:val="24"/>
          <w:szCs w:val="24"/>
        </w:rPr>
        <w:t>repair or rebuild the home to exactly as it was before the loss or damage occurred.</w:t>
      </w:r>
    </w:p>
    <w:p w14:paraId="3858CA09" w14:textId="77777777" w:rsidR="00A12A1A" w:rsidRPr="00CF5BCB" w:rsidRDefault="00A12A1A" w:rsidP="00A12A1A">
      <w:pPr>
        <w:spacing w:before="240"/>
        <w:rPr>
          <w:sz w:val="24"/>
          <w:szCs w:val="24"/>
        </w:rPr>
      </w:pPr>
      <w:r w:rsidRPr="00CF5BCB">
        <w:rPr>
          <w:sz w:val="24"/>
          <w:szCs w:val="24"/>
        </w:rPr>
        <w:t>We only pay the costs of repairing or rebuilding those parts of the home that are directly destroyed or damaged by an event.</w:t>
      </w:r>
    </w:p>
    <w:p w14:paraId="414B81A1" w14:textId="77777777" w:rsidR="00A12A1A" w:rsidRPr="00CF5BCB" w:rsidRDefault="00A12A1A" w:rsidP="00A12A1A">
      <w:pPr>
        <w:spacing w:before="240"/>
        <w:rPr>
          <w:sz w:val="24"/>
          <w:szCs w:val="24"/>
        </w:rPr>
      </w:pPr>
      <w:r w:rsidRPr="00CF5BCB">
        <w:rPr>
          <w:sz w:val="24"/>
          <w:szCs w:val="24"/>
        </w:rPr>
        <w:t>If you have to rebuild the home, you may build it on another site – but if changing the site increases the costs of rebuilding the home, you must pay the amount of this increase.</w:t>
      </w:r>
    </w:p>
    <w:p w14:paraId="08B8C679" w14:textId="77777777" w:rsidR="00A12A1A" w:rsidRPr="00CF5BCB" w:rsidRDefault="00A12A1A" w:rsidP="00A12A1A">
      <w:pPr>
        <w:spacing w:before="240"/>
        <w:rPr>
          <w:sz w:val="24"/>
          <w:szCs w:val="24"/>
        </w:rPr>
      </w:pPr>
      <w:r w:rsidRPr="00CF5BCB">
        <w:rPr>
          <w:sz w:val="24"/>
          <w:szCs w:val="24"/>
        </w:rPr>
        <w:t>Please note, we will only pay the reasonable costs of repairing or rebuilding the home if:</w:t>
      </w:r>
    </w:p>
    <w:p w14:paraId="33A2C049" w14:textId="77777777" w:rsidR="00A12A1A" w:rsidRPr="00CF5BCB" w:rsidRDefault="00A12A1A" w:rsidP="00CF5BCB">
      <w:pPr>
        <w:pStyle w:val="ListParagraph"/>
        <w:widowControl w:val="0"/>
        <w:numPr>
          <w:ilvl w:val="0"/>
          <w:numId w:val="11"/>
        </w:numPr>
        <w:overflowPunct/>
        <w:autoSpaceDE/>
        <w:autoSpaceDN/>
        <w:adjustRightInd/>
        <w:contextualSpacing w:val="0"/>
        <w:textAlignment w:val="auto"/>
        <w:rPr>
          <w:sz w:val="24"/>
          <w:szCs w:val="24"/>
        </w:rPr>
      </w:pPr>
      <w:r w:rsidRPr="00CF5BCB">
        <w:rPr>
          <w:sz w:val="24"/>
          <w:szCs w:val="24"/>
        </w:rPr>
        <w:t>the home has been kept in good repair and condition. This means it must be structurally sound, secure, and well maintained. If it is not, we have to reassess the value of the home before we work out the costs we will pay you. We do this by decreasing the value of the home, taking into account its age and the extent it has deteriorated.</w:t>
      </w:r>
    </w:p>
    <w:p w14:paraId="05B7906E" w14:textId="77777777" w:rsidR="00A12A1A" w:rsidRPr="00CF5BCB" w:rsidRDefault="00A12A1A" w:rsidP="00CF5BCB">
      <w:pPr>
        <w:pStyle w:val="ListParagraph"/>
        <w:widowControl w:val="0"/>
        <w:numPr>
          <w:ilvl w:val="0"/>
          <w:numId w:val="11"/>
        </w:numPr>
        <w:overflowPunct/>
        <w:autoSpaceDE/>
        <w:autoSpaceDN/>
        <w:adjustRightInd/>
        <w:contextualSpacing w:val="0"/>
        <w:textAlignment w:val="auto"/>
        <w:rPr>
          <w:sz w:val="24"/>
          <w:szCs w:val="24"/>
        </w:rPr>
      </w:pPr>
      <w:r w:rsidRPr="00CF5BCB">
        <w:rPr>
          <w:sz w:val="24"/>
          <w:szCs w:val="24"/>
        </w:rPr>
        <w:t>you start repairing or rebuilding the home within 6 months from when the loss or damage happens. If you do not, and the delay increases the costs of repair or rebuilding, you must pay the amount of that increase.</w:t>
      </w:r>
    </w:p>
    <w:p w14:paraId="6E2C929E" w14:textId="77777777" w:rsidR="00A12A1A" w:rsidRPr="00CF5BCB" w:rsidRDefault="00A12A1A" w:rsidP="00A12A1A">
      <w:pPr>
        <w:spacing w:before="240"/>
        <w:rPr>
          <w:sz w:val="24"/>
          <w:szCs w:val="24"/>
        </w:rPr>
      </w:pPr>
      <w:r w:rsidRPr="00CF5BCB">
        <w:rPr>
          <w:sz w:val="24"/>
          <w:szCs w:val="24"/>
        </w:rPr>
        <w:t>Please also note, we will only pay your costs in getting quotes or inspection reports if we agree to do so before you get them.</w:t>
      </w:r>
    </w:p>
    <w:p w14:paraId="3F019C41" w14:textId="77777777" w:rsidR="00A12A1A" w:rsidRPr="00CF5BCB" w:rsidRDefault="00A12A1A" w:rsidP="00A12A1A">
      <w:pPr>
        <w:spacing w:before="240"/>
        <w:rPr>
          <w:b/>
          <w:sz w:val="24"/>
          <w:szCs w:val="24"/>
        </w:rPr>
      </w:pPr>
      <w:bookmarkStart w:id="19" w:name="_TOC_250013"/>
      <w:r w:rsidRPr="00CF5BCB">
        <w:rPr>
          <w:b/>
          <w:sz w:val="24"/>
          <w:szCs w:val="24"/>
        </w:rPr>
        <w:t>B. Additional expenses we pay for</w:t>
      </w:r>
      <w:bookmarkEnd w:id="19"/>
    </w:p>
    <w:p w14:paraId="3BD42FF9" w14:textId="77777777" w:rsidR="00A12A1A" w:rsidRPr="00CF5BCB" w:rsidRDefault="00A12A1A" w:rsidP="00A12A1A">
      <w:pPr>
        <w:rPr>
          <w:sz w:val="24"/>
          <w:szCs w:val="24"/>
        </w:rPr>
      </w:pPr>
      <w:r w:rsidRPr="00CF5BCB">
        <w:rPr>
          <w:sz w:val="24"/>
          <w:szCs w:val="24"/>
        </w:rPr>
        <w:t>As part of your sum insured, we insure you for these additional expenses:</w:t>
      </w:r>
    </w:p>
    <w:p w14:paraId="56412C70" w14:textId="77777777" w:rsidR="00A12A1A" w:rsidRPr="00CF5BCB" w:rsidRDefault="00A12A1A" w:rsidP="00CF5BCB">
      <w:pPr>
        <w:pStyle w:val="ListParagraph"/>
        <w:widowControl w:val="0"/>
        <w:numPr>
          <w:ilvl w:val="0"/>
          <w:numId w:val="12"/>
        </w:numPr>
        <w:overflowPunct/>
        <w:autoSpaceDE/>
        <w:autoSpaceDN/>
        <w:adjustRightInd/>
        <w:contextualSpacing w:val="0"/>
        <w:textAlignment w:val="auto"/>
        <w:rPr>
          <w:sz w:val="24"/>
          <w:szCs w:val="24"/>
        </w:rPr>
      </w:pPr>
      <w:r w:rsidRPr="00CF5BCB">
        <w:rPr>
          <w:sz w:val="24"/>
          <w:szCs w:val="24"/>
        </w:rPr>
        <w:t>temporary accommodation</w:t>
      </w:r>
    </w:p>
    <w:p w14:paraId="1D529B62" w14:textId="77777777" w:rsidR="00A12A1A" w:rsidRPr="00CF5BCB" w:rsidRDefault="00A12A1A" w:rsidP="00CF5BCB">
      <w:pPr>
        <w:pStyle w:val="ListParagraph"/>
        <w:widowControl w:val="0"/>
        <w:numPr>
          <w:ilvl w:val="0"/>
          <w:numId w:val="12"/>
        </w:numPr>
        <w:overflowPunct/>
        <w:autoSpaceDE/>
        <w:autoSpaceDN/>
        <w:adjustRightInd/>
        <w:contextualSpacing w:val="0"/>
        <w:textAlignment w:val="auto"/>
        <w:rPr>
          <w:sz w:val="24"/>
          <w:szCs w:val="24"/>
        </w:rPr>
      </w:pPr>
      <w:r w:rsidRPr="00CF5BCB">
        <w:rPr>
          <w:sz w:val="24"/>
          <w:szCs w:val="24"/>
        </w:rPr>
        <w:t>lost rent</w:t>
      </w:r>
    </w:p>
    <w:p w14:paraId="051FB827" w14:textId="77777777" w:rsidR="00A12A1A" w:rsidRPr="00CF5BCB" w:rsidRDefault="00A12A1A" w:rsidP="00CF5BCB">
      <w:pPr>
        <w:pStyle w:val="ListParagraph"/>
        <w:widowControl w:val="0"/>
        <w:numPr>
          <w:ilvl w:val="0"/>
          <w:numId w:val="12"/>
        </w:numPr>
        <w:overflowPunct/>
        <w:autoSpaceDE/>
        <w:autoSpaceDN/>
        <w:adjustRightInd/>
        <w:contextualSpacing w:val="0"/>
        <w:textAlignment w:val="auto"/>
        <w:rPr>
          <w:sz w:val="24"/>
          <w:szCs w:val="24"/>
        </w:rPr>
      </w:pPr>
      <w:r w:rsidRPr="00CF5BCB">
        <w:rPr>
          <w:sz w:val="24"/>
          <w:szCs w:val="24"/>
        </w:rPr>
        <w:lastRenderedPageBreak/>
        <w:t>landlord’s fixtures and fittings</w:t>
      </w:r>
    </w:p>
    <w:p w14:paraId="2CE85077" w14:textId="77777777" w:rsidR="00A12A1A" w:rsidRPr="00CF5BCB" w:rsidRDefault="00A12A1A" w:rsidP="00CF5BCB">
      <w:pPr>
        <w:pStyle w:val="ListParagraph"/>
        <w:widowControl w:val="0"/>
        <w:numPr>
          <w:ilvl w:val="0"/>
          <w:numId w:val="12"/>
        </w:numPr>
        <w:overflowPunct/>
        <w:autoSpaceDE/>
        <w:autoSpaceDN/>
        <w:adjustRightInd/>
        <w:contextualSpacing w:val="0"/>
        <w:textAlignment w:val="auto"/>
        <w:rPr>
          <w:sz w:val="24"/>
          <w:szCs w:val="24"/>
        </w:rPr>
      </w:pPr>
      <w:r w:rsidRPr="00CF5BCB">
        <w:rPr>
          <w:sz w:val="24"/>
          <w:szCs w:val="24"/>
        </w:rPr>
        <w:t>extra costs related to building</w:t>
      </w:r>
    </w:p>
    <w:p w14:paraId="6763A3B8" w14:textId="77777777" w:rsidR="00A12A1A" w:rsidRPr="00CF5BCB" w:rsidRDefault="00A12A1A" w:rsidP="00CF5BCB">
      <w:pPr>
        <w:pStyle w:val="ListParagraph"/>
        <w:widowControl w:val="0"/>
        <w:numPr>
          <w:ilvl w:val="0"/>
          <w:numId w:val="12"/>
        </w:numPr>
        <w:overflowPunct/>
        <w:autoSpaceDE/>
        <w:autoSpaceDN/>
        <w:adjustRightInd/>
        <w:contextualSpacing w:val="0"/>
        <w:textAlignment w:val="auto"/>
        <w:rPr>
          <w:sz w:val="24"/>
          <w:szCs w:val="24"/>
        </w:rPr>
      </w:pPr>
      <w:r w:rsidRPr="00CF5BCB">
        <w:rPr>
          <w:sz w:val="24"/>
          <w:szCs w:val="24"/>
        </w:rPr>
        <w:t>legal costs for discharge of mortgage</w:t>
      </w:r>
    </w:p>
    <w:p w14:paraId="748CB669" w14:textId="77777777" w:rsidR="00A12A1A" w:rsidRPr="00CF5BCB" w:rsidRDefault="00A12A1A" w:rsidP="00CF5BCB">
      <w:pPr>
        <w:pStyle w:val="ListParagraph"/>
        <w:widowControl w:val="0"/>
        <w:numPr>
          <w:ilvl w:val="0"/>
          <w:numId w:val="12"/>
        </w:numPr>
        <w:overflowPunct/>
        <w:autoSpaceDE/>
        <w:autoSpaceDN/>
        <w:adjustRightInd/>
        <w:contextualSpacing w:val="0"/>
        <w:textAlignment w:val="auto"/>
        <w:rPr>
          <w:sz w:val="24"/>
          <w:szCs w:val="24"/>
        </w:rPr>
      </w:pPr>
      <w:r w:rsidRPr="00CF5BCB">
        <w:rPr>
          <w:sz w:val="24"/>
          <w:szCs w:val="24"/>
        </w:rPr>
        <w:t>matching décor; and</w:t>
      </w:r>
    </w:p>
    <w:p w14:paraId="553EE1EA" w14:textId="77777777" w:rsidR="00A12A1A" w:rsidRPr="00CF5BCB" w:rsidRDefault="00A12A1A" w:rsidP="00CF5BCB">
      <w:pPr>
        <w:pStyle w:val="ListParagraph"/>
        <w:widowControl w:val="0"/>
        <w:numPr>
          <w:ilvl w:val="0"/>
          <w:numId w:val="12"/>
        </w:numPr>
        <w:overflowPunct/>
        <w:autoSpaceDE/>
        <w:autoSpaceDN/>
        <w:adjustRightInd/>
        <w:contextualSpacing w:val="0"/>
        <w:textAlignment w:val="auto"/>
        <w:rPr>
          <w:sz w:val="24"/>
          <w:szCs w:val="24"/>
        </w:rPr>
      </w:pPr>
      <w:r w:rsidRPr="00CF5BCB">
        <w:rPr>
          <w:sz w:val="24"/>
          <w:szCs w:val="24"/>
        </w:rPr>
        <w:t>trees, shrubs and plants.</w:t>
      </w:r>
    </w:p>
    <w:p w14:paraId="686DACF1" w14:textId="77777777" w:rsidR="00A12A1A" w:rsidRPr="00CF5BCB" w:rsidRDefault="00A12A1A" w:rsidP="00A12A1A">
      <w:pPr>
        <w:spacing w:before="240"/>
        <w:rPr>
          <w:sz w:val="24"/>
          <w:szCs w:val="24"/>
        </w:rPr>
      </w:pPr>
      <w:r w:rsidRPr="00CF5BCB">
        <w:rPr>
          <w:sz w:val="24"/>
          <w:szCs w:val="24"/>
        </w:rPr>
        <w:t>Please note, the most we will pay for each claim for all of these additional expenses is 20% of the sum insured.</w:t>
      </w:r>
    </w:p>
    <w:p w14:paraId="529078B5" w14:textId="6F5731C5" w:rsidR="00A12A1A" w:rsidRPr="00CF5BCB" w:rsidRDefault="00A12A1A" w:rsidP="00A12A1A">
      <w:pPr>
        <w:spacing w:before="240"/>
        <w:rPr>
          <w:b/>
          <w:sz w:val="24"/>
          <w:szCs w:val="24"/>
        </w:rPr>
      </w:pPr>
      <w:bookmarkStart w:id="20" w:name="_TOC_250012"/>
      <w:r w:rsidRPr="00CF5BCB">
        <w:rPr>
          <w:b/>
          <w:sz w:val="24"/>
          <w:szCs w:val="24"/>
        </w:rPr>
        <w:t>C. Temporary accommodation</w:t>
      </w:r>
      <w:bookmarkEnd w:id="20"/>
    </w:p>
    <w:p w14:paraId="0B73ABD2" w14:textId="77777777" w:rsidR="00A12A1A" w:rsidRPr="00CF5BCB" w:rsidRDefault="00A12A1A" w:rsidP="00A12A1A">
      <w:pPr>
        <w:rPr>
          <w:sz w:val="24"/>
          <w:szCs w:val="24"/>
        </w:rPr>
      </w:pPr>
      <w:r w:rsidRPr="00CF5BCB">
        <w:rPr>
          <w:sz w:val="24"/>
          <w:szCs w:val="24"/>
        </w:rPr>
        <w:t>We will pay you the reasonable costs of temporary accommodation (including temporary accommodation for your household pets) if:</w:t>
      </w:r>
    </w:p>
    <w:p w14:paraId="6F9358A0" w14:textId="77777777" w:rsidR="00A12A1A" w:rsidRPr="00CF5BCB" w:rsidRDefault="00A12A1A" w:rsidP="00CF5BCB">
      <w:pPr>
        <w:pStyle w:val="ListParagraph"/>
        <w:widowControl w:val="0"/>
        <w:numPr>
          <w:ilvl w:val="0"/>
          <w:numId w:val="13"/>
        </w:numPr>
        <w:overflowPunct/>
        <w:autoSpaceDE/>
        <w:autoSpaceDN/>
        <w:adjustRightInd/>
        <w:contextualSpacing w:val="0"/>
        <w:textAlignment w:val="auto"/>
        <w:rPr>
          <w:sz w:val="24"/>
          <w:szCs w:val="24"/>
        </w:rPr>
      </w:pPr>
      <w:r w:rsidRPr="00CF5BCB">
        <w:rPr>
          <w:noProof/>
          <w:sz w:val="24"/>
          <w:szCs w:val="24"/>
        </w:rPr>
        <mc:AlternateContent>
          <mc:Choice Requires="wpg">
            <w:drawing>
              <wp:anchor distT="0" distB="0" distL="114300" distR="114300" simplePos="0" relativeHeight="251662336" behindDoc="0" locked="0" layoutInCell="1" allowOverlap="1" wp14:anchorId="5B1FBB9E" wp14:editId="6B6D8D3D">
                <wp:simplePos x="0" y="0"/>
                <wp:positionH relativeFrom="page">
                  <wp:posOffset>-747713</wp:posOffset>
                </wp:positionH>
                <wp:positionV relativeFrom="paragraph">
                  <wp:posOffset>180657</wp:posOffset>
                </wp:positionV>
                <wp:extent cx="531495" cy="4302125"/>
                <wp:effectExtent l="0" t="3810" r="1905" b="0"/>
                <wp:wrapNone/>
                <wp:docPr id="133"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495" cy="4302125"/>
                          <a:chOff x="0" y="59"/>
                          <a:chExt cx="837" cy="6775"/>
                        </a:xfrm>
                      </wpg:grpSpPr>
                      <pic:pic xmlns:pic="http://schemas.openxmlformats.org/drawingml/2006/picture">
                        <pic:nvPicPr>
                          <pic:cNvPr id="135" name="Picture 1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59"/>
                            <a:ext cx="836" cy="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6" name="Text Box 136"/>
                        <wps:cNvSpPr txBox="1">
                          <a:spLocks noChangeArrowheads="1"/>
                        </wps:cNvSpPr>
                        <wps:spPr bwMode="auto">
                          <a:xfrm>
                            <a:off x="257" y="6283"/>
                            <a:ext cx="21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C00F9" w14:textId="77777777" w:rsidR="00A12A1A" w:rsidRDefault="00A12A1A" w:rsidP="00A12A1A">
                              <w:pPr>
                                <w:spacing w:line="240" w:lineRule="exact"/>
                                <w:rPr>
                                  <w:rFonts w:ascii="Tahoma" w:eastAsia="Tahoma" w:hAnsi="Tahoma" w:cs="Tahoma"/>
                                  <w:sz w:val="24"/>
                                  <w:szCs w:val="24"/>
                                </w:rPr>
                              </w:pPr>
                              <w:r>
                                <w:rPr>
                                  <w:rFonts w:ascii="Tahoma"/>
                                  <w:color w:val="FFFFFF"/>
                                  <w:w w:val="81"/>
                                  <w:sz w:val="24"/>
                                </w:rPr>
                                <w:t>20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1FBB9E" id="Group 135" o:spid="_x0000_s1032" style="position:absolute;left:0;text-align:left;margin-left:-58.9pt;margin-top:14.2pt;width:41.85pt;height:338.75pt;z-index:251662336;mso-position-horizontal-relative:page" coordorigin=",59" coordsize="837,67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">
                <v:shape id="Picture 137" o:spid="_x0000_s1033" type="#_x0000_t75" style="position:absolute;top:59;width:836;height:67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LeBTCAAAA3AAAAA8AAABkcnMvZG93bnJldi54bWxET9tqAjEQfS/0H8IU+qbZVitla5RW6wUE&#10;obYfMGzGTehmsiTRXf/eFIS+zeFcZzrvXSPOFKL1rOBpWIAgrry2XCv4+V4NXkHEhKyx8UwKLhRh&#10;Pru/m2KpfcdfdD6kWuQQjiUqMCm1pZSxMuQwDn1LnLmjDw5ThqGWOmCXw10jn4tiIh1azg0GW1oY&#10;qn4PJ6dgvfiox+G0kZvjheyy23/anSmUenzo399AJOrTv/jm3uo8f/QCf8/kC+TsC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by3gUwgAAANwAAAAPAAAAAAAAAAAAAAAAAJ8C&#10;AABkcnMvZG93bnJldi54bWxQSwUGAAAAAAQABAD3AAAAjgMAAAAA&#10;">
                  <v:imagedata r:id="rId10" o:title=""/>
                </v:shape>
                <v:shape id="Text Box 136" o:spid="_x0000_s1034" type="#_x0000_t202" style="position:absolute;left:257;top:6283;width:214;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emvcIA&#10;AADcAAAADwAAAGRycy9kb3ducmV2LnhtbERPTWvCQBC9C/0PyxS86aYK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F6a9wgAAANwAAAAPAAAAAAAAAAAAAAAAAJgCAABkcnMvZG93&#10;bnJldi54bWxQSwUGAAAAAAQABAD1AAAAhwMAAAAA&#10;" filled="f" stroked="f">
                  <v:textbox inset="0,0,0,0">
                    <w:txbxContent>
                      <w:p w14:paraId="62AC00F9" w14:textId="77777777" w:rsidR="00A12A1A" w:rsidRDefault="00A12A1A" w:rsidP="00A12A1A">
                        <w:pPr>
                          <w:spacing w:line="240" w:lineRule="exact"/>
                          <w:rPr>
                            <w:rFonts w:ascii="Tahoma" w:eastAsia="Tahoma" w:hAnsi="Tahoma" w:cs="Tahoma"/>
                            <w:sz w:val="24"/>
                            <w:szCs w:val="24"/>
                          </w:rPr>
                        </w:pPr>
                        <w:r>
                          <w:rPr>
                            <w:rFonts w:ascii="Tahoma"/>
                            <w:color w:val="FFFFFF"/>
                            <w:w w:val="81"/>
                            <w:sz w:val="24"/>
                          </w:rPr>
                          <w:t>20</w:t>
                        </w:r>
                      </w:p>
                    </w:txbxContent>
                  </v:textbox>
                </v:shape>
                <w10:wrap anchorx="page"/>
              </v:group>
            </w:pict>
          </mc:Fallback>
        </mc:AlternateContent>
      </w:r>
      <w:r w:rsidRPr="00CF5BCB">
        <w:rPr>
          <w:sz w:val="24"/>
          <w:szCs w:val="24"/>
        </w:rPr>
        <w:t>we agree to pay your claim for loss or damage to the home, and</w:t>
      </w:r>
    </w:p>
    <w:p w14:paraId="02BBDAF4" w14:textId="77777777" w:rsidR="00A12A1A" w:rsidRPr="00CF5BCB" w:rsidRDefault="00A12A1A" w:rsidP="00CF5BCB">
      <w:pPr>
        <w:pStyle w:val="ListParagraph"/>
        <w:widowControl w:val="0"/>
        <w:numPr>
          <w:ilvl w:val="0"/>
          <w:numId w:val="13"/>
        </w:numPr>
        <w:overflowPunct/>
        <w:autoSpaceDE/>
        <w:autoSpaceDN/>
        <w:adjustRightInd/>
        <w:contextualSpacing w:val="0"/>
        <w:textAlignment w:val="auto"/>
        <w:rPr>
          <w:sz w:val="24"/>
          <w:szCs w:val="24"/>
        </w:rPr>
      </w:pPr>
      <w:r w:rsidRPr="00CF5BCB">
        <w:rPr>
          <w:sz w:val="24"/>
          <w:szCs w:val="24"/>
        </w:rPr>
        <w:t>the loss or damage makes the home unfit to live in.</w:t>
      </w:r>
    </w:p>
    <w:p w14:paraId="7BCB7A9C" w14:textId="77777777" w:rsidR="00A12A1A" w:rsidRPr="00CF5BCB" w:rsidRDefault="00A12A1A" w:rsidP="00A12A1A">
      <w:pPr>
        <w:spacing w:before="240"/>
        <w:rPr>
          <w:sz w:val="24"/>
          <w:szCs w:val="24"/>
        </w:rPr>
      </w:pPr>
      <w:r w:rsidRPr="00CF5BCB">
        <w:rPr>
          <w:sz w:val="24"/>
          <w:szCs w:val="24"/>
        </w:rPr>
        <w:t>We will only pay you the reasonable costs of temporary accommodation that you are actually responsible for paying.</w:t>
      </w:r>
    </w:p>
    <w:p w14:paraId="482BA6D0" w14:textId="77777777" w:rsidR="00A12A1A" w:rsidRPr="00CF5BCB" w:rsidRDefault="00A12A1A" w:rsidP="00A12A1A">
      <w:pPr>
        <w:spacing w:before="240"/>
        <w:rPr>
          <w:sz w:val="24"/>
          <w:szCs w:val="24"/>
        </w:rPr>
      </w:pPr>
      <w:r w:rsidRPr="00CF5BCB">
        <w:rPr>
          <w:sz w:val="24"/>
          <w:szCs w:val="24"/>
        </w:rPr>
        <w:t>We will pay these costs:</w:t>
      </w:r>
    </w:p>
    <w:p w14:paraId="4DAB58F2" w14:textId="77777777" w:rsidR="00A12A1A" w:rsidRPr="00CF5BCB" w:rsidRDefault="00A12A1A" w:rsidP="00CF5BCB">
      <w:pPr>
        <w:pStyle w:val="ListParagraph"/>
        <w:widowControl w:val="0"/>
        <w:numPr>
          <w:ilvl w:val="0"/>
          <w:numId w:val="14"/>
        </w:numPr>
        <w:overflowPunct/>
        <w:autoSpaceDE/>
        <w:autoSpaceDN/>
        <w:adjustRightInd/>
        <w:contextualSpacing w:val="0"/>
        <w:textAlignment w:val="auto"/>
        <w:rPr>
          <w:sz w:val="24"/>
          <w:szCs w:val="24"/>
        </w:rPr>
      </w:pPr>
      <w:r w:rsidRPr="00CF5BCB">
        <w:rPr>
          <w:sz w:val="24"/>
          <w:szCs w:val="24"/>
        </w:rPr>
        <w:t>for the reasonable time it takes to repair or rebuild the home, or</w:t>
      </w:r>
    </w:p>
    <w:p w14:paraId="41801E85" w14:textId="77777777" w:rsidR="00A12A1A" w:rsidRPr="00CF5BCB" w:rsidRDefault="00A12A1A" w:rsidP="00CF5BCB">
      <w:pPr>
        <w:pStyle w:val="ListParagraph"/>
        <w:widowControl w:val="0"/>
        <w:numPr>
          <w:ilvl w:val="0"/>
          <w:numId w:val="14"/>
        </w:numPr>
        <w:overflowPunct/>
        <w:autoSpaceDE/>
        <w:autoSpaceDN/>
        <w:adjustRightInd/>
        <w:contextualSpacing w:val="0"/>
        <w:textAlignment w:val="auto"/>
        <w:rPr>
          <w:sz w:val="24"/>
          <w:szCs w:val="24"/>
        </w:rPr>
      </w:pPr>
      <w:r w:rsidRPr="00CF5BCB">
        <w:rPr>
          <w:sz w:val="24"/>
          <w:szCs w:val="24"/>
        </w:rPr>
        <w:t>for up to 12 months from the date of the loss or damage, whichever is less.</w:t>
      </w:r>
    </w:p>
    <w:p w14:paraId="6B1FAFA7" w14:textId="77777777" w:rsidR="00A12A1A" w:rsidRPr="00CF5BCB" w:rsidRDefault="00A12A1A" w:rsidP="00A12A1A">
      <w:pPr>
        <w:spacing w:before="240"/>
        <w:rPr>
          <w:b/>
          <w:sz w:val="24"/>
          <w:szCs w:val="24"/>
        </w:rPr>
      </w:pPr>
      <w:r w:rsidRPr="00CF5BCB">
        <w:rPr>
          <w:b/>
          <w:sz w:val="24"/>
          <w:szCs w:val="24"/>
        </w:rPr>
        <w:t xml:space="preserve">D. </w:t>
      </w:r>
      <w:bookmarkStart w:id="21" w:name="_TOC_250011"/>
      <w:r w:rsidRPr="00CF5BCB">
        <w:rPr>
          <w:b/>
          <w:sz w:val="24"/>
          <w:szCs w:val="24"/>
        </w:rPr>
        <w:t>Lost rent</w:t>
      </w:r>
      <w:bookmarkEnd w:id="21"/>
    </w:p>
    <w:p w14:paraId="39A2839E" w14:textId="77777777" w:rsidR="00A12A1A" w:rsidRPr="00CF5BCB" w:rsidRDefault="00A12A1A" w:rsidP="00A12A1A">
      <w:pPr>
        <w:rPr>
          <w:sz w:val="24"/>
          <w:szCs w:val="24"/>
        </w:rPr>
      </w:pPr>
      <w:r w:rsidRPr="00CF5BCB">
        <w:rPr>
          <w:sz w:val="24"/>
          <w:szCs w:val="24"/>
        </w:rPr>
        <w:t>We will pay you for lost rent if:</w:t>
      </w:r>
    </w:p>
    <w:p w14:paraId="2AA0183F" w14:textId="77777777" w:rsidR="00A12A1A" w:rsidRPr="00CF5BCB" w:rsidRDefault="00A12A1A" w:rsidP="00CF5BCB">
      <w:pPr>
        <w:pStyle w:val="ListParagraph"/>
        <w:widowControl w:val="0"/>
        <w:numPr>
          <w:ilvl w:val="0"/>
          <w:numId w:val="15"/>
        </w:numPr>
        <w:overflowPunct/>
        <w:autoSpaceDE/>
        <w:autoSpaceDN/>
        <w:adjustRightInd/>
        <w:contextualSpacing w:val="0"/>
        <w:textAlignment w:val="auto"/>
        <w:rPr>
          <w:sz w:val="24"/>
          <w:szCs w:val="24"/>
        </w:rPr>
      </w:pPr>
      <w:r w:rsidRPr="00CF5BCB">
        <w:rPr>
          <w:sz w:val="24"/>
          <w:szCs w:val="24"/>
        </w:rPr>
        <w:t>we agree to pay your claim for loss or damage to the home, and</w:t>
      </w:r>
    </w:p>
    <w:p w14:paraId="5ACEE62D" w14:textId="77777777" w:rsidR="00A12A1A" w:rsidRPr="00CF5BCB" w:rsidRDefault="00A12A1A" w:rsidP="00CF5BCB">
      <w:pPr>
        <w:pStyle w:val="ListParagraph"/>
        <w:widowControl w:val="0"/>
        <w:numPr>
          <w:ilvl w:val="0"/>
          <w:numId w:val="15"/>
        </w:numPr>
        <w:overflowPunct/>
        <w:autoSpaceDE/>
        <w:autoSpaceDN/>
        <w:adjustRightInd/>
        <w:contextualSpacing w:val="0"/>
        <w:textAlignment w:val="auto"/>
        <w:rPr>
          <w:sz w:val="24"/>
          <w:szCs w:val="24"/>
        </w:rPr>
      </w:pPr>
      <w:r w:rsidRPr="00CF5BCB">
        <w:rPr>
          <w:sz w:val="24"/>
          <w:szCs w:val="24"/>
        </w:rPr>
        <w:t>the loss or damage makes the home unfit to live in, and</w:t>
      </w:r>
    </w:p>
    <w:p w14:paraId="4E613C84" w14:textId="77777777" w:rsidR="00A12A1A" w:rsidRPr="00CF5BCB" w:rsidRDefault="00A12A1A" w:rsidP="00CF5BCB">
      <w:pPr>
        <w:pStyle w:val="ListParagraph"/>
        <w:widowControl w:val="0"/>
        <w:numPr>
          <w:ilvl w:val="0"/>
          <w:numId w:val="15"/>
        </w:numPr>
        <w:overflowPunct/>
        <w:autoSpaceDE/>
        <w:autoSpaceDN/>
        <w:adjustRightInd/>
        <w:contextualSpacing w:val="0"/>
        <w:textAlignment w:val="auto"/>
        <w:rPr>
          <w:sz w:val="24"/>
          <w:szCs w:val="24"/>
        </w:rPr>
      </w:pPr>
      <w:r w:rsidRPr="00CF5BCB">
        <w:rPr>
          <w:sz w:val="24"/>
          <w:szCs w:val="24"/>
        </w:rPr>
        <w:t>at the time of the loss or damage you are leasing out the home.</w:t>
      </w:r>
    </w:p>
    <w:p w14:paraId="035B6A93" w14:textId="77777777" w:rsidR="00A12A1A" w:rsidRPr="00CF5BCB" w:rsidRDefault="00A12A1A" w:rsidP="00A12A1A">
      <w:pPr>
        <w:spacing w:before="240"/>
        <w:rPr>
          <w:sz w:val="24"/>
          <w:szCs w:val="24"/>
        </w:rPr>
      </w:pPr>
      <w:r w:rsidRPr="00CF5BCB">
        <w:rPr>
          <w:sz w:val="24"/>
          <w:szCs w:val="24"/>
        </w:rPr>
        <w:t>We will pay you lost rent:</w:t>
      </w:r>
    </w:p>
    <w:p w14:paraId="65143BFA" w14:textId="77777777" w:rsidR="00A12A1A" w:rsidRPr="00CF5BCB" w:rsidRDefault="00A12A1A" w:rsidP="00CF5BCB">
      <w:pPr>
        <w:pStyle w:val="ListParagraph"/>
        <w:widowControl w:val="0"/>
        <w:numPr>
          <w:ilvl w:val="0"/>
          <w:numId w:val="16"/>
        </w:numPr>
        <w:overflowPunct/>
        <w:autoSpaceDE/>
        <w:autoSpaceDN/>
        <w:adjustRightInd/>
        <w:contextualSpacing w:val="0"/>
        <w:textAlignment w:val="auto"/>
        <w:rPr>
          <w:sz w:val="24"/>
          <w:szCs w:val="24"/>
        </w:rPr>
      </w:pPr>
      <w:r w:rsidRPr="00CF5BCB">
        <w:rPr>
          <w:sz w:val="24"/>
          <w:szCs w:val="24"/>
        </w:rPr>
        <w:t>for the reasonable time it takes to repair or rebuild the home, or</w:t>
      </w:r>
    </w:p>
    <w:p w14:paraId="544DD6F6" w14:textId="77777777" w:rsidR="00A12A1A" w:rsidRPr="00CF5BCB" w:rsidRDefault="00A12A1A" w:rsidP="00CF5BCB">
      <w:pPr>
        <w:pStyle w:val="ListParagraph"/>
        <w:widowControl w:val="0"/>
        <w:numPr>
          <w:ilvl w:val="0"/>
          <w:numId w:val="16"/>
        </w:numPr>
        <w:overflowPunct/>
        <w:autoSpaceDE/>
        <w:autoSpaceDN/>
        <w:adjustRightInd/>
        <w:contextualSpacing w:val="0"/>
        <w:textAlignment w:val="auto"/>
        <w:rPr>
          <w:sz w:val="24"/>
          <w:szCs w:val="24"/>
        </w:rPr>
      </w:pPr>
      <w:r w:rsidRPr="00CF5BCB">
        <w:rPr>
          <w:sz w:val="24"/>
          <w:szCs w:val="24"/>
        </w:rPr>
        <w:t>for up to 12 months from the date of the loss or damage, whichever is less.</w:t>
      </w:r>
    </w:p>
    <w:p w14:paraId="493C7FD9" w14:textId="77777777" w:rsidR="00A12A1A" w:rsidRPr="00CF5BCB" w:rsidRDefault="00A12A1A" w:rsidP="00A12A1A">
      <w:pPr>
        <w:spacing w:before="240"/>
        <w:rPr>
          <w:b/>
          <w:sz w:val="24"/>
          <w:szCs w:val="24"/>
        </w:rPr>
      </w:pPr>
      <w:r w:rsidRPr="00CF5BCB">
        <w:rPr>
          <w:noProof/>
          <w:sz w:val="24"/>
          <w:szCs w:val="24"/>
        </w:rPr>
        <w:drawing>
          <wp:anchor distT="0" distB="0" distL="114300" distR="114300" simplePos="0" relativeHeight="251663360" behindDoc="0" locked="0" layoutInCell="1" allowOverlap="1" wp14:anchorId="64D04C21" wp14:editId="26056847">
            <wp:simplePos x="0" y="0"/>
            <wp:positionH relativeFrom="page">
              <wp:posOffset>7769225</wp:posOffset>
            </wp:positionH>
            <wp:positionV relativeFrom="paragraph">
              <wp:posOffset>118745</wp:posOffset>
            </wp:positionV>
            <wp:extent cx="534670" cy="4311015"/>
            <wp:effectExtent l="0" t="0" r="0" b="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670" cy="431101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2" w:name="_TOC_250010"/>
      <w:r w:rsidRPr="00CF5BCB">
        <w:rPr>
          <w:b/>
          <w:sz w:val="24"/>
          <w:szCs w:val="24"/>
        </w:rPr>
        <w:t>E. Landlord’s fixtures and fittings</w:t>
      </w:r>
      <w:bookmarkEnd w:id="22"/>
    </w:p>
    <w:p w14:paraId="31017190" w14:textId="77777777" w:rsidR="00A12A1A" w:rsidRPr="00CF5BCB" w:rsidRDefault="00A12A1A" w:rsidP="00A12A1A">
      <w:pPr>
        <w:rPr>
          <w:sz w:val="24"/>
          <w:szCs w:val="24"/>
        </w:rPr>
      </w:pPr>
      <w:r w:rsidRPr="00CF5BCB">
        <w:rPr>
          <w:sz w:val="24"/>
          <w:szCs w:val="24"/>
        </w:rPr>
        <w:t>We will pay you for loss or damage to landlord’s fixtures and fittings if:</w:t>
      </w:r>
    </w:p>
    <w:p w14:paraId="1F6E70F7" w14:textId="77777777" w:rsidR="00A12A1A" w:rsidRPr="00CF5BCB" w:rsidRDefault="00A12A1A" w:rsidP="00CF5BCB">
      <w:pPr>
        <w:pStyle w:val="ListParagraph"/>
        <w:widowControl w:val="0"/>
        <w:numPr>
          <w:ilvl w:val="0"/>
          <w:numId w:val="17"/>
        </w:numPr>
        <w:overflowPunct/>
        <w:autoSpaceDE/>
        <w:autoSpaceDN/>
        <w:adjustRightInd/>
        <w:contextualSpacing w:val="0"/>
        <w:textAlignment w:val="auto"/>
        <w:rPr>
          <w:sz w:val="24"/>
          <w:szCs w:val="24"/>
        </w:rPr>
      </w:pPr>
      <w:r w:rsidRPr="00CF5BCB">
        <w:rPr>
          <w:sz w:val="24"/>
          <w:szCs w:val="24"/>
        </w:rPr>
        <w:t>the loss or damage is caused by one of the events we insure, and</w:t>
      </w:r>
    </w:p>
    <w:p w14:paraId="6AF06A6D" w14:textId="77777777" w:rsidR="00A12A1A" w:rsidRPr="00CF5BCB" w:rsidRDefault="00A12A1A" w:rsidP="00CF5BCB">
      <w:pPr>
        <w:pStyle w:val="ListParagraph"/>
        <w:widowControl w:val="0"/>
        <w:numPr>
          <w:ilvl w:val="0"/>
          <w:numId w:val="17"/>
        </w:numPr>
        <w:overflowPunct/>
        <w:autoSpaceDE/>
        <w:autoSpaceDN/>
        <w:adjustRightInd/>
        <w:contextualSpacing w:val="0"/>
        <w:textAlignment w:val="auto"/>
        <w:rPr>
          <w:sz w:val="24"/>
          <w:szCs w:val="24"/>
        </w:rPr>
      </w:pPr>
      <w:r w:rsidRPr="00CF5BCB">
        <w:rPr>
          <w:sz w:val="24"/>
          <w:szCs w:val="24"/>
        </w:rPr>
        <w:t>you are not living in the home at the time of the loss or damage, but someone else is living there with your consent.</w:t>
      </w:r>
    </w:p>
    <w:p w14:paraId="242FC85E" w14:textId="77777777" w:rsidR="00A12A1A" w:rsidRPr="00CF5BCB" w:rsidRDefault="00A12A1A" w:rsidP="00A12A1A">
      <w:pPr>
        <w:spacing w:before="240"/>
        <w:rPr>
          <w:sz w:val="24"/>
          <w:szCs w:val="24"/>
        </w:rPr>
      </w:pPr>
      <w:r w:rsidRPr="00CF5BCB">
        <w:rPr>
          <w:sz w:val="24"/>
          <w:szCs w:val="24"/>
        </w:rPr>
        <w:t>By ‘landlord’s fixtures and fittings’ we mean any of these items that are in the</w:t>
      </w:r>
    </w:p>
    <w:p w14:paraId="58267FDC" w14:textId="77777777" w:rsidR="00A12A1A" w:rsidRPr="00CF5BCB" w:rsidRDefault="00A12A1A" w:rsidP="00A12A1A">
      <w:pPr>
        <w:rPr>
          <w:sz w:val="24"/>
          <w:szCs w:val="24"/>
        </w:rPr>
      </w:pPr>
      <w:r w:rsidRPr="00CF5BCB">
        <w:rPr>
          <w:sz w:val="24"/>
          <w:szCs w:val="24"/>
        </w:rPr>
        <w:t>home for the person living there to use:</w:t>
      </w:r>
    </w:p>
    <w:p w14:paraId="58040039" w14:textId="77777777" w:rsidR="00A12A1A" w:rsidRPr="00CF5BCB" w:rsidRDefault="00A12A1A" w:rsidP="00CF5BCB">
      <w:pPr>
        <w:pStyle w:val="ListParagraph"/>
        <w:widowControl w:val="0"/>
        <w:numPr>
          <w:ilvl w:val="0"/>
          <w:numId w:val="18"/>
        </w:numPr>
        <w:overflowPunct/>
        <w:autoSpaceDE/>
        <w:autoSpaceDN/>
        <w:adjustRightInd/>
        <w:contextualSpacing w:val="0"/>
        <w:textAlignment w:val="auto"/>
        <w:rPr>
          <w:sz w:val="24"/>
          <w:szCs w:val="24"/>
        </w:rPr>
      </w:pPr>
      <w:r w:rsidRPr="00CF5BCB">
        <w:rPr>
          <w:sz w:val="24"/>
          <w:szCs w:val="24"/>
        </w:rPr>
        <w:t>items that are permanently fixed to the home</w:t>
      </w:r>
    </w:p>
    <w:p w14:paraId="2C897ABA" w14:textId="77777777" w:rsidR="00A12A1A" w:rsidRPr="00CF5BCB" w:rsidRDefault="00A12A1A" w:rsidP="00CF5BCB">
      <w:pPr>
        <w:pStyle w:val="ListParagraph"/>
        <w:widowControl w:val="0"/>
        <w:numPr>
          <w:ilvl w:val="0"/>
          <w:numId w:val="18"/>
        </w:numPr>
        <w:overflowPunct/>
        <w:autoSpaceDE/>
        <w:autoSpaceDN/>
        <w:adjustRightInd/>
        <w:contextualSpacing w:val="0"/>
        <w:textAlignment w:val="auto"/>
        <w:rPr>
          <w:sz w:val="24"/>
          <w:szCs w:val="24"/>
        </w:rPr>
      </w:pPr>
      <w:r w:rsidRPr="00CF5BCB">
        <w:rPr>
          <w:sz w:val="24"/>
          <w:szCs w:val="24"/>
        </w:rPr>
        <w:t>internal blinds and curtains</w:t>
      </w:r>
    </w:p>
    <w:p w14:paraId="3135FA41" w14:textId="77777777" w:rsidR="00A12A1A" w:rsidRPr="00CF5BCB" w:rsidRDefault="00A12A1A" w:rsidP="00CF5BCB">
      <w:pPr>
        <w:pStyle w:val="ListParagraph"/>
        <w:widowControl w:val="0"/>
        <w:numPr>
          <w:ilvl w:val="0"/>
          <w:numId w:val="18"/>
        </w:numPr>
        <w:overflowPunct/>
        <w:autoSpaceDE/>
        <w:autoSpaceDN/>
        <w:adjustRightInd/>
        <w:contextualSpacing w:val="0"/>
        <w:textAlignment w:val="auto"/>
        <w:rPr>
          <w:sz w:val="24"/>
          <w:szCs w:val="24"/>
        </w:rPr>
      </w:pPr>
      <w:r w:rsidRPr="00CF5BCB">
        <w:rPr>
          <w:sz w:val="24"/>
          <w:szCs w:val="24"/>
        </w:rPr>
        <w:t>carpets.</w:t>
      </w:r>
    </w:p>
    <w:p w14:paraId="7ECE4A6E" w14:textId="77777777" w:rsidR="00A12A1A" w:rsidRPr="00CF5BCB" w:rsidRDefault="00A12A1A" w:rsidP="00A12A1A">
      <w:pPr>
        <w:spacing w:before="240"/>
        <w:rPr>
          <w:sz w:val="24"/>
          <w:szCs w:val="24"/>
        </w:rPr>
      </w:pPr>
      <w:r w:rsidRPr="00CF5BCB">
        <w:rPr>
          <w:sz w:val="24"/>
          <w:szCs w:val="24"/>
        </w:rPr>
        <w:t>In each period of insurance, the most we will pay for landlord’s fixtures and fittings is:</w:t>
      </w:r>
    </w:p>
    <w:p w14:paraId="4B0A4E5A" w14:textId="77777777" w:rsidR="00A12A1A" w:rsidRPr="00CF5BCB" w:rsidRDefault="00A12A1A" w:rsidP="00CF5BCB">
      <w:pPr>
        <w:pStyle w:val="ListParagraph"/>
        <w:widowControl w:val="0"/>
        <w:numPr>
          <w:ilvl w:val="0"/>
          <w:numId w:val="49"/>
        </w:numPr>
        <w:overflowPunct/>
        <w:autoSpaceDE/>
        <w:autoSpaceDN/>
        <w:adjustRightInd/>
        <w:contextualSpacing w:val="0"/>
        <w:textAlignment w:val="auto"/>
        <w:rPr>
          <w:sz w:val="24"/>
          <w:szCs w:val="24"/>
        </w:rPr>
      </w:pPr>
      <w:r w:rsidRPr="00CF5BCB">
        <w:rPr>
          <w:sz w:val="24"/>
          <w:szCs w:val="24"/>
        </w:rPr>
        <w:t>$10,000, or</w:t>
      </w:r>
    </w:p>
    <w:p w14:paraId="656CBE37" w14:textId="77777777" w:rsidR="00A12A1A" w:rsidRPr="00CF5BCB" w:rsidRDefault="00A12A1A" w:rsidP="00CF5BCB">
      <w:pPr>
        <w:pStyle w:val="ListParagraph"/>
        <w:widowControl w:val="0"/>
        <w:numPr>
          <w:ilvl w:val="0"/>
          <w:numId w:val="19"/>
        </w:numPr>
        <w:overflowPunct/>
        <w:autoSpaceDE/>
        <w:autoSpaceDN/>
        <w:adjustRightInd/>
        <w:contextualSpacing w:val="0"/>
        <w:textAlignment w:val="auto"/>
        <w:rPr>
          <w:sz w:val="24"/>
          <w:szCs w:val="24"/>
        </w:rPr>
      </w:pPr>
      <w:r w:rsidRPr="00CF5BCB">
        <w:rPr>
          <w:sz w:val="24"/>
          <w:szCs w:val="24"/>
        </w:rPr>
        <w:t>10% of the sum insured, whichever is less.</w:t>
      </w:r>
    </w:p>
    <w:p w14:paraId="17CA36EC" w14:textId="3FA61E92" w:rsidR="00A12A1A" w:rsidRPr="00CF5BCB" w:rsidRDefault="00A12A1A" w:rsidP="00A12A1A">
      <w:pPr>
        <w:spacing w:before="240"/>
        <w:rPr>
          <w:b/>
          <w:sz w:val="24"/>
          <w:szCs w:val="24"/>
        </w:rPr>
      </w:pPr>
      <w:bookmarkStart w:id="23" w:name="_TOC_250009"/>
      <w:r w:rsidRPr="00CF5BCB">
        <w:rPr>
          <w:b/>
          <w:sz w:val="24"/>
          <w:szCs w:val="24"/>
        </w:rPr>
        <w:lastRenderedPageBreak/>
        <w:t>F. Extra costs related to building</w:t>
      </w:r>
      <w:bookmarkEnd w:id="23"/>
    </w:p>
    <w:p w14:paraId="43A9C7A3" w14:textId="77777777" w:rsidR="00A12A1A" w:rsidRPr="00CF5BCB" w:rsidRDefault="00A12A1A" w:rsidP="00A12A1A">
      <w:pPr>
        <w:rPr>
          <w:sz w:val="24"/>
          <w:szCs w:val="24"/>
        </w:rPr>
      </w:pPr>
      <w:r w:rsidRPr="00CF5BCB">
        <w:rPr>
          <w:sz w:val="24"/>
          <w:szCs w:val="24"/>
        </w:rPr>
        <w:t>If we agree to pay your claim for loss or damage to the home, we will also pay the reasonable costs of:</w:t>
      </w:r>
    </w:p>
    <w:p w14:paraId="635C9221" w14:textId="77777777" w:rsidR="00A12A1A" w:rsidRPr="00CF5BCB" w:rsidRDefault="00A12A1A" w:rsidP="00CF5BCB">
      <w:pPr>
        <w:pStyle w:val="ListParagraph"/>
        <w:widowControl w:val="0"/>
        <w:numPr>
          <w:ilvl w:val="0"/>
          <w:numId w:val="19"/>
        </w:numPr>
        <w:overflowPunct/>
        <w:autoSpaceDE/>
        <w:autoSpaceDN/>
        <w:adjustRightInd/>
        <w:contextualSpacing w:val="0"/>
        <w:textAlignment w:val="auto"/>
        <w:rPr>
          <w:sz w:val="24"/>
          <w:szCs w:val="24"/>
        </w:rPr>
      </w:pPr>
      <w:r w:rsidRPr="00CF5BCB">
        <w:rPr>
          <w:sz w:val="24"/>
          <w:szCs w:val="24"/>
        </w:rPr>
        <w:t>employing an architect, engineer or surveyor</w:t>
      </w:r>
    </w:p>
    <w:p w14:paraId="715ED4A0" w14:textId="77777777" w:rsidR="00A12A1A" w:rsidRPr="00CF5BCB" w:rsidRDefault="00A12A1A" w:rsidP="00CF5BCB">
      <w:pPr>
        <w:pStyle w:val="ListParagraph"/>
        <w:widowControl w:val="0"/>
        <w:numPr>
          <w:ilvl w:val="0"/>
          <w:numId w:val="19"/>
        </w:numPr>
        <w:overflowPunct/>
        <w:autoSpaceDE/>
        <w:autoSpaceDN/>
        <w:adjustRightInd/>
        <w:contextualSpacing w:val="0"/>
        <w:textAlignment w:val="auto"/>
        <w:rPr>
          <w:sz w:val="24"/>
          <w:szCs w:val="24"/>
        </w:rPr>
      </w:pPr>
      <w:r w:rsidRPr="00CF5BCB">
        <w:rPr>
          <w:sz w:val="24"/>
          <w:szCs w:val="24"/>
        </w:rPr>
        <w:t>demolishing</w:t>
      </w:r>
    </w:p>
    <w:p w14:paraId="5E0FF9C1" w14:textId="77777777" w:rsidR="00A12A1A" w:rsidRPr="00CF5BCB" w:rsidRDefault="00A12A1A" w:rsidP="00CF5BCB">
      <w:pPr>
        <w:pStyle w:val="ListParagraph"/>
        <w:widowControl w:val="0"/>
        <w:numPr>
          <w:ilvl w:val="0"/>
          <w:numId w:val="19"/>
        </w:numPr>
        <w:overflowPunct/>
        <w:autoSpaceDE/>
        <w:autoSpaceDN/>
        <w:adjustRightInd/>
        <w:contextualSpacing w:val="0"/>
        <w:textAlignment w:val="auto"/>
        <w:rPr>
          <w:sz w:val="24"/>
          <w:szCs w:val="24"/>
        </w:rPr>
      </w:pPr>
      <w:r w:rsidRPr="00CF5BCB">
        <w:rPr>
          <w:sz w:val="24"/>
          <w:szCs w:val="24"/>
        </w:rPr>
        <w:t>removing debris from the site</w:t>
      </w:r>
    </w:p>
    <w:p w14:paraId="25ED563A" w14:textId="77777777" w:rsidR="00A12A1A" w:rsidRPr="00CF5BCB" w:rsidRDefault="00A12A1A" w:rsidP="00CF5BCB">
      <w:pPr>
        <w:pStyle w:val="ListParagraph"/>
        <w:widowControl w:val="0"/>
        <w:numPr>
          <w:ilvl w:val="0"/>
          <w:numId w:val="19"/>
        </w:numPr>
        <w:overflowPunct/>
        <w:autoSpaceDE/>
        <w:autoSpaceDN/>
        <w:adjustRightInd/>
        <w:contextualSpacing w:val="0"/>
        <w:textAlignment w:val="auto"/>
        <w:rPr>
          <w:sz w:val="24"/>
          <w:szCs w:val="24"/>
        </w:rPr>
      </w:pPr>
      <w:r w:rsidRPr="00CF5BCB">
        <w:rPr>
          <w:sz w:val="24"/>
          <w:szCs w:val="24"/>
        </w:rPr>
        <w:t>complying with the requirements of any Statutory Authority that are served on you after the loss or damage happens.</w:t>
      </w:r>
    </w:p>
    <w:p w14:paraId="1D11C53E" w14:textId="77777777" w:rsidR="00A12A1A" w:rsidRPr="00CF5BCB" w:rsidRDefault="00A12A1A" w:rsidP="00A12A1A">
      <w:pPr>
        <w:spacing w:before="240"/>
        <w:rPr>
          <w:sz w:val="24"/>
          <w:szCs w:val="24"/>
        </w:rPr>
      </w:pPr>
      <w:r w:rsidRPr="00CF5BCB">
        <w:rPr>
          <w:sz w:val="24"/>
          <w:szCs w:val="24"/>
        </w:rPr>
        <w:t>We will pay these costs only if we agree they are necessary to repair or rebuild the home. If you have to rebuild the home, you may build it on another site – but if changing the site increases your building costs, you must pay the amount of this increase.</w:t>
      </w:r>
    </w:p>
    <w:p w14:paraId="4DC88AA7" w14:textId="77777777" w:rsidR="00A12A1A" w:rsidRPr="00CF5BCB" w:rsidRDefault="00A12A1A" w:rsidP="00A12A1A">
      <w:pPr>
        <w:spacing w:before="240"/>
        <w:rPr>
          <w:b/>
          <w:sz w:val="24"/>
          <w:szCs w:val="24"/>
        </w:rPr>
      </w:pPr>
      <w:bookmarkStart w:id="24" w:name="_TOC_250008"/>
      <w:r w:rsidRPr="00CF5BCB">
        <w:rPr>
          <w:b/>
          <w:sz w:val="24"/>
          <w:szCs w:val="24"/>
        </w:rPr>
        <w:t>G.  Legal costs for discharge of mortgage</w:t>
      </w:r>
      <w:bookmarkEnd w:id="24"/>
    </w:p>
    <w:p w14:paraId="217C0C2D" w14:textId="77777777" w:rsidR="00A12A1A" w:rsidRPr="00CF5BCB" w:rsidRDefault="00A12A1A" w:rsidP="00A12A1A">
      <w:pPr>
        <w:rPr>
          <w:sz w:val="24"/>
          <w:szCs w:val="24"/>
        </w:rPr>
      </w:pPr>
      <w:r w:rsidRPr="00CF5BCB">
        <w:rPr>
          <w:sz w:val="24"/>
          <w:szCs w:val="24"/>
        </w:rPr>
        <w:t>If the home is destroyed and either:</w:t>
      </w:r>
    </w:p>
    <w:p w14:paraId="2EEBD637" w14:textId="77777777" w:rsidR="00A12A1A" w:rsidRPr="00CF5BCB" w:rsidRDefault="00A12A1A" w:rsidP="00CF5BCB">
      <w:pPr>
        <w:pStyle w:val="ListParagraph"/>
        <w:widowControl w:val="0"/>
        <w:numPr>
          <w:ilvl w:val="0"/>
          <w:numId w:val="20"/>
        </w:numPr>
        <w:overflowPunct/>
        <w:autoSpaceDE/>
        <w:autoSpaceDN/>
        <w:adjustRightInd/>
        <w:contextualSpacing w:val="0"/>
        <w:textAlignment w:val="auto"/>
        <w:rPr>
          <w:sz w:val="24"/>
          <w:szCs w:val="24"/>
        </w:rPr>
      </w:pPr>
      <w:r w:rsidRPr="00CF5BCB">
        <w:rPr>
          <w:sz w:val="24"/>
          <w:szCs w:val="24"/>
        </w:rPr>
        <w:t>you choose to rebuild it on another site, or</w:t>
      </w:r>
    </w:p>
    <w:p w14:paraId="2885DAD7" w14:textId="77777777" w:rsidR="00A12A1A" w:rsidRPr="00CF5BCB" w:rsidRDefault="00A12A1A" w:rsidP="00CF5BCB">
      <w:pPr>
        <w:pStyle w:val="ListParagraph"/>
        <w:widowControl w:val="0"/>
        <w:numPr>
          <w:ilvl w:val="0"/>
          <w:numId w:val="20"/>
        </w:numPr>
        <w:overflowPunct/>
        <w:autoSpaceDE/>
        <w:autoSpaceDN/>
        <w:adjustRightInd/>
        <w:contextualSpacing w:val="0"/>
        <w:textAlignment w:val="auto"/>
        <w:rPr>
          <w:sz w:val="24"/>
          <w:szCs w:val="24"/>
        </w:rPr>
      </w:pPr>
      <w:r w:rsidRPr="00CF5BCB">
        <w:rPr>
          <w:sz w:val="24"/>
          <w:szCs w:val="24"/>
        </w:rPr>
        <w:t>we agree to pay you the market value of the home, then we will also pay the legal costs to discharge any mortgage on the home.</w:t>
      </w:r>
    </w:p>
    <w:p w14:paraId="3229424C" w14:textId="77777777" w:rsidR="00A12A1A" w:rsidRPr="00CF5BCB" w:rsidRDefault="00A12A1A" w:rsidP="00A12A1A">
      <w:pPr>
        <w:spacing w:before="240"/>
        <w:rPr>
          <w:sz w:val="24"/>
          <w:szCs w:val="24"/>
        </w:rPr>
      </w:pPr>
      <w:r w:rsidRPr="00CF5BCB">
        <w:rPr>
          <w:sz w:val="24"/>
          <w:szCs w:val="24"/>
        </w:rPr>
        <w:t>In each period of insurance, the most we will pay for legal costs to discharge mortgages is $1,000.</w:t>
      </w:r>
    </w:p>
    <w:p w14:paraId="73E12F6E" w14:textId="77777777" w:rsidR="00A12A1A" w:rsidRPr="00CF5BCB" w:rsidRDefault="00A12A1A" w:rsidP="00A12A1A">
      <w:pPr>
        <w:spacing w:before="240"/>
        <w:rPr>
          <w:b/>
          <w:sz w:val="24"/>
          <w:szCs w:val="24"/>
        </w:rPr>
      </w:pPr>
      <w:bookmarkStart w:id="25" w:name="_TOC_250007"/>
      <w:r w:rsidRPr="00CF5BCB">
        <w:rPr>
          <w:b/>
          <w:sz w:val="24"/>
          <w:szCs w:val="24"/>
        </w:rPr>
        <w:t>H. Matching decor</w:t>
      </w:r>
      <w:bookmarkEnd w:id="25"/>
    </w:p>
    <w:p w14:paraId="20E5764A" w14:textId="77777777" w:rsidR="00A12A1A" w:rsidRPr="00CF5BCB" w:rsidRDefault="00A12A1A" w:rsidP="00A12A1A">
      <w:pPr>
        <w:rPr>
          <w:sz w:val="24"/>
          <w:szCs w:val="24"/>
        </w:rPr>
      </w:pPr>
      <w:r w:rsidRPr="00CF5BCB">
        <w:rPr>
          <w:sz w:val="24"/>
          <w:szCs w:val="24"/>
        </w:rPr>
        <w:t>We will pay the reasonable costs of replacing or modifying an undamaged part of the home if:</w:t>
      </w:r>
    </w:p>
    <w:p w14:paraId="1DF7BAF1" w14:textId="77777777" w:rsidR="00A12A1A" w:rsidRPr="00CF5BCB" w:rsidRDefault="00A12A1A" w:rsidP="00CF5BCB">
      <w:pPr>
        <w:pStyle w:val="ListParagraph"/>
        <w:widowControl w:val="0"/>
        <w:numPr>
          <w:ilvl w:val="0"/>
          <w:numId w:val="21"/>
        </w:numPr>
        <w:overflowPunct/>
        <w:autoSpaceDE/>
        <w:autoSpaceDN/>
        <w:adjustRightInd/>
        <w:contextualSpacing w:val="0"/>
        <w:textAlignment w:val="auto"/>
        <w:rPr>
          <w:sz w:val="24"/>
          <w:szCs w:val="24"/>
        </w:rPr>
      </w:pPr>
      <w:r w:rsidRPr="00CF5BCB">
        <w:rPr>
          <w:sz w:val="24"/>
          <w:szCs w:val="24"/>
        </w:rPr>
        <w:t>we agree to repair or replace a part of the home, and</w:t>
      </w:r>
    </w:p>
    <w:p w14:paraId="43CB8305" w14:textId="77777777" w:rsidR="00A12A1A" w:rsidRPr="00CF5BCB" w:rsidRDefault="00A12A1A" w:rsidP="00CF5BCB">
      <w:pPr>
        <w:pStyle w:val="ListParagraph"/>
        <w:widowControl w:val="0"/>
        <w:numPr>
          <w:ilvl w:val="0"/>
          <w:numId w:val="21"/>
        </w:numPr>
        <w:overflowPunct/>
        <w:autoSpaceDE/>
        <w:autoSpaceDN/>
        <w:adjustRightInd/>
        <w:contextualSpacing w:val="0"/>
        <w:textAlignment w:val="auto"/>
        <w:rPr>
          <w:sz w:val="24"/>
          <w:szCs w:val="24"/>
        </w:rPr>
      </w:pPr>
      <w:r w:rsidRPr="00CF5BCB">
        <w:rPr>
          <w:sz w:val="24"/>
          <w:szCs w:val="24"/>
        </w:rPr>
        <w:t>you reasonably need to replace or modify an undamaged part of the home to match the part that is repaired or replaced.</w:t>
      </w:r>
    </w:p>
    <w:p w14:paraId="716E3DFD" w14:textId="77777777" w:rsidR="00A12A1A" w:rsidRPr="00CF5BCB" w:rsidRDefault="00A12A1A" w:rsidP="00A12A1A">
      <w:pPr>
        <w:spacing w:before="240"/>
        <w:rPr>
          <w:sz w:val="24"/>
          <w:szCs w:val="24"/>
        </w:rPr>
      </w:pPr>
      <w:r w:rsidRPr="00CF5BCB">
        <w:rPr>
          <w:sz w:val="24"/>
          <w:szCs w:val="24"/>
        </w:rPr>
        <w:t>The most we will pay for each claim for matching decor is $500. Please note: you must actually incur the costs of replacing or modifying the undamaged part of the home before you qualify to claim for those costs.</w:t>
      </w:r>
    </w:p>
    <w:p w14:paraId="2D4D17AF" w14:textId="77777777" w:rsidR="00A12A1A" w:rsidRPr="00CF5BCB" w:rsidRDefault="00A12A1A" w:rsidP="00A12A1A">
      <w:pPr>
        <w:spacing w:before="240"/>
        <w:rPr>
          <w:b/>
          <w:sz w:val="24"/>
          <w:szCs w:val="24"/>
        </w:rPr>
      </w:pPr>
      <w:bookmarkStart w:id="26" w:name="_TOC_250006"/>
      <w:r w:rsidRPr="00CF5BCB">
        <w:rPr>
          <w:b/>
          <w:sz w:val="24"/>
          <w:szCs w:val="24"/>
        </w:rPr>
        <w:t>I. Trees, shrubs, plants</w:t>
      </w:r>
      <w:bookmarkEnd w:id="26"/>
    </w:p>
    <w:p w14:paraId="01926952" w14:textId="77777777" w:rsidR="00A12A1A" w:rsidRPr="00CF5BCB" w:rsidRDefault="00A12A1A" w:rsidP="00A12A1A">
      <w:pPr>
        <w:rPr>
          <w:sz w:val="24"/>
          <w:szCs w:val="24"/>
        </w:rPr>
      </w:pPr>
      <w:r w:rsidRPr="00CF5BCB">
        <w:rPr>
          <w:sz w:val="24"/>
          <w:szCs w:val="24"/>
        </w:rPr>
        <w:t>We will pay you the reasonable costs of replacing any tree, shrub or plant at the home or site if:</w:t>
      </w:r>
    </w:p>
    <w:p w14:paraId="68DF32F9" w14:textId="77777777" w:rsidR="00A12A1A" w:rsidRPr="00CF5BCB" w:rsidRDefault="00A12A1A" w:rsidP="00CF5BCB">
      <w:pPr>
        <w:pStyle w:val="ListParagraph"/>
        <w:widowControl w:val="0"/>
        <w:numPr>
          <w:ilvl w:val="0"/>
          <w:numId w:val="22"/>
        </w:numPr>
        <w:overflowPunct/>
        <w:autoSpaceDE/>
        <w:autoSpaceDN/>
        <w:adjustRightInd/>
        <w:contextualSpacing w:val="0"/>
        <w:textAlignment w:val="auto"/>
        <w:rPr>
          <w:sz w:val="24"/>
          <w:szCs w:val="24"/>
        </w:rPr>
      </w:pPr>
      <w:r w:rsidRPr="00CF5BCB">
        <w:rPr>
          <w:sz w:val="24"/>
          <w:szCs w:val="24"/>
        </w:rPr>
        <w:t>we agree to pay your claim for loss or damage to the home caused by one of these events:</w:t>
      </w:r>
    </w:p>
    <w:p w14:paraId="55B35F89" w14:textId="592DD4C5" w:rsidR="00A12A1A" w:rsidRPr="00CF5BCB" w:rsidRDefault="00A12A1A" w:rsidP="00A12A1A">
      <w:pPr>
        <w:ind w:firstLine="720"/>
        <w:rPr>
          <w:sz w:val="24"/>
          <w:szCs w:val="24"/>
        </w:rPr>
      </w:pPr>
      <w:r w:rsidRPr="00CF5BCB">
        <w:rPr>
          <w:sz w:val="24"/>
          <w:szCs w:val="24"/>
        </w:rPr>
        <w:t>-fire</w:t>
      </w:r>
    </w:p>
    <w:p w14:paraId="5D64F158" w14:textId="77777777" w:rsidR="00A12A1A" w:rsidRPr="00CF5BCB" w:rsidRDefault="00A12A1A" w:rsidP="00A12A1A">
      <w:pPr>
        <w:ind w:firstLine="720"/>
        <w:rPr>
          <w:sz w:val="24"/>
          <w:szCs w:val="24"/>
        </w:rPr>
      </w:pPr>
      <w:r w:rsidRPr="00CF5BCB">
        <w:rPr>
          <w:sz w:val="24"/>
          <w:szCs w:val="24"/>
        </w:rPr>
        <w:t>-explosion</w:t>
      </w:r>
    </w:p>
    <w:p w14:paraId="048BB05D" w14:textId="77777777" w:rsidR="00A12A1A" w:rsidRPr="00CF5BCB" w:rsidRDefault="00A12A1A" w:rsidP="00A12A1A">
      <w:pPr>
        <w:ind w:firstLine="720"/>
        <w:rPr>
          <w:sz w:val="24"/>
          <w:szCs w:val="24"/>
        </w:rPr>
      </w:pPr>
      <w:r w:rsidRPr="00CF5BCB">
        <w:rPr>
          <w:sz w:val="24"/>
          <w:szCs w:val="24"/>
        </w:rPr>
        <w:t>-lightning or thunderbolt</w:t>
      </w:r>
    </w:p>
    <w:p w14:paraId="7DF988C4" w14:textId="77777777" w:rsidR="00A12A1A" w:rsidRPr="00CF5BCB" w:rsidRDefault="00A12A1A" w:rsidP="00A12A1A">
      <w:pPr>
        <w:ind w:firstLine="720"/>
        <w:rPr>
          <w:sz w:val="24"/>
          <w:szCs w:val="24"/>
        </w:rPr>
      </w:pPr>
      <w:r w:rsidRPr="00CF5BCB">
        <w:rPr>
          <w:sz w:val="24"/>
          <w:szCs w:val="24"/>
        </w:rPr>
        <w:t>-earthquake</w:t>
      </w:r>
    </w:p>
    <w:p w14:paraId="6900D51D" w14:textId="77777777" w:rsidR="00A12A1A" w:rsidRPr="00CF5BCB" w:rsidRDefault="00A12A1A" w:rsidP="00A12A1A">
      <w:pPr>
        <w:ind w:firstLine="720"/>
        <w:rPr>
          <w:sz w:val="24"/>
          <w:szCs w:val="24"/>
        </w:rPr>
      </w:pPr>
      <w:r w:rsidRPr="00CF5BCB">
        <w:rPr>
          <w:sz w:val="24"/>
          <w:szCs w:val="24"/>
        </w:rPr>
        <w:t>-impact, and</w:t>
      </w:r>
    </w:p>
    <w:p w14:paraId="5FFCBAEF" w14:textId="77777777" w:rsidR="00A12A1A" w:rsidRPr="00CF5BCB" w:rsidRDefault="00A12A1A" w:rsidP="00CF5BCB">
      <w:pPr>
        <w:pStyle w:val="ListParagraph"/>
        <w:widowControl w:val="0"/>
        <w:numPr>
          <w:ilvl w:val="0"/>
          <w:numId w:val="22"/>
        </w:numPr>
        <w:overflowPunct/>
        <w:autoSpaceDE/>
        <w:autoSpaceDN/>
        <w:adjustRightInd/>
        <w:contextualSpacing w:val="0"/>
        <w:textAlignment w:val="auto"/>
        <w:rPr>
          <w:sz w:val="24"/>
          <w:szCs w:val="24"/>
        </w:rPr>
      </w:pPr>
      <w:r w:rsidRPr="00CF5BCB">
        <w:rPr>
          <w:sz w:val="24"/>
          <w:szCs w:val="24"/>
        </w:rPr>
        <w:t>the tree, shrub or plant is damaged or destroyed in the same event.</w:t>
      </w:r>
    </w:p>
    <w:p w14:paraId="7D9C5742" w14:textId="77777777" w:rsidR="00A12A1A" w:rsidRPr="00CF5BCB" w:rsidRDefault="00A12A1A" w:rsidP="00A12A1A">
      <w:pPr>
        <w:spacing w:before="240"/>
        <w:rPr>
          <w:sz w:val="24"/>
          <w:szCs w:val="24"/>
        </w:rPr>
      </w:pPr>
      <w:r w:rsidRPr="00CF5BCB">
        <w:rPr>
          <w:sz w:val="24"/>
          <w:szCs w:val="24"/>
        </w:rPr>
        <w:t>The most we will pay for each claim:</w:t>
      </w:r>
    </w:p>
    <w:p w14:paraId="71CC8984" w14:textId="77777777" w:rsidR="00A12A1A" w:rsidRPr="00CF5BCB" w:rsidRDefault="00A12A1A" w:rsidP="00CF5BCB">
      <w:pPr>
        <w:pStyle w:val="ListParagraph"/>
        <w:widowControl w:val="0"/>
        <w:numPr>
          <w:ilvl w:val="0"/>
          <w:numId w:val="22"/>
        </w:numPr>
        <w:overflowPunct/>
        <w:autoSpaceDE/>
        <w:autoSpaceDN/>
        <w:adjustRightInd/>
        <w:contextualSpacing w:val="0"/>
        <w:textAlignment w:val="auto"/>
        <w:rPr>
          <w:sz w:val="24"/>
          <w:szCs w:val="24"/>
        </w:rPr>
      </w:pPr>
      <w:r w:rsidRPr="00CF5BCB">
        <w:rPr>
          <w:sz w:val="24"/>
          <w:szCs w:val="24"/>
        </w:rPr>
        <w:t>for any one tree, shrub or plant – is $200</w:t>
      </w:r>
    </w:p>
    <w:p w14:paraId="4EC4879C" w14:textId="77777777" w:rsidR="00A12A1A" w:rsidRPr="00CF5BCB" w:rsidRDefault="00A12A1A" w:rsidP="00CF5BCB">
      <w:pPr>
        <w:pStyle w:val="ListParagraph"/>
        <w:widowControl w:val="0"/>
        <w:numPr>
          <w:ilvl w:val="0"/>
          <w:numId w:val="22"/>
        </w:numPr>
        <w:overflowPunct/>
        <w:autoSpaceDE/>
        <w:autoSpaceDN/>
        <w:adjustRightInd/>
        <w:contextualSpacing w:val="0"/>
        <w:textAlignment w:val="auto"/>
        <w:rPr>
          <w:sz w:val="24"/>
          <w:szCs w:val="24"/>
        </w:rPr>
      </w:pPr>
      <w:r w:rsidRPr="00CF5BCB">
        <w:rPr>
          <w:sz w:val="24"/>
          <w:szCs w:val="24"/>
        </w:rPr>
        <w:t>for all trees, shrubs and plants – is $2,000.</w:t>
      </w:r>
    </w:p>
    <w:p w14:paraId="649352D9" w14:textId="77777777" w:rsidR="00A12A1A" w:rsidRPr="00CF5BCB" w:rsidRDefault="00A12A1A" w:rsidP="00A12A1A">
      <w:pPr>
        <w:spacing w:before="240"/>
        <w:rPr>
          <w:sz w:val="24"/>
          <w:szCs w:val="24"/>
        </w:rPr>
      </w:pPr>
      <w:r w:rsidRPr="00CF5BCB">
        <w:rPr>
          <w:sz w:val="24"/>
          <w:szCs w:val="24"/>
        </w:rPr>
        <w:lastRenderedPageBreak/>
        <w:t>Please note: you must actually incur the costs of replacing a tree, shrub or plant before you qualify to claim for those costs.</w:t>
      </w:r>
    </w:p>
    <w:p w14:paraId="02DE2D3F" w14:textId="77777777" w:rsidR="00A12A1A" w:rsidRPr="00CF5BCB" w:rsidRDefault="00A12A1A" w:rsidP="00A12A1A">
      <w:pPr>
        <w:spacing w:before="240"/>
        <w:rPr>
          <w:b/>
          <w:sz w:val="24"/>
          <w:szCs w:val="24"/>
        </w:rPr>
      </w:pPr>
      <w:bookmarkStart w:id="27" w:name="_TOC_250005"/>
      <w:r w:rsidRPr="00CF5BCB">
        <w:rPr>
          <w:noProof/>
          <w:sz w:val="24"/>
          <w:szCs w:val="24"/>
        </w:rPr>
        <w:drawing>
          <wp:anchor distT="0" distB="0" distL="114300" distR="114300" simplePos="0" relativeHeight="251665408" behindDoc="0" locked="0" layoutInCell="1" allowOverlap="1" wp14:anchorId="64EBC3F5" wp14:editId="43C96AFD">
            <wp:simplePos x="0" y="0"/>
            <wp:positionH relativeFrom="page">
              <wp:posOffset>7631430</wp:posOffset>
            </wp:positionH>
            <wp:positionV relativeFrom="paragraph">
              <wp:posOffset>214948</wp:posOffset>
            </wp:positionV>
            <wp:extent cx="534670" cy="431101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670" cy="4311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5BCB">
        <w:rPr>
          <w:b/>
          <w:sz w:val="24"/>
          <w:szCs w:val="24"/>
        </w:rPr>
        <w:t>Limits on what we pay</w:t>
      </w:r>
      <w:bookmarkEnd w:id="27"/>
    </w:p>
    <w:p w14:paraId="207A7845" w14:textId="77777777" w:rsidR="00A12A1A" w:rsidRPr="00CF5BCB" w:rsidRDefault="00A12A1A" w:rsidP="00A12A1A">
      <w:pPr>
        <w:rPr>
          <w:sz w:val="24"/>
          <w:szCs w:val="24"/>
        </w:rPr>
      </w:pPr>
      <w:r w:rsidRPr="00CF5BCB">
        <w:rPr>
          <w:sz w:val="24"/>
          <w:szCs w:val="24"/>
        </w:rPr>
        <w:t>The most we will pay for any one claim under Part 1 of this policy (including any part of that claim that is for additional expenses), is the sum insured.</w:t>
      </w:r>
    </w:p>
    <w:p w14:paraId="1564B342" w14:textId="77777777" w:rsidR="00A12A1A" w:rsidRPr="00CF5BCB" w:rsidRDefault="00A12A1A" w:rsidP="00A12A1A">
      <w:pPr>
        <w:spacing w:before="240"/>
        <w:rPr>
          <w:sz w:val="24"/>
          <w:szCs w:val="24"/>
        </w:rPr>
      </w:pPr>
      <w:r w:rsidRPr="00CF5BCB">
        <w:rPr>
          <w:sz w:val="24"/>
          <w:szCs w:val="24"/>
        </w:rPr>
        <w:t>The most we will pay for any one claim for all of these additional expenses is 20% of the sum insured:</w:t>
      </w:r>
    </w:p>
    <w:p w14:paraId="533D9A55" w14:textId="77777777" w:rsidR="00A12A1A" w:rsidRPr="00CF5BCB" w:rsidRDefault="00A12A1A" w:rsidP="00CF5BCB">
      <w:pPr>
        <w:pStyle w:val="ListParagraph"/>
        <w:widowControl w:val="0"/>
        <w:numPr>
          <w:ilvl w:val="0"/>
          <w:numId w:val="23"/>
        </w:numPr>
        <w:overflowPunct/>
        <w:autoSpaceDE/>
        <w:autoSpaceDN/>
        <w:adjustRightInd/>
        <w:contextualSpacing w:val="0"/>
        <w:textAlignment w:val="auto"/>
        <w:rPr>
          <w:sz w:val="24"/>
          <w:szCs w:val="24"/>
        </w:rPr>
      </w:pPr>
      <w:r w:rsidRPr="00CF5BCB">
        <w:rPr>
          <w:sz w:val="24"/>
          <w:szCs w:val="24"/>
        </w:rPr>
        <w:t>temporary accommodation</w:t>
      </w:r>
    </w:p>
    <w:p w14:paraId="7D5680EC" w14:textId="77777777" w:rsidR="00A12A1A" w:rsidRPr="00CF5BCB" w:rsidRDefault="00A12A1A" w:rsidP="00CF5BCB">
      <w:pPr>
        <w:pStyle w:val="ListParagraph"/>
        <w:widowControl w:val="0"/>
        <w:numPr>
          <w:ilvl w:val="0"/>
          <w:numId w:val="23"/>
        </w:numPr>
        <w:overflowPunct/>
        <w:autoSpaceDE/>
        <w:autoSpaceDN/>
        <w:adjustRightInd/>
        <w:contextualSpacing w:val="0"/>
        <w:textAlignment w:val="auto"/>
        <w:rPr>
          <w:sz w:val="24"/>
          <w:szCs w:val="24"/>
        </w:rPr>
      </w:pPr>
      <w:r w:rsidRPr="00CF5BCB">
        <w:rPr>
          <w:sz w:val="24"/>
          <w:szCs w:val="24"/>
        </w:rPr>
        <w:t>lost rent</w:t>
      </w:r>
    </w:p>
    <w:p w14:paraId="7A9CD9F6" w14:textId="77777777" w:rsidR="00A12A1A" w:rsidRPr="00CF5BCB" w:rsidRDefault="00A12A1A" w:rsidP="00CF5BCB">
      <w:pPr>
        <w:pStyle w:val="ListParagraph"/>
        <w:widowControl w:val="0"/>
        <w:numPr>
          <w:ilvl w:val="0"/>
          <w:numId w:val="23"/>
        </w:numPr>
        <w:overflowPunct/>
        <w:autoSpaceDE/>
        <w:autoSpaceDN/>
        <w:adjustRightInd/>
        <w:contextualSpacing w:val="0"/>
        <w:textAlignment w:val="auto"/>
        <w:rPr>
          <w:sz w:val="24"/>
          <w:szCs w:val="24"/>
        </w:rPr>
      </w:pPr>
      <w:r w:rsidRPr="00CF5BCB">
        <w:rPr>
          <w:sz w:val="24"/>
          <w:szCs w:val="24"/>
        </w:rPr>
        <w:t>landlord’s fixtures and fittings</w:t>
      </w:r>
    </w:p>
    <w:p w14:paraId="6E62B8DC" w14:textId="77777777" w:rsidR="00A12A1A" w:rsidRPr="00CF5BCB" w:rsidRDefault="00A12A1A" w:rsidP="00A12A1A">
      <w:pPr>
        <w:spacing w:after="240"/>
        <w:rPr>
          <w:sz w:val="24"/>
          <w:szCs w:val="24"/>
        </w:rPr>
      </w:pPr>
      <w:r w:rsidRPr="00CF5BCB">
        <w:rPr>
          <w:sz w:val="24"/>
          <w:szCs w:val="24"/>
        </w:rPr>
        <w:t>Please note: the most we will pay for landlord’s fixtures and fittings is 10% of the sum insured or $10,000 – whichever is less.</w:t>
      </w:r>
    </w:p>
    <w:p w14:paraId="5C5AD1EC" w14:textId="77777777" w:rsidR="00A12A1A" w:rsidRPr="00CF5BCB" w:rsidRDefault="00A12A1A" w:rsidP="00CF5BCB">
      <w:pPr>
        <w:pStyle w:val="ListParagraph"/>
        <w:widowControl w:val="0"/>
        <w:numPr>
          <w:ilvl w:val="0"/>
          <w:numId w:val="24"/>
        </w:numPr>
        <w:overflowPunct/>
        <w:autoSpaceDE/>
        <w:autoSpaceDN/>
        <w:adjustRightInd/>
        <w:contextualSpacing w:val="0"/>
        <w:textAlignment w:val="auto"/>
        <w:rPr>
          <w:sz w:val="24"/>
          <w:szCs w:val="24"/>
        </w:rPr>
      </w:pPr>
      <w:r w:rsidRPr="00CF5BCB">
        <w:rPr>
          <w:sz w:val="24"/>
          <w:szCs w:val="24"/>
        </w:rPr>
        <w:t>extra costs related to building</w:t>
      </w:r>
    </w:p>
    <w:p w14:paraId="23342A45" w14:textId="77777777" w:rsidR="00A12A1A" w:rsidRPr="00CF5BCB" w:rsidRDefault="00A12A1A" w:rsidP="00CF5BCB">
      <w:pPr>
        <w:pStyle w:val="ListParagraph"/>
        <w:widowControl w:val="0"/>
        <w:numPr>
          <w:ilvl w:val="0"/>
          <w:numId w:val="24"/>
        </w:numPr>
        <w:overflowPunct/>
        <w:autoSpaceDE/>
        <w:autoSpaceDN/>
        <w:adjustRightInd/>
        <w:contextualSpacing w:val="0"/>
        <w:textAlignment w:val="auto"/>
        <w:rPr>
          <w:sz w:val="24"/>
          <w:szCs w:val="24"/>
        </w:rPr>
      </w:pPr>
      <w:r w:rsidRPr="00CF5BCB">
        <w:rPr>
          <w:sz w:val="24"/>
          <w:szCs w:val="24"/>
        </w:rPr>
        <w:t>legal costs for discharge of mortgage</w:t>
      </w:r>
    </w:p>
    <w:p w14:paraId="2346633F" w14:textId="77777777" w:rsidR="00A12A1A" w:rsidRPr="00CF5BCB" w:rsidRDefault="00A12A1A" w:rsidP="00A12A1A">
      <w:pPr>
        <w:spacing w:after="240"/>
        <w:rPr>
          <w:sz w:val="24"/>
          <w:szCs w:val="24"/>
        </w:rPr>
      </w:pPr>
      <w:r w:rsidRPr="00CF5BCB">
        <w:rPr>
          <w:sz w:val="24"/>
          <w:szCs w:val="24"/>
        </w:rPr>
        <w:t>Please note: the most we will pay for legal costs to discharge mortgages on the home is $1,000.</w:t>
      </w:r>
    </w:p>
    <w:p w14:paraId="5E5A3AFB" w14:textId="77777777" w:rsidR="00A12A1A" w:rsidRPr="00CF5BCB" w:rsidRDefault="00A12A1A" w:rsidP="00CF5BCB">
      <w:pPr>
        <w:pStyle w:val="ListParagraph"/>
        <w:widowControl w:val="0"/>
        <w:numPr>
          <w:ilvl w:val="0"/>
          <w:numId w:val="25"/>
        </w:numPr>
        <w:overflowPunct/>
        <w:autoSpaceDE/>
        <w:autoSpaceDN/>
        <w:adjustRightInd/>
        <w:contextualSpacing w:val="0"/>
        <w:textAlignment w:val="auto"/>
        <w:rPr>
          <w:sz w:val="24"/>
          <w:szCs w:val="24"/>
        </w:rPr>
      </w:pPr>
      <w:r w:rsidRPr="00CF5BCB">
        <w:rPr>
          <w:sz w:val="24"/>
          <w:szCs w:val="24"/>
        </w:rPr>
        <w:t>matching decor</w:t>
      </w:r>
    </w:p>
    <w:p w14:paraId="469599E2" w14:textId="77777777" w:rsidR="00A12A1A" w:rsidRPr="00CF5BCB" w:rsidRDefault="00A12A1A" w:rsidP="00A12A1A">
      <w:pPr>
        <w:spacing w:after="240"/>
        <w:rPr>
          <w:sz w:val="24"/>
          <w:szCs w:val="24"/>
        </w:rPr>
      </w:pPr>
      <w:r w:rsidRPr="00CF5BCB">
        <w:rPr>
          <w:sz w:val="24"/>
          <w:szCs w:val="24"/>
        </w:rPr>
        <w:t>Please note: the most we will pay for matching decor is $500.</w:t>
      </w:r>
    </w:p>
    <w:p w14:paraId="743D3FC0" w14:textId="77777777" w:rsidR="00A12A1A" w:rsidRPr="00CF5BCB" w:rsidRDefault="00A12A1A" w:rsidP="00CF5BCB">
      <w:pPr>
        <w:pStyle w:val="ListParagraph"/>
        <w:widowControl w:val="0"/>
        <w:numPr>
          <w:ilvl w:val="0"/>
          <w:numId w:val="25"/>
        </w:numPr>
        <w:overflowPunct/>
        <w:autoSpaceDE/>
        <w:autoSpaceDN/>
        <w:adjustRightInd/>
        <w:contextualSpacing w:val="0"/>
        <w:textAlignment w:val="auto"/>
        <w:rPr>
          <w:sz w:val="24"/>
          <w:szCs w:val="24"/>
        </w:rPr>
      </w:pPr>
      <w:r w:rsidRPr="00CF5BCB">
        <w:rPr>
          <w:sz w:val="24"/>
          <w:szCs w:val="24"/>
        </w:rPr>
        <w:t>trees, shrubs and plants.</w:t>
      </w:r>
    </w:p>
    <w:p w14:paraId="6CC3A1FB" w14:textId="77777777" w:rsidR="00A12A1A" w:rsidRPr="00CF5BCB" w:rsidRDefault="00A12A1A" w:rsidP="00A12A1A">
      <w:pPr>
        <w:rPr>
          <w:sz w:val="24"/>
          <w:szCs w:val="24"/>
        </w:rPr>
      </w:pPr>
      <w:r w:rsidRPr="00CF5BCB">
        <w:rPr>
          <w:sz w:val="24"/>
          <w:szCs w:val="24"/>
        </w:rPr>
        <w:t>Please note: the most we will pay is $200 for each tree, shrub or plant, up to a maximum of $2,000 for all trees, shrubs and plants.</w:t>
      </w:r>
    </w:p>
    <w:p w14:paraId="282A167E" w14:textId="77777777" w:rsidR="00A12A1A" w:rsidRPr="00CF5BCB" w:rsidRDefault="00A12A1A" w:rsidP="00A12A1A">
      <w:pPr>
        <w:spacing w:after="160" w:line="259" w:lineRule="auto"/>
        <w:rPr>
          <w:sz w:val="24"/>
          <w:szCs w:val="24"/>
        </w:rPr>
      </w:pPr>
      <w:r w:rsidRPr="00CF5BCB">
        <w:rPr>
          <w:sz w:val="24"/>
          <w:szCs w:val="24"/>
        </w:rPr>
        <w:br w:type="page"/>
      </w:r>
    </w:p>
    <w:p w14:paraId="71ADA06F" w14:textId="77777777" w:rsidR="00A12A1A" w:rsidRPr="00CF5BCB" w:rsidRDefault="00A12A1A" w:rsidP="00A12A1A">
      <w:pPr>
        <w:rPr>
          <w:b/>
          <w:sz w:val="24"/>
          <w:szCs w:val="24"/>
        </w:rPr>
      </w:pPr>
      <w:bookmarkStart w:id="28" w:name="_TOC_250004"/>
      <w:r w:rsidRPr="00CF5BCB">
        <w:rPr>
          <w:b/>
          <w:sz w:val="24"/>
          <w:szCs w:val="24"/>
        </w:rPr>
        <w:lastRenderedPageBreak/>
        <w:t>PART 2</w:t>
      </w:r>
      <w:r w:rsidRPr="00CF5BCB">
        <w:rPr>
          <w:b/>
          <w:sz w:val="24"/>
          <w:szCs w:val="24"/>
        </w:rPr>
        <w:tab/>
        <w:t>ACCIDENTAL LOSS OR DAMAGE</w:t>
      </w:r>
      <w:bookmarkEnd w:id="28"/>
    </w:p>
    <w:p w14:paraId="2CF0B929" w14:textId="77777777" w:rsidR="00A12A1A" w:rsidRPr="00CF5BCB" w:rsidRDefault="00A12A1A" w:rsidP="00A12A1A">
      <w:pPr>
        <w:spacing w:before="240"/>
        <w:rPr>
          <w:sz w:val="24"/>
          <w:szCs w:val="24"/>
        </w:rPr>
      </w:pPr>
      <w:r w:rsidRPr="00CF5BCB">
        <w:rPr>
          <w:sz w:val="24"/>
          <w:szCs w:val="24"/>
        </w:rPr>
        <w:t>In addition to insuring you for loss or damage to the home that is caused by an event (see Part 1), we also insure you for other accidental loss or damage to the home. We automatically provide you with this insurance when you buy this policy. It is part of your sum insured.</w:t>
      </w:r>
    </w:p>
    <w:p w14:paraId="29FC3708" w14:textId="77777777" w:rsidR="00A12A1A" w:rsidRPr="00CF5BCB" w:rsidRDefault="00A12A1A" w:rsidP="00A12A1A">
      <w:pPr>
        <w:spacing w:before="240"/>
        <w:rPr>
          <w:b/>
          <w:sz w:val="24"/>
          <w:szCs w:val="24"/>
        </w:rPr>
      </w:pPr>
      <w:bookmarkStart w:id="29" w:name="_TOC_250003"/>
      <w:r w:rsidRPr="00CF5BCB">
        <w:rPr>
          <w:b/>
          <w:sz w:val="24"/>
          <w:szCs w:val="24"/>
        </w:rPr>
        <w:t>What we insure you for</w:t>
      </w:r>
      <w:bookmarkEnd w:id="29"/>
    </w:p>
    <w:p w14:paraId="4BD7FF47" w14:textId="77777777" w:rsidR="00A12A1A" w:rsidRPr="00CF5BCB" w:rsidRDefault="00A12A1A" w:rsidP="00A12A1A">
      <w:pPr>
        <w:rPr>
          <w:sz w:val="24"/>
          <w:szCs w:val="24"/>
        </w:rPr>
      </w:pPr>
      <w:r w:rsidRPr="00CF5BCB">
        <w:rPr>
          <w:sz w:val="24"/>
          <w:szCs w:val="24"/>
        </w:rPr>
        <w:t>We only insure you if the loss or damage to the home:</w:t>
      </w:r>
    </w:p>
    <w:p w14:paraId="38692AAC" w14:textId="77777777" w:rsidR="00A12A1A" w:rsidRPr="00CF5BCB" w:rsidRDefault="00A12A1A" w:rsidP="00CF5BCB">
      <w:pPr>
        <w:pStyle w:val="ListParagraph"/>
        <w:widowControl w:val="0"/>
        <w:numPr>
          <w:ilvl w:val="0"/>
          <w:numId w:val="25"/>
        </w:numPr>
        <w:overflowPunct/>
        <w:autoSpaceDE/>
        <w:autoSpaceDN/>
        <w:adjustRightInd/>
        <w:contextualSpacing w:val="0"/>
        <w:textAlignment w:val="auto"/>
        <w:rPr>
          <w:sz w:val="24"/>
          <w:szCs w:val="24"/>
        </w:rPr>
      </w:pPr>
      <w:r w:rsidRPr="00CF5BCB">
        <w:rPr>
          <w:sz w:val="24"/>
          <w:szCs w:val="24"/>
        </w:rPr>
        <w:t>happens during the period of insurance, and</w:t>
      </w:r>
    </w:p>
    <w:p w14:paraId="3596E732" w14:textId="77777777" w:rsidR="00A12A1A" w:rsidRPr="00CF5BCB" w:rsidRDefault="00A12A1A" w:rsidP="00CF5BCB">
      <w:pPr>
        <w:pStyle w:val="ListParagraph"/>
        <w:widowControl w:val="0"/>
        <w:numPr>
          <w:ilvl w:val="0"/>
          <w:numId w:val="25"/>
        </w:numPr>
        <w:overflowPunct/>
        <w:autoSpaceDE/>
        <w:autoSpaceDN/>
        <w:adjustRightInd/>
        <w:contextualSpacing w:val="0"/>
        <w:textAlignment w:val="auto"/>
        <w:rPr>
          <w:sz w:val="24"/>
          <w:szCs w:val="24"/>
        </w:rPr>
      </w:pPr>
      <w:r w:rsidRPr="00CF5BCB">
        <w:rPr>
          <w:sz w:val="24"/>
          <w:szCs w:val="24"/>
        </w:rPr>
        <w:t>is accidentally and directly caused by a sudden and unexpected event (other than by an event we insure in Part 1), and</w:t>
      </w:r>
    </w:p>
    <w:p w14:paraId="7930336A" w14:textId="77777777" w:rsidR="00A12A1A" w:rsidRPr="00CF5BCB" w:rsidRDefault="00A12A1A" w:rsidP="00CF5BCB">
      <w:pPr>
        <w:pStyle w:val="ListParagraph"/>
        <w:widowControl w:val="0"/>
        <w:numPr>
          <w:ilvl w:val="0"/>
          <w:numId w:val="25"/>
        </w:numPr>
        <w:overflowPunct/>
        <w:autoSpaceDE/>
        <w:autoSpaceDN/>
        <w:adjustRightInd/>
        <w:contextualSpacing w:val="0"/>
        <w:textAlignment w:val="auto"/>
        <w:rPr>
          <w:sz w:val="24"/>
          <w:szCs w:val="24"/>
        </w:rPr>
      </w:pPr>
      <w:r w:rsidRPr="00CF5BCB">
        <w:rPr>
          <w:sz w:val="24"/>
          <w:szCs w:val="24"/>
        </w:rPr>
        <w:t>your claim is not excluded by the specific exclusions listed below in the ‘What we do not insure you for’ section, any of the General exclusions in Part 7, or any exclusions listed on your certificate.</w:t>
      </w:r>
    </w:p>
    <w:p w14:paraId="493169EF" w14:textId="77777777" w:rsidR="00A12A1A" w:rsidRPr="00CF5BCB" w:rsidRDefault="00A12A1A" w:rsidP="00A12A1A">
      <w:pPr>
        <w:spacing w:before="240"/>
        <w:rPr>
          <w:b/>
          <w:sz w:val="24"/>
          <w:szCs w:val="24"/>
        </w:rPr>
      </w:pPr>
      <w:bookmarkStart w:id="30" w:name="_TOC_250002"/>
      <w:r w:rsidRPr="00CF5BCB">
        <w:rPr>
          <w:b/>
          <w:sz w:val="24"/>
          <w:szCs w:val="24"/>
        </w:rPr>
        <w:t>What we do not insure you for</w:t>
      </w:r>
      <w:bookmarkEnd w:id="30"/>
    </w:p>
    <w:p w14:paraId="07B9DC8E" w14:textId="77777777" w:rsidR="00A12A1A" w:rsidRPr="00CF5BCB" w:rsidRDefault="00A12A1A" w:rsidP="00A12A1A">
      <w:pPr>
        <w:rPr>
          <w:sz w:val="24"/>
          <w:szCs w:val="24"/>
        </w:rPr>
      </w:pPr>
      <w:r w:rsidRPr="00CF5BCB">
        <w:rPr>
          <w:sz w:val="24"/>
          <w:szCs w:val="24"/>
        </w:rPr>
        <w:t>We do not insure you for loss or damage:</w:t>
      </w:r>
    </w:p>
    <w:p w14:paraId="004EE831" w14:textId="77777777" w:rsidR="00A12A1A" w:rsidRPr="00CF5BCB" w:rsidRDefault="00A12A1A" w:rsidP="00CF5BCB">
      <w:pPr>
        <w:pStyle w:val="ListParagraph"/>
        <w:widowControl w:val="0"/>
        <w:numPr>
          <w:ilvl w:val="0"/>
          <w:numId w:val="26"/>
        </w:numPr>
        <w:overflowPunct/>
        <w:autoSpaceDE/>
        <w:autoSpaceDN/>
        <w:adjustRightInd/>
        <w:contextualSpacing w:val="0"/>
        <w:textAlignment w:val="auto"/>
        <w:rPr>
          <w:sz w:val="24"/>
          <w:szCs w:val="24"/>
        </w:rPr>
      </w:pPr>
      <w:r w:rsidRPr="00CF5BCB">
        <w:rPr>
          <w:sz w:val="24"/>
          <w:szCs w:val="24"/>
        </w:rPr>
        <w:t>to glass forming part of a glasshouse</w:t>
      </w:r>
    </w:p>
    <w:p w14:paraId="6E2E408B" w14:textId="77777777" w:rsidR="00A12A1A" w:rsidRPr="00CF5BCB" w:rsidRDefault="00A12A1A" w:rsidP="00CF5BCB">
      <w:pPr>
        <w:pStyle w:val="ListParagraph"/>
        <w:widowControl w:val="0"/>
        <w:numPr>
          <w:ilvl w:val="0"/>
          <w:numId w:val="26"/>
        </w:numPr>
        <w:overflowPunct/>
        <w:autoSpaceDE/>
        <w:autoSpaceDN/>
        <w:adjustRightInd/>
        <w:contextualSpacing w:val="0"/>
        <w:textAlignment w:val="auto"/>
        <w:rPr>
          <w:sz w:val="24"/>
          <w:szCs w:val="24"/>
        </w:rPr>
      </w:pPr>
      <w:r w:rsidRPr="00CF5BCB">
        <w:rPr>
          <w:sz w:val="24"/>
          <w:szCs w:val="24"/>
        </w:rPr>
        <w:t>to awnings or shade cloths</w:t>
      </w:r>
    </w:p>
    <w:p w14:paraId="7F6EFCCB" w14:textId="77777777" w:rsidR="00A12A1A" w:rsidRPr="00CF5BCB" w:rsidRDefault="00A12A1A" w:rsidP="00CF5BCB">
      <w:pPr>
        <w:pStyle w:val="ListParagraph"/>
        <w:widowControl w:val="0"/>
        <w:numPr>
          <w:ilvl w:val="0"/>
          <w:numId w:val="26"/>
        </w:numPr>
        <w:overflowPunct/>
        <w:autoSpaceDE/>
        <w:autoSpaceDN/>
        <w:adjustRightInd/>
        <w:contextualSpacing w:val="0"/>
        <w:textAlignment w:val="auto"/>
        <w:rPr>
          <w:sz w:val="24"/>
          <w:szCs w:val="24"/>
        </w:rPr>
      </w:pPr>
      <w:r w:rsidRPr="00CF5BCB">
        <w:rPr>
          <w:sz w:val="24"/>
          <w:szCs w:val="24"/>
        </w:rPr>
        <w:t>to swimming pool linings or covers</w:t>
      </w:r>
    </w:p>
    <w:p w14:paraId="5FE50057" w14:textId="77777777" w:rsidR="00A12A1A" w:rsidRPr="00CF5BCB" w:rsidRDefault="00A12A1A" w:rsidP="00CF5BCB">
      <w:pPr>
        <w:pStyle w:val="ListParagraph"/>
        <w:widowControl w:val="0"/>
        <w:numPr>
          <w:ilvl w:val="0"/>
          <w:numId w:val="26"/>
        </w:numPr>
        <w:overflowPunct/>
        <w:autoSpaceDE/>
        <w:autoSpaceDN/>
        <w:adjustRightInd/>
        <w:contextualSpacing w:val="0"/>
        <w:textAlignment w:val="auto"/>
        <w:rPr>
          <w:sz w:val="24"/>
          <w:szCs w:val="24"/>
        </w:rPr>
      </w:pPr>
      <w:r w:rsidRPr="00CF5BCB">
        <w:rPr>
          <w:sz w:val="24"/>
          <w:szCs w:val="24"/>
        </w:rPr>
        <w:t>to electrical motors that form part of the home</w:t>
      </w:r>
    </w:p>
    <w:p w14:paraId="6F4AE889" w14:textId="77777777" w:rsidR="00A12A1A" w:rsidRPr="00CF5BCB" w:rsidRDefault="00A12A1A" w:rsidP="00CF5BCB">
      <w:pPr>
        <w:pStyle w:val="ListParagraph"/>
        <w:widowControl w:val="0"/>
        <w:numPr>
          <w:ilvl w:val="0"/>
          <w:numId w:val="26"/>
        </w:numPr>
        <w:overflowPunct/>
        <w:autoSpaceDE/>
        <w:autoSpaceDN/>
        <w:adjustRightInd/>
        <w:contextualSpacing w:val="0"/>
        <w:textAlignment w:val="auto"/>
        <w:rPr>
          <w:sz w:val="24"/>
          <w:szCs w:val="24"/>
        </w:rPr>
      </w:pPr>
      <w:r w:rsidRPr="00CF5BCB">
        <w:rPr>
          <w:sz w:val="24"/>
          <w:szCs w:val="24"/>
        </w:rPr>
        <w:t>caused by tree lopping or tree removal at the site</w:t>
      </w:r>
    </w:p>
    <w:p w14:paraId="27C7D54B" w14:textId="77777777" w:rsidR="00A12A1A" w:rsidRPr="00CF5BCB" w:rsidRDefault="00A12A1A" w:rsidP="00CF5BCB">
      <w:pPr>
        <w:pStyle w:val="ListParagraph"/>
        <w:widowControl w:val="0"/>
        <w:numPr>
          <w:ilvl w:val="0"/>
          <w:numId w:val="26"/>
        </w:numPr>
        <w:overflowPunct/>
        <w:autoSpaceDE/>
        <w:autoSpaceDN/>
        <w:adjustRightInd/>
        <w:contextualSpacing w:val="0"/>
        <w:textAlignment w:val="auto"/>
        <w:rPr>
          <w:sz w:val="24"/>
          <w:szCs w:val="24"/>
        </w:rPr>
      </w:pPr>
      <w:r w:rsidRPr="00CF5BCB">
        <w:rPr>
          <w:sz w:val="24"/>
          <w:szCs w:val="24"/>
        </w:rPr>
        <w:t>caused by any intentional act.</w:t>
      </w:r>
    </w:p>
    <w:p w14:paraId="384E6C19" w14:textId="77777777" w:rsidR="00A12A1A" w:rsidRPr="00CF5BCB" w:rsidRDefault="00A12A1A" w:rsidP="00A12A1A">
      <w:pPr>
        <w:spacing w:before="240"/>
        <w:rPr>
          <w:b/>
          <w:sz w:val="24"/>
          <w:szCs w:val="24"/>
        </w:rPr>
      </w:pPr>
      <w:bookmarkStart w:id="31" w:name="_TOC_250001"/>
      <w:r w:rsidRPr="00CF5BCB">
        <w:rPr>
          <w:b/>
          <w:sz w:val="24"/>
          <w:szCs w:val="24"/>
        </w:rPr>
        <w:t>What we pay</w:t>
      </w:r>
      <w:bookmarkEnd w:id="31"/>
    </w:p>
    <w:p w14:paraId="3395CA5B" w14:textId="77777777" w:rsidR="00A12A1A" w:rsidRPr="00CF5BCB" w:rsidRDefault="00A12A1A" w:rsidP="00A12A1A">
      <w:pPr>
        <w:rPr>
          <w:sz w:val="24"/>
          <w:szCs w:val="24"/>
        </w:rPr>
      </w:pPr>
      <w:r w:rsidRPr="00CF5BCB">
        <w:rPr>
          <w:sz w:val="24"/>
          <w:szCs w:val="24"/>
        </w:rPr>
        <w:t>If we agree you have a claim, we may choose to either:</w:t>
      </w:r>
    </w:p>
    <w:p w14:paraId="1480E5A5" w14:textId="77777777" w:rsidR="00A12A1A" w:rsidRPr="00CF5BCB" w:rsidRDefault="00A12A1A" w:rsidP="00CF5BCB">
      <w:pPr>
        <w:pStyle w:val="ListParagraph"/>
        <w:widowControl w:val="0"/>
        <w:numPr>
          <w:ilvl w:val="0"/>
          <w:numId w:val="27"/>
        </w:numPr>
        <w:overflowPunct/>
        <w:autoSpaceDE/>
        <w:autoSpaceDN/>
        <w:adjustRightInd/>
        <w:contextualSpacing w:val="0"/>
        <w:textAlignment w:val="auto"/>
        <w:rPr>
          <w:sz w:val="24"/>
          <w:szCs w:val="24"/>
        </w:rPr>
      </w:pPr>
      <w:r w:rsidRPr="00CF5BCB">
        <w:rPr>
          <w:sz w:val="24"/>
          <w:szCs w:val="24"/>
        </w:rPr>
        <w:t>repair or rebuild the home, or</w:t>
      </w:r>
    </w:p>
    <w:p w14:paraId="2FF6A397" w14:textId="77777777" w:rsidR="00A12A1A" w:rsidRPr="00CF5BCB" w:rsidRDefault="00A12A1A" w:rsidP="00CF5BCB">
      <w:pPr>
        <w:pStyle w:val="ListParagraph"/>
        <w:widowControl w:val="0"/>
        <w:numPr>
          <w:ilvl w:val="0"/>
          <w:numId w:val="27"/>
        </w:numPr>
        <w:overflowPunct/>
        <w:autoSpaceDE/>
        <w:autoSpaceDN/>
        <w:adjustRightInd/>
        <w:contextualSpacing w:val="0"/>
        <w:textAlignment w:val="auto"/>
        <w:rPr>
          <w:sz w:val="24"/>
          <w:szCs w:val="24"/>
        </w:rPr>
      </w:pPr>
      <w:r w:rsidRPr="00CF5BCB">
        <w:rPr>
          <w:sz w:val="24"/>
          <w:szCs w:val="24"/>
        </w:rPr>
        <w:t>pay the reasonable cost of repairing or rebuilding the home.</w:t>
      </w:r>
    </w:p>
    <w:p w14:paraId="23EE979F" w14:textId="77777777" w:rsidR="00A12A1A" w:rsidRPr="00CF5BCB" w:rsidRDefault="00A12A1A" w:rsidP="00A12A1A">
      <w:pPr>
        <w:spacing w:before="240"/>
        <w:rPr>
          <w:sz w:val="24"/>
          <w:szCs w:val="24"/>
        </w:rPr>
      </w:pPr>
      <w:r w:rsidRPr="00CF5BCB">
        <w:rPr>
          <w:sz w:val="24"/>
          <w:szCs w:val="24"/>
        </w:rPr>
        <w:t>Where it is not possible to repair or rebuild with material originally used, we will pay for the closest matching material available.</w:t>
      </w:r>
    </w:p>
    <w:p w14:paraId="133B7858" w14:textId="77777777" w:rsidR="00A12A1A" w:rsidRPr="00CF5BCB" w:rsidRDefault="00A12A1A" w:rsidP="00A12A1A">
      <w:pPr>
        <w:spacing w:before="240"/>
        <w:rPr>
          <w:sz w:val="24"/>
          <w:szCs w:val="24"/>
        </w:rPr>
      </w:pPr>
      <w:r w:rsidRPr="00CF5BCB">
        <w:rPr>
          <w:sz w:val="24"/>
          <w:szCs w:val="24"/>
        </w:rPr>
        <w:t>If we agree to pay your claim for accidental loss or damage, we will also pay the reasonable costs of replacing or modifying an undamaged part of the home. We will only do this if:</w:t>
      </w:r>
    </w:p>
    <w:p w14:paraId="6B8489AE" w14:textId="77777777" w:rsidR="00A12A1A" w:rsidRPr="00CF5BCB" w:rsidRDefault="00A12A1A" w:rsidP="00CF5BCB">
      <w:pPr>
        <w:pStyle w:val="ListParagraph"/>
        <w:widowControl w:val="0"/>
        <w:numPr>
          <w:ilvl w:val="0"/>
          <w:numId w:val="28"/>
        </w:numPr>
        <w:overflowPunct/>
        <w:autoSpaceDE/>
        <w:autoSpaceDN/>
        <w:adjustRightInd/>
        <w:contextualSpacing w:val="0"/>
        <w:textAlignment w:val="auto"/>
        <w:rPr>
          <w:sz w:val="24"/>
          <w:szCs w:val="24"/>
        </w:rPr>
      </w:pPr>
      <w:r w:rsidRPr="00CF5BCB">
        <w:rPr>
          <w:sz w:val="24"/>
          <w:szCs w:val="24"/>
        </w:rPr>
        <w:t>you reasonably need to replace or modify the undamaged part of the home to match the part that is repaired or rebuilt, and</w:t>
      </w:r>
    </w:p>
    <w:p w14:paraId="56A2BD83" w14:textId="77777777" w:rsidR="00A12A1A" w:rsidRPr="00CF5BCB" w:rsidRDefault="00A12A1A" w:rsidP="00CF5BCB">
      <w:pPr>
        <w:pStyle w:val="ListParagraph"/>
        <w:widowControl w:val="0"/>
        <w:numPr>
          <w:ilvl w:val="0"/>
          <w:numId w:val="28"/>
        </w:numPr>
        <w:overflowPunct/>
        <w:autoSpaceDE/>
        <w:autoSpaceDN/>
        <w:adjustRightInd/>
        <w:contextualSpacing w:val="0"/>
        <w:textAlignment w:val="auto"/>
        <w:rPr>
          <w:sz w:val="24"/>
          <w:szCs w:val="24"/>
        </w:rPr>
      </w:pPr>
      <w:r w:rsidRPr="00CF5BCB">
        <w:rPr>
          <w:noProof/>
          <w:sz w:val="24"/>
          <w:szCs w:val="24"/>
        </w:rPr>
        <w:drawing>
          <wp:anchor distT="0" distB="0" distL="114300" distR="114300" simplePos="0" relativeHeight="251666432" behindDoc="0" locked="0" layoutInCell="1" allowOverlap="1" wp14:anchorId="211A55B6" wp14:editId="0A56ECE1">
            <wp:simplePos x="0" y="0"/>
            <wp:positionH relativeFrom="page">
              <wp:posOffset>7850187</wp:posOffset>
            </wp:positionH>
            <wp:positionV relativeFrom="paragraph">
              <wp:posOffset>183198</wp:posOffset>
            </wp:positionV>
            <wp:extent cx="534670" cy="4311015"/>
            <wp:effectExtent l="0" t="0" r="0"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670" cy="4311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5BCB">
        <w:rPr>
          <w:sz w:val="24"/>
          <w:szCs w:val="24"/>
        </w:rPr>
        <w:t>you actually incur the costs of replacing or modifying the undamaged part of the home.</w:t>
      </w:r>
    </w:p>
    <w:p w14:paraId="3C4D3A9C" w14:textId="77777777" w:rsidR="00A12A1A" w:rsidRPr="00CF5BCB" w:rsidRDefault="00A12A1A" w:rsidP="00A12A1A">
      <w:pPr>
        <w:spacing w:before="240"/>
        <w:rPr>
          <w:sz w:val="24"/>
          <w:szCs w:val="24"/>
        </w:rPr>
      </w:pPr>
      <w:r w:rsidRPr="00CF5BCB">
        <w:rPr>
          <w:sz w:val="24"/>
          <w:szCs w:val="24"/>
        </w:rPr>
        <w:t>Please note: we will only pay your costs in getting quotes or inspection reports if we agree to do so before you get them.</w:t>
      </w:r>
    </w:p>
    <w:p w14:paraId="79CE3B59" w14:textId="77777777" w:rsidR="00A12A1A" w:rsidRPr="00CF5BCB" w:rsidRDefault="00A12A1A" w:rsidP="00A12A1A">
      <w:pPr>
        <w:spacing w:before="240"/>
        <w:rPr>
          <w:b/>
          <w:sz w:val="24"/>
          <w:szCs w:val="24"/>
        </w:rPr>
      </w:pPr>
      <w:bookmarkStart w:id="32" w:name="_TOC_250000"/>
      <w:r w:rsidRPr="00CF5BCB">
        <w:rPr>
          <w:b/>
          <w:sz w:val="24"/>
          <w:szCs w:val="24"/>
        </w:rPr>
        <w:t>Limits on what we pay</w:t>
      </w:r>
      <w:bookmarkEnd w:id="32"/>
    </w:p>
    <w:p w14:paraId="77C7CCE0" w14:textId="77777777" w:rsidR="00A12A1A" w:rsidRPr="00CF5BCB" w:rsidRDefault="00A12A1A" w:rsidP="00A12A1A">
      <w:pPr>
        <w:rPr>
          <w:sz w:val="24"/>
          <w:szCs w:val="24"/>
        </w:rPr>
      </w:pPr>
      <w:r w:rsidRPr="00CF5BCB">
        <w:rPr>
          <w:sz w:val="24"/>
          <w:szCs w:val="24"/>
        </w:rPr>
        <w:t>The most we will pay for each claim for accidental loss or damage is $5,000. The most we will pay for each claim for matching decor is $500.</w:t>
      </w:r>
    </w:p>
    <w:p w14:paraId="470B9DD8" w14:textId="77777777" w:rsidR="00A12A1A" w:rsidRPr="00CF5BCB" w:rsidRDefault="00A12A1A" w:rsidP="00A12A1A">
      <w:pPr>
        <w:spacing w:before="240"/>
        <w:rPr>
          <w:sz w:val="24"/>
          <w:szCs w:val="24"/>
        </w:rPr>
      </w:pPr>
      <w:r w:rsidRPr="00CF5BCB">
        <w:rPr>
          <w:sz w:val="24"/>
          <w:szCs w:val="24"/>
        </w:rPr>
        <w:t>No excess applies to a claim for accidental loss or damage to any of these items that are fixed to or form part of the home:</w:t>
      </w:r>
    </w:p>
    <w:p w14:paraId="23B333AC" w14:textId="77777777" w:rsidR="00A12A1A" w:rsidRPr="00CF5BCB" w:rsidRDefault="00A12A1A" w:rsidP="00CF5BCB">
      <w:pPr>
        <w:pStyle w:val="ListParagraph"/>
        <w:widowControl w:val="0"/>
        <w:numPr>
          <w:ilvl w:val="0"/>
          <w:numId w:val="29"/>
        </w:numPr>
        <w:overflowPunct/>
        <w:autoSpaceDE/>
        <w:autoSpaceDN/>
        <w:adjustRightInd/>
        <w:contextualSpacing w:val="0"/>
        <w:textAlignment w:val="auto"/>
        <w:rPr>
          <w:sz w:val="24"/>
          <w:szCs w:val="24"/>
        </w:rPr>
      </w:pPr>
      <w:r w:rsidRPr="00CF5BCB">
        <w:rPr>
          <w:sz w:val="24"/>
          <w:szCs w:val="24"/>
        </w:rPr>
        <w:lastRenderedPageBreak/>
        <w:t>glass, mirrors, glass cooking tops</w:t>
      </w:r>
    </w:p>
    <w:p w14:paraId="2CD21CE9" w14:textId="77777777" w:rsidR="00A12A1A" w:rsidRPr="00CF5BCB" w:rsidRDefault="00A12A1A" w:rsidP="00CF5BCB">
      <w:pPr>
        <w:pStyle w:val="ListParagraph"/>
        <w:widowControl w:val="0"/>
        <w:numPr>
          <w:ilvl w:val="0"/>
          <w:numId w:val="29"/>
        </w:numPr>
        <w:overflowPunct/>
        <w:autoSpaceDE/>
        <w:autoSpaceDN/>
        <w:adjustRightInd/>
        <w:contextualSpacing w:val="0"/>
        <w:textAlignment w:val="auto"/>
        <w:rPr>
          <w:sz w:val="24"/>
          <w:szCs w:val="24"/>
        </w:rPr>
      </w:pPr>
      <w:r w:rsidRPr="00CF5BCB">
        <w:rPr>
          <w:sz w:val="24"/>
          <w:szCs w:val="24"/>
        </w:rPr>
        <w:t>baths or wash basins or sinks</w:t>
      </w:r>
    </w:p>
    <w:p w14:paraId="13ABDECE" w14:textId="77777777" w:rsidR="00A12A1A" w:rsidRPr="00CF5BCB" w:rsidRDefault="00A12A1A" w:rsidP="00CF5BCB">
      <w:pPr>
        <w:pStyle w:val="ListParagraph"/>
        <w:widowControl w:val="0"/>
        <w:numPr>
          <w:ilvl w:val="0"/>
          <w:numId w:val="29"/>
        </w:numPr>
        <w:overflowPunct/>
        <w:autoSpaceDE/>
        <w:autoSpaceDN/>
        <w:adjustRightInd/>
        <w:contextualSpacing w:val="0"/>
        <w:textAlignment w:val="auto"/>
        <w:rPr>
          <w:sz w:val="24"/>
          <w:szCs w:val="24"/>
        </w:rPr>
      </w:pPr>
      <w:r w:rsidRPr="00CF5BCB">
        <w:rPr>
          <w:sz w:val="24"/>
          <w:szCs w:val="24"/>
        </w:rPr>
        <w:t>toilets or toilet cisterns.</w:t>
      </w:r>
    </w:p>
    <w:p w14:paraId="438F353D" w14:textId="77777777" w:rsidR="00A12A1A" w:rsidRPr="00CF5BCB" w:rsidRDefault="00A12A1A" w:rsidP="00A12A1A">
      <w:pPr>
        <w:spacing w:before="240"/>
        <w:rPr>
          <w:sz w:val="24"/>
          <w:szCs w:val="24"/>
        </w:rPr>
      </w:pPr>
      <w:r w:rsidRPr="00CF5BCB">
        <w:rPr>
          <w:sz w:val="24"/>
          <w:szCs w:val="24"/>
        </w:rPr>
        <w:t>But you must pay the first $100 of each claim we agree to pay for any other type of accidental loss or damage to the home.</w:t>
      </w:r>
    </w:p>
    <w:p w14:paraId="67FA4C09" w14:textId="77777777" w:rsidR="00A12A1A" w:rsidRPr="00CF5BCB" w:rsidRDefault="00A12A1A" w:rsidP="00A12A1A">
      <w:pPr>
        <w:spacing w:after="160" w:line="259" w:lineRule="auto"/>
        <w:rPr>
          <w:sz w:val="24"/>
          <w:szCs w:val="24"/>
        </w:rPr>
      </w:pPr>
      <w:r w:rsidRPr="00CF5BCB">
        <w:rPr>
          <w:sz w:val="24"/>
          <w:szCs w:val="24"/>
        </w:rPr>
        <w:br w:type="page"/>
      </w:r>
    </w:p>
    <w:p w14:paraId="0843DE2C" w14:textId="77777777" w:rsidR="00A12A1A" w:rsidRPr="00CF5BCB" w:rsidRDefault="00A12A1A" w:rsidP="00A12A1A">
      <w:pPr>
        <w:rPr>
          <w:b/>
          <w:sz w:val="24"/>
          <w:szCs w:val="24"/>
        </w:rPr>
      </w:pPr>
      <w:r w:rsidRPr="00CF5BCB">
        <w:rPr>
          <w:b/>
          <w:sz w:val="24"/>
          <w:szCs w:val="24"/>
        </w:rPr>
        <w:lastRenderedPageBreak/>
        <w:t>PART 3</w:t>
      </w:r>
      <w:r w:rsidRPr="00CF5BCB">
        <w:rPr>
          <w:b/>
          <w:sz w:val="24"/>
          <w:szCs w:val="24"/>
        </w:rPr>
        <w:tab/>
        <w:t>FUSION OF ELECTRICAL MOTORS</w:t>
      </w:r>
    </w:p>
    <w:p w14:paraId="2EAEFCDA" w14:textId="77777777" w:rsidR="00A12A1A" w:rsidRPr="00CF5BCB" w:rsidRDefault="00A12A1A" w:rsidP="00A12A1A">
      <w:pPr>
        <w:spacing w:before="240"/>
        <w:rPr>
          <w:sz w:val="24"/>
          <w:szCs w:val="24"/>
        </w:rPr>
      </w:pPr>
      <w:r w:rsidRPr="00CF5BCB">
        <w:rPr>
          <w:sz w:val="24"/>
          <w:szCs w:val="24"/>
        </w:rPr>
        <w:t>This policy insures domestic electrical motors that form part of the home (for example, a built-in air conditioner, or the fan motor of a built-in heater). In addition to insuring you for loss or damage to electrical motors that is caused by an event, we also insure you for loss or damage to electrical motors caused by fusion. We automatically provide you with this insurance when you buy this policy. It is included in your sum insured for Part 1: Home Building.</w:t>
      </w:r>
    </w:p>
    <w:p w14:paraId="0A26F9E3" w14:textId="77777777" w:rsidR="00A12A1A" w:rsidRPr="00CF5BCB" w:rsidRDefault="00A12A1A" w:rsidP="00A12A1A">
      <w:pPr>
        <w:spacing w:before="240"/>
        <w:rPr>
          <w:b/>
          <w:sz w:val="24"/>
          <w:szCs w:val="24"/>
        </w:rPr>
      </w:pPr>
      <w:r w:rsidRPr="00CF5BCB">
        <w:rPr>
          <w:b/>
          <w:sz w:val="24"/>
          <w:szCs w:val="24"/>
        </w:rPr>
        <w:t>What we insure you for</w:t>
      </w:r>
    </w:p>
    <w:p w14:paraId="144D1FE8" w14:textId="77777777" w:rsidR="00A12A1A" w:rsidRPr="00CF5BCB" w:rsidRDefault="00A12A1A" w:rsidP="00A12A1A">
      <w:pPr>
        <w:rPr>
          <w:sz w:val="24"/>
          <w:szCs w:val="24"/>
        </w:rPr>
      </w:pPr>
      <w:r w:rsidRPr="00CF5BCB">
        <w:rPr>
          <w:sz w:val="24"/>
          <w:szCs w:val="24"/>
        </w:rPr>
        <w:t>We insure you for loss or damage to any domestic electrical motor that forms part of the home.</w:t>
      </w:r>
    </w:p>
    <w:p w14:paraId="6DCDC1B9" w14:textId="77777777" w:rsidR="00A12A1A" w:rsidRPr="00CF5BCB" w:rsidRDefault="00A12A1A" w:rsidP="00A12A1A">
      <w:pPr>
        <w:spacing w:before="240"/>
        <w:rPr>
          <w:sz w:val="24"/>
          <w:szCs w:val="24"/>
        </w:rPr>
      </w:pPr>
      <w:r w:rsidRPr="00CF5BCB">
        <w:rPr>
          <w:sz w:val="24"/>
          <w:szCs w:val="24"/>
        </w:rPr>
        <w:t>We only insure you if the loss or damage to the domestic electrical motor:</w:t>
      </w:r>
    </w:p>
    <w:p w14:paraId="098DCA20" w14:textId="77777777" w:rsidR="00A12A1A" w:rsidRPr="00CF5BCB" w:rsidRDefault="00A12A1A" w:rsidP="00CF5BCB">
      <w:pPr>
        <w:pStyle w:val="ListParagraph"/>
        <w:widowControl w:val="0"/>
        <w:numPr>
          <w:ilvl w:val="0"/>
          <w:numId w:val="30"/>
        </w:numPr>
        <w:overflowPunct/>
        <w:autoSpaceDE/>
        <w:autoSpaceDN/>
        <w:adjustRightInd/>
        <w:contextualSpacing w:val="0"/>
        <w:textAlignment w:val="auto"/>
        <w:rPr>
          <w:sz w:val="24"/>
          <w:szCs w:val="24"/>
        </w:rPr>
      </w:pPr>
      <w:r w:rsidRPr="00CF5BCB">
        <w:rPr>
          <w:sz w:val="24"/>
          <w:szCs w:val="24"/>
        </w:rPr>
        <w:t>is directly caused by an electrical current,</w:t>
      </w:r>
    </w:p>
    <w:p w14:paraId="1F8FE11A" w14:textId="77777777" w:rsidR="00A12A1A" w:rsidRPr="00CF5BCB" w:rsidRDefault="00A12A1A" w:rsidP="00CF5BCB">
      <w:pPr>
        <w:pStyle w:val="ListParagraph"/>
        <w:widowControl w:val="0"/>
        <w:numPr>
          <w:ilvl w:val="0"/>
          <w:numId w:val="30"/>
        </w:numPr>
        <w:overflowPunct/>
        <w:autoSpaceDE/>
        <w:autoSpaceDN/>
        <w:adjustRightInd/>
        <w:contextualSpacing w:val="0"/>
        <w:textAlignment w:val="auto"/>
        <w:rPr>
          <w:sz w:val="24"/>
          <w:szCs w:val="24"/>
        </w:rPr>
      </w:pPr>
      <w:r w:rsidRPr="00CF5BCB">
        <w:rPr>
          <w:sz w:val="24"/>
          <w:szCs w:val="24"/>
        </w:rPr>
        <w:t>happens during the period of insurance, and</w:t>
      </w:r>
    </w:p>
    <w:p w14:paraId="6DBB741D" w14:textId="77777777" w:rsidR="00A12A1A" w:rsidRPr="00CF5BCB" w:rsidRDefault="00A12A1A" w:rsidP="00CF5BCB">
      <w:pPr>
        <w:pStyle w:val="ListParagraph"/>
        <w:widowControl w:val="0"/>
        <w:numPr>
          <w:ilvl w:val="0"/>
          <w:numId w:val="30"/>
        </w:numPr>
        <w:overflowPunct/>
        <w:autoSpaceDE/>
        <w:autoSpaceDN/>
        <w:adjustRightInd/>
        <w:contextualSpacing w:val="0"/>
        <w:textAlignment w:val="auto"/>
        <w:rPr>
          <w:sz w:val="24"/>
          <w:szCs w:val="24"/>
        </w:rPr>
      </w:pPr>
      <w:r w:rsidRPr="00CF5BCB">
        <w:rPr>
          <w:noProof/>
          <w:sz w:val="24"/>
          <w:szCs w:val="24"/>
        </w:rPr>
        <mc:AlternateContent>
          <mc:Choice Requires="wpg">
            <w:drawing>
              <wp:anchor distT="0" distB="0" distL="114300" distR="114300" simplePos="0" relativeHeight="251667456" behindDoc="0" locked="0" layoutInCell="1" allowOverlap="1" wp14:anchorId="43CA2B56" wp14:editId="3DED538A">
                <wp:simplePos x="0" y="0"/>
                <wp:positionH relativeFrom="page">
                  <wp:posOffset>-571501</wp:posOffset>
                </wp:positionH>
                <wp:positionV relativeFrom="paragraph">
                  <wp:posOffset>361315</wp:posOffset>
                </wp:positionV>
                <wp:extent cx="531495" cy="4302125"/>
                <wp:effectExtent l="0" t="5080" r="1905" b="0"/>
                <wp:wrapNone/>
                <wp:docPr id="121"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495" cy="4302125"/>
                          <a:chOff x="0" y="554"/>
                          <a:chExt cx="837" cy="6775"/>
                        </a:xfrm>
                      </wpg:grpSpPr>
                      <pic:pic xmlns:pic="http://schemas.openxmlformats.org/drawingml/2006/picture">
                        <pic:nvPicPr>
                          <pic:cNvPr id="123" name="Picture 1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554"/>
                            <a:ext cx="836" cy="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4" name="Text Box 124"/>
                        <wps:cNvSpPr txBox="1">
                          <a:spLocks noChangeArrowheads="1"/>
                        </wps:cNvSpPr>
                        <wps:spPr bwMode="auto">
                          <a:xfrm>
                            <a:off x="257" y="6778"/>
                            <a:ext cx="21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8BDF1" w14:textId="77777777" w:rsidR="00A12A1A" w:rsidRDefault="00A12A1A" w:rsidP="00A12A1A">
                              <w:pPr>
                                <w:spacing w:line="240" w:lineRule="exact"/>
                                <w:rPr>
                                  <w:rFonts w:ascii="Tahoma" w:eastAsia="Tahoma" w:hAnsi="Tahoma" w:cs="Tahoma"/>
                                  <w:sz w:val="24"/>
                                  <w:szCs w:val="24"/>
                                </w:rPr>
                              </w:pPr>
                              <w:r>
                                <w:rPr>
                                  <w:rFonts w:ascii="Tahoma"/>
                                  <w:color w:val="FFFFFF"/>
                                  <w:w w:val="81"/>
                                  <w:sz w:val="24"/>
                                </w:rPr>
                                <w:t>26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A2B56" id="Group 123" o:spid="_x0000_s1035" style="position:absolute;left:0;text-align:left;margin-left:-45pt;margin-top:28.45pt;width:41.85pt;height:338.75pt;z-index:251667456;mso-position-horizontal-relative:page" coordorigin=",554" coordsize="837,67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">
                <v:shape id="Picture 125" o:spid="_x0000_s1036" type="#_x0000_t75" style="position:absolute;top:554;width:836;height:67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630ybCAAAA3AAAAA8AAABkcnMvZG93bnJldi54bWxET9tqAjEQfS/4D2GEvtVsbSllNUrVthYE&#10;oeoHDJtxE9xMliS6698bodC3OZzrTOe9a8SFQrSeFTyPChDEldeWawWH/dfTO4iYkDU2nknBlSLM&#10;Z4OHKZbad/xLl12qRQ7hWKICk1JbShkrQw7jyLfEmTv64DBlGGqpA3Y53DVyXBRv0qHl3GCwpaWh&#10;6rQ7OwXfy0X9Gs5ruT5eya667afdmEKpx2H/MQGRqE//4j/3j87zxy9wfyZfIGc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t9MmwgAAANwAAAAPAAAAAAAAAAAAAAAAAJ8C&#10;AABkcnMvZG93bnJldi54bWxQSwUGAAAAAAQABAD3AAAAjgMAAAAA&#10;">
                  <v:imagedata r:id="rId10" o:title=""/>
                </v:shape>
                <v:shape id="Text Box 124" o:spid="_x0000_s1037" type="#_x0000_t202" style="position:absolute;left:257;top:6778;width:214;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ALjMMA&#10;AADcAAAADwAAAGRycy9kb3ducmV2LnhtbERPTWvCQBC9F/oflin01myUIm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ALjMMAAADcAAAADwAAAAAAAAAAAAAAAACYAgAAZHJzL2Rv&#10;d25yZXYueG1sUEsFBgAAAAAEAAQA9QAAAIgDAAAAAA==&#10;" filled="f" stroked="f">
                  <v:textbox inset="0,0,0,0">
                    <w:txbxContent>
                      <w:p w14:paraId="2DC8BDF1" w14:textId="77777777" w:rsidR="00A12A1A" w:rsidRDefault="00A12A1A" w:rsidP="00A12A1A">
                        <w:pPr>
                          <w:spacing w:line="240" w:lineRule="exact"/>
                          <w:rPr>
                            <w:rFonts w:ascii="Tahoma" w:eastAsia="Tahoma" w:hAnsi="Tahoma" w:cs="Tahoma"/>
                            <w:sz w:val="24"/>
                            <w:szCs w:val="24"/>
                          </w:rPr>
                        </w:pPr>
                        <w:r>
                          <w:rPr>
                            <w:rFonts w:ascii="Tahoma"/>
                            <w:color w:val="FFFFFF"/>
                            <w:w w:val="81"/>
                            <w:sz w:val="24"/>
                          </w:rPr>
                          <w:t>26</w:t>
                        </w:r>
                      </w:p>
                    </w:txbxContent>
                  </v:textbox>
                </v:shape>
                <w10:wrap anchorx="page"/>
              </v:group>
            </w:pict>
          </mc:Fallback>
        </mc:AlternateContent>
      </w:r>
      <w:r w:rsidRPr="00CF5BCB">
        <w:rPr>
          <w:sz w:val="24"/>
          <w:szCs w:val="24"/>
        </w:rPr>
        <w:t>is not excluded by the specific exclusions listed below in the ‘What we do not insure you for’ section, any of the General exclusions in Part 7, or any exclusions listed on your certificate.</w:t>
      </w:r>
    </w:p>
    <w:p w14:paraId="4B627C4A" w14:textId="77777777" w:rsidR="00A12A1A" w:rsidRPr="00CF5BCB" w:rsidRDefault="00A12A1A" w:rsidP="00A12A1A">
      <w:pPr>
        <w:spacing w:before="240"/>
        <w:rPr>
          <w:b/>
          <w:sz w:val="24"/>
          <w:szCs w:val="24"/>
        </w:rPr>
      </w:pPr>
      <w:r w:rsidRPr="00CF5BCB">
        <w:rPr>
          <w:b/>
          <w:sz w:val="24"/>
          <w:szCs w:val="24"/>
        </w:rPr>
        <w:t>What we do not insure you for</w:t>
      </w:r>
    </w:p>
    <w:p w14:paraId="1C46F12F" w14:textId="77777777" w:rsidR="00A12A1A" w:rsidRPr="00CF5BCB" w:rsidRDefault="00A12A1A" w:rsidP="00A12A1A">
      <w:pPr>
        <w:rPr>
          <w:sz w:val="24"/>
          <w:szCs w:val="24"/>
        </w:rPr>
      </w:pPr>
      <w:r w:rsidRPr="00CF5BCB">
        <w:rPr>
          <w:sz w:val="24"/>
          <w:szCs w:val="24"/>
        </w:rPr>
        <w:t>We do not insure you for:</w:t>
      </w:r>
    </w:p>
    <w:p w14:paraId="689F6ACB" w14:textId="77777777" w:rsidR="00A12A1A" w:rsidRPr="00CF5BCB" w:rsidRDefault="00A12A1A" w:rsidP="00CF5BCB">
      <w:pPr>
        <w:pStyle w:val="ListParagraph"/>
        <w:widowControl w:val="0"/>
        <w:numPr>
          <w:ilvl w:val="0"/>
          <w:numId w:val="31"/>
        </w:numPr>
        <w:overflowPunct/>
        <w:autoSpaceDE/>
        <w:autoSpaceDN/>
        <w:adjustRightInd/>
        <w:contextualSpacing w:val="0"/>
        <w:textAlignment w:val="auto"/>
        <w:rPr>
          <w:sz w:val="24"/>
          <w:szCs w:val="24"/>
        </w:rPr>
      </w:pPr>
      <w:r w:rsidRPr="00CF5BCB">
        <w:rPr>
          <w:sz w:val="24"/>
          <w:szCs w:val="24"/>
        </w:rPr>
        <w:t>the cost of hiring a replacement motor</w:t>
      </w:r>
    </w:p>
    <w:p w14:paraId="46D0DBF7" w14:textId="77777777" w:rsidR="00A12A1A" w:rsidRPr="00CF5BCB" w:rsidRDefault="00A12A1A" w:rsidP="00CF5BCB">
      <w:pPr>
        <w:pStyle w:val="ListParagraph"/>
        <w:widowControl w:val="0"/>
        <w:numPr>
          <w:ilvl w:val="0"/>
          <w:numId w:val="31"/>
        </w:numPr>
        <w:overflowPunct/>
        <w:autoSpaceDE/>
        <w:autoSpaceDN/>
        <w:adjustRightInd/>
        <w:contextualSpacing w:val="0"/>
        <w:textAlignment w:val="auto"/>
        <w:rPr>
          <w:sz w:val="24"/>
          <w:szCs w:val="24"/>
        </w:rPr>
      </w:pPr>
      <w:r w:rsidRPr="00CF5BCB">
        <w:rPr>
          <w:sz w:val="24"/>
          <w:szCs w:val="24"/>
        </w:rPr>
        <w:t>the cost of replacing worn or broken bearings or switches</w:t>
      </w:r>
    </w:p>
    <w:p w14:paraId="559373FD" w14:textId="77777777" w:rsidR="00A12A1A" w:rsidRPr="00CF5BCB" w:rsidRDefault="00A12A1A" w:rsidP="00CF5BCB">
      <w:pPr>
        <w:pStyle w:val="ListParagraph"/>
        <w:widowControl w:val="0"/>
        <w:numPr>
          <w:ilvl w:val="0"/>
          <w:numId w:val="31"/>
        </w:numPr>
        <w:overflowPunct/>
        <w:autoSpaceDE/>
        <w:autoSpaceDN/>
        <w:adjustRightInd/>
        <w:contextualSpacing w:val="0"/>
        <w:textAlignment w:val="auto"/>
        <w:rPr>
          <w:sz w:val="24"/>
          <w:szCs w:val="24"/>
        </w:rPr>
      </w:pPr>
      <w:r w:rsidRPr="00CF5BCB">
        <w:rPr>
          <w:sz w:val="24"/>
          <w:szCs w:val="24"/>
        </w:rPr>
        <w:t>lighting elements (for example light bulbs or fluorescent tubes) or heating elements, solenoids, fuses or protective devices (for example a fuse, or circuit breaker)</w:t>
      </w:r>
    </w:p>
    <w:p w14:paraId="14D581E9" w14:textId="77777777" w:rsidR="00A12A1A" w:rsidRPr="00CF5BCB" w:rsidRDefault="00A12A1A" w:rsidP="00CF5BCB">
      <w:pPr>
        <w:pStyle w:val="ListParagraph"/>
        <w:widowControl w:val="0"/>
        <w:numPr>
          <w:ilvl w:val="0"/>
          <w:numId w:val="31"/>
        </w:numPr>
        <w:overflowPunct/>
        <w:autoSpaceDE/>
        <w:autoSpaceDN/>
        <w:adjustRightInd/>
        <w:contextualSpacing w:val="0"/>
        <w:textAlignment w:val="auto"/>
        <w:rPr>
          <w:sz w:val="24"/>
          <w:szCs w:val="24"/>
        </w:rPr>
      </w:pPr>
      <w:r w:rsidRPr="00CF5BCB">
        <w:rPr>
          <w:sz w:val="24"/>
          <w:szCs w:val="24"/>
        </w:rPr>
        <w:t>electrical contact points where sparking or electrical arcing occurs during their ordinary use, and</w:t>
      </w:r>
    </w:p>
    <w:p w14:paraId="5DE588AE" w14:textId="77777777" w:rsidR="00A12A1A" w:rsidRPr="00CF5BCB" w:rsidRDefault="00A12A1A" w:rsidP="00CF5BCB">
      <w:pPr>
        <w:pStyle w:val="ListParagraph"/>
        <w:widowControl w:val="0"/>
        <w:numPr>
          <w:ilvl w:val="0"/>
          <w:numId w:val="31"/>
        </w:numPr>
        <w:overflowPunct/>
        <w:autoSpaceDE/>
        <w:autoSpaceDN/>
        <w:adjustRightInd/>
        <w:contextualSpacing w:val="0"/>
        <w:textAlignment w:val="auto"/>
        <w:rPr>
          <w:sz w:val="24"/>
          <w:szCs w:val="24"/>
        </w:rPr>
      </w:pPr>
      <w:r w:rsidRPr="00CF5BCB">
        <w:rPr>
          <w:sz w:val="24"/>
          <w:szCs w:val="24"/>
        </w:rPr>
        <w:t>the cost of removing or replacing motors forming part of a submersible pump.</w:t>
      </w:r>
    </w:p>
    <w:p w14:paraId="49B96E86" w14:textId="77777777" w:rsidR="00A12A1A" w:rsidRPr="00CF5BCB" w:rsidRDefault="00A12A1A" w:rsidP="00A12A1A">
      <w:pPr>
        <w:spacing w:before="240"/>
        <w:rPr>
          <w:b/>
          <w:sz w:val="24"/>
          <w:szCs w:val="24"/>
        </w:rPr>
      </w:pPr>
      <w:r w:rsidRPr="00CF5BCB">
        <w:rPr>
          <w:b/>
          <w:sz w:val="24"/>
          <w:szCs w:val="24"/>
        </w:rPr>
        <w:t>What we pay</w:t>
      </w:r>
    </w:p>
    <w:p w14:paraId="69D1F96C" w14:textId="77777777" w:rsidR="00A12A1A" w:rsidRPr="00CF5BCB" w:rsidRDefault="00A12A1A" w:rsidP="00A12A1A">
      <w:pPr>
        <w:rPr>
          <w:sz w:val="24"/>
          <w:szCs w:val="24"/>
        </w:rPr>
      </w:pPr>
      <w:r w:rsidRPr="00CF5BCB">
        <w:rPr>
          <w:sz w:val="24"/>
          <w:szCs w:val="24"/>
        </w:rPr>
        <w:t>If we agree you have a claim, we may choose to pay the reasonable cost of either repairing or replacing the domestic electrical motor.</w:t>
      </w:r>
    </w:p>
    <w:p w14:paraId="375A8FE8" w14:textId="77777777" w:rsidR="00A12A1A" w:rsidRPr="00CF5BCB" w:rsidRDefault="00A12A1A" w:rsidP="00A12A1A">
      <w:pPr>
        <w:spacing w:before="240"/>
        <w:rPr>
          <w:sz w:val="24"/>
          <w:szCs w:val="24"/>
        </w:rPr>
      </w:pPr>
      <w:r w:rsidRPr="00CF5BCB">
        <w:rPr>
          <w:sz w:val="24"/>
          <w:szCs w:val="24"/>
        </w:rPr>
        <w:t>Please note: we will only pay your costs in getting quotes or inspection reports if we agree to do so before you get them.</w:t>
      </w:r>
    </w:p>
    <w:p w14:paraId="284F91CC" w14:textId="77777777" w:rsidR="00A12A1A" w:rsidRPr="00CF5BCB" w:rsidRDefault="00A12A1A" w:rsidP="00A12A1A">
      <w:pPr>
        <w:spacing w:before="240"/>
        <w:rPr>
          <w:b/>
          <w:sz w:val="24"/>
          <w:szCs w:val="24"/>
        </w:rPr>
      </w:pPr>
      <w:r w:rsidRPr="00CF5BCB">
        <w:rPr>
          <w:b/>
          <w:sz w:val="24"/>
          <w:szCs w:val="24"/>
        </w:rPr>
        <w:t>Limits on what we pay</w:t>
      </w:r>
    </w:p>
    <w:p w14:paraId="0F9902C6" w14:textId="77777777" w:rsidR="00A12A1A" w:rsidRPr="00CF5BCB" w:rsidRDefault="00A12A1A" w:rsidP="00A12A1A">
      <w:pPr>
        <w:rPr>
          <w:sz w:val="24"/>
          <w:szCs w:val="24"/>
        </w:rPr>
      </w:pPr>
      <w:r w:rsidRPr="00CF5BCB">
        <w:rPr>
          <w:sz w:val="24"/>
          <w:szCs w:val="24"/>
        </w:rPr>
        <w:t>The most we will pay for loss or damage to a domestic electrical motor is the reasonable cost of replacing it, as described in the ‘What we pay’ section.</w:t>
      </w:r>
    </w:p>
    <w:p w14:paraId="7C0C1A3A" w14:textId="77777777" w:rsidR="00A12A1A" w:rsidRPr="00CF5BCB" w:rsidRDefault="00A12A1A" w:rsidP="00A12A1A">
      <w:pPr>
        <w:spacing w:after="160" w:line="259" w:lineRule="auto"/>
        <w:rPr>
          <w:sz w:val="24"/>
          <w:szCs w:val="24"/>
        </w:rPr>
      </w:pPr>
      <w:r w:rsidRPr="00CF5BCB">
        <w:rPr>
          <w:sz w:val="24"/>
          <w:szCs w:val="24"/>
        </w:rPr>
        <w:br w:type="page"/>
      </w:r>
    </w:p>
    <w:p w14:paraId="77571B07" w14:textId="26F5D959" w:rsidR="00A12A1A" w:rsidRPr="00CF5BCB" w:rsidRDefault="00A12A1A" w:rsidP="00A12A1A">
      <w:pPr>
        <w:rPr>
          <w:b/>
          <w:sz w:val="24"/>
          <w:szCs w:val="24"/>
        </w:rPr>
      </w:pPr>
      <w:r w:rsidRPr="00CF5BCB">
        <w:rPr>
          <w:b/>
          <w:sz w:val="24"/>
          <w:szCs w:val="24"/>
        </w:rPr>
        <w:lastRenderedPageBreak/>
        <w:t>PART 4 OWNER’S OR OCCUPIER’S LEGAL LIABILITY</w:t>
      </w:r>
    </w:p>
    <w:p w14:paraId="63B4D467" w14:textId="77777777" w:rsidR="00A12A1A" w:rsidRPr="00CF5BCB" w:rsidRDefault="00A12A1A" w:rsidP="00A12A1A">
      <w:pPr>
        <w:rPr>
          <w:sz w:val="24"/>
          <w:szCs w:val="24"/>
        </w:rPr>
      </w:pPr>
      <w:r w:rsidRPr="00CF5BCB">
        <w:rPr>
          <w:noProof/>
          <w:sz w:val="24"/>
          <w:szCs w:val="24"/>
        </w:rPr>
        <w:drawing>
          <wp:anchor distT="0" distB="0" distL="114300" distR="114300" simplePos="0" relativeHeight="251668480" behindDoc="0" locked="0" layoutInCell="1" allowOverlap="1" wp14:anchorId="54AAB20B" wp14:editId="337D32D4">
            <wp:simplePos x="0" y="0"/>
            <wp:positionH relativeFrom="page">
              <wp:posOffset>7636193</wp:posOffset>
            </wp:positionH>
            <wp:positionV relativeFrom="paragraph">
              <wp:posOffset>177800</wp:posOffset>
            </wp:positionV>
            <wp:extent cx="534670" cy="4311015"/>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670" cy="4311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5BCB">
        <w:rPr>
          <w:sz w:val="24"/>
          <w:szCs w:val="24"/>
        </w:rPr>
        <w:t>We automatically provide you with this insurance when you buy this policy.</w:t>
      </w:r>
    </w:p>
    <w:p w14:paraId="2B454CCF" w14:textId="77777777" w:rsidR="00A12A1A" w:rsidRPr="00CF5BCB" w:rsidRDefault="00A12A1A" w:rsidP="00A12A1A">
      <w:pPr>
        <w:spacing w:before="240"/>
        <w:rPr>
          <w:b/>
          <w:sz w:val="24"/>
          <w:szCs w:val="24"/>
        </w:rPr>
      </w:pPr>
      <w:r w:rsidRPr="00CF5BCB">
        <w:rPr>
          <w:b/>
          <w:sz w:val="24"/>
          <w:szCs w:val="24"/>
        </w:rPr>
        <w:t>What we insure you for</w:t>
      </w:r>
    </w:p>
    <w:p w14:paraId="1CA06F6D" w14:textId="77777777" w:rsidR="00A12A1A" w:rsidRPr="00CF5BCB" w:rsidRDefault="00A12A1A" w:rsidP="00A12A1A">
      <w:pPr>
        <w:rPr>
          <w:sz w:val="24"/>
          <w:szCs w:val="24"/>
        </w:rPr>
      </w:pPr>
      <w:r w:rsidRPr="00CF5BCB">
        <w:rPr>
          <w:sz w:val="24"/>
          <w:szCs w:val="24"/>
        </w:rPr>
        <w:t>We insure you for the costs of your or your family’s legal liability as owner or occupier of the home. By ‘legal liability’ we mean your or your family’s legal responsibility to pay compensation for causing:</w:t>
      </w:r>
    </w:p>
    <w:p w14:paraId="51DF7459" w14:textId="77777777" w:rsidR="00A12A1A" w:rsidRPr="00CF5BCB" w:rsidRDefault="00A12A1A" w:rsidP="00CF5BCB">
      <w:pPr>
        <w:pStyle w:val="ListParagraph"/>
        <w:widowControl w:val="0"/>
        <w:numPr>
          <w:ilvl w:val="0"/>
          <w:numId w:val="32"/>
        </w:numPr>
        <w:overflowPunct/>
        <w:autoSpaceDE/>
        <w:autoSpaceDN/>
        <w:adjustRightInd/>
        <w:contextualSpacing w:val="0"/>
        <w:textAlignment w:val="auto"/>
        <w:rPr>
          <w:sz w:val="24"/>
          <w:szCs w:val="24"/>
        </w:rPr>
      </w:pPr>
      <w:r w:rsidRPr="00CF5BCB">
        <w:rPr>
          <w:sz w:val="24"/>
          <w:szCs w:val="24"/>
        </w:rPr>
        <w:t>bodily injury or death to someone other than you or your family, or</w:t>
      </w:r>
    </w:p>
    <w:p w14:paraId="047F6CAD" w14:textId="77777777" w:rsidR="00A12A1A" w:rsidRPr="00CF5BCB" w:rsidRDefault="00A12A1A" w:rsidP="00CF5BCB">
      <w:pPr>
        <w:pStyle w:val="ListParagraph"/>
        <w:widowControl w:val="0"/>
        <w:numPr>
          <w:ilvl w:val="0"/>
          <w:numId w:val="32"/>
        </w:numPr>
        <w:overflowPunct/>
        <w:autoSpaceDE/>
        <w:autoSpaceDN/>
        <w:adjustRightInd/>
        <w:contextualSpacing w:val="0"/>
        <w:textAlignment w:val="auto"/>
        <w:rPr>
          <w:sz w:val="24"/>
          <w:szCs w:val="24"/>
        </w:rPr>
      </w:pPr>
      <w:r w:rsidRPr="00CF5BCB">
        <w:rPr>
          <w:sz w:val="24"/>
          <w:szCs w:val="24"/>
        </w:rPr>
        <w:t>loss or damage to property owned or controlled by someone other than you or your family.</w:t>
      </w:r>
    </w:p>
    <w:p w14:paraId="2778E35E" w14:textId="77777777" w:rsidR="00A12A1A" w:rsidRPr="00CF5BCB" w:rsidRDefault="00A12A1A" w:rsidP="00A12A1A">
      <w:pPr>
        <w:spacing w:before="240"/>
        <w:rPr>
          <w:sz w:val="24"/>
          <w:szCs w:val="24"/>
        </w:rPr>
      </w:pPr>
      <w:r w:rsidRPr="00CF5BCB">
        <w:rPr>
          <w:sz w:val="24"/>
          <w:szCs w:val="24"/>
        </w:rPr>
        <w:t>We only insure you if:</w:t>
      </w:r>
    </w:p>
    <w:p w14:paraId="63B761AA" w14:textId="77777777" w:rsidR="00A12A1A" w:rsidRPr="00CF5BCB" w:rsidRDefault="00A12A1A" w:rsidP="00CF5BCB">
      <w:pPr>
        <w:pStyle w:val="ListParagraph"/>
        <w:widowControl w:val="0"/>
        <w:numPr>
          <w:ilvl w:val="0"/>
          <w:numId w:val="33"/>
        </w:numPr>
        <w:overflowPunct/>
        <w:autoSpaceDE/>
        <w:autoSpaceDN/>
        <w:adjustRightInd/>
        <w:contextualSpacing w:val="0"/>
        <w:textAlignment w:val="auto"/>
        <w:rPr>
          <w:sz w:val="24"/>
          <w:szCs w:val="24"/>
        </w:rPr>
      </w:pPr>
      <w:r w:rsidRPr="00CF5BCB">
        <w:rPr>
          <w:sz w:val="24"/>
          <w:szCs w:val="24"/>
        </w:rPr>
        <w:t>the accident happens at the home or site during the period of insurance, and</w:t>
      </w:r>
    </w:p>
    <w:p w14:paraId="0D2AB2C4" w14:textId="77777777" w:rsidR="00A12A1A" w:rsidRPr="00CF5BCB" w:rsidRDefault="00A12A1A" w:rsidP="00CF5BCB">
      <w:pPr>
        <w:pStyle w:val="ListParagraph"/>
        <w:widowControl w:val="0"/>
        <w:numPr>
          <w:ilvl w:val="0"/>
          <w:numId w:val="33"/>
        </w:numPr>
        <w:overflowPunct/>
        <w:autoSpaceDE/>
        <w:autoSpaceDN/>
        <w:adjustRightInd/>
        <w:contextualSpacing w:val="0"/>
        <w:textAlignment w:val="auto"/>
        <w:rPr>
          <w:sz w:val="24"/>
          <w:szCs w:val="24"/>
        </w:rPr>
      </w:pPr>
      <w:r w:rsidRPr="00CF5BCB">
        <w:rPr>
          <w:sz w:val="24"/>
          <w:szCs w:val="24"/>
        </w:rPr>
        <w:t>you or your family are legally liable as owners or occupiers of the home or site, and</w:t>
      </w:r>
    </w:p>
    <w:p w14:paraId="3A18D448" w14:textId="77777777" w:rsidR="00A12A1A" w:rsidRPr="00CF5BCB" w:rsidRDefault="00A12A1A" w:rsidP="00CF5BCB">
      <w:pPr>
        <w:pStyle w:val="ListParagraph"/>
        <w:widowControl w:val="0"/>
        <w:numPr>
          <w:ilvl w:val="0"/>
          <w:numId w:val="33"/>
        </w:numPr>
        <w:overflowPunct/>
        <w:autoSpaceDE/>
        <w:autoSpaceDN/>
        <w:adjustRightInd/>
        <w:contextualSpacing w:val="0"/>
        <w:textAlignment w:val="auto"/>
        <w:rPr>
          <w:sz w:val="24"/>
          <w:szCs w:val="24"/>
        </w:rPr>
      </w:pPr>
      <w:r w:rsidRPr="00CF5BCB">
        <w:rPr>
          <w:sz w:val="24"/>
          <w:szCs w:val="24"/>
        </w:rPr>
        <w:t>your claim for the costs of legal liability is not excluded by the specific exclusions listed below in the ‘What we do not insure you for’ section, any of the General Exclusions in Part 7, or any exclusions listed on your certificate.</w:t>
      </w:r>
    </w:p>
    <w:p w14:paraId="6594A825" w14:textId="77777777" w:rsidR="00A12A1A" w:rsidRPr="00CF5BCB" w:rsidRDefault="00A12A1A" w:rsidP="00A12A1A">
      <w:pPr>
        <w:spacing w:before="240"/>
        <w:rPr>
          <w:b/>
          <w:sz w:val="24"/>
          <w:szCs w:val="24"/>
        </w:rPr>
      </w:pPr>
      <w:r w:rsidRPr="00CF5BCB">
        <w:rPr>
          <w:b/>
          <w:sz w:val="24"/>
          <w:szCs w:val="24"/>
        </w:rPr>
        <w:t>What we do not insure you for</w:t>
      </w:r>
    </w:p>
    <w:p w14:paraId="1303730E" w14:textId="77777777" w:rsidR="00A12A1A" w:rsidRPr="00CF5BCB" w:rsidRDefault="00A12A1A" w:rsidP="00A12A1A">
      <w:pPr>
        <w:rPr>
          <w:sz w:val="24"/>
          <w:szCs w:val="24"/>
        </w:rPr>
      </w:pPr>
      <w:r w:rsidRPr="00CF5BCB">
        <w:rPr>
          <w:sz w:val="24"/>
          <w:szCs w:val="24"/>
        </w:rPr>
        <w:t>We do not insure you or your family for legal liability where the liability is or should have been covered by compulsory workers’ compensation insurance.</w:t>
      </w:r>
    </w:p>
    <w:p w14:paraId="06618AE0" w14:textId="77777777" w:rsidR="00A12A1A" w:rsidRPr="00CF5BCB" w:rsidRDefault="00A12A1A" w:rsidP="00A12A1A">
      <w:pPr>
        <w:spacing w:before="240"/>
        <w:rPr>
          <w:sz w:val="24"/>
          <w:szCs w:val="24"/>
        </w:rPr>
      </w:pPr>
      <w:r w:rsidRPr="00CF5BCB">
        <w:rPr>
          <w:sz w:val="24"/>
          <w:szCs w:val="24"/>
        </w:rPr>
        <w:t>We do not insure you for legal liability that arises from:</w:t>
      </w:r>
    </w:p>
    <w:p w14:paraId="67195BFC" w14:textId="77777777" w:rsidR="00A12A1A" w:rsidRPr="00CF5BCB" w:rsidRDefault="00A12A1A" w:rsidP="00CF5BCB">
      <w:pPr>
        <w:pStyle w:val="ListParagraph"/>
        <w:widowControl w:val="0"/>
        <w:numPr>
          <w:ilvl w:val="0"/>
          <w:numId w:val="34"/>
        </w:numPr>
        <w:overflowPunct/>
        <w:autoSpaceDE/>
        <w:autoSpaceDN/>
        <w:adjustRightInd/>
        <w:contextualSpacing w:val="0"/>
        <w:textAlignment w:val="auto"/>
        <w:rPr>
          <w:sz w:val="24"/>
          <w:szCs w:val="24"/>
        </w:rPr>
      </w:pPr>
      <w:r w:rsidRPr="00CF5BCB">
        <w:rPr>
          <w:sz w:val="24"/>
          <w:szCs w:val="24"/>
        </w:rPr>
        <w:t>bodily injury to, or the illness or death of:</w:t>
      </w:r>
    </w:p>
    <w:p w14:paraId="52EABD9E" w14:textId="77777777" w:rsidR="00A12A1A" w:rsidRPr="00CF5BCB" w:rsidRDefault="00A12A1A" w:rsidP="00A12A1A">
      <w:pPr>
        <w:ind w:left="360" w:firstLine="360"/>
        <w:rPr>
          <w:sz w:val="24"/>
          <w:szCs w:val="24"/>
        </w:rPr>
      </w:pPr>
      <w:r w:rsidRPr="00CF5BCB">
        <w:rPr>
          <w:sz w:val="24"/>
          <w:szCs w:val="24"/>
        </w:rPr>
        <w:t>-you or your employee, or</w:t>
      </w:r>
    </w:p>
    <w:p w14:paraId="127945E5" w14:textId="77777777" w:rsidR="00A12A1A" w:rsidRPr="00CF5BCB" w:rsidRDefault="00A12A1A" w:rsidP="00A12A1A">
      <w:pPr>
        <w:ind w:firstLine="720"/>
        <w:rPr>
          <w:sz w:val="24"/>
          <w:szCs w:val="24"/>
        </w:rPr>
      </w:pPr>
      <w:r w:rsidRPr="00CF5BCB">
        <w:rPr>
          <w:sz w:val="24"/>
          <w:szCs w:val="24"/>
        </w:rPr>
        <w:t>-your family or their employee.</w:t>
      </w:r>
    </w:p>
    <w:p w14:paraId="517B2075" w14:textId="77777777" w:rsidR="00A12A1A" w:rsidRPr="00CF5BCB" w:rsidRDefault="00A12A1A" w:rsidP="00CF5BCB">
      <w:pPr>
        <w:pStyle w:val="ListParagraph"/>
        <w:widowControl w:val="0"/>
        <w:numPr>
          <w:ilvl w:val="0"/>
          <w:numId w:val="34"/>
        </w:numPr>
        <w:overflowPunct/>
        <w:autoSpaceDE/>
        <w:autoSpaceDN/>
        <w:adjustRightInd/>
        <w:contextualSpacing w:val="0"/>
        <w:textAlignment w:val="auto"/>
        <w:rPr>
          <w:sz w:val="24"/>
          <w:szCs w:val="24"/>
        </w:rPr>
      </w:pPr>
      <w:r w:rsidRPr="00CF5BCB">
        <w:rPr>
          <w:sz w:val="24"/>
          <w:szCs w:val="24"/>
        </w:rPr>
        <w:t>you or your family having agreed that you are liable</w:t>
      </w:r>
    </w:p>
    <w:p w14:paraId="7B99002B" w14:textId="77777777" w:rsidR="00A12A1A" w:rsidRPr="00CF5BCB" w:rsidRDefault="00A12A1A" w:rsidP="00CF5BCB">
      <w:pPr>
        <w:pStyle w:val="ListParagraph"/>
        <w:widowControl w:val="0"/>
        <w:numPr>
          <w:ilvl w:val="0"/>
          <w:numId w:val="34"/>
        </w:numPr>
        <w:overflowPunct/>
        <w:autoSpaceDE/>
        <w:autoSpaceDN/>
        <w:adjustRightInd/>
        <w:contextualSpacing w:val="0"/>
        <w:textAlignment w:val="auto"/>
        <w:rPr>
          <w:sz w:val="24"/>
          <w:szCs w:val="24"/>
        </w:rPr>
      </w:pPr>
      <w:r w:rsidRPr="00CF5BCB">
        <w:rPr>
          <w:sz w:val="24"/>
          <w:szCs w:val="24"/>
        </w:rPr>
        <w:t>acts or omissions by you or your family or by someone with your or your family’s consent, if:</w:t>
      </w:r>
    </w:p>
    <w:p w14:paraId="37A85F64" w14:textId="77777777" w:rsidR="00A12A1A" w:rsidRPr="00CF5BCB" w:rsidRDefault="00A12A1A" w:rsidP="00A12A1A">
      <w:pPr>
        <w:ind w:left="360" w:firstLine="360"/>
        <w:rPr>
          <w:sz w:val="24"/>
          <w:szCs w:val="24"/>
        </w:rPr>
      </w:pPr>
      <w:r w:rsidRPr="00CF5BCB">
        <w:rPr>
          <w:sz w:val="24"/>
          <w:szCs w:val="24"/>
        </w:rPr>
        <w:t>-the results of those acts or omissions were intended, or could reasonably be expected, or</w:t>
      </w:r>
    </w:p>
    <w:p w14:paraId="51605D36" w14:textId="77777777" w:rsidR="00A12A1A" w:rsidRPr="00CF5BCB" w:rsidRDefault="00A12A1A" w:rsidP="00A12A1A">
      <w:pPr>
        <w:ind w:left="360" w:firstLine="360"/>
        <w:rPr>
          <w:sz w:val="24"/>
          <w:szCs w:val="24"/>
        </w:rPr>
      </w:pPr>
      <w:r w:rsidRPr="00CF5BCB">
        <w:rPr>
          <w:sz w:val="24"/>
          <w:szCs w:val="24"/>
        </w:rPr>
        <w:t>-the acts or omissions by you or your family were done with reckless disregard for their consequences</w:t>
      </w:r>
    </w:p>
    <w:p w14:paraId="78E4D14E" w14:textId="77777777" w:rsidR="00A12A1A" w:rsidRPr="00CF5BCB" w:rsidRDefault="00A12A1A" w:rsidP="00CF5BCB">
      <w:pPr>
        <w:pStyle w:val="ListParagraph"/>
        <w:widowControl w:val="0"/>
        <w:numPr>
          <w:ilvl w:val="0"/>
          <w:numId w:val="35"/>
        </w:numPr>
        <w:overflowPunct/>
        <w:autoSpaceDE/>
        <w:autoSpaceDN/>
        <w:adjustRightInd/>
        <w:contextualSpacing w:val="0"/>
        <w:textAlignment w:val="auto"/>
        <w:rPr>
          <w:sz w:val="24"/>
          <w:szCs w:val="24"/>
        </w:rPr>
      </w:pPr>
      <w:r w:rsidRPr="00CF5BCB">
        <w:rPr>
          <w:sz w:val="24"/>
          <w:szCs w:val="24"/>
        </w:rPr>
        <w:t>the transmission of any disease by you or your family</w:t>
      </w:r>
    </w:p>
    <w:p w14:paraId="7D3EA4BA" w14:textId="77777777" w:rsidR="00A12A1A" w:rsidRPr="00CF5BCB" w:rsidRDefault="00A12A1A" w:rsidP="00CF5BCB">
      <w:pPr>
        <w:pStyle w:val="ListParagraph"/>
        <w:widowControl w:val="0"/>
        <w:numPr>
          <w:ilvl w:val="0"/>
          <w:numId w:val="35"/>
        </w:numPr>
        <w:overflowPunct/>
        <w:autoSpaceDE/>
        <w:autoSpaceDN/>
        <w:adjustRightInd/>
        <w:contextualSpacing w:val="0"/>
        <w:textAlignment w:val="auto"/>
        <w:rPr>
          <w:sz w:val="24"/>
          <w:szCs w:val="24"/>
        </w:rPr>
      </w:pPr>
      <w:r w:rsidRPr="00CF5BCB">
        <w:rPr>
          <w:sz w:val="24"/>
          <w:szCs w:val="24"/>
        </w:rPr>
        <w:t>you or your family owning or occupying any land or building, other than the site or home</w:t>
      </w:r>
    </w:p>
    <w:p w14:paraId="67427C76" w14:textId="77777777" w:rsidR="00A12A1A" w:rsidRPr="00CF5BCB" w:rsidRDefault="00A12A1A" w:rsidP="00CF5BCB">
      <w:pPr>
        <w:pStyle w:val="ListParagraph"/>
        <w:widowControl w:val="0"/>
        <w:numPr>
          <w:ilvl w:val="0"/>
          <w:numId w:val="35"/>
        </w:numPr>
        <w:overflowPunct/>
        <w:autoSpaceDE/>
        <w:autoSpaceDN/>
        <w:adjustRightInd/>
        <w:contextualSpacing w:val="0"/>
        <w:textAlignment w:val="auto"/>
        <w:rPr>
          <w:sz w:val="24"/>
          <w:szCs w:val="24"/>
        </w:rPr>
      </w:pPr>
      <w:r w:rsidRPr="00CF5BCB">
        <w:rPr>
          <w:sz w:val="24"/>
          <w:szCs w:val="24"/>
        </w:rPr>
        <w:t>any registered or registrable vehicle you or your family own or control (other than a motorised wheelchair)</w:t>
      </w:r>
    </w:p>
    <w:p w14:paraId="7CADB5AC" w14:textId="77777777" w:rsidR="00A12A1A" w:rsidRPr="00CF5BCB" w:rsidRDefault="00A12A1A" w:rsidP="00CF5BCB">
      <w:pPr>
        <w:pStyle w:val="ListParagraph"/>
        <w:widowControl w:val="0"/>
        <w:numPr>
          <w:ilvl w:val="0"/>
          <w:numId w:val="35"/>
        </w:numPr>
        <w:overflowPunct/>
        <w:autoSpaceDE/>
        <w:autoSpaceDN/>
        <w:adjustRightInd/>
        <w:contextualSpacing w:val="0"/>
        <w:textAlignment w:val="auto"/>
        <w:rPr>
          <w:sz w:val="24"/>
          <w:szCs w:val="24"/>
        </w:rPr>
      </w:pPr>
      <w:r w:rsidRPr="00CF5BCB">
        <w:rPr>
          <w:sz w:val="24"/>
          <w:szCs w:val="24"/>
        </w:rPr>
        <w:t>any watercraft or aircraft you or your family own (other than a remote model aircraft, or an unmotorised watercraft less than 3 metres long)</w:t>
      </w:r>
    </w:p>
    <w:p w14:paraId="2F1F7C86" w14:textId="77777777" w:rsidR="00A12A1A" w:rsidRPr="00CF5BCB" w:rsidRDefault="00A12A1A" w:rsidP="00CF5BCB">
      <w:pPr>
        <w:pStyle w:val="ListParagraph"/>
        <w:widowControl w:val="0"/>
        <w:numPr>
          <w:ilvl w:val="0"/>
          <w:numId w:val="35"/>
        </w:numPr>
        <w:overflowPunct/>
        <w:autoSpaceDE/>
        <w:autoSpaceDN/>
        <w:adjustRightInd/>
        <w:contextualSpacing w:val="0"/>
        <w:textAlignment w:val="auto"/>
        <w:rPr>
          <w:sz w:val="24"/>
          <w:szCs w:val="24"/>
        </w:rPr>
      </w:pPr>
      <w:r w:rsidRPr="00CF5BCB">
        <w:rPr>
          <w:sz w:val="24"/>
          <w:szCs w:val="24"/>
        </w:rPr>
        <w:t>any business, profession or occupation carried on by you, your family or any person who normally lives with you in the home</w:t>
      </w:r>
    </w:p>
    <w:p w14:paraId="65F8F007" w14:textId="77777777" w:rsidR="00A12A1A" w:rsidRPr="00CF5BCB" w:rsidRDefault="00A12A1A" w:rsidP="00CF5BCB">
      <w:pPr>
        <w:pStyle w:val="ListParagraph"/>
        <w:widowControl w:val="0"/>
        <w:numPr>
          <w:ilvl w:val="0"/>
          <w:numId w:val="35"/>
        </w:numPr>
        <w:overflowPunct/>
        <w:autoSpaceDE/>
        <w:autoSpaceDN/>
        <w:adjustRightInd/>
        <w:contextualSpacing w:val="0"/>
        <w:textAlignment w:val="auto"/>
        <w:rPr>
          <w:sz w:val="24"/>
          <w:szCs w:val="24"/>
        </w:rPr>
      </w:pPr>
      <w:r w:rsidRPr="00CF5BCB">
        <w:rPr>
          <w:sz w:val="24"/>
          <w:szCs w:val="24"/>
        </w:rPr>
        <w:t>lopping or felling of trees by you or with your consent</w:t>
      </w:r>
    </w:p>
    <w:p w14:paraId="1A1D2419" w14:textId="77777777" w:rsidR="00A12A1A" w:rsidRPr="00CF5BCB" w:rsidRDefault="00A12A1A" w:rsidP="00CF5BCB">
      <w:pPr>
        <w:pStyle w:val="ListParagraph"/>
        <w:widowControl w:val="0"/>
        <w:numPr>
          <w:ilvl w:val="0"/>
          <w:numId w:val="35"/>
        </w:numPr>
        <w:overflowPunct/>
        <w:autoSpaceDE/>
        <w:autoSpaceDN/>
        <w:adjustRightInd/>
        <w:contextualSpacing w:val="0"/>
        <w:textAlignment w:val="auto"/>
        <w:rPr>
          <w:sz w:val="24"/>
          <w:szCs w:val="24"/>
        </w:rPr>
      </w:pPr>
      <w:r w:rsidRPr="00CF5BCB">
        <w:rPr>
          <w:sz w:val="24"/>
          <w:szCs w:val="24"/>
        </w:rPr>
        <w:t>asbestos that is, or has been, in the home or on the site</w:t>
      </w:r>
    </w:p>
    <w:p w14:paraId="6AFE879B" w14:textId="77777777" w:rsidR="00A12A1A" w:rsidRPr="00CF5BCB" w:rsidRDefault="00A12A1A" w:rsidP="00CF5BCB">
      <w:pPr>
        <w:pStyle w:val="ListParagraph"/>
        <w:widowControl w:val="0"/>
        <w:numPr>
          <w:ilvl w:val="0"/>
          <w:numId w:val="35"/>
        </w:numPr>
        <w:overflowPunct/>
        <w:autoSpaceDE/>
        <w:autoSpaceDN/>
        <w:adjustRightInd/>
        <w:contextualSpacing w:val="0"/>
        <w:textAlignment w:val="auto"/>
        <w:rPr>
          <w:sz w:val="24"/>
          <w:szCs w:val="24"/>
        </w:rPr>
      </w:pPr>
      <w:r w:rsidRPr="00CF5BCB">
        <w:rPr>
          <w:sz w:val="24"/>
          <w:szCs w:val="24"/>
        </w:rPr>
        <w:t>any equipment containing liquid petroleum gas that is used on, or is in the home or on the site and that does not comply with relevant safety laws</w:t>
      </w:r>
    </w:p>
    <w:p w14:paraId="41A52BD0" w14:textId="77777777" w:rsidR="00A12A1A" w:rsidRPr="00CF5BCB" w:rsidRDefault="00A12A1A" w:rsidP="00CF5BCB">
      <w:pPr>
        <w:pStyle w:val="ListParagraph"/>
        <w:widowControl w:val="0"/>
        <w:numPr>
          <w:ilvl w:val="0"/>
          <w:numId w:val="35"/>
        </w:numPr>
        <w:overflowPunct/>
        <w:autoSpaceDE/>
        <w:autoSpaceDN/>
        <w:adjustRightInd/>
        <w:contextualSpacing w:val="0"/>
        <w:textAlignment w:val="auto"/>
        <w:rPr>
          <w:sz w:val="24"/>
          <w:szCs w:val="24"/>
        </w:rPr>
      </w:pPr>
      <w:r w:rsidRPr="00CF5BCB">
        <w:rPr>
          <w:sz w:val="24"/>
          <w:szCs w:val="24"/>
        </w:rPr>
        <w:lastRenderedPageBreak/>
        <w:t>building work being carried out on the home or site that costs $30,000 or more</w:t>
      </w:r>
    </w:p>
    <w:p w14:paraId="788E909E" w14:textId="77777777" w:rsidR="00A12A1A" w:rsidRPr="00CF5BCB" w:rsidRDefault="00A12A1A" w:rsidP="00CF5BCB">
      <w:pPr>
        <w:pStyle w:val="ListParagraph"/>
        <w:widowControl w:val="0"/>
        <w:numPr>
          <w:ilvl w:val="0"/>
          <w:numId w:val="35"/>
        </w:numPr>
        <w:overflowPunct/>
        <w:autoSpaceDE/>
        <w:autoSpaceDN/>
        <w:adjustRightInd/>
        <w:contextualSpacing w:val="0"/>
        <w:textAlignment w:val="auto"/>
        <w:rPr>
          <w:sz w:val="24"/>
          <w:szCs w:val="24"/>
        </w:rPr>
      </w:pPr>
      <w:r w:rsidRPr="00CF5BCB">
        <w:rPr>
          <w:sz w:val="24"/>
          <w:szCs w:val="24"/>
        </w:rPr>
        <w:t>vibrating, or removing or weakening the support of any land, building or property</w:t>
      </w:r>
    </w:p>
    <w:p w14:paraId="104EF73C" w14:textId="77777777" w:rsidR="00A12A1A" w:rsidRPr="00CF5BCB" w:rsidRDefault="00A12A1A" w:rsidP="00CF5BCB">
      <w:pPr>
        <w:pStyle w:val="ListParagraph"/>
        <w:widowControl w:val="0"/>
        <w:numPr>
          <w:ilvl w:val="0"/>
          <w:numId w:val="35"/>
        </w:numPr>
        <w:overflowPunct/>
        <w:autoSpaceDE/>
        <w:autoSpaceDN/>
        <w:adjustRightInd/>
        <w:contextualSpacing w:val="0"/>
        <w:textAlignment w:val="auto"/>
        <w:rPr>
          <w:sz w:val="24"/>
          <w:szCs w:val="24"/>
        </w:rPr>
      </w:pPr>
      <w:r w:rsidRPr="00CF5BCB">
        <w:rPr>
          <w:sz w:val="24"/>
          <w:szCs w:val="24"/>
        </w:rPr>
        <w:t>a swimming pool at the home or site that:</w:t>
      </w:r>
    </w:p>
    <w:p w14:paraId="406F79C3" w14:textId="77777777" w:rsidR="00A12A1A" w:rsidRPr="00CF5BCB" w:rsidRDefault="00A12A1A" w:rsidP="00A12A1A">
      <w:pPr>
        <w:ind w:firstLine="720"/>
        <w:rPr>
          <w:sz w:val="24"/>
          <w:szCs w:val="24"/>
        </w:rPr>
      </w:pPr>
      <w:r w:rsidRPr="00CF5BCB">
        <w:rPr>
          <w:noProof/>
          <w:sz w:val="24"/>
          <w:szCs w:val="24"/>
        </w:rPr>
        <mc:AlternateContent>
          <mc:Choice Requires="wpg">
            <w:drawing>
              <wp:anchor distT="0" distB="0" distL="114300" distR="114300" simplePos="0" relativeHeight="251669504" behindDoc="0" locked="0" layoutInCell="1" allowOverlap="1" wp14:anchorId="6513B8E5" wp14:editId="40A906C7">
                <wp:simplePos x="0" y="0"/>
                <wp:positionH relativeFrom="page">
                  <wp:posOffset>-838200</wp:posOffset>
                </wp:positionH>
                <wp:positionV relativeFrom="paragraph">
                  <wp:posOffset>94297</wp:posOffset>
                </wp:positionV>
                <wp:extent cx="531495" cy="4302125"/>
                <wp:effectExtent l="0" t="0" r="1905" b="5715"/>
                <wp:wrapNone/>
                <wp:docPr id="117"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495" cy="4302125"/>
                          <a:chOff x="0" y="261"/>
                          <a:chExt cx="837" cy="6775"/>
                        </a:xfrm>
                      </wpg:grpSpPr>
                      <pic:pic xmlns:pic="http://schemas.openxmlformats.org/drawingml/2006/picture">
                        <pic:nvPicPr>
                          <pic:cNvPr id="119" name="Picture 1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261"/>
                            <a:ext cx="836" cy="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0" name="Text Box 120"/>
                        <wps:cNvSpPr txBox="1">
                          <a:spLocks noChangeArrowheads="1"/>
                        </wps:cNvSpPr>
                        <wps:spPr bwMode="auto">
                          <a:xfrm>
                            <a:off x="257" y="6484"/>
                            <a:ext cx="21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DEF08" w14:textId="77777777" w:rsidR="00A12A1A" w:rsidRDefault="00A12A1A" w:rsidP="00A12A1A">
                              <w:pPr>
                                <w:spacing w:line="240" w:lineRule="exact"/>
                                <w:rPr>
                                  <w:rFonts w:ascii="Tahoma" w:eastAsia="Tahoma" w:hAnsi="Tahoma" w:cs="Tahoma"/>
                                  <w:sz w:val="24"/>
                                  <w:szCs w:val="24"/>
                                </w:rPr>
                              </w:pPr>
                              <w:r>
                                <w:rPr>
                                  <w:rFonts w:ascii="Tahoma"/>
                                  <w:color w:val="FFFFFF"/>
                                  <w:w w:val="81"/>
                                  <w:sz w:val="24"/>
                                </w:rPr>
                                <w:t>28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13B8E5" id="Group 119" o:spid="_x0000_s1038" style="position:absolute;left:0;text-align:left;margin-left:-66pt;margin-top:7.4pt;width:41.85pt;height:338.75pt;z-index:251669504;mso-position-horizontal-relative:page" coordorigin=",261" coordsize="837,67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">
                <v:shape id="Picture 121" o:spid="_x0000_s1039" type="#_x0000_t75" style="position:absolute;top:261;width:836;height:67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zLnHCAAAA3AAAAA8AAABkcnMvZG93bnJldi54bWxET9tqAjEQfS/4D2EKfatZi0i7NUq1VgVB&#10;qO0HDJtxE7qZLEl01783gtC3OZzrTOe9a8SZQrSeFYyGBQjiymvLtYLfn6/nVxAxIWtsPJOCC0WY&#10;zwYPUyy17/ibzodUixzCsUQFJqW2lDJWhhzGoW+JM3f0wWHKMNRSB+xyuGvkS1FMpEPLucFgS0tD&#10;1d/h5BSsl4t6HE4buTleyH52+5XdmUKpp8f+4x1Eoj79i+/urc7zR29weyZfIGd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My5xwgAAANwAAAAPAAAAAAAAAAAAAAAAAJ8C&#10;AABkcnMvZG93bnJldi54bWxQSwUGAAAAAAQABAD3AAAAjgMAAAAA&#10;">
                  <v:imagedata r:id="rId10" o:title=""/>
                </v:shape>
                <v:shape id="Text Box 120" o:spid="_x0000_s1040" type="#_x0000_t202" style="position:absolute;left:257;top:6484;width:214;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Nj8UA&#10;AADcAAAADwAAAGRycy9kb3ducmV2LnhtbESPQWvCQBCF74X+h2WE3upGD6Kpq0ipUChIYzz0OM2O&#10;yWJ2Nma3Gv995yB4m+G9ee+b5XrwrbpQH11gA5NxBoq4CtZxbeBQbl/noGJCttgGJgM3irBePT8t&#10;MbfhygVd9qlWEsIxRwNNSl2udawa8hjHoSMW7Rh6j0nWvta2x6uE+1ZPs2ymPTqWhgY7em+oOu3/&#10;vIHNDxcf7rz7/S6OhSvLRcZfs5MxL6Nh8wYq0ZAe5vv1pxX8qeDL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aw2PxQAAANwAAAAPAAAAAAAAAAAAAAAAAJgCAABkcnMv&#10;ZG93bnJldi54bWxQSwUGAAAAAAQABAD1AAAAigMAAAAA&#10;" filled="f" stroked="f">
                  <v:textbox inset="0,0,0,0">
                    <w:txbxContent>
                      <w:p w14:paraId="699DEF08" w14:textId="77777777" w:rsidR="00A12A1A" w:rsidRDefault="00A12A1A" w:rsidP="00A12A1A">
                        <w:pPr>
                          <w:spacing w:line="240" w:lineRule="exact"/>
                          <w:rPr>
                            <w:rFonts w:ascii="Tahoma" w:eastAsia="Tahoma" w:hAnsi="Tahoma" w:cs="Tahoma"/>
                            <w:sz w:val="24"/>
                            <w:szCs w:val="24"/>
                          </w:rPr>
                        </w:pPr>
                        <w:r>
                          <w:rPr>
                            <w:rFonts w:ascii="Tahoma"/>
                            <w:color w:val="FFFFFF"/>
                            <w:w w:val="81"/>
                            <w:sz w:val="24"/>
                          </w:rPr>
                          <w:t>28</w:t>
                        </w:r>
                      </w:p>
                    </w:txbxContent>
                  </v:textbox>
                </v:shape>
                <w10:wrap anchorx="page"/>
              </v:group>
            </w:pict>
          </mc:Fallback>
        </mc:AlternateContent>
      </w:r>
      <w:r w:rsidRPr="00CF5BCB">
        <w:rPr>
          <w:sz w:val="24"/>
          <w:szCs w:val="24"/>
        </w:rPr>
        <w:t>-is not fenced in to legal standards, or</w:t>
      </w:r>
    </w:p>
    <w:p w14:paraId="0F9EF3D3" w14:textId="77777777" w:rsidR="00A12A1A" w:rsidRPr="00CF5BCB" w:rsidRDefault="00A12A1A" w:rsidP="00A12A1A">
      <w:pPr>
        <w:ind w:firstLine="720"/>
        <w:rPr>
          <w:sz w:val="24"/>
          <w:szCs w:val="24"/>
        </w:rPr>
      </w:pPr>
      <w:r w:rsidRPr="00CF5BCB">
        <w:rPr>
          <w:sz w:val="24"/>
          <w:szCs w:val="24"/>
        </w:rPr>
        <w:t>-has fencing that is not properly repaired or maintained.</w:t>
      </w:r>
    </w:p>
    <w:p w14:paraId="5FFCB227" w14:textId="77777777" w:rsidR="00A12A1A" w:rsidRPr="00CF5BCB" w:rsidRDefault="00A12A1A" w:rsidP="00A12A1A">
      <w:pPr>
        <w:spacing w:before="240"/>
        <w:rPr>
          <w:b/>
          <w:sz w:val="24"/>
          <w:szCs w:val="24"/>
        </w:rPr>
      </w:pPr>
      <w:r w:rsidRPr="00CF5BCB">
        <w:rPr>
          <w:b/>
          <w:sz w:val="24"/>
          <w:szCs w:val="24"/>
        </w:rPr>
        <w:t>What we pay</w:t>
      </w:r>
    </w:p>
    <w:p w14:paraId="7C4B6D76" w14:textId="77777777" w:rsidR="00A12A1A" w:rsidRPr="00CF5BCB" w:rsidRDefault="00A12A1A" w:rsidP="00A12A1A">
      <w:pPr>
        <w:rPr>
          <w:sz w:val="24"/>
          <w:szCs w:val="24"/>
        </w:rPr>
      </w:pPr>
      <w:r w:rsidRPr="00CF5BCB">
        <w:rPr>
          <w:sz w:val="24"/>
          <w:szCs w:val="24"/>
        </w:rPr>
        <w:t>We will pay:</w:t>
      </w:r>
    </w:p>
    <w:p w14:paraId="74B34C43" w14:textId="77777777" w:rsidR="00A12A1A" w:rsidRPr="00CF5BCB" w:rsidRDefault="00A12A1A" w:rsidP="00CF5BCB">
      <w:pPr>
        <w:pStyle w:val="ListParagraph"/>
        <w:widowControl w:val="0"/>
        <w:numPr>
          <w:ilvl w:val="0"/>
          <w:numId w:val="36"/>
        </w:numPr>
        <w:overflowPunct/>
        <w:autoSpaceDE/>
        <w:autoSpaceDN/>
        <w:adjustRightInd/>
        <w:contextualSpacing w:val="0"/>
        <w:textAlignment w:val="auto"/>
        <w:rPr>
          <w:sz w:val="24"/>
          <w:szCs w:val="24"/>
        </w:rPr>
      </w:pPr>
      <w:r w:rsidRPr="00CF5BCB">
        <w:rPr>
          <w:sz w:val="24"/>
          <w:szCs w:val="24"/>
        </w:rPr>
        <w:t>the amount of compensation you or your family are legally responsible for paying, and</w:t>
      </w:r>
    </w:p>
    <w:p w14:paraId="1D81A50C" w14:textId="77777777" w:rsidR="00A12A1A" w:rsidRPr="00CF5BCB" w:rsidRDefault="00A12A1A" w:rsidP="00CF5BCB">
      <w:pPr>
        <w:pStyle w:val="ListParagraph"/>
        <w:widowControl w:val="0"/>
        <w:numPr>
          <w:ilvl w:val="0"/>
          <w:numId w:val="36"/>
        </w:numPr>
        <w:overflowPunct/>
        <w:autoSpaceDE/>
        <w:autoSpaceDN/>
        <w:adjustRightInd/>
        <w:contextualSpacing w:val="0"/>
        <w:textAlignment w:val="auto"/>
        <w:rPr>
          <w:sz w:val="24"/>
          <w:szCs w:val="24"/>
        </w:rPr>
      </w:pPr>
      <w:r w:rsidRPr="00CF5BCB">
        <w:rPr>
          <w:sz w:val="24"/>
          <w:szCs w:val="24"/>
        </w:rPr>
        <w:t>your or your family’s reasonable fees and expenses for legal services, but only if we agree in writing to you using those services before you use them, and</w:t>
      </w:r>
    </w:p>
    <w:p w14:paraId="11A576D5" w14:textId="77777777" w:rsidR="00A12A1A" w:rsidRPr="00CF5BCB" w:rsidRDefault="00A12A1A" w:rsidP="00CF5BCB">
      <w:pPr>
        <w:pStyle w:val="ListParagraph"/>
        <w:widowControl w:val="0"/>
        <w:numPr>
          <w:ilvl w:val="0"/>
          <w:numId w:val="36"/>
        </w:numPr>
        <w:overflowPunct/>
        <w:autoSpaceDE/>
        <w:autoSpaceDN/>
        <w:adjustRightInd/>
        <w:contextualSpacing w:val="0"/>
        <w:textAlignment w:val="auto"/>
        <w:rPr>
          <w:sz w:val="24"/>
          <w:szCs w:val="24"/>
        </w:rPr>
      </w:pPr>
      <w:r w:rsidRPr="00CF5BCB">
        <w:rPr>
          <w:sz w:val="24"/>
          <w:szCs w:val="24"/>
        </w:rPr>
        <w:t>the legal fees and expenses of the person claiming against you or your</w:t>
      </w:r>
    </w:p>
    <w:p w14:paraId="13CC8912" w14:textId="77777777" w:rsidR="00A12A1A" w:rsidRPr="00CF5BCB" w:rsidRDefault="00A12A1A" w:rsidP="00CF5BCB">
      <w:pPr>
        <w:pStyle w:val="ListParagraph"/>
        <w:widowControl w:val="0"/>
        <w:numPr>
          <w:ilvl w:val="0"/>
          <w:numId w:val="36"/>
        </w:numPr>
        <w:overflowPunct/>
        <w:autoSpaceDE/>
        <w:autoSpaceDN/>
        <w:adjustRightInd/>
        <w:contextualSpacing w:val="0"/>
        <w:textAlignment w:val="auto"/>
        <w:rPr>
          <w:sz w:val="24"/>
          <w:szCs w:val="24"/>
        </w:rPr>
      </w:pPr>
      <w:r w:rsidRPr="00CF5BCB">
        <w:rPr>
          <w:sz w:val="24"/>
          <w:szCs w:val="24"/>
        </w:rPr>
        <w:t>family, if a court orders you or your family to pay them.</w:t>
      </w:r>
    </w:p>
    <w:p w14:paraId="28B33A27" w14:textId="77777777" w:rsidR="00A12A1A" w:rsidRPr="00CF5BCB" w:rsidRDefault="00A12A1A" w:rsidP="00A12A1A">
      <w:pPr>
        <w:spacing w:before="240"/>
        <w:rPr>
          <w:b/>
          <w:sz w:val="24"/>
          <w:szCs w:val="24"/>
        </w:rPr>
      </w:pPr>
      <w:r w:rsidRPr="00CF5BCB">
        <w:rPr>
          <w:b/>
          <w:sz w:val="24"/>
          <w:szCs w:val="24"/>
        </w:rPr>
        <w:t>Limits on what we pay</w:t>
      </w:r>
    </w:p>
    <w:p w14:paraId="7ECAAFFF" w14:textId="77777777" w:rsidR="00A12A1A" w:rsidRPr="00CF5BCB" w:rsidRDefault="00A12A1A" w:rsidP="00A12A1A">
      <w:pPr>
        <w:rPr>
          <w:sz w:val="24"/>
          <w:szCs w:val="24"/>
        </w:rPr>
      </w:pPr>
      <w:r w:rsidRPr="00CF5BCB">
        <w:rPr>
          <w:sz w:val="24"/>
          <w:szCs w:val="24"/>
        </w:rPr>
        <w:t>The most we will pay for all claims that arise directly or indirectly from one accident is the sum insured for Part4: Owner’s or Occupier’s legal liability shown on your certificate.</w:t>
      </w:r>
    </w:p>
    <w:p w14:paraId="40CED4EE" w14:textId="77777777" w:rsidR="00A12A1A" w:rsidRPr="00CF5BCB" w:rsidRDefault="00A12A1A" w:rsidP="00A12A1A">
      <w:pPr>
        <w:spacing w:before="240"/>
        <w:rPr>
          <w:sz w:val="24"/>
          <w:szCs w:val="24"/>
        </w:rPr>
      </w:pPr>
      <w:r w:rsidRPr="00CF5BCB">
        <w:rPr>
          <w:sz w:val="24"/>
          <w:szCs w:val="24"/>
        </w:rPr>
        <w:t>There is no limit on the amount we may pay for the legal fees and expenses of:</w:t>
      </w:r>
    </w:p>
    <w:p w14:paraId="59CB7BB6" w14:textId="77777777" w:rsidR="00A12A1A" w:rsidRPr="00CF5BCB" w:rsidRDefault="00A12A1A" w:rsidP="00CF5BCB">
      <w:pPr>
        <w:pStyle w:val="ListParagraph"/>
        <w:widowControl w:val="0"/>
        <w:numPr>
          <w:ilvl w:val="0"/>
          <w:numId w:val="37"/>
        </w:numPr>
        <w:overflowPunct/>
        <w:autoSpaceDE/>
        <w:autoSpaceDN/>
        <w:adjustRightInd/>
        <w:contextualSpacing w:val="0"/>
        <w:textAlignment w:val="auto"/>
        <w:rPr>
          <w:sz w:val="24"/>
          <w:szCs w:val="24"/>
        </w:rPr>
      </w:pPr>
      <w:r w:rsidRPr="00CF5BCB">
        <w:rPr>
          <w:sz w:val="24"/>
          <w:szCs w:val="24"/>
        </w:rPr>
        <w:t>you or your family, or</w:t>
      </w:r>
    </w:p>
    <w:p w14:paraId="6E55D95E" w14:textId="77777777" w:rsidR="00A12A1A" w:rsidRPr="00CF5BCB" w:rsidRDefault="00A12A1A" w:rsidP="00CF5BCB">
      <w:pPr>
        <w:pStyle w:val="ListParagraph"/>
        <w:widowControl w:val="0"/>
        <w:numPr>
          <w:ilvl w:val="0"/>
          <w:numId w:val="37"/>
        </w:numPr>
        <w:overflowPunct/>
        <w:autoSpaceDE/>
        <w:autoSpaceDN/>
        <w:adjustRightInd/>
        <w:contextualSpacing w:val="0"/>
        <w:textAlignment w:val="auto"/>
        <w:rPr>
          <w:sz w:val="24"/>
          <w:szCs w:val="24"/>
        </w:rPr>
      </w:pPr>
      <w:r w:rsidRPr="00CF5BCB">
        <w:rPr>
          <w:sz w:val="24"/>
          <w:szCs w:val="24"/>
        </w:rPr>
        <w:t>the person claiming against you or your family, if a court orders you or your family to pay them.</w:t>
      </w:r>
    </w:p>
    <w:p w14:paraId="6E80ECB2" w14:textId="77777777" w:rsidR="00A12A1A" w:rsidRPr="00CF5BCB" w:rsidRDefault="00A12A1A" w:rsidP="00A12A1A">
      <w:pPr>
        <w:rPr>
          <w:sz w:val="24"/>
          <w:szCs w:val="24"/>
        </w:rPr>
      </w:pPr>
      <w:r w:rsidRPr="00CF5BCB">
        <w:rPr>
          <w:noProof/>
          <w:sz w:val="24"/>
          <w:szCs w:val="24"/>
        </w:rPr>
        <w:drawing>
          <wp:anchor distT="0" distB="0" distL="114300" distR="114300" simplePos="0" relativeHeight="251670528" behindDoc="0" locked="0" layoutInCell="1" allowOverlap="1" wp14:anchorId="2F75D51D" wp14:editId="567D84B0">
            <wp:simplePos x="0" y="0"/>
            <wp:positionH relativeFrom="page">
              <wp:posOffset>7717155</wp:posOffset>
            </wp:positionH>
            <wp:positionV relativeFrom="paragraph">
              <wp:posOffset>172085</wp:posOffset>
            </wp:positionV>
            <wp:extent cx="534670" cy="4311015"/>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670" cy="4311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056B1D" w14:textId="77777777" w:rsidR="00A12A1A" w:rsidRPr="00CF5BCB" w:rsidRDefault="00A12A1A" w:rsidP="00A12A1A">
      <w:pPr>
        <w:spacing w:after="160" w:line="259" w:lineRule="auto"/>
        <w:rPr>
          <w:sz w:val="24"/>
          <w:szCs w:val="24"/>
        </w:rPr>
      </w:pPr>
      <w:r w:rsidRPr="00CF5BCB">
        <w:rPr>
          <w:sz w:val="24"/>
          <w:szCs w:val="24"/>
        </w:rPr>
        <w:br w:type="page"/>
      </w:r>
    </w:p>
    <w:p w14:paraId="61EB1A84" w14:textId="77777777" w:rsidR="00A12A1A" w:rsidRPr="00CF5BCB" w:rsidRDefault="00A12A1A" w:rsidP="00A12A1A">
      <w:pPr>
        <w:rPr>
          <w:b/>
          <w:sz w:val="24"/>
          <w:szCs w:val="24"/>
        </w:rPr>
      </w:pPr>
      <w:r w:rsidRPr="00CF5BCB">
        <w:rPr>
          <w:b/>
          <w:sz w:val="24"/>
          <w:szCs w:val="24"/>
        </w:rPr>
        <w:lastRenderedPageBreak/>
        <w:t>PART 5</w:t>
      </w:r>
      <w:r w:rsidRPr="00CF5BCB">
        <w:rPr>
          <w:b/>
          <w:sz w:val="24"/>
          <w:szCs w:val="24"/>
        </w:rPr>
        <w:tab/>
        <w:t>STRATA TITLE HOMES</w:t>
      </w:r>
    </w:p>
    <w:p w14:paraId="136511C6" w14:textId="77777777" w:rsidR="00A12A1A" w:rsidRPr="00CF5BCB" w:rsidRDefault="00A12A1A" w:rsidP="00A12A1A">
      <w:pPr>
        <w:spacing w:before="240"/>
        <w:rPr>
          <w:b/>
          <w:sz w:val="24"/>
          <w:szCs w:val="24"/>
        </w:rPr>
      </w:pPr>
      <w:r w:rsidRPr="00CF5BCB">
        <w:rPr>
          <w:b/>
          <w:sz w:val="24"/>
          <w:szCs w:val="24"/>
        </w:rPr>
        <w:t>What we insure you for</w:t>
      </w:r>
    </w:p>
    <w:p w14:paraId="276787E9" w14:textId="77777777" w:rsidR="00A12A1A" w:rsidRPr="00CF5BCB" w:rsidRDefault="00A12A1A" w:rsidP="00A12A1A">
      <w:pPr>
        <w:rPr>
          <w:sz w:val="24"/>
          <w:szCs w:val="24"/>
        </w:rPr>
      </w:pPr>
      <w:r w:rsidRPr="00CF5BCB">
        <w:rPr>
          <w:sz w:val="24"/>
          <w:szCs w:val="24"/>
        </w:rPr>
        <w:t>If the home is strata title, this Part of the policy provides you with limited protection against loss or damage to the home.</w:t>
      </w:r>
    </w:p>
    <w:p w14:paraId="49D5CB36" w14:textId="77777777" w:rsidR="00A12A1A" w:rsidRPr="00CF5BCB" w:rsidRDefault="00A12A1A" w:rsidP="00A12A1A">
      <w:pPr>
        <w:spacing w:before="240"/>
        <w:rPr>
          <w:sz w:val="24"/>
          <w:szCs w:val="24"/>
        </w:rPr>
      </w:pPr>
      <w:r w:rsidRPr="00CF5BCB">
        <w:rPr>
          <w:sz w:val="24"/>
          <w:szCs w:val="24"/>
        </w:rPr>
        <w:t>We will only pay for loss or damage to the home if:</w:t>
      </w:r>
    </w:p>
    <w:p w14:paraId="29E1C118" w14:textId="77777777" w:rsidR="00A12A1A" w:rsidRPr="00CF5BCB" w:rsidRDefault="00A12A1A" w:rsidP="00CF5BCB">
      <w:pPr>
        <w:pStyle w:val="ListParagraph"/>
        <w:widowControl w:val="0"/>
        <w:numPr>
          <w:ilvl w:val="0"/>
          <w:numId w:val="38"/>
        </w:numPr>
        <w:overflowPunct/>
        <w:autoSpaceDE/>
        <w:autoSpaceDN/>
        <w:adjustRightInd/>
        <w:contextualSpacing w:val="0"/>
        <w:textAlignment w:val="auto"/>
        <w:rPr>
          <w:sz w:val="24"/>
          <w:szCs w:val="24"/>
        </w:rPr>
      </w:pPr>
      <w:r w:rsidRPr="00CF5BCB">
        <w:rPr>
          <w:sz w:val="24"/>
          <w:szCs w:val="24"/>
        </w:rPr>
        <w:t>we say we insure that loss or damage in Parts 1, 2 or 3 of this policy, and</w:t>
      </w:r>
    </w:p>
    <w:p w14:paraId="54B96D77" w14:textId="77777777" w:rsidR="00A12A1A" w:rsidRPr="00CF5BCB" w:rsidRDefault="00A12A1A" w:rsidP="00CF5BCB">
      <w:pPr>
        <w:pStyle w:val="ListParagraph"/>
        <w:widowControl w:val="0"/>
        <w:numPr>
          <w:ilvl w:val="0"/>
          <w:numId w:val="38"/>
        </w:numPr>
        <w:overflowPunct/>
        <w:autoSpaceDE/>
        <w:autoSpaceDN/>
        <w:adjustRightInd/>
        <w:contextualSpacing w:val="0"/>
        <w:textAlignment w:val="auto"/>
        <w:rPr>
          <w:sz w:val="24"/>
          <w:szCs w:val="24"/>
        </w:rPr>
      </w:pPr>
      <w:r w:rsidRPr="00CF5BCB">
        <w:rPr>
          <w:sz w:val="24"/>
          <w:szCs w:val="24"/>
        </w:rPr>
        <w:t>this policy does not exclude that loss or damage, and</w:t>
      </w:r>
    </w:p>
    <w:p w14:paraId="68A94D76" w14:textId="77777777" w:rsidR="00A12A1A" w:rsidRPr="00CF5BCB" w:rsidRDefault="00A12A1A" w:rsidP="00CF5BCB">
      <w:pPr>
        <w:pStyle w:val="ListParagraph"/>
        <w:widowControl w:val="0"/>
        <w:numPr>
          <w:ilvl w:val="0"/>
          <w:numId w:val="38"/>
        </w:numPr>
        <w:overflowPunct/>
        <w:autoSpaceDE/>
        <w:autoSpaceDN/>
        <w:adjustRightInd/>
        <w:contextualSpacing w:val="0"/>
        <w:textAlignment w:val="auto"/>
        <w:rPr>
          <w:sz w:val="24"/>
          <w:szCs w:val="24"/>
        </w:rPr>
      </w:pPr>
      <w:r w:rsidRPr="00CF5BCB">
        <w:rPr>
          <w:sz w:val="24"/>
          <w:szCs w:val="24"/>
        </w:rPr>
        <w:t>the Body Corporate has not, or has not sufficiently, insured the loss or damage, and</w:t>
      </w:r>
    </w:p>
    <w:p w14:paraId="420DA2E6" w14:textId="77777777" w:rsidR="00A12A1A" w:rsidRPr="00CF5BCB" w:rsidRDefault="00A12A1A" w:rsidP="00CF5BCB">
      <w:pPr>
        <w:pStyle w:val="ListParagraph"/>
        <w:widowControl w:val="0"/>
        <w:numPr>
          <w:ilvl w:val="0"/>
          <w:numId w:val="38"/>
        </w:numPr>
        <w:overflowPunct/>
        <w:autoSpaceDE/>
        <w:autoSpaceDN/>
        <w:adjustRightInd/>
        <w:contextualSpacing w:val="0"/>
        <w:textAlignment w:val="auto"/>
        <w:rPr>
          <w:sz w:val="24"/>
          <w:szCs w:val="24"/>
        </w:rPr>
      </w:pPr>
      <w:r w:rsidRPr="00CF5BCB">
        <w:rPr>
          <w:sz w:val="24"/>
          <w:szCs w:val="24"/>
        </w:rPr>
        <w:t>you try to recover the amount of your claim from any other insurer who may have insured the loss or damage, before you claim from us.</w:t>
      </w:r>
    </w:p>
    <w:p w14:paraId="202F3523" w14:textId="77777777" w:rsidR="00A12A1A" w:rsidRPr="00CF5BCB" w:rsidRDefault="00A12A1A" w:rsidP="00A12A1A">
      <w:pPr>
        <w:spacing w:before="240"/>
        <w:rPr>
          <w:b/>
          <w:sz w:val="24"/>
          <w:szCs w:val="24"/>
        </w:rPr>
      </w:pPr>
      <w:r w:rsidRPr="00CF5BCB">
        <w:rPr>
          <w:b/>
          <w:sz w:val="24"/>
          <w:szCs w:val="24"/>
        </w:rPr>
        <w:t>What we do not pay</w:t>
      </w:r>
    </w:p>
    <w:p w14:paraId="4E16428D" w14:textId="77777777" w:rsidR="00A12A1A" w:rsidRPr="00CF5BCB" w:rsidRDefault="00A12A1A" w:rsidP="00A12A1A">
      <w:pPr>
        <w:rPr>
          <w:sz w:val="24"/>
          <w:szCs w:val="24"/>
        </w:rPr>
      </w:pPr>
      <w:r w:rsidRPr="00CF5BCB">
        <w:rPr>
          <w:sz w:val="24"/>
          <w:szCs w:val="24"/>
        </w:rPr>
        <w:t>We do not pay any excess that applies to the Body Corporate’s insurance policy or to claims you may make using any other insurance policy.</w:t>
      </w:r>
    </w:p>
    <w:p w14:paraId="4703F5F6" w14:textId="77777777" w:rsidR="00A12A1A" w:rsidRPr="00CF5BCB" w:rsidRDefault="00A12A1A" w:rsidP="00A12A1A">
      <w:pPr>
        <w:spacing w:before="240"/>
        <w:rPr>
          <w:b/>
          <w:sz w:val="24"/>
          <w:szCs w:val="24"/>
        </w:rPr>
      </w:pPr>
      <w:r w:rsidRPr="00CF5BCB">
        <w:rPr>
          <w:b/>
          <w:sz w:val="24"/>
          <w:szCs w:val="24"/>
        </w:rPr>
        <w:t>What we pay</w:t>
      </w:r>
    </w:p>
    <w:p w14:paraId="7DFFB6EE" w14:textId="77777777" w:rsidR="00A12A1A" w:rsidRPr="00CF5BCB" w:rsidRDefault="00A12A1A" w:rsidP="00A12A1A">
      <w:pPr>
        <w:rPr>
          <w:sz w:val="24"/>
          <w:szCs w:val="24"/>
        </w:rPr>
      </w:pPr>
      <w:r w:rsidRPr="00CF5BCB">
        <w:rPr>
          <w:sz w:val="24"/>
          <w:szCs w:val="24"/>
        </w:rPr>
        <w:t>We will pay the lower of:</w:t>
      </w:r>
    </w:p>
    <w:p w14:paraId="5619BD20" w14:textId="77777777" w:rsidR="00A12A1A" w:rsidRPr="00CF5BCB" w:rsidRDefault="00A12A1A" w:rsidP="00CF5BCB">
      <w:pPr>
        <w:pStyle w:val="ListParagraph"/>
        <w:widowControl w:val="0"/>
        <w:numPr>
          <w:ilvl w:val="0"/>
          <w:numId w:val="39"/>
        </w:numPr>
        <w:overflowPunct/>
        <w:autoSpaceDE/>
        <w:autoSpaceDN/>
        <w:adjustRightInd/>
        <w:contextualSpacing w:val="0"/>
        <w:textAlignment w:val="auto"/>
        <w:rPr>
          <w:sz w:val="24"/>
          <w:szCs w:val="24"/>
        </w:rPr>
      </w:pPr>
      <w:r w:rsidRPr="00CF5BCB">
        <w:rPr>
          <w:sz w:val="24"/>
          <w:szCs w:val="24"/>
        </w:rPr>
        <w:t>the sum insured, or</w:t>
      </w:r>
    </w:p>
    <w:p w14:paraId="3479476C" w14:textId="77777777" w:rsidR="00A12A1A" w:rsidRPr="00CF5BCB" w:rsidRDefault="00A12A1A" w:rsidP="00CF5BCB">
      <w:pPr>
        <w:pStyle w:val="ListParagraph"/>
        <w:widowControl w:val="0"/>
        <w:numPr>
          <w:ilvl w:val="0"/>
          <w:numId w:val="39"/>
        </w:numPr>
        <w:overflowPunct/>
        <w:autoSpaceDE/>
        <w:autoSpaceDN/>
        <w:adjustRightInd/>
        <w:contextualSpacing w:val="0"/>
        <w:textAlignment w:val="auto"/>
        <w:rPr>
          <w:sz w:val="24"/>
          <w:szCs w:val="24"/>
        </w:rPr>
      </w:pPr>
      <w:r w:rsidRPr="00CF5BCB">
        <w:rPr>
          <w:sz w:val="24"/>
          <w:szCs w:val="24"/>
        </w:rPr>
        <w:t>the amount we say we will pay for that loss or damage in Part 1, 2 or 3 of this policy minus any amount you can recover from the Body Corporate’s insurer or any other insurer.</w:t>
      </w:r>
    </w:p>
    <w:p w14:paraId="2BB5C90F" w14:textId="77777777" w:rsidR="00A12A1A" w:rsidRPr="00CF5BCB" w:rsidRDefault="00A12A1A" w:rsidP="00A12A1A">
      <w:pPr>
        <w:spacing w:before="240"/>
        <w:rPr>
          <w:b/>
          <w:sz w:val="24"/>
          <w:szCs w:val="24"/>
        </w:rPr>
      </w:pPr>
      <w:r w:rsidRPr="00CF5BCB">
        <w:rPr>
          <w:b/>
          <w:sz w:val="24"/>
          <w:szCs w:val="24"/>
        </w:rPr>
        <w:t>Limits on what we pay</w:t>
      </w:r>
    </w:p>
    <w:p w14:paraId="51432501" w14:textId="69D5735C" w:rsidR="00A12A1A" w:rsidRPr="00CF5BCB" w:rsidRDefault="00A12A1A" w:rsidP="00CF5BCB">
      <w:pPr>
        <w:spacing w:before="240"/>
        <w:rPr>
          <w:b/>
          <w:sz w:val="24"/>
          <w:szCs w:val="24"/>
        </w:rPr>
      </w:pPr>
      <w:r w:rsidRPr="00CF5BCB">
        <w:rPr>
          <w:sz w:val="24"/>
          <w:szCs w:val="24"/>
        </w:rPr>
        <w:t>The most we will pay for a claim using this section is the amount of the sum insured.</w:t>
      </w:r>
    </w:p>
    <w:p w14:paraId="59BC73B5" w14:textId="77777777" w:rsidR="00A12A1A" w:rsidRPr="00CF5BCB" w:rsidRDefault="00A12A1A">
      <w:pPr>
        <w:overflowPunct/>
        <w:autoSpaceDE/>
        <w:autoSpaceDN/>
        <w:adjustRightInd/>
        <w:textAlignment w:val="auto"/>
        <w:rPr>
          <w:b/>
          <w:sz w:val="24"/>
          <w:szCs w:val="24"/>
        </w:rPr>
      </w:pPr>
      <w:r w:rsidRPr="00CF5BCB">
        <w:rPr>
          <w:b/>
          <w:sz w:val="24"/>
          <w:szCs w:val="24"/>
        </w:rPr>
        <w:br w:type="page"/>
      </w:r>
    </w:p>
    <w:p w14:paraId="7DA42BB5" w14:textId="17EF7DDE" w:rsidR="00A12A1A" w:rsidRPr="00CF5BCB" w:rsidRDefault="00A12A1A" w:rsidP="00CF5BCB">
      <w:pPr>
        <w:spacing w:before="240"/>
        <w:rPr>
          <w:b/>
          <w:sz w:val="24"/>
          <w:szCs w:val="24"/>
        </w:rPr>
      </w:pPr>
      <w:r w:rsidRPr="00CF5BCB">
        <w:rPr>
          <w:b/>
          <w:sz w:val="24"/>
          <w:szCs w:val="24"/>
        </w:rPr>
        <w:lastRenderedPageBreak/>
        <w:t>PART 6</w:t>
      </w:r>
      <w:r w:rsidRPr="00CF5BCB">
        <w:rPr>
          <w:b/>
          <w:sz w:val="24"/>
          <w:szCs w:val="24"/>
        </w:rPr>
        <w:tab/>
        <w:t>DEATH OF YOU OR YOUR FAMILY</w:t>
      </w:r>
    </w:p>
    <w:p w14:paraId="1E2DA722" w14:textId="77777777" w:rsidR="00A12A1A" w:rsidRPr="00CF5BCB" w:rsidRDefault="00A12A1A" w:rsidP="00A12A1A">
      <w:pPr>
        <w:spacing w:before="240"/>
        <w:rPr>
          <w:sz w:val="24"/>
          <w:szCs w:val="24"/>
        </w:rPr>
      </w:pPr>
      <w:r w:rsidRPr="00CF5BCB">
        <w:rPr>
          <w:sz w:val="24"/>
          <w:szCs w:val="24"/>
        </w:rPr>
        <w:t>This policy insures you for the death of you or your family that is a direct result of a physical injury caused by one of the ‘Events causing death’ listed below. We automatically provide you with this insurance when you buy this policy. It is additional to the sum insured which means that the sum insured is not affected by any death claim we agree to pay.</w:t>
      </w:r>
    </w:p>
    <w:p w14:paraId="587177E0" w14:textId="77777777" w:rsidR="00A12A1A" w:rsidRPr="00CF5BCB" w:rsidRDefault="00A12A1A" w:rsidP="00A12A1A">
      <w:pPr>
        <w:spacing w:before="240"/>
        <w:rPr>
          <w:b/>
          <w:sz w:val="24"/>
          <w:szCs w:val="24"/>
        </w:rPr>
      </w:pPr>
      <w:r w:rsidRPr="00CF5BCB">
        <w:rPr>
          <w:b/>
          <w:sz w:val="24"/>
          <w:szCs w:val="24"/>
        </w:rPr>
        <w:t>What we insure you for</w:t>
      </w:r>
    </w:p>
    <w:p w14:paraId="1410B2E1" w14:textId="77777777" w:rsidR="00A12A1A" w:rsidRPr="00CF5BCB" w:rsidRDefault="00A12A1A" w:rsidP="00A12A1A">
      <w:pPr>
        <w:rPr>
          <w:sz w:val="24"/>
          <w:szCs w:val="24"/>
        </w:rPr>
      </w:pPr>
      <w:r w:rsidRPr="00CF5BCB">
        <w:rPr>
          <w:sz w:val="24"/>
          <w:szCs w:val="24"/>
        </w:rPr>
        <w:t>We insure you for the death of you or your family.</w:t>
      </w:r>
    </w:p>
    <w:p w14:paraId="5FAB27CB" w14:textId="77777777" w:rsidR="00A12A1A" w:rsidRPr="00CF5BCB" w:rsidRDefault="00A12A1A" w:rsidP="00A12A1A">
      <w:pPr>
        <w:spacing w:before="240"/>
        <w:rPr>
          <w:sz w:val="24"/>
          <w:szCs w:val="24"/>
        </w:rPr>
      </w:pPr>
      <w:r w:rsidRPr="00CF5BCB">
        <w:rPr>
          <w:sz w:val="24"/>
          <w:szCs w:val="24"/>
        </w:rPr>
        <w:t>We only insure you if:</w:t>
      </w:r>
    </w:p>
    <w:p w14:paraId="44229094" w14:textId="77777777" w:rsidR="00A12A1A" w:rsidRPr="00CF5BCB" w:rsidRDefault="00A12A1A" w:rsidP="00CF5BCB">
      <w:pPr>
        <w:pStyle w:val="ListParagraph"/>
        <w:widowControl w:val="0"/>
        <w:numPr>
          <w:ilvl w:val="0"/>
          <w:numId w:val="40"/>
        </w:numPr>
        <w:overflowPunct/>
        <w:autoSpaceDE/>
        <w:autoSpaceDN/>
        <w:adjustRightInd/>
        <w:contextualSpacing w:val="0"/>
        <w:textAlignment w:val="auto"/>
        <w:rPr>
          <w:sz w:val="24"/>
          <w:szCs w:val="24"/>
        </w:rPr>
      </w:pPr>
      <w:r w:rsidRPr="00CF5BCB">
        <w:rPr>
          <w:sz w:val="24"/>
          <w:szCs w:val="24"/>
        </w:rPr>
        <w:t>the death is the direct result of a physical injury caused by one of the ‘Events causing death’ listed below, and</w:t>
      </w:r>
    </w:p>
    <w:p w14:paraId="7D1164F0" w14:textId="77777777" w:rsidR="00A12A1A" w:rsidRPr="00CF5BCB" w:rsidRDefault="00A12A1A" w:rsidP="00CF5BCB">
      <w:pPr>
        <w:pStyle w:val="ListParagraph"/>
        <w:widowControl w:val="0"/>
        <w:numPr>
          <w:ilvl w:val="0"/>
          <w:numId w:val="40"/>
        </w:numPr>
        <w:overflowPunct/>
        <w:autoSpaceDE/>
        <w:autoSpaceDN/>
        <w:adjustRightInd/>
        <w:contextualSpacing w:val="0"/>
        <w:textAlignment w:val="auto"/>
        <w:rPr>
          <w:sz w:val="24"/>
          <w:szCs w:val="24"/>
        </w:rPr>
      </w:pPr>
      <w:r w:rsidRPr="00CF5BCB">
        <w:rPr>
          <w:sz w:val="24"/>
          <w:szCs w:val="24"/>
        </w:rPr>
        <w:t>that event happens at the home or site during the period of insurance, and</w:t>
      </w:r>
    </w:p>
    <w:p w14:paraId="1F5A4FF6" w14:textId="77777777" w:rsidR="00A12A1A" w:rsidRPr="00CF5BCB" w:rsidRDefault="00A12A1A" w:rsidP="00CF5BCB">
      <w:pPr>
        <w:pStyle w:val="ListParagraph"/>
        <w:widowControl w:val="0"/>
        <w:numPr>
          <w:ilvl w:val="0"/>
          <w:numId w:val="40"/>
        </w:numPr>
        <w:overflowPunct/>
        <w:autoSpaceDE/>
        <w:autoSpaceDN/>
        <w:adjustRightInd/>
        <w:contextualSpacing w:val="0"/>
        <w:textAlignment w:val="auto"/>
        <w:rPr>
          <w:sz w:val="24"/>
          <w:szCs w:val="24"/>
        </w:rPr>
      </w:pPr>
      <w:r w:rsidRPr="00CF5BCB">
        <w:rPr>
          <w:sz w:val="24"/>
          <w:szCs w:val="24"/>
        </w:rPr>
        <w:t>the death happens within 90 days of that event, and</w:t>
      </w:r>
    </w:p>
    <w:p w14:paraId="66BA651C" w14:textId="77777777" w:rsidR="00A12A1A" w:rsidRPr="00CF5BCB" w:rsidRDefault="00A12A1A" w:rsidP="00CF5BCB">
      <w:pPr>
        <w:pStyle w:val="ListParagraph"/>
        <w:widowControl w:val="0"/>
        <w:numPr>
          <w:ilvl w:val="0"/>
          <w:numId w:val="40"/>
        </w:numPr>
        <w:overflowPunct/>
        <w:autoSpaceDE/>
        <w:autoSpaceDN/>
        <w:adjustRightInd/>
        <w:contextualSpacing w:val="0"/>
        <w:textAlignment w:val="auto"/>
        <w:rPr>
          <w:sz w:val="24"/>
          <w:szCs w:val="24"/>
        </w:rPr>
      </w:pPr>
      <w:r w:rsidRPr="00CF5BCB">
        <w:rPr>
          <w:noProof/>
          <w:sz w:val="24"/>
          <w:szCs w:val="24"/>
        </w:rPr>
        <mc:AlternateContent>
          <mc:Choice Requires="wpg">
            <w:drawing>
              <wp:anchor distT="0" distB="0" distL="114300" distR="114300" simplePos="0" relativeHeight="251673600" behindDoc="0" locked="0" layoutInCell="1" allowOverlap="1" wp14:anchorId="285834E5" wp14:editId="5AF210AD">
                <wp:simplePos x="0" y="0"/>
                <wp:positionH relativeFrom="page">
                  <wp:posOffset>-647701</wp:posOffset>
                </wp:positionH>
                <wp:positionV relativeFrom="paragraph">
                  <wp:posOffset>80962</wp:posOffset>
                </wp:positionV>
                <wp:extent cx="531495" cy="4302125"/>
                <wp:effectExtent l="0" t="5080" r="1905" b="0"/>
                <wp:wrapNone/>
                <wp:docPr id="2"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495" cy="4302125"/>
                          <a:chOff x="0" y="180"/>
                          <a:chExt cx="837" cy="6775"/>
                        </a:xfrm>
                      </wpg:grpSpPr>
                      <pic:pic xmlns:pic="http://schemas.openxmlformats.org/drawingml/2006/picture">
                        <pic:nvPicPr>
                          <pic:cNvPr id="3" name="Picture 1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180"/>
                            <a:ext cx="836" cy="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4"/>
                        <wps:cNvSpPr txBox="1">
                          <a:spLocks noChangeArrowheads="1"/>
                        </wps:cNvSpPr>
                        <wps:spPr bwMode="auto">
                          <a:xfrm>
                            <a:off x="257" y="6404"/>
                            <a:ext cx="21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EFBEE" w14:textId="77777777" w:rsidR="00A12A1A" w:rsidRDefault="00A12A1A" w:rsidP="00A12A1A">
                              <w:pPr>
                                <w:spacing w:line="240" w:lineRule="exact"/>
                                <w:rPr>
                                  <w:rFonts w:ascii="Tahoma" w:eastAsia="Tahoma" w:hAnsi="Tahoma" w:cs="Tahoma"/>
                                  <w:sz w:val="24"/>
                                  <w:szCs w:val="24"/>
                                </w:rPr>
                              </w:pPr>
                              <w:r>
                                <w:rPr>
                                  <w:rFonts w:ascii="Tahoma"/>
                                  <w:color w:val="FFFFFF"/>
                                  <w:w w:val="81"/>
                                  <w:sz w:val="24"/>
                                </w:rPr>
                                <w:t>30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5834E5" id="Group 115" o:spid="_x0000_s1041" style="position:absolute;left:0;text-align:left;margin-left:-51pt;margin-top:6.35pt;width:41.85pt;height:338.75pt;z-index:251673600;mso-position-horizontal-relative:page" coordorigin=",180" coordsize="837,67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">
                <v:shape id="Picture 117" o:spid="_x0000_s1042" type="#_x0000_t75" style="position:absolute;top:180;width:836;height:67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K34TCAAAA2gAAAA8AAABkcnMvZG93bnJldi54bWxEj9FqAjEURN8L/kO4gm81q5VStkapWrUg&#10;FGr7AZfNdRO6uVmS6K5/b4RCH4eZOcPMl71rxIVCtJ4VTMYFCOLKa8u1gp/v7eMLiJiQNTaeScGV&#10;IiwXg4c5ltp3/EWXY6pFhnAsUYFJqS2ljJUhh3HsW+LsnXxwmLIMtdQBuwx3jZwWxbN0aDkvGGxp&#10;baj6PZ6dgt16Vc/CeS/3pyvZTff5bg+mUGo07N9eQSTq03/4r/2hFTzB/Uq+AXJx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oSt+EwgAAANoAAAAPAAAAAAAAAAAAAAAAAJ8C&#10;AABkcnMvZG93bnJldi54bWxQSwUGAAAAAAQABAD3AAAAjgMAAAAA&#10;">
                  <v:imagedata r:id="rId10" o:title=""/>
                </v:shape>
                <v:shape id="Text Box 4" o:spid="_x0000_s1043" type="#_x0000_t202" style="position:absolute;left:257;top:6404;width:214;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14:paraId="615EFBEE" w14:textId="77777777" w:rsidR="00A12A1A" w:rsidRDefault="00A12A1A" w:rsidP="00A12A1A">
                        <w:pPr>
                          <w:spacing w:line="240" w:lineRule="exact"/>
                          <w:rPr>
                            <w:rFonts w:ascii="Tahoma" w:eastAsia="Tahoma" w:hAnsi="Tahoma" w:cs="Tahoma"/>
                            <w:sz w:val="24"/>
                            <w:szCs w:val="24"/>
                          </w:rPr>
                        </w:pPr>
                        <w:r>
                          <w:rPr>
                            <w:rFonts w:ascii="Tahoma"/>
                            <w:color w:val="FFFFFF"/>
                            <w:w w:val="81"/>
                            <w:sz w:val="24"/>
                          </w:rPr>
                          <w:t>30</w:t>
                        </w:r>
                      </w:p>
                    </w:txbxContent>
                  </v:textbox>
                </v:shape>
                <w10:wrap anchorx="page"/>
              </v:group>
            </w:pict>
          </mc:Fallback>
        </mc:AlternateContent>
      </w:r>
      <w:r w:rsidRPr="00CF5BCB">
        <w:rPr>
          <w:sz w:val="24"/>
          <w:szCs w:val="24"/>
        </w:rPr>
        <w:t>we are shown a death certificate given by a registered medical practitioner as proof of the cause of death, and</w:t>
      </w:r>
    </w:p>
    <w:p w14:paraId="17C5CDB9" w14:textId="77777777" w:rsidR="00A12A1A" w:rsidRPr="00CF5BCB" w:rsidRDefault="00A12A1A" w:rsidP="00CF5BCB">
      <w:pPr>
        <w:pStyle w:val="ListParagraph"/>
        <w:widowControl w:val="0"/>
        <w:numPr>
          <w:ilvl w:val="0"/>
          <w:numId w:val="40"/>
        </w:numPr>
        <w:overflowPunct/>
        <w:autoSpaceDE/>
        <w:autoSpaceDN/>
        <w:adjustRightInd/>
        <w:contextualSpacing w:val="0"/>
        <w:textAlignment w:val="auto"/>
        <w:rPr>
          <w:sz w:val="24"/>
          <w:szCs w:val="24"/>
        </w:rPr>
      </w:pPr>
      <w:r w:rsidRPr="00CF5BCB">
        <w:rPr>
          <w:sz w:val="24"/>
          <w:szCs w:val="24"/>
        </w:rPr>
        <w:t>the claim is not excluded by the specific exclusions we list in this section under ‘What we do not insure you for’.</w:t>
      </w:r>
    </w:p>
    <w:p w14:paraId="1A71F0ED" w14:textId="77777777" w:rsidR="00A12A1A" w:rsidRPr="00CF5BCB" w:rsidRDefault="00A12A1A" w:rsidP="00A12A1A">
      <w:pPr>
        <w:spacing w:before="240"/>
        <w:rPr>
          <w:b/>
          <w:sz w:val="24"/>
          <w:szCs w:val="24"/>
        </w:rPr>
      </w:pPr>
      <w:r w:rsidRPr="00CF5BCB">
        <w:rPr>
          <w:b/>
          <w:sz w:val="24"/>
          <w:szCs w:val="24"/>
        </w:rPr>
        <w:t>Events causing death</w:t>
      </w:r>
    </w:p>
    <w:p w14:paraId="203468D9" w14:textId="77777777" w:rsidR="00A12A1A" w:rsidRPr="00CF5BCB" w:rsidRDefault="00A12A1A" w:rsidP="00A12A1A">
      <w:pPr>
        <w:rPr>
          <w:sz w:val="24"/>
          <w:szCs w:val="24"/>
        </w:rPr>
      </w:pPr>
      <w:r w:rsidRPr="00CF5BCB">
        <w:rPr>
          <w:sz w:val="24"/>
          <w:szCs w:val="24"/>
        </w:rPr>
        <w:t>We insure you for the death of you or your family caused by:</w:t>
      </w:r>
    </w:p>
    <w:p w14:paraId="15A721E1" w14:textId="77777777" w:rsidR="00A12A1A" w:rsidRPr="00CF5BCB" w:rsidRDefault="00A12A1A" w:rsidP="00CF5BCB">
      <w:pPr>
        <w:pStyle w:val="ListParagraph"/>
        <w:widowControl w:val="0"/>
        <w:numPr>
          <w:ilvl w:val="0"/>
          <w:numId w:val="41"/>
        </w:numPr>
        <w:overflowPunct/>
        <w:autoSpaceDE/>
        <w:autoSpaceDN/>
        <w:adjustRightInd/>
        <w:contextualSpacing w:val="0"/>
        <w:textAlignment w:val="auto"/>
        <w:rPr>
          <w:sz w:val="24"/>
          <w:szCs w:val="24"/>
        </w:rPr>
      </w:pPr>
      <w:r w:rsidRPr="00CF5BCB">
        <w:rPr>
          <w:sz w:val="24"/>
          <w:szCs w:val="24"/>
        </w:rPr>
        <w:t>fire</w:t>
      </w:r>
    </w:p>
    <w:p w14:paraId="47CB6E6F" w14:textId="77777777" w:rsidR="00A12A1A" w:rsidRPr="00CF5BCB" w:rsidRDefault="00A12A1A" w:rsidP="00CF5BCB">
      <w:pPr>
        <w:pStyle w:val="ListParagraph"/>
        <w:widowControl w:val="0"/>
        <w:numPr>
          <w:ilvl w:val="0"/>
          <w:numId w:val="41"/>
        </w:numPr>
        <w:overflowPunct/>
        <w:autoSpaceDE/>
        <w:autoSpaceDN/>
        <w:adjustRightInd/>
        <w:contextualSpacing w:val="0"/>
        <w:textAlignment w:val="auto"/>
        <w:rPr>
          <w:sz w:val="24"/>
          <w:szCs w:val="24"/>
        </w:rPr>
      </w:pPr>
      <w:r w:rsidRPr="00CF5BCB">
        <w:rPr>
          <w:sz w:val="24"/>
          <w:szCs w:val="24"/>
        </w:rPr>
        <w:t>explosion</w:t>
      </w:r>
    </w:p>
    <w:p w14:paraId="62586CEB" w14:textId="77777777" w:rsidR="00A12A1A" w:rsidRPr="00CF5BCB" w:rsidRDefault="00A12A1A" w:rsidP="00CF5BCB">
      <w:pPr>
        <w:pStyle w:val="ListParagraph"/>
        <w:widowControl w:val="0"/>
        <w:numPr>
          <w:ilvl w:val="0"/>
          <w:numId w:val="41"/>
        </w:numPr>
        <w:overflowPunct/>
        <w:autoSpaceDE/>
        <w:autoSpaceDN/>
        <w:adjustRightInd/>
        <w:contextualSpacing w:val="0"/>
        <w:textAlignment w:val="auto"/>
        <w:rPr>
          <w:sz w:val="24"/>
          <w:szCs w:val="24"/>
        </w:rPr>
      </w:pPr>
      <w:r w:rsidRPr="00CF5BCB">
        <w:rPr>
          <w:sz w:val="24"/>
          <w:szCs w:val="24"/>
        </w:rPr>
        <w:t>lightning or thunderbolt</w:t>
      </w:r>
    </w:p>
    <w:p w14:paraId="75574FFB" w14:textId="77777777" w:rsidR="00A12A1A" w:rsidRPr="00CF5BCB" w:rsidRDefault="00A12A1A" w:rsidP="00CF5BCB">
      <w:pPr>
        <w:pStyle w:val="ListParagraph"/>
        <w:widowControl w:val="0"/>
        <w:numPr>
          <w:ilvl w:val="0"/>
          <w:numId w:val="41"/>
        </w:numPr>
        <w:overflowPunct/>
        <w:autoSpaceDE/>
        <w:autoSpaceDN/>
        <w:adjustRightInd/>
        <w:contextualSpacing w:val="0"/>
        <w:textAlignment w:val="auto"/>
        <w:rPr>
          <w:sz w:val="24"/>
          <w:szCs w:val="24"/>
        </w:rPr>
      </w:pPr>
      <w:r w:rsidRPr="00CF5BCB">
        <w:rPr>
          <w:sz w:val="24"/>
          <w:szCs w:val="24"/>
        </w:rPr>
        <w:t>earthquake</w:t>
      </w:r>
    </w:p>
    <w:p w14:paraId="31A43D81" w14:textId="77777777" w:rsidR="00A12A1A" w:rsidRPr="00CF5BCB" w:rsidRDefault="00A12A1A" w:rsidP="00CF5BCB">
      <w:pPr>
        <w:pStyle w:val="ListParagraph"/>
        <w:widowControl w:val="0"/>
        <w:numPr>
          <w:ilvl w:val="0"/>
          <w:numId w:val="41"/>
        </w:numPr>
        <w:overflowPunct/>
        <w:autoSpaceDE/>
        <w:autoSpaceDN/>
        <w:adjustRightInd/>
        <w:contextualSpacing w:val="0"/>
        <w:textAlignment w:val="auto"/>
        <w:rPr>
          <w:sz w:val="24"/>
          <w:szCs w:val="24"/>
        </w:rPr>
      </w:pPr>
      <w:r w:rsidRPr="00CF5BCB">
        <w:rPr>
          <w:sz w:val="24"/>
          <w:szCs w:val="24"/>
        </w:rPr>
        <w:t>flood or tidal wave</w:t>
      </w:r>
    </w:p>
    <w:p w14:paraId="04D8584E" w14:textId="77777777" w:rsidR="00A12A1A" w:rsidRPr="00CF5BCB" w:rsidRDefault="00A12A1A" w:rsidP="00CF5BCB">
      <w:pPr>
        <w:pStyle w:val="ListParagraph"/>
        <w:widowControl w:val="0"/>
        <w:numPr>
          <w:ilvl w:val="0"/>
          <w:numId w:val="41"/>
        </w:numPr>
        <w:overflowPunct/>
        <w:autoSpaceDE/>
        <w:autoSpaceDN/>
        <w:adjustRightInd/>
        <w:contextualSpacing w:val="0"/>
        <w:textAlignment w:val="auto"/>
        <w:rPr>
          <w:sz w:val="24"/>
          <w:szCs w:val="24"/>
        </w:rPr>
      </w:pPr>
      <w:r w:rsidRPr="00CF5BCB">
        <w:rPr>
          <w:sz w:val="24"/>
          <w:szCs w:val="24"/>
        </w:rPr>
        <w:t>riot or violent civil disorder</w:t>
      </w:r>
    </w:p>
    <w:p w14:paraId="7AC06506" w14:textId="77777777" w:rsidR="00A12A1A" w:rsidRPr="00CF5BCB" w:rsidRDefault="00A12A1A" w:rsidP="00CF5BCB">
      <w:pPr>
        <w:pStyle w:val="ListParagraph"/>
        <w:widowControl w:val="0"/>
        <w:numPr>
          <w:ilvl w:val="0"/>
          <w:numId w:val="41"/>
        </w:numPr>
        <w:overflowPunct/>
        <w:autoSpaceDE/>
        <w:autoSpaceDN/>
        <w:adjustRightInd/>
        <w:contextualSpacing w:val="0"/>
        <w:textAlignment w:val="auto"/>
        <w:rPr>
          <w:sz w:val="24"/>
          <w:szCs w:val="24"/>
        </w:rPr>
      </w:pPr>
      <w:r w:rsidRPr="00CF5BCB">
        <w:rPr>
          <w:sz w:val="24"/>
          <w:szCs w:val="24"/>
        </w:rPr>
        <w:t>impact (that is, sudden and violent collision) with any:</w:t>
      </w:r>
    </w:p>
    <w:p w14:paraId="41F09C54" w14:textId="77777777" w:rsidR="00A12A1A" w:rsidRPr="00CF5BCB" w:rsidRDefault="00A12A1A" w:rsidP="00A12A1A">
      <w:pPr>
        <w:ind w:firstLine="720"/>
        <w:rPr>
          <w:sz w:val="24"/>
          <w:szCs w:val="24"/>
        </w:rPr>
      </w:pPr>
      <w:r w:rsidRPr="00CF5BCB">
        <w:rPr>
          <w:sz w:val="24"/>
          <w:szCs w:val="24"/>
        </w:rPr>
        <w:t>-vehicle, aircraft, tree or branch</w:t>
      </w:r>
    </w:p>
    <w:p w14:paraId="46AA13D0" w14:textId="77777777" w:rsidR="00A12A1A" w:rsidRPr="00CF5BCB" w:rsidRDefault="00A12A1A" w:rsidP="00A12A1A">
      <w:pPr>
        <w:ind w:firstLine="720"/>
        <w:rPr>
          <w:sz w:val="24"/>
          <w:szCs w:val="24"/>
        </w:rPr>
      </w:pPr>
      <w:r w:rsidRPr="00CF5BCB">
        <w:rPr>
          <w:sz w:val="24"/>
          <w:szCs w:val="24"/>
        </w:rPr>
        <w:t>-space debris, debris from any aircraft, rocket, or satellite</w:t>
      </w:r>
    </w:p>
    <w:p w14:paraId="05C6EF7A" w14:textId="77777777" w:rsidR="00A12A1A" w:rsidRPr="00CF5BCB" w:rsidRDefault="00A12A1A" w:rsidP="00A12A1A">
      <w:pPr>
        <w:ind w:firstLine="720"/>
        <w:rPr>
          <w:sz w:val="24"/>
          <w:szCs w:val="24"/>
        </w:rPr>
      </w:pPr>
      <w:r w:rsidRPr="00CF5BCB">
        <w:rPr>
          <w:sz w:val="24"/>
          <w:szCs w:val="24"/>
        </w:rPr>
        <w:t>-television aerial or radio or its mast.</w:t>
      </w:r>
    </w:p>
    <w:p w14:paraId="3BDDD7CA" w14:textId="77777777" w:rsidR="00A12A1A" w:rsidRPr="00CF5BCB" w:rsidRDefault="00A12A1A" w:rsidP="00A12A1A">
      <w:pPr>
        <w:rPr>
          <w:sz w:val="24"/>
          <w:szCs w:val="24"/>
        </w:rPr>
      </w:pPr>
    </w:p>
    <w:p w14:paraId="48AC2A43" w14:textId="77777777" w:rsidR="00A12A1A" w:rsidRPr="00CF5BCB" w:rsidRDefault="00A12A1A" w:rsidP="00A12A1A">
      <w:pPr>
        <w:rPr>
          <w:b/>
          <w:sz w:val="24"/>
          <w:szCs w:val="24"/>
        </w:rPr>
      </w:pPr>
      <w:r w:rsidRPr="00CF5BCB">
        <w:rPr>
          <w:b/>
          <w:sz w:val="24"/>
          <w:szCs w:val="24"/>
        </w:rPr>
        <w:t>What we do not insure you for</w:t>
      </w:r>
    </w:p>
    <w:p w14:paraId="0FDE29EE" w14:textId="77777777" w:rsidR="00A12A1A" w:rsidRPr="00CF5BCB" w:rsidRDefault="00A12A1A" w:rsidP="00A12A1A">
      <w:pPr>
        <w:rPr>
          <w:sz w:val="24"/>
          <w:szCs w:val="24"/>
        </w:rPr>
      </w:pPr>
      <w:r w:rsidRPr="00CF5BCB">
        <w:rPr>
          <w:sz w:val="24"/>
          <w:szCs w:val="24"/>
        </w:rPr>
        <w:t>We do not insure you for:</w:t>
      </w:r>
    </w:p>
    <w:p w14:paraId="58FB3DEA" w14:textId="77777777" w:rsidR="00A12A1A" w:rsidRPr="00CF5BCB" w:rsidRDefault="00A12A1A" w:rsidP="00CF5BCB">
      <w:pPr>
        <w:pStyle w:val="ListParagraph"/>
        <w:widowControl w:val="0"/>
        <w:numPr>
          <w:ilvl w:val="0"/>
          <w:numId w:val="42"/>
        </w:numPr>
        <w:overflowPunct/>
        <w:autoSpaceDE/>
        <w:autoSpaceDN/>
        <w:adjustRightInd/>
        <w:contextualSpacing w:val="0"/>
        <w:textAlignment w:val="auto"/>
        <w:rPr>
          <w:sz w:val="24"/>
          <w:szCs w:val="24"/>
        </w:rPr>
      </w:pPr>
      <w:r w:rsidRPr="00CF5BCB">
        <w:rPr>
          <w:sz w:val="24"/>
          <w:szCs w:val="24"/>
        </w:rPr>
        <w:t>suicide</w:t>
      </w:r>
    </w:p>
    <w:p w14:paraId="39832B86" w14:textId="77777777" w:rsidR="00A12A1A" w:rsidRPr="00CF5BCB" w:rsidRDefault="00A12A1A" w:rsidP="00CF5BCB">
      <w:pPr>
        <w:pStyle w:val="ListParagraph"/>
        <w:widowControl w:val="0"/>
        <w:numPr>
          <w:ilvl w:val="0"/>
          <w:numId w:val="42"/>
        </w:numPr>
        <w:overflowPunct/>
        <w:autoSpaceDE/>
        <w:autoSpaceDN/>
        <w:adjustRightInd/>
        <w:contextualSpacing w:val="0"/>
        <w:textAlignment w:val="auto"/>
        <w:rPr>
          <w:sz w:val="24"/>
          <w:szCs w:val="24"/>
        </w:rPr>
      </w:pPr>
      <w:r w:rsidRPr="00CF5BCB">
        <w:rPr>
          <w:sz w:val="24"/>
          <w:szCs w:val="24"/>
        </w:rPr>
        <w:t>death caused by any kind of illness or disease</w:t>
      </w:r>
    </w:p>
    <w:p w14:paraId="782994A2" w14:textId="77777777" w:rsidR="00A12A1A" w:rsidRPr="00CF5BCB" w:rsidRDefault="00A12A1A" w:rsidP="00CF5BCB">
      <w:pPr>
        <w:pStyle w:val="ListParagraph"/>
        <w:widowControl w:val="0"/>
        <w:numPr>
          <w:ilvl w:val="0"/>
          <w:numId w:val="42"/>
        </w:numPr>
        <w:overflowPunct/>
        <w:autoSpaceDE/>
        <w:autoSpaceDN/>
        <w:adjustRightInd/>
        <w:contextualSpacing w:val="0"/>
        <w:textAlignment w:val="auto"/>
        <w:rPr>
          <w:sz w:val="24"/>
          <w:szCs w:val="24"/>
        </w:rPr>
      </w:pPr>
      <w:r w:rsidRPr="00CF5BCB">
        <w:rPr>
          <w:sz w:val="24"/>
          <w:szCs w:val="24"/>
        </w:rPr>
        <w:t>death caused by any kind of war, or war like or terrorist activities.</w:t>
      </w:r>
    </w:p>
    <w:p w14:paraId="6E380CB3" w14:textId="77777777" w:rsidR="00A12A1A" w:rsidRPr="00CF5BCB" w:rsidRDefault="00A12A1A" w:rsidP="00A12A1A">
      <w:pPr>
        <w:spacing w:before="240"/>
        <w:rPr>
          <w:b/>
          <w:sz w:val="24"/>
          <w:szCs w:val="24"/>
        </w:rPr>
      </w:pPr>
      <w:r w:rsidRPr="00CF5BCB">
        <w:rPr>
          <w:b/>
          <w:sz w:val="24"/>
          <w:szCs w:val="24"/>
        </w:rPr>
        <w:t>What we pay</w:t>
      </w:r>
    </w:p>
    <w:p w14:paraId="774C26FC" w14:textId="77777777" w:rsidR="00A12A1A" w:rsidRPr="00CF5BCB" w:rsidRDefault="00A12A1A" w:rsidP="00A12A1A">
      <w:pPr>
        <w:spacing w:before="240"/>
        <w:rPr>
          <w:b/>
          <w:sz w:val="24"/>
          <w:szCs w:val="24"/>
        </w:rPr>
      </w:pPr>
      <w:r w:rsidRPr="00CF5BCB">
        <w:rPr>
          <w:b/>
          <w:sz w:val="24"/>
          <w:szCs w:val="24"/>
        </w:rPr>
        <w:t>A. Death benefit</w:t>
      </w:r>
    </w:p>
    <w:p w14:paraId="3F808A68" w14:textId="77777777" w:rsidR="00A12A1A" w:rsidRPr="00CF5BCB" w:rsidRDefault="00A12A1A" w:rsidP="00A12A1A">
      <w:pPr>
        <w:rPr>
          <w:sz w:val="24"/>
          <w:szCs w:val="24"/>
        </w:rPr>
      </w:pPr>
      <w:r w:rsidRPr="00CF5BCB">
        <w:rPr>
          <w:sz w:val="24"/>
          <w:szCs w:val="24"/>
        </w:rPr>
        <w:t>If we agree to a claim for death under this Part of the policy, we will pay you or your legal personal representative a death benefit.</w:t>
      </w:r>
    </w:p>
    <w:p w14:paraId="414A912C" w14:textId="77777777" w:rsidR="00A12A1A" w:rsidRPr="00CF5BCB" w:rsidRDefault="00A12A1A" w:rsidP="00A12A1A">
      <w:pPr>
        <w:spacing w:before="240"/>
        <w:rPr>
          <w:b/>
          <w:sz w:val="24"/>
          <w:szCs w:val="24"/>
        </w:rPr>
      </w:pPr>
      <w:r w:rsidRPr="00CF5BCB">
        <w:rPr>
          <w:b/>
          <w:sz w:val="24"/>
          <w:szCs w:val="24"/>
        </w:rPr>
        <w:t>B. Funeral expenses</w:t>
      </w:r>
    </w:p>
    <w:p w14:paraId="64B01335" w14:textId="77777777" w:rsidR="00A12A1A" w:rsidRPr="00CF5BCB" w:rsidRDefault="00A12A1A" w:rsidP="00A12A1A">
      <w:pPr>
        <w:rPr>
          <w:sz w:val="24"/>
          <w:szCs w:val="24"/>
        </w:rPr>
      </w:pPr>
      <w:r w:rsidRPr="00CF5BCB">
        <w:rPr>
          <w:sz w:val="24"/>
          <w:szCs w:val="24"/>
        </w:rPr>
        <w:t>If we agree to pay a claim for death under this Part of the policy, we will also pay for funeral expenses.</w:t>
      </w:r>
    </w:p>
    <w:p w14:paraId="51DDCA5E" w14:textId="77777777" w:rsidR="00A12A1A" w:rsidRPr="00CF5BCB" w:rsidRDefault="00A12A1A" w:rsidP="00A12A1A">
      <w:pPr>
        <w:spacing w:before="240"/>
        <w:rPr>
          <w:b/>
          <w:sz w:val="24"/>
          <w:szCs w:val="24"/>
        </w:rPr>
      </w:pPr>
      <w:r w:rsidRPr="00CF5BCB">
        <w:rPr>
          <w:b/>
          <w:sz w:val="24"/>
          <w:szCs w:val="24"/>
        </w:rPr>
        <w:lastRenderedPageBreak/>
        <w:t>Limits on what we pay</w:t>
      </w:r>
    </w:p>
    <w:p w14:paraId="44A96A7D" w14:textId="77777777" w:rsidR="00A12A1A" w:rsidRPr="00CF5BCB" w:rsidRDefault="00A12A1A" w:rsidP="00A12A1A">
      <w:pPr>
        <w:rPr>
          <w:sz w:val="24"/>
          <w:szCs w:val="24"/>
        </w:rPr>
      </w:pPr>
      <w:r w:rsidRPr="00CF5BCB">
        <w:rPr>
          <w:sz w:val="24"/>
          <w:szCs w:val="24"/>
        </w:rPr>
        <w:t>The most we will pay for death in each period of insurance is $10,000 for each death, up to a maximum of $40,000 for all deaths.</w:t>
      </w:r>
    </w:p>
    <w:p w14:paraId="32671E4B" w14:textId="77777777" w:rsidR="00A12A1A" w:rsidRPr="00CF5BCB" w:rsidRDefault="00A12A1A" w:rsidP="00A12A1A">
      <w:pPr>
        <w:rPr>
          <w:sz w:val="24"/>
          <w:szCs w:val="24"/>
        </w:rPr>
      </w:pPr>
      <w:r w:rsidRPr="00CF5BCB">
        <w:rPr>
          <w:sz w:val="24"/>
          <w:szCs w:val="24"/>
        </w:rPr>
        <w:t>The most we will pay for funeral expenses in each period of insurance is $2,500 for each funeral, up to a maximum of $10,000 for all funerals.</w:t>
      </w:r>
    </w:p>
    <w:p w14:paraId="3901F7C4" w14:textId="77777777" w:rsidR="00A12A1A" w:rsidRPr="00CF5BCB" w:rsidRDefault="00A12A1A" w:rsidP="00A12A1A">
      <w:pPr>
        <w:rPr>
          <w:sz w:val="24"/>
          <w:szCs w:val="24"/>
        </w:rPr>
      </w:pPr>
    </w:p>
    <w:p w14:paraId="4E041D55" w14:textId="77777777" w:rsidR="00A12A1A" w:rsidRPr="00CF5BCB" w:rsidRDefault="00A12A1A">
      <w:pPr>
        <w:overflowPunct/>
        <w:autoSpaceDE/>
        <w:autoSpaceDN/>
        <w:adjustRightInd/>
        <w:textAlignment w:val="auto"/>
        <w:rPr>
          <w:b/>
          <w:sz w:val="24"/>
          <w:szCs w:val="24"/>
        </w:rPr>
      </w:pPr>
      <w:r w:rsidRPr="00CF5BCB">
        <w:rPr>
          <w:b/>
          <w:sz w:val="24"/>
          <w:szCs w:val="24"/>
        </w:rPr>
        <w:br w:type="page"/>
      </w:r>
    </w:p>
    <w:p w14:paraId="3C2022E9" w14:textId="0209D384" w:rsidR="00A12A1A" w:rsidRPr="00CF5BCB" w:rsidRDefault="00A12A1A" w:rsidP="00A12A1A">
      <w:pPr>
        <w:rPr>
          <w:b/>
          <w:sz w:val="24"/>
          <w:szCs w:val="24"/>
        </w:rPr>
      </w:pPr>
      <w:r w:rsidRPr="00CF5BCB">
        <w:rPr>
          <w:b/>
          <w:sz w:val="24"/>
          <w:szCs w:val="24"/>
        </w:rPr>
        <w:lastRenderedPageBreak/>
        <w:t>PART 7</w:t>
      </w:r>
      <w:r w:rsidRPr="00CF5BCB">
        <w:rPr>
          <w:b/>
          <w:sz w:val="24"/>
          <w:szCs w:val="24"/>
        </w:rPr>
        <w:tab/>
        <w:t>GENERAL EXCLUSIONS</w:t>
      </w:r>
    </w:p>
    <w:p w14:paraId="37E81EA2" w14:textId="77777777" w:rsidR="00A12A1A" w:rsidRPr="00CF5BCB" w:rsidRDefault="00A12A1A" w:rsidP="00A12A1A">
      <w:pPr>
        <w:spacing w:before="240"/>
        <w:rPr>
          <w:sz w:val="24"/>
          <w:szCs w:val="24"/>
        </w:rPr>
      </w:pPr>
      <w:r w:rsidRPr="00CF5BCB">
        <w:rPr>
          <w:sz w:val="24"/>
          <w:szCs w:val="24"/>
        </w:rPr>
        <w:t>We do not insure you for loss or damage that is not directly caused by an event that we insure you for, unless we say that we do in this policy.</w:t>
      </w:r>
    </w:p>
    <w:p w14:paraId="5EEC0C75" w14:textId="77777777" w:rsidR="00A12A1A" w:rsidRPr="00CF5BCB" w:rsidRDefault="00A12A1A" w:rsidP="00A12A1A">
      <w:pPr>
        <w:spacing w:before="240"/>
        <w:rPr>
          <w:sz w:val="24"/>
          <w:szCs w:val="24"/>
        </w:rPr>
      </w:pPr>
      <w:r w:rsidRPr="00CF5BCB">
        <w:rPr>
          <w:sz w:val="24"/>
          <w:szCs w:val="24"/>
        </w:rPr>
        <w:t>We do not insure you for loss or damage or legal liability that is intentionally caused by you or your family or a person acting with the consent of you or your family.</w:t>
      </w:r>
    </w:p>
    <w:p w14:paraId="20A6DC04" w14:textId="77777777" w:rsidR="00A12A1A" w:rsidRPr="00CF5BCB" w:rsidRDefault="00A12A1A" w:rsidP="00A12A1A">
      <w:pPr>
        <w:spacing w:before="240"/>
        <w:rPr>
          <w:sz w:val="24"/>
          <w:szCs w:val="24"/>
        </w:rPr>
      </w:pPr>
      <w:r w:rsidRPr="00CF5BCB">
        <w:rPr>
          <w:sz w:val="24"/>
          <w:szCs w:val="24"/>
        </w:rPr>
        <w:t>We do not insure you for loss or damage or legal liability caused by:</w:t>
      </w:r>
    </w:p>
    <w:p w14:paraId="3C53546E" w14:textId="77777777" w:rsidR="00A12A1A" w:rsidRPr="00CF5BCB" w:rsidRDefault="00A12A1A" w:rsidP="00CF5BCB">
      <w:pPr>
        <w:pStyle w:val="ListParagraph"/>
        <w:widowControl w:val="0"/>
        <w:numPr>
          <w:ilvl w:val="0"/>
          <w:numId w:val="43"/>
        </w:numPr>
        <w:overflowPunct/>
        <w:autoSpaceDE/>
        <w:autoSpaceDN/>
        <w:adjustRightInd/>
        <w:contextualSpacing w:val="0"/>
        <w:textAlignment w:val="auto"/>
        <w:rPr>
          <w:sz w:val="24"/>
          <w:szCs w:val="24"/>
        </w:rPr>
      </w:pPr>
      <w:r w:rsidRPr="00CF5BCB">
        <w:rPr>
          <w:sz w:val="24"/>
          <w:szCs w:val="24"/>
        </w:rPr>
        <w:t>failing to keep the home or site in good repair and condition</w:t>
      </w:r>
    </w:p>
    <w:p w14:paraId="63DAC4AB" w14:textId="77777777" w:rsidR="00A12A1A" w:rsidRPr="00CF5BCB" w:rsidRDefault="00A12A1A" w:rsidP="00CF5BCB">
      <w:pPr>
        <w:pStyle w:val="ListParagraph"/>
        <w:widowControl w:val="0"/>
        <w:numPr>
          <w:ilvl w:val="0"/>
          <w:numId w:val="43"/>
        </w:numPr>
        <w:overflowPunct/>
        <w:autoSpaceDE/>
        <w:autoSpaceDN/>
        <w:adjustRightInd/>
        <w:contextualSpacing w:val="0"/>
        <w:textAlignment w:val="auto"/>
        <w:rPr>
          <w:sz w:val="24"/>
          <w:szCs w:val="24"/>
        </w:rPr>
      </w:pPr>
      <w:r w:rsidRPr="00CF5BCB">
        <w:rPr>
          <w:sz w:val="24"/>
          <w:szCs w:val="24"/>
        </w:rPr>
        <w:t>the home or site settling or shrinking or expanding</w:t>
      </w:r>
    </w:p>
    <w:p w14:paraId="5AB7C39D" w14:textId="77777777" w:rsidR="00A12A1A" w:rsidRPr="00CF5BCB" w:rsidRDefault="00A12A1A" w:rsidP="00CF5BCB">
      <w:pPr>
        <w:pStyle w:val="ListParagraph"/>
        <w:widowControl w:val="0"/>
        <w:numPr>
          <w:ilvl w:val="0"/>
          <w:numId w:val="43"/>
        </w:numPr>
        <w:overflowPunct/>
        <w:autoSpaceDE/>
        <w:autoSpaceDN/>
        <w:adjustRightInd/>
        <w:contextualSpacing w:val="0"/>
        <w:textAlignment w:val="auto"/>
        <w:rPr>
          <w:sz w:val="24"/>
          <w:szCs w:val="24"/>
        </w:rPr>
      </w:pPr>
      <w:r w:rsidRPr="00CF5BCB">
        <w:rPr>
          <w:sz w:val="24"/>
          <w:szCs w:val="24"/>
        </w:rPr>
        <w:t>hydrostatic pressure, or the earth moving (other than from earthquake), erosion</w:t>
      </w:r>
    </w:p>
    <w:p w14:paraId="56D842AA" w14:textId="77777777" w:rsidR="00A12A1A" w:rsidRPr="00CF5BCB" w:rsidRDefault="00A12A1A" w:rsidP="00CF5BCB">
      <w:pPr>
        <w:pStyle w:val="ListParagraph"/>
        <w:widowControl w:val="0"/>
        <w:numPr>
          <w:ilvl w:val="0"/>
          <w:numId w:val="43"/>
        </w:numPr>
        <w:overflowPunct/>
        <w:autoSpaceDE/>
        <w:autoSpaceDN/>
        <w:adjustRightInd/>
        <w:contextualSpacing w:val="0"/>
        <w:textAlignment w:val="auto"/>
        <w:rPr>
          <w:sz w:val="24"/>
          <w:szCs w:val="24"/>
        </w:rPr>
      </w:pPr>
      <w:r w:rsidRPr="00CF5BCB">
        <w:rPr>
          <w:sz w:val="24"/>
          <w:szCs w:val="24"/>
        </w:rPr>
        <w:t>defects in structure, design, work done, or materials used on the home or at the site</w:t>
      </w:r>
    </w:p>
    <w:p w14:paraId="41824B6D" w14:textId="77777777" w:rsidR="00A12A1A" w:rsidRPr="00CF5BCB" w:rsidRDefault="00A12A1A" w:rsidP="00CF5BCB">
      <w:pPr>
        <w:pStyle w:val="ListParagraph"/>
        <w:widowControl w:val="0"/>
        <w:numPr>
          <w:ilvl w:val="0"/>
          <w:numId w:val="43"/>
        </w:numPr>
        <w:overflowPunct/>
        <w:autoSpaceDE/>
        <w:autoSpaceDN/>
        <w:adjustRightInd/>
        <w:contextualSpacing w:val="0"/>
        <w:textAlignment w:val="auto"/>
        <w:rPr>
          <w:sz w:val="24"/>
          <w:szCs w:val="24"/>
        </w:rPr>
      </w:pPr>
      <w:r w:rsidRPr="00CF5BCB">
        <w:rPr>
          <w:sz w:val="24"/>
          <w:szCs w:val="24"/>
        </w:rPr>
        <w:t>wear and tear</w:t>
      </w:r>
    </w:p>
    <w:p w14:paraId="3E945C01" w14:textId="77777777" w:rsidR="00A12A1A" w:rsidRPr="00CF5BCB" w:rsidRDefault="00A12A1A" w:rsidP="00CF5BCB">
      <w:pPr>
        <w:pStyle w:val="ListParagraph"/>
        <w:widowControl w:val="0"/>
        <w:numPr>
          <w:ilvl w:val="0"/>
          <w:numId w:val="43"/>
        </w:numPr>
        <w:overflowPunct/>
        <w:autoSpaceDE/>
        <w:autoSpaceDN/>
        <w:adjustRightInd/>
        <w:contextualSpacing w:val="0"/>
        <w:textAlignment w:val="auto"/>
        <w:rPr>
          <w:sz w:val="24"/>
          <w:szCs w:val="24"/>
        </w:rPr>
      </w:pPr>
      <w:r w:rsidRPr="00CF5BCB">
        <w:rPr>
          <w:noProof/>
          <w:sz w:val="24"/>
          <w:szCs w:val="24"/>
        </w:rPr>
        <mc:AlternateContent>
          <mc:Choice Requires="wpg">
            <w:drawing>
              <wp:anchor distT="0" distB="0" distL="114300" distR="114300" simplePos="0" relativeHeight="251674624" behindDoc="0" locked="0" layoutInCell="1" allowOverlap="1" wp14:anchorId="1376B4BC" wp14:editId="4C005BC0">
                <wp:simplePos x="0" y="0"/>
                <wp:positionH relativeFrom="page">
                  <wp:posOffset>-681038</wp:posOffset>
                </wp:positionH>
                <wp:positionV relativeFrom="paragraph">
                  <wp:posOffset>160655</wp:posOffset>
                </wp:positionV>
                <wp:extent cx="531495" cy="4302125"/>
                <wp:effectExtent l="0" t="4445" r="1905" b="0"/>
                <wp:wrapNone/>
                <wp:docPr id="5"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495" cy="4302125"/>
                          <a:chOff x="0" y="358"/>
                          <a:chExt cx="837" cy="6775"/>
                        </a:xfrm>
                      </wpg:grpSpPr>
                      <pic:pic xmlns:pic="http://schemas.openxmlformats.org/drawingml/2006/picture">
                        <pic:nvPicPr>
                          <pic:cNvPr id="6" name="Picture 1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358"/>
                            <a:ext cx="836" cy="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7"/>
                        <wps:cNvSpPr txBox="1">
                          <a:spLocks noChangeArrowheads="1"/>
                        </wps:cNvSpPr>
                        <wps:spPr bwMode="auto">
                          <a:xfrm>
                            <a:off x="257" y="6582"/>
                            <a:ext cx="21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ECA56" w14:textId="77777777" w:rsidR="00A12A1A" w:rsidRDefault="00A12A1A" w:rsidP="00A12A1A">
                              <w:pPr>
                                <w:spacing w:line="240" w:lineRule="exact"/>
                                <w:rPr>
                                  <w:rFonts w:ascii="Tahoma" w:eastAsia="Tahoma" w:hAnsi="Tahoma" w:cs="Tahoma"/>
                                  <w:sz w:val="24"/>
                                  <w:szCs w:val="24"/>
                                </w:rPr>
                              </w:pPr>
                              <w:r>
                                <w:rPr>
                                  <w:rFonts w:ascii="Tahoma"/>
                                  <w:color w:val="FFFFFF"/>
                                  <w:w w:val="81"/>
                                  <w:sz w:val="24"/>
                                </w:rPr>
                                <w:t>32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76B4BC" id="Group 111" o:spid="_x0000_s1044" style="position:absolute;left:0;text-align:left;margin-left:-53.65pt;margin-top:12.65pt;width:41.85pt;height:338.75pt;z-index:251674624;mso-position-horizontal-relative:page" coordorigin=",358" coordsize="837,67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">
                <v:shape id="Picture 113" o:spid="_x0000_s1045" type="#_x0000_t75" style="position:absolute;top:358;width:836;height:67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9fBzCAAAA2gAAAA8AAABkcnMvZG93bnJldi54bWxEj9FqAjEURN8L/kO4gm81q4iUrVGqtlUo&#10;CGo/4LK5bkI3N0sS3fXvG6HQx2FmzjCLVe8acaMQrWcFk3EBgrjy2nKt4Pv88fwCIiZkjY1nUnCn&#10;CKvl4GmBpfYdH+l2SrXIEI4lKjAptaWUsTLkMI59S5y9iw8OU5ahljpgl+GukdOimEuHlvOCwZY2&#10;hqqf09Up+Nys61m47uTucie77Q7v9ssUSo2G/dsriER9+g//tfdawRweV/INkM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4PXwcwgAAANoAAAAPAAAAAAAAAAAAAAAAAJ8C&#10;AABkcnMvZG93bnJldi54bWxQSwUGAAAAAAQABAD3AAAAjgMAAAAA&#10;">
                  <v:imagedata r:id="rId10" o:title=""/>
                </v:shape>
                <v:shape id="Text Box 7" o:spid="_x0000_s1046" type="#_x0000_t202" style="position:absolute;left:257;top:6582;width:214;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14:paraId="094ECA56" w14:textId="77777777" w:rsidR="00A12A1A" w:rsidRDefault="00A12A1A" w:rsidP="00A12A1A">
                        <w:pPr>
                          <w:spacing w:line="240" w:lineRule="exact"/>
                          <w:rPr>
                            <w:rFonts w:ascii="Tahoma" w:eastAsia="Tahoma" w:hAnsi="Tahoma" w:cs="Tahoma"/>
                            <w:sz w:val="24"/>
                            <w:szCs w:val="24"/>
                          </w:rPr>
                        </w:pPr>
                        <w:r>
                          <w:rPr>
                            <w:rFonts w:ascii="Tahoma"/>
                            <w:color w:val="FFFFFF"/>
                            <w:w w:val="81"/>
                            <w:sz w:val="24"/>
                          </w:rPr>
                          <w:t>32</w:t>
                        </w:r>
                      </w:p>
                    </w:txbxContent>
                  </v:textbox>
                </v:shape>
                <w10:wrap anchorx="page"/>
              </v:group>
            </w:pict>
          </mc:Fallback>
        </mc:AlternateContent>
      </w:r>
      <w:r w:rsidRPr="00CF5BCB">
        <w:rPr>
          <w:sz w:val="24"/>
          <w:szCs w:val="24"/>
        </w:rPr>
        <w:t>rust, corrosion, rot, mildew, rising damp, any gradual deterioration or process</w:t>
      </w:r>
    </w:p>
    <w:p w14:paraId="5C9A702C" w14:textId="77777777" w:rsidR="00A12A1A" w:rsidRPr="00CF5BCB" w:rsidRDefault="00A12A1A" w:rsidP="00CF5BCB">
      <w:pPr>
        <w:pStyle w:val="ListParagraph"/>
        <w:widowControl w:val="0"/>
        <w:numPr>
          <w:ilvl w:val="0"/>
          <w:numId w:val="43"/>
        </w:numPr>
        <w:overflowPunct/>
        <w:autoSpaceDE/>
        <w:autoSpaceDN/>
        <w:adjustRightInd/>
        <w:contextualSpacing w:val="0"/>
        <w:textAlignment w:val="auto"/>
        <w:rPr>
          <w:sz w:val="24"/>
          <w:szCs w:val="24"/>
        </w:rPr>
      </w:pPr>
      <w:r w:rsidRPr="00CF5BCB">
        <w:rPr>
          <w:sz w:val="24"/>
          <w:szCs w:val="24"/>
        </w:rPr>
        <w:t>atmospheric or climatic conditions (other than those we say we will insure in the events section), condensation, evaporation</w:t>
      </w:r>
    </w:p>
    <w:p w14:paraId="2BCE31B6" w14:textId="77777777" w:rsidR="00A12A1A" w:rsidRPr="00CF5BCB" w:rsidRDefault="00A12A1A" w:rsidP="00CF5BCB">
      <w:pPr>
        <w:pStyle w:val="ListParagraph"/>
        <w:widowControl w:val="0"/>
        <w:numPr>
          <w:ilvl w:val="0"/>
          <w:numId w:val="43"/>
        </w:numPr>
        <w:overflowPunct/>
        <w:autoSpaceDE/>
        <w:autoSpaceDN/>
        <w:adjustRightInd/>
        <w:contextualSpacing w:val="0"/>
        <w:textAlignment w:val="auto"/>
        <w:rPr>
          <w:sz w:val="24"/>
          <w:szCs w:val="24"/>
        </w:rPr>
      </w:pPr>
      <w:r w:rsidRPr="00CF5BCB">
        <w:rPr>
          <w:sz w:val="24"/>
          <w:szCs w:val="24"/>
        </w:rPr>
        <w:t>any substance at the home or site that is dangerous to health or property (for example, explosives, or asbestos)</w:t>
      </w:r>
    </w:p>
    <w:p w14:paraId="2055D1E9" w14:textId="77777777" w:rsidR="00A12A1A" w:rsidRPr="00CF5BCB" w:rsidRDefault="00A12A1A" w:rsidP="00CF5BCB">
      <w:pPr>
        <w:pStyle w:val="ListParagraph"/>
        <w:widowControl w:val="0"/>
        <w:numPr>
          <w:ilvl w:val="0"/>
          <w:numId w:val="43"/>
        </w:numPr>
        <w:overflowPunct/>
        <w:autoSpaceDE/>
        <w:autoSpaceDN/>
        <w:adjustRightInd/>
        <w:contextualSpacing w:val="0"/>
        <w:textAlignment w:val="auto"/>
        <w:rPr>
          <w:sz w:val="24"/>
          <w:szCs w:val="24"/>
        </w:rPr>
      </w:pPr>
      <w:r w:rsidRPr="00CF5BCB">
        <w:rPr>
          <w:sz w:val="24"/>
          <w:szCs w:val="24"/>
        </w:rPr>
        <w:t>any process that involves you or someone with your consent applying heat to any property insured by this policy</w:t>
      </w:r>
    </w:p>
    <w:p w14:paraId="1762935D" w14:textId="77777777" w:rsidR="00A12A1A" w:rsidRPr="00CF5BCB" w:rsidRDefault="00A12A1A" w:rsidP="00CF5BCB">
      <w:pPr>
        <w:pStyle w:val="ListParagraph"/>
        <w:widowControl w:val="0"/>
        <w:numPr>
          <w:ilvl w:val="0"/>
          <w:numId w:val="43"/>
        </w:numPr>
        <w:overflowPunct/>
        <w:autoSpaceDE/>
        <w:autoSpaceDN/>
        <w:adjustRightInd/>
        <w:contextualSpacing w:val="0"/>
        <w:textAlignment w:val="auto"/>
        <w:rPr>
          <w:sz w:val="24"/>
          <w:szCs w:val="24"/>
        </w:rPr>
      </w:pPr>
      <w:r w:rsidRPr="00CF5BCB">
        <w:rPr>
          <w:sz w:val="24"/>
          <w:szCs w:val="24"/>
        </w:rPr>
        <w:t>the use, existence, or escape of any nuclear fuel, nuclear material or nuclear waste</w:t>
      </w:r>
    </w:p>
    <w:p w14:paraId="3BBC27B5" w14:textId="77777777" w:rsidR="00A12A1A" w:rsidRPr="00CF5BCB" w:rsidRDefault="00A12A1A" w:rsidP="00CF5BCB">
      <w:pPr>
        <w:pStyle w:val="ListParagraph"/>
        <w:widowControl w:val="0"/>
        <w:numPr>
          <w:ilvl w:val="0"/>
          <w:numId w:val="43"/>
        </w:numPr>
        <w:overflowPunct/>
        <w:autoSpaceDE/>
        <w:autoSpaceDN/>
        <w:adjustRightInd/>
        <w:contextualSpacing w:val="0"/>
        <w:textAlignment w:val="auto"/>
        <w:rPr>
          <w:sz w:val="24"/>
          <w:szCs w:val="24"/>
        </w:rPr>
      </w:pPr>
      <w:r w:rsidRPr="00CF5BCB">
        <w:rPr>
          <w:sz w:val="24"/>
          <w:szCs w:val="24"/>
        </w:rPr>
        <w:t>any war, or war like activities</w:t>
      </w:r>
    </w:p>
    <w:p w14:paraId="3C4C2B30" w14:textId="77777777" w:rsidR="00A12A1A" w:rsidRPr="00CF5BCB" w:rsidRDefault="00A12A1A" w:rsidP="00CF5BCB">
      <w:pPr>
        <w:pStyle w:val="ListParagraph"/>
        <w:widowControl w:val="0"/>
        <w:numPr>
          <w:ilvl w:val="0"/>
          <w:numId w:val="43"/>
        </w:numPr>
        <w:overflowPunct/>
        <w:autoSpaceDE/>
        <w:autoSpaceDN/>
        <w:adjustRightInd/>
        <w:contextualSpacing w:val="0"/>
        <w:textAlignment w:val="auto"/>
        <w:rPr>
          <w:sz w:val="24"/>
          <w:szCs w:val="24"/>
        </w:rPr>
      </w:pPr>
      <w:r w:rsidRPr="00CF5BCB">
        <w:rPr>
          <w:sz w:val="24"/>
          <w:szCs w:val="24"/>
        </w:rPr>
        <w:t>any act of terrorism which directly or indirectly causes any loss, damage, cost or expense of any nature, resulting from or in connection with:</w:t>
      </w:r>
    </w:p>
    <w:p w14:paraId="5121A182" w14:textId="77777777" w:rsidR="00A12A1A" w:rsidRPr="00CF5BCB" w:rsidRDefault="00A12A1A" w:rsidP="00A12A1A">
      <w:pPr>
        <w:ind w:left="720"/>
        <w:rPr>
          <w:sz w:val="24"/>
          <w:szCs w:val="24"/>
        </w:rPr>
      </w:pPr>
      <w:r w:rsidRPr="00CF5BCB">
        <w:rPr>
          <w:sz w:val="24"/>
          <w:szCs w:val="24"/>
        </w:rPr>
        <w:t>-any act of terrorism regardless of any other cause or event contributing concurrently or in any other sequence to the loss,</w:t>
      </w:r>
    </w:p>
    <w:p w14:paraId="123DE699" w14:textId="77777777" w:rsidR="00A12A1A" w:rsidRPr="00CF5BCB" w:rsidRDefault="00A12A1A" w:rsidP="00A12A1A">
      <w:pPr>
        <w:ind w:left="720"/>
        <w:rPr>
          <w:sz w:val="24"/>
          <w:szCs w:val="24"/>
        </w:rPr>
      </w:pPr>
      <w:r w:rsidRPr="00CF5BCB">
        <w:rPr>
          <w:sz w:val="24"/>
          <w:szCs w:val="24"/>
        </w:rPr>
        <w:t>-any action taken in controlling, preventing, suppressing or in any way relating to any act of terrorism.</w:t>
      </w:r>
    </w:p>
    <w:p w14:paraId="6BC44469" w14:textId="77777777" w:rsidR="00A12A1A" w:rsidRPr="00CF5BCB" w:rsidRDefault="00A12A1A" w:rsidP="00CF5BCB">
      <w:pPr>
        <w:pStyle w:val="ListParagraph"/>
        <w:widowControl w:val="0"/>
        <w:numPr>
          <w:ilvl w:val="0"/>
          <w:numId w:val="43"/>
        </w:numPr>
        <w:overflowPunct/>
        <w:autoSpaceDE/>
        <w:autoSpaceDN/>
        <w:adjustRightInd/>
        <w:contextualSpacing w:val="0"/>
        <w:textAlignment w:val="auto"/>
        <w:rPr>
          <w:sz w:val="24"/>
          <w:szCs w:val="24"/>
        </w:rPr>
      </w:pPr>
      <w:r w:rsidRPr="00CF5BCB">
        <w:rPr>
          <w:sz w:val="24"/>
          <w:szCs w:val="24"/>
        </w:rPr>
        <w:t>any person or organisation legally destroying, or taking away your ownership or control of, any property insured by this policy.</w:t>
      </w:r>
    </w:p>
    <w:p w14:paraId="63815F43" w14:textId="77777777" w:rsidR="00A12A1A" w:rsidRPr="00CF5BCB" w:rsidRDefault="00A12A1A" w:rsidP="00A12A1A">
      <w:pPr>
        <w:rPr>
          <w:sz w:val="24"/>
          <w:szCs w:val="24"/>
        </w:rPr>
      </w:pPr>
    </w:p>
    <w:p w14:paraId="75307590" w14:textId="77777777" w:rsidR="00A12A1A" w:rsidRPr="00CF5BCB" w:rsidRDefault="00A12A1A" w:rsidP="00A12A1A">
      <w:pPr>
        <w:spacing w:after="160" w:line="259" w:lineRule="auto"/>
        <w:rPr>
          <w:b/>
          <w:sz w:val="24"/>
          <w:szCs w:val="24"/>
        </w:rPr>
      </w:pPr>
      <w:r w:rsidRPr="00CF5BCB">
        <w:rPr>
          <w:b/>
          <w:sz w:val="24"/>
          <w:szCs w:val="24"/>
        </w:rPr>
        <w:br w:type="page"/>
      </w:r>
    </w:p>
    <w:p w14:paraId="5F1B088D" w14:textId="77777777" w:rsidR="00A12A1A" w:rsidRPr="00CF5BCB" w:rsidRDefault="00A12A1A" w:rsidP="00A12A1A">
      <w:pPr>
        <w:rPr>
          <w:b/>
          <w:sz w:val="24"/>
          <w:szCs w:val="24"/>
        </w:rPr>
      </w:pPr>
      <w:r w:rsidRPr="00CF5BCB">
        <w:rPr>
          <w:b/>
          <w:sz w:val="24"/>
          <w:szCs w:val="24"/>
        </w:rPr>
        <w:lastRenderedPageBreak/>
        <w:t>PART 8</w:t>
      </w:r>
      <w:r w:rsidRPr="00CF5BCB">
        <w:rPr>
          <w:b/>
          <w:sz w:val="24"/>
          <w:szCs w:val="24"/>
        </w:rPr>
        <w:tab/>
        <w:t>DEFINITIONS</w:t>
      </w:r>
    </w:p>
    <w:p w14:paraId="2B23F126" w14:textId="77777777" w:rsidR="00A12A1A" w:rsidRPr="00CF5BCB" w:rsidRDefault="00A12A1A" w:rsidP="00A12A1A">
      <w:pPr>
        <w:spacing w:before="240"/>
        <w:rPr>
          <w:sz w:val="24"/>
          <w:szCs w:val="24"/>
        </w:rPr>
      </w:pPr>
      <w:r w:rsidRPr="00CF5BCB">
        <w:rPr>
          <w:sz w:val="24"/>
          <w:szCs w:val="24"/>
        </w:rPr>
        <w:t>‘act of terrorism’ means:</w:t>
      </w:r>
    </w:p>
    <w:p w14:paraId="1CE7162C" w14:textId="77777777" w:rsidR="00A12A1A" w:rsidRPr="00CF5BCB" w:rsidRDefault="00A12A1A" w:rsidP="00CF5BCB">
      <w:pPr>
        <w:pStyle w:val="ListParagraph"/>
        <w:widowControl w:val="0"/>
        <w:numPr>
          <w:ilvl w:val="0"/>
          <w:numId w:val="43"/>
        </w:numPr>
        <w:overflowPunct/>
        <w:autoSpaceDE/>
        <w:autoSpaceDN/>
        <w:adjustRightInd/>
        <w:contextualSpacing w:val="0"/>
        <w:textAlignment w:val="auto"/>
        <w:rPr>
          <w:sz w:val="24"/>
          <w:szCs w:val="24"/>
        </w:rPr>
      </w:pPr>
      <w:r w:rsidRPr="00CF5BCB">
        <w:rPr>
          <w:sz w:val="24"/>
          <w:szCs w:val="24"/>
        </w:rPr>
        <w:t>a loss that results from the hostile detonation of any device, whether or not a weapon of war, employing atomic or nuclear fission and/or other like reaction or radioactive force or matter, and including but not limited to the use of any device, whether or not a weapon of war, which disperses or releases radioactive matter;</w:t>
      </w:r>
    </w:p>
    <w:p w14:paraId="684A67E1" w14:textId="77777777" w:rsidR="00A12A1A" w:rsidRPr="00CF5BCB" w:rsidRDefault="00A12A1A" w:rsidP="00CF5BCB">
      <w:pPr>
        <w:pStyle w:val="ListParagraph"/>
        <w:widowControl w:val="0"/>
        <w:numPr>
          <w:ilvl w:val="0"/>
          <w:numId w:val="43"/>
        </w:numPr>
        <w:overflowPunct/>
        <w:autoSpaceDE/>
        <w:autoSpaceDN/>
        <w:adjustRightInd/>
        <w:contextualSpacing w:val="0"/>
        <w:textAlignment w:val="auto"/>
        <w:rPr>
          <w:sz w:val="24"/>
          <w:szCs w:val="24"/>
        </w:rPr>
      </w:pPr>
      <w:r w:rsidRPr="00CF5BCB">
        <w:rPr>
          <w:sz w:val="24"/>
          <w:szCs w:val="24"/>
        </w:rPr>
        <w:t>a loss that results from a building being uninhabitable due to the direct or indirect release of germs, disease or other contagion or contaminants following the Act of terrorism; or</w:t>
      </w:r>
    </w:p>
    <w:p w14:paraId="09801109" w14:textId="77777777" w:rsidR="00A12A1A" w:rsidRPr="00CF5BCB" w:rsidRDefault="00A12A1A" w:rsidP="00CF5BCB">
      <w:pPr>
        <w:pStyle w:val="ListParagraph"/>
        <w:widowControl w:val="0"/>
        <w:numPr>
          <w:ilvl w:val="0"/>
          <w:numId w:val="43"/>
        </w:numPr>
        <w:overflowPunct/>
        <w:autoSpaceDE/>
        <w:autoSpaceDN/>
        <w:adjustRightInd/>
        <w:contextualSpacing w:val="0"/>
        <w:textAlignment w:val="auto"/>
        <w:rPr>
          <w:sz w:val="24"/>
          <w:szCs w:val="24"/>
        </w:rPr>
      </w:pPr>
      <w:r w:rsidRPr="00CF5BCB">
        <w:rPr>
          <w:sz w:val="24"/>
          <w:szCs w:val="24"/>
        </w:rPr>
        <w:t>a loss resulting from a Nuclear incident.</w:t>
      </w:r>
    </w:p>
    <w:p w14:paraId="111A4822" w14:textId="77777777" w:rsidR="00A12A1A" w:rsidRPr="00CF5BCB" w:rsidRDefault="00A12A1A" w:rsidP="00A12A1A">
      <w:pPr>
        <w:spacing w:before="240"/>
        <w:rPr>
          <w:sz w:val="24"/>
          <w:szCs w:val="24"/>
        </w:rPr>
      </w:pPr>
      <w:r w:rsidRPr="00CF5BCB">
        <w:rPr>
          <w:sz w:val="24"/>
          <w:szCs w:val="24"/>
        </w:rPr>
        <w:t>‘certificate’ means your most recent Certificate of Insurance or Building Renewal Notice.</w:t>
      </w:r>
    </w:p>
    <w:p w14:paraId="384E0D3B" w14:textId="77777777" w:rsidR="00A12A1A" w:rsidRPr="00CF5BCB" w:rsidRDefault="00A12A1A" w:rsidP="00A12A1A">
      <w:pPr>
        <w:spacing w:before="240"/>
        <w:rPr>
          <w:sz w:val="24"/>
          <w:szCs w:val="24"/>
        </w:rPr>
      </w:pPr>
      <w:r w:rsidRPr="00CF5BCB">
        <w:rPr>
          <w:sz w:val="24"/>
          <w:szCs w:val="24"/>
        </w:rPr>
        <w:t>We give you a Certificate of Insurance when:</w:t>
      </w:r>
    </w:p>
    <w:p w14:paraId="255E51D9" w14:textId="77777777" w:rsidR="00A12A1A" w:rsidRPr="00CF5BCB" w:rsidRDefault="00A12A1A" w:rsidP="00CF5BCB">
      <w:pPr>
        <w:pStyle w:val="ListParagraph"/>
        <w:widowControl w:val="0"/>
        <w:numPr>
          <w:ilvl w:val="0"/>
          <w:numId w:val="44"/>
        </w:numPr>
        <w:overflowPunct/>
        <w:autoSpaceDE/>
        <w:autoSpaceDN/>
        <w:adjustRightInd/>
        <w:contextualSpacing w:val="0"/>
        <w:textAlignment w:val="auto"/>
        <w:rPr>
          <w:sz w:val="24"/>
          <w:szCs w:val="24"/>
        </w:rPr>
      </w:pPr>
      <w:r w:rsidRPr="00CF5BCB">
        <w:rPr>
          <w:sz w:val="24"/>
          <w:szCs w:val="24"/>
        </w:rPr>
        <w:t>you first buy your policy,</w:t>
      </w:r>
    </w:p>
    <w:p w14:paraId="2E76BB43" w14:textId="77777777" w:rsidR="00A12A1A" w:rsidRPr="00CF5BCB" w:rsidRDefault="00A12A1A" w:rsidP="00CF5BCB">
      <w:pPr>
        <w:pStyle w:val="ListParagraph"/>
        <w:widowControl w:val="0"/>
        <w:numPr>
          <w:ilvl w:val="0"/>
          <w:numId w:val="44"/>
        </w:numPr>
        <w:overflowPunct/>
        <w:autoSpaceDE/>
        <w:autoSpaceDN/>
        <w:adjustRightInd/>
        <w:contextualSpacing w:val="0"/>
        <w:textAlignment w:val="auto"/>
        <w:rPr>
          <w:sz w:val="24"/>
          <w:szCs w:val="24"/>
        </w:rPr>
      </w:pPr>
      <w:r w:rsidRPr="00CF5BCB">
        <w:rPr>
          <w:sz w:val="24"/>
          <w:szCs w:val="24"/>
        </w:rPr>
        <w:t>we update information on the certificate, or</w:t>
      </w:r>
    </w:p>
    <w:p w14:paraId="1BFAD37B" w14:textId="77777777" w:rsidR="00A12A1A" w:rsidRPr="00CF5BCB" w:rsidRDefault="00A12A1A" w:rsidP="00CF5BCB">
      <w:pPr>
        <w:pStyle w:val="ListParagraph"/>
        <w:widowControl w:val="0"/>
        <w:numPr>
          <w:ilvl w:val="0"/>
          <w:numId w:val="44"/>
        </w:numPr>
        <w:overflowPunct/>
        <w:autoSpaceDE/>
        <w:autoSpaceDN/>
        <w:adjustRightInd/>
        <w:contextualSpacing w:val="0"/>
        <w:textAlignment w:val="auto"/>
        <w:rPr>
          <w:sz w:val="24"/>
          <w:szCs w:val="24"/>
        </w:rPr>
      </w:pPr>
      <w:r w:rsidRPr="00CF5BCB">
        <w:rPr>
          <w:sz w:val="24"/>
          <w:szCs w:val="24"/>
        </w:rPr>
        <w:t>upon request when you renew your policy.</w:t>
      </w:r>
    </w:p>
    <w:p w14:paraId="008FDCDF" w14:textId="77777777" w:rsidR="00A12A1A" w:rsidRPr="00CF5BCB" w:rsidRDefault="00A12A1A" w:rsidP="00A12A1A">
      <w:pPr>
        <w:spacing w:before="240"/>
        <w:rPr>
          <w:sz w:val="24"/>
          <w:szCs w:val="24"/>
        </w:rPr>
      </w:pPr>
      <w:r w:rsidRPr="00CF5BCB">
        <w:rPr>
          <w:sz w:val="24"/>
          <w:szCs w:val="24"/>
        </w:rPr>
        <w:t>We give you a Building Renewal Notice at each renewal of the policy.</w:t>
      </w:r>
    </w:p>
    <w:p w14:paraId="2A18F98E" w14:textId="77777777" w:rsidR="00A12A1A" w:rsidRPr="00CF5BCB" w:rsidRDefault="00A12A1A" w:rsidP="00A12A1A">
      <w:pPr>
        <w:spacing w:before="240"/>
        <w:rPr>
          <w:sz w:val="24"/>
          <w:szCs w:val="24"/>
        </w:rPr>
      </w:pPr>
      <w:r w:rsidRPr="00CF5BCB">
        <w:rPr>
          <w:sz w:val="24"/>
          <w:szCs w:val="24"/>
        </w:rPr>
        <w:t xml:space="preserve">‘employee’ means any person who has a contract of service with you or your family. </w:t>
      </w:r>
    </w:p>
    <w:p w14:paraId="1B2A8C50" w14:textId="77777777" w:rsidR="00A12A1A" w:rsidRPr="00CF5BCB" w:rsidRDefault="00A12A1A" w:rsidP="00A12A1A">
      <w:pPr>
        <w:spacing w:before="240"/>
        <w:rPr>
          <w:sz w:val="24"/>
          <w:szCs w:val="24"/>
        </w:rPr>
      </w:pPr>
      <w:r w:rsidRPr="00CF5BCB">
        <w:rPr>
          <w:sz w:val="24"/>
          <w:szCs w:val="24"/>
        </w:rPr>
        <w:t>‘event’ or ‘events’ means events we insure you for and that we list in Part 1 of this policy.</w:t>
      </w:r>
    </w:p>
    <w:p w14:paraId="4A55A23B" w14:textId="77777777" w:rsidR="00A12A1A" w:rsidRPr="00CF5BCB" w:rsidRDefault="00A12A1A" w:rsidP="00A12A1A">
      <w:pPr>
        <w:spacing w:before="240"/>
        <w:rPr>
          <w:sz w:val="24"/>
          <w:szCs w:val="24"/>
        </w:rPr>
      </w:pPr>
      <w:r w:rsidRPr="00CF5BCB">
        <w:rPr>
          <w:sz w:val="24"/>
          <w:szCs w:val="24"/>
        </w:rPr>
        <w:t>‘excess’ means the amount you must pay towards a claim. We deduct the amount of your excess from a claim before we pay it.</w:t>
      </w:r>
    </w:p>
    <w:p w14:paraId="523D865D" w14:textId="77777777" w:rsidR="00A12A1A" w:rsidRPr="00CF5BCB" w:rsidRDefault="00A12A1A" w:rsidP="00A12A1A">
      <w:pPr>
        <w:spacing w:before="240"/>
        <w:rPr>
          <w:sz w:val="24"/>
          <w:szCs w:val="24"/>
        </w:rPr>
      </w:pPr>
      <w:r w:rsidRPr="00CF5BCB">
        <w:rPr>
          <w:sz w:val="24"/>
          <w:szCs w:val="24"/>
        </w:rPr>
        <w:t>‘family’ means any of these people who normally live with you at the home:</w:t>
      </w:r>
    </w:p>
    <w:p w14:paraId="1D58868A" w14:textId="77777777" w:rsidR="00A12A1A" w:rsidRPr="00CF5BCB" w:rsidRDefault="00A12A1A" w:rsidP="00CF5BCB">
      <w:pPr>
        <w:pStyle w:val="ListParagraph"/>
        <w:widowControl w:val="0"/>
        <w:numPr>
          <w:ilvl w:val="0"/>
          <w:numId w:val="45"/>
        </w:numPr>
        <w:overflowPunct/>
        <w:autoSpaceDE/>
        <w:autoSpaceDN/>
        <w:adjustRightInd/>
        <w:contextualSpacing w:val="0"/>
        <w:textAlignment w:val="auto"/>
        <w:rPr>
          <w:sz w:val="24"/>
          <w:szCs w:val="24"/>
        </w:rPr>
      </w:pPr>
      <w:r w:rsidRPr="00CF5BCB">
        <w:rPr>
          <w:sz w:val="24"/>
          <w:szCs w:val="24"/>
        </w:rPr>
        <w:t>spouse, de facto spouse, partner</w:t>
      </w:r>
    </w:p>
    <w:p w14:paraId="682E0D0F" w14:textId="77777777" w:rsidR="00A12A1A" w:rsidRPr="00CF5BCB" w:rsidRDefault="00A12A1A" w:rsidP="00CF5BCB">
      <w:pPr>
        <w:pStyle w:val="ListParagraph"/>
        <w:widowControl w:val="0"/>
        <w:numPr>
          <w:ilvl w:val="0"/>
          <w:numId w:val="45"/>
        </w:numPr>
        <w:overflowPunct/>
        <w:autoSpaceDE/>
        <w:autoSpaceDN/>
        <w:adjustRightInd/>
        <w:contextualSpacing w:val="0"/>
        <w:textAlignment w:val="auto"/>
        <w:rPr>
          <w:sz w:val="24"/>
          <w:szCs w:val="24"/>
        </w:rPr>
      </w:pPr>
      <w:r w:rsidRPr="00CF5BCB">
        <w:rPr>
          <w:sz w:val="24"/>
          <w:szCs w:val="24"/>
        </w:rPr>
        <w:t>parents, grandparents, parents-in-law</w:t>
      </w:r>
    </w:p>
    <w:p w14:paraId="49B7E9BE" w14:textId="77777777" w:rsidR="00A12A1A" w:rsidRPr="00CF5BCB" w:rsidRDefault="00A12A1A" w:rsidP="00CF5BCB">
      <w:pPr>
        <w:pStyle w:val="ListParagraph"/>
        <w:widowControl w:val="0"/>
        <w:numPr>
          <w:ilvl w:val="0"/>
          <w:numId w:val="45"/>
        </w:numPr>
        <w:overflowPunct/>
        <w:autoSpaceDE/>
        <w:autoSpaceDN/>
        <w:adjustRightInd/>
        <w:contextualSpacing w:val="0"/>
        <w:textAlignment w:val="auto"/>
        <w:rPr>
          <w:sz w:val="24"/>
          <w:szCs w:val="24"/>
        </w:rPr>
      </w:pPr>
      <w:r w:rsidRPr="00CF5BCB">
        <w:rPr>
          <w:sz w:val="24"/>
          <w:szCs w:val="24"/>
        </w:rPr>
        <w:t>children, grandchildren, sons or daughters-in-law</w:t>
      </w:r>
    </w:p>
    <w:p w14:paraId="2F8EEA14" w14:textId="77777777" w:rsidR="00A12A1A" w:rsidRPr="00CF5BCB" w:rsidRDefault="00A12A1A" w:rsidP="00CF5BCB">
      <w:pPr>
        <w:pStyle w:val="ListParagraph"/>
        <w:widowControl w:val="0"/>
        <w:numPr>
          <w:ilvl w:val="0"/>
          <w:numId w:val="45"/>
        </w:numPr>
        <w:overflowPunct/>
        <w:autoSpaceDE/>
        <w:autoSpaceDN/>
        <w:adjustRightInd/>
        <w:contextualSpacing w:val="0"/>
        <w:textAlignment w:val="auto"/>
        <w:rPr>
          <w:sz w:val="24"/>
          <w:szCs w:val="24"/>
        </w:rPr>
      </w:pPr>
      <w:r w:rsidRPr="00CF5BCB">
        <w:rPr>
          <w:sz w:val="24"/>
          <w:szCs w:val="24"/>
        </w:rPr>
        <w:t>brothers, sisters.</w:t>
      </w:r>
    </w:p>
    <w:p w14:paraId="18B6C2C1" w14:textId="77777777" w:rsidR="00A12A1A" w:rsidRPr="00CF5BCB" w:rsidRDefault="00A12A1A" w:rsidP="00A12A1A">
      <w:pPr>
        <w:spacing w:before="240"/>
        <w:rPr>
          <w:sz w:val="24"/>
          <w:szCs w:val="24"/>
        </w:rPr>
      </w:pPr>
      <w:r w:rsidRPr="00CF5BCB">
        <w:rPr>
          <w:sz w:val="24"/>
          <w:szCs w:val="24"/>
        </w:rPr>
        <w:t>‘flood’ means ‘the covering of normally dry land by water that has escaped or been released from the normal confines of any of the following:</w:t>
      </w:r>
    </w:p>
    <w:p w14:paraId="365A3683" w14:textId="77777777" w:rsidR="00A12A1A" w:rsidRPr="00CF5BCB" w:rsidRDefault="00A12A1A" w:rsidP="00CF5BCB">
      <w:pPr>
        <w:pStyle w:val="ListParagraph"/>
        <w:widowControl w:val="0"/>
        <w:numPr>
          <w:ilvl w:val="0"/>
          <w:numId w:val="46"/>
        </w:numPr>
        <w:overflowPunct/>
        <w:autoSpaceDE/>
        <w:autoSpaceDN/>
        <w:adjustRightInd/>
        <w:contextualSpacing w:val="0"/>
        <w:textAlignment w:val="auto"/>
        <w:rPr>
          <w:sz w:val="24"/>
          <w:szCs w:val="24"/>
        </w:rPr>
      </w:pPr>
      <w:r w:rsidRPr="00CF5BCB">
        <w:rPr>
          <w:sz w:val="24"/>
          <w:szCs w:val="24"/>
        </w:rPr>
        <w:t>a lake (whether or not it has been altered or modified)</w:t>
      </w:r>
    </w:p>
    <w:p w14:paraId="3DEA159C" w14:textId="77777777" w:rsidR="00A12A1A" w:rsidRPr="00CF5BCB" w:rsidRDefault="00A12A1A" w:rsidP="00CF5BCB">
      <w:pPr>
        <w:pStyle w:val="ListParagraph"/>
        <w:widowControl w:val="0"/>
        <w:numPr>
          <w:ilvl w:val="0"/>
          <w:numId w:val="46"/>
        </w:numPr>
        <w:overflowPunct/>
        <w:autoSpaceDE/>
        <w:autoSpaceDN/>
        <w:adjustRightInd/>
        <w:contextualSpacing w:val="0"/>
        <w:textAlignment w:val="auto"/>
        <w:rPr>
          <w:sz w:val="24"/>
          <w:szCs w:val="24"/>
        </w:rPr>
      </w:pPr>
      <w:r w:rsidRPr="00CF5BCB">
        <w:rPr>
          <w:sz w:val="24"/>
          <w:szCs w:val="24"/>
        </w:rPr>
        <w:t>a river (whether or not it has been altered or modified)</w:t>
      </w:r>
    </w:p>
    <w:p w14:paraId="584BC93A" w14:textId="77777777" w:rsidR="00A12A1A" w:rsidRPr="00CF5BCB" w:rsidRDefault="00A12A1A" w:rsidP="00CF5BCB">
      <w:pPr>
        <w:pStyle w:val="ListParagraph"/>
        <w:widowControl w:val="0"/>
        <w:numPr>
          <w:ilvl w:val="0"/>
          <w:numId w:val="46"/>
        </w:numPr>
        <w:overflowPunct/>
        <w:autoSpaceDE/>
        <w:autoSpaceDN/>
        <w:adjustRightInd/>
        <w:contextualSpacing w:val="0"/>
        <w:textAlignment w:val="auto"/>
        <w:rPr>
          <w:sz w:val="24"/>
          <w:szCs w:val="24"/>
        </w:rPr>
      </w:pPr>
      <w:r w:rsidRPr="00CF5BCB">
        <w:rPr>
          <w:sz w:val="24"/>
          <w:szCs w:val="24"/>
        </w:rPr>
        <w:t>a creek (whether or not it has been altered or modified)</w:t>
      </w:r>
    </w:p>
    <w:p w14:paraId="6E73A1D1" w14:textId="77777777" w:rsidR="00A12A1A" w:rsidRPr="00CF5BCB" w:rsidRDefault="00A12A1A" w:rsidP="00CF5BCB">
      <w:pPr>
        <w:pStyle w:val="ListParagraph"/>
        <w:widowControl w:val="0"/>
        <w:numPr>
          <w:ilvl w:val="0"/>
          <w:numId w:val="46"/>
        </w:numPr>
        <w:overflowPunct/>
        <w:autoSpaceDE/>
        <w:autoSpaceDN/>
        <w:adjustRightInd/>
        <w:contextualSpacing w:val="0"/>
        <w:textAlignment w:val="auto"/>
        <w:rPr>
          <w:sz w:val="24"/>
          <w:szCs w:val="24"/>
        </w:rPr>
      </w:pPr>
      <w:r w:rsidRPr="00CF5BCB">
        <w:rPr>
          <w:sz w:val="24"/>
          <w:szCs w:val="24"/>
        </w:rPr>
        <w:t>another natural watercourse (whether or not it has been altered or modified)</w:t>
      </w:r>
    </w:p>
    <w:p w14:paraId="6513B068" w14:textId="77777777" w:rsidR="00A12A1A" w:rsidRPr="00CF5BCB" w:rsidRDefault="00A12A1A" w:rsidP="00CF5BCB">
      <w:pPr>
        <w:pStyle w:val="ListParagraph"/>
        <w:widowControl w:val="0"/>
        <w:numPr>
          <w:ilvl w:val="0"/>
          <w:numId w:val="46"/>
        </w:numPr>
        <w:overflowPunct/>
        <w:autoSpaceDE/>
        <w:autoSpaceDN/>
        <w:adjustRightInd/>
        <w:contextualSpacing w:val="0"/>
        <w:textAlignment w:val="auto"/>
        <w:rPr>
          <w:sz w:val="24"/>
          <w:szCs w:val="24"/>
        </w:rPr>
      </w:pPr>
      <w:r w:rsidRPr="00CF5BCB">
        <w:rPr>
          <w:sz w:val="24"/>
          <w:szCs w:val="24"/>
        </w:rPr>
        <w:t>a reservoir</w:t>
      </w:r>
    </w:p>
    <w:p w14:paraId="3F636BC2" w14:textId="77777777" w:rsidR="00A12A1A" w:rsidRPr="00CF5BCB" w:rsidRDefault="00A12A1A" w:rsidP="00CF5BCB">
      <w:pPr>
        <w:pStyle w:val="ListParagraph"/>
        <w:widowControl w:val="0"/>
        <w:numPr>
          <w:ilvl w:val="0"/>
          <w:numId w:val="46"/>
        </w:numPr>
        <w:overflowPunct/>
        <w:autoSpaceDE/>
        <w:autoSpaceDN/>
        <w:adjustRightInd/>
        <w:contextualSpacing w:val="0"/>
        <w:textAlignment w:val="auto"/>
        <w:rPr>
          <w:sz w:val="24"/>
          <w:szCs w:val="24"/>
        </w:rPr>
      </w:pPr>
      <w:r w:rsidRPr="00CF5BCB">
        <w:rPr>
          <w:sz w:val="24"/>
          <w:szCs w:val="24"/>
        </w:rPr>
        <w:t>a canal</w:t>
      </w:r>
    </w:p>
    <w:p w14:paraId="6429D37B" w14:textId="77777777" w:rsidR="00A12A1A" w:rsidRPr="00CF5BCB" w:rsidRDefault="00A12A1A" w:rsidP="00CF5BCB">
      <w:pPr>
        <w:pStyle w:val="ListParagraph"/>
        <w:widowControl w:val="0"/>
        <w:numPr>
          <w:ilvl w:val="0"/>
          <w:numId w:val="46"/>
        </w:numPr>
        <w:overflowPunct/>
        <w:autoSpaceDE/>
        <w:autoSpaceDN/>
        <w:adjustRightInd/>
        <w:contextualSpacing w:val="0"/>
        <w:textAlignment w:val="auto"/>
        <w:rPr>
          <w:sz w:val="24"/>
          <w:szCs w:val="24"/>
        </w:rPr>
      </w:pPr>
      <w:r w:rsidRPr="00CF5BCB">
        <w:rPr>
          <w:sz w:val="24"/>
          <w:szCs w:val="24"/>
        </w:rPr>
        <w:t>a dam.</w:t>
      </w:r>
    </w:p>
    <w:p w14:paraId="33A30601" w14:textId="77777777" w:rsidR="00A12A1A" w:rsidRPr="00CF5BCB" w:rsidRDefault="00A12A1A" w:rsidP="00A12A1A">
      <w:pPr>
        <w:spacing w:before="240"/>
        <w:rPr>
          <w:sz w:val="24"/>
          <w:szCs w:val="24"/>
        </w:rPr>
      </w:pPr>
      <w:r w:rsidRPr="00CF5BCB">
        <w:rPr>
          <w:sz w:val="24"/>
          <w:szCs w:val="24"/>
        </w:rPr>
        <w:t>‘home’ means:</w:t>
      </w:r>
    </w:p>
    <w:p w14:paraId="102A128F" w14:textId="77777777" w:rsidR="00A12A1A" w:rsidRPr="00CF5BCB" w:rsidRDefault="00A12A1A" w:rsidP="00CF5BCB">
      <w:pPr>
        <w:pStyle w:val="ListParagraph"/>
        <w:widowControl w:val="0"/>
        <w:numPr>
          <w:ilvl w:val="0"/>
          <w:numId w:val="47"/>
        </w:numPr>
        <w:overflowPunct/>
        <w:autoSpaceDE/>
        <w:autoSpaceDN/>
        <w:adjustRightInd/>
        <w:contextualSpacing w:val="0"/>
        <w:textAlignment w:val="auto"/>
        <w:rPr>
          <w:sz w:val="24"/>
          <w:szCs w:val="24"/>
        </w:rPr>
      </w:pPr>
      <w:r w:rsidRPr="00CF5BCB">
        <w:rPr>
          <w:noProof/>
          <w:sz w:val="24"/>
          <w:szCs w:val="24"/>
        </w:rPr>
        <w:lastRenderedPageBreak/>
        <mc:AlternateContent>
          <mc:Choice Requires="wpg">
            <w:drawing>
              <wp:anchor distT="0" distB="0" distL="114300" distR="114300" simplePos="0" relativeHeight="251671552" behindDoc="0" locked="0" layoutInCell="1" allowOverlap="1" wp14:anchorId="44CCAB38" wp14:editId="7AD14E58">
                <wp:simplePos x="0" y="0"/>
                <wp:positionH relativeFrom="page">
                  <wp:posOffset>-676276</wp:posOffset>
                </wp:positionH>
                <wp:positionV relativeFrom="paragraph">
                  <wp:posOffset>424180</wp:posOffset>
                </wp:positionV>
                <wp:extent cx="531495" cy="4302125"/>
                <wp:effectExtent l="0" t="3810" r="1905" b="0"/>
                <wp:wrapNone/>
                <wp:docPr id="105"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495" cy="4302125"/>
                          <a:chOff x="0" y="728"/>
                          <a:chExt cx="837" cy="6775"/>
                        </a:xfrm>
                      </wpg:grpSpPr>
                      <pic:pic xmlns:pic="http://schemas.openxmlformats.org/drawingml/2006/picture">
                        <pic:nvPicPr>
                          <pic:cNvPr id="107" name="Picture 1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728"/>
                            <a:ext cx="836" cy="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8" name="Text Box 108"/>
                        <wps:cNvSpPr txBox="1">
                          <a:spLocks noChangeArrowheads="1"/>
                        </wps:cNvSpPr>
                        <wps:spPr bwMode="auto">
                          <a:xfrm>
                            <a:off x="257" y="6952"/>
                            <a:ext cx="21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5CA39" w14:textId="77777777" w:rsidR="00A12A1A" w:rsidRDefault="00A12A1A" w:rsidP="00A12A1A">
                              <w:pPr>
                                <w:spacing w:line="240" w:lineRule="exact"/>
                                <w:rPr>
                                  <w:rFonts w:ascii="Tahoma" w:eastAsia="Tahoma" w:hAnsi="Tahoma" w:cs="Tahoma"/>
                                  <w:sz w:val="24"/>
                                  <w:szCs w:val="24"/>
                                </w:rPr>
                              </w:pPr>
                              <w:r>
                                <w:rPr>
                                  <w:rFonts w:ascii="Tahoma"/>
                                  <w:color w:val="FFFFFF"/>
                                  <w:w w:val="81"/>
                                  <w:sz w:val="24"/>
                                </w:rPr>
                                <w:t>34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CCAB38" id="Group 107" o:spid="_x0000_s1047" style="position:absolute;left:0;text-align:left;margin-left:-53.25pt;margin-top:33.4pt;width:41.85pt;height:338.75pt;z-index:251671552;mso-position-horizontal-relative:page" coordorigin=",728" coordsize="837,67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">
                <v:shape id="Picture 109" o:spid="_x0000_s1048" type="#_x0000_t75" style="position:absolute;top:728;width:836;height:67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5iUXCAAAA3AAAAA8AAABkcnMvZG93bnJldi54bWxET9tKAzEQfRf8hzCCbzaxiMq2adFWrVAQ&#10;evmAYTPdBDeTJUm7279vCoJvczjXmc4H34oTxeQCa3gcKRDEdTCOGw373efDK4iUkQ22gUnDmRLM&#10;Z7c3U6xM6HlDp21uRAnhVKEGm3NXSZlqSx7TKHTEhTuE6DEXGBtpIvYl3LdyrNSz9Oi4NFjsaGGp&#10;/t0evYavxXvzFI8ruTqcyS37nw+3tkrr+7vhbQIi05D/xX/ub1Pmqxe4PlMukLM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KOYlFwgAAANwAAAAPAAAAAAAAAAAAAAAAAJ8C&#10;AABkcnMvZG93bnJldi54bWxQSwUGAAAAAAQABAD3AAAAjgMAAAAA&#10;">
                  <v:imagedata r:id="rId10" o:title=""/>
                </v:shape>
                <v:shape id="Text Box 108" o:spid="_x0000_s1049" type="#_x0000_t202" style="position:absolute;left:257;top:6952;width:214;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hd6cUA&#10;AADcAAAADwAAAGRycy9kb3ducmV2LnhtbESPQWvDMAyF74P9B6PBbqvdHUqb1i2lbDAYjKXZYUc1&#10;VhPTWM5ir83+/XQo9Cbxnt77tNqMoVNnGpKPbGE6MaCI6+g8Nxa+qtenOaiUkR12kcnCHyXYrO/v&#10;Vli4eOGSzvvcKAnhVKCFNue+0DrVLQVMk9gTi3aMQ8As69BoN+BFwkOnn42Z6YCepaHFnnYt1af9&#10;b7Cw/ebyxf98HD7LY+mramH4fXay9vFh3C5BZRrzzXy9fnOCb4RW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qF3pxQAAANwAAAAPAAAAAAAAAAAAAAAAAJgCAABkcnMv&#10;ZG93bnJldi54bWxQSwUGAAAAAAQABAD1AAAAigMAAAAA&#10;" filled="f" stroked="f">
                  <v:textbox inset="0,0,0,0">
                    <w:txbxContent>
                      <w:p w14:paraId="6E85CA39" w14:textId="77777777" w:rsidR="00A12A1A" w:rsidRDefault="00A12A1A" w:rsidP="00A12A1A">
                        <w:pPr>
                          <w:spacing w:line="240" w:lineRule="exact"/>
                          <w:rPr>
                            <w:rFonts w:ascii="Tahoma" w:eastAsia="Tahoma" w:hAnsi="Tahoma" w:cs="Tahoma"/>
                            <w:sz w:val="24"/>
                            <w:szCs w:val="24"/>
                          </w:rPr>
                        </w:pPr>
                        <w:r>
                          <w:rPr>
                            <w:rFonts w:ascii="Tahoma"/>
                            <w:color w:val="FFFFFF"/>
                            <w:w w:val="81"/>
                            <w:sz w:val="24"/>
                          </w:rPr>
                          <w:t>34</w:t>
                        </w:r>
                      </w:p>
                    </w:txbxContent>
                  </v:textbox>
                </v:shape>
                <w10:wrap anchorx="page"/>
              </v:group>
            </w:pict>
          </mc:Fallback>
        </mc:AlternateContent>
      </w:r>
      <w:r w:rsidRPr="00CF5BCB">
        <w:rPr>
          <w:sz w:val="24"/>
          <w:szCs w:val="24"/>
        </w:rPr>
        <w:t>all residential buildings on the site (including any part of the building used for residential tenancy, or any part you use for surgery or office purposes, but excluding any part used for business, manufacturing or trade purposes), and</w:t>
      </w:r>
    </w:p>
    <w:p w14:paraId="3916A249" w14:textId="77777777" w:rsidR="00A12A1A" w:rsidRPr="00CF5BCB" w:rsidRDefault="00A12A1A" w:rsidP="00CF5BCB">
      <w:pPr>
        <w:pStyle w:val="ListParagraph"/>
        <w:widowControl w:val="0"/>
        <w:numPr>
          <w:ilvl w:val="0"/>
          <w:numId w:val="47"/>
        </w:numPr>
        <w:overflowPunct/>
        <w:autoSpaceDE/>
        <w:autoSpaceDN/>
        <w:adjustRightInd/>
        <w:contextualSpacing w:val="0"/>
        <w:textAlignment w:val="auto"/>
        <w:rPr>
          <w:sz w:val="24"/>
          <w:szCs w:val="24"/>
        </w:rPr>
      </w:pPr>
      <w:r w:rsidRPr="00CF5BCB">
        <w:rPr>
          <w:sz w:val="24"/>
          <w:szCs w:val="24"/>
        </w:rPr>
        <w:t>any of these items that are fixed to or form part of those residential buildings:</w:t>
      </w:r>
    </w:p>
    <w:p w14:paraId="345C960C" w14:textId="77777777" w:rsidR="00A12A1A" w:rsidRPr="00CF5BCB" w:rsidRDefault="00A12A1A" w:rsidP="00A12A1A">
      <w:pPr>
        <w:ind w:firstLine="720"/>
        <w:rPr>
          <w:sz w:val="24"/>
          <w:szCs w:val="24"/>
        </w:rPr>
      </w:pPr>
      <w:r w:rsidRPr="00CF5BCB">
        <w:rPr>
          <w:sz w:val="24"/>
          <w:szCs w:val="24"/>
        </w:rPr>
        <w:t>-domestic appliances including their motors</w:t>
      </w:r>
    </w:p>
    <w:p w14:paraId="5EF527CB" w14:textId="77777777" w:rsidR="00A12A1A" w:rsidRPr="00CF5BCB" w:rsidRDefault="00A12A1A" w:rsidP="00A12A1A">
      <w:pPr>
        <w:ind w:left="360" w:firstLine="360"/>
        <w:rPr>
          <w:sz w:val="24"/>
          <w:szCs w:val="24"/>
        </w:rPr>
      </w:pPr>
      <w:r w:rsidRPr="00CF5BCB">
        <w:rPr>
          <w:sz w:val="24"/>
          <w:szCs w:val="24"/>
        </w:rPr>
        <w:t>-glass, mirrors, baths, wash basins, sinks, glass cooking tops, toilets, toilet cisterns</w:t>
      </w:r>
    </w:p>
    <w:p w14:paraId="7E0483FD" w14:textId="77777777" w:rsidR="00A12A1A" w:rsidRPr="00CF5BCB" w:rsidRDefault="00A12A1A" w:rsidP="00A12A1A">
      <w:pPr>
        <w:ind w:firstLine="720"/>
        <w:rPr>
          <w:sz w:val="24"/>
          <w:szCs w:val="24"/>
        </w:rPr>
      </w:pPr>
      <w:r w:rsidRPr="00CF5BCB">
        <w:rPr>
          <w:sz w:val="24"/>
          <w:szCs w:val="24"/>
        </w:rPr>
        <w:t>-floor coverings (but excluding carpets), and</w:t>
      </w:r>
    </w:p>
    <w:p w14:paraId="0E487AAC" w14:textId="77777777" w:rsidR="00A12A1A" w:rsidRPr="00CF5BCB" w:rsidRDefault="00A12A1A" w:rsidP="00CF5BCB">
      <w:pPr>
        <w:pStyle w:val="ListParagraph"/>
        <w:widowControl w:val="0"/>
        <w:numPr>
          <w:ilvl w:val="0"/>
          <w:numId w:val="48"/>
        </w:numPr>
        <w:overflowPunct/>
        <w:autoSpaceDE/>
        <w:autoSpaceDN/>
        <w:adjustRightInd/>
        <w:contextualSpacing w:val="0"/>
        <w:textAlignment w:val="auto"/>
        <w:rPr>
          <w:sz w:val="24"/>
          <w:szCs w:val="24"/>
        </w:rPr>
      </w:pPr>
      <w:r w:rsidRPr="00CF5BCB">
        <w:rPr>
          <w:sz w:val="24"/>
          <w:szCs w:val="24"/>
        </w:rPr>
        <w:t>any of these items that are fixed to the site:</w:t>
      </w:r>
    </w:p>
    <w:p w14:paraId="0D96D268" w14:textId="77777777" w:rsidR="00A12A1A" w:rsidRPr="00CF5BCB" w:rsidRDefault="00A12A1A" w:rsidP="00A12A1A">
      <w:pPr>
        <w:ind w:firstLine="720"/>
        <w:rPr>
          <w:sz w:val="24"/>
          <w:szCs w:val="24"/>
        </w:rPr>
      </w:pPr>
      <w:r w:rsidRPr="00CF5BCB">
        <w:rPr>
          <w:sz w:val="24"/>
          <w:szCs w:val="24"/>
        </w:rPr>
        <w:t>-in-ground, or above-ground, swimming pools and spas,</w:t>
      </w:r>
    </w:p>
    <w:p w14:paraId="6E12A2EA" w14:textId="77777777" w:rsidR="00A12A1A" w:rsidRPr="00CF5BCB" w:rsidRDefault="00A12A1A" w:rsidP="00A12A1A">
      <w:pPr>
        <w:ind w:firstLine="720"/>
        <w:rPr>
          <w:sz w:val="24"/>
          <w:szCs w:val="24"/>
        </w:rPr>
      </w:pPr>
      <w:r w:rsidRPr="00CF5BCB">
        <w:rPr>
          <w:sz w:val="24"/>
          <w:szCs w:val="24"/>
        </w:rPr>
        <w:t>-domestic improvements of a structural nature</w:t>
      </w:r>
    </w:p>
    <w:p w14:paraId="5C00E19E" w14:textId="77777777" w:rsidR="00A12A1A" w:rsidRPr="00CF5BCB" w:rsidRDefault="00A12A1A" w:rsidP="00A12A1A">
      <w:pPr>
        <w:ind w:left="360" w:firstLine="360"/>
        <w:rPr>
          <w:sz w:val="24"/>
          <w:szCs w:val="24"/>
        </w:rPr>
      </w:pPr>
      <w:r w:rsidRPr="00CF5BCB">
        <w:rPr>
          <w:sz w:val="24"/>
          <w:szCs w:val="24"/>
        </w:rPr>
        <w:t>(for example garages, carports, garden sheds, underground services, walls, gates and fences), and</w:t>
      </w:r>
    </w:p>
    <w:p w14:paraId="28DC58EB" w14:textId="77777777" w:rsidR="00A12A1A" w:rsidRPr="00CF5BCB" w:rsidRDefault="00A12A1A" w:rsidP="00CF5BCB">
      <w:pPr>
        <w:pStyle w:val="ListParagraph"/>
        <w:widowControl w:val="0"/>
        <w:numPr>
          <w:ilvl w:val="0"/>
          <w:numId w:val="48"/>
        </w:numPr>
        <w:overflowPunct/>
        <w:autoSpaceDE/>
        <w:autoSpaceDN/>
        <w:adjustRightInd/>
        <w:contextualSpacing w:val="0"/>
        <w:textAlignment w:val="auto"/>
        <w:rPr>
          <w:sz w:val="24"/>
          <w:szCs w:val="24"/>
        </w:rPr>
      </w:pPr>
      <w:r w:rsidRPr="00CF5BCB">
        <w:rPr>
          <w:sz w:val="24"/>
          <w:szCs w:val="24"/>
        </w:rPr>
        <w:t>building materials up to a value of $1,000 that are being kept at the site to use on the home, and that are owned by you.</w:t>
      </w:r>
    </w:p>
    <w:p w14:paraId="284C0624" w14:textId="77777777" w:rsidR="00A12A1A" w:rsidRPr="00CF5BCB" w:rsidRDefault="00A12A1A" w:rsidP="00A12A1A">
      <w:pPr>
        <w:spacing w:before="240"/>
        <w:rPr>
          <w:sz w:val="24"/>
          <w:szCs w:val="24"/>
        </w:rPr>
      </w:pPr>
      <w:r w:rsidRPr="00CF5BCB">
        <w:rPr>
          <w:sz w:val="24"/>
          <w:szCs w:val="24"/>
        </w:rPr>
        <w:t>‘market value’ means the value of the home and site immediately before the home was destroyed minus the value of the home and site immediately after that event.</w:t>
      </w:r>
    </w:p>
    <w:p w14:paraId="07945398" w14:textId="77777777" w:rsidR="00A12A1A" w:rsidRPr="00CF5BCB" w:rsidRDefault="00A12A1A" w:rsidP="00A12A1A">
      <w:pPr>
        <w:spacing w:before="240"/>
        <w:rPr>
          <w:sz w:val="24"/>
          <w:szCs w:val="24"/>
        </w:rPr>
      </w:pPr>
      <w:r w:rsidRPr="00CF5BCB">
        <w:rPr>
          <w:sz w:val="24"/>
          <w:szCs w:val="24"/>
        </w:rPr>
        <w:t>‘period of insurance’ means the period we insure you for in this policy. The dates next to ‘Period:’ on the certificate show how long the period of insurance is.</w:t>
      </w:r>
    </w:p>
    <w:p w14:paraId="6057B0C1" w14:textId="77777777" w:rsidR="00A12A1A" w:rsidRPr="00CF5BCB" w:rsidRDefault="00A12A1A" w:rsidP="00A12A1A">
      <w:pPr>
        <w:spacing w:before="240"/>
        <w:rPr>
          <w:sz w:val="24"/>
          <w:szCs w:val="24"/>
        </w:rPr>
      </w:pPr>
      <w:r w:rsidRPr="00CF5BCB">
        <w:rPr>
          <w:sz w:val="24"/>
          <w:szCs w:val="24"/>
        </w:rPr>
        <w:t>‘premium’ means the amount you must pay for the insurance we provide in this policy, including any taxes and government charges.</w:t>
      </w:r>
    </w:p>
    <w:p w14:paraId="1F24C158" w14:textId="77777777" w:rsidR="00A12A1A" w:rsidRPr="00CF5BCB" w:rsidRDefault="00A12A1A" w:rsidP="00A12A1A">
      <w:pPr>
        <w:spacing w:before="240"/>
        <w:rPr>
          <w:sz w:val="24"/>
          <w:szCs w:val="24"/>
        </w:rPr>
      </w:pPr>
      <w:r w:rsidRPr="00CF5BCB">
        <w:rPr>
          <w:sz w:val="24"/>
          <w:szCs w:val="24"/>
        </w:rPr>
        <w:t>‘site’ means the land at the insured address shown on the certificate that:</w:t>
      </w:r>
    </w:p>
    <w:p w14:paraId="601A0FA7" w14:textId="77777777" w:rsidR="00A12A1A" w:rsidRPr="00CF5BCB" w:rsidRDefault="00A12A1A" w:rsidP="00CF5BCB">
      <w:pPr>
        <w:pStyle w:val="ListParagraph"/>
        <w:widowControl w:val="0"/>
        <w:numPr>
          <w:ilvl w:val="0"/>
          <w:numId w:val="48"/>
        </w:numPr>
        <w:overflowPunct/>
        <w:autoSpaceDE/>
        <w:autoSpaceDN/>
        <w:adjustRightInd/>
        <w:contextualSpacing w:val="0"/>
        <w:textAlignment w:val="auto"/>
        <w:rPr>
          <w:sz w:val="24"/>
          <w:szCs w:val="24"/>
        </w:rPr>
      </w:pPr>
      <w:r w:rsidRPr="00CF5BCB">
        <w:rPr>
          <w:sz w:val="24"/>
          <w:szCs w:val="24"/>
        </w:rPr>
        <w:t>the home is built on, and</w:t>
      </w:r>
    </w:p>
    <w:p w14:paraId="62D76CD5" w14:textId="77777777" w:rsidR="00A12A1A" w:rsidRPr="00CF5BCB" w:rsidRDefault="00A12A1A" w:rsidP="00CF5BCB">
      <w:pPr>
        <w:pStyle w:val="ListParagraph"/>
        <w:widowControl w:val="0"/>
        <w:numPr>
          <w:ilvl w:val="0"/>
          <w:numId w:val="48"/>
        </w:numPr>
        <w:overflowPunct/>
        <w:autoSpaceDE/>
        <w:autoSpaceDN/>
        <w:adjustRightInd/>
        <w:contextualSpacing w:val="0"/>
        <w:textAlignment w:val="auto"/>
        <w:rPr>
          <w:sz w:val="24"/>
          <w:szCs w:val="24"/>
        </w:rPr>
      </w:pPr>
      <w:r w:rsidRPr="00CF5BCB">
        <w:rPr>
          <w:sz w:val="24"/>
          <w:szCs w:val="24"/>
        </w:rPr>
        <w:t>surrounds the home, and</w:t>
      </w:r>
    </w:p>
    <w:p w14:paraId="7D77082F" w14:textId="77777777" w:rsidR="00A12A1A" w:rsidRPr="00CF5BCB" w:rsidRDefault="00A12A1A" w:rsidP="00CF5BCB">
      <w:pPr>
        <w:pStyle w:val="ListParagraph"/>
        <w:widowControl w:val="0"/>
        <w:numPr>
          <w:ilvl w:val="0"/>
          <w:numId w:val="48"/>
        </w:numPr>
        <w:overflowPunct/>
        <w:autoSpaceDE/>
        <w:autoSpaceDN/>
        <w:adjustRightInd/>
        <w:contextualSpacing w:val="0"/>
        <w:textAlignment w:val="auto"/>
        <w:rPr>
          <w:sz w:val="24"/>
          <w:szCs w:val="24"/>
        </w:rPr>
      </w:pPr>
      <w:r w:rsidRPr="00CF5BCB">
        <w:rPr>
          <w:sz w:val="24"/>
          <w:szCs w:val="24"/>
        </w:rPr>
        <w:t>is used only for domestic purposes (either by you or someone living at the home with your consent), or for the purposes of your surgery or office.</w:t>
      </w:r>
    </w:p>
    <w:p w14:paraId="5A81E6FD" w14:textId="77777777" w:rsidR="00A12A1A" w:rsidRPr="00CF5BCB" w:rsidRDefault="00A12A1A" w:rsidP="00A12A1A">
      <w:pPr>
        <w:spacing w:before="240"/>
        <w:rPr>
          <w:sz w:val="24"/>
          <w:szCs w:val="24"/>
        </w:rPr>
      </w:pPr>
      <w:r w:rsidRPr="00CF5BCB">
        <w:rPr>
          <w:sz w:val="24"/>
          <w:szCs w:val="24"/>
        </w:rPr>
        <w:t>‘sum insured’ means for each Part of the policy the total amount you have insured your property for under that Part of the policy. The certificate shows the amount of the sum insured for each Part of the policy.</w:t>
      </w:r>
    </w:p>
    <w:p w14:paraId="448751C0" w14:textId="77777777" w:rsidR="00A12A1A" w:rsidRPr="00CF5BCB" w:rsidRDefault="00A12A1A" w:rsidP="00A12A1A">
      <w:pPr>
        <w:spacing w:before="240"/>
        <w:rPr>
          <w:sz w:val="24"/>
          <w:szCs w:val="24"/>
        </w:rPr>
      </w:pPr>
      <w:r w:rsidRPr="00CF5BCB">
        <w:rPr>
          <w:sz w:val="24"/>
          <w:szCs w:val="24"/>
        </w:rPr>
        <w:t>‘vehicle’ means a motorised machine, and anything attached to it, that is designed to travel on wheels or on self-laid tracks.</w:t>
      </w:r>
    </w:p>
    <w:p w14:paraId="1658046D" w14:textId="77777777" w:rsidR="00A12A1A" w:rsidRPr="00CF5BCB" w:rsidRDefault="00A12A1A" w:rsidP="00A12A1A">
      <w:pPr>
        <w:rPr>
          <w:sz w:val="24"/>
          <w:szCs w:val="24"/>
        </w:rPr>
      </w:pPr>
    </w:p>
    <w:p w14:paraId="1C3DDE2D" w14:textId="464E05FF" w:rsidR="00B7314B" w:rsidRPr="00CF5BCB" w:rsidRDefault="00B7314B" w:rsidP="00A12A1A">
      <w:pPr>
        <w:rPr>
          <w:sz w:val="24"/>
          <w:szCs w:val="24"/>
        </w:rPr>
      </w:pPr>
    </w:p>
    <w:sectPr w:rsidR="00B7314B" w:rsidRPr="00CF5BCB" w:rsidSect="00EF70EB">
      <w:footerReference w:type="default" r:id="rId12"/>
      <w:pgSz w:w="11909" w:h="16834" w:code="9"/>
      <w:pgMar w:top="1440" w:right="2160" w:bottom="1440" w:left="2160" w:header="706"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7BA3E" w14:textId="77777777" w:rsidR="00A12A1A" w:rsidRDefault="00A12A1A">
      <w:r>
        <w:separator/>
      </w:r>
    </w:p>
  </w:endnote>
  <w:endnote w:type="continuationSeparator" w:id="0">
    <w:p w14:paraId="30043D9C" w14:textId="77777777" w:rsidR="00A12A1A" w:rsidRDefault="00A12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 Pitch">
    <w:panose1 w:val="00000000000000000000"/>
    <w:charset w:val="00"/>
    <w:family w:val="modern"/>
    <w:notTrueType/>
    <w:pitch w:val="fixed"/>
    <w:sig w:usb0="00000003" w:usb1="00000000" w:usb2="00000000" w:usb3="00000000" w:csb0="00000001"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RotisSansSerif-Bold">
    <w:panose1 w:val="00000000000000000000"/>
    <w:charset w:val="00"/>
    <w:family w:val="auto"/>
    <w:notTrueType/>
    <w:pitch w:val="default"/>
    <w:sig w:usb0="00000003" w:usb1="00000000" w:usb2="00000000" w:usb3="00000000" w:csb0="00000001" w:csb1="00000000"/>
  </w:font>
  <w:font w:name="RotisSansSerif">
    <w:panose1 w:val="00000000000000000000"/>
    <w:charset w:val="00"/>
    <w:family w:val="auto"/>
    <w:notTrueType/>
    <w:pitch w:val="default"/>
    <w:sig w:usb0="00000003" w:usb1="00000000" w:usb2="00000000" w:usb3="00000000" w:csb0="00000001" w:csb1="00000000"/>
  </w:font>
  <w:font w:name="RotisSerif-Italic">
    <w:panose1 w:val="00000000000000000000"/>
    <w:charset w:val="00"/>
    <w:family w:val="auto"/>
    <w:notTrueType/>
    <w:pitch w:val="default"/>
    <w:sig w:usb0="00000003" w:usb1="00000000" w:usb2="00000000" w:usb3="00000000" w:csb0="00000001" w:csb1="00000000"/>
  </w:font>
  <w:font w:name="RotisSerif">
    <w:panose1 w:val="00000000000000000000"/>
    <w:charset w:val="00"/>
    <w:family w:val="auto"/>
    <w:notTrueType/>
    <w:pitch w:val="default"/>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7754583"/>
      <w:docPartObj>
        <w:docPartGallery w:val="Page Numbers (Bottom of Page)"/>
        <w:docPartUnique/>
      </w:docPartObj>
    </w:sdtPr>
    <w:sdtEndPr>
      <w:rPr>
        <w:noProof/>
      </w:rPr>
    </w:sdtEndPr>
    <w:sdtContent>
      <w:p w14:paraId="33EFADEC" w14:textId="1324905C" w:rsidR="00805081" w:rsidRDefault="00805081">
        <w:pPr>
          <w:pStyle w:val="Footer"/>
          <w:jc w:val="right"/>
        </w:pPr>
        <w:r>
          <w:fldChar w:fldCharType="begin"/>
        </w:r>
        <w:r>
          <w:instrText xml:space="preserve"> PAGE   \* MERGEFORMAT </w:instrText>
        </w:r>
        <w:r>
          <w:fldChar w:fldCharType="separate"/>
        </w:r>
        <w:r w:rsidR="00A83A06">
          <w:rPr>
            <w:noProof/>
          </w:rPr>
          <w:t>20</w:t>
        </w:r>
        <w:r>
          <w:rPr>
            <w:noProof/>
          </w:rPr>
          <w:fldChar w:fldCharType="end"/>
        </w:r>
      </w:p>
    </w:sdtContent>
  </w:sdt>
  <w:p w14:paraId="76261AB3" w14:textId="77777777" w:rsidR="00805081" w:rsidRDefault="00805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FC891" w14:textId="77777777" w:rsidR="00A12A1A" w:rsidRDefault="00A12A1A">
      <w:r>
        <w:separator/>
      </w:r>
    </w:p>
  </w:footnote>
  <w:footnote w:type="continuationSeparator" w:id="0">
    <w:p w14:paraId="73540873" w14:textId="77777777" w:rsidR="00A12A1A" w:rsidRDefault="00A12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778C"/>
    <w:multiLevelType w:val="hybridMultilevel"/>
    <w:tmpl w:val="A69E6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A64670"/>
    <w:multiLevelType w:val="hybridMultilevel"/>
    <w:tmpl w:val="4C20C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087F6F"/>
    <w:multiLevelType w:val="hybridMultilevel"/>
    <w:tmpl w:val="C9A8B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E4610B"/>
    <w:multiLevelType w:val="hybridMultilevel"/>
    <w:tmpl w:val="3FBC8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7416F4"/>
    <w:multiLevelType w:val="hybridMultilevel"/>
    <w:tmpl w:val="8E5E1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391B16"/>
    <w:multiLevelType w:val="hybridMultilevel"/>
    <w:tmpl w:val="98C08580"/>
    <w:lvl w:ilvl="0" w:tplc="7EF281F8">
      <w:start w:val="1"/>
      <w:numFmt w:val="lowerLetter"/>
      <w:lvlText w:val="(%1)"/>
      <w:lvlJc w:val="left"/>
      <w:pPr>
        <w:ind w:left="720" w:hanging="360"/>
      </w:pPr>
      <w:rPr>
        <w:rFonts w:cs="Times New Roman"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6D1469"/>
    <w:multiLevelType w:val="hybridMultilevel"/>
    <w:tmpl w:val="DD8E3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5B456A"/>
    <w:multiLevelType w:val="hybridMultilevel"/>
    <w:tmpl w:val="5F385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4D7103"/>
    <w:multiLevelType w:val="hybridMultilevel"/>
    <w:tmpl w:val="8C422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5916EA"/>
    <w:multiLevelType w:val="hybridMultilevel"/>
    <w:tmpl w:val="09545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6C5DFB"/>
    <w:multiLevelType w:val="hybridMultilevel"/>
    <w:tmpl w:val="7408B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497DFF"/>
    <w:multiLevelType w:val="hybridMultilevel"/>
    <w:tmpl w:val="3DF2D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985FF0"/>
    <w:multiLevelType w:val="hybridMultilevel"/>
    <w:tmpl w:val="AAAC1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4330AB"/>
    <w:multiLevelType w:val="hybridMultilevel"/>
    <w:tmpl w:val="6FB85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8B3194"/>
    <w:multiLevelType w:val="hybridMultilevel"/>
    <w:tmpl w:val="30E2A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A10472"/>
    <w:multiLevelType w:val="hybridMultilevel"/>
    <w:tmpl w:val="62A85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EA6D77"/>
    <w:multiLevelType w:val="hybridMultilevel"/>
    <w:tmpl w:val="B6BA8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C348F4"/>
    <w:multiLevelType w:val="hybridMultilevel"/>
    <w:tmpl w:val="9848A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BD1C95"/>
    <w:multiLevelType w:val="hybridMultilevel"/>
    <w:tmpl w:val="8D08E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70481E"/>
    <w:multiLevelType w:val="hybridMultilevel"/>
    <w:tmpl w:val="F5402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EA0891"/>
    <w:multiLevelType w:val="hybridMultilevel"/>
    <w:tmpl w:val="64EE9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8836BC"/>
    <w:multiLevelType w:val="hybridMultilevel"/>
    <w:tmpl w:val="95A6A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CCA0E42"/>
    <w:multiLevelType w:val="hybridMultilevel"/>
    <w:tmpl w:val="C47EB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CDB14A2"/>
    <w:multiLevelType w:val="hybridMultilevel"/>
    <w:tmpl w:val="17CC5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932731"/>
    <w:multiLevelType w:val="hybridMultilevel"/>
    <w:tmpl w:val="87425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10535D"/>
    <w:multiLevelType w:val="hybridMultilevel"/>
    <w:tmpl w:val="DA36F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4961048"/>
    <w:multiLevelType w:val="hybridMultilevel"/>
    <w:tmpl w:val="A7388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4990E73"/>
    <w:multiLevelType w:val="hybridMultilevel"/>
    <w:tmpl w:val="F558C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5AA7389"/>
    <w:multiLevelType w:val="hybridMultilevel"/>
    <w:tmpl w:val="4A482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AB32FF8"/>
    <w:multiLevelType w:val="hybridMultilevel"/>
    <w:tmpl w:val="4852D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5B45DD6"/>
    <w:multiLevelType w:val="hybridMultilevel"/>
    <w:tmpl w:val="43B87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7013AFC"/>
    <w:multiLevelType w:val="hybridMultilevel"/>
    <w:tmpl w:val="9CD29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7EB3FAD"/>
    <w:multiLevelType w:val="hybridMultilevel"/>
    <w:tmpl w:val="A6F44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9382689"/>
    <w:multiLevelType w:val="hybridMultilevel"/>
    <w:tmpl w:val="352C6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B5E0EFB"/>
    <w:multiLevelType w:val="hybridMultilevel"/>
    <w:tmpl w:val="B7523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25549F8"/>
    <w:multiLevelType w:val="hybridMultilevel"/>
    <w:tmpl w:val="16088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8587425"/>
    <w:multiLevelType w:val="hybridMultilevel"/>
    <w:tmpl w:val="F13E6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9031457"/>
    <w:multiLevelType w:val="hybridMultilevel"/>
    <w:tmpl w:val="8EFCE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C382D55"/>
    <w:multiLevelType w:val="hybridMultilevel"/>
    <w:tmpl w:val="65EEE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0DC1DBD"/>
    <w:multiLevelType w:val="hybridMultilevel"/>
    <w:tmpl w:val="5764F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3A33DD1"/>
    <w:multiLevelType w:val="hybridMultilevel"/>
    <w:tmpl w:val="821E4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7852417"/>
    <w:multiLevelType w:val="hybridMultilevel"/>
    <w:tmpl w:val="2DE4C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A080346"/>
    <w:multiLevelType w:val="hybridMultilevel"/>
    <w:tmpl w:val="54A83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03A3711"/>
    <w:multiLevelType w:val="hybridMultilevel"/>
    <w:tmpl w:val="6D3E8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1D96CD8"/>
    <w:multiLevelType w:val="hybridMultilevel"/>
    <w:tmpl w:val="2FE24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8801D97"/>
    <w:multiLevelType w:val="hybridMultilevel"/>
    <w:tmpl w:val="BC84C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C2434A1"/>
    <w:multiLevelType w:val="hybridMultilevel"/>
    <w:tmpl w:val="F7A04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D782804"/>
    <w:multiLevelType w:val="hybridMultilevel"/>
    <w:tmpl w:val="CBC03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DA272EC"/>
    <w:multiLevelType w:val="hybridMultilevel"/>
    <w:tmpl w:val="4FD06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44"/>
  </w:num>
  <w:num w:numId="3">
    <w:abstractNumId w:val="2"/>
  </w:num>
  <w:num w:numId="4">
    <w:abstractNumId w:val="22"/>
  </w:num>
  <w:num w:numId="5">
    <w:abstractNumId w:val="33"/>
  </w:num>
  <w:num w:numId="6">
    <w:abstractNumId w:val="37"/>
  </w:num>
  <w:num w:numId="7">
    <w:abstractNumId w:val="6"/>
  </w:num>
  <w:num w:numId="8">
    <w:abstractNumId w:val="42"/>
  </w:num>
  <w:num w:numId="9">
    <w:abstractNumId w:val="14"/>
  </w:num>
  <w:num w:numId="10">
    <w:abstractNumId w:val="32"/>
  </w:num>
  <w:num w:numId="11">
    <w:abstractNumId w:val="27"/>
  </w:num>
  <w:num w:numId="12">
    <w:abstractNumId w:val="8"/>
  </w:num>
  <w:num w:numId="13">
    <w:abstractNumId w:val="20"/>
  </w:num>
  <w:num w:numId="14">
    <w:abstractNumId w:val="7"/>
  </w:num>
  <w:num w:numId="15">
    <w:abstractNumId w:val="17"/>
  </w:num>
  <w:num w:numId="16">
    <w:abstractNumId w:val="1"/>
  </w:num>
  <w:num w:numId="17">
    <w:abstractNumId w:val="29"/>
  </w:num>
  <w:num w:numId="18">
    <w:abstractNumId w:val="19"/>
  </w:num>
  <w:num w:numId="19">
    <w:abstractNumId w:val="48"/>
  </w:num>
  <w:num w:numId="20">
    <w:abstractNumId w:val="9"/>
  </w:num>
  <w:num w:numId="21">
    <w:abstractNumId w:val="30"/>
  </w:num>
  <w:num w:numId="22">
    <w:abstractNumId w:val="26"/>
  </w:num>
  <w:num w:numId="23">
    <w:abstractNumId w:val="40"/>
  </w:num>
  <w:num w:numId="24">
    <w:abstractNumId w:val="21"/>
  </w:num>
  <w:num w:numId="25">
    <w:abstractNumId w:val="28"/>
  </w:num>
  <w:num w:numId="26">
    <w:abstractNumId w:val="47"/>
  </w:num>
  <w:num w:numId="27">
    <w:abstractNumId w:val="18"/>
  </w:num>
  <w:num w:numId="28">
    <w:abstractNumId w:val="36"/>
  </w:num>
  <w:num w:numId="29">
    <w:abstractNumId w:val="39"/>
  </w:num>
  <w:num w:numId="30">
    <w:abstractNumId w:val="16"/>
  </w:num>
  <w:num w:numId="31">
    <w:abstractNumId w:val="4"/>
  </w:num>
  <w:num w:numId="32">
    <w:abstractNumId w:val="34"/>
  </w:num>
  <w:num w:numId="33">
    <w:abstractNumId w:val="3"/>
  </w:num>
  <w:num w:numId="34">
    <w:abstractNumId w:val="31"/>
  </w:num>
  <w:num w:numId="35">
    <w:abstractNumId w:val="23"/>
  </w:num>
  <w:num w:numId="36">
    <w:abstractNumId w:val="10"/>
  </w:num>
  <w:num w:numId="37">
    <w:abstractNumId w:val="11"/>
  </w:num>
  <w:num w:numId="38">
    <w:abstractNumId w:val="0"/>
  </w:num>
  <w:num w:numId="39">
    <w:abstractNumId w:val="35"/>
  </w:num>
  <w:num w:numId="40">
    <w:abstractNumId w:val="38"/>
  </w:num>
  <w:num w:numId="41">
    <w:abstractNumId w:val="25"/>
  </w:num>
  <w:num w:numId="42">
    <w:abstractNumId w:val="12"/>
  </w:num>
  <w:num w:numId="43">
    <w:abstractNumId w:val="15"/>
  </w:num>
  <w:num w:numId="44">
    <w:abstractNumId w:val="24"/>
  </w:num>
  <w:num w:numId="45">
    <w:abstractNumId w:val="46"/>
  </w:num>
  <w:num w:numId="46">
    <w:abstractNumId w:val="41"/>
  </w:num>
  <w:num w:numId="47">
    <w:abstractNumId w:val="13"/>
  </w:num>
  <w:num w:numId="48">
    <w:abstractNumId w:val="43"/>
  </w:num>
  <w:num w:numId="49">
    <w:abstractNumId w:val="4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DEA"/>
    <w:rsid w:val="00003381"/>
    <w:rsid w:val="00005FB3"/>
    <w:rsid w:val="00021152"/>
    <w:rsid w:val="000338D6"/>
    <w:rsid w:val="000401BE"/>
    <w:rsid w:val="00040D5A"/>
    <w:rsid w:val="00041FC6"/>
    <w:rsid w:val="0006694C"/>
    <w:rsid w:val="00073C26"/>
    <w:rsid w:val="00085411"/>
    <w:rsid w:val="00087735"/>
    <w:rsid w:val="000A0554"/>
    <w:rsid w:val="000A1733"/>
    <w:rsid w:val="000A178E"/>
    <w:rsid w:val="000D1D34"/>
    <w:rsid w:val="000D5975"/>
    <w:rsid w:val="000D67F8"/>
    <w:rsid w:val="000D6A17"/>
    <w:rsid w:val="000E63F4"/>
    <w:rsid w:val="000F05CA"/>
    <w:rsid w:val="000F074D"/>
    <w:rsid w:val="000F3656"/>
    <w:rsid w:val="000F4C43"/>
    <w:rsid w:val="00104051"/>
    <w:rsid w:val="00110778"/>
    <w:rsid w:val="00110A1A"/>
    <w:rsid w:val="0011165C"/>
    <w:rsid w:val="00117C83"/>
    <w:rsid w:val="00136C25"/>
    <w:rsid w:val="00140903"/>
    <w:rsid w:val="00152677"/>
    <w:rsid w:val="0015483F"/>
    <w:rsid w:val="00161A4F"/>
    <w:rsid w:val="001720EE"/>
    <w:rsid w:val="00181EAF"/>
    <w:rsid w:val="001916A5"/>
    <w:rsid w:val="0019232E"/>
    <w:rsid w:val="00194CBA"/>
    <w:rsid w:val="001A7229"/>
    <w:rsid w:val="001B15F3"/>
    <w:rsid w:val="001B62F5"/>
    <w:rsid w:val="001C4017"/>
    <w:rsid w:val="001D052C"/>
    <w:rsid w:val="001D0D44"/>
    <w:rsid w:val="001D25EF"/>
    <w:rsid w:val="001D6B8E"/>
    <w:rsid w:val="001E30C5"/>
    <w:rsid w:val="001F7E14"/>
    <w:rsid w:val="0020008D"/>
    <w:rsid w:val="00205894"/>
    <w:rsid w:val="002066FB"/>
    <w:rsid w:val="00207C66"/>
    <w:rsid w:val="0022094A"/>
    <w:rsid w:val="002420BA"/>
    <w:rsid w:val="00244D38"/>
    <w:rsid w:val="00246041"/>
    <w:rsid w:val="00246554"/>
    <w:rsid w:val="00247F76"/>
    <w:rsid w:val="002544E1"/>
    <w:rsid w:val="00255004"/>
    <w:rsid w:val="002726F5"/>
    <w:rsid w:val="00282187"/>
    <w:rsid w:val="00291037"/>
    <w:rsid w:val="002A444A"/>
    <w:rsid w:val="002B026D"/>
    <w:rsid w:val="002B09A9"/>
    <w:rsid w:val="002B0A18"/>
    <w:rsid w:val="002B6AB8"/>
    <w:rsid w:val="002C233E"/>
    <w:rsid w:val="002C2D90"/>
    <w:rsid w:val="002C6309"/>
    <w:rsid w:val="002C685C"/>
    <w:rsid w:val="002D61CC"/>
    <w:rsid w:val="002E3325"/>
    <w:rsid w:val="002F39D4"/>
    <w:rsid w:val="002F4BC6"/>
    <w:rsid w:val="003255BB"/>
    <w:rsid w:val="00333AC1"/>
    <w:rsid w:val="0034670D"/>
    <w:rsid w:val="00370318"/>
    <w:rsid w:val="00384662"/>
    <w:rsid w:val="003908C8"/>
    <w:rsid w:val="003A02B7"/>
    <w:rsid w:val="003A15F2"/>
    <w:rsid w:val="003A723D"/>
    <w:rsid w:val="003B5ED2"/>
    <w:rsid w:val="003C0687"/>
    <w:rsid w:val="003C3D06"/>
    <w:rsid w:val="003C3FC4"/>
    <w:rsid w:val="003D2A2B"/>
    <w:rsid w:val="003E2F57"/>
    <w:rsid w:val="003E6D11"/>
    <w:rsid w:val="003F24A6"/>
    <w:rsid w:val="00400169"/>
    <w:rsid w:val="00403217"/>
    <w:rsid w:val="00405AA9"/>
    <w:rsid w:val="00412BE9"/>
    <w:rsid w:val="00415B9B"/>
    <w:rsid w:val="004218E2"/>
    <w:rsid w:val="00437462"/>
    <w:rsid w:val="00440AAE"/>
    <w:rsid w:val="004536D5"/>
    <w:rsid w:val="00454F79"/>
    <w:rsid w:val="00473F57"/>
    <w:rsid w:val="004759C1"/>
    <w:rsid w:val="004827A2"/>
    <w:rsid w:val="004936DA"/>
    <w:rsid w:val="00497C32"/>
    <w:rsid w:val="004B2D46"/>
    <w:rsid w:val="004C093D"/>
    <w:rsid w:val="004C1539"/>
    <w:rsid w:val="004C6D5E"/>
    <w:rsid w:val="004F2B86"/>
    <w:rsid w:val="00505191"/>
    <w:rsid w:val="00511BE0"/>
    <w:rsid w:val="005135B2"/>
    <w:rsid w:val="00513877"/>
    <w:rsid w:val="00533CEF"/>
    <w:rsid w:val="00542AE7"/>
    <w:rsid w:val="00551DD6"/>
    <w:rsid w:val="00562EAD"/>
    <w:rsid w:val="00573C65"/>
    <w:rsid w:val="005850A9"/>
    <w:rsid w:val="005A0561"/>
    <w:rsid w:val="005A7153"/>
    <w:rsid w:val="005B35F0"/>
    <w:rsid w:val="005D3090"/>
    <w:rsid w:val="005D4B03"/>
    <w:rsid w:val="005D6FFE"/>
    <w:rsid w:val="005E70F2"/>
    <w:rsid w:val="005E79F8"/>
    <w:rsid w:val="00611CC0"/>
    <w:rsid w:val="00611DEA"/>
    <w:rsid w:val="006158A0"/>
    <w:rsid w:val="0062085D"/>
    <w:rsid w:val="0062131A"/>
    <w:rsid w:val="0062216E"/>
    <w:rsid w:val="00645102"/>
    <w:rsid w:val="00645553"/>
    <w:rsid w:val="00646472"/>
    <w:rsid w:val="00656D93"/>
    <w:rsid w:val="0067516A"/>
    <w:rsid w:val="00680E48"/>
    <w:rsid w:val="006C05D8"/>
    <w:rsid w:val="006C090D"/>
    <w:rsid w:val="006D01EE"/>
    <w:rsid w:val="006E31D6"/>
    <w:rsid w:val="006E5688"/>
    <w:rsid w:val="006E6E60"/>
    <w:rsid w:val="006F11FA"/>
    <w:rsid w:val="006F32AB"/>
    <w:rsid w:val="006F458D"/>
    <w:rsid w:val="0070097A"/>
    <w:rsid w:val="00701748"/>
    <w:rsid w:val="007021EA"/>
    <w:rsid w:val="00703DB9"/>
    <w:rsid w:val="007045C9"/>
    <w:rsid w:val="00730BB9"/>
    <w:rsid w:val="00734AA2"/>
    <w:rsid w:val="00735A6E"/>
    <w:rsid w:val="007608D0"/>
    <w:rsid w:val="00767BB3"/>
    <w:rsid w:val="00772ECE"/>
    <w:rsid w:val="0077659A"/>
    <w:rsid w:val="0078283F"/>
    <w:rsid w:val="00791B9A"/>
    <w:rsid w:val="00796CE4"/>
    <w:rsid w:val="007A7FC8"/>
    <w:rsid w:val="007B7581"/>
    <w:rsid w:val="007B78A4"/>
    <w:rsid w:val="007C68CB"/>
    <w:rsid w:val="007D2312"/>
    <w:rsid w:val="007D276D"/>
    <w:rsid w:val="007E06BA"/>
    <w:rsid w:val="007E14F6"/>
    <w:rsid w:val="007E21DB"/>
    <w:rsid w:val="007E2BE9"/>
    <w:rsid w:val="007E504F"/>
    <w:rsid w:val="007F1224"/>
    <w:rsid w:val="008013A1"/>
    <w:rsid w:val="00803CB0"/>
    <w:rsid w:val="00805081"/>
    <w:rsid w:val="008234F8"/>
    <w:rsid w:val="00825112"/>
    <w:rsid w:val="00830BDB"/>
    <w:rsid w:val="00854E1B"/>
    <w:rsid w:val="008653D7"/>
    <w:rsid w:val="00866584"/>
    <w:rsid w:val="00867BB3"/>
    <w:rsid w:val="00871025"/>
    <w:rsid w:val="00872105"/>
    <w:rsid w:val="008773C0"/>
    <w:rsid w:val="00880A76"/>
    <w:rsid w:val="008A0767"/>
    <w:rsid w:val="008A3AC1"/>
    <w:rsid w:val="008A564F"/>
    <w:rsid w:val="008C67FA"/>
    <w:rsid w:val="008D3A96"/>
    <w:rsid w:val="008D748E"/>
    <w:rsid w:val="008E4A1B"/>
    <w:rsid w:val="008E6DD8"/>
    <w:rsid w:val="008E7955"/>
    <w:rsid w:val="008F0531"/>
    <w:rsid w:val="008F5E8F"/>
    <w:rsid w:val="008F7094"/>
    <w:rsid w:val="00903E9B"/>
    <w:rsid w:val="0091263D"/>
    <w:rsid w:val="009202B8"/>
    <w:rsid w:val="009255A7"/>
    <w:rsid w:val="00926612"/>
    <w:rsid w:val="00936957"/>
    <w:rsid w:val="00954486"/>
    <w:rsid w:val="009737C8"/>
    <w:rsid w:val="00974756"/>
    <w:rsid w:val="00974E37"/>
    <w:rsid w:val="00977B39"/>
    <w:rsid w:val="00980DC0"/>
    <w:rsid w:val="00981AC9"/>
    <w:rsid w:val="00981ADB"/>
    <w:rsid w:val="00991ED3"/>
    <w:rsid w:val="009A2AD4"/>
    <w:rsid w:val="009B0355"/>
    <w:rsid w:val="009B1E10"/>
    <w:rsid w:val="009C7DE5"/>
    <w:rsid w:val="009D24B5"/>
    <w:rsid w:val="009D79A8"/>
    <w:rsid w:val="009E1D19"/>
    <w:rsid w:val="009F2A4D"/>
    <w:rsid w:val="009F3031"/>
    <w:rsid w:val="00A1026D"/>
    <w:rsid w:val="00A11377"/>
    <w:rsid w:val="00A12A1A"/>
    <w:rsid w:val="00A233B4"/>
    <w:rsid w:val="00A2452D"/>
    <w:rsid w:val="00A25FE1"/>
    <w:rsid w:val="00A358ED"/>
    <w:rsid w:val="00A41A0D"/>
    <w:rsid w:val="00A4714D"/>
    <w:rsid w:val="00A57FFB"/>
    <w:rsid w:val="00A63A72"/>
    <w:rsid w:val="00A6633D"/>
    <w:rsid w:val="00A6794C"/>
    <w:rsid w:val="00A762B2"/>
    <w:rsid w:val="00A83A06"/>
    <w:rsid w:val="00A917AD"/>
    <w:rsid w:val="00AA0884"/>
    <w:rsid w:val="00AA6B27"/>
    <w:rsid w:val="00AA78F3"/>
    <w:rsid w:val="00AA7FC6"/>
    <w:rsid w:val="00AB133B"/>
    <w:rsid w:val="00AB7137"/>
    <w:rsid w:val="00AC0289"/>
    <w:rsid w:val="00AC0913"/>
    <w:rsid w:val="00AC569F"/>
    <w:rsid w:val="00AC5A03"/>
    <w:rsid w:val="00AC5BA2"/>
    <w:rsid w:val="00AC5E84"/>
    <w:rsid w:val="00AD02A8"/>
    <w:rsid w:val="00AD0785"/>
    <w:rsid w:val="00AD4986"/>
    <w:rsid w:val="00AD55D7"/>
    <w:rsid w:val="00AE468A"/>
    <w:rsid w:val="00AF4D47"/>
    <w:rsid w:val="00B03BF3"/>
    <w:rsid w:val="00B05387"/>
    <w:rsid w:val="00B22182"/>
    <w:rsid w:val="00B3527B"/>
    <w:rsid w:val="00B42A3B"/>
    <w:rsid w:val="00B47E9F"/>
    <w:rsid w:val="00B568B6"/>
    <w:rsid w:val="00B62AC3"/>
    <w:rsid w:val="00B7314B"/>
    <w:rsid w:val="00B742B1"/>
    <w:rsid w:val="00B80286"/>
    <w:rsid w:val="00B83C49"/>
    <w:rsid w:val="00B84DC6"/>
    <w:rsid w:val="00BA03FB"/>
    <w:rsid w:val="00BB066E"/>
    <w:rsid w:val="00BB4312"/>
    <w:rsid w:val="00BC1510"/>
    <w:rsid w:val="00BE0FC5"/>
    <w:rsid w:val="00BE62CA"/>
    <w:rsid w:val="00BE64B2"/>
    <w:rsid w:val="00BF4706"/>
    <w:rsid w:val="00BF5B19"/>
    <w:rsid w:val="00C029D7"/>
    <w:rsid w:val="00C035A0"/>
    <w:rsid w:val="00C05464"/>
    <w:rsid w:val="00C10D11"/>
    <w:rsid w:val="00C132FC"/>
    <w:rsid w:val="00C1556F"/>
    <w:rsid w:val="00C1673B"/>
    <w:rsid w:val="00C2397C"/>
    <w:rsid w:val="00C24A9B"/>
    <w:rsid w:val="00C2764A"/>
    <w:rsid w:val="00C42E6D"/>
    <w:rsid w:val="00C52A29"/>
    <w:rsid w:val="00C52EC5"/>
    <w:rsid w:val="00C60446"/>
    <w:rsid w:val="00C94933"/>
    <w:rsid w:val="00CA11BC"/>
    <w:rsid w:val="00CC1C23"/>
    <w:rsid w:val="00CC49A6"/>
    <w:rsid w:val="00CD7E0B"/>
    <w:rsid w:val="00CE5D8F"/>
    <w:rsid w:val="00CF1B08"/>
    <w:rsid w:val="00CF5BCB"/>
    <w:rsid w:val="00D03CE8"/>
    <w:rsid w:val="00D03FC7"/>
    <w:rsid w:val="00D04551"/>
    <w:rsid w:val="00D0709E"/>
    <w:rsid w:val="00D227FC"/>
    <w:rsid w:val="00D27D54"/>
    <w:rsid w:val="00D33F3B"/>
    <w:rsid w:val="00D366E7"/>
    <w:rsid w:val="00D466E9"/>
    <w:rsid w:val="00D4684A"/>
    <w:rsid w:val="00D4707C"/>
    <w:rsid w:val="00D47161"/>
    <w:rsid w:val="00D47C7B"/>
    <w:rsid w:val="00D52B77"/>
    <w:rsid w:val="00D549D1"/>
    <w:rsid w:val="00D564BC"/>
    <w:rsid w:val="00D63BA3"/>
    <w:rsid w:val="00D65346"/>
    <w:rsid w:val="00D66598"/>
    <w:rsid w:val="00D67322"/>
    <w:rsid w:val="00D719F1"/>
    <w:rsid w:val="00D744DB"/>
    <w:rsid w:val="00D75840"/>
    <w:rsid w:val="00D970F0"/>
    <w:rsid w:val="00DC5B0B"/>
    <w:rsid w:val="00DE362A"/>
    <w:rsid w:val="00DF2BB4"/>
    <w:rsid w:val="00E13614"/>
    <w:rsid w:val="00E17757"/>
    <w:rsid w:val="00E216C2"/>
    <w:rsid w:val="00E2419F"/>
    <w:rsid w:val="00E24D4B"/>
    <w:rsid w:val="00E31A5C"/>
    <w:rsid w:val="00E35B60"/>
    <w:rsid w:val="00E42CA8"/>
    <w:rsid w:val="00E51740"/>
    <w:rsid w:val="00E566B9"/>
    <w:rsid w:val="00E56B42"/>
    <w:rsid w:val="00E63C08"/>
    <w:rsid w:val="00E77061"/>
    <w:rsid w:val="00E77129"/>
    <w:rsid w:val="00E773A7"/>
    <w:rsid w:val="00E83256"/>
    <w:rsid w:val="00E83FC3"/>
    <w:rsid w:val="00EA0E77"/>
    <w:rsid w:val="00EA1A47"/>
    <w:rsid w:val="00EA239C"/>
    <w:rsid w:val="00EA3C2C"/>
    <w:rsid w:val="00EA4685"/>
    <w:rsid w:val="00EA4D93"/>
    <w:rsid w:val="00EC4BDE"/>
    <w:rsid w:val="00ED3B01"/>
    <w:rsid w:val="00ED3B2C"/>
    <w:rsid w:val="00EE0B86"/>
    <w:rsid w:val="00EE497D"/>
    <w:rsid w:val="00EE62DB"/>
    <w:rsid w:val="00EF70EB"/>
    <w:rsid w:val="00EF7735"/>
    <w:rsid w:val="00F04CD2"/>
    <w:rsid w:val="00F10601"/>
    <w:rsid w:val="00F10A58"/>
    <w:rsid w:val="00F158A0"/>
    <w:rsid w:val="00F15FA1"/>
    <w:rsid w:val="00F207F6"/>
    <w:rsid w:val="00F31BAD"/>
    <w:rsid w:val="00F4439D"/>
    <w:rsid w:val="00F46B8D"/>
    <w:rsid w:val="00F66F33"/>
    <w:rsid w:val="00F70481"/>
    <w:rsid w:val="00F72A76"/>
    <w:rsid w:val="00F7478C"/>
    <w:rsid w:val="00F76D0A"/>
    <w:rsid w:val="00F77D72"/>
    <w:rsid w:val="00F81A93"/>
    <w:rsid w:val="00F85F9B"/>
    <w:rsid w:val="00F877BF"/>
    <w:rsid w:val="00F914B0"/>
    <w:rsid w:val="00FA0F38"/>
    <w:rsid w:val="00FA4B2C"/>
    <w:rsid w:val="00FB5875"/>
    <w:rsid w:val="00FB7201"/>
    <w:rsid w:val="00FC40F5"/>
    <w:rsid w:val="00FF45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5DF96"/>
  <w15:chartTrackingRefBased/>
  <w15:docId w15:val="{A1957B15-1646-458C-8581-C9A175B3F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pPr>
      <w:keepNext/>
      <w:spacing w:before="240" w:after="240"/>
      <w:ind w:right="142"/>
      <w:jc w:val="center"/>
      <w:outlineLvl w:val="0"/>
    </w:pPr>
    <w:rPr>
      <w:rFonts w:ascii="Arial" w:hAnsi="Arial"/>
      <w:b/>
      <w:caps/>
      <w:sz w:val="36"/>
    </w:rPr>
  </w:style>
  <w:style w:type="paragraph" w:styleId="Heading2">
    <w:name w:val="heading 2"/>
    <w:basedOn w:val="Normal"/>
    <w:next w:val="Normal"/>
    <w:link w:val="Heading2Char"/>
    <w:qFormat/>
    <w:pPr>
      <w:keepNext/>
      <w:spacing w:before="120" w:after="120"/>
      <w:ind w:right="142"/>
      <w:outlineLvl w:val="1"/>
    </w:pPr>
    <w:rPr>
      <w:rFonts w:ascii="Arial" w:hAnsi="Arial"/>
      <w:b/>
      <w:caps/>
      <w:sz w:val="28"/>
    </w:rPr>
  </w:style>
  <w:style w:type="paragraph" w:styleId="Heading3">
    <w:name w:val="heading 3"/>
    <w:basedOn w:val="Normal"/>
    <w:next w:val="NormalIndent"/>
    <w:link w:val="Heading3Char"/>
    <w:qFormat/>
    <w:pPr>
      <w:keepNext/>
      <w:spacing w:after="120"/>
      <w:ind w:right="144"/>
      <w:outlineLvl w:val="2"/>
    </w:pPr>
    <w:rPr>
      <w:b/>
      <w:sz w:val="24"/>
    </w:rPr>
  </w:style>
  <w:style w:type="paragraph" w:styleId="Heading4">
    <w:name w:val="heading 4"/>
    <w:basedOn w:val="Normal"/>
    <w:next w:val="Normal"/>
    <w:qFormat/>
    <w:rsid w:val="00AA78F3"/>
    <w:pPr>
      <w:keepNext/>
      <w:outlineLvl w:val="3"/>
    </w:pPr>
    <w:rPr>
      <w:rFonts w:ascii="Arial" w:hAnsi="Arial" w:cs="Arial"/>
      <w:b/>
      <w:color w:val="000000"/>
      <w:sz w:val="22"/>
      <w:szCs w:val="22"/>
    </w:rPr>
  </w:style>
  <w:style w:type="paragraph" w:styleId="Heading5">
    <w:name w:val="heading 5"/>
    <w:basedOn w:val="Normal"/>
    <w:next w:val="Normal"/>
    <w:qFormat/>
    <w:rsid w:val="00D549D1"/>
    <w:pPr>
      <w:keepNext/>
      <w:tabs>
        <w:tab w:val="right" w:pos="5691"/>
      </w:tabs>
      <w:outlineLvl w:val="4"/>
    </w:pPr>
    <w:rPr>
      <w:color w:val="000000"/>
      <w:sz w:val="24"/>
    </w:rPr>
  </w:style>
  <w:style w:type="paragraph" w:styleId="Heading6">
    <w:name w:val="heading 6"/>
    <w:basedOn w:val="Normal"/>
    <w:next w:val="Normal"/>
    <w:link w:val="Heading6Char"/>
    <w:qFormat/>
    <w:rsid w:val="00194CBA"/>
    <w:pPr>
      <w:keepNext/>
      <w:spacing w:after="120"/>
      <w:outlineLvl w:val="5"/>
    </w:pPr>
    <w:rPr>
      <w:b/>
      <w:sz w:val="24"/>
    </w:rPr>
  </w:style>
  <w:style w:type="paragraph" w:styleId="Heading7">
    <w:name w:val="heading 7"/>
    <w:basedOn w:val="Normal"/>
    <w:next w:val="Normal"/>
    <w:qFormat/>
    <w:rsid w:val="00EE62DB"/>
    <w:pPr>
      <w:keepNext/>
      <w:outlineLvl w:val="6"/>
    </w:pPr>
    <w:rPr>
      <w:sz w:val="24"/>
    </w:rPr>
  </w:style>
  <w:style w:type="paragraph" w:styleId="Heading8">
    <w:name w:val="heading 8"/>
    <w:basedOn w:val="Normal"/>
    <w:next w:val="Normal"/>
    <w:qFormat/>
    <w:rsid w:val="00205894"/>
    <w:pPr>
      <w:keepNext/>
      <w:spacing w:after="120"/>
      <w:jc w:val="both"/>
      <w:outlineLvl w:val="7"/>
    </w:pPr>
    <w:rPr>
      <w:sz w:val="24"/>
    </w:rPr>
  </w:style>
  <w:style w:type="paragraph" w:styleId="Heading9">
    <w:name w:val="heading 9"/>
    <w:basedOn w:val="Normal"/>
    <w:next w:val="Normal"/>
    <w:qFormat/>
    <w:rsid w:val="00656D93"/>
    <w:pPr>
      <w:keepNext/>
      <w:ind w:left="-432" w:firstLine="432"/>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Logo">
    <w:name w:val="Logo"/>
    <w:basedOn w:val="Normal"/>
    <w:pPr>
      <w:framePr w:hSpace="181" w:vSpace="181" w:wrap="auto" w:hAnchor="page" w:x="6598" w:y="50"/>
      <w:spacing w:after="120"/>
    </w:pPr>
    <w:rPr>
      <w:rFonts w:ascii="Courier 10 Pitch" w:hAnsi="Courier 10 Pitch"/>
      <w:sz w:val="24"/>
    </w:rPr>
  </w:style>
  <w:style w:type="paragraph" w:styleId="NormalIndent">
    <w:name w:val="Normal Indent"/>
    <w:basedOn w:val="Normal"/>
    <w:uiPriority w:val="99"/>
    <w:pPr>
      <w:ind w:left="720"/>
    </w:pPr>
    <w:rPr>
      <w:rFonts w:ascii="Arial" w:hAnsi="Arial"/>
      <w:sz w:val="22"/>
    </w:r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spacing w:after="120"/>
    </w:pPr>
    <w:rPr>
      <w:lang w:val="en-GB"/>
    </w:rPr>
  </w:style>
  <w:style w:type="paragraph" w:styleId="Header">
    <w:name w:val="header"/>
    <w:basedOn w:val="Normal"/>
    <w:pPr>
      <w:tabs>
        <w:tab w:val="center" w:pos="4153"/>
        <w:tab w:val="right" w:pos="8306"/>
      </w:tabs>
    </w:pPr>
  </w:style>
  <w:style w:type="paragraph" w:styleId="Index1">
    <w:name w:val="index 1"/>
    <w:basedOn w:val="Normal"/>
    <w:next w:val="Normal"/>
    <w:semiHidden/>
    <w:pPr>
      <w:tabs>
        <w:tab w:val="right" w:leader="dot" w:pos="3434"/>
      </w:tabs>
      <w:ind w:left="200" w:hanging="200"/>
    </w:pPr>
    <w:rPr>
      <w:sz w:val="18"/>
    </w:rPr>
  </w:style>
  <w:style w:type="paragraph" w:styleId="Index2">
    <w:name w:val="index 2"/>
    <w:basedOn w:val="Normal"/>
    <w:next w:val="Normal"/>
    <w:semiHidden/>
    <w:pPr>
      <w:tabs>
        <w:tab w:val="right" w:leader="dot" w:pos="3434"/>
      </w:tabs>
      <w:ind w:left="400" w:hanging="200"/>
    </w:pPr>
    <w:rPr>
      <w:sz w:val="18"/>
    </w:rPr>
  </w:style>
  <w:style w:type="paragraph" w:styleId="Index3">
    <w:name w:val="index 3"/>
    <w:basedOn w:val="Normal"/>
    <w:next w:val="Normal"/>
    <w:semiHidden/>
    <w:pPr>
      <w:tabs>
        <w:tab w:val="right" w:leader="dot" w:pos="3434"/>
      </w:tabs>
      <w:ind w:left="600" w:hanging="200"/>
    </w:pPr>
    <w:rPr>
      <w:sz w:val="18"/>
    </w:rPr>
  </w:style>
  <w:style w:type="paragraph" w:styleId="Index4">
    <w:name w:val="index 4"/>
    <w:basedOn w:val="Normal"/>
    <w:next w:val="Normal"/>
    <w:semiHidden/>
    <w:pPr>
      <w:tabs>
        <w:tab w:val="right" w:leader="dot" w:pos="3434"/>
      </w:tabs>
      <w:ind w:left="800" w:hanging="200"/>
    </w:pPr>
    <w:rPr>
      <w:sz w:val="18"/>
    </w:rPr>
  </w:style>
  <w:style w:type="paragraph" w:styleId="Index5">
    <w:name w:val="index 5"/>
    <w:basedOn w:val="Normal"/>
    <w:next w:val="Normal"/>
    <w:semiHidden/>
    <w:pPr>
      <w:tabs>
        <w:tab w:val="right" w:leader="dot" w:pos="3434"/>
      </w:tabs>
      <w:ind w:left="1000" w:hanging="200"/>
    </w:pPr>
    <w:rPr>
      <w:sz w:val="18"/>
    </w:rPr>
  </w:style>
  <w:style w:type="paragraph" w:styleId="Index6">
    <w:name w:val="index 6"/>
    <w:basedOn w:val="Normal"/>
    <w:next w:val="Normal"/>
    <w:semiHidden/>
    <w:pPr>
      <w:tabs>
        <w:tab w:val="right" w:leader="dot" w:pos="3434"/>
      </w:tabs>
      <w:ind w:left="1200" w:hanging="200"/>
    </w:pPr>
    <w:rPr>
      <w:sz w:val="18"/>
    </w:rPr>
  </w:style>
  <w:style w:type="paragraph" w:styleId="Index7">
    <w:name w:val="index 7"/>
    <w:basedOn w:val="Normal"/>
    <w:next w:val="Normal"/>
    <w:semiHidden/>
    <w:pPr>
      <w:tabs>
        <w:tab w:val="right" w:leader="dot" w:pos="3434"/>
      </w:tabs>
      <w:ind w:left="1400" w:hanging="200"/>
    </w:pPr>
    <w:rPr>
      <w:sz w:val="18"/>
    </w:rPr>
  </w:style>
  <w:style w:type="paragraph" w:styleId="Index8">
    <w:name w:val="index 8"/>
    <w:basedOn w:val="Normal"/>
    <w:next w:val="Normal"/>
    <w:semiHidden/>
    <w:pPr>
      <w:tabs>
        <w:tab w:val="right" w:leader="dot" w:pos="3434"/>
      </w:tabs>
      <w:ind w:left="1600" w:hanging="200"/>
    </w:pPr>
    <w:rPr>
      <w:sz w:val="18"/>
    </w:rPr>
  </w:style>
  <w:style w:type="paragraph" w:styleId="Index9">
    <w:name w:val="index 9"/>
    <w:basedOn w:val="Normal"/>
    <w:next w:val="Normal"/>
    <w:semiHidden/>
    <w:pPr>
      <w:tabs>
        <w:tab w:val="right" w:leader="dot" w:pos="3434"/>
      </w:tabs>
      <w:ind w:left="1800" w:hanging="200"/>
    </w:pPr>
    <w:rPr>
      <w:sz w:val="18"/>
    </w:rPr>
  </w:style>
  <w:style w:type="paragraph" w:styleId="IndexHeading">
    <w:name w:val="index heading"/>
    <w:basedOn w:val="Normal"/>
    <w:next w:val="Index1"/>
    <w:semiHidden/>
    <w:pPr>
      <w:pBdr>
        <w:top w:val="single" w:sz="12" w:space="0" w:color="auto"/>
      </w:pBdr>
      <w:spacing w:before="360" w:after="240"/>
    </w:pPr>
    <w:rPr>
      <w:b/>
      <w:i/>
      <w:sz w:val="26"/>
    </w:rPr>
  </w:style>
  <w:style w:type="character" w:customStyle="1" w:styleId="legsubtitle1">
    <w:name w:val="legsubtitle1"/>
    <w:rsid w:val="00A233B4"/>
    <w:rPr>
      <w:rFonts w:ascii="Helvetica Neue" w:hAnsi="Helvetica Neue" w:hint="default"/>
      <w:b/>
      <w:bCs/>
      <w:sz w:val="28"/>
      <w:szCs w:val="28"/>
    </w:rPr>
  </w:style>
  <w:style w:type="paragraph" w:styleId="Title">
    <w:name w:val="Title"/>
    <w:basedOn w:val="Normal"/>
    <w:next w:val="Normal"/>
    <w:link w:val="TitleChar"/>
    <w:qFormat/>
    <w:rsid w:val="00A233B4"/>
    <w:pPr>
      <w:overflowPunct/>
      <w:autoSpaceDE/>
      <w:autoSpaceDN/>
      <w:adjustRightInd/>
      <w:spacing w:before="480"/>
      <w:textAlignment w:val="auto"/>
    </w:pPr>
    <w:rPr>
      <w:rFonts w:ascii="Arial" w:hAnsi="Arial" w:cs="Arial"/>
      <w:b/>
      <w:bCs/>
      <w:sz w:val="40"/>
      <w:szCs w:val="40"/>
      <w:lang w:eastAsia="en-US"/>
    </w:rPr>
  </w:style>
  <w:style w:type="paragraph" w:styleId="NoteHeading">
    <w:name w:val="Note Heading"/>
    <w:aliases w:val="HN"/>
    <w:basedOn w:val="Normal"/>
    <w:next w:val="Normal"/>
    <w:link w:val="NoteHeadingChar"/>
    <w:rsid w:val="00A233B4"/>
    <w:pPr>
      <w:overflowPunct/>
      <w:autoSpaceDE/>
      <w:autoSpaceDN/>
      <w:adjustRightInd/>
      <w:textAlignment w:val="auto"/>
    </w:pPr>
    <w:rPr>
      <w:sz w:val="24"/>
      <w:szCs w:val="24"/>
      <w:lang w:eastAsia="en-US"/>
    </w:rPr>
  </w:style>
  <w:style w:type="paragraph" w:customStyle="1" w:styleId="TableENotesHeading">
    <w:name w:val="TableENotesHeading"/>
    <w:basedOn w:val="Normal"/>
    <w:rsid w:val="00A233B4"/>
    <w:pPr>
      <w:overflowPunct/>
      <w:autoSpaceDE/>
      <w:autoSpaceDN/>
      <w:adjustRightInd/>
      <w:spacing w:before="240" w:after="240" w:line="300" w:lineRule="exact"/>
      <w:ind w:left="2410" w:hanging="2410"/>
      <w:textAlignment w:val="auto"/>
    </w:pPr>
    <w:rPr>
      <w:rFonts w:ascii="Arial" w:hAnsi="Arial"/>
      <w:b/>
      <w:sz w:val="28"/>
      <w:lang w:eastAsia="en-US"/>
    </w:rPr>
  </w:style>
  <w:style w:type="character" w:customStyle="1" w:styleId="CharENotesHeading">
    <w:name w:val="CharENotesHeading"/>
    <w:basedOn w:val="DefaultParagraphFont"/>
    <w:rsid w:val="00A233B4"/>
  </w:style>
  <w:style w:type="paragraph" w:customStyle="1" w:styleId="TableOfStatRules">
    <w:name w:val="TableOfStatRules"/>
    <w:basedOn w:val="Normal"/>
    <w:rsid w:val="00A233B4"/>
    <w:pPr>
      <w:overflowPunct/>
      <w:autoSpaceDE/>
      <w:autoSpaceDN/>
      <w:adjustRightInd/>
      <w:spacing w:before="60" w:line="200" w:lineRule="exact"/>
      <w:textAlignment w:val="auto"/>
    </w:pPr>
    <w:rPr>
      <w:rFonts w:ascii="Arial" w:hAnsi="Arial"/>
      <w:sz w:val="18"/>
      <w:lang w:eastAsia="en-US"/>
    </w:rPr>
  </w:style>
  <w:style w:type="paragraph" w:customStyle="1" w:styleId="TableOfAmend">
    <w:name w:val="TableOfAmend"/>
    <w:basedOn w:val="Normal"/>
    <w:rsid w:val="00A233B4"/>
    <w:pPr>
      <w:tabs>
        <w:tab w:val="right" w:leader="dot" w:pos="2268"/>
      </w:tabs>
      <w:overflowPunct/>
      <w:autoSpaceDE/>
      <w:autoSpaceDN/>
      <w:adjustRightInd/>
      <w:spacing w:before="60" w:line="200" w:lineRule="exact"/>
      <w:ind w:left="170" w:right="-11" w:hanging="170"/>
      <w:textAlignment w:val="auto"/>
    </w:pPr>
    <w:rPr>
      <w:rFonts w:ascii="Arial" w:hAnsi="Arial"/>
      <w:sz w:val="18"/>
      <w:lang w:eastAsia="en-US"/>
    </w:rPr>
  </w:style>
  <w:style w:type="paragraph" w:customStyle="1" w:styleId="TableColHead">
    <w:name w:val="TableColHead"/>
    <w:basedOn w:val="Normal"/>
    <w:rsid w:val="00A233B4"/>
    <w:pPr>
      <w:keepNext/>
      <w:overflowPunct/>
      <w:autoSpaceDE/>
      <w:autoSpaceDN/>
      <w:adjustRightInd/>
      <w:spacing w:before="120" w:after="60" w:line="200" w:lineRule="exact"/>
      <w:textAlignment w:val="auto"/>
    </w:pPr>
    <w:rPr>
      <w:rFonts w:ascii="Arial" w:hAnsi="Arial"/>
      <w:b/>
      <w:sz w:val="18"/>
      <w:szCs w:val="24"/>
      <w:lang w:eastAsia="en-US"/>
    </w:rPr>
  </w:style>
  <w:style w:type="paragraph" w:customStyle="1" w:styleId="TableOfAmendHead">
    <w:name w:val="TableOfAmendHead"/>
    <w:basedOn w:val="TableOfAmend"/>
    <w:next w:val="Normal"/>
    <w:rsid w:val="00A233B4"/>
    <w:pPr>
      <w:spacing w:after="60"/>
    </w:pPr>
    <w:rPr>
      <w:sz w:val="16"/>
    </w:rPr>
  </w:style>
  <w:style w:type="paragraph" w:customStyle="1" w:styleId="TableENotesHeadingAmdt">
    <w:name w:val="TableENotesHeadingAmdt"/>
    <w:basedOn w:val="Normal"/>
    <w:rsid w:val="00A233B4"/>
    <w:pPr>
      <w:pageBreakBefore/>
      <w:overflowPunct/>
      <w:autoSpaceDE/>
      <w:autoSpaceDN/>
      <w:adjustRightInd/>
      <w:spacing w:before="240" w:after="240" w:line="300" w:lineRule="exact"/>
      <w:ind w:left="2410" w:hanging="2410"/>
      <w:textAlignment w:val="auto"/>
    </w:pPr>
    <w:rPr>
      <w:rFonts w:ascii="Arial" w:hAnsi="Arial"/>
      <w:b/>
      <w:sz w:val="28"/>
      <w:lang w:eastAsia="en-US"/>
    </w:rPr>
  </w:style>
  <w:style w:type="paragraph" w:styleId="BodyText2">
    <w:name w:val="Body Text 2"/>
    <w:basedOn w:val="Normal"/>
    <w:rsid w:val="007A7FC8"/>
    <w:rPr>
      <w:rFonts w:ascii="Arial" w:hAnsi="Arial" w:cs="Arial"/>
      <w:i/>
      <w:sz w:val="24"/>
      <w:szCs w:val="24"/>
    </w:rPr>
  </w:style>
  <w:style w:type="paragraph" w:styleId="BodyText3">
    <w:name w:val="Body Text 3"/>
    <w:basedOn w:val="Normal"/>
    <w:rsid w:val="002F39D4"/>
    <w:pPr>
      <w:spacing w:after="240"/>
      <w:jc w:val="both"/>
    </w:pPr>
    <w:rPr>
      <w:color w:val="000000"/>
      <w:sz w:val="24"/>
    </w:rPr>
  </w:style>
  <w:style w:type="paragraph" w:styleId="BodyTextIndent">
    <w:name w:val="Body Text Indent"/>
    <w:basedOn w:val="Normal"/>
    <w:link w:val="BodyTextIndentChar"/>
    <w:rsid w:val="00F10A58"/>
    <w:pPr>
      <w:ind w:left="1152" w:hanging="288"/>
    </w:pPr>
    <w:rPr>
      <w:sz w:val="24"/>
      <w:szCs w:val="24"/>
    </w:rPr>
  </w:style>
  <w:style w:type="paragraph" w:styleId="BodyTextIndent2">
    <w:name w:val="Body Text Indent 2"/>
    <w:basedOn w:val="Normal"/>
    <w:link w:val="BodyTextIndent2Char"/>
    <w:rsid w:val="00F10A58"/>
    <w:pPr>
      <w:ind w:left="1701" w:hanging="283"/>
    </w:pPr>
    <w:rPr>
      <w:sz w:val="24"/>
      <w:szCs w:val="24"/>
    </w:rPr>
  </w:style>
  <w:style w:type="paragraph" w:styleId="BodyTextIndent3">
    <w:name w:val="Body Text Indent 3"/>
    <w:basedOn w:val="Normal"/>
    <w:link w:val="BodyTextIndent3Char"/>
    <w:rsid w:val="006C05D8"/>
    <w:pPr>
      <w:ind w:left="284" w:hanging="284"/>
    </w:pPr>
    <w:rPr>
      <w:sz w:val="24"/>
      <w:szCs w:val="24"/>
    </w:rPr>
  </w:style>
  <w:style w:type="paragraph" w:styleId="BalloonText">
    <w:name w:val="Balloon Text"/>
    <w:basedOn w:val="Normal"/>
    <w:link w:val="BalloonTextChar"/>
    <w:rsid w:val="00FF4586"/>
    <w:rPr>
      <w:rFonts w:ascii="Tahoma" w:hAnsi="Tahoma" w:cs="Tahoma"/>
      <w:sz w:val="16"/>
      <w:szCs w:val="16"/>
    </w:rPr>
  </w:style>
  <w:style w:type="character" w:customStyle="1" w:styleId="BalloonTextChar">
    <w:name w:val="Balloon Text Char"/>
    <w:link w:val="BalloonText"/>
    <w:rsid w:val="00FF4586"/>
    <w:rPr>
      <w:rFonts w:ascii="Tahoma" w:hAnsi="Tahoma" w:cs="Tahoma"/>
      <w:sz w:val="16"/>
      <w:szCs w:val="16"/>
    </w:rPr>
  </w:style>
  <w:style w:type="paragraph" w:customStyle="1" w:styleId="ActHead5">
    <w:name w:val="ActHead 5"/>
    <w:aliases w:val="s"/>
    <w:basedOn w:val="Normal"/>
    <w:next w:val="subsection"/>
    <w:qFormat/>
    <w:rsid w:val="00CE5D8F"/>
    <w:pPr>
      <w:keepNext/>
      <w:keepLines/>
      <w:overflowPunct/>
      <w:autoSpaceDE/>
      <w:autoSpaceDN/>
      <w:adjustRightInd/>
      <w:spacing w:before="280"/>
      <w:ind w:left="1134" w:hanging="1134"/>
      <w:textAlignment w:val="auto"/>
      <w:outlineLvl w:val="4"/>
    </w:pPr>
    <w:rPr>
      <w:b/>
      <w:kern w:val="28"/>
      <w:sz w:val="24"/>
    </w:rPr>
  </w:style>
  <w:style w:type="paragraph" w:customStyle="1" w:styleId="subsection">
    <w:name w:val="subsection"/>
    <w:aliases w:val="ss"/>
    <w:basedOn w:val="Normal"/>
    <w:rsid w:val="00CE5D8F"/>
    <w:pPr>
      <w:tabs>
        <w:tab w:val="right" w:pos="1021"/>
      </w:tabs>
      <w:overflowPunct/>
      <w:autoSpaceDE/>
      <w:autoSpaceDN/>
      <w:adjustRightInd/>
      <w:spacing w:before="180"/>
      <w:ind w:left="1134" w:hanging="1134"/>
      <w:textAlignment w:val="auto"/>
    </w:pPr>
    <w:rPr>
      <w:sz w:val="22"/>
    </w:rPr>
  </w:style>
  <w:style w:type="character" w:customStyle="1" w:styleId="Heading1Char">
    <w:name w:val="Heading 1 Char"/>
    <w:link w:val="Heading1"/>
    <w:rsid w:val="00B7314B"/>
    <w:rPr>
      <w:rFonts w:ascii="Arial" w:hAnsi="Arial"/>
      <w:b/>
      <w:caps/>
      <w:sz w:val="36"/>
    </w:rPr>
  </w:style>
  <w:style w:type="character" w:customStyle="1" w:styleId="Heading2Char">
    <w:name w:val="Heading 2 Char"/>
    <w:link w:val="Heading2"/>
    <w:rsid w:val="00B7314B"/>
    <w:rPr>
      <w:rFonts w:ascii="Arial" w:hAnsi="Arial"/>
      <w:b/>
      <w:caps/>
      <w:sz w:val="28"/>
    </w:rPr>
  </w:style>
  <w:style w:type="character" w:customStyle="1" w:styleId="Heading3Char">
    <w:name w:val="Heading 3 Char"/>
    <w:link w:val="Heading3"/>
    <w:rsid w:val="00B7314B"/>
    <w:rPr>
      <w:b/>
      <w:sz w:val="24"/>
    </w:rPr>
  </w:style>
  <w:style w:type="character" w:customStyle="1" w:styleId="Heading6Char">
    <w:name w:val="Heading 6 Char"/>
    <w:link w:val="Heading6"/>
    <w:rsid w:val="00B7314B"/>
    <w:rPr>
      <w:b/>
      <w:sz w:val="24"/>
    </w:rPr>
  </w:style>
  <w:style w:type="character" w:styleId="Hyperlink">
    <w:name w:val="Hyperlink"/>
    <w:unhideWhenUsed/>
    <w:rsid w:val="00B7314B"/>
    <w:rPr>
      <w:color w:val="0000FF"/>
      <w:u w:val="single"/>
    </w:rPr>
  </w:style>
  <w:style w:type="character" w:styleId="FollowedHyperlink">
    <w:name w:val="FollowedHyperlink"/>
    <w:uiPriority w:val="99"/>
    <w:unhideWhenUsed/>
    <w:rsid w:val="00B7314B"/>
    <w:rPr>
      <w:color w:val="954F72"/>
      <w:u w:val="single"/>
    </w:rPr>
  </w:style>
  <w:style w:type="paragraph" w:styleId="CommentText">
    <w:name w:val="annotation text"/>
    <w:basedOn w:val="Normal"/>
    <w:link w:val="CommentTextChar"/>
    <w:unhideWhenUsed/>
    <w:rsid w:val="00B7314B"/>
    <w:pPr>
      <w:overflowPunct/>
      <w:autoSpaceDE/>
      <w:autoSpaceDN/>
      <w:adjustRightInd/>
      <w:textAlignment w:val="auto"/>
    </w:pPr>
  </w:style>
  <w:style w:type="character" w:customStyle="1" w:styleId="CommentTextChar">
    <w:name w:val="Comment Text Char"/>
    <w:basedOn w:val="DefaultParagraphFont"/>
    <w:link w:val="CommentText"/>
    <w:rsid w:val="00B7314B"/>
  </w:style>
  <w:style w:type="character" w:customStyle="1" w:styleId="FooterChar">
    <w:name w:val="Footer Char"/>
    <w:link w:val="Footer"/>
    <w:uiPriority w:val="99"/>
    <w:rsid w:val="00B7314B"/>
  </w:style>
  <w:style w:type="character" w:customStyle="1" w:styleId="TitleChar">
    <w:name w:val="Title Char"/>
    <w:link w:val="Title"/>
    <w:rsid w:val="00B7314B"/>
    <w:rPr>
      <w:rFonts w:ascii="Arial" w:hAnsi="Arial" w:cs="Arial"/>
      <w:b/>
      <w:bCs/>
      <w:sz w:val="40"/>
      <w:szCs w:val="40"/>
      <w:lang w:eastAsia="en-US"/>
    </w:rPr>
  </w:style>
  <w:style w:type="character" w:customStyle="1" w:styleId="BodyTextIndentChar">
    <w:name w:val="Body Text Indent Char"/>
    <w:link w:val="BodyTextIndent"/>
    <w:rsid w:val="00B7314B"/>
    <w:rPr>
      <w:sz w:val="24"/>
      <w:szCs w:val="24"/>
    </w:rPr>
  </w:style>
  <w:style w:type="character" w:customStyle="1" w:styleId="NoteHeadingChar">
    <w:name w:val="Note Heading Char"/>
    <w:aliases w:val="HN Char1"/>
    <w:link w:val="NoteHeading"/>
    <w:locked/>
    <w:rsid w:val="00B7314B"/>
    <w:rPr>
      <w:sz w:val="24"/>
      <w:szCs w:val="24"/>
      <w:lang w:eastAsia="en-US"/>
    </w:rPr>
  </w:style>
  <w:style w:type="character" w:customStyle="1" w:styleId="NoteHeadingChar1">
    <w:name w:val="Note Heading Char1"/>
    <w:aliases w:val="HN Char"/>
    <w:semiHidden/>
    <w:rsid w:val="00B7314B"/>
  </w:style>
  <w:style w:type="character" w:customStyle="1" w:styleId="BodyTextIndent2Char">
    <w:name w:val="Body Text Indent 2 Char"/>
    <w:link w:val="BodyTextIndent2"/>
    <w:rsid w:val="00B7314B"/>
    <w:rPr>
      <w:sz w:val="24"/>
      <w:szCs w:val="24"/>
    </w:rPr>
  </w:style>
  <w:style w:type="character" w:customStyle="1" w:styleId="BodyTextIndent3Char">
    <w:name w:val="Body Text Indent 3 Char"/>
    <w:link w:val="BodyTextIndent3"/>
    <w:rsid w:val="00B7314B"/>
    <w:rPr>
      <w:sz w:val="24"/>
      <w:szCs w:val="24"/>
    </w:rPr>
  </w:style>
  <w:style w:type="paragraph" w:styleId="PlainText">
    <w:name w:val="Plain Text"/>
    <w:basedOn w:val="Normal"/>
    <w:link w:val="PlainTextChar"/>
    <w:unhideWhenUsed/>
    <w:rsid w:val="00B7314B"/>
    <w:pPr>
      <w:overflowPunct/>
      <w:autoSpaceDE/>
      <w:autoSpaceDN/>
      <w:adjustRightInd/>
      <w:textAlignment w:val="auto"/>
    </w:pPr>
    <w:rPr>
      <w:rFonts w:ascii="Times" w:hAnsi="Times"/>
      <w:lang w:val="en-US"/>
    </w:rPr>
  </w:style>
  <w:style w:type="character" w:customStyle="1" w:styleId="PlainTextChar">
    <w:name w:val="Plain Text Char"/>
    <w:link w:val="PlainText"/>
    <w:rsid w:val="00B7314B"/>
    <w:rPr>
      <w:rFonts w:ascii="Times" w:hAnsi="Times"/>
      <w:lang w:val="en-US"/>
    </w:rPr>
  </w:style>
  <w:style w:type="paragraph" w:styleId="CommentSubject">
    <w:name w:val="annotation subject"/>
    <w:basedOn w:val="CommentText"/>
    <w:next w:val="CommentText"/>
    <w:link w:val="CommentSubjectChar"/>
    <w:unhideWhenUsed/>
    <w:rsid w:val="00B7314B"/>
    <w:rPr>
      <w:b/>
      <w:bCs/>
    </w:rPr>
  </w:style>
  <w:style w:type="character" w:customStyle="1" w:styleId="CommentSubjectChar">
    <w:name w:val="Comment Subject Char"/>
    <w:link w:val="CommentSubject"/>
    <w:rsid w:val="00B7314B"/>
    <w:rPr>
      <w:b/>
      <w:bCs/>
    </w:rPr>
  </w:style>
  <w:style w:type="paragraph" w:styleId="TOCHeading">
    <w:name w:val="TOC Heading"/>
    <w:basedOn w:val="Heading1"/>
    <w:next w:val="Normal"/>
    <w:uiPriority w:val="39"/>
    <w:unhideWhenUsed/>
    <w:qFormat/>
    <w:rsid w:val="00B7314B"/>
    <w:pPr>
      <w:keepLines/>
      <w:overflowPunct/>
      <w:autoSpaceDE/>
      <w:autoSpaceDN/>
      <w:adjustRightInd/>
      <w:spacing w:after="0" w:line="256" w:lineRule="auto"/>
      <w:ind w:right="0"/>
      <w:jc w:val="left"/>
      <w:textAlignment w:val="auto"/>
      <w:outlineLvl w:val="9"/>
    </w:pPr>
    <w:rPr>
      <w:rFonts w:ascii="Calibri Light" w:hAnsi="Calibri Light"/>
      <w:b w:val="0"/>
      <w:caps w:val="0"/>
      <w:color w:val="2E74B5"/>
      <w:sz w:val="32"/>
      <w:szCs w:val="32"/>
      <w:lang w:val="en-US" w:eastAsia="en-US"/>
    </w:rPr>
  </w:style>
  <w:style w:type="paragraph" w:customStyle="1" w:styleId="BodyText1">
    <w:name w:val="Body Text1"/>
    <w:rsid w:val="00B7314B"/>
    <w:pPr>
      <w:spacing w:after="113"/>
    </w:pPr>
    <w:rPr>
      <w:sz w:val="26"/>
      <w:lang w:val="en-US" w:eastAsia="en-US"/>
    </w:rPr>
  </w:style>
  <w:style w:type="paragraph" w:customStyle="1" w:styleId="Subhead1">
    <w:name w:val="Subhead 1"/>
    <w:rsid w:val="00B7314B"/>
    <w:pPr>
      <w:keepNext/>
      <w:spacing w:before="170"/>
    </w:pPr>
    <w:rPr>
      <w:b/>
      <w:color w:val="000000"/>
      <w:sz w:val="30"/>
      <w:lang w:val="en-US" w:eastAsia="en-US"/>
    </w:rPr>
  </w:style>
  <w:style w:type="paragraph" w:customStyle="1" w:styleId="Subhead3">
    <w:name w:val="Subhead 3"/>
    <w:basedOn w:val="BodyText1"/>
    <w:rsid w:val="00B7314B"/>
    <w:pPr>
      <w:spacing w:before="57" w:after="0"/>
    </w:pPr>
    <w:rPr>
      <w:b/>
      <w:i/>
    </w:rPr>
  </w:style>
  <w:style w:type="paragraph" w:customStyle="1" w:styleId="bodybullet">
    <w:name w:val="body bullet"/>
    <w:basedOn w:val="BodyText1"/>
    <w:rsid w:val="00B7314B"/>
    <w:pPr>
      <w:tabs>
        <w:tab w:val="left" w:pos="283"/>
      </w:tabs>
      <w:spacing w:after="0"/>
      <w:ind w:left="283" w:hanging="283"/>
    </w:pPr>
  </w:style>
  <w:style w:type="paragraph" w:customStyle="1" w:styleId="Bodytextnospace">
    <w:name w:val="Body text no space"/>
    <w:basedOn w:val="BodyText1"/>
    <w:next w:val="BodyText1"/>
    <w:rsid w:val="00B7314B"/>
    <w:pPr>
      <w:spacing w:after="0"/>
    </w:pPr>
    <w:rPr>
      <w:lang w:eastAsia="en-AU"/>
    </w:rPr>
  </w:style>
  <w:style w:type="paragraph" w:customStyle="1" w:styleId="BodyBullet2">
    <w:name w:val="Body Bullet 2"/>
    <w:basedOn w:val="BodyText1"/>
    <w:rsid w:val="00B7314B"/>
    <w:pPr>
      <w:tabs>
        <w:tab w:val="left" w:pos="567"/>
      </w:tabs>
      <w:spacing w:after="0"/>
      <w:ind w:left="567" w:right="1" w:hanging="284"/>
    </w:pPr>
    <w:rPr>
      <w:lang w:eastAsia="en-AU"/>
    </w:rPr>
  </w:style>
  <w:style w:type="paragraph" w:customStyle="1" w:styleId="Text1">
    <w:name w:val="Text1"/>
    <w:basedOn w:val="Normal"/>
    <w:rsid w:val="00B7314B"/>
    <w:pPr>
      <w:overflowPunct/>
      <w:autoSpaceDE/>
      <w:autoSpaceDN/>
      <w:adjustRightInd/>
      <w:spacing w:after="180"/>
      <w:ind w:left="720"/>
      <w:jc w:val="both"/>
      <w:textAlignment w:val="auto"/>
    </w:pPr>
    <w:rPr>
      <w:sz w:val="24"/>
    </w:rPr>
  </w:style>
  <w:style w:type="paragraph" w:customStyle="1" w:styleId="EndNotes">
    <w:name w:val="EndNotes"/>
    <w:basedOn w:val="Normal"/>
    <w:rsid w:val="00B7314B"/>
    <w:pPr>
      <w:overflowPunct/>
      <w:autoSpaceDE/>
      <w:autoSpaceDN/>
      <w:adjustRightInd/>
      <w:spacing w:before="120" w:line="260" w:lineRule="exact"/>
      <w:jc w:val="both"/>
      <w:textAlignment w:val="auto"/>
    </w:pPr>
    <w:rPr>
      <w:sz w:val="24"/>
      <w:lang w:eastAsia="en-US"/>
    </w:rPr>
  </w:style>
  <w:style w:type="paragraph" w:customStyle="1" w:styleId="ENoteNo">
    <w:name w:val="ENoteNo"/>
    <w:basedOn w:val="EndNotes"/>
    <w:rsid w:val="00B7314B"/>
    <w:pPr>
      <w:ind w:left="357" w:hanging="357"/>
    </w:pPr>
    <w:rPr>
      <w:rFonts w:ascii="Arial" w:hAnsi="Arial"/>
      <w:b/>
    </w:rPr>
  </w:style>
  <w:style w:type="character" w:styleId="CommentReference">
    <w:name w:val="annotation reference"/>
    <w:unhideWhenUsed/>
    <w:rsid w:val="00B7314B"/>
    <w:rPr>
      <w:sz w:val="16"/>
      <w:szCs w:val="16"/>
    </w:rPr>
  </w:style>
  <w:style w:type="character" w:customStyle="1" w:styleId="StyleRotisSansSerif-Bold14ptBoldCustomColorRGB236411991">
    <w:name w:val="Style RotisSansSerif-Bold 14 pt Bold Custom Color(RGB(23641199...1"/>
    <w:rsid w:val="00B7314B"/>
    <w:rPr>
      <w:rFonts w:ascii="RotisSansSerif-Bold" w:hAnsi="RotisSansSerif-Bold" w:hint="default"/>
      <w:b/>
      <w:bCs/>
      <w:color w:val="333399"/>
      <w:sz w:val="28"/>
    </w:rPr>
  </w:style>
  <w:style w:type="character" w:customStyle="1" w:styleId="StyleRotisSansSerif14ptCustomColorRGB236411991">
    <w:name w:val="Style RotisSansSerif 14 pt Custom Color(RGB(23641199))1"/>
    <w:rsid w:val="00B7314B"/>
    <w:rPr>
      <w:rFonts w:ascii="RotisSansSerif" w:hAnsi="RotisSansSerif" w:hint="default"/>
      <w:color w:val="333399"/>
      <w:sz w:val="28"/>
    </w:rPr>
  </w:style>
  <w:style w:type="character" w:customStyle="1" w:styleId="StyleRotisSerif-Italic11ptItalicCustomColorRGB236411992">
    <w:name w:val="Style RotisSerif-Italic 11 pt Italic Custom Color(RGB(23641199...2"/>
    <w:rsid w:val="00B7314B"/>
    <w:rPr>
      <w:rFonts w:ascii="RotisSerif-Italic" w:hAnsi="RotisSerif-Italic" w:hint="default"/>
      <w:i/>
      <w:iCs/>
      <w:color w:val="333399"/>
      <w:sz w:val="22"/>
    </w:rPr>
  </w:style>
  <w:style w:type="character" w:customStyle="1" w:styleId="StyleRotisSerif11ptCustomColorRGB236411991">
    <w:name w:val="Style RotisSerif 11 pt Custom Color(RGB(23641199))1"/>
    <w:rsid w:val="00B7314B"/>
    <w:rPr>
      <w:rFonts w:ascii="RotisSerif" w:hAnsi="RotisSerif" w:hint="default"/>
      <w:color w:val="333399"/>
      <w:sz w:val="22"/>
    </w:rPr>
  </w:style>
  <w:style w:type="character" w:customStyle="1" w:styleId="StyleRotisSerif75ptCustomColorRGB236411992">
    <w:name w:val="Style RotisSerif 7.5 pt Custom Color(RGB(23641199))2"/>
    <w:rsid w:val="00B7314B"/>
    <w:rPr>
      <w:rFonts w:ascii="RotisSerif" w:hAnsi="RotisSerif" w:hint="default"/>
      <w:color w:val="333399"/>
      <w:sz w:val="15"/>
    </w:rPr>
  </w:style>
  <w:style w:type="character" w:customStyle="1" w:styleId="StyleZapfDingbatsCustomColorRGB23641199">
    <w:name w:val="Style ZapfDingbats Custom Color(RGB(23641199))"/>
    <w:rsid w:val="00B7314B"/>
    <w:rPr>
      <w:rFonts w:ascii="ZapfDingbats" w:hAnsi="ZapfDingbats" w:hint="default"/>
      <w:color w:val="333399"/>
    </w:rPr>
  </w:style>
  <w:style w:type="character" w:customStyle="1" w:styleId="StyleRotisSansSerif-Bold14ptBoldCustomColorRGB23641199">
    <w:name w:val="Style RotisSansSerif-Bold 14 pt Bold Custom Color(RGB(23641199..."/>
    <w:rsid w:val="00B7314B"/>
    <w:rPr>
      <w:rFonts w:ascii="RotisSansSerif-Bold" w:hAnsi="RotisSansSerif-Bold" w:hint="default"/>
      <w:b/>
      <w:bCs/>
      <w:color w:val="333399"/>
      <w:sz w:val="28"/>
    </w:rPr>
  </w:style>
  <w:style w:type="paragraph" w:styleId="ListParagraph">
    <w:name w:val="List Paragraph"/>
    <w:basedOn w:val="Normal"/>
    <w:uiPriority w:val="1"/>
    <w:qFormat/>
    <w:rsid w:val="008653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778881">
      <w:bodyDiv w:val="1"/>
      <w:marLeft w:val="0"/>
      <w:marRight w:val="0"/>
      <w:marTop w:val="0"/>
      <w:marBottom w:val="0"/>
      <w:divBdr>
        <w:top w:val="none" w:sz="0" w:space="0" w:color="auto"/>
        <w:left w:val="none" w:sz="0" w:space="0" w:color="auto"/>
        <w:bottom w:val="none" w:sz="0" w:space="0" w:color="auto"/>
        <w:right w:val="none" w:sz="0" w:space="0" w:color="auto"/>
      </w:divBdr>
    </w:div>
    <w:div w:id="138853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AF9A7-F101-43A8-ACD1-C076585A0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5734</Words>
  <Characters>25551</Characters>
  <Application>Microsoft Office Word</Application>
  <DocSecurity>0</DocSecurity>
  <Lines>212</Lines>
  <Paragraphs>62</Paragraphs>
  <ScaleCrop>false</ScaleCrop>
  <HeadingPairs>
    <vt:vector size="2" baseType="variant">
      <vt:variant>
        <vt:lpstr>Title</vt:lpstr>
      </vt:variant>
      <vt:variant>
        <vt:i4>1</vt:i4>
      </vt:variant>
    </vt:vector>
  </HeadingPairs>
  <TitlesOfParts>
    <vt:vector size="1" baseType="lpstr">
      <vt:lpstr> </vt:lpstr>
    </vt:vector>
  </TitlesOfParts>
  <Company>Australian Government</Company>
  <LinksUpToDate>false</LinksUpToDate>
  <CharactersWithSpaces>31223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molnar</dc:creator>
  <cp:keywords/>
  <cp:lastModifiedBy>Wright, Michael</cp:lastModifiedBy>
  <cp:revision>3</cp:revision>
  <cp:lastPrinted>2019-06-18T06:39:00Z</cp:lastPrinted>
  <dcterms:created xsi:type="dcterms:W3CDTF">2019-06-25T22:24:00Z</dcterms:created>
  <dcterms:modified xsi:type="dcterms:W3CDTF">2019-06-25T22:24:00Z</dcterms:modified>
</cp:coreProperties>
</file>