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22207" w:rsidRDefault="00193461" w:rsidP="0020300C">
      <w:pPr>
        <w:rPr>
          <w:sz w:val="28"/>
        </w:rPr>
      </w:pPr>
      <w:r w:rsidRPr="00F22207">
        <w:rPr>
          <w:noProof/>
          <w:lang w:eastAsia="en-AU"/>
        </w:rPr>
        <w:drawing>
          <wp:inline distT="0" distB="0" distL="0" distR="0" wp14:anchorId="57E776A7" wp14:editId="65BFD85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22207" w:rsidRDefault="0048364F" w:rsidP="0048364F">
      <w:pPr>
        <w:rPr>
          <w:sz w:val="19"/>
        </w:rPr>
      </w:pPr>
    </w:p>
    <w:p w:rsidR="0048364F" w:rsidRPr="00F22207" w:rsidRDefault="006D15B9" w:rsidP="0048364F">
      <w:pPr>
        <w:pStyle w:val="ShortT"/>
      </w:pPr>
      <w:proofErr w:type="spellStart"/>
      <w:r w:rsidRPr="00F22207">
        <w:t>AusCheck</w:t>
      </w:r>
      <w:proofErr w:type="spellEnd"/>
      <w:r w:rsidR="007616B8" w:rsidRPr="00F22207">
        <w:t xml:space="preserve"> </w:t>
      </w:r>
      <w:r w:rsidR="00DA3F09" w:rsidRPr="00F22207">
        <w:t xml:space="preserve">Legislation </w:t>
      </w:r>
      <w:r w:rsidR="00BB72C9" w:rsidRPr="00F22207">
        <w:t>Amendment (2019 Measures No.</w:t>
      </w:r>
      <w:r w:rsidR="00F22207" w:rsidRPr="00F22207">
        <w:t> </w:t>
      </w:r>
      <w:r w:rsidR="00BB72C9" w:rsidRPr="00F22207">
        <w:t>1) Regulations</w:t>
      </w:r>
      <w:r w:rsidR="00F22207" w:rsidRPr="00F22207">
        <w:t> </w:t>
      </w:r>
      <w:r w:rsidR="00BB72C9" w:rsidRPr="00F22207">
        <w:t>2019</w:t>
      </w:r>
    </w:p>
    <w:p w:rsidR="00261E89" w:rsidRPr="00F22207" w:rsidRDefault="00261E89" w:rsidP="007517B8">
      <w:pPr>
        <w:pStyle w:val="SignCoverPageStart"/>
        <w:spacing w:before="240"/>
        <w:rPr>
          <w:szCs w:val="22"/>
        </w:rPr>
      </w:pPr>
      <w:r w:rsidRPr="00F22207">
        <w:rPr>
          <w:szCs w:val="22"/>
        </w:rPr>
        <w:t>I, General the Honourable Sir Peter Cosgrove AK MC (</w:t>
      </w:r>
      <w:proofErr w:type="spellStart"/>
      <w:r w:rsidRPr="00F22207">
        <w:rPr>
          <w:szCs w:val="22"/>
        </w:rPr>
        <w:t>Ret’d</w:t>
      </w:r>
      <w:proofErr w:type="spellEnd"/>
      <w:r w:rsidRPr="00F22207">
        <w:rPr>
          <w:szCs w:val="22"/>
        </w:rPr>
        <w:t>), Governor</w:t>
      </w:r>
      <w:r w:rsidR="00F22207">
        <w:rPr>
          <w:szCs w:val="22"/>
        </w:rPr>
        <w:noBreakHyphen/>
      </w:r>
      <w:r w:rsidRPr="00F22207">
        <w:rPr>
          <w:szCs w:val="22"/>
        </w:rPr>
        <w:t>General of the Commonwealth of Australia, acting with the advice of the Federal Executive Council, make the following regulations.</w:t>
      </w:r>
    </w:p>
    <w:p w:rsidR="00261E89" w:rsidRPr="00F22207" w:rsidRDefault="00261E8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22207">
        <w:rPr>
          <w:szCs w:val="22"/>
        </w:rPr>
        <w:t xml:space="preserve">Dated </w:t>
      </w:r>
      <w:r w:rsidRPr="00F22207">
        <w:rPr>
          <w:szCs w:val="22"/>
        </w:rPr>
        <w:fldChar w:fldCharType="begin"/>
      </w:r>
      <w:r w:rsidRPr="00F22207">
        <w:rPr>
          <w:szCs w:val="22"/>
        </w:rPr>
        <w:instrText xml:space="preserve"> DOCPROPERTY  DateMade </w:instrText>
      </w:r>
      <w:r w:rsidRPr="00F22207">
        <w:rPr>
          <w:szCs w:val="22"/>
        </w:rPr>
        <w:fldChar w:fldCharType="separate"/>
      </w:r>
      <w:r w:rsidR="009D2FE7">
        <w:rPr>
          <w:szCs w:val="22"/>
        </w:rPr>
        <w:t>13 June 2019</w:t>
      </w:r>
      <w:r w:rsidRPr="00F22207">
        <w:rPr>
          <w:szCs w:val="22"/>
        </w:rPr>
        <w:fldChar w:fldCharType="end"/>
      </w:r>
    </w:p>
    <w:p w:rsidR="00261E89" w:rsidRPr="00F22207" w:rsidRDefault="00261E8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22207">
        <w:rPr>
          <w:szCs w:val="22"/>
        </w:rPr>
        <w:t>Peter Cosgrove</w:t>
      </w:r>
    </w:p>
    <w:p w:rsidR="00261E89" w:rsidRPr="00F22207" w:rsidRDefault="00261E89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22207">
        <w:rPr>
          <w:szCs w:val="22"/>
        </w:rPr>
        <w:t>Governor</w:t>
      </w:r>
      <w:r w:rsidR="00F22207">
        <w:rPr>
          <w:szCs w:val="22"/>
        </w:rPr>
        <w:noBreakHyphen/>
      </w:r>
      <w:r w:rsidRPr="00F22207">
        <w:rPr>
          <w:szCs w:val="22"/>
        </w:rPr>
        <w:t>General</w:t>
      </w:r>
    </w:p>
    <w:p w:rsidR="00261E89" w:rsidRPr="00F22207" w:rsidRDefault="00261E8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22207">
        <w:rPr>
          <w:szCs w:val="22"/>
        </w:rPr>
        <w:t>By His Excellency’s Command</w:t>
      </w:r>
    </w:p>
    <w:p w:rsidR="00261E89" w:rsidRPr="00F22207" w:rsidRDefault="00261E8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22207">
        <w:rPr>
          <w:szCs w:val="22"/>
        </w:rPr>
        <w:t>Peter Dutton</w:t>
      </w:r>
    </w:p>
    <w:p w:rsidR="00261E89" w:rsidRPr="00F22207" w:rsidRDefault="00261E89" w:rsidP="007517B8">
      <w:pPr>
        <w:pStyle w:val="SignCoverPageEnd"/>
        <w:rPr>
          <w:szCs w:val="22"/>
        </w:rPr>
      </w:pPr>
      <w:r w:rsidRPr="00F22207">
        <w:rPr>
          <w:szCs w:val="22"/>
        </w:rPr>
        <w:t>Minister for Home Affairs</w:t>
      </w:r>
    </w:p>
    <w:p w:rsidR="00261E89" w:rsidRPr="00F22207" w:rsidRDefault="00261E89" w:rsidP="007517B8"/>
    <w:p w:rsidR="00261E89" w:rsidRPr="00F22207" w:rsidRDefault="00261E89" w:rsidP="007517B8"/>
    <w:p w:rsidR="00261E89" w:rsidRPr="00F22207" w:rsidRDefault="00261E89" w:rsidP="007517B8"/>
    <w:p w:rsidR="00261E89" w:rsidRPr="00F22207" w:rsidRDefault="00261E89" w:rsidP="00261E89"/>
    <w:p w:rsidR="0048364F" w:rsidRPr="00F22207" w:rsidRDefault="0048364F" w:rsidP="0048364F">
      <w:pPr>
        <w:pStyle w:val="Header"/>
        <w:tabs>
          <w:tab w:val="clear" w:pos="4150"/>
          <w:tab w:val="clear" w:pos="8307"/>
        </w:tabs>
      </w:pPr>
      <w:r w:rsidRPr="00F22207">
        <w:rPr>
          <w:rStyle w:val="CharAmSchNo"/>
        </w:rPr>
        <w:t xml:space="preserve"> </w:t>
      </w:r>
      <w:r w:rsidRPr="00F22207">
        <w:rPr>
          <w:rStyle w:val="CharAmSchText"/>
        </w:rPr>
        <w:t xml:space="preserve"> </w:t>
      </w:r>
    </w:p>
    <w:p w:rsidR="0048364F" w:rsidRPr="00F22207" w:rsidRDefault="0048364F" w:rsidP="0048364F">
      <w:pPr>
        <w:pStyle w:val="Header"/>
        <w:tabs>
          <w:tab w:val="clear" w:pos="4150"/>
          <w:tab w:val="clear" w:pos="8307"/>
        </w:tabs>
      </w:pPr>
      <w:r w:rsidRPr="00F22207">
        <w:rPr>
          <w:rStyle w:val="CharAmPartNo"/>
        </w:rPr>
        <w:t xml:space="preserve"> </w:t>
      </w:r>
      <w:r w:rsidRPr="00F22207">
        <w:rPr>
          <w:rStyle w:val="CharAmPartText"/>
        </w:rPr>
        <w:t xml:space="preserve"> </w:t>
      </w:r>
    </w:p>
    <w:p w:rsidR="0048364F" w:rsidRPr="00F22207" w:rsidRDefault="0048364F" w:rsidP="0048364F">
      <w:pPr>
        <w:sectPr w:rsidR="0048364F" w:rsidRPr="00F22207" w:rsidSect="00F62B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22207" w:rsidRDefault="0048364F" w:rsidP="0090402E">
      <w:pPr>
        <w:rPr>
          <w:sz w:val="36"/>
        </w:rPr>
      </w:pPr>
      <w:r w:rsidRPr="00F22207">
        <w:rPr>
          <w:sz w:val="36"/>
        </w:rPr>
        <w:lastRenderedPageBreak/>
        <w:t>Contents</w:t>
      </w:r>
    </w:p>
    <w:p w:rsidR="00DD1C7C" w:rsidRPr="00F22207" w:rsidRDefault="00DD1C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2207">
        <w:fldChar w:fldCharType="begin"/>
      </w:r>
      <w:r w:rsidRPr="00F22207">
        <w:instrText xml:space="preserve"> TOC \o "1-9" </w:instrText>
      </w:r>
      <w:r w:rsidRPr="00F22207">
        <w:fldChar w:fldCharType="separate"/>
      </w:r>
      <w:r w:rsidRPr="00F22207">
        <w:rPr>
          <w:noProof/>
        </w:rPr>
        <w:t>1</w:t>
      </w:r>
      <w:r w:rsidRPr="00F22207">
        <w:rPr>
          <w:noProof/>
        </w:rPr>
        <w:tab/>
        <w:t>Name</w:t>
      </w:r>
      <w:r w:rsidRPr="00F22207">
        <w:rPr>
          <w:noProof/>
        </w:rPr>
        <w:tab/>
      </w:r>
      <w:r w:rsidRPr="00F22207">
        <w:rPr>
          <w:noProof/>
        </w:rPr>
        <w:fldChar w:fldCharType="begin"/>
      </w:r>
      <w:r w:rsidRPr="00F22207">
        <w:rPr>
          <w:noProof/>
        </w:rPr>
        <w:instrText xml:space="preserve"> PAGEREF _Toc3904200 \h </w:instrText>
      </w:r>
      <w:r w:rsidRPr="00F22207">
        <w:rPr>
          <w:noProof/>
        </w:rPr>
      </w:r>
      <w:r w:rsidRPr="00F22207">
        <w:rPr>
          <w:noProof/>
        </w:rPr>
        <w:fldChar w:fldCharType="separate"/>
      </w:r>
      <w:r w:rsidR="009D2FE7">
        <w:rPr>
          <w:noProof/>
        </w:rPr>
        <w:t>1</w:t>
      </w:r>
      <w:r w:rsidRPr="00F22207">
        <w:rPr>
          <w:noProof/>
        </w:rPr>
        <w:fldChar w:fldCharType="end"/>
      </w:r>
    </w:p>
    <w:p w:rsidR="00DD1C7C" w:rsidRPr="00F22207" w:rsidRDefault="00DD1C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2207">
        <w:rPr>
          <w:noProof/>
        </w:rPr>
        <w:t>2</w:t>
      </w:r>
      <w:r w:rsidRPr="00F22207">
        <w:rPr>
          <w:noProof/>
        </w:rPr>
        <w:tab/>
        <w:t>Commencement</w:t>
      </w:r>
      <w:r w:rsidRPr="00F22207">
        <w:rPr>
          <w:noProof/>
        </w:rPr>
        <w:tab/>
      </w:r>
      <w:r w:rsidRPr="00F22207">
        <w:rPr>
          <w:noProof/>
        </w:rPr>
        <w:fldChar w:fldCharType="begin"/>
      </w:r>
      <w:r w:rsidRPr="00F22207">
        <w:rPr>
          <w:noProof/>
        </w:rPr>
        <w:instrText xml:space="preserve"> PAGEREF _Toc3904201 \h </w:instrText>
      </w:r>
      <w:r w:rsidRPr="00F22207">
        <w:rPr>
          <w:noProof/>
        </w:rPr>
      </w:r>
      <w:r w:rsidRPr="00F22207">
        <w:rPr>
          <w:noProof/>
        </w:rPr>
        <w:fldChar w:fldCharType="separate"/>
      </w:r>
      <w:r w:rsidR="009D2FE7">
        <w:rPr>
          <w:noProof/>
        </w:rPr>
        <w:t>1</w:t>
      </w:r>
      <w:r w:rsidRPr="00F22207">
        <w:rPr>
          <w:noProof/>
        </w:rPr>
        <w:fldChar w:fldCharType="end"/>
      </w:r>
    </w:p>
    <w:p w:rsidR="00DD1C7C" w:rsidRPr="00F22207" w:rsidRDefault="00DD1C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2207">
        <w:rPr>
          <w:noProof/>
        </w:rPr>
        <w:t>3</w:t>
      </w:r>
      <w:r w:rsidRPr="00F22207">
        <w:rPr>
          <w:noProof/>
        </w:rPr>
        <w:tab/>
        <w:t>Authority</w:t>
      </w:r>
      <w:r w:rsidRPr="00F22207">
        <w:rPr>
          <w:noProof/>
        </w:rPr>
        <w:tab/>
      </w:r>
      <w:r w:rsidRPr="00F22207">
        <w:rPr>
          <w:noProof/>
        </w:rPr>
        <w:fldChar w:fldCharType="begin"/>
      </w:r>
      <w:r w:rsidRPr="00F22207">
        <w:rPr>
          <w:noProof/>
        </w:rPr>
        <w:instrText xml:space="preserve"> PAGEREF _Toc3904202 \h </w:instrText>
      </w:r>
      <w:r w:rsidRPr="00F22207">
        <w:rPr>
          <w:noProof/>
        </w:rPr>
      </w:r>
      <w:r w:rsidRPr="00F22207">
        <w:rPr>
          <w:noProof/>
        </w:rPr>
        <w:fldChar w:fldCharType="separate"/>
      </w:r>
      <w:r w:rsidR="009D2FE7">
        <w:rPr>
          <w:noProof/>
        </w:rPr>
        <w:t>1</w:t>
      </w:r>
      <w:r w:rsidRPr="00F22207">
        <w:rPr>
          <w:noProof/>
        </w:rPr>
        <w:fldChar w:fldCharType="end"/>
      </w:r>
    </w:p>
    <w:p w:rsidR="00DD1C7C" w:rsidRPr="00F22207" w:rsidRDefault="00DD1C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2207">
        <w:rPr>
          <w:noProof/>
        </w:rPr>
        <w:t>4</w:t>
      </w:r>
      <w:r w:rsidRPr="00F22207">
        <w:rPr>
          <w:noProof/>
        </w:rPr>
        <w:tab/>
        <w:t>Schedules</w:t>
      </w:r>
      <w:r w:rsidRPr="00F22207">
        <w:rPr>
          <w:noProof/>
        </w:rPr>
        <w:tab/>
      </w:r>
      <w:r w:rsidRPr="00F22207">
        <w:rPr>
          <w:noProof/>
        </w:rPr>
        <w:fldChar w:fldCharType="begin"/>
      </w:r>
      <w:r w:rsidRPr="00F22207">
        <w:rPr>
          <w:noProof/>
        </w:rPr>
        <w:instrText xml:space="preserve"> PAGEREF _Toc3904203 \h </w:instrText>
      </w:r>
      <w:r w:rsidRPr="00F22207">
        <w:rPr>
          <w:noProof/>
        </w:rPr>
      </w:r>
      <w:r w:rsidRPr="00F22207">
        <w:rPr>
          <w:noProof/>
        </w:rPr>
        <w:fldChar w:fldCharType="separate"/>
      </w:r>
      <w:r w:rsidR="009D2FE7">
        <w:rPr>
          <w:noProof/>
        </w:rPr>
        <w:t>1</w:t>
      </w:r>
      <w:r w:rsidRPr="00F22207">
        <w:rPr>
          <w:noProof/>
        </w:rPr>
        <w:fldChar w:fldCharType="end"/>
      </w:r>
    </w:p>
    <w:p w:rsidR="00DD1C7C" w:rsidRPr="00F22207" w:rsidRDefault="00DD1C7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22207">
        <w:rPr>
          <w:noProof/>
        </w:rPr>
        <w:t>Schedule</w:t>
      </w:r>
      <w:r w:rsidR="00F22207" w:rsidRPr="00F22207">
        <w:rPr>
          <w:noProof/>
        </w:rPr>
        <w:t> </w:t>
      </w:r>
      <w:r w:rsidRPr="00F22207">
        <w:rPr>
          <w:noProof/>
        </w:rPr>
        <w:t>1—Document Verification Service</w:t>
      </w:r>
      <w:r w:rsidRPr="00F22207">
        <w:rPr>
          <w:b w:val="0"/>
          <w:noProof/>
          <w:sz w:val="18"/>
        </w:rPr>
        <w:tab/>
      </w:r>
      <w:r w:rsidRPr="00F22207">
        <w:rPr>
          <w:b w:val="0"/>
          <w:noProof/>
          <w:sz w:val="18"/>
        </w:rPr>
        <w:fldChar w:fldCharType="begin"/>
      </w:r>
      <w:r w:rsidRPr="00F22207">
        <w:rPr>
          <w:b w:val="0"/>
          <w:noProof/>
          <w:sz w:val="18"/>
        </w:rPr>
        <w:instrText xml:space="preserve"> PAGEREF _Toc3904204 \h </w:instrText>
      </w:r>
      <w:r w:rsidRPr="00F22207">
        <w:rPr>
          <w:b w:val="0"/>
          <w:noProof/>
          <w:sz w:val="18"/>
        </w:rPr>
      </w:r>
      <w:r w:rsidRPr="00F22207">
        <w:rPr>
          <w:b w:val="0"/>
          <w:noProof/>
          <w:sz w:val="18"/>
        </w:rPr>
        <w:fldChar w:fldCharType="separate"/>
      </w:r>
      <w:r w:rsidR="009D2FE7">
        <w:rPr>
          <w:b w:val="0"/>
          <w:noProof/>
          <w:sz w:val="18"/>
        </w:rPr>
        <w:t>2</w:t>
      </w:r>
      <w:r w:rsidRPr="00F22207">
        <w:rPr>
          <w:b w:val="0"/>
          <w:noProof/>
          <w:sz w:val="18"/>
        </w:rPr>
        <w:fldChar w:fldCharType="end"/>
      </w:r>
    </w:p>
    <w:p w:rsidR="00DD1C7C" w:rsidRPr="00F22207" w:rsidRDefault="00DD1C7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2207">
        <w:rPr>
          <w:noProof/>
        </w:rPr>
        <w:t>Part</w:t>
      </w:r>
      <w:r w:rsidR="00F22207" w:rsidRPr="00F22207">
        <w:rPr>
          <w:noProof/>
        </w:rPr>
        <w:t> </w:t>
      </w:r>
      <w:r w:rsidRPr="00F22207">
        <w:rPr>
          <w:noProof/>
        </w:rPr>
        <w:t>1—Amendments commencing day after registration</w:t>
      </w:r>
      <w:r w:rsidRPr="00F22207">
        <w:rPr>
          <w:noProof/>
          <w:sz w:val="18"/>
        </w:rPr>
        <w:tab/>
      </w:r>
      <w:r w:rsidRPr="00F22207">
        <w:rPr>
          <w:noProof/>
          <w:sz w:val="18"/>
        </w:rPr>
        <w:fldChar w:fldCharType="begin"/>
      </w:r>
      <w:r w:rsidRPr="00F22207">
        <w:rPr>
          <w:noProof/>
          <w:sz w:val="18"/>
        </w:rPr>
        <w:instrText xml:space="preserve"> PAGEREF _Toc3904205 \h </w:instrText>
      </w:r>
      <w:r w:rsidRPr="00F22207">
        <w:rPr>
          <w:noProof/>
          <w:sz w:val="18"/>
        </w:rPr>
      </w:r>
      <w:r w:rsidRPr="00F22207">
        <w:rPr>
          <w:noProof/>
          <w:sz w:val="18"/>
        </w:rPr>
        <w:fldChar w:fldCharType="separate"/>
      </w:r>
      <w:r w:rsidR="009D2FE7">
        <w:rPr>
          <w:noProof/>
          <w:sz w:val="18"/>
        </w:rPr>
        <w:t>2</w:t>
      </w:r>
      <w:r w:rsidRPr="00F22207">
        <w:rPr>
          <w:noProof/>
          <w:sz w:val="18"/>
        </w:rPr>
        <w:fldChar w:fldCharType="end"/>
      </w:r>
    </w:p>
    <w:p w:rsidR="00DD1C7C" w:rsidRPr="00F22207" w:rsidRDefault="00DD1C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22207">
        <w:rPr>
          <w:noProof/>
        </w:rPr>
        <w:t>AusCheck Regulations</w:t>
      </w:r>
      <w:r w:rsidR="00F22207" w:rsidRPr="00F22207">
        <w:rPr>
          <w:noProof/>
        </w:rPr>
        <w:t> </w:t>
      </w:r>
      <w:r w:rsidRPr="00F22207">
        <w:rPr>
          <w:noProof/>
        </w:rPr>
        <w:t>2017</w:t>
      </w:r>
      <w:r w:rsidRPr="00F22207">
        <w:rPr>
          <w:i w:val="0"/>
          <w:noProof/>
          <w:sz w:val="18"/>
        </w:rPr>
        <w:tab/>
      </w:r>
      <w:r w:rsidRPr="00F22207">
        <w:rPr>
          <w:i w:val="0"/>
          <w:noProof/>
          <w:sz w:val="18"/>
        </w:rPr>
        <w:fldChar w:fldCharType="begin"/>
      </w:r>
      <w:r w:rsidRPr="00F22207">
        <w:rPr>
          <w:i w:val="0"/>
          <w:noProof/>
          <w:sz w:val="18"/>
        </w:rPr>
        <w:instrText xml:space="preserve"> PAGEREF _Toc3904206 \h </w:instrText>
      </w:r>
      <w:r w:rsidRPr="00F22207">
        <w:rPr>
          <w:i w:val="0"/>
          <w:noProof/>
          <w:sz w:val="18"/>
        </w:rPr>
      </w:r>
      <w:r w:rsidRPr="00F22207">
        <w:rPr>
          <w:i w:val="0"/>
          <w:noProof/>
          <w:sz w:val="18"/>
        </w:rPr>
        <w:fldChar w:fldCharType="separate"/>
      </w:r>
      <w:r w:rsidR="009D2FE7">
        <w:rPr>
          <w:i w:val="0"/>
          <w:noProof/>
          <w:sz w:val="18"/>
        </w:rPr>
        <w:t>2</w:t>
      </w:r>
      <w:r w:rsidRPr="00F22207">
        <w:rPr>
          <w:i w:val="0"/>
          <w:noProof/>
          <w:sz w:val="18"/>
        </w:rPr>
        <w:fldChar w:fldCharType="end"/>
      </w:r>
    </w:p>
    <w:p w:rsidR="00DD1C7C" w:rsidRPr="00F22207" w:rsidRDefault="00DD1C7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2207">
        <w:rPr>
          <w:noProof/>
        </w:rPr>
        <w:t>Part</w:t>
      </w:r>
      <w:r w:rsidR="00F22207" w:rsidRPr="00F22207">
        <w:rPr>
          <w:noProof/>
        </w:rPr>
        <w:t> </w:t>
      </w:r>
      <w:r w:rsidRPr="00F22207">
        <w:rPr>
          <w:noProof/>
        </w:rPr>
        <w:t>2—Amendments commencing 30 days after registration</w:t>
      </w:r>
      <w:r w:rsidRPr="00F22207">
        <w:rPr>
          <w:noProof/>
          <w:sz w:val="18"/>
        </w:rPr>
        <w:tab/>
      </w:r>
      <w:r w:rsidRPr="00F22207">
        <w:rPr>
          <w:noProof/>
          <w:sz w:val="18"/>
        </w:rPr>
        <w:fldChar w:fldCharType="begin"/>
      </w:r>
      <w:r w:rsidRPr="00F22207">
        <w:rPr>
          <w:noProof/>
          <w:sz w:val="18"/>
        </w:rPr>
        <w:instrText xml:space="preserve"> PAGEREF _Toc3904208 \h </w:instrText>
      </w:r>
      <w:r w:rsidRPr="00F22207">
        <w:rPr>
          <w:noProof/>
          <w:sz w:val="18"/>
        </w:rPr>
      </w:r>
      <w:r w:rsidRPr="00F22207">
        <w:rPr>
          <w:noProof/>
          <w:sz w:val="18"/>
        </w:rPr>
        <w:fldChar w:fldCharType="separate"/>
      </w:r>
      <w:r w:rsidR="009D2FE7">
        <w:rPr>
          <w:noProof/>
          <w:sz w:val="18"/>
        </w:rPr>
        <w:t>3</w:t>
      </w:r>
      <w:r w:rsidRPr="00F22207">
        <w:rPr>
          <w:noProof/>
          <w:sz w:val="18"/>
        </w:rPr>
        <w:fldChar w:fldCharType="end"/>
      </w:r>
    </w:p>
    <w:p w:rsidR="00DD1C7C" w:rsidRPr="00F22207" w:rsidRDefault="00DD1C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22207">
        <w:rPr>
          <w:noProof/>
        </w:rPr>
        <w:t>AusCheck Regulations</w:t>
      </w:r>
      <w:r w:rsidR="00F22207" w:rsidRPr="00F22207">
        <w:rPr>
          <w:noProof/>
        </w:rPr>
        <w:t> </w:t>
      </w:r>
      <w:r w:rsidRPr="00F22207">
        <w:rPr>
          <w:noProof/>
        </w:rPr>
        <w:t>2017</w:t>
      </w:r>
      <w:r w:rsidRPr="00F22207">
        <w:rPr>
          <w:i w:val="0"/>
          <w:noProof/>
          <w:sz w:val="18"/>
        </w:rPr>
        <w:tab/>
      </w:r>
      <w:r w:rsidRPr="00F22207">
        <w:rPr>
          <w:i w:val="0"/>
          <w:noProof/>
          <w:sz w:val="18"/>
        </w:rPr>
        <w:fldChar w:fldCharType="begin"/>
      </w:r>
      <w:r w:rsidRPr="00F22207">
        <w:rPr>
          <w:i w:val="0"/>
          <w:noProof/>
          <w:sz w:val="18"/>
        </w:rPr>
        <w:instrText xml:space="preserve"> PAGEREF _Toc3904209 \h </w:instrText>
      </w:r>
      <w:r w:rsidRPr="00F22207">
        <w:rPr>
          <w:i w:val="0"/>
          <w:noProof/>
          <w:sz w:val="18"/>
        </w:rPr>
      </w:r>
      <w:r w:rsidRPr="00F22207">
        <w:rPr>
          <w:i w:val="0"/>
          <w:noProof/>
          <w:sz w:val="18"/>
        </w:rPr>
        <w:fldChar w:fldCharType="separate"/>
      </w:r>
      <w:r w:rsidR="009D2FE7">
        <w:rPr>
          <w:i w:val="0"/>
          <w:noProof/>
          <w:sz w:val="18"/>
        </w:rPr>
        <w:t>3</w:t>
      </w:r>
      <w:r w:rsidRPr="00F22207">
        <w:rPr>
          <w:i w:val="0"/>
          <w:noProof/>
          <w:sz w:val="18"/>
        </w:rPr>
        <w:fldChar w:fldCharType="end"/>
      </w:r>
    </w:p>
    <w:p w:rsidR="00DD1C7C" w:rsidRPr="00F22207" w:rsidRDefault="00DD1C7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2207">
        <w:rPr>
          <w:noProof/>
        </w:rPr>
        <w:t>Part</w:t>
      </w:r>
      <w:r w:rsidR="00F22207" w:rsidRPr="00F22207">
        <w:rPr>
          <w:noProof/>
        </w:rPr>
        <w:t> </w:t>
      </w:r>
      <w:r w:rsidRPr="00F22207">
        <w:rPr>
          <w:noProof/>
        </w:rPr>
        <w:t>3—Amendments commencing 1</w:t>
      </w:r>
      <w:r w:rsidR="00F22207" w:rsidRPr="00F22207">
        <w:rPr>
          <w:noProof/>
        </w:rPr>
        <w:t> </w:t>
      </w:r>
      <w:r w:rsidRPr="00F22207">
        <w:rPr>
          <w:noProof/>
        </w:rPr>
        <w:t>July 2019</w:t>
      </w:r>
      <w:r w:rsidRPr="00F22207">
        <w:rPr>
          <w:noProof/>
          <w:sz w:val="18"/>
        </w:rPr>
        <w:tab/>
      </w:r>
      <w:r w:rsidRPr="00F22207">
        <w:rPr>
          <w:noProof/>
          <w:sz w:val="18"/>
        </w:rPr>
        <w:fldChar w:fldCharType="begin"/>
      </w:r>
      <w:r w:rsidRPr="00F22207">
        <w:rPr>
          <w:noProof/>
          <w:sz w:val="18"/>
        </w:rPr>
        <w:instrText xml:space="preserve"> PAGEREF _Toc3904212 \h </w:instrText>
      </w:r>
      <w:r w:rsidRPr="00F22207">
        <w:rPr>
          <w:noProof/>
          <w:sz w:val="18"/>
        </w:rPr>
      </w:r>
      <w:r w:rsidRPr="00F22207">
        <w:rPr>
          <w:noProof/>
          <w:sz w:val="18"/>
        </w:rPr>
        <w:fldChar w:fldCharType="separate"/>
      </w:r>
      <w:r w:rsidR="009D2FE7">
        <w:rPr>
          <w:noProof/>
          <w:sz w:val="18"/>
        </w:rPr>
        <w:t>4</w:t>
      </w:r>
      <w:r w:rsidRPr="00F22207">
        <w:rPr>
          <w:noProof/>
          <w:sz w:val="18"/>
        </w:rPr>
        <w:fldChar w:fldCharType="end"/>
      </w:r>
    </w:p>
    <w:p w:rsidR="00DD1C7C" w:rsidRPr="00F22207" w:rsidRDefault="00DD1C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22207">
        <w:rPr>
          <w:noProof/>
        </w:rPr>
        <w:t>AusCheck Regulations</w:t>
      </w:r>
      <w:r w:rsidR="00F22207" w:rsidRPr="00F22207">
        <w:rPr>
          <w:noProof/>
        </w:rPr>
        <w:t> </w:t>
      </w:r>
      <w:r w:rsidRPr="00F22207">
        <w:rPr>
          <w:noProof/>
        </w:rPr>
        <w:t>2017</w:t>
      </w:r>
      <w:r w:rsidRPr="00F22207">
        <w:rPr>
          <w:i w:val="0"/>
          <w:noProof/>
          <w:sz w:val="18"/>
        </w:rPr>
        <w:tab/>
      </w:r>
      <w:r w:rsidRPr="00F22207">
        <w:rPr>
          <w:i w:val="0"/>
          <w:noProof/>
          <w:sz w:val="18"/>
        </w:rPr>
        <w:fldChar w:fldCharType="begin"/>
      </w:r>
      <w:r w:rsidRPr="00F22207">
        <w:rPr>
          <w:i w:val="0"/>
          <w:noProof/>
          <w:sz w:val="18"/>
        </w:rPr>
        <w:instrText xml:space="preserve"> PAGEREF _Toc3904213 \h </w:instrText>
      </w:r>
      <w:r w:rsidRPr="00F22207">
        <w:rPr>
          <w:i w:val="0"/>
          <w:noProof/>
          <w:sz w:val="18"/>
        </w:rPr>
      </w:r>
      <w:r w:rsidRPr="00F22207">
        <w:rPr>
          <w:i w:val="0"/>
          <w:noProof/>
          <w:sz w:val="18"/>
        </w:rPr>
        <w:fldChar w:fldCharType="separate"/>
      </w:r>
      <w:r w:rsidR="009D2FE7">
        <w:rPr>
          <w:i w:val="0"/>
          <w:noProof/>
          <w:sz w:val="18"/>
        </w:rPr>
        <w:t>4</w:t>
      </w:r>
      <w:r w:rsidRPr="00F22207">
        <w:rPr>
          <w:i w:val="0"/>
          <w:noProof/>
          <w:sz w:val="18"/>
        </w:rPr>
        <w:fldChar w:fldCharType="end"/>
      </w:r>
    </w:p>
    <w:p w:rsidR="00DD1C7C" w:rsidRPr="00F22207" w:rsidRDefault="00DD1C7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22207">
        <w:rPr>
          <w:noProof/>
        </w:rPr>
        <w:t>Schedule</w:t>
      </w:r>
      <w:r w:rsidR="00F22207" w:rsidRPr="00F22207">
        <w:rPr>
          <w:noProof/>
        </w:rPr>
        <w:t> </w:t>
      </w:r>
      <w:r w:rsidRPr="00F22207">
        <w:rPr>
          <w:noProof/>
        </w:rPr>
        <w:t>2—Applications for additional background checks</w:t>
      </w:r>
      <w:r w:rsidRPr="00F22207">
        <w:rPr>
          <w:b w:val="0"/>
          <w:noProof/>
          <w:sz w:val="18"/>
        </w:rPr>
        <w:tab/>
      </w:r>
      <w:r w:rsidRPr="00F22207">
        <w:rPr>
          <w:b w:val="0"/>
          <w:noProof/>
          <w:sz w:val="18"/>
        </w:rPr>
        <w:fldChar w:fldCharType="begin"/>
      </w:r>
      <w:r w:rsidRPr="00F22207">
        <w:rPr>
          <w:b w:val="0"/>
          <w:noProof/>
          <w:sz w:val="18"/>
        </w:rPr>
        <w:instrText xml:space="preserve"> PAGEREF _Toc3904214 \h </w:instrText>
      </w:r>
      <w:r w:rsidRPr="00F22207">
        <w:rPr>
          <w:b w:val="0"/>
          <w:noProof/>
          <w:sz w:val="18"/>
        </w:rPr>
      </w:r>
      <w:r w:rsidRPr="00F22207">
        <w:rPr>
          <w:b w:val="0"/>
          <w:noProof/>
          <w:sz w:val="18"/>
        </w:rPr>
        <w:fldChar w:fldCharType="separate"/>
      </w:r>
      <w:r w:rsidR="009D2FE7">
        <w:rPr>
          <w:b w:val="0"/>
          <w:noProof/>
          <w:sz w:val="18"/>
        </w:rPr>
        <w:t>5</w:t>
      </w:r>
      <w:r w:rsidRPr="00F22207">
        <w:rPr>
          <w:b w:val="0"/>
          <w:noProof/>
          <w:sz w:val="18"/>
        </w:rPr>
        <w:fldChar w:fldCharType="end"/>
      </w:r>
    </w:p>
    <w:p w:rsidR="00DD1C7C" w:rsidRPr="00F22207" w:rsidRDefault="00DD1C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22207">
        <w:rPr>
          <w:noProof/>
        </w:rPr>
        <w:t>AusCheck Regulations</w:t>
      </w:r>
      <w:r w:rsidR="00F22207" w:rsidRPr="00F22207">
        <w:rPr>
          <w:noProof/>
        </w:rPr>
        <w:t> </w:t>
      </w:r>
      <w:r w:rsidRPr="00F22207">
        <w:rPr>
          <w:noProof/>
        </w:rPr>
        <w:t>2017</w:t>
      </w:r>
      <w:r w:rsidRPr="00F22207">
        <w:rPr>
          <w:i w:val="0"/>
          <w:noProof/>
          <w:sz w:val="18"/>
        </w:rPr>
        <w:tab/>
      </w:r>
      <w:r w:rsidRPr="00F22207">
        <w:rPr>
          <w:i w:val="0"/>
          <w:noProof/>
          <w:sz w:val="18"/>
        </w:rPr>
        <w:fldChar w:fldCharType="begin"/>
      </w:r>
      <w:r w:rsidRPr="00F22207">
        <w:rPr>
          <w:i w:val="0"/>
          <w:noProof/>
          <w:sz w:val="18"/>
        </w:rPr>
        <w:instrText xml:space="preserve"> PAGEREF _Toc3904215 \h </w:instrText>
      </w:r>
      <w:r w:rsidRPr="00F22207">
        <w:rPr>
          <w:i w:val="0"/>
          <w:noProof/>
          <w:sz w:val="18"/>
        </w:rPr>
      </w:r>
      <w:r w:rsidRPr="00F22207">
        <w:rPr>
          <w:i w:val="0"/>
          <w:noProof/>
          <w:sz w:val="18"/>
        </w:rPr>
        <w:fldChar w:fldCharType="separate"/>
      </w:r>
      <w:r w:rsidR="009D2FE7">
        <w:rPr>
          <w:i w:val="0"/>
          <w:noProof/>
          <w:sz w:val="18"/>
        </w:rPr>
        <w:t>5</w:t>
      </w:r>
      <w:r w:rsidRPr="00F22207">
        <w:rPr>
          <w:i w:val="0"/>
          <w:noProof/>
          <w:sz w:val="18"/>
        </w:rPr>
        <w:fldChar w:fldCharType="end"/>
      </w:r>
    </w:p>
    <w:p w:rsidR="00DD1C7C" w:rsidRPr="00F22207" w:rsidRDefault="00DD1C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22207">
        <w:rPr>
          <w:noProof/>
        </w:rPr>
        <w:t>Aviation Transport Security Regulations</w:t>
      </w:r>
      <w:r w:rsidR="00F22207" w:rsidRPr="00F22207">
        <w:rPr>
          <w:noProof/>
        </w:rPr>
        <w:t> </w:t>
      </w:r>
      <w:r w:rsidRPr="00F22207">
        <w:rPr>
          <w:noProof/>
        </w:rPr>
        <w:t>2005</w:t>
      </w:r>
      <w:r w:rsidRPr="00F22207">
        <w:rPr>
          <w:i w:val="0"/>
          <w:noProof/>
          <w:sz w:val="18"/>
        </w:rPr>
        <w:tab/>
      </w:r>
      <w:r w:rsidRPr="00F22207">
        <w:rPr>
          <w:i w:val="0"/>
          <w:noProof/>
          <w:sz w:val="18"/>
        </w:rPr>
        <w:fldChar w:fldCharType="begin"/>
      </w:r>
      <w:r w:rsidRPr="00F22207">
        <w:rPr>
          <w:i w:val="0"/>
          <w:noProof/>
          <w:sz w:val="18"/>
        </w:rPr>
        <w:instrText xml:space="preserve"> PAGEREF _Toc3904216 \h </w:instrText>
      </w:r>
      <w:r w:rsidRPr="00F22207">
        <w:rPr>
          <w:i w:val="0"/>
          <w:noProof/>
          <w:sz w:val="18"/>
        </w:rPr>
      </w:r>
      <w:r w:rsidRPr="00F22207">
        <w:rPr>
          <w:i w:val="0"/>
          <w:noProof/>
          <w:sz w:val="18"/>
        </w:rPr>
        <w:fldChar w:fldCharType="separate"/>
      </w:r>
      <w:r w:rsidR="009D2FE7">
        <w:rPr>
          <w:i w:val="0"/>
          <w:noProof/>
          <w:sz w:val="18"/>
        </w:rPr>
        <w:t>5</w:t>
      </w:r>
      <w:r w:rsidRPr="00F22207">
        <w:rPr>
          <w:i w:val="0"/>
          <w:noProof/>
          <w:sz w:val="18"/>
        </w:rPr>
        <w:fldChar w:fldCharType="end"/>
      </w:r>
    </w:p>
    <w:p w:rsidR="00DD1C7C" w:rsidRPr="00F22207" w:rsidRDefault="00DD1C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22207">
        <w:rPr>
          <w:noProof/>
        </w:rPr>
        <w:t>Maritime Transport and Offshore Facilities Security Regulations</w:t>
      </w:r>
      <w:r w:rsidR="00F22207" w:rsidRPr="00F22207">
        <w:rPr>
          <w:noProof/>
        </w:rPr>
        <w:t> </w:t>
      </w:r>
      <w:r w:rsidRPr="00F22207">
        <w:rPr>
          <w:noProof/>
        </w:rPr>
        <w:t>2003</w:t>
      </w:r>
      <w:r w:rsidRPr="00F22207">
        <w:rPr>
          <w:i w:val="0"/>
          <w:noProof/>
          <w:sz w:val="18"/>
        </w:rPr>
        <w:tab/>
      </w:r>
      <w:r w:rsidRPr="00F22207">
        <w:rPr>
          <w:i w:val="0"/>
          <w:noProof/>
          <w:sz w:val="18"/>
        </w:rPr>
        <w:fldChar w:fldCharType="begin"/>
      </w:r>
      <w:r w:rsidRPr="00F22207">
        <w:rPr>
          <w:i w:val="0"/>
          <w:noProof/>
          <w:sz w:val="18"/>
        </w:rPr>
        <w:instrText xml:space="preserve"> PAGEREF _Toc3904219 \h </w:instrText>
      </w:r>
      <w:r w:rsidRPr="00F22207">
        <w:rPr>
          <w:i w:val="0"/>
          <w:noProof/>
          <w:sz w:val="18"/>
        </w:rPr>
      </w:r>
      <w:r w:rsidRPr="00F22207">
        <w:rPr>
          <w:i w:val="0"/>
          <w:noProof/>
          <w:sz w:val="18"/>
        </w:rPr>
        <w:fldChar w:fldCharType="separate"/>
      </w:r>
      <w:r w:rsidR="009D2FE7">
        <w:rPr>
          <w:i w:val="0"/>
          <w:noProof/>
          <w:sz w:val="18"/>
        </w:rPr>
        <w:t>6</w:t>
      </w:r>
      <w:r w:rsidRPr="00F22207">
        <w:rPr>
          <w:i w:val="0"/>
          <w:noProof/>
          <w:sz w:val="18"/>
        </w:rPr>
        <w:fldChar w:fldCharType="end"/>
      </w:r>
    </w:p>
    <w:p w:rsidR="0048364F" w:rsidRPr="00F22207" w:rsidRDefault="00DD1C7C" w:rsidP="0048364F">
      <w:r w:rsidRPr="00F22207">
        <w:fldChar w:fldCharType="end"/>
      </w:r>
    </w:p>
    <w:p w:rsidR="0048364F" w:rsidRPr="00F22207" w:rsidRDefault="0048364F" w:rsidP="0048364F">
      <w:pPr>
        <w:sectPr w:rsidR="0048364F" w:rsidRPr="00F22207" w:rsidSect="00F62BE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22207" w:rsidRDefault="0048364F" w:rsidP="0048364F">
      <w:pPr>
        <w:pStyle w:val="ActHead5"/>
      </w:pPr>
      <w:bookmarkStart w:id="0" w:name="_Toc3904200"/>
      <w:r w:rsidRPr="00F22207">
        <w:rPr>
          <w:rStyle w:val="CharSectno"/>
        </w:rPr>
        <w:lastRenderedPageBreak/>
        <w:t>1</w:t>
      </w:r>
      <w:r w:rsidRPr="00F22207">
        <w:t xml:space="preserve">  </w:t>
      </w:r>
      <w:r w:rsidR="004F676E" w:rsidRPr="00F22207">
        <w:t>Name</w:t>
      </w:r>
      <w:bookmarkEnd w:id="0"/>
    </w:p>
    <w:p w:rsidR="0048364F" w:rsidRPr="00F22207" w:rsidRDefault="0048364F" w:rsidP="0048364F">
      <w:pPr>
        <w:pStyle w:val="subsection"/>
      </w:pPr>
      <w:r w:rsidRPr="00F22207">
        <w:tab/>
      </w:r>
      <w:r w:rsidRPr="00F22207">
        <w:tab/>
      </w:r>
      <w:r w:rsidR="00BB72C9" w:rsidRPr="00F22207">
        <w:t>This instrument is</w:t>
      </w:r>
      <w:r w:rsidRPr="00F22207">
        <w:t xml:space="preserve"> the </w:t>
      </w:r>
      <w:r w:rsidR="00414ADE" w:rsidRPr="00F22207">
        <w:rPr>
          <w:i/>
        </w:rPr>
        <w:fldChar w:fldCharType="begin"/>
      </w:r>
      <w:r w:rsidR="00414ADE" w:rsidRPr="00F22207">
        <w:rPr>
          <w:i/>
        </w:rPr>
        <w:instrText xml:space="preserve"> STYLEREF  ShortT </w:instrText>
      </w:r>
      <w:r w:rsidR="00414ADE" w:rsidRPr="00F22207">
        <w:rPr>
          <w:i/>
        </w:rPr>
        <w:fldChar w:fldCharType="separate"/>
      </w:r>
      <w:r w:rsidR="009D2FE7">
        <w:rPr>
          <w:i/>
          <w:noProof/>
        </w:rPr>
        <w:t>AusCheck Legislation Amendment (2019 Measures No. 1) Regulations 2019</w:t>
      </w:r>
      <w:r w:rsidR="00414ADE" w:rsidRPr="00F22207">
        <w:rPr>
          <w:i/>
        </w:rPr>
        <w:fldChar w:fldCharType="end"/>
      </w:r>
      <w:r w:rsidRPr="00F22207">
        <w:t>.</w:t>
      </w:r>
    </w:p>
    <w:p w:rsidR="004F676E" w:rsidRPr="00F22207" w:rsidRDefault="0048364F" w:rsidP="005452CC">
      <w:pPr>
        <w:pStyle w:val="ActHead5"/>
      </w:pPr>
      <w:bookmarkStart w:id="1" w:name="_Toc3904201"/>
      <w:r w:rsidRPr="00F22207">
        <w:rPr>
          <w:rStyle w:val="CharSectno"/>
        </w:rPr>
        <w:t>2</w:t>
      </w:r>
      <w:r w:rsidRPr="00F22207">
        <w:t xml:space="preserve">  Commencement</w:t>
      </w:r>
      <w:bookmarkEnd w:id="1"/>
    </w:p>
    <w:p w:rsidR="005452CC" w:rsidRPr="00F22207" w:rsidRDefault="005452CC" w:rsidP="00FA64E7">
      <w:pPr>
        <w:pStyle w:val="subsection"/>
      </w:pPr>
      <w:r w:rsidRPr="00F22207">
        <w:tab/>
        <w:t>(1)</w:t>
      </w:r>
      <w:r w:rsidRPr="00F22207">
        <w:tab/>
        <w:t xml:space="preserve">Each provision of </w:t>
      </w:r>
      <w:r w:rsidR="00BB72C9" w:rsidRPr="00F22207">
        <w:t>this instrument</w:t>
      </w:r>
      <w:r w:rsidRPr="00F22207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22207" w:rsidRDefault="005452CC" w:rsidP="00FA64E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22207" w:rsidTr="006D15B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22207" w:rsidRDefault="005452CC" w:rsidP="000767A3">
            <w:pPr>
              <w:pStyle w:val="TableHeading"/>
            </w:pPr>
            <w:r w:rsidRPr="00F22207">
              <w:t>Commencement information</w:t>
            </w:r>
          </w:p>
        </w:tc>
      </w:tr>
      <w:tr w:rsidR="005452CC" w:rsidRPr="00F22207" w:rsidTr="006D15B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22207" w:rsidRDefault="005452CC" w:rsidP="000767A3">
            <w:pPr>
              <w:pStyle w:val="TableHeading"/>
            </w:pPr>
            <w:r w:rsidRPr="00F2220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22207" w:rsidRDefault="005452CC" w:rsidP="000767A3">
            <w:pPr>
              <w:pStyle w:val="TableHeading"/>
            </w:pPr>
            <w:r w:rsidRPr="00F2220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22207" w:rsidRDefault="005452CC" w:rsidP="000767A3">
            <w:pPr>
              <w:pStyle w:val="TableHeading"/>
            </w:pPr>
            <w:r w:rsidRPr="00F22207">
              <w:t>Column 3</w:t>
            </w:r>
          </w:p>
        </w:tc>
      </w:tr>
      <w:tr w:rsidR="005452CC" w:rsidRPr="00F22207" w:rsidTr="006D15B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22207" w:rsidRDefault="005452CC" w:rsidP="000767A3">
            <w:pPr>
              <w:pStyle w:val="TableHeading"/>
            </w:pPr>
            <w:r w:rsidRPr="00F2220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22207" w:rsidRDefault="005452CC" w:rsidP="000767A3">
            <w:pPr>
              <w:pStyle w:val="TableHeading"/>
            </w:pPr>
            <w:r w:rsidRPr="00F2220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22207" w:rsidRDefault="005452CC" w:rsidP="000767A3">
            <w:pPr>
              <w:pStyle w:val="TableHeading"/>
            </w:pPr>
            <w:r w:rsidRPr="00F22207">
              <w:t>Date/Details</w:t>
            </w:r>
          </w:p>
        </w:tc>
      </w:tr>
      <w:tr w:rsidR="005452CC" w:rsidRPr="00F22207" w:rsidTr="006D15B9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F22207" w:rsidRDefault="005452CC" w:rsidP="005452CC">
            <w:pPr>
              <w:pStyle w:val="Tabletext"/>
            </w:pPr>
            <w:r w:rsidRPr="00F22207">
              <w:t>1.  Sections</w:t>
            </w:r>
            <w:r w:rsidR="00F22207" w:rsidRPr="00F22207">
              <w:t> </w:t>
            </w:r>
            <w:r w:rsidRPr="00F22207">
              <w:t xml:space="preserve">1 to 4 and anything in </w:t>
            </w:r>
            <w:r w:rsidR="00BB72C9" w:rsidRPr="00F22207">
              <w:t>this instrument</w:t>
            </w:r>
            <w:r w:rsidRPr="00F22207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F22207" w:rsidRDefault="005452CC" w:rsidP="005452CC">
            <w:pPr>
              <w:pStyle w:val="Tabletext"/>
            </w:pPr>
            <w:r w:rsidRPr="00F22207">
              <w:t xml:space="preserve">The day after </w:t>
            </w:r>
            <w:r w:rsidR="00BB72C9" w:rsidRPr="00F22207">
              <w:t>this instrument is</w:t>
            </w:r>
            <w:r w:rsidRPr="00F22207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5452CC" w:rsidRPr="00F22207" w:rsidRDefault="00F108D3">
            <w:pPr>
              <w:pStyle w:val="Tabletext"/>
            </w:pPr>
            <w:r>
              <w:t>20 June 2019</w:t>
            </w:r>
          </w:p>
        </w:tc>
      </w:tr>
      <w:tr w:rsidR="000767A3" w:rsidRPr="00F22207" w:rsidTr="006D15B9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0767A3" w:rsidRPr="00F22207" w:rsidRDefault="000767A3" w:rsidP="00417F67">
            <w:pPr>
              <w:pStyle w:val="Tabletext"/>
            </w:pPr>
            <w:r w:rsidRPr="00F22207">
              <w:t>2.  Schedule</w:t>
            </w:r>
            <w:r w:rsidR="00F22207" w:rsidRPr="00F22207">
              <w:t> </w:t>
            </w:r>
            <w:r w:rsidRPr="00F22207">
              <w:t>1</w:t>
            </w:r>
            <w:r w:rsidR="00417F67" w:rsidRPr="00F22207">
              <w:t>, Part</w:t>
            </w:r>
            <w:r w:rsidR="00F22207" w:rsidRPr="00F22207">
              <w:t> </w:t>
            </w:r>
            <w:r w:rsidR="00417F67" w:rsidRPr="00F22207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0767A3" w:rsidRPr="00F22207" w:rsidRDefault="000767A3" w:rsidP="009E36C2">
            <w:pPr>
              <w:pStyle w:val="Tabletext"/>
            </w:pPr>
            <w:r w:rsidRPr="00F22207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0767A3" w:rsidRPr="00F22207" w:rsidRDefault="00F108D3" w:rsidP="009E36C2">
            <w:pPr>
              <w:pStyle w:val="Tabletext"/>
            </w:pPr>
            <w:r>
              <w:t>20 June 2019</w:t>
            </w:r>
          </w:p>
        </w:tc>
      </w:tr>
      <w:tr w:rsidR="00417F67" w:rsidRPr="00F22207" w:rsidTr="00ED38E2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417F67" w:rsidRPr="00F22207" w:rsidRDefault="00417F67" w:rsidP="00ED38E2">
            <w:pPr>
              <w:pStyle w:val="Tabletext"/>
            </w:pPr>
            <w:r w:rsidRPr="00F22207">
              <w:t>3.  Schedule</w:t>
            </w:r>
            <w:r w:rsidR="00F22207" w:rsidRPr="00F22207">
              <w:t> </w:t>
            </w:r>
            <w:r w:rsidRPr="00F22207">
              <w:t>1, Part</w:t>
            </w:r>
            <w:r w:rsidR="00F22207" w:rsidRPr="00F22207">
              <w:t> </w:t>
            </w:r>
            <w:r w:rsidRPr="00F22207">
              <w:t>2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417F67" w:rsidRPr="00F22207" w:rsidRDefault="00417F67" w:rsidP="00417F67">
            <w:pPr>
              <w:pStyle w:val="Tabletext"/>
            </w:pPr>
            <w:r w:rsidRPr="00F22207">
              <w:t>The day after the end of the period of 30 days beginning on the day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417F67" w:rsidRPr="00F22207" w:rsidRDefault="00F108D3" w:rsidP="00ED38E2">
            <w:pPr>
              <w:pStyle w:val="Tabletext"/>
            </w:pPr>
            <w:r>
              <w:t>19 July 2019</w:t>
            </w:r>
            <w:bookmarkStart w:id="2" w:name="_GoBack"/>
            <w:bookmarkEnd w:id="2"/>
          </w:p>
        </w:tc>
      </w:tr>
      <w:tr w:rsidR="00F44375" w:rsidRPr="00F22207" w:rsidTr="00616F40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F44375" w:rsidRPr="00F22207" w:rsidRDefault="00F44375" w:rsidP="00616F40">
            <w:pPr>
              <w:pStyle w:val="Tabletext"/>
            </w:pPr>
            <w:r w:rsidRPr="00F22207">
              <w:t>4.  Schedule</w:t>
            </w:r>
            <w:r w:rsidR="00F22207" w:rsidRPr="00F22207">
              <w:t> </w:t>
            </w:r>
            <w:r w:rsidRPr="00F22207">
              <w:t>1</w:t>
            </w:r>
            <w:r w:rsidR="00603FCA" w:rsidRPr="00F22207">
              <w:t>, Part</w:t>
            </w:r>
            <w:r w:rsidR="00F22207" w:rsidRPr="00F22207">
              <w:t> </w:t>
            </w:r>
            <w:r w:rsidR="00603FCA" w:rsidRPr="00F22207">
              <w:t>3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F44375" w:rsidRPr="00F22207" w:rsidRDefault="00603FCA" w:rsidP="00603FCA">
            <w:pPr>
              <w:pStyle w:val="Tabletext"/>
            </w:pPr>
            <w:r w:rsidRPr="00F22207">
              <w:t>At the same time as item</w:t>
            </w:r>
            <w:r w:rsidR="00F22207" w:rsidRPr="00F22207">
              <w:t> </w:t>
            </w:r>
            <w:r w:rsidRPr="00F22207">
              <w:t>2 of Schedule</w:t>
            </w:r>
            <w:r w:rsidR="00F22207" w:rsidRPr="00F22207">
              <w:t> </w:t>
            </w:r>
            <w:r w:rsidRPr="00F22207">
              <w:t xml:space="preserve">1 to the </w:t>
            </w:r>
            <w:proofErr w:type="spellStart"/>
            <w:r w:rsidRPr="00F22207">
              <w:rPr>
                <w:i/>
              </w:rPr>
              <w:t>AusCheck</w:t>
            </w:r>
            <w:proofErr w:type="spellEnd"/>
            <w:r w:rsidRPr="00F22207">
              <w:rPr>
                <w:i/>
              </w:rPr>
              <w:t xml:space="preserve"> Legislation Amendment (Required Information) Regulations</w:t>
            </w:r>
            <w:r w:rsidR="00F22207" w:rsidRPr="00F22207">
              <w:rPr>
                <w:i/>
              </w:rPr>
              <w:t> </w:t>
            </w:r>
            <w:r w:rsidRPr="00F22207">
              <w:rPr>
                <w:i/>
              </w:rPr>
              <w:t>2019</w:t>
            </w:r>
            <w:r w:rsidRPr="00F22207">
              <w:t xml:space="preserve"> commences.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F44375" w:rsidRPr="00F22207" w:rsidRDefault="00F44375" w:rsidP="00616F40">
            <w:pPr>
              <w:pStyle w:val="Tabletext"/>
            </w:pPr>
            <w:r w:rsidRPr="00F22207">
              <w:t>1</w:t>
            </w:r>
            <w:r w:rsidR="00F22207" w:rsidRPr="00F22207">
              <w:t> </w:t>
            </w:r>
            <w:r w:rsidRPr="00F22207">
              <w:t>July 2019</w:t>
            </w:r>
          </w:p>
        </w:tc>
      </w:tr>
      <w:tr w:rsidR="005452CC" w:rsidRPr="00F22207" w:rsidTr="006D15B9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22207" w:rsidRDefault="00F44375" w:rsidP="000767A3">
            <w:pPr>
              <w:pStyle w:val="Tabletext"/>
            </w:pPr>
            <w:r w:rsidRPr="00F22207">
              <w:t>5</w:t>
            </w:r>
            <w:r w:rsidR="005452CC" w:rsidRPr="00F22207">
              <w:t xml:space="preserve">.  </w:t>
            </w:r>
            <w:r w:rsidR="0090402E" w:rsidRPr="00F22207">
              <w:t>Schedule</w:t>
            </w:r>
            <w:r w:rsidR="00F22207" w:rsidRPr="00F22207">
              <w:t> </w:t>
            </w:r>
            <w:r w:rsidR="00E400DC" w:rsidRPr="00F22207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F22207" w:rsidRDefault="0090402E" w:rsidP="00BB72C9">
            <w:pPr>
              <w:pStyle w:val="Tabletext"/>
            </w:pPr>
            <w:r w:rsidRPr="00F22207">
              <w:t>1</w:t>
            </w:r>
            <w:r w:rsidR="00F22207" w:rsidRPr="00F22207">
              <w:t> </w:t>
            </w:r>
            <w:r w:rsidRPr="00F22207">
              <w:t>July 2019.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F22207" w:rsidRDefault="00BB72C9">
            <w:pPr>
              <w:pStyle w:val="Tabletext"/>
            </w:pPr>
            <w:r w:rsidRPr="00F22207">
              <w:t>1</w:t>
            </w:r>
            <w:r w:rsidR="00F22207" w:rsidRPr="00F22207">
              <w:t> </w:t>
            </w:r>
            <w:r w:rsidRPr="00F22207">
              <w:t>July 2019</w:t>
            </w:r>
          </w:p>
        </w:tc>
      </w:tr>
    </w:tbl>
    <w:p w:rsidR="005452CC" w:rsidRPr="00F22207" w:rsidRDefault="005452CC" w:rsidP="00FA64E7">
      <w:pPr>
        <w:pStyle w:val="notetext"/>
      </w:pPr>
      <w:r w:rsidRPr="00F22207">
        <w:rPr>
          <w:snapToGrid w:val="0"/>
          <w:lang w:eastAsia="en-US"/>
        </w:rPr>
        <w:t>Note:</w:t>
      </w:r>
      <w:r w:rsidRPr="00F22207">
        <w:rPr>
          <w:snapToGrid w:val="0"/>
          <w:lang w:eastAsia="en-US"/>
        </w:rPr>
        <w:tab/>
        <w:t xml:space="preserve">This table relates only to the provisions of </w:t>
      </w:r>
      <w:r w:rsidR="00BB72C9" w:rsidRPr="00F22207">
        <w:rPr>
          <w:snapToGrid w:val="0"/>
          <w:lang w:eastAsia="en-US"/>
        </w:rPr>
        <w:t>this instrument</w:t>
      </w:r>
      <w:r w:rsidRPr="00F22207">
        <w:t xml:space="preserve"> </w:t>
      </w:r>
      <w:r w:rsidRPr="00F22207">
        <w:rPr>
          <w:snapToGrid w:val="0"/>
          <w:lang w:eastAsia="en-US"/>
        </w:rPr>
        <w:t xml:space="preserve">as originally made. It will not be amended to deal with any later amendments of </w:t>
      </w:r>
      <w:r w:rsidR="00BB72C9" w:rsidRPr="00F22207">
        <w:rPr>
          <w:snapToGrid w:val="0"/>
          <w:lang w:eastAsia="en-US"/>
        </w:rPr>
        <w:t>this instrument</w:t>
      </w:r>
      <w:r w:rsidRPr="00F22207">
        <w:rPr>
          <w:snapToGrid w:val="0"/>
          <w:lang w:eastAsia="en-US"/>
        </w:rPr>
        <w:t>.</w:t>
      </w:r>
    </w:p>
    <w:p w:rsidR="005452CC" w:rsidRPr="00F22207" w:rsidRDefault="005452CC" w:rsidP="00FA64E7">
      <w:pPr>
        <w:pStyle w:val="subsection"/>
      </w:pPr>
      <w:r w:rsidRPr="00F22207">
        <w:tab/>
        <w:t>(2)</w:t>
      </w:r>
      <w:r w:rsidRPr="00F22207">
        <w:tab/>
        <w:t xml:space="preserve">Any information in column 3 of the table is not part of </w:t>
      </w:r>
      <w:r w:rsidR="00BB72C9" w:rsidRPr="00F22207">
        <w:t>this instrument</w:t>
      </w:r>
      <w:r w:rsidRPr="00F22207">
        <w:t xml:space="preserve">. Information may be inserted in this column, or information in it may be edited, in any published version of </w:t>
      </w:r>
      <w:r w:rsidR="00BB72C9" w:rsidRPr="00F22207">
        <w:t>this instrument</w:t>
      </w:r>
      <w:r w:rsidRPr="00F22207">
        <w:t>.</w:t>
      </w:r>
    </w:p>
    <w:p w:rsidR="00BF6650" w:rsidRPr="00F22207" w:rsidRDefault="00BF6650" w:rsidP="00BF6650">
      <w:pPr>
        <w:pStyle w:val="ActHead5"/>
      </w:pPr>
      <w:bookmarkStart w:id="3" w:name="_Toc3904202"/>
      <w:r w:rsidRPr="00F22207">
        <w:rPr>
          <w:rStyle w:val="CharSectno"/>
        </w:rPr>
        <w:t>3</w:t>
      </w:r>
      <w:r w:rsidRPr="00F22207">
        <w:t xml:space="preserve">  Authority</w:t>
      </w:r>
      <w:bookmarkEnd w:id="3"/>
    </w:p>
    <w:p w:rsidR="00DA3F09" w:rsidRPr="00F22207" w:rsidRDefault="00DA3F09" w:rsidP="00DA3F09">
      <w:pPr>
        <w:pStyle w:val="subsection"/>
      </w:pPr>
      <w:r w:rsidRPr="00F22207">
        <w:tab/>
      </w:r>
      <w:r w:rsidRPr="00F22207">
        <w:tab/>
        <w:t>This instrument is made under the following:</w:t>
      </w:r>
    </w:p>
    <w:p w:rsidR="00DA3F09" w:rsidRPr="00F22207" w:rsidRDefault="00DA3F09" w:rsidP="00DA3F09">
      <w:pPr>
        <w:pStyle w:val="paragraph"/>
      </w:pPr>
      <w:r w:rsidRPr="00F22207">
        <w:tab/>
        <w:t>(a)</w:t>
      </w:r>
      <w:r w:rsidRPr="00F22207">
        <w:tab/>
        <w:t xml:space="preserve">the </w:t>
      </w:r>
      <w:proofErr w:type="spellStart"/>
      <w:r w:rsidRPr="00F22207">
        <w:rPr>
          <w:i/>
        </w:rPr>
        <w:t>AusCheck</w:t>
      </w:r>
      <w:proofErr w:type="spellEnd"/>
      <w:r w:rsidRPr="00F22207">
        <w:rPr>
          <w:i/>
        </w:rPr>
        <w:t xml:space="preserve"> Act 2007</w:t>
      </w:r>
      <w:r w:rsidRPr="00F22207">
        <w:t>;</w:t>
      </w:r>
    </w:p>
    <w:p w:rsidR="00DA3F09" w:rsidRPr="00F22207" w:rsidRDefault="00DA3F09" w:rsidP="00DA3F09">
      <w:pPr>
        <w:pStyle w:val="paragraph"/>
      </w:pPr>
      <w:r w:rsidRPr="00F22207">
        <w:tab/>
        <w:t>(b)</w:t>
      </w:r>
      <w:r w:rsidRPr="00F22207">
        <w:tab/>
        <w:t xml:space="preserve">the </w:t>
      </w:r>
      <w:r w:rsidRPr="00F22207">
        <w:rPr>
          <w:i/>
        </w:rPr>
        <w:t>Aviation Transport Security Act 2004</w:t>
      </w:r>
      <w:r w:rsidRPr="00F22207">
        <w:t>;</w:t>
      </w:r>
    </w:p>
    <w:p w:rsidR="00DA3F09" w:rsidRPr="00F22207" w:rsidRDefault="00DA3F09" w:rsidP="00DA3F09">
      <w:pPr>
        <w:pStyle w:val="paragraph"/>
      </w:pPr>
      <w:r w:rsidRPr="00F22207">
        <w:tab/>
        <w:t>(c)</w:t>
      </w:r>
      <w:r w:rsidRPr="00F22207">
        <w:tab/>
        <w:t xml:space="preserve">the </w:t>
      </w:r>
      <w:r w:rsidRPr="00F22207">
        <w:rPr>
          <w:i/>
        </w:rPr>
        <w:t>Maritime Transport and Offshore Facilities Security Act 2003</w:t>
      </w:r>
      <w:r w:rsidRPr="00F22207">
        <w:t>.</w:t>
      </w:r>
    </w:p>
    <w:p w:rsidR="00557C7A" w:rsidRPr="00F22207" w:rsidRDefault="00BF6650" w:rsidP="00557C7A">
      <w:pPr>
        <w:pStyle w:val="ActHead5"/>
      </w:pPr>
      <w:bookmarkStart w:id="4" w:name="_Toc3904203"/>
      <w:r w:rsidRPr="00F22207">
        <w:rPr>
          <w:rStyle w:val="CharSectno"/>
        </w:rPr>
        <w:t>4</w:t>
      </w:r>
      <w:r w:rsidR="00557C7A" w:rsidRPr="00F22207">
        <w:t xml:space="preserve">  </w:t>
      </w:r>
      <w:r w:rsidR="00083F48" w:rsidRPr="00F22207">
        <w:t>Schedules</w:t>
      </w:r>
      <w:bookmarkEnd w:id="4"/>
    </w:p>
    <w:p w:rsidR="00557C7A" w:rsidRPr="00F22207" w:rsidRDefault="00557C7A" w:rsidP="00557C7A">
      <w:pPr>
        <w:pStyle w:val="subsection"/>
      </w:pPr>
      <w:r w:rsidRPr="00F22207">
        <w:tab/>
      </w:r>
      <w:r w:rsidRPr="00F22207">
        <w:tab/>
      </w:r>
      <w:r w:rsidR="00083F48" w:rsidRPr="00F22207">
        <w:t xml:space="preserve">Each </w:t>
      </w:r>
      <w:r w:rsidR="00160BD7" w:rsidRPr="00F22207">
        <w:t>instrument</w:t>
      </w:r>
      <w:r w:rsidR="00083F48" w:rsidRPr="00F22207">
        <w:t xml:space="preserve"> that is specified in a Schedule to </w:t>
      </w:r>
      <w:r w:rsidR="00BB72C9" w:rsidRPr="00F22207">
        <w:t>this instrument</w:t>
      </w:r>
      <w:r w:rsidR="00083F48" w:rsidRPr="00F22207">
        <w:t xml:space="preserve"> is amended or repealed as set out in the applicable items in the Schedule concerned, and any other item in a Schedule to </w:t>
      </w:r>
      <w:r w:rsidR="00BB72C9" w:rsidRPr="00F22207">
        <w:t>this instrument</w:t>
      </w:r>
      <w:r w:rsidR="00083F48" w:rsidRPr="00F22207">
        <w:t xml:space="preserve"> has effect according to its terms.</w:t>
      </w:r>
    </w:p>
    <w:p w:rsidR="0090402E" w:rsidRPr="00F22207" w:rsidRDefault="0090402E" w:rsidP="0090402E">
      <w:pPr>
        <w:pStyle w:val="ActHead6"/>
        <w:pageBreakBefore/>
      </w:pPr>
      <w:bookmarkStart w:id="5" w:name="_Toc3904204"/>
      <w:bookmarkStart w:id="6" w:name="opcAmSched"/>
      <w:r w:rsidRPr="00F22207">
        <w:rPr>
          <w:rStyle w:val="CharAmSchNo"/>
        </w:rPr>
        <w:t>Schedule</w:t>
      </w:r>
      <w:r w:rsidR="00F22207" w:rsidRPr="00F22207">
        <w:rPr>
          <w:rStyle w:val="CharAmSchNo"/>
        </w:rPr>
        <w:t> </w:t>
      </w:r>
      <w:r w:rsidR="00E400DC" w:rsidRPr="00F22207">
        <w:rPr>
          <w:rStyle w:val="CharAmSchNo"/>
        </w:rPr>
        <w:t>1</w:t>
      </w:r>
      <w:r w:rsidRPr="00F22207">
        <w:t>—</w:t>
      </w:r>
      <w:r w:rsidRPr="00F22207">
        <w:rPr>
          <w:rStyle w:val="CharAmSchText"/>
        </w:rPr>
        <w:t>Document Verification S</w:t>
      </w:r>
      <w:r w:rsidR="00885B48" w:rsidRPr="00F22207">
        <w:rPr>
          <w:rStyle w:val="CharAmSchText"/>
        </w:rPr>
        <w:t>ervice</w:t>
      </w:r>
      <w:bookmarkEnd w:id="5"/>
    </w:p>
    <w:p w:rsidR="0090402E" w:rsidRPr="00F22207" w:rsidRDefault="00417F67" w:rsidP="00DD1C7C">
      <w:pPr>
        <w:pStyle w:val="ActHead7"/>
      </w:pPr>
      <w:bookmarkStart w:id="7" w:name="_Toc3904205"/>
      <w:bookmarkEnd w:id="6"/>
      <w:r w:rsidRPr="00F22207">
        <w:rPr>
          <w:rStyle w:val="CharAmPartNo"/>
        </w:rPr>
        <w:t>Part</w:t>
      </w:r>
      <w:r w:rsidR="00F22207" w:rsidRPr="00F22207">
        <w:rPr>
          <w:rStyle w:val="CharAmPartNo"/>
        </w:rPr>
        <w:t> </w:t>
      </w:r>
      <w:r w:rsidRPr="00F22207">
        <w:rPr>
          <w:rStyle w:val="CharAmPartNo"/>
        </w:rPr>
        <w:t>1</w:t>
      </w:r>
      <w:r w:rsidRPr="00F22207">
        <w:t>—</w:t>
      </w:r>
      <w:r w:rsidRPr="00F22207">
        <w:rPr>
          <w:rStyle w:val="CharAmPartText"/>
        </w:rPr>
        <w:t xml:space="preserve">Amendments commencing </w:t>
      </w:r>
      <w:r w:rsidR="00557E6C" w:rsidRPr="00F22207">
        <w:rPr>
          <w:rStyle w:val="CharAmPartText"/>
        </w:rPr>
        <w:t>d</w:t>
      </w:r>
      <w:r w:rsidRPr="00F22207">
        <w:rPr>
          <w:rStyle w:val="CharAmPartText"/>
        </w:rPr>
        <w:t>ay after registration</w:t>
      </w:r>
      <w:bookmarkEnd w:id="7"/>
    </w:p>
    <w:p w:rsidR="0090402E" w:rsidRPr="00F22207" w:rsidRDefault="0090402E" w:rsidP="0090402E">
      <w:pPr>
        <w:pStyle w:val="ActHead9"/>
      </w:pPr>
      <w:bookmarkStart w:id="8" w:name="_Toc3904206"/>
      <w:proofErr w:type="spellStart"/>
      <w:r w:rsidRPr="00F22207">
        <w:t>AusCheck</w:t>
      </w:r>
      <w:proofErr w:type="spellEnd"/>
      <w:r w:rsidRPr="00F22207">
        <w:t xml:space="preserve"> Regulations</w:t>
      </w:r>
      <w:r w:rsidR="00F22207" w:rsidRPr="00F22207">
        <w:t> </w:t>
      </w:r>
      <w:r w:rsidRPr="00F22207">
        <w:t>2017</w:t>
      </w:r>
      <w:bookmarkEnd w:id="8"/>
    </w:p>
    <w:p w:rsidR="002753E9" w:rsidRPr="00F22207" w:rsidRDefault="00757151" w:rsidP="002753E9">
      <w:pPr>
        <w:pStyle w:val="ItemHead"/>
      </w:pPr>
      <w:r w:rsidRPr="00F22207">
        <w:t>1</w:t>
      </w:r>
      <w:r w:rsidR="002753E9" w:rsidRPr="00F22207">
        <w:t xml:space="preserve">  Subparagraph 5(m)(</w:t>
      </w:r>
      <w:proofErr w:type="spellStart"/>
      <w:r w:rsidR="002753E9" w:rsidRPr="00F22207">
        <w:t>i</w:t>
      </w:r>
      <w:proofErr w:type="spellEnd"/>
      <w:r w:rsidR="002753E9" w:rsidRPr="00F22207">
        <w:t>)</w:t>
      </w:r>
    </w:p>
    <w:p w:rsidR="002753E9" w:rsidRPr="00F22207" w:rsidRDefault="002753E9" w:rsidP="002753E9">
      <w:pPr>
        <w:pStyle w:val="Item"/>
      </w:pPr>
      <w:r w:rsidRPr="00F22207">
        <w:t>Repeal the subparagraph, substitute:</w:t>
      </w:r>
    </w:p>
    <w:p w:rsidR="002753E9" w:rsidRPr="00F22207" w:rsidRDefault="002753E9" w:rsidP="002753E9">
      <w:pPr>
        <w:pStyle w:val="paragraph"/>
      </w:pPr>
      <w:r w:rsidRPr="00F22207">
        <w:tab/>
        <w:t>(</w:t>
      </w:r>
      <w:proofErr w:type="spellStart"/>
      <w:r w:rsidRPr="00F22207">
        <w:t>i</w:t>
      </w:r>
      <w:proofErr w:type="spellEnd"/>
      <w:r w:rsidRPr="00F22207">
        <w:t>)</w:t>
      </w:r>
      <w:r w:rsidRPr="00F22207">
        <w:tab/>
        <w:t xml:space="preserve">details of </w:t>
      </w:r>
      <w:r w:rsidR="00220F39" w:rsidRPr="00F22207">
        <w:t>the</w:t>
      </w:r>
      <w:r w:rsidRPr="00F22207">
        <w:t xml:space="preserve"> Category A identification document for the individual </w:t>
      </w:r>
      <w:r w:rsidR="007D582B" w:rsidRPr="00F22207">
        <w:t>(</w:t>
      </w:r>
      <w:r w:rsidR="00220F39" w:rsidRPr="00F22207">
        <w:t xml:space="preserve">unless the </w:t>
      </w:r>
      <w:r w:rsidR="007D582B" w:rsidRPr="00F22207">
        <w:t>Category A identification</w:t>
      </w:r>
      <w:r w:rsidR="00220F39" w:rsidRPr="00F22207">
        <w:t xml:space="preserve"> document is</w:t>
      </w:r>
      <w:r w:rsidR="007D582B" w:rsidRPr="00F22207">
        <w:t xml:space="preserve"> </w:t>
      </w:r>
      <w:r w:rsidR="00694EA8" w:rsidRPr="00F22207">
        <w:t>determined</w:t>
      </w:r>
      <w:r w:rsidR="002E355D" w:rsidRPr="00F22207">
        <w:t xml:space="preserve"> under </w:t>
      </w:r>
      <w:r w:rsidRPr="00F22207">
        <w:t>section</w:t>
      </w:r>
      <w:r w:rsidR="00F22207" w:rsidRPr="00F22207">
        <w:t> </w:t>
      </w:r>
      <w:r w:rsidR="00F44375" w:rsidRPr="00F22207">
        <w:t>5AA</w:t>
      </w:r>
      <w:r w:rsidRPr="00F22207">
        <w:t>);</w:t>
      </w:r>
    </w:p>
    <w:p w:rsidR="002753E9" w:rsidRPr="00F22207" w:rsidRDefault="002753E9" w:rsidP="002753E9">
      <w:pPr>
        <w:pStyle w:val="paragraph"/>
      </w:pPr>
      <w:r w:rsidRPr="00F22207">
        <w:tab/>
        <w:t>(</w:t>
      </w:r>
      <w:proofErr w:type="spellStart"/>
      <w:r w:rsidRPr="00F22207">
        <w:t>ia</w:t>
      </w:r>
      <w:proofErr w:type="spellEnd"/>
      <w:r w:rsidRPr="00F22207">
        <w:t>)</w:t>
      </w:r>
      <w:r w:rsidRPr="00F22207">
        <w:tab/>
        <w:t xml:space="preserve">if the </w:t>
      </w:r>
      <w:r w:rsidR="009C266D" w:rsidRPr="00F22207">
        <w:t>C</w:t>
      </w:r>
      <w:r w:rsidR="002E355D" w:rsidRPr="00F22207">
        <w:t>ategory A identification document</w:t>
      </w:r>
      <w:r w:rsidR="00220F39" w:rsidRPr="00F22207">
        <w:t xml:space="preserve"> for the individual</w:t>
      </w:r>
      <w:r w:rsidR="002E355D" w:rsidRPr="00F22207">
        <w:t xml:space="preserve"> is </w:t>
      </w:r>
      <w:r w:rsidR="00F44375" w:rsidRPr="00F22207">
        <w:t>d</w:t>
      </w:r>
      <w:r w:rsidR="00694EA8" w:rsidRPr="00F22207">
        <w:t>etermined</w:t>
      </w:r>
      <w:r w:rsidRPr="00F22207">
        <w:t xml:space="preserve"> under </w:t>
      </w:r>
      <w:r w:rsidR="00F44375" w:rsidRPr="00F22207">
        <w:t>section</w:t>
      </w:r>
      <w:r w:rsidR="00F22207" w:rsidRPr="00F22207">
        <w:t> </w:t>
      </w:r>
      <w:r w:rsidR="00F44375" w:rsidRPr="00F22207">
        <w:t>5AA</w:t>
      </w:r>
      <w:r w:rsidRPr="00F22207">
        <w:t xml:space="preserve">—details of </w:t>
      </w:r>
      <w:r w:rsidR="00F13B72" w:rsidRPr="00F22207">
        <w:t xml:space="preserve">one or more </w:t>
      </w:r>
      <w:r w:rsidRPr="00F22207">
        <w:t xml:space="preserve">Category B </w:t>
      </w:r>
      <w:r w:rsidR="001122E0" w:rsidRPr="00F22207">
        <w:t>identification document</w:t>
      </w:r>
      <w:r w:rsidR="00F13B72" w:rsidRPr="00F22207">
        <w:t>s</w:t>
      </w:r>
      <w:r w:rsidR="001122E0" w:rsidRPr="00F22207">
        <w:t xml:space="preserve"> or</w:t>
      </w:r>
      <w:r w:rsidRPr="00F22207">
        <w:t xml:space="preserve"> Category C identification document</w:t>
      </w:r>
      <w:r w:rsidR="00F13B72" w:rsidRPr="00F22207">
        <w:t>s</w:t>
      </w:r>
      <w:r w:rsidRPr="00F22207">
        <w:t xml:space="preserve"> </w:t>
      </w:r>
      <w:r w:rsidR="001122E0" w:rsidRPr="00F22207">
        <w:t>for the individual</w:t>
      </w:r>
      <w:r w:rsidR="00F13B72" w:rsidRPr="00F22207">
        <w:t xml:space="preserve">, being </w:t>
      </w:r>
      <w:r w:rsidR="001737B0" w:rsidRPr="00F22207">
        <w:t xml:space="preserve">details </w:t>
      </w:r>
      <w:proofErr w:type="spellStart"/>
      <w:r w:rsidRPr="00F22207">
        <w:t>AusCheck</w:t>
      </w:r>
      <w:proofErr w:type="spellEnd"/>
      <w:r w:rsidRPr="00F22207">
        <w:t xml:space="preserve"> can use to verify electronically the individual’s identity for the purposes of a background check;</w:t>
      </w:r>
    </w:p>
    <w:p w:rsidR="002753E9" w:rsidRPr="00F22207" w:rsidRDefault="00757151" w:rsidP="002753E9">
      <w:pPr>
        <w:pStyle w:val="ItemHead"/>
      </w:pPr>
      <w:r w:rsidRPr="00F22207">
        <w:t>2</w:t>
      </w:r>
      <w:r w:rsidR="002753E9" w:rsidRPr="00F22207">
        <w:t xml:space="preserve">  </w:t>
      </w:r>
      <w:r w:rsidR="00F44375" w:rsidRPr="00F22207">
        <w:t>After section</w:t>
      </w:r>
      <w:r w:rsidR="00F22207" w:rsidRPr="00F22207">
        <w:t> </w:t>
      </w:r>
      <w:r w:rsidR="00F44375" w:rsidRPr="00F22207">
        <w:t>5</w:t>
      </w:r>
    </w:p>
    <w:p w:rsidR="002753E9" w:rsidRPr="00F22207" w:rsidRDefault="00F44375" w:rsidP="002753E9">
      <w:pPr>
        <w:pStyle w:val="Item"/>
      </w:pPr>
      <w:r w:rsidRPr="00F22207">
        <w:t>Insert</w:t>
      </w:r>
      <w:r w:rsidR="002753E9" w:rsidRPr="00F22207">
        <w:t>:</w:t>
      </w:r>
    </w:p>
    <w:p w:rsidR="00F44375" w:rsidRPr="00F22207" w:rsidRDefault="00F44375" w:rsidP="00F44375">
      <w:pPr>
        <w:pStyle w:val="ActHead5"/>
      </w:pPr>
      <w:bookmarkStart w:id="9" w:name="_Toc3904207"/>
      <w:r w:rsidRPr="00F22207">
        <w:rPr>
          <w:rStyle w:val="CharSectno"/>
        </w:rPr>
        <w:t>5AA</w:t>
      </w:r>
      <w:r w:rsidRPr="00F22207">
        <w:t xml:space="preserve">  Classes of Category A identification documents that </w:t>
      </w:r>
      <w:proofErr w:type="spellStart"/>
      <w:r w:rsidRPr="00F22207">
        <w:t>AusCheck</w:t>
      </w:r>
      <w:proofErr w:type="spellEnd"/>
      <w:r w:rsidRPr="00F22207">
        <w:t xml:space="preserve"> cannot use</w:t>
      </w:r>
      <w:bookmarkEnd w:id="9"/>
    </w:p>
    <w:p w:rsidR="002753E9" w:rsidRPr="00F22207" w:rsidRDefault="002753E9" w:rsidP="002753E9">
      <w:pPr>
        <w:pStyle w:val="subsection"/>
      </w:pPr>
      <w:r w:rsidRPr="00F22207">
        <w:tab/>
      </w:r>
      <w:r w:rsidRPr="00F22207">
        <w:tab/>
        <w:t>For the purposes of paragraph</w:t>
      </w:r>
      <w:r w:rsidR="00F22207" w:rsidRPr="00F22207">
        <w:t> </w:t>
      </w:r>
      <w:r w:rsidR="00F44375" w:rsidRPr="00F22207">
        <w:t>5</w:t>
      </w:r>
      <w:r w:rsidRPr="00F22207">
        <w:t xml:space="preserve">(m), the Secretary may, by notifiable instrument, </w:t>
      </w:r>
      <w:r w:rsidR="00694EA8" w:rsidRPr="00F22207">
        <w:t>determine</w:t>
      </w:r>
      <w:r w:rsidRPr="00F22207">
        <w:t xml:space="preserve"> a class of Category A </w:t>
      </w:r>
      <w:r w:rsidR="00D523D8" w:rsidRPr="00F22207">
        <w:t xml:space="preserve">identification </w:t>
      </w:r>
      <w:r w:rsidRPr="00F22207">
        <w:t xml:space="preserve">documents if </w:t>
      </w:r>
      <w:proofErr w:type="spellStart"/>
      <w:r w:rsidRPr="00F22207">
        <w:t>AusCheck</w:t>
      </w:r>
      <w:proofErr w:type="spellEnd"/>
      <w:r w:rsidRPr="00F22207">
        <w:t xml:space="preserve"> cannot use details of document</w:t>
      </w:r>
      <w:r w:rsidR="00B10542" w:rsidRPr="00F22207">
        <w:t>s</w:t>
      </w:r>
      <w:r w:rsidRPr="00F22207">
        <w:t xml:space="preserve"> of that class to verify electronically individuals</w:t>
      </w:r>
      <w:r w:rsidR="00B10542" w:rsidRPr="00F22207">
        <w:t>’</w:t>
      </w:r>
      <w:r w:rsidRPr="00F22207">
        <w:t xml:space="preserve"> identit</w:t>
      </w:r>
      <w:r w:rsidR="00B10542" w:rsidRPr="00F22207">
        <w:t>ies</w:t>
      </w:r>
      <w:r w:rsidRPr="00F22207">
        <w:t xml:space="preserve"> for the purposes of background check</w:t>
      </w:r>
      <w:r w:rsidR="00B10542" w:rsidRPr="00F22207">
        <w:t>s</w:t>
      </w:r>
      <w:r w:rsidRPr="00F22207">
        <w:t>.</w:t>
      </w:r>
    </w:p>
    <w:p w:rsidR="001802B5" w:rsidRPr="00F22207" w:rsidRDefault="00757151" w:rsidP="001802B5">
      <w:pPr>
        <w:pStyle w:val="ItemHead"/>
      </w:pPr>
      <w:r w:rsidRPr="00F22207">
        <w:t>3</w:t>
      </w:r>
      <w:r w:rsidR="001802B5" w:rsidRPr="00F22207">
        <w:t xml:space="preserve">  Paragraph 5A(3)(a)</w:t>
      </w:r>
    </w:p>
    <w:p w:rsidR="001802B5" w:rsidRPr="00F22207" w:rsidRDefault="001802B5" w:rsidP="001802B5">
      <w:pPr>
        <w:pStyle w:val="Item"/>
      </w:pPr>
      <w:r w:rsidRPr="00F22207">
        <w:t>Repeal the paragraph, substitute:</w:t>
      </w:r>
    </w:p>
    <w:p w:rsidR="001802B5" w:rsidRPr="00F22207" w:rsidRDefault="001802B5" w:rsidP="001802B5">
      <w:pPr>
        <w:pStyle w:val="paragraph"/>
      </w:pPr>
      <w:r w:rsidRPr="00F22207">
        <w:tab/>
        <w:t>(a)</w:t>
      </w:r>
      <w:r w:rsidRPr="00F22207">
        <w:tab/>
        <w:t>be made electronically; and</w:t>
      </w:r>
    </w:p>
    <w:p w:rsidR="00417F67" w:rsidRPr="00F22207" w:rsidRDefault="00417F67" w:rsidP="00DD1C7C">
      <w:pPr>
        <w:pStyle w:val="ActHead7"/>
        <w:pageBreakBefore/>
      </w:pPr>
      <w:bookmarkStart w:id="10" w:name="_Toc3904208"/>
      <w:r w:rsidRPr="00F22207">
        <w:rPr>
          <w:rStyle w:val="CharAmPartNo"/>
        </w:rPr>
        <w:t>Part</w:t>
      </w:r>
      <w:r w:rsidR="00F22207" w:rsidRPr="00F22207">
        <w:rPr>
          <w:rStyle w:val="CharAmPartNo"/>
        </w:rPr>
        <w:t> </w:t>
      </w:r>
      <w:r w:rsidRPr="00F22207">
        <w:rPr>
          <w:rStyle w:val="CharAmPartNo"/>
        </w:rPr>
        <w:t>2</w:t>
      </w:r>
      <w:r w:rsidRPr="00F22207">
        <w:t>—</w:t>
      </w:r>
      <w:r w:rsidRPr="00F22207">
        <w:rPr>
          <w:rStyle w:val="CharAmPartText"/>
        </w:rPr>
        <w:t>Amendments commencing 30 days after registration</w:t>
      </w:r>
      <w:bookmarkEnd w:id="10"/>
    </w:p>
    <w:p w:rsidR="00417F67" w:rsidRPr="00F22207" w:rsidRDefault="00417F67" w:rsidP="00417F67">
      <w:pPr>
        <w:pStyle w:val="ActHead9"/>
      </w:pPr>
      <w:bookmarkStart w:id="11" w:name="_Toc3904209"/>
      <w:proofErr w:type="spellStart"/>
      <w:r w:rsidRPr="00F22207">
        <w:t>AusCheck</w:t>
      </w:r>
      <w:proofErr w:type="spellEnd"/>
      <w:r w:rsidRPr="00F22207">
        <w:t xml:space="preserve"> Regulations</w:t>
      </w:r>
      <w:r w:rsidR="00F22207" w:rsidRPr="00F22207">
        <w:t> </w:t>
      </w:r>
      <w:r w:rsidRPr="00F22207">
        <w:t>2017</w:t>
      </w:r>
      <w:bookmarkEnd w:id="11"/>
    </w:p>
    <w:p w:rsidR="00765A89" w:rsidRPr="00F22207" w:rsidRDefault="00757151" w:rsidP="00765A89">
      <w:pPr>
        <w:pStyle w:val="ItemHead"/>
      </w:pPr>
      <w:r w:rsidRPr="00F22207">
        <w:t>4</w:t>
      </w:r>
      <w:r w:rsidR="00765A89" w:rsidRPr="00F22207">
        <w:t xml:space="preserve">  Subsection</w:t>
      </w:r>
      <w:r w:rsidR="00F22207" w:rsidRPr="00F22207">
        <w:t> </w:t>
      </w:r>
      <w:r w:rsidR="00765A89" w:rsidRPr="00F22207">
        <w:t>22(5)</w:t>
      </w:r>
    </w:p>
    <w:p w:rsidR="0090402E" w:rsidRPr="00F22207" w:rsidRDefault="00765A89" w:rsidP="0090402E">
      <w:pPr>
        <w:pStyle w:val="Item"/>
      </w:pPr>
      <w:r w:rsidRPr="00F22207">
        <w:t>Repeal the subsection</w:t>
      </w:r>
      <w:r w:rsidR="00ED6042" w:rsidRPr="00F22207">
        <w:t>, substitute:</w:t>
      </w:r>
    </w:p>
    <w:p w:rsidR="00517C7C" w:rsidRPr="00F22207" w:rsidRDefault="00517C7C" w:rsidP="00517C7C">
      <w:pPr>
        <w:pStyle w:val="subsection"/>
      </w:pPr>
      <w:r w:rsidRPr="00F22207">
        <w:tab/>
        <w:t>(5)</w:t>
      </w:r>
      <w:r w:rsidRPr="00F22207">
        <w:tab/>
        <w:t xml:space="preserve">The </w:t>
      </w:r>
      <w:r w:rsidRPr="00F22207">
        <w:rPr>
          <w:b/>
          <w:i/>
        </w:rPr>
        <w:t>notification period</w:t>
      </w:r>
      <w:r w:rsidRPr="00F22207">
        <w:t xml:space="preserve"> is the period ending </w:t>
      </w:r>
      <w:r w:rsidR="00992EC2" w:rsidRPr="00F22207">
        <w:t>7</w:t>
      </w:r>
      <w:r w:rsidRPr="00F22207">
        <w:t xml:space="preserve"> days after the ASIC or </w:t>
      </w:r>
      <w:proofErr w:type="spellStart"/>
      <w:r w:rsidRPr="00F22207">
        <w:t>MSIC</w:t>
      </w:r>
      <w:proofErr w:type="spellEnd"/>
      <w:r w:rsidRPr="00F22207">
        <w:t xml:space="preserve"> is issued to the individual.</w:t>
      </w:r>
    </w:p>
    <w:p w:rsidR="0090402E" w:rsidRPr="00F22207" w:rsidRDefault="00757151" w:rsidP="0090402E">
      <w:pPr>
        <w:pStyle w:val="ItemHead"/>
      </w:pPr>
      <w:r w:rsidRPr="00F22207">
        <w:t>5</w:t>
      </w:r>
      <w:r w:rsidR="0090402E" w:rsidRPr="00F22207">
        <w:t xml:space="preserve">  In the appropriate position in Part</w:t>
      </w:r>
      <w:r w:rsidR="00F22207" w:rsidRPr="00F22207">
        <w:t> </w:t>
      </w:r>
      <w:r w:rsidR="0090402E" w:rsidRPr="00F22207">
        <w:t>5</w:t>
      </w:r>
    </w:p>
    <w:p w:rsidR="0090402E" w:rsidRPr="00F22207" w:rsidRDefault="0090402E" w:rsidP="0090402E">
      <w:pPr>
        <w:pStyle w:val="Item"/>
      </w:pPr>
      <w:r w:rsidRPr="00F22207">
        <w:t>Insert:</w:t>
      </w:r>
    </w:p>
    <w:p w:rsidR="0090402E" w:rsidRPr="00F22207" w:rsidRDefault="0090402E" w:rsidP="0090402E">
      <w:pPr>
        <w:pStyle w:val="ActHead3"/>
      </w:pPr>
      <w:bookmarkStart w:id="12" w:name="_Toc3904210"/>
      <w:r w:rsidRPr="00F22207">
        <w:rPr>
          <w:rStyle w:val="CharDivNo"/>
        </w:rPr>
        <w:t>Division</w:t>
      </w:r>
      <w:r w:rsidR="00F22207" w:rsidRPr="00F22207">
        <w:rPr>
          <w:rStyle w:val="CharDivNo"/>
        </w:rPr>
        <w:t> </w:t>
      </w:r>
      <w:r w:rsidRPr="00F22207">
        <w:rPr>
          <w:rStyle w:val="CharDivNo"/>
        </w:rPr>
        <w:t>4</w:t>
      </w:r>
      <w:r w:rsidRPr="00F22207">
        <w:t>—</w:t>
      </w:r>
      <w:proofErr w:type="spellStart"/>
      <w:r w:rsidR="006D15B9" w:rsidRPr="00F22207">
        <w:rPr>
          <w:rStyle w:val="CharDivText"/>
        </w:rPr>
        <w:t>AusCheck</w:t>
      </w:r>
      <w:proofErr w:type="spellEnd"/>
      <w:r w:rsidR="006D15B9" w:rsidRPr="00F22207">
        <w:rPr>
          <w:rStyle w:val="CharDivText"/>
        </w:rPr>
        <w:t xml:space="preserve"> Legislation</w:t>
      </w:r>
      <w:r w:rsidR="003A7955" w:rsidRPr="00F22207">
        <w:rPr>
          <w:rStyle w:val="CharDivText"/>
        </w:rPr>
        <w:t xml:space="preserve"> Amendment</w:t>
      </w:r>
      <w:r w:rsidRPr="00F22207">
        <w:rPr>
          <w:rStyle w:val="CharDivText"/>
        </w:rPr>
        <w:t xml:space="preserve"> (2019 Measures No.</w:t>
      </w:r>
      <w:r w:rsidR="00F22207" w:rsidRPr="00F22207">
        <w:rPr>
          <w:rStyle w:val="CharDivText"/>
        </w:rPr>
        <w:t> </w:t>
      </w:r>
      <w:r w:rsidRPr="00F22207">
        <w:rPr>
          <w:rStyle w:val="CharDivText"/>
        </w:rPr>
        <w:t>1) Regulations</w:t>
      </w:r>
      <w:r w:rsidR="00F22207" w:rsidRPr="00F22207">
        <w:rPr>
          <w:rStyle w:val="CharDivText"/>
        </w:rPr>
        <w:t> </w:t>
      </w:r>
      <w:r w:rsidRPr="00F22207">
        <w:rPr>
          <w:rStyle w:val="CharDivText"/>
        </w:rPr>
        <w:t>2019</w:t>
      </w:r>
      <w:bookmarkEnd w:id="12"/>
    </w:p>
    <w:p w:rsidR="0090402E" w:rsidRPr="00F22207" w:rsidRDefault="0090402E" w:rsidP="0090402E">
      <w:pPr>
        <w:pStyle w:val="ActHead5"/>
      </w:pPr>
      <w:bookmarkStart w:id="13" w:name="_Toc3904211"/>
      <w:r w:rsidRPr="00F22207">
        <w:rPr>
          <w:rStyle w:val="CharSectno"/>
        </w:rPr>
        <w:t>38</w:t>
      </w:r>
      <w:r w:rsidRPr="00F22207">
        <w:t xml:space="preserve">  Application provision—amendments made by the </w:t>
      </w:r>
      <w:proofErr w:type="spellStart"/>
      <w:r w:rsidR="006D15B9" w:rsidRPr="00F22207">
        <w:rPr>
          <w:i/>
        </w:rPr>
        <w:t>AusCheck</w:t>
      </w:r>
      <w:proofErr w:type="spellEnd"/>
      <w:r w:rsidR="006D15B9" w:rsidRPr="00F22207">
        <w:rPr>
          <w:i/>
        </w:rPr>
        <w:t xml:space="preserve"> Legislation</w:t>
      </w:r>
      <w:r w:rsidR="003A7955" w:rsidRPr="00F22207">
        <w:rPr>
          <w:i/>
        </w:rPr>
        <w:t xml:space="preserve"> Amendment</w:t>
      </w:r>
      <w:r w:rsidRPr="00F22207">
        <w:rPr>
          <w:i/>
        </w:rPr>
        <w:t xml:space="preserve"> (2019 Measures No.</w:t>
      </w:r>
      <w:r w:rsidR="00F22207" w:rsidRPr="00F22207">
        <w:rPr>
          <w:i/>
        </w:rPr>
        <w:t> </w:t>
      </w:r>
      <w:r w:rsidRPr="00F22207">
        <w:rPr>
          <w:i/>
        </w:rPr>
        <w:t>1) Regulations</w:t>
      </w:r>
      <w:r w:rsidR="00F22207" w:rsidRPr="00F22207">
        <w:rPr>
          <w:i/>
        </w:rPr>
        <w:t> </w:t>
      </w:r>
      <w:r w:rsidRPr="00F22207">
        <w:rPr>
          <w:i/>
        </w:rPr>
        <w:t>2019</w:t>
      </w:r>
      <w:bookmarkEnd w:id="13"/>
    </w:p>
    <w:p w:rsidR="00EF7997" w:rsidRPr="00F22207" w:rsidRDefault="0090402E" w:rsidP="00417F67">
      <w:pPr>
        <w:pStyle w:val="subsection"/>
      </w:pPr>
      <w:r w:rsidRPr="00F22207">
        <w:tab/>
      </w:r>
      <w:r w:rsidRPr="00F22207">
        <w:tab/>
        <w:t xml:space="preserve">The amendment of </w:t>
      </w:r>
      <w:r w:rsidR="00624364" w:rsidRPr="00F22207">
        <w:t>section</w:t>
      </w:r>
      <w:r w:rsidR="00F22207" w:rsidRPr="00F22207">
        <w:t> </w:t>
      </w:r>
      <w:r w:rsidR="00624364" w:rsidRPr="00F22207">
        <w:t>22</w:t>
      </w:r>
      <w:r w:rsidRPr="00F22207">
        <w:t xml:space="preserve"> made by </w:t>
      </w:r>
      <w:r w:rsidR="007D582B" w:rsidRPr="00F22207">
        <w:t>Part</w:t>
      </w:r>
      <w:r w:rsidR="00F22207" w:rsidRPr="00F22207">
        <w:t> </w:t>
      </w:r>
      <w:r w:rsidR="007D582B" w:rsidRPr="00F22207">
        <w:t>2 of Schedule</w:t>
      </w:r>
      <w:r w:rsidR="00F22207" w:rsidRPr="00F22207">
        <w:t> </w:t>
      </w:r>
      <w:r w:rsidR="007D582B" w:rsidRPr="00F22207">
        <w:t xml:space="preserve">1 to </w:t>
      </w:r>
      <w:r w:rsidRPr="00F22207">
        <w:t xml:space="preserve">the </w:t>
      </w:r>
      <w:proofErr w:type="spellStart"/>
      <w:r w:rsidR="006D15B9" w:rsidRPr="00F22207">
        <w:rPr>
          <w:i/>
        </w:rPr>
        <w:t>AusCheck</w:t>
      </w:r>
      <w:proofErr w:type="spellEnd"/>
      <w:r w:rsidR="006D15B9" w:rsidRPr="00F22207">
        <w:rPr>
          <w:i/>
        </w:rPr>
        <w:t xml:space="preserve"> Legislation</w:t>
      </w:r>
      <w:r w:rsidR="003A7955" w:rsidRPr="00F22207">
        <w:rPr>
          <w:i/>
        </w:rPr>
        <w:t xml:space="preserve"> Amendment</w:t>
      </w:r>
      <w:r w:rsidRPr="00F22207">
        <w:rPr>
          <w:i/>
        </w:rPr>
        <w:t xml:space="preserve"> (2019 Measures No.</w:t>
      </w:r>
      <w:r w:rsidR="00F22207" w:rsidRPr="00F22207">
        <w:rPr>
          <w:i/>
        </w:rPr>
        <w:t> </w:t>
      </w:r>
      <w:r w:rsidRPr="00F22207">
        <w:rPr>
          <w:i/>
        </w:rPr>
        <w:t>1) Regulations</w:t>
      </w:r>
      <w:r w:rsidR="00F22207" w:rsidRPr="00F22207">
        <w:rPr>
          <w:i/>
        </w:rPr>
        <w:t> </w:t>
      </w:r>
      <w:r w:rsidRPr="00F22207">
        <w:rPr>
          <w:i/>
        </w:rPr>
        <w:t>2019</w:t>
      </w:r>
      <w:r w:rsidRPr="00F22207">
        <w:t xml:space="preserve"> </w:t>
      </w:r>
      <w:r w:rsidR="00135F2F" w:rsidRPr="00F22207">
        <w:t xml:space="preserve">applies </w:t>
      </w:r>
      <w:r w:rsidR="00F01B78" w:rsidRPr="00F22207">
        <w:t xml:space="preserve">in relation to </w:t>
      </w:r>
      <w:r w:rsidR="00624364" w:rsidRPr="00F22207">
        <w:t xml:space="preserve">issuing an ASIC or </w:t>
      </w:r>
      <w:proofErr w:type="spellStart"/>
      <w:r w:rsidR="00624364" w:rsidRPr="00F22207">
        <w:t>MSIC</w:t>
      </w:r>
      <w:proofErr w:type="spellEnd"/>
      <w:r w:rsidR="00417F67" w:rsidRPr="00F22207">
        <w:t xml:space="preserve"> </w:t>
      </w:r>
      <w:r w:rsidR="00135F2F" w:rsidRPr="00F22207">
        <w:t xml:space="preserve">on or </w:t>
      </w:r>
      <w:r w:rsidR="00417F67" w:rsidRPr="00F22207">
        <w:t>after the commencement of this section.</w:t>
      </w:r>
    </w:p>
    <w:p w:rsidR="00F44375" w:rsidRPr="00F22207" w:rsidRDefault="00F44375" w:rsidP="00F44375">
      <w:pPr>
        <w:pStyle w:val="ActHead7"/>
        <w:pageBreakBefore/>
      </w:pPr>
      <w:bookmarkStart w:id="14" w:name="_Toc3904212"/>
      <w:r w:rsidRPr="00F22207">
        <w:rPr>
          <w:rStyle w:val="CharAmPartNo"/>
        </w:rPr>
        <w:t>Part</w:t>
      </w:r>
      <w:r w:rsidR="00F22207" w:rsidRPr="00F22207">
        <w:rPr>
          <w:rStyle w:val="CharAmPartNo"/>
        </w:rPr>
        <w:t> </w:t>
      </w:r>
      <w:r w:rsidRPr="00F22207">
        <w:rPr>
          <w:rStyle w:val="CharAmPartNo"/>
        </w:rPr>
        <w:t>3</w:t>
      </w:r>
      <w:r w:rsidRPr="00F22207">
        <w:t>—</w:t>
      </w:r>
      <w:r w:rsidRPr="00F22207">
        <w:rPr>
          <w:rStyle w:val="CharAmPartText"/>
        </w:rPr>
        <w:t>Amendments commencing 1</w:t>
      </w:r>
      <w:r w:rsidR="00F22207" w:rsidRPr="00F22207">
        <w:rPr>
          <w:rStyle w:val="CharAmPartText"/>
        </w:rPr>
        <w:t> </w:t>
      </w:r>
      <w:r w:rsidRPr="00F22207">
        <w:rPr>
          <w:rStyle w:val="CharAmPartText"/>
        </w:rPr>
        <w:t>July 2019</w:t>
      </w:r>
      <w:bookmarkEnd w:id="14"/>
    </w:p>
    <w:p w:rsidR="00F44375" w:rsidRPr="00F22207" w:rsidRDefault="00F44375" w:rsidP="00F44375">
      <w:pPr>
        <w:pStyle w:val="ActHead9"/>
      </w:pPr>
      <w:bookmarkStart w:id="15" w:name="_Toc3904213"/>
      <w:proofErr w:type="spellStart"/>
      <w:r w:rsidRPr="00F22207">
        <w:t>AusCheck</w:t>
      </w:r>
      <w:proofErr w:type="spellEnd"/>
      <w:r w:rsidRPr="00F22207">
        <w:t xml:space="preserve"> Regulations</w:t>
      </w:r>
      <w:r w:rsidR="00F22207" w:rsidRPr="00F22207">
        <w:t> </w:t>
      </w:r>
      <w:r w:rsidRPr="00F22207">
        <w:t>2017</w:t>
      </w:r>
      <w:bookmarkEnd w:id="15"/>
    </w:p>
    <w:p w:rsidR="00F44375" w:rsidRPr="00F22207" w:rsidRDefault="00757151" w:rsidP="00F44375">
      <w:pPr>
        <w:pStyle w:val="ItemHead"/>
      </w:pPr>
      <w:r w:rsidRPr="00F22207">
        <w:t xml:space="preserve">6 </w:t>
      </w:r>
      <w:r w:rsidR="00F44375" w:rsidRPr="00F22207">
        <w:t xml:space="preserve"> Section</w:t>
      </w:r>
      <w:r w:rsidR="00F22207" w:rsidRPr="00F22207">
        <w:t> </w:t>
      </w:r>
      <w:r w:rsidR="00F44375" w:rsidRPr="00F22207">
        <w:t>5AA</w:t>
      </w:r>
    </w:p>
    <w:p w:rsidR="00F44375" w:rsidRPr="00F22207" w:rsidRDefault="00F44375" w:rsidP="00F44375">
      <w:pPr>
        <w:pStyle w:val="Item"/>
      </w:pPr>
      <w:r w:rsidRPr="00F22207">
        <w:t>Omit “paragraph</w:t>
      </w:r>
      <w:r w:rsidR="00F22207" w:rsidRPr="00F22207">
        <w:t> </w:t>
      </w:r>
      <w:r w:rsidRPr="00F22207">
        <w:t>5(m)”, substitute “paragraph</w:t>
      </w:r>
      <w:r w:rsidR="00F22207" w:rsidRPr="00F22207">
        <w:t> </w:t>
      </w:r>
      <w:r w:rsidRPr="00F22207">
        <w:t>5(1)(m)”.</w:t>
      </w:r>
    </w:p>
    <w:p w:rsidR="0004044E" w:rsidRPr="00F22207" w:rsidRDefault="0048364F" w:rsidP="007D582B">
      <w:pPr>
        <w:pStyle w:val="ActHead6"/>
        <w:pageBreakBefore/>
      </w:pPr>
      <w:bookmarkStart w:id="16" w:name="_Toc3904214"/>
      <w:bookmarkStart w:id="17" w:name="opcCurrentFind"/>
      <w:r w:rsidRPr="00F22207">
        <w:rPr>
          <w:rStyle w:val="CharAmSchNo"/>
        </w:rPr>
        <w:t>Schedule</w:t>
      </w:r>
      <w:r w:rsidR="00F22207" w:rsidRPr="00F22207">
        <w:rPr>
          <w:rStyle w:val="CharAmSchNo"/>
        </w:rPr>
        <w:t> </w:t>
      </w:r>
      <w:r w:rsidR="00E400DC" w:rsidRPr="00F22207">
        <w:rPr>
          <w:rStyle w:val="CharAmSchNo"/>
        </w:rPr>
        <w:t>2</w:t>
      </w:r>
      <w:r w:rsidRPr="00F22207">
        <w:t>—</w:t>
      </w:r>
      <w:r w:rsidR="0090402E" w:rsidRPr="00F22207">
        <w:rPr>
          <w:rStyle w:val="CharAmSchText"/>
        </w:rPr>
        <w:t>Applications for additional background checks</w:t>
      </w:r>
      <w:bookmarkEnd w:id="16"/>
    </w:p>
    <w:bookmarkEnd w:id="17"/>
    <w:p w:rsidR="00EB1B15" w:rsidRPr="00F22207" w:rsidRDefault="00EB1B15" w:rsidP="00EB1B15">
      <w:pPr>
        <w:pStyle w:val="Header"/>
      </w:pPr>
      <w:r w:rsidRPr="00F22207">
        <w:rPr>
          <w:rStyle w:val="CharAmPartNo"/>
        </w:rPr>
        <w:t xml:space="preserve"> </w:t>
      </w:r>
      <w:r w:rsidRPr="00F22207">
        <w:rPr>
          <w:rStyle w:val="CharAmPartText"/>
        </w:rPr>
        <w:t xml:space="preserve"> </w:t>
      </w:r>
    </w:p>
    <w:p w:rsidR="00BB72C9" w:rsidRPr="00F22207" w:rsidRDefault="00BB72C9" w:rsidP="00BB72C9">
      <w:pPr>
        <w:pStyle w:val="ActHead9"/>
      </w:pPr>
      <w:bookmarkStart w:id="18" w:name="_Toc3904215"/>
      <w:proofErr w:type="spellStart"/>
      <w:r w:rsidRPr="00F22207">
        <w:t>AusCheck</w:t>
      </w:r>
      <w:proofErr w:type="spellEnd"/>
      <w:r w:rsidRPr="00F22207">
        <w:t xml:space="preserve"> Regulations</w:t>
      </w:r>
      <w:r w:rsidR="00F22207" w:rsidRPr="00F22207">
        <w:t> </w:t>
      </w:r>
      <w:r w:rsidRPr="00F22207">
        <w:t>2017</w:t>
      </w:r>
      <w:bookmarkEnd w:id="18"/>
    </w:p>
    <w:p w:rsidR="003E43DD" w:rsidRPr="00F22207" w:rsidRDefault="00187BBA" w:rsidP="00CB118D">
      <w:pPr>
        <w:pStyle w:val="ItemHead"/>
      </w:pPr>
      <w:r w:rsidRPr="00F22207">
        <w:t>1</w:t>
      </w:r>
      <w:r w:rsidR="003E43DD" w:rsidRPr="00F22207">
        <w:t xml:space="preserve">  Paragraph 8(1)(a)</w:t>
      </w:r>
    </w:p>
    <w:p w:rsidR="003E43DD" w:rsidRPr="00F22207" w:rsidRDefault="003E43DD" w:rsidP="003E43DD">
      <w:pPr>
        <w:pStyle w:val="Item"/>
      </w:pPr>
      <w:r w:rsidRPr="00F22207">
        <w:t>Repeal the paragraph, substitute</w:t>
      </w:r>
      <w:r w:rsidR="00F8424F" w:rsidRPr="00F22207">
        <w:t>:</w:t>
      </w:r>
    </w:p>
    <w:p w:rsidR="003E43DD" w:rsidRPr="00F22207" w:rsidRDefault="003E43DD" w:rsidP="003E43DD">
      <w:pPr>
        <w:pStyle w:val="paragraph"/>
      </w:pPr>
      <w:r w:rsidRPr="00F22207">
        <w:tab/>
        <w:t>(a)</w:t>
      </w:r>
      <w:r w:rsidRPr="00F22207">
        <w:tab/>
        <w:t>any of the following provisions:</w:t>
      </w:r>
    </w:p>
    <w:p w:rsidR="003E43DD" w:rsidRPr="00F22207" w:rsidRDefault="003E43DD" w:rsidP="003E43DD">
      <w:pPr>
        <w:pStyle w:val="paragraphsub"/>
      </w:pPr>
      <w:r w:rsidRPr="00F22207">
        <w:tab/>
        <w:t>(</w:t>
      </w:r>
      <w:proofErr w:type="spellStart"/>
      <w:r w:rsidRPr="00F22207">
        <w:t>i</w:t>
      </w:r>
      <w:proofErr w:type="spellEnd"/>
      <w:r w:rsidRPr="00F22207">
        <w:t>)</w:t>
      </w:r>
      <w:r w:rsidRPr="00F22207">
        <w:tab/>
        <w:t>paragraph</w:t>
      </w:r>
      <w:r w:rsidR="00F22207" w:rsidRPr="00F22207">
        <w:t> </w:t>
      </w:r>
      <w:r w:rsidRPr="00F22207">
        <w:t>6.27AA(1)(a) of the ATS Regulations or paragraph</w:t>
      </w:r>
      <w:r w:rsidR="00F22207" w:rsidRPr="00F22207">
        <w:t> </w:t>
      </w:r>
      <w:r w:rsidRPr="00F22207">
        <w:t xml:space="preserve">6.08BA(a) of the </w:t>
      </w:r>
      <w:proofErr w:type="spellStart"/>
      <w:r w:rsidRPr="00F22207">
        <w:t>MTOFS</w:t>
      </w:r>
      <w:proofErr w:type="spellEnd"/>
      <w:r w:rsidRPr="00F22207">
        <w:t xml:space="preserve"> Regulations (which deal with applications by an issuing body relating to applicants for ASICs or </w:t>
      </w:r>
      <w:proofErr w:type="spellStart"/>
      <w:r w:rsidRPr="00F22207">
        <w:t>MSICs</w:t>
      </w:r>
      <w:proofErr w:type="spellEnd"/>
      <w:r w:rsidRPr="00F22207">
        <w:t>);</w:t>
      </w:r>
    </w:p>
    <w:p w:rsidR="00CB118D" w:rsidRPr="00F22207" w:rsidRDefault="003E43DD" w:rsidP="003E43DD">
      <w:pPr>
        <w:pStyle w:val="paragraphsub"/>
      </w:pPr>
      <w:r w:rsidRPr="00F22207">
        <w:tab/>
        <w:t>(ii)</w:t>
      </w:r>
      <w:r w:rsidRPr="00F22207">
        <w:tab/>
      </w:r>
      <w:r w:rsidR="00117EE4" w:rsidRPr="00F22207">
        <w:t>paragraph</w:t>
      </w:r>
      <w:r w:rsidR="00F22207" w:rsidRPr="00F22207">
        <w:t> </w:t>
      </w:r>
      <w:r w:rsidR="00CB118D" w:rsidRPr="00F22207">
        <w:t>6.27AA</w:t>
      </w:r>
      <w:r w:rsidR="00117EE4" w:rsidRPr="00F22207">
        <w:t>(1)(</w:t>
      </w:r>
      <w:r w:rsidR="007A29CB" w:rsidRPr="00F22207">
        <w:t>b</w:t>
      </w:r>
      <w:r w:rsidR="00117EE4" w:rsidRPr="00F22207">
        <w:t>)</w:t>
      </w:r>
      <w:r w:rsidR="00CB118D" w:rsidRPr="00F22207">
        <w:t xml:space="preserve"> of the ATS Regulations or </w:t>
      </w:r>
      <w:r w:rsidR="00117EE4" w:rsidRPr="00F22207">
        <w:t>paragraph</w:t>
      </w:r>
      <w:r w:rsidR="00F22207" w:rsidRPr="00F22207">
        <w:t> </w:t>
      </w:r>
      <w:r w:rsidR="001479D0" w:rsidRPr="00F22207">
        <w:t>6.08BA</w:t>
      </w:r>
      <w:r w:rsidR="007A29CB" w:rsidRPr="00F22207">
        <w:t>(b)</w:t>
      </w:r>
      <w:r w:rsidR="00CB118D" w:rsidRPr="00F22207">
        <w:t xml:space="preserve"> of the </w:t>
      </w:r>
      <w:proofErr w:type="spellStart"/>
      <w:r w:rsidR="00CB118D" w:rsidRPr="00F22207">
        <w:t>MTOFS</w:t>
      </w:r>
      <w:proofErr w:type="spellEnd"/>
      <w:r w:rsidR="00CB118D" w:rsidRPr="00F22207">
        <w:t xml:space="preserve"> Regulations (which deal with application</w:t>
      </w:r>
      <w:r w:rsidR="007A29CB" w:rsidRPr="00F22207">
        <w:t>s</w:t>
      </w:r>
      <w:r w:rsidR="00CB118D" w:rsidRPr="00F22207">
        <w:t xml:space="preserve"> by an issuing body relating to holders of ASIC</w:t>
      </w:r>
      <w:r w:rsidR="00F8424F" w:rsidRPr="00F22207">
        <w:t>s</w:t>
      </w:r>
      <w:r w:rsidR="00CB118D" w:rsidRPr="00F22207">
        <w:t xml:space="preserve"> or </w:t>
      </w:r>
      <w:proofErr w:type="spellStart"/>
      <w:r w:rsidR="00CB118D" w:rsidRPr="00F22207">
        <w:t>MSICs</w:t>
      </w:r>
      <w:proofErr w:type="spellEnd"/>
      <w:r w:rsidR="00CB118D" w:rsidRPr="00F22207">
        <w:t xml:space="preserve"> if applications for </w:t>
      </w:r>
      <w:r w:rsidR="007A29CB" w:rsidRPr="00F22207">
        <w:t>earlier</w:t>
      </w:r>
      <w:r w:rsidR="00CB118D" w:rsidRPr="00F22207">
        <w:t xml:space="preserve"> background checks of the holders were incomplete etc.)</w:t>
      </w:r>
      <w:r w:rsidR="00117EE4" w:rsidRPr="00F22207">
        <w:t>; or</w:t>
      </w:r>
    </w:p>
    <w:p w:rsidR="00C70ABF" w:rsidRPr="00F22207" w:rsidRDefault="00C70ABF" w:rsidP="00C70ABF">
      <w:pPr>
        <w:pStyle w:val="ActHead9"/>
      </w:pPr>
      <w:bookmarkStart w:id="19" w:name="_Toc3904216"/>
      <w:r w:rsidRPr="00F22207">
        <w:t>Aviation Transport Security Regulations</w:t>
      </w:r>
      <w:r w:rsidR="00F22207" w:rsidRPr="00F22207">
        <w:t> </w:t>
      </w:r>
      <w:r w:rsidRPr="00F22207">
        <w:t>2005</w:t>
      </w:r>
      <w:bookmarkEnd w:id="19"/>
    </w:p>
    <w:p w:rsidR="006A1952" w:rsidRPr="00F22207" w:rsidRDefault="0009011F" w:rsidP="000E2B99">
      <w:pPr>
        <w:pStyle w:val="ItemHead"/>
      </w:pPr>
      <w:r w:rsidRPr="00F22207">
        <w:t>2</w:t>
      </w:r>
      <w:r w:rsidR="006A1952" w:rsidRPr="00F22207">
        <w:t xml:space="preserve">  </w:t>
      </w:r>
      <w:r w:rsidR="007A29CB" w:rsidRPr="00F22207">
        <w:t>After paragraph</w:t>
      </w:r>
      <w:r w:rsidR="00F22207" w:rsidRPr="00F22207">
        <w:t> </w:t>
      </w:r>
      <w:r w:rsidR="006A1952" w:rsidRPr="00F22207">
        <w:t>6.27AA(1)</w:t>
      </w:r>
      <w:r w:rsidR="007A29CB" w:rsidRPr="00F22207">
        <w:t>(a)</w:t>
      </w:r>
    </w:p>
    <w:p w:rsidR="006A1952" w:rsidRPr="00F22207" w:rsidRDefault="007A29CB" w:rsidP="006A1952">
      <w:pPr>
        <w:pStyle w:val="Item"/>
      </w:pPr>
      <w:r w:rsidRPr="00F22207">
        <w:t>Insert</w:t>
      </w:r>
      <w:r w:rsidR="006A1952" w:rsidRPr="00F22207">
        <w:t>:</w:t>
      </w:r>
    </w:p>
    <w:p w:rsidR="00C104BA" w:rsidRPr="00F22207" w:rsidRDefault="00C104BA" w:rsidP="00C104BA">
      <w:pPr>
        <w:pStyle w:val="paragraph"/>
      </w:pPr>
      <w:r w:rsidRPr="00F22207">
        <w:tab/>
        <w:t>(b)</w:t>
      </w:r>
      <w:r w:rsidRPr="00F22207">
        <w:tab/>
        <w:t xml:space="preserve">the holder of an ASIC if the issuing body </w:t>
      </w:r>
      <w:r w:rsidR="005E7907" w:rsidRPr="00F22207">
        <w:t>considers</w:t>
      </w:r>
      <w:r w:rsidR="0093521A" w:rsidRPr="00F22207">
        <w:t xml:space="preserve"> on reasonable grounds</w:t>
      </w:r>
      <w:r w:rsidRPr="00F22207">
        <w:t xml:space="preserve"> that either or both of the following subparagraphs apply in relation to the last application (the </w:t>
      </w:r>
      <w:r w:rsidRPr="00F22207">
        <w:rPr>
          <w:b/>
          <w:i/>
        </w:rPr>
        <w:t>previous application</w:t>
      </w:r>
      <w:r w:rsidRPr="00F22207">
        <w:t xml:space="preserve">) for a background check on the holder made under </w:t>
      </w:r>
      <w:r w:rsidR="00F22207" w:rsidRPr="00F22207">
        <w:t>paragraph (</w:t>
      </w:r>
      <w:r w:rsidRPr="00F22207">
        <w:t>a) or (c):</w:t>
      </w:r>
    </w:p>
    <w:p w:rsidR="00C104BA" w:rsidRPr="00F22207" w:rsidRDefault="00C104BA" w:rsidP="00C104BA">
      <w:pPr>
        <w:pStyle w:val="paragraphsub"/>
      </w:pPr>
      <w:r w:rsidRPr="00F22207">
        <w:tab/>
        <w:t>(</w:t>
      </w:r>
      <w:proofErr w:type="spellStart"/>
      <w:r w:rsidRPr="00F22207">
        <w:t>i</w:t>
      </w:r>
      <w:proofErr w:type="spellEnd"/>
      <w:r w:rsidRPr="00F22207">
        <w:t>)</w:t>
      </w:r>
      <w:r w:rsidRPr="00F22207">
        <w:tab/>
        <w:t xml:space="preserve">any of the requirements of the </w:t>
      </w:r>
      <w:proofErr w:type="spellStart"/>
      <w:r w:rsidRPr="00F22207">
        <w:rPr>
          <w:i/>
        </w:rPr>
        <w:t>AusCheck</w:t>
      </w:r>
      <w:proofErr w:type="spellEnd"/>
      <w:r w:rsidRPr="00F22207">
        <w:rPr>
          <w:i/>
        </w:rPr>
        <w:t xml:space="preserve"> Regulations</w:t>
      </w:r>
      <w:r w:rsidR="00F22207" w:rsidRPr="00F22207">
        <w:rPr>
          <w:i/>
        </w:rPr>
        <w:t> </w:t>
      </w:r>
      <w:r w:rsidRPr="00F22207">
        <w:rPr>
          <w:i/>
        </w:rPr>
        <w:t>2017</w:t>
      </w:r>
      <w:r w:rsidRPr="00F22207">
        <w:t xml:space="preserve"> for the </w:t>
      </w:r>
      <w:r w:rsidR="00B76A3C" w:rsidRPr="00F22207">
        <w:t xml:space="preserve">previous </w:t>
      </w:r>
      <w:r w:rsidRPr="00F22207">
        <w:t>application were not satisfied;</w:t>
      </w:r>
    </w:p>
    <w:p w:rsidR="00C104BA" w:rsidRPr="00F22207" w:rsidRDefault="00C104BA" w:rsidP="00C104BA">
      <w:pPr>
        <w:pStyle w:val="paragraphsub"/>
      </w:pPr>
      <w:r w:rsidRPr="00F22207">
        <w:tab/>
        <w:t>(ii)</w:t>
      </w:r>
      <w:r w:rsidRPr="00F22207">
        <w:tab/>
        <w:t xml:space="preserve">the Secretary </w:t>
      </w:r>
      <w:proofErr w:type="spellStart"/>
      <w:r w:rsidRPr="00F22207">
        <w:t>AGD</w:t>
      </w:r>
      <w:proofErr w:type="spellEnd"/>
      <w:r w:rsidRPr="00F22207">
        <w:t xml:space="preserve"> did not have all of the required information (within the meaning of th</w:t>
      </w:r>
      <w:r w:rsidR="005E7907" w:rsidRPr="00F22207">
        <w:t xml:space="preserve">e </w:t>
      </w:r>
      <w:proofErr w:type="spellStart"/>
      <w:r w:rsidR="005E7907" w:rsidRPr="00F22207">
        <w:rPr>
          <w:i/>
        </w:rPr>
        <w:t>AusCheck</w:t>
      </w:r>
      <w:proofErr w:type="spellEnd"/>
      <w:r w:rsidR="005E7907" w:rsidRPr="00F22207">
        <w:rPr>
          <w:i/>
        </w:rPr>
        <w:t xml:space="preserve"> Regulations</w:t>
      </w:r>
      <w:r w:rsidR="00F22207" w:rsidRPr="00F22207">
        <w:rPr>
          <w:i/>
        </w:rPr>
        <w:t> </w:t>
      </w:r>
      <w:r w:rsidR="005E7907" w:rsidRPr="00F22207">
        <w:rPr>
          <w:i/>
        </w:rPr>
        <w:t>2017</w:t>
      </w:r>
      <w:r w:rsidRPr="00F22207">
        <w:t xml:space="preserve">) for the individual when </w:t>
      </w:r>
      <w:proofErr w:type="spellStart"/>
      <w:r w:rsidRPr="00F22207">
        <w:t>AusCheck</w:t>
      </w:r>
      <w:proofErr w:type="spellEnd"/>
      <w:r w:rsidRPr="00F22207">
        <w:t xml:space="preserve"> undertook a background check in response to the previous application; or</w:t>
      </w:r>
    </w:p>
    <w:p w:rsidR="00B061C1" w:rsidRPr="00F22207" w:rsidRDefault="0009011F" w:rsidP="00B061C1">
      <w:pPr>
        <w:pStyle w:val="ItemHead"/>
      </w:pPr>
      <w:r w:rsidRPr="00F22207">
        <w:t>3</w:t>
      </w:r>
      <w:r w:rsidR="00B061C1" w:rsidRPr="00F22207">
        <w:t xml:space="preserve">  In the appropriate position in Part</w:t>
      </w:r>
      <w:r w:rsidR="00F22207" w:rsidRPr="00F22207">
        <w:t> </w:t>
      </w:r>
      <w:r w:rsidR="00B061C1" w:rsidRPr="00F22207">
        <w:t>10</w:t>
      </w:r>
    </w:p>
    <w:p w:rsidR="00B061C1" w:rsidRPr="00F22207" w:rsidRDefault="00B061C1" w:rsidP="00B061C1">
      <w:pPr>
        <w:pStyle w:val="Item"/>
      </w:pPr>
      <w:r w:rsidRPr="00F22207">
        <w:t>Insert:</w:t>
      </w:r>
    </w:p>
    <w:p w:rsidR="00B061C1" w:rsidRPr="00F22207" w:rsidRDefault="00B061C1" w:rsidP="00B061C1">
      <w:pPr>
        <w:pStyle w:val="ActHead3"/>
      </w:pPr>
      <w:bookmarkStart w:id="20" w:name="_Toc3904217"/>
      <w:r w:rsidRPr="00F22207">
        <w:rPr>
          <w:rStyle w:val="CharDivNo"/>
        </w:rPr>
        <w:t>Division</w:t>
      </w:r>
      <w:r w:rsidR="00F22207" w:rsidRPr="00F22207">
        <w:rPr>
          <w:rStyle w:val="CharDivNo"/>
        </w:rPr>
        <w:t> </w:t>
      </w:r>
      <w:r w:rsidRPr="00F22207">
        <w:rPr>
          <w:rStyle w:val="CharDivNo"/>
        </w:rPr>
        <w:t>14</w:t>
      </w:r>
      <w:r w:rsidRPr="00F22207">
        <w:t>—</w:t>
      </w:r>
      <w:r w:rsidRPr="00F22207">
        <w:rPr>
          <w:rStyle w:val="CharDivText"/>
        </w:rPr>
        <w:t xml:space="preserve">Amendments made by the </w:t>
      </w:r>
      <w:proofErr w:type="spellStart"/>
      <w:r w:rsidRPr="00F22207">
        <w:rPr>
          <w:rStyle w:val="CharDivText"/>
        </w:rPr>
        <w:t>AusCheck</w:t>
      </w:r>
      <w:proofErr w:type="spellEnd"/>
      <w:r w:rsidRPr="00F22207">
        <w:rPr>
          <w:rStyle w:val="CharDivText"/>
        </w:rPr>
        <w:t xml:space="preserve"> Legislation Amendment (2019 Measures No.</w:t>
      </w:r>
      <w:r w:rsidR="00F22207" w:rsidRPr="00F22207">
        <w:rPr>
          <w:rStyle w:val="CharDivText"/>
        </w:rPr>
        <w:t> </w:t>
      </w:r>
      <w:r w:rsidRPr="00F22207">
        <w:rPr>
          <w:rStyle w:val="CharDivText"/>
        </w:rPr>
        <w:t>1) Regulations</w:t>
      </w:r>
      <w:r w:rsidR="00F22207" w:rsidRPr="00F22207">
        <w:rPr>
          <w:rStyle w:val="CharDivText"/>
        </w:rPr>
        <w:t> </w:t>
      </w:r>
      <w:r w:rsidRPr="00F22207">
        <w:rPr>
          <w:rStyle w:val="CharDivText"/>
        </w:rPr>
        <w:t>2019</w:t>
      </w:r>
      <w:bookmarkEnd w:id="20"/>
    </w:p>
    <w:p w:rsidR="00FA64E7" w:rsidRPr="00F22207" w:rsidRDefault="00FA64E7" w:rsidP="00FA64E7">
      <w:pPr>
        <w:pStyle w:val="ActHead5"/>
      </w:pPr>
      <w:bookmarkStart w:id="21" w:name="_Toc3904218"/>
      <w:r w:rsidRPr="00F22207">
        <w:rPr>
          <w:rStyle w:val="CharSectno"/>
        </w:rPr>
        <w:t>10.3</w:t>
      </w:r>
      <w:r w:rsidR="00047E21" w:rsidRPr="00F22207">
        <w:rPr>
          <w:rStyle w:val="CharSectno"/>
        </w:rPr>
        <w:t>5</w:t>
      </w:r>
      <w:r w:rsidRPr="00F22207">
        <w:t xml:space="preserve">  </w:t>
      </w:r>
      <w:r w:rsidR="00047E21" w:rsidRPr="00F22207">
        <w:t>Applications for additional background checks</w:t>
      </w:r>
      <w:bookmarkEnd w:id="21"/>
    </w:p>
    <w:p w:rsidR="00FA64E7" w:rsidRPr="00F22207" w:rsidRDefault="00FA64E7" w:rsidP="00FA64E7">
      <w:pPr>
        <w:pStyle w:val="subsection"/>
      </w:pPr>
      <w:r w:rsidRPr="00F22207">
        <w:tab/>
      </w:r>
      <w:r w:rsidRPr="00F22207">
        <w:tab/>
        <w:t>For the purposes of paragraph</w:t>
      </w:r>
      <w:r w:rsidR="00F22207" w:rsidRPr="00F22207">
        <w:t> </w:t>
      </w:r>
      <w:r w:rsidRPr="00F22207">
        <w:t>6.27AA</w:t>
      </w:r>
      <w:r w:rsidR="00117EE4" w:rsidRPr="00F22207">
        <w:t>(1)(</w:t>
      </w:r>
      <w:r w:rsidR="00672892" w:rsidRPr="00F22207">
        <w:t>b</w:t>
      </w:r>
      <w:r w:rsidR="00117EE4" w:rsidRPr="00F22207">
        <w:t xml:space="preserve">), as inserted by the </w:t>
      </w:r>
      <w:proofErr w:type="spellStart"/>
      <w:r w:rsidR="006D15B9" w:rsidRPr="00F22207">
        <w:rPr>
          <w:i/>
        </w:rPr>
        <w:t>AusCheck</w:t>
      </w:r>
      <w:proofErr w:type="spellEnd"/>
      <w:r w:rsidR="006D15B9" w:rsidRPr="00F22207">
        <w:rPr>
          <w:i/>
        </w:rPr>
        <w:t xml:space="preserve"> Legislation</w:t>
      </w:r>
      <w:r w:rsidR="003A7955" w:rsidRPr="00F22207">
        <w:rPr>
          <w:i/>
        </w:rPr>
        <w:t xml:space="preserve"> Amendment</w:t>
      </w:r>
      <w:r w:rsidR="00117EE4" w:rsidRPr="00F22207">
        <w:rPr>
          <w:i/>
        </w:rPr>
        <w:t xml:space="preserve"> (2019 Measures No.</w:t>
      </w:r>
      <w:r w:rsidR="00F22207" w:rsidRPr="00F22207">
        <w:rPr>
          <w:i/>
        </w:rPr>
        <w:t> </w:t>
      </w:r>
      <w:r w:rsidR="00117EE4" w:rsidRPr="00F22207">
        <w:rPr>
          <w:i/>
        </w:rPr>
        <w:t>1) Regulations</w:t>
      </w:r>
      <w:r w:rsidR="00F22207" w:rsidRPr="00F22207">
        <w:rPr>
          <w:i/>
        </w:rPr>
        <w:t> </w:t>
      </w:r>
      <w:r w:rsidR="00117EE4" w:rsidRPr="00F22207">
        <w:rPr>
          <w:i/>
        </w:rPr>
        <w:t>2019</w:t>
      </w:r>
      <w:r w:rsidR="00117EE4" w:rsidRPr="00F22207">
        <w:t xml:space="preserve">, </w:t>
      </w:r>
      <w:r w:rsidR="0095219E" w:rsidRPr="00F22207">
        <w:t>it does not matter whether the previous application was made before, on or after 1</w:t>
      </w:r>
      <w:r w:rsidR="00F22207" w:rsidRPr="00F22207">
        <w:t> </w:t>
      </w:r>
      <w:r w:rsidR="0095219E" w:rsidRPr="00F22207">
        <w:t>July 2019.</w:t>
      </w:r>
    </w:p>
    <w:p w:rsidR="00954EB7" w:rsidRPr="00F22207" w:rsidRDefault="00954EB7" w:rsidP="004100AD">
      <w:pPr>
        <w:pStyle w:val="ActHead9"/>
      </w:pPr>
      <w:bookmarkStart w:id="22" w:name="_Toc3904219"/>
      <w:r w:rsidRPr="00F22207">
        <w:t>Maritime Transport and Offshore Facilities Security Regulations</w:t>
      </w:r>
      <w:r w:rsidR="00F22207" w:rsidRPr="00F22207">
        <w:t> </w:t>
      </w:r>
      <w:r w:rsidRPr="00F22207">
        <w:t>2003</w:t>
      </w:r>
      <w:bookmarkEnd w:id="22"/>
    </w:p>
    <w:p w:rsidR="00CE32FA" w:rsidRPr="00F22207" w:rsidRDefault="0009011F" w:rsidP="00CE32FA">
      <w:pPr>
        <w:pStyle w:val="ItemHead"/>
      </w:pPr>
      <w:r w:rsidRPr="00F22207">
        <w:t>4</w:t>
      </w:r>
      <w:r w:rsidR="00CE32FA" w:rsidRPr="00F22207">
        <w:t xml:space="preserve">  After paragraph</w:t>
      </w:r>
      <w:r w:rsidR="00F22207" w:rsidRPr="00F22207">
        <w:t> </w:t>
      </w:r>
      <w:r w:rsidR="00CE32FA" w:rsidRPr="00F22207">
        <w:t>6.08BA(a)</w:t>
      </w:r>
    </w:p>
    <w:p w:rsidR="00CE32FA" w:rsidRPr="00F22207" w:rsidRDefault="00CE32FA" w:rsidP="00CE32FA">
      <w:pPr>
        <w:pStyle w:val="Item"/>
      </w:pPr>
      <w:r w:rsidRPr="00F22207">
        <w:t>Insert:</w:t>
      </w:r>
    </w:p>
    <w:p w:rsidR="00C56890" w:rsidRPr="00F22207" w:rsidRDefault="0090402E" w:rsidP="00C56890">
      <w:pPr>
        <w:pStyle w:val="paragraph"/>
      </w:pPr>
      <w:r w:rsidRPr="00F22207">
        <w:tab/>
        <w:t>(</w:t>
      </w:r>
      <w:r w:rsidR="00CE32FA" w:rsidRPr="00F22207">
        <w:t>b</w:t>
      </w:r>
      <w:r w:rsidRPr="00F22207">
        <w:t>)</w:t>
      </w:r>
      <w:r w:rsidRPr="00F22207">
        <w:tab/>
        <w:t xml:space="preserve">the holder of an </w:t>
      </w:r>
      <w:proofErr w:type="spellStart"/>
      <w:r w:rsidR="00D322E9" w:rsidRPr="00F22207">
        <w:t>M</w:t>
      </w:r>
      <w:r w:rsidRPr="00F22207">
        <w:t>SIC</w:t>
      </w:r>
      <w:proofErr w:type="spellEnd"/>
      <w:r w:rsidRPr="00F22207">
        <w:t xml:space="preserve"> if</w:t>
      </w:r>
      <w:r w:rsidR="00C56890" w:rsidRPr="00F22207">
        <w:t xml:space="preserve"> the issuing body </w:t>
      </w:r>
      <w:r w:rsidR="0093521A" w:rsidRPr="00F22207">
        <w:t xml:space="preserve">considers on reasonable grounds </w:t>
      </w:r>
      <w:r w:rsidR="00C56890" w:rsidRPr="00F22207">
        <w:t xml:space="preserve">that </w:t>
      </w:r>
      <w:r w:rsidR="00A9472E" w:rsidRPr="00F22207">
        <w:t>either or both</w:t>
      </w:r>
      <w:r w:rsidR="00C56890" w:rsidRPr="00F22207">
        <w:t xml:space="preserve"> of the following subparagraphs apply in relation to the last application </w:t>
      </w:r>
      <w:r w:rsidR="005D4A81" w:rsidRPr="00F22207">
        <w:t xml:space="preserve">(the </w:t>
      </w:r>
      <w:r w:rsidR="005D4A81" w:rsidRPr="00F22207">
        <w:rPr>
          <w:b/>
          <w:i/>
        </w:rPr>
        <w:t>previous application</w:t>
      </w:r>
      <w:r w:rsidR="005D4A81" w:rsidRPr="00F22207">
        <w:t xml:space="preserve">) </w:t>
      </w:r>
      <w:r w:rsidR="00C56890" w:rsidRPr="00F22207">
        <w:t xml:space="preserve">for a background check on the holder made under </w:t>
      </w:r>
      <w:r w:rsidR="00F22207" w:rsidRPr="00F22207">
        <w:t>paragraph (</w:t>
      </w:r>
      <w:r w:rsidR="00C56890" w:rsidRPr="00F22207">
        <w:t>a) or (c):</w:t>
      </w:r>
    </w:p>
    <w:p w:rsidR="00C56890" w:rsidRPr="00F22207" w:rsidRDefault="00C56890" w:rsidP="00C56890">
      <w:pPr>
        <w:pStyle w:val="paragraphsub"/>
      </w:pPr>
      <w:r w:rsidRPr="00F22207">
        <w:tab/>
        <w:t>(</w:t>
      </w:r>
      <w:proofErr w:type="spellStart"/>
      <w:r w:rsidRPr="00F22207">
        <w:t>i</w:t>
      </w:r>
      <w:proofErr w:type="spellEnd"/>
      <w:r w:rsidRPr="00F22207">
        <w:t>)</w:t>
      </w:r>
      <w:r w:rsidRPr="00F22207">
        <w:tab/>
        <w:t xml:space="preserve">any of the requirements of the </w:t>
      </w:r>
      <w:proofErr w:type="spellStart"/>
      <w:r w:rsidRPr="00F22207">
        <w:rPr>
          <w:i/>
        </w:rPr>
        <w:t>AusCheck</w:t>
      </w:r>
      <w:proofErr w:type="spellEnd"/>
      <w:r w:rsidRPr="00F22207">
        <w:rPr>
          <w:i/>
        </w:rPr>
        <w:t xml:space="preserve"> Regulations</w:t>
      </w:r>
      <w:r w:rsidR="00F22207" w:rsidRPr="00F22207">
        <w:rPr>
          <w:i/>
        </w:rPr>
        <w:t> </w:t>
      </w:r>
      <w:r w:rsidRPr="00F22207">
        <w:rPr>
          <w:i/>
        </w:rPr>
        <w:t>2017</w:t>
      </w:r>
      <w:r w:rsidRPr="00F22207">
        <w:t xml:space="preserve"> for the </w:t>
      </w:r>
      <w:r w:rsidR="00B76A3C" w:rsidRPr="00F22207">
        <w:t xml:space="preserve">previous </w:t>
      </w:r>
      <w:r w:rsidRPr="00F22207">
        <w:t>application were not satisfied</w:t>
      </w:r>
      <w:r w:rsidR="001D5D09" w:rsidRPr="00F22207">
        <w:t>;</w:t>
      </w:r>
    </w:p>
    <w:p w:rsidR="00C56890" w:rsidRPr="00F22207" w:rsidRDefault="00C56890" w:rsidP="00C56890">
      <w:pPr>
        <w:pStyle w:val="paragraphsub"/>
      </w:pPr>
      <w:r w:rsidRPr="00F22207">
        <w:tab/>
        <w:t>(ii)</w:t>
      </w:r>
      <w:r w:rsidRPr="00F22207">
        <w:tab/>
        <w:t xml:space="preserve">the Secretary </w:t>
      </w:r>
      <w:proofErr w:type="spellStart"/>
      <w:r w:rsidRPr="00F22207">
        <w:t>AGD</w:t>
      </w:r>
      <w:proofErr w:type="spellEnd"/>
      <w:r w:rsidRPr="00F22207">
        <w:t xml:space="preserve"> did not have all of the required information </w:t>
      </w:r>
      <w:r w:rsidR="00A9472E" w:rsidRPr="00F22207">
        <w:t xml:space="preserve">(within the meaning of </w:t>
      </w:r>
      <w:r w:rsidR="0093521A" w:rsidRPr="00F22207">
        <w:t xml:space="preserve">the </w:t>
      </w:r>
      <w:proofErr w:type="spellStart"/>
      <w:r w:rsidR="0093521A" w:rsidRPr="00F22207">
        <w:rPr>
          <w:i/>
        </w:rPr>
        <w:t>AusCheck</w:t>
      </w:r>
      <w:proofErr w:type="spellEnd"/>
      <w:r w:rsidR="0093521A" w:rsidRPr="00F22207">
        <w:rPr>
          <w:i/>
        </w:rPr>
        <w:t xml:space="preserve"> Regulations</w:t>
      </w:r>
      <w:r w:rsidR="00F22207" w:rsidRPr="00F22207">
        <w:rPr>
          <w:i/>
        </w:rPr>
        <w:t> </w:t>
      </w:r>
      <w:r w:rsidR="0093521A" w:rsidRPr="00F22207">
        <w:rPr>
          <w:i/>
        </w:rPr>
        <w:t>2017</w:t>
      </w:r>
      <w:r w:rsidR="00A9472E" w:rsidRPr="00F22207">
        <w:t xml:space="preserve">) </w:t>
      </w:r>
      <w:r w:rsidRPr="00F22207">
        <w:t xml:space="preserve">for the individual when </w:t>
      </w:r>
      <w:proofErr w:type="spellStart"/>
      <w:r w:rsidRPr="00F22207">
        <w:t>AusCheck</w:t>
      </w:r>
      <w:proofErr w:type="spellEnd"/>
      <w:r w:rsidRPr="00F22207">
        <w:t xml:space="preserve"> undertook </w:t>
      </w:r>
      <w:r w:rsidR="00A9472E" w:rsidRPr="00F22207">
        <w:t>a</w:t>
      </w:r>
      <w:r w:rsidRPr="00F22207">
        <w:t xml:space="preserve"> background check</w:t>
      </w:r>
      <w:r w:rsidR="00A9472E" w:rsidRPr="00F22207">
        <w:t xml:space="preserve"> in response to the </w:t>
      </w:r>
      <w:r w:rsidR="005D4A81" w:rsidRPr="00F22207">
        <w:t xml:space="preserve">previous </w:t>
      </w:r>
      <w:r w:rsidR="00A9472E" w:rsidRPr="00F22207">
        <w:t>application</w:t>
      </w:r>
      <w:r w:rsidRPr="00F22207">
        <w:t>;</w:t>
      </w:r>
      <w:r w:rsidR="00A9472E" w:rsidRPr="00F22207">
        <w:t xml:space="preserve"> </w:t>
      </w:r>
      <w:r w:rsidRPr="00F22207">
        <w:t>or</w:t>
      </w:r>
    </w:p>
    <w:p w:rsidR="00117EE4" w:rsidRPr="00F22207" w:rsidRDefault="0009011F" w:rsidP="00B061C1">
      <w:pPr>
        <w:pStyle w:val="ItemHead"/>
      </w:pPr>
      <w:r w:rsidRPr="00F22207">
        <w:t>5</w:t>
      </w:r>
      <w:r w:rsidR="00117EE4" w:rsidRPr="00F22207">
        <w:t xml:space="preserve">  </w:t>
      </w:r>
      <w:r w:rsidR="00B061C1" w:rsidRPr="00F22207">
        <w:t xml:space="preserve">In the appropriate position in </w:t>
      </w:r>
      <w:r w:rsidR="00117EE4" w:rsidRPr="00F22207">
        <w:t>Schedule</w:t>
      </w:r>
      <w:r w:rsidR="00F22207" w:rsidRPr="00F22207">
        <w:t> </w:t>
      </w:r>
      <w:r w:rsidR="00117EE4" w:rsidRPr="00F22207">
        <w:t>2</w:t>
      </w:r>
    </w:p>
    <w:p w:rsidR="00B061C1" w:rsidRPr="00F22207" w:rsidRDefault="00B061C1" w:rsidP="00B061C1">
      <w:pPr>
        <w:pStyle w:val="Item"/>
      </w:pPr>
      <w:r w:rsidRPr="00F22207">
        <w:t>Insert:</w:t>
      </w:r>
    </w:p>
    <w:p w:rsidR="00B061C1" w:rsidRPr="00F22207" w:rsidRDefault="00B061C1" w:rsidP="00B061C1">
      <w:pPr>
        <w:pStyle w:val="ActHead2"/>
      </w:pPr>
      <w:bookmarkStart w:id="23" w:name="_Toc3904220"/>
      <w:r w:rsidRPr="00F22207">
        <w:rPr>
          <w:rStyle w:val="CharPartNo"/>
        </w:rPr>
        <w:t>Part</w:t>
      </w:r>
      <w:r w:rsidR="00F22207" w:rsidRPr="00F22207">
        <w:rPr>
          <w:rStyle w:val="CharPartNo"/>
        </w:rPr>
        <w:t> </w:t>
      </w:r>
      <w:r w:rsidRPr="00F22207">
        <w:rPr>
          <w:rStyle w:val="CharPartNo"/>
        </w:rPr>
        <w:t>9</w:t>
      </w:r>
      <w:r w:rsidRPr="00F22207">
        <w:t>—</w:t>
      </w:r>
      <w:r w:rsidRPr="00F22207">
        <w:rPr>
          <w:rStyle w:val="CharPartText"/>
        </w:rPr>
        <w:t xml:space="preserve">Amendments made by the </w:t>
      </w:r>
      <w:proofErr w:type="spellStart"/>
      <w:r w:rsidRPr="00F22207">
        <w:rPr>
          <w:rStyle w:val="CharPartText"/>
        </w:rPr>
        <w:t>AusCheck</w:t>
      </w:r>
      <w:proofErr w:type="spellEnd"/>
      <w:r w:rsidRPr="00F22207">
        <w:rPr>
          <w:rStyle w:val="CharPartText"/>
        </w:rPr>
        <w:t xml:space="preserve"> Legislation Amendment (2019 Measures No.</w:t>
      </w:r>
      <w:r w:rsidR="00F22207" w:rsidRPr="00F22207">
        <w:rPr>
          <w:rStyle w:val="CharPartText"/>
        </w:rPr>
        <w:t> </w:t>
      </w:r>
      <w:r w:rsidRPr="00F22207">
        <w:rPr>
          <w:rStyle w:val="CharPartText"/>
        </w:rPr>
        <w:t>1) Regulations</w:t>
      </w:r>
      <w:r w:rsidR="00F22207" w:rsidRPr="00F22207">
        <w:rPr>
          <w:rStyle w:val="CharPartText"/>
        </w:rPr>
        <w:t> </w:t>
      </w:r>
      <w:r w:rsidRPr="00F22207">
        <w:rPr>
          <w:rStyle w:val="CharPartText"/>
        </w:rPr>
        <w:t>2019</w:t>
      </w:r>
      <w:bookmarkEnd w:id="23"/>
    </w:p>
    <w:p w:rsidR="00B061C1" w:rsidRPr="00F22207" w:rsidRDefault="00B061C1" w:rsidP="00B061C1">
      <w:pPr>
        <w:pStyle w:val="Header"/>
      </w:pPr>
      <w:r w:rsidRPr="00F22207">
        <w:rPr>
          <w:rStyle w:val="CharDivNo"/>
        </w:rPr>
        <w:t xml:space="preserve"> </w:t>
      </w:r>
      <w:r w:rsidRPr="00F22207">
        <w:rPr>
          <w:rStyle w:val="CharDivText"/>
        </w:rPr>
        <w:t xml:space="preserve"> </w:t>
      </w:r>
    </w:p>
    <w:p w:rsidR="00117EE4" w:rsidRPr="00F22207" w:rsidRDefault="00117EE4" w:rsidP="00117EE4">
      <w:pPr>
        <w:pStyle w:val="ActHead5"/>
      </w:pPr>
      <w:bookmarkStart w:id="24" w:name="_Toc3904221"/>
      <w:r w:rsidRPr="00F22207">
        <w:rPr>
          <w:rStyle w:val="CharSectno"/>
        </w:rPr>
        <w:t>1</w:t>
      </w:r>
      <w:r w:rsidR="00047E21" w:rsidRPr="00F22207">
        <w:rPr>
          <w:rStyle w:val="CharSectno"/>
        </w:rPr>
        <w:t>10</w:t>
      </w:r>
      <w:r w:rsidRPr="00F22207">
        <w:t xml:space="preserve">  </w:t>
      </w:r>
      <w:r w:rsidR="00047E21" w:rsidRPr="00F22207">
        <w:t>Applications for additional background checks</w:t>
      </w:r>
      <w:bookmarkEnd w:id="24"/>
    </w:p>
    <w:p w:rsidR="00117EE4" w:rsidRPr="00F22207" w:rsidRDefault="00117EE4" w:rsidP="00117EE4">
      <w:pPr>
        <w:pStyle w:val="subsection"/>
      </w:pPr>
      <w:r w:rsidRPr="00F22207">
        <w:tab/>
      </w:r>
      <w:r w:rsidRPr="00F22207">
        <w:tab/>
        <w:t>For the purposes of paragraph</w:t>
      </w:r>
      <w:r w:rsidR="00F22207" w:rsidRPr="00F22207">
        <w:t> </w:t>
      </w:r>
      <w:r w:rsidR="001479D0" w:rsidRPr="00F22207">
        <w:t>6.08BA</w:t>
      </w:r>
      <w:r w:rsidRPr="00F22207">
        <w:t>(</w:t>
      </w:r>
      <w:r w:rsidR="00403CDB" w:rsidRPr="00F22207">
        <w:t>b</w:t>
      </w:r>
      <w:r w:rsidRPr="00F22207">
        <w:t xml:space="preserve">), as inserted by the </w:t>
      </w:r>
      <w:proofErr w:type="spellStart"/>
      <w:r w:rsidR="006D15B9" w:rsidRPr="00F22207">
        <w:rPr>
          <w:i/>
        </w:rPr>
        <w:t>AusCheck</w:t>
      </w:r>
      <w:proofErr w:type="spellEnd"/>
      <w:r w:rsidR="006D15B9" w:rsidRPr="00F22207">
        <w:rPr>
          <w:i/>
        </w:rPr>
        <w:t xml:space="preserve"> Legislation</w:t>
      </w:r>
      <w:r w:rsidR="003A7955" w:rsidRPr="00F22207">
        <w:rPr>
          <w:i/>
        </w:rPr>
        <w:t xml:space="preserve"> Amendment</w:t>
      </w:r>
      <w:r w:rsidRPr="00F22207">
        <w:rPr>
          <w:i/>
        </w:rPr>
        <w:t xml:space="preserve"> (2019 Measures No.</w:t>
      </w:r>
      <w:r w:rsidR="00F22207" w:rsidRPr="00F22207">
        <w:rPr>
          <w:i/>
        </w:rPr>
        <w:t> </w:t>
      </w:r>
      <w:r w:rsidRPr="00F22207">
        <w:rPr>
          <w:i/>
        </w:rPr>
        <w:t>1) Regulations</w:t>
      </w:r>
      <w:r w:rsidR="00F22207" w:rsidRPr="00F22207">
        <w:rPr>
          <w:i/>
        </w:rPr>
        <w:t> </w:t>
      </w:r>
      <w:r w:rsidRPr="00F22207">
        <w:rPr>
          <w:i/>
        </w:rPr>
        <w:t>2019</w:t>
      </w:r>
      <w:r w:rsidRPr="00F22207">
        <w:t xml:space="preserve">, it does not matter whether </w:t>
      </w:r>
      <w:r w:rsidR="0095219E" w:rsidRPr="00F22207">
        <w:t xml:space="preserve">the previous application </w:t>
      </w:r>
      <w:r w:rsidRPr="00F22207">
        <w:t>was made before, on or after 1</w:t>
      </w:r>
      <w:r w:rsidR="00F22207" w:rsidRPr="00F22207">
        <w:t> </w:t>
      </w:r>
      <w:r w:rsidRPr="00F22207">
        <w:t>July 2019.</w:t>
      </w:r>
    </w:p>
    <w:sectPr w:rsidR="00117EE4" w:rsidRPr="00F22207" w:rsidSect="00F62BE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E7" w:rsidRDefault="00FA64E7" w:rsidP="0048364F">
      <w:pPr>
        <w:spacing w:line="240" w:lineRule="auto"/>
      </w:pPr>
      <w:r>
        <w:separator/>
      </w:r>
    </w:p>
  </w:endnote>
  <w:endnote w:type="continuationSeparator" w:id="0">
    <w:p w:rsidR="00FA64E7" w:rsidRDefault="00FA64E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F62BE0" w:rsidRDefault="00F62BE0" w:rsidP="00F62BE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62BE0">
      <w:rPr>
        <w:i/>
        <w:sz w:val="18"/>
      </w:rPr>
      <w:t>OPC63895 -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Default="00FA64E7" w:rsidP="00E97334"/>
  <w:p w:rsidR="00FA64E7" w:rsidRPr="00F62BE0" w:rsidRDefault="00F62BE0" w:rsidP="00F62BE0">
    <w:pPr>
      <w:rPr>
        <w:rFonts w:cs="Times New Roman"/>
        <w:i/>
        <w:sz w:val="18"/>
      </w:rPr>
    </w:pPr>
    <w:r w:rsidRPr="00F62BE0">
      <w:rPr>
        <w:rFonts w:cs="Times New Roman"/>
        <w:i/>
        <w:sz w:val="18"/>
      </w:rPr>
      <w:t>OPC63895 -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F62BE0" w:rsidRDefault="00F62BE0" w:rsidP="00F62BE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62BE0">
      <w:rPr>
        <w:i/>
        <w:sz w:val="18"/>
      </w:rPr>
      <w:t>OPC63895 -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E33C1C" w:rsidRDefault="00FA64E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4E7" w:rsidTr="00F2220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2FE7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proofErr w:type="spellStart"/>
          <w:r w:rsidR="009D2FE7">
            <w:rPr>
              <w:i/>
              <w:sz w:val="18"/>
            </w:rPr>
            <w:t>AusCheck</w:t>
          </w:r>
          <w:proofErr w:type="spellEnd"/>
          <w:r w:rsidR="009D2FE7">
            <w:rPr>
              <w:i/>
              <w:sz w:val="18"/>
            </w:rPr>
            <w:t xml:space="preserve">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jc w:val="right"/>
            <w:rPr>
              <w:sz w:val="18"/>
            </w:rPr>
          </w:pPr>
        </w:p>
      </w:tc>
    </w:tr>
  </w:tbl>
  <w:p w:rsidR="00FA64E7" w:rsidRPr="00F62BE0" w:rsidRDefault="00F62BE0" w:rsidP="00F62BE0">
    <w:pPr>
      <w:rPr>
        <w:rFonts w:cs="Times New Roman"/>
        <w:i/>
        <w:sz w:val="18"/>
      </w:rPr>
    </w:pPr>
    <w:r w:rsidRPr="00F62BE0">
      <w:rPr>
        <w:rFonts w:cs="Times New Roman"/>
        <w:i/>
        <w:sz w:val="18"/>
      </w:rPr>
      <w:t>OPC63895 -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E33C1C" w:rsidRDefault="00FA64E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A64E7" w:rsidTr="00F2220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proofErr w:type="spellStart"/>
          <w:r w:rsidR="009D2FE7">
            <w:rPr>
              <w:i/>
              <w:sz w:val="18"/>
            </w:rPr>
            <w:t>AusCheck</w:t>
          </w:r>
          <w:proofErr w:type="spellEnd"/>
          <w:r w:rsidR="009D2FE7">
            <w:rPr>
              <w:i/>
              <w:sz w:val="18"/>
            </w:rPr>
            <w:t xml:space="preserve">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08D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A64E7" w:rsidRPr="00F62BE0" w:rsidRDefault="00F62BE0" w:rsidP="00F62BE0">
    <w:pPr>
      <w:rPr>
        <w:rFonts w:cs="Times New Roman"/>
        <w:i/>
        <w:sz w:val="18"/>
      </w:rPr>
    </w:pPr>
    <w:r w:rsidRPr="00F62BE0">
      <w:rPr>
        <w:rFonts w:cs="Times New Roman"/>
        <w:i/>
        <w:sz w:val="18"/>
      </w:rPr>
      <w:t>OPC63895 -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E33C1C" w:rsidRDefault="00FA64E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4E7" w:rsidTr="00F2220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08D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proofErr w:type="spellStart"/>
          <w:r w:rsidR="009D2FE7">
            <w:rPr>
              <w:i/>
              <w:sz w:val="18"/>
            </w:rPr>
            <w:t>AusCheck</w:t>
          </w:r>
          <w:proofErr w:type="spellEnd"/>
          <w:r w:rsidR="009D2FE7">
            <w:rPr>
              <w:i/>
              <w:sz w:val="18"/>
            </w:rPr>
            <w:t xml:space="preserve">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jc w:val="right"/>
            <w:rPr>
              <w:sz w:val="18"/>
            </w:rPr>
          </w:pPr>
        </w:p>
      </w:tc>
    </w:tr>
  </w:tbl>
  <w:p w:rsidR="00FA64E7" w:rsidRPr="00F62BE0" w:rsidRDefault="00F62BE0" w:rsidP="00F62BE0">
    <w:pPr>
      <w:rPr>
        <w:rFonts w:cs="Times New Roman"/>
        <w:i/>
        <w:sz w:val="18"/>
      </w:rPr>
    </w:pPr>
    <w:r w:rsidRPr="00F62BE0">
      <w:rPr>
        <w:rFonts w:cs="Times New Roman"/>
        <w:i/>
        <w:sz w:val="18"/>
      </w:rPr>
      <w:t>OPC63895 -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E33C1C" w:rsidRDefault="00FA64E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64E7" w:rsidTr="00FA64E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proofErr w:type="spellStart"/>
          <w:r w:rsidR="009D2FE7">
            <w:rPr>
              <w:i/>
              <w:sz w:val="18"/>
            </w:rPr>
            <w:t>AusCheck</w:t>
          </w:r>
          <w:proofErr w:type="spellEnd"/>
          <w:r w:rsidR="009D2FE7">
            <w:rPr>
              <w:i/>
              <w:sz w:val="18"/>
            </w:rPr>
            <w:t xml:space="preserve">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08D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A64E7" w:rsidRPr="00F62BE0" w:rsidRDefault="00F62BE0" w:rsidP="00F62BE0">
    <w:pPr>
      <w:rPr>
        <w:rFonts w:cs="Times New Roman"/>
        <w:i/>
        <w:sz w:val="18"/>
      </w:rPr>
    </w:pPr>
    <w:r w:rsidRPr="00F62BE0">
      <w:rPr>
        <w:rFonts w:cs="Times New Roman"/>
        <w:i/>
        <w:sz w:val="18"/>
      </w:rPr>
      <w:t>OPC63895 -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E33C1C" w:rsidRDefault="00FA64E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64E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proofErr w:type="spellStart"/>
          <w:r w:rsidR="009D2FE7">
            <w:rPr>
              <w:i/>
              <w:sz w:val="18"/>
            </w:rPr>
            <w:t>AusCheck</w:t>
          </w:r>
          <w:proofErr w:type="spellEnd"/>
          <w:r w:rsidR="009D2FE7">
            <w:rPr>
              <w:i/>
              <w:sz w:val="18"/>
            </w:rPr>
            <w:t xml:space="preserve">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64E7" w:rsidRDefault="00FA64E7" w:rsidP="00FA64E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2FE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A64E7" w:rsidRPr="00F62BE0" w:rsidRDefault="00F62BE0" w:rsidP="00F62BE0">
    <w:pPr>
      <w:rPr>
        <w:rFonts w:cs="Times New Roman"/>
        <w:i/>
        <w:sz w:val="18"/>
      </w:rPr>
    </w:pPr>
    <w:r w:rsidRPr="00F62BE0">
      <w:rPr>
        <w:rFonts w:cs="Times New Roman"/>
        <w:i/>
        <w:sz w:val="18"/>
      </w:rPr>
      <w:t>OPC63895 -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E7" w:rsidRDefault="00FA64E7" w:rsidP="0048364F">
      <w:pPr>
        <w:spacing w:line="240" w:lineRule="auto"/>
      </w:pPr>
      <w:r>
        <w:separator/>
      </w:r>
    </w:p>
  </w:footnote>
  <w:footnote w:type="continuationSeparator" w:id="0">
    <w:p w:rsidR="00FA64E7" w:rsidRDefault="00FA64E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5F1388" w:rsidRDefault="00FA64E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5F1388" w:rsidRDefault="00FA64E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5F1388" w:rsidRDefault="00FA64E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ED79B6" w:rsidRDefault="00FA64E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ED79B6" w:rsidRDefault="00FA64E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ED79B6" w:rsidRDefault="00FA64E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A961C4" w:rsidRDefault="00FA64E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D2FE7">
      <w:rPr>
        <w:b/>
        <w:sz w:val="20"/>
      </w:rPr>
      <w:fldChar w:fldCharType="separate"/>
    </w:r>
    <w:r w:rsidR="00F108D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D2FE7">
      <w:rPr>
        <w:sz w:val="20"/>
      </w:rPr>
      <w:fldChar w:fldCharType="separate"/>
    </w:r>
    <w:r w:rsidR="00F108D3">
      <w:rPr>
        <w:noProof/>
        <w:sz w:val="20"/>
      </w:rPr>
      <w:t>Document Verification Service</w:t>
    </w:r>
    <w:r>
      <w:rPr>
        <w:sz w:val="20"/>
      </w:rPr>
      <w:fldChar w:fldCharType="end"/>
    </w:r>
  </w:p>
  <w:p w:rsidR="00FA64E7" w:rsidRPr="00A961C4" w:rsidRDefault="00FA64E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F108D3">
      <w:rPr>
        <w:b/>
        <w:sz w:val="20"/>
      </w:rPr>
      <w:fldChar w:fldCharType="separate"/>
    </w:r>
    <w:r w:rsidR="00F108D3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F108D3">
      <w:rPr>
        <w:sz w:val="20"/>
      </w:rPr>
      <w:fldChar w:fldCharType="separate"/>
    </w:r>
    <w:r w:rsidR="00F108D3">
      <w:rPr>
        <w:noProof/>
        <w:sz w:val="20"/>
      </w:rPr>
      <w:t>Amendments commencing day after registration</w:t>
    </w:r>
    <w:r>
      <w:rPr>
        <w:sz w:val="20"/>
      </w:rPr>
      <w:fldChar w:fldCharType="end"/>
    </w:r>
  </w:p>
  <w:p w:rsidR="00FA64E7" w:rsidRPr="00A961C4" w:rsidRDefault="00FA64E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A961C4" w:rsidRDefault="00FA64E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FA64E7" w:rsidRPr="00A961C4" w:rsidRDefault="00FA64E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A64E7" w:rsidRPr="00A961C4" w:rsidRDefault="00FA64E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E7" w:rsidRPr="00A961C4" w:rsidRDefault="00FA64E7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C9"/>
    <w:rsid w:val="00000263"/>
    <w:rsid w:val="000113BC"/>
    <w:rsid w:val="000136AF"/>
    <w:rsid w:val="0004044E"/>
    <w:rsid w:val="00047E21"/>
    <w:rsid w:val="0005120E"/>
    <w:rsid w:val="00054577"/>
    <w:rsid w:val="000577BE"/>
    <w:rsid w:val="000614BF"/>
    <w:rsid w:val="0007169C"/>
    <w:rsid w:val="00075581"/>
    <w:rsid w:val="000767A3"/>
    <w:rsid w:val="00077593"/>
    <w:rsid w:val="00083F48"/>
    <w:rsid w:val="00085995"/>
    <w:rsid w:val="0009011F"/>
    <w:rsid w:val="000A616E"/>
    <w:rsid w:val="000A7DF9"/>
    <w:rsid w:val="000B7ABC"/>
    <w:rsid w:val="000D05EF"/>
    <w:rsid w:val="000D5485"/>
    <w:rsid w:val="000E2B99"/>
    <w:rsid w:val="000E7A70"/>
    <w:rsid w:val="000F21C1"/>
    <w:rsid w:val="00102651"/>
    <w:rsid w:val="00105D72"/>
    <w:rsid w:val="0010745C"/>
    <w:rsid w:val="001122E0"/>
    <w:rsid w:val="00117277"/>
    <w:rsid w:val="00117EE4"/>
    <w:rsid w:val="001250D3"/>
    <w:rsid w:val="00135885"/>
    <w:rsid w:val="00135F2F"/>
    <w:rsid w:val="001377E4"/>
    <w:rsid w:val="001419BA"/>
    <w:rsid w:val="00146532"/>
    <w:rsid w:val="001479D0"/>
    <w:rsid w:val="0015775A"/>
    <w:rsid w:val="00160BD7"/>
    <w:rsid w:val="001643C9"/>
    <w:rsid w:val="00165568"/>
    <w:rsid w:val="00166082"/>
    <w:rsid w:val="00166C2F"/>
    <w:rsid w:val="001716C9"/>
    <w:rsid w:val="001737B0"/>
    <w:rsid w:val="001802B5"/>
    <w:rsid w:val="00184261"/>
    <w:rsid w:val="00187BBA"/>
    <w:rsid w:val="00190DF5"/>
    <w:rsid w:val="00193461"/>
    <w:rsid w:val="001939E1"/>
    <w:rsid w:val="00195382"/>
    <w:rsid w:val="00197626"/>
    <w:rsid w:val="001A3B9F"/>
    <w:rsid w:val="001A65C0"/>
    <w:rsid w:val="001B6456"/>
    <w:rsid w:val="001B7A5D"/>
    <w:rsid w:val="001C5F93"/>
    <w:rsid w:val="001C69C4"/>
    <w:rsid w:val="001D5D09"/>
    <w:rsid w:val="001D6DA3"/>
    <w:rsid w:val="001E0A8D"/>
    <w:rsid w:val="001E19BD"/>
    <w:rsid w:val="001E3590"/>
    <w:rsid w:val="001E7407"/>
    <w:rsid w:val="00201D27"/>
    <w:rsid w:val="0020300C"/>
    <w:rsid w:val="00220A0C"/>
    <w:rsid w:val="00220F39"/>
    <w:rsid w:val="00223E4A"/>
    <w:rsid w:val="002302EA"/>
    <w:rsid w:val="00240749"/>
    <w:rsid w:val="002459CD"/>
    <w:rsid w:val="002468D7"/>
    <w:rsid w:val="00261E89"/>
    <w:rsid w:val="002637D9"/>
    <w:rsid w:val="002753E9"/>
    <w:rsid w:val="00285CDD"/>
    <w:rsid w:val="00291167"/>
    <w:rsid w:val="00294EF3"/>
    <w:rsid w:val="00297212"/>
    <w:rsid w:val="00297ECB"/>
    <w:rsid w:val="002C152A"/>
    <w:rsid w:val="002D043A"/>
    <w:rsid w:val="002E355D"/>
    <w:rsid w:val="002E695F"/>
    <w:rsid w:val="0031073A"/>
    <w:rsid w:val="0031713F"/>
    <w:rsid w:val="00321913"/>
    <w:rsid w:val="00324EE6"/>
    <w:rsid w:val="00330AC8"/>
    <w:rsid w:val="003316DC"/>
    <w:rsid w:val="00332E0D"/>
    <w:rsid w:val="00337388"/>
    <w:rsid w:val="003415D3"/>
    <w:rsid w:val="00346335"/>
    <w:rsid w:val="00352B0F"/>
    <w:rsid w:val="003561B0"/>
    <w:rsid w:val="00367960"/>
    <w:rsid w:val="003822E4"/>
    <w:rsid w:val="003864F1"/>
    <w:rsid w:val="003A15AC"/>
    <w:rsid w:val="003A56EB"/>
    <w:rsid w:val="003A7955"/>
    <w:rsid w:val="003A7EB4"/>
    <w:rsid w:val="003B0627"/>
    <w:rsid w:val="003C0B6D"/>
    <w:rsid w:val="003C5F2B"/>
    <w:rsid w:val="003D0BFE"/>
    <w:rsid w:val="003D52EC"/>
    <w:rsid w:val="003D5700"/>
    <w:rsid w:val="003E43DD"/>
    <w:rsid w:val="003F0F5A"/>
    <w:rsid w:val="00400A30"/>
    <w:rsid w:val="004022CA"/>
    <w:rsid w:val="00403CDB"/>
    <w:rsid w:val="00406073"/>
    <w:rsid w:val="004100AD"/>
    <w:rsid w:val="004116CD"/>
    <w:rsid w:val="004141F1"/>
    <w:rsid w:val="00414ADE"/>
    <w:rsid w:val="00416EBA"/>
    <w:rsid w:val="00417F67"/>
    <w:rsid w:val="00424CA9"/>
    <w:rsid w:val="004257BB"/>
    <w:rsid w:val="004261D9"/>
    <w:rsid w:val="004271A4"/>
    <w:rsid w:val="00431F5A"/>
    <w:rsid w:val="0044291A"/>
    <w:rsid w:val="00460499"/>
    <w:rsid w:val="004609C0"/>
    <w:rsid w:val="00474835"/>
    <w:rsid w:val="004819C7"/>
    <w:rsid w:val="0048364F"/>
    <w:rsid w:val="00490F2E"/>
    <w:rsid w:val="00496DB3"/>
    <w:rsid w:val="00496F97"/>
    <w:rsid w:val="004A53EA"/>
    <w:rsid w:val="004B0056"/>
    <w:rsid w:val="004B49D6"/>
    <w:rsid w:val="004C11DF"/>
    <w:rsid w:val="004F1FAC"/>
    <w:rsid w:val="004F676E"/>
    <w:rsid w:val="005055C4"/>
    <w:rsid w:val="00516B8D"/>
    <w:rsid w:val="00517C7C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63A8"/>
    <w:rsid w:val="00557C7A"/>
    <w:rsid w:val="00557E6C"/>
    <w:rsid w:val="00562A58"/>
    <w:rsid w:val="00581211"/>
    <w:rsid w:val="00584811"/>
    <w:rsid w:val="0059263E"/>
    <w:rsid w:val="00593AA6"/>
    <w:rsid w:val="00594161"/>
    <w:rsid w:val="00594749"/>
    <w:rsid w:val="00597779"/>
    <w:rsid w:val="005A482B"/>
    <w:rsid w:val="005B4067"/>
    <w:rsid w:val="005B4780"/>
    <w:rsid w:val="005B56ED"/>
    <w:rsid w:val="005C36E0"/>
    <w:rsid w:val="005C3F41"/>
    <w:rsid w:val="005C3FEE"/>
    <w:rsid w:val="005C5130"/>
    <w:rsid w:val="005D168D"/>
    <w:rsid w:val="005D4A81"/>
    <w:rsid w:val="005D5EA1"/>
    <w:rsid w:val="005E61D3"/>
    <w:rsid w:val="005E7907"/>
    <w:rsid w:val="005F7738"/>
    <w:rsid w:val="00600219"/>
    <w:rsid w:val="00603FCA"/>
    <w:rsid w:val="00613EAD"/>
    <w:rsid w:val="006158AC"/>
    <w:rsid w:val="00624364"/>
    <w:rsid w:val="0064011A"/>
    <w:rsid w:val="00640402"/>
    <w:rsid w:val="00640F78"/>
    <w:rsid w:val="00646E7B"/>
    <w:rsid w:val="00655D6A"/>
    <w:rsid w:val="00656DE9"/>
    <w:rsid w:val="00665F9F"/>
    <w:rsid w:val="006721C4"/>
    <w:rsid w:val="00672892"/>
    <w:rsid w:val="00677B0A"/>
    <w:rsid w:val="00677CC2"/>
    <w:rsid w:val="00685F42"/>
    <w:rsid w:val="006866A1"/>
    <w:rsid w:val="00687D80"/>
    <w:rsid w:val="0069207B"/>
    <w:rsid w:val="00694EA8"/>
    <w:rsid w:val="006A1952"/>
    <w:rsid w:val="006A4309"/>
    <w:rsid w:val="006B0E55"/>
    <w:rsid w:val="006B7006"/>
    <w:rsid w:val="006C7F8C"/>
    <w:rsid w:val="006D11C2"/>
    <w:rsid w:val="006D15B9"/>
    <w:rsid w:val="006D7692"/>
    <w:rsid w:val="006D7AB9"/>
    <w:rsid w:val="006D7F94"/>
    <w:rsid w:val="00700B2C"/>
    <w:rsid w:val="007118B8"/>
    <w:rsid w:val="00713084"/>
    <w:rsid w:val="00720FC2"/>
    <w:rsid w:val="00731E00"/>
    <w:rsid w:val="00732E9D"/>
    <w:rsid w:val="0073491A"/>
    <w:rsid w:val="0073554C"/>
    <w:rsid w:val="007440B7"/>
    <w:rsid w:val="0074641A"/>
    <w:rsid w:val="00746F8F"/>
    <w:rsid w:val="00747993"/>
    <w:rsid w:val="0075216A"/>
    <w:rsid w:val="00755559"/>
    <w:rsid w:val="00757151"/>
    <w:rsid w:val="007616B8"/>
    <w:rsid w:val="0076276D"/>
    <w:rsid w:val="007634AD"/>
    <w:rsid w:val="00765A89"/>
    <w:rsid w:val="007715C9"/>
    <w:rsid w:val="00774EDD"/>
    <w:rsid w:val="007757EC"/>
    <w:rsid w:val="007A115D"/>
    <w:rsid w:val="007A29CB"/>
    <w:rsid w:val="007A35E6"/>
    <w:rsid w:val="007A6863"/>
    <w:rsid w:val="007B563F"/>
    <w:rsid w:val="007B5B1F"/>
    <w:rsid w:val="007C60BC"/>
    <w:rsid w:val="007D45C1"/>
    <w:rsid w:val="007D582B"/>
    <w:rsid w:val="007E562F"/>
    <w:rsid w:val="007E5C2E"/>
    <w:rsid w:val="007E7D4A"/>
    <w:rsid w:val="007F48ED"/>
    <w:rsid w:val="007F7226"/>
    <w:rsid w:val="007F7947"/>
    <w:rsid w:val="00810C07"/>
    <w:rsid w:val="00812F45"/>
    <w:rsid w:val="008318A4"/>
    <w:rsid w:val="0084172C"/>
    <w:rsid w:val="00856A31"/>
    <w:rsid w:val="008754D0"/>
    <w:rsid w:val="00877D48"/>
    <w:rsid w:val="0088345B"/>
    <w:rsid w:val="00885B48"/>
    <w:rsid w:val="008877E0"/>
    <w:rsid w:val="008A16A5"/>
    <w:rsid w:val="008B1D39"/>
    <w:rsid w:val="008C2B5D"/>
    <w:rsid w:val="008C67BA"/>
    <w:rsid w:val="008D0EE0"/>
    <w:rsid w:val="008D5B99"/>
    <w:rsid w:val="008D7A27"/>
    <w:rsid w:val="008E4702"/>
    <w:rsid w:val="008E69AA"/>
    <w:rsid w:val="008F06E5"/>
    <w:rsid w:val="008F4F1C"/>
    <w:rsid w:val="008F71AD"/>
    <w:rsid w:val="0090402E"/>
    <w:rsid w:val="009115FA"/>
    <w:rsid w:val="00922764"/>
    <w:rsid w:val="009268D9"/>
    <w:rsid w:val="00932377"/>
    <w:rsid w:val="0093521A"/>
    <w:rsid w:val="009353CB"/>
    <w:rsid w:val="00943102"/>
    <w:rsid w:val="0094523D"/>
    <w:rsid w:val="0095219E"/>
    <w:rsid w:val="0095246A"/>
    <w:rsid w:val="00954582"/>
    <w:rsid w:val="00954EB7"/>
    <w:rsid w:val="009559E6"/>
    <w:rsid w:val="00976A63"/>
    <w:rsid w:val="00983419"/>
    <w:rsid w:val="00985A41"/>
    <w:rsid w:val="00987623"/>
    <w:rsid w:val="00992EC2"/>
    <w:rsid w:val="009C14F0"/>
    <w:rsid w:val="009C16E5"/>
    <w:rsid w:val="009C266D"/>
    <w:rsid w:val="009C3431"/>
    <w:rsid w:val="009C5989"/>
    <w:rsid w:val="009D08DA"/>
    <w:rsid w:val="009D2C09"/>
    <w:rsid w:val="009D2FE7"/>
    <w:rsid w:val="009E40EC"/>
    <w:rsid w:val="00A06860"/>
    <w:rsid w:val="00A136F5"/>
    <w:rsid w:val="00A231E2"/>
    <w:rsid w:val="00A2550D"/>
    <w:rsid w:val="00A355F1"/>
    <w:rsid w:val="00A4169B"/>
    <w:rsid w:val="00A445F2"/>
    <w:rsid w:val="00A47933"/>
    <w:rsid w:val="00A50D55"/>
    <w:rsid w:val="00A5165B"/>
    <w:rsid w:val="00A52FDA"/>
    <w:rsid w:val="00A61B2D"/>
    <w:rsid w:val="00A64912"/>
    <w:rsid w:val="00A70A74"/>
    <w:rsid w:val="00A84D37"/>
    <w:rsid w:val="00A85D3C"/>
    <w:rsid w:val="00A9472E"/>
    <w:rsid w:val="00AA0343"/>
    <w:rsid w:val="00AA2A5C"/>
    <w:rsid w:val="00AB78E9"/>
    <w:rsid w:val="00AC2B8D"/>
    <w:rsid w:val="00AD2B3F"/>
    <w:rsid w:val="00AD3467"/>
    <w:rsid w:val="00AD5641"/>
    <w:rsid w:val="00AE0F9B"/>
    <w:rsid w:val="00AE2155"/>
    <w:rsid w:val="00AE225A"/>
    <w:rsid w:val="00AF55FF"/>
    <w:rsid w:val="00AF5C36"/>
    <w:rsid w:val="00AF7F8A"/>
    <w:rsid w:val="00B032D8"/>
    <w:rsid w:val="00B061C1"/>
    <w:rsid w:val="00B10542"/>
    <w:rsid w:val="00B15429"/>
    <w:rsid w:val="00B24169"/>
    <w:rsid w:val="00B31956"/>
    <w:rsid w:val="00B33B3C"/>
    <w:rsid w:val="00B40D74"/>
    <w:rsid w:val="00B44E12"/>
    <w:rsid w:val="00B52663"/>
    <w:rsid w:val="00B55088"/>
    <w:rsid w:val="00B56DCB"/>
    <w:rsid w:val="00B633EB"/>
    <w:rsid w:val="00B63658"/>
    <w:rsid w:val="00B710E2"/>
    <w:rsid w:val="00B76A3C"/>
    <w:rsid w:val="00B770D2"/>
    <w:rsid w:val="00BA47A3"/>
    <w:rsid w:val="00BA5026"/>
    <w:rsid w:val="00BB6E79"/>
    <w:rsid w:val="00BB72C9"/>
    <w:rsid w:val="00BE3B31"/>
    <w:rsid w:val="00BE719A"/>
    <w:rsid w:val="00BE720A"/>
    <w:rsid w:val="00BF6650"/>
    <w:rsid w:val="00C000AF"/>
    <w:rsid w:val="00C001FF"/>
    <w:rsid w:val="00C067E5"/>
    <w:rsid w:val="00C104BA"/>
    <w:rsid w:val="00C164CA"/>
    <w:rsid w:val="00C31938"/>
    <w:rsid w:val="00C334FA"/>
    <w:rsid w:val="00C41CDA"/>
    <w:rsid w:val="00C42BF8"/>
    <w:rsid w:val="00C460AE"/>
    <w:rsid w:val="00C50043"/>
    <w:rsid w:val="00C50A0F"/>
    <w:rsid w:val="00C56890"/>
    <w:rsid w:val="00C70ABF"/>
    <w:rsid w:val="00C7573B"/>
    <w:rsid w:val="00C76CF3"/>
    <w:rsid w:val="00C969CA"/>
    <w:rsid w:val="00CA2145"/>
    <w:rsid w:val="00CA7844"/>
    <w:rsid w:val="00CB118D"/>
    <w:rsid w:val="00CB48B6"/>
    <w:rsid w:val="00CB58EF"/>
    <w:rsid w:val="00CE32FA"/>
    <w:rsid w:val="00CE7D64"/>
    <w:rsid w:val="00CF0BB2"/>
    <w:rsid w:val="00CF622F"/>
    <w:rsid w:val="00D03E48"/>
    <w:rsid w:val="00D13441"/>
    <w:rsid w:val="00D20665"/>
    <w:rsid w:val="00D243A3"/>
    <w:rsid w:val="00D25C8A"/>
    <w:rsid w:val="00D3200B"/>
    <w:rsid w:val="00D322E9"/>
    <w:rsid w:val="00D33440"/>
    <w:rsid w:val="00D34AB4"/>
    <w:rsid w:val="00D506BA"/>
    <w:rsid w:val="00D523D8"/>
    <w:rsid w:val="00D52EFE"/>
    <w:rsid w:val="00D56A0D"/>
    <w:rsid w:val="00D579DE"/>
    <w:rsid w:val="00D61B51"/>
    <w:rsid w:val="00D63EF6"/>
    <w:rsid w:val="00D66518"/>
    <w:rsid w:val="00D70DFB"/>
    <w:rsid w:val="00D71EEA"/>
    <w:rsid w:val="00D735CD"/>
    <w:rsid w:val="00D74F20"/>
    <w:rsid w:val="00D75E9C"/>
    <w:rsid w:val="00D766DF"/>
    <w:rsid w:val="00D850D1"/>
    <w:rsid w:val="00D95891"/>
    <w:rsid w:val="00DA3F09"/>
    <w:rsid w:val="00DB5CB4"/>
    <w:rsid w:val="00DC447E"/>
    <w:rsid w:val="00DC4CBF"/>
    <w:rsid w:val="00DC539A"/>
    <w:rsid w:val="00DD1C7C"/>
    <w:rsid w:val="00DE149E"/>
    <w:rsid w:val="00E0230F"/>
    <w:rsid w:val="00E05704"/>
    <w:rsid w:val="00E12F1A"/>
    <w:rsid w:val="00E20751"/>
    <w:rsid w:val="00E21CFB"/>
    <w:rsid w:val="00E21D48"/>
    <w:rsid w:val="00E22935"/>
    <w:rsid w:val="00E400DC"/>
    <w:rsid w:val="00E54292"/>
    <w:rsid w:val="00E57C36"/>
    <w:rsid w:val="00E60191"/>
    <w:rsid w:val="00E74DC7"/>
    <w:rsid w:val="00E87699"/>
    <w:rsid w:val="00E92E27"/>
    <w:rsid w:val="00E9586B"/>
    <w:rsid w:val="00E97334"/>
    <w:rsid w:val="00EA0D36"/>
    <w:rsid w:val="00EB0CA5"/>
    <w:rsid w:val="00EB1B15"/>
    <w:rsid w:val="00ED4928"/>
    <w:rsid w:val="00ED6042"/>
    <w:rsid w:val="00ED6431"/>
    <w:rsid w:val="00EE6190"/>
    <w:rsid w:val="00EF2E3A"/>
    <w:rsid w:val="00EF6402"/>
    <w:rsid w:val="00EF7997"/>
    <w:rsid w:val="00F01B78"/>
    <w:rsid w:val="00F025DF"/>
    <w:rsid w:val="00F047E2"/>
    <w:rsid w:val="00F04D57"/>
    <w:rsid w:val="00F078DC"/>
    <w:rsid w:val="00F108D3"/>
    <w:rsid w:val="00F13B72"/>
    <w:rsid w:val="00F13E86"/>
    <w:rsid w:val="00F22207"/>
    <w:rsid w:val="00F22BA2"/>
    <w:rsid w:val="00F3149B"/>
    <w:rsid w:val="00F32FCB"/>
    <w:rsid w:val="00F44375"/>
    <w:rsid w:val="00F44D29"/>
    <w:rsid w:val="00F62BE0"/>
    <w:rsid w:val="00F62D6A"/>
    <w:rsid w:val="00F6556A"/>
    <w:rsid w:val="00F665CA"/>
    <w:rsid w:val="00F6709F"/>
    <w:rsid w:val="00F677A9"/>
    <w:rsid w:val="00F723BD"/>
    <w:rsid w:val="00F732EA"/>
    <w:rsid w:val="00F8424F"/>
    <w:rsid w:val="00F84CF5"/>
    <w:rsid w:val="00F8612E"/>
    <w:rsid w:val="00FA420B"/>
    <w:rsid w:val="00FA64E7"/>
    <w:rsid w:val="00FB2705"/>
    <w:rsid w:val="00FD7111"/>
    <w:rsid w:val="00FE0781"/>
    <w:rsid w:val="00FF39DE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22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20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20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20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220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220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220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2220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2220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2220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22207"/>
  </w:style>
  <w:style w:type="paragraph" w:customStyle="1" w:styleId="OPCParaBase">
    <w:name w:val="OPCParaBase"/>
    <w:qFormat/>
    <w:rsid w:val="00F222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222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222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222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222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222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222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222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222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222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222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22207"/>
  </w:style>
  <w:style w:type="paragraph" w:customStyle="1" w:styleId="Blocks">
    <w:name w:val="Blocks"/>
    <w:aliases w:val="bb"/>
    <w:basedOn w:val="OPCParaBase"/>
    <w:qFormat/>
    <w:rsid w:val="00F222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222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222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22207"/>
    <w:rPr>
      <w:i/>
    </w:rPr>
  </w:style>
  <w:style w:type="paragraph" w:customStyle="1" w:styleId="BoxList">
    <w:name w:val="BoxList"/>
    <w:aliases w:val="bl"/>
    <w:basedOn w:val="BoxText"/>
    <w:qFormat/>
    <w:rsid w:val="00F222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222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222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22207"/>
    <w:pPr>
      <w:ind w:left="1985" w:hanging="851"/>
    </w:pPr>
  </w:style>
  <w:style w:type="character" w:customStyle="1" w:styleId="CharAmPartNo">
    <w:name w:val="CharAmPartNo"/>
    <w:basedOn w:val="OPCCharBase"/>
    <w:qFormat/>
    <w:rsid w:val="00F22207"/>
  </w:style>
  <w:style w:type="character" w:customStyle="1" w:styleId="CharAmPartText">
    <w:name w:val="CharAmPartText"/>
    <w:basedOn w:val="OPCCharBase"/>
    <w:qFormat/>
    <w:rsid w:val="00F22207"/>
  </w:style>
  <w:style w:type="character" w:customStyle="1" w:styleId="CharAmSchNo">
    <w:name w:val="CharAmSchNo"/>
    <w:basedOn w:val="OPCCharBase"/>
    <w:qFormat/>
    <w:rsid w:val="00F22207"/>
  </w:style>
  <w:style w:type="character" w:customStyle="1" w:styleId="CharAmSchText">
    <w:name w:val="CharAmSchText"/>
    <w:basedOn w:val="OPCCharBase"/>
    <w:qFormat/>
    <w:rsid w:val="00F22207"/>
  </w:style>
  <w:style w:type="character" w:customStyle="1" w:styleId="CharBoldItalic">
    <w:name w:val="CharBoldItalic"/>
    <w:basedOn w:val="OPCCharBase"/>
    <w:uiPriority w:val="1"/>
    <w:qFormat/>
    <w:rsid w:val="00F222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22207"/>
  </w:style>
  <w:style w:type="character" w:customStyle="1" w:styleId="CharChapText">
    <w:name w:val="CharChapText"/>
    <w:basedOn w:val="OPCCharBase"/>
    <w:uiPriority w:val="1"/>
    <w:qFormat/>
    <w:rsid w:val="00F22207"/>
  </w:style>
  <w:style w:type="character" w:customStyle="1" w:styleId="CharDivNo">
    <w:name w:val="CharDivNo"/>
    <w:basedOn w:val="OPCCharBase"/>
    <w:uiPriority w:val="1"/>
    <w:qFormat/>
    <w:rsid w:val="00F22207"/>
  </w:style>
  <w:style w:type="character" w:customStyle="1" w:styleId="CharDivText">
    <w:name w:val="CharDivText"/>
    <w:basedOn w:val="OPCCharBase"/>
    <w:uiPriority w:val="1"/>
    <w:qFormat/>
    <w:rsid w:val="00F22207"/>
  </w:style>
  <w:style w:type="character" w:customStyle="1" w:styleId="CharItalic">
    <w:name w:val="CharItalic"/>
    <w:basedOn w:val="OPCCharBase"/>
    <w:uiPriority w:val="1"/>
    <w:qFormat/>
    <w:rsid w:val="00F22207"/>
    <w:rPr>
      <w:i/>
    </w:rPr>
  </w:style>
  <w:style w:type="character" w:customStyle="1" w:styleId="CharPartNo">
    <w:name w:val="CharPartNo"/>
    <w:basedOn w:val="OPCCharBase"/>
    <w:uiPriority w:val="1"/>
    <w:qFormat/>
    <w:rsid w:val="00F22207"/>
  </w:style>
  <w:style w:type="character" w:customStyle="1" w:styleId="CharPartText">
    <w:name w:val="CharPartText"/>
    <w:basedOn w:val="OPCCharBase"/>
    <w:uiPriority w:val="1"/>
    <w:qFormat/>
    <w:rsid w:val="00F22207"/>
  </w:style>
  <w:style w:type="character" w:customStyle="1" w:styleId="CharSectno">
    <w:name w:val="CharSectno"/>
    <w:basedOn w:val="OPCCharBase"/>
    <w:qFormat/>
    <w:rsid w:val="00F22207"/>
  </w:style>
  <w:style w:type="character" w:customStyle="1" w:styleId="CharSubdNo">
    <w:name w:val="CharSubdNo"/>
    <w:basedOn w:val="OPCCharBase"/>
    <w:uiPriority w:val="1"/>
    <w:qFormat/>
    <w:rsid w:val="00F22207"/>
  </w:style>
  <w:style w:type="character" w:customStyle="1" w:styleId="CharSubdText">
    <w:name w:val="CharSubdText"/>
    <w:basedOn w:val="OPCCharBase"/>
    <w:uiPriority w:val="1"/>
    <w:qFormat/>
    <w:rsid w:val="00F22207"/>
  </w:style>
  <w:style w:type="paragraph" w:customStyle="1" w:styleId="CTA--">
    <w:name w:val="CTA --"/>
    <w:basedOn w:val="OPCParaBase"/>
    <w:next w:val="Normal"/>
    <w:rsid w:val="00F222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222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222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222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222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222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222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222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222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222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222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222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222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222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222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2220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222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222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222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222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222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222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222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222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222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222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222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222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222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222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222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222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222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222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222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222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222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222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222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222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222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222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222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222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222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222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222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222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222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222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222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222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222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222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222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2220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2220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2220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2220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2220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2220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2220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2220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2220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222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222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222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222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222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222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222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222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22207"/>
    <w:rPr>
      <w:sz w:val="16"/>
    </w:rPr>
  </w:style>
  <w:style w:type="table" w:customStyle="1" w:styleId="CFlag">
    <w:name w:val="CFlag"/>
    <w:basedOn w:val="TableNormal"/>
    <w:uiPriority w:val="99"/>
    <w:rsid w:val="00F2220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222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22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2220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2220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222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222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222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2220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22207"/>
    <w:pPr>
      <w:spacing w:before="120"/>
    </w:pPr>
  </w:style>
  <w:style w:type="paragraph" w:customStyle="1" w:styleId="CompiledActNo">
    <w:name w:val="CompiledActNo"/>
    <w:basedOn w:val="OPCParaBase"/>
    <w:next w:val="Normal"/>
    <w:rsid w:val="00F2220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2220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222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222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222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222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222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2220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222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222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222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222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222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222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222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222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2220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22207"/>
  </w:style>
  <w:style w:type="character" w:customStyle="1" w:styleId="CharSubPartNoCASA">
    <w:name w:val="CharSubPartNo(CASA)"/>
    <w:basedOn w:val="OPCCharBase"/>
    <w:uiPriority w:val="1"/>
    <w:rsid w:val="00F22207"/>
  </w:style>
  <w:style w:type="paragraph" w:customStyle="1" w:styleId="ENoteTTIndentHeadingSub">
    <w:name w:val="ENoteTTIndentHeadingSub"/>
    <w:aliases w:val="enTTHis"/>
    <w:basedOn w:val="OPCParaBase"/>
    <w:rsid w:val="00F222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222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222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222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222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222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22207"/>
    <w:rPr>
      <w:sz w:val="22"/>
    </w:rPr>
  </w:style>
  <w:style w:type="paragraph" w:customStyle="1" w:styleId="SOTextNote">
    <w:name w:val="SO TextNote"/>
    <w:aliases w:val="sont"/>
    <w:basedOn w:val="SOText"/>
    <w:qFormat/>
    <w:rsid w:val="00F222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222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22207"/>
    <w:rPr>
      <w:sz w:val="22"/>
    </w:rPr>
  </w:style>
  <w:style w:type="paragraph" w:customStyle="1" w:styleId="FileName">
    <w:name w:val="FileName"/>
    <w:basedOn w:val="Normal"/>
    <w:rsid w:val="00F22207"/>
  </w:style>
  <w:style w:type="paragraph" w:customStyle="1" w:styleId="TableHeading">
    <w:name w:val="TableHeading"/>
    <w:aliases w:val="th"/>
    <w:basedOn w:val="OPCParaBase"/>
    <w:next w:val="Tabletext"/>
    <w:rsid w:val="00F222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222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222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222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222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222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222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222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222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222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2220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2220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222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222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2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2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222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222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222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222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222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222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22207"/>
  </w:style>
  <w:style w:type="character" w:customStyle="1" w:styleId="charlegsubtitle1">
    <w:name w:val="charlegsubtitle1"/>
    <w:basedOn w:val="DefaultParagraphFont"/>
    <w:rsid w:val="00F2220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22207"/>
    <w:pPr>
      <w:ind w:left="240" w:hanging="240"/>
    </w:pPr>
  </w:style>
  <w:style w:type="paragraph" w:styleId="Index2">
    <w:name w:val="index 2"/>
    <w:basedOn w:val="Normal"/>
    <w:next w:val="Normal"/>
    <w:autoRedefine/>
    <w:rsid w:val="00F22207"/>
    <w:pPr>
      <w:ind w:left="480" w:hanging="240"/>
    </w:pPr>
  </w:style>
  <w:style w:type="paragraph" w:styleId="Index3">
    <w:name w:val="index 3"/>
    <w:basedOn w:val="Normal"/>
    <w:next w:val="Normal"/>
    <w:autoRedefine/>
    <w:rsid w:val="00F22207"/>
    <w:pPr>
      <w:ind w:left="720" w:hanging="240"/>
    </w:pPr>
  </w:style>
  <w:style w:type="paragraph" w:styleId="Index4">
    <w:name w:val="index 4"/>
    <w:basedOn w:val="Normal"/>
    <w:next w:val="Normal"/>
    <w:autoRedefine/>
    <w:rsid w:val="00F22207"/>
    <w:pPr>
      <w:ind w:left="960" w:hanging="240"/>
    </w:pPr>
  </w:style>
  <w:style w:type="paragraph" w:styleId="Index5">
    <w:name w:val="index 5"/>
    <w:basedOn w:val="Normal"/>
    <w:next w:val="Normal"/>
    <w:autoRedefine/>
    <w:rsid w:val="00F22207"/>
    <w:pPr>
      <w:ind w:left="1200" w:hanging="240"/>
    </w:pPr>
  </w:style>
  <w:style w:type="paragraph" w:styleId="Index6">
    <w:name w:val="index 6"/>
    <w:basedOn w:val="Normal"/>
    <w:next w:val="Normal"/>
    <w:autoRedefine/>
    <w:rsid w:val="00F22207"/>
    <w:pPr>
      <w:ind w:left="1440" w:hanging="240"/>
    </w:pPr>
  </w:style>
  <w:style w:type="paragraph" w:styleId="Index7">
    <w:name w:val="index 7"/>
    <w:basedOn w:val="Normal"/>
    <w:next w:val="Normal"/>
    <w:autoRedefine/>
    <w:rsid w:val="00F22207"/>
    <w:pPr>
      <w:ind w:left="1680" w:hanging="240"/>
    </w:pPr>
  </w:style>
  <w:style w:type="paragraph" w:styleId="Index8">
    <w:name w:val="index 8"/>
    <w:basedOn w:val="Normal"/>
    <w:next w:val="Normal"/>
    <w:autoRedefine/>
    <w:rsid w:val="00F22207"/>
    <w:pPr>
      <w:ind w:left="1920" w:hanging="240"/>
    </w:pPr>
  </w:style>
  <w:style w:type="paragraph" w:styleId="Index9">
    <w:name w:val="index 9"/>
    <w:basedOn w:val="Normal"/>
    <w:next w:val="Normal"/>
    <w:autoRedefine/>
    <w:rsid w:val="00F22207"/>
    <w:pPr>
      <w:ind w:left="2160" w:hanging="240"/>
    </w:pPr>
  </w:style>
  <w:style w:type="paragraph" w:styleId="NormalIndent">
    <w:name w:val="Normal Indent"/>
    <w:basedOn w:val="Normal"/>
    <w:rsid w:val="00F22207"/>
    <w:pPr>
      <w:ind w:left="720"/>
    </w:pPr>
  </w:style>
  <w:style w:type="paragraph" w:styleId="FootnoteText">
    <w:name w:val="footnote text"/>
    <w:basedOn w:val="Normal"/>
    <w:link w:val="FootnoteTextChar"/>
    <w:rsid w:val="00F2220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2207"/>
  </w:style>
  <w:style w:type="paragraph" w:styleId="CommentText">
    <w:name w:val="annotation text"/>
    <w:basedOn w:val="Normal"/>
    <w:link w:val="CommentTextChar"/>
    <w:rsid w:val="00F222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22207"/>
  </w:style>
  <w:style w:type="paragraph" w:styleId="IndexHeading">
    <w:name w:val="index heading"/>
    <w:basedOn w:val="Normal"/>
    <w:next w:val="Index1"/>
    <w:rsid w:val="00F2220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2220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22207"/>
    <w:pPr>
      <w:ind w:left="480" w:hanging="480"/>
    </w:pPr>
  </w:style>
  <w:style w:type="paragraph" w:styleId="EnvelopeAddress">
    <w:name w:val="envelope address"/>
    <w:basedOn w:val="Normal"/>
    <w:rsid w:val="00F2220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2220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2220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22207"/>
    <w:rPr>
      <w:sz w:val="16"/>
      <w:szCs w:val="16"/>
    </w:rPr>
  </w:style>
  <w:style w:type="character" w:styleId="PageNumber">
    <w:name w:val="page number"/>
    <w:basedOn w:val="DefaultParagraphFont"/>
    <w:rsid w:val="00F22207"/>
  </w:style>
  <w:style w:type="character" w:styleId="EndnoteReference">
    <w:name w:val="endnote reference"/>
    <w:basedOn w:val="DefaultParagraphFont"/>
    <w:rsid w:val="00F22207"/>
    <w:rPr>
      <w:vertAlign w:val="superscript"/>
    </w:rPr>
  </w:style>
  <w:style w:type="paragraph" w:styleId="EndnoteText">
    <w:name w:val="endnote text"/>
    <w:basedOn w:val="Normal"/>
    <w:link w:val="EndnoteTextChar"/>
    <w:rsid w:val="00F2220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22207"/>
  </w:style>
  <w:style w:type="paragraph" w:styleId="TableofAuthorities">
    <w:name w:val="table of authorities"/>
    <w:basedOn w:val="Normal"/>
    <w:next w:val="Normal"/>
    <w:rsid w:val="00F22207"/>
    <w:pPr>
      <w:ind w:left="240" w:hanging="240"/>
    </w:pPr>
  </w:style>
  <w:style w:type="paragraph" w:styleId="MacroText">
    <w:name w:val="macro"/>
    <w:link w:val="MacroTextChar"/>
    <w:rsid w:val="00F222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2220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2220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22207"/>
    <w:pPr>
      <w:ind w:left="283" w:hanging="283"/>
    </w:pPr>
  </w:style>
  <w:style w:type="paragraph" w:styleId="ListBullet">
    <w:name w:val="List Bullet"/>
    <w:basedOn w:val="Normal"/>
    <w:autoRedefine/>
    <w:rsid w:val="00F2220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2220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22207"/>
    <w:pPr>
      <w:ind w:left="566" w:hanging="283"/>
    </w:pPr>
  </w:style>
  <w:style w:type="paragraph" w:styleId="List3">
    <w:name w:val="List 3"/>
    <w:basedOn w:val="Normal"/>
    <w:rsid w:val="00F22207"/>
    <w:pPr>
      <w:ind w:left="849" w:hanging="283"/>
    </w:pPr>
  </w:style>
  <w:style w:type="paragraph" w:styleId="List4">
    <w:name w:val="List 4"/>
    <w:basedOn w:val="Normal"/>
    <w:rsid w:val="00F22207"/>
    <w:pPr>
      <w:ind w:left="1132" w:hanging="283"/>
    </w:pPr>
  </w:style>
  <w:style w:type="paragraph" w:styleId="List5">
    <w:name w:val="List 5"/>
    <w:basedOn w:val="Normal"/>
    <w:rsid w:val="00F22207"/>
    <w:pPr>
      <w:ind w:left="1415" w:hanging="283"/>
    </w:pPr>
  </w:style>
  <w:style w:type="paragraph" w:styleId="ListBullet2">
    <w:name w:val="List Bullet 2"/>
    <w:basedOn w:val="Normal"/>
    <w:autoRedefine/>
    <w:rsid w:val="00F2220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2220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2220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2220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2220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2220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2220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2220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2220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2220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22207"/>
    <w:pPr>
      <w:ind w:left="4252"/>
    </w:pPr>
  </w:style>
  <w:style w:type="character" w:customStyle="1" w:styleId="ClosingChar">
    <w:name w:val="Closing Char"/>
    <w:basedOn w:val="DefaultParagraphFont"/>
    <w:link w:val="Closing"/>
    <w:rsid w:val="00F22207"/>
    <w:rPr>
      <w:sz w:val="22"/>
    </w:rPr>
  </w:style>
  <w:style w:type="paragraph" w:styleId="Signature">
    <w:name w:val="Signature"/>
    <w:basedOn w:val="Normal"/>
    <w:link w:val="SignatureChar"/>
    <w:rsid w:val="00F2220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22207"/>
    <w:rPr>
      <w:sz w:val="22"/>
    </w:rPr>
  </w:style>
  <w:style w:type="paragraph" w:styleId="BodyText">
    <w:name w:val="Body Text"/>
    <w:basedOn w:val="Normal"/>
    <w:link w:val="BodyTextChar"/>
    <w:rsid w:val="00F222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2207"/>
    <w:rPr>
      <w:sz w:val="22"/>
    </w:rPr>
  </w:style>
  <w:style w:type="paragraph" w:styleId="BodyTextIndent">
    <w:name w:val="Body Text Indent"/>
    <w:basedOn w:val="Normal"/>
    <w:link w:val="BodyTextIndentChar"/>
    <w:rsid w:val="00F222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22207"/>
    <w:rPr>
      <w:sz w:val="22"/>
    </w:rPr>
  </w:style>
  <w:style w:type="paragraph" w:styleId="ListContinue">
    <w:name w:val="List Continue"/>
    <w:basedOn w:val="Normal"/>
    <w:rsid w:val="00F22207"/>
    <w:pPr>
      <w:spacing w:after="120"/>
      <w:ind w:left="283"/>
    </w:pPr>
  </w:style>
  <w:style w:type="paragraph" w:styleId="ListContinue2">
    <w:name w:val="List Continue 2"/>
    <w:basedOn w:val="Normal"/>
    <w:rsid w:val="00F22207"/>
    <w:pPr>
      <w:spacing w:after="120"/>
      <w:ind w:left="566"/>
    </w:pPr>
  </w:style>
  <w:style w:type="paragraph" w:styleId="ListContinue3">
    <w:name w:val="List Continue 3"/>
    <w:basedOn w:val="Normal"/>
    <w:rsid w:val="00F22207"/>
    <w:pPr>
      <w:spacing w:after="120"/>
      <w:ind w:left="849"/>
    </w:pPr>
  </w:style>
  <w:style w:type="paragraph" w:styleId="ListContinue4">
    <w:name w:val="List Continue 4"/>
    <w:basedOn w:val="Normal"/>
    <w:rsid w:val="00F22207"/>
    <w:pPr>
      <w:spacing w:after="120"/>
      <w:ind w:left="1132"/>
    </w:pPr>
  </w:style>
  <w:style w:type="paragraph" w:styleId="ListContinue5">
    <w:name w:val="List Continue 5"/>
    <w:basedOn w:val="Normal"/>
    <w:rsid w:val="00F2220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222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2220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2220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2220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22207"/>
  </w:style>
  <w:style w:type="character" w:customStyle="1" w:styleId="SalutationChar">
    <w:name w:val="Salutation Char"/>
    <w:basedOn w:val="DefaultParagraphFont"/>
    <w:link w:val="Salutation"/>
    <w:rsid w:val="00F22207"/>
    <w:rPr>
      <w:sz w:val="22"/>
    </w:rPr>
  </w:style>
  <w:style w:type="paragraph" w:styleId="Date">
    <w:name w:val="Date"/>
    <w:basedOn w:val="Normal"/>
    <w:next w:val="Normal"/>
    <w:link w:val="DateChar"/>
    <w:rsid w:val="00F22207"/>
  </w:style>
  <w:style w:type="character" w:customStyle="1" w:styleId="DateChar">
    <w:name w:val="Date Char"/>
    <w:basedOn w:val="DefaultParagraphFont"/>
    <w:link w:val="Date"/>
    <w:rsid w:val="00F22207"/>
    <w:rPr>
      <w:sz w:val="22"/>
    </w:rPr>
  </w:style>
  <w:style w:type="paragraph" w:styleId="BodyTextFirstIndent">
    <w:name w:val="Body Text First Indent"/>
    <w:basedOn w:val="BodyText"/>
    <w:link w:val="BodyTextFirstIndentChar"/>
    <w:rsid w:val="00F2220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2220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2220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22207"/>
    <w:rPr>
      <w:sz w:val="22"/>
    </w:rPr>
  </w:style>
  <w:style w:type="paragraph" w:styleId="BodyText2">
    <w:name w:val="Body Text 2"/>
    <w:basedOn w:val="Normal"/>
    <w:link w:val="BodyText2Char"/>
    <w:rsid w:val="00F222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2207"/>
    <w:rPr>
      <w:sz w:val="22"/>
    </w:rPr>
  </w:style>
  <w:style w:type="paragraph" w:styleId="BodyText3">
    <w:name w:val="Body Text 3"/>
    <w:basedOn w:val="Normal"/>
    <w:link w:val="BodyText3Char"/>
    <w:rsid w:val="00F222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2220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222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22207"/>
    <w:rPr>
      <w:sz w:val="22"/>
    </w:rPr>
  </w:style>
  <w:style w:type="paragraph" w:styleId="BodyTextIndent3">
    <w:name w:val="Body Text Indent 3"/>
    <w:basedOn w:val="Normal"/>
    <w:link w:val="BodyTextIndent3Char"/>
    <w:rsid w:val="00F222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22207"/>
    <w:rPr>
      <w:sz w:val="16"/>
      <w:szCs w:val="16"/>
    </w:rPr>
  </w:style>
  <w:style w:type="paragraph" w:styleId="BlockText">
    <w:name w:val="Block Text"/>
    <w:basedOn w:val="Normal"/>
    <w:rsid w:val="00F22207"/>
    <w:pPr>
      <w:spacing w:after="120"/>
      <w:ind w:left="1440" w:right="1440"/>
    </w:pPr>
  </w:style>
  <w:style w:type="character" w:styleId="Hyperlink">
    <w:name w:val="Hyperlink"/>
    <w:basedOn w:val="DefaultParagraphFont"/>
    <w:rsid w:val="00F22207"/>
    <w:rPr>
      <w:color w:val="0000FF"/>
      <w:u w:val="single"/>
    </w:rPr>
  </w:style>
  <w:style w:type="character" w:styleId="FollowedHyperlink">
    <w:name w:val="FollowedHyperlink"/>
    <w:basedOn w:val="DefaultParagraphFont"/>
    <w:rsid w:val="00F22207"/>
    <w:rPr>
      <w:color w:val="800080"/>
      <w:u w:val="single"/>
    </w:rPr>
  </w:style>
  <w:style w:type="character" w:styleId="Strong">
    <w:name w:val="Strong"/>
    <w:basedOn w:val="DefaultParagraphFont"/>
    <w:qFormat/>
    <w:rsid w:val="00F22207"/>
    <w:rPr>
      <w:b/>
      <w:bCs/>
    </w:rPr>
  </w:style>
  <w:style w:type="character" w:styleId="Emphasis">
    <w:name w:val="Emphasis"/>
    <w:basedOn w:val="DefaultParagraphFont"/>
    <w:qFormat/>
    <w:rsid w:val="00F22207"/>
    <w:rPr>
      <w:i/>
      <w:iCs/>
    </w:rPr>
  </w:style>
  <w:style w:type="paragraph" w:styleId="DocumentMap">
    <w:name w:val="Document Map"/>
    <w:basedOn w:val="Normal"/>
    <w:link w:val="DocumentMapChar"/>
    <w:rsid w:val="00F2220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2220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2220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2220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22207"/>
  </w:style>
  <w:style w:type="character" w:customStyle="1" w:styleId="E-mailSignatureChar">
    <w:name w:val="E-mail Signature Char"/>
    <w:basedOn w:val="DefaultParagraphFont"/>
    <w:link w:val="E-mailSignature"/>
    <w:rsid w:val="00F22207"/>
    <w:rPr>
      <w:sz w:val="22"/>
    </w:rPr>
  </w:style>
  <w:style w:type="paragraph" w:styleId="NormalWeb">
    <w:name w:val="Normal (Web)"/>
    <w:basedOn w:val="Normal"/>
    <w:rsid w:val="00F22207"/>
  </w:style>
  <w:style w:type="character" w:styleId="HTMLAcronym">
    <w:name w:val="HTML Acronym"/>
    <w:basedOn w:val="DefaultParagraphFont"/>
    <w:rsid w:val="00F22207"/>
  </w:style>
  <w:style w:type="paragraph" w:styleId="HTMLAddress">
    <w:name w:val="HTML Address"/>
    <w:basedOn w:val="Normal"/>
    <w:link w:val="HTMLAddressChar"/>
    <w:rsid w:val="00F2220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22207"/>
    <w:rPr>
      <w:i/>
      <w:iCs/>
      <w:sz w:val="22"/>
    </w:rPr>
  </w:style>
  <w:style w:type="character" w:styleId="HTMLCite">
    <w:name w:val="HTML Cite"/>
    <w:basedOn w:val="DefaultParagraphFont"/>
    <w:rsid w:val="00F22207"/>
    <w:rPr>
      <w:i/>
      <w:iCs/>
    </w:rPr>
  </w:style>
  <w:style w:type="character" w:styleId="HTMLCode">
    <w:name w:val="HTML Code"/>
    <w:basedOn w:val="DefaultParagraphFont"/>
    <w:rsid w:val="00F222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22207"/>
    <w:rPr>
      <w:i/>
      <w:iCs/>
    </w:rPr>
  </w:style>
  <w:style w:type="character" w:styleId="HTMLKeyboard">
    <w:name w:val="HTML Keyboard"/>
    <w:basedOn w:val="DefaultParagraphFont"/>
    <w:rsid w:val="00F222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2220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22207"/>
    <w:rPr>
      <w:rFonts w:ascii="Courier New" w:hAnsi="Courier New" w:cs="Courier New"/>
    </w:rPr>
  </w:style>
  <w:style w:type="character" w:styleId="HTMLSample">
    <w:name w:val="HTML Sample"/>
    <w:basedOn w:val="DefaultParagraphFont"/>
    <w:rsid w:val="00F2220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222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2220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22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2207"/>
    <w:rPr>
      <w:b/>
      <w:bCs/>
    </w:rPr>
  </w:style>
  <w:style w:type="numbering" w:styleId="1ai">
    <w:name w:val="Outline List 1"/>
    <w:basedOn w:val="NoList"/>
    <w:rsid w:val="00F22207"/>
    <w:pPr>
      <w:numPr>
        <w:numId w:val="14"/>
      </w:numPr>
    </w:pPr>
  </w:style>
  <w:style w:type="numbering" w:styleId="111111">
    <w:name w:val="Outline List 2"/>
    <w:basedOn w:val="NoList"/>
    <w:rsid w:val="00F22207"/>
    <w:pPr>
      <w:numPr>
        <w:numId w:val="15"/>
      </w:numPr>
    </w:pPr>
  </w:style>
  <w:style w:type="numbering" w:styleId="ArticleSection">
    <w:name w:val="Outline List 3"/>
    <w:basedOn w:val="NoList"/>
    <w:rsid w:val="00F22207"/>
    <w:pPr>
      <w:numPr>
        <w:numId w:val="17"/>
      </w:numPr>
    </w:pPr>
  </w:style>
  <w:style w:type="table" w:styleId="TableSimple1">
    <w:name w:val="Table Simple 1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2220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2220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2220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2220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2220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2220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2220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2220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2220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2220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222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2220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2220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2220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2220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2220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2220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2220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222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222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2220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222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2220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2220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2220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2220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2220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222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2220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2220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2220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2220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2220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2220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22207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22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20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20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20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220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220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220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2220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2220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2220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22207"/>
  </w:style>
  <w:style w:type="paragraph" w:customStyle="1" w:styleId="OPCParaBase">
    <w:name w:val="OPCParaBase"/>
    <w:qFormat/>
    <w:rsid w:val="00F222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222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222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222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222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222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222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222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222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222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222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22207"/>
  </w:style>
  <w:style w:type="paragraph" w:customStyle="1" w:styleId="Blocks">
    <w:name w:val="Blocks"/>
    <w:aliases w:val="bb"/>
    <w:basedOn w:val="OPCParaBase"/>
    <w:qFormat/>
    <w:rsid w:val="00F222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222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222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22207"/>
    <w:rPr>
      <w:i/>
    </w:rPr>
  </w:style>
  <w:style w:type="paragraph" w:customStyle="1" w:styleId="BoxList">
    <w:name w:val="BoxList"/>
    <w:aliases w:val="bl"/>
    <w:basedOn w:val="BoxText"/>
    <w:qFormat/>
    <w:rsid w:val="00F222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222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222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22207"/>
    <w:pPr>
      <w:ind w:left="1985" w:hanging="851"/>
    </w:pPr>
  </w:style>
  <w:style w:type="character" w:customStyle="1" w:styleId="CharAmPartNo">
    <w:name w:val="CharAmPartNo"/>
    <w:basedOn w:val="OPCCharBase"/>
    <w:qFormat/>
    <w:rsid w:val="00F22207"/>
  </w:style>
  <w:style w:type="character" w:customStyle="1" w:styleId="CharAmPartText">
    <w:name w:val="CharAmPartText"/>
    <w:basedOn w:val="OPCCharBase"/>
    <w:qFormat/>
    <w:rsid w:val="00F22207"/>
  </w:style>
  <w:style w:type="character" w:customStyle="1" w:styleId="CharAmSchNo">
    <w:name w:val="CharAmSchNo"/>
    <w:basedOn w:val="OPCCharBase"/>
    <w:qFormat/>
    <w:rsid w:val="00F22207"/>
  </w:style>
  <w:style w:type="character" w:customStyle="1" w:styleId="CharAmSchText">
    <w:name w:val="CharAmSchText"/>
    <w:basedOn w:val="OPCCharBase"/>
    <w:qFormat/>
    <w:rsid w:val="00F22207"/>
  </w:style>
  <w:style w:type="character" w:customStyle="1" w:styleId="CharBoldItalic">
    <w:name w:val="CharBoldItalic"/>
    <w:basedOn w:val="OPCCharBase"/>
    <w:uiPriority w:val="1"/>
    <w:qFormat/>
    <w:rsid w:val="00F222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22207"/>
  </w:style>
  <w:style w:type="character" w:customStyle="1" w:styleId="CharChapText">
    <w:name w:val="CharChapText"/>
    <w:basedOn w:val="OPCCharBase"/>
    <w:uiPriority w:val="1"/>
    <w:qFormat/>
    <w:rsid w:val="00F22207"/>
  </w:style>
  <w:style w:type="character" w:customStyle="1" w:styleId="CharDivNo">
    <w:name w:val="CharDivNo"/>
    <w:basedOn w:val="OPCCharBase"/>
    <w:uiPriority w:val="1"/>
    <w:qFormat/>
    <w:rsid w:val="00F22207"/>
  </w:style>
  <w:style w:type="character" w:customStyle="1" w:styleId="CharDivText">
    <w:name w:val="CharDivText"/>
    <w:basedOn w:val="OPCCharBase"/>
    <w:uiPriority w:val="1"/>
    <w:qFormat/>
    <w:rsid w:val="00F22207"/>
  </w:style>
  <w:style w:type="character" w:customStyle="1" w:styleId="CharItalic">
    <w:name w:val="CharItalic"/>
    <w:basedOn w:val="OPCCharBase"/>
    <w:uiPriority w:val="1"/>
    <w:qFormat/>
    <w:rsid w:val="00F22207"/>
    <w:rPr>
      <w:i/>
    </w:rPr>
  </w:style>
  <w:style w:type="character" w:customStyle="1" w:styleId="CharPartNo">
    <w:name w:val="CharPartNo"/>
    <w:basedOn w:val="OPCCharBase"/>
    <w:uiPriority w:val="1"/>
    <w:qFormat/>
    <w:rsid w:val="00F22207"/>
  </w:style>
  <w:style w:type="character" w:customStyle="1" w:styleId="CharPartText">
    <w:name w:val="CharPartText"/>
    <w:basedOn w:val="OPCCharBase"/>
    <w:uiPriority w:val="1"/>
    <w:qFormat/>
    <w:rsid w:val="00F22207"/>
  </w:style>
  <w:style w:type="character" w:customStyle="1" w:styleId="CharSectno">
    <w:name w:val="CharSectno"/>
    <w:basedOn w:val="OPCCharBase"/>
    <w:qFormat/>
    <w:rsid w:val="00F22207"/>
  </w:style>
  <w:style w:type="character" w:customStyle="1" w:styleId="CharSubdNo">
    <w:name w:val="CharSubdNo"/>
    <w:basedOn w:val="OPCCharBase"/>
    <w:uiPriority w:val="1"/>
    <w:qFormat/>
    <w:rsid w:val="00F22207"/>
  </w:style>
  <w:style w:type="character" w:customStyle="1" w:styleId="CharSubdText">
    <w:name w:val="CharSubdText"/>
    <w:basedOn w:val="OPCCharBase"/>
    <w:uiPriority w:val="1"/>
    <w:qFormat/>
    <w:rsid w:val="00F22207"/>
  </w:style>
  <w:style w:type="paragraph" w:customStyle="1" w:styleId="CTA--">
    <w:name w:val="CTA --"/>
    <w:basedOn w:val="OPCParaBase"/>
    <w:next w:val="Normal"/>
    <w:rsid w:val="00F222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222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222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222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222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222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222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222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222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222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222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222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222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222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222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2220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222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222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222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222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222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222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222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222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222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222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222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222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222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222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222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222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222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222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222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222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222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222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222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222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222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222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222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222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222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222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222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222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222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222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222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222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222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222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222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2220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2220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2220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2220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2220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2220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2220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2220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2220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222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222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222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222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222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222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222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222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22207"/>
    <w:rPr>
      <w:sz w:val="16"/>
    </w:rPr>
  </w:style>
  <w:style w:type="table" w:customStyle="1" w:styleId="CFlag">
    <w:name w:val="CFlag"/>
    <w:basedOn w:val="TableNormal"/>
    <w:uiPriority w:val="99"/>
    <w:rsid w:val="00F2220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222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22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2220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2220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222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222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222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2220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22207"/>
    <w:pPr>
      <w:spacing w:before="120"/>
    </w:pPr>
  </w:style>
  <w:style w:type="paragraph" w:customStyle="1" w:styleId="CompiledActNo">
    <w:name w:val="CompiledActNo"/>
    <w:basedOn w:val="OPCParaBase"/>
    <w:next w:val="Normal"/>
    <w:rsid w:val="00F2220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2220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222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222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222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222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222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2220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222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222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222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222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222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222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222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222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2220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22207"/>
  </w:style>
  <w:style w:type="character" w:customStyle="1" w:styleId="CharSubPartNoCASA">
    <w:name w:val="CharSubPartNo(CASA)"/>
    <w:basedOn w:val="OPCCharBase"/>
    <w:uiPriority w:val="1"/>
    <w:rsid w:val="00F22207"/>
  </w:style>
  <w:style w:type="paragraph" w:customStyle="1" w:styleId="ENoteTTIndentHeadingSub">
    <w:name w:val="ENoteTTIndentHeadingSub"/>
    <w:aliases w:val="enTTHis"/>
    <w:basedOn w:val="OPCParaBase"/>
    <w:rsid w:val="00F222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222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222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222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222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222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22207"/>
    <w:rPr>
      <w:sz w:val="22"/>
    </w:rPr>
  </w:style>
  <w:style w:type="paragraph" w:customStyle="1" w:styleId="SOTextNote">
    <w:name w:val="SO TextNote"/>
    <w:aliases w:val="sont"/>
    <w:basedOn w:val="SOText"/>
    <w:qFormat/>
    <w:rsid w:val="00F222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222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22207"/>
    <w:rPr>
      <w:sz w:val="22"/>
    </w:rPr>
  </w:style>
  <w:style w:type="paragraph" w:customStyle="1" w:styleId="FileName">
    <w:name w:val="FileName"/>
    <w:basedOn w:val="Normal"/>
    <w:rsid w:val="00F22207"/>
  </w:style>
  <w:style w:type="paragraph" w:customStyle="1" w:styleId="TableHeading">
    <w:name w:val="TableHeading"/>
    <w:aliases w:val="th"/>
    <w:basedOn w:val="OPCParaBase"/>
    <w:next w:val="Tabletext"/>
    <w:rsid w:val="00F222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222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222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222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222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222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222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222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222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222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2220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2220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222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222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2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2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222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222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222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222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222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222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22207"/>
  </w:style>
  <w:style w:type="character" w:customStyle="1" w:styleId="charlegsubtitle1">
    <w:name w:val="charlegsubtitle1"/>
    <w:basedOn w:val="DefaultParagraphFont"/>
    <w:rsid w:val="00F2220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22207"/>
    <w:pPr>
      <w:ind w:left="240" w:hanging="240"/>
    </w:pPr>
  </w:style>
  <w:style w:type="paragraph" w:styleId="Index2">
    <w:name w:val="index 2"/>
    <w:basedOn w:val="Normal"/>
    <w:next w:val="Normal"/>
    <w:autoRedefine/>
    <w:rsid w:val="00F22207"/>
    <w:pPr>
      <w:ind w:left="480" w:hanging="240"/>
    </w:pPr>
  </w:style>
  <w:style w:type="paragraph" w:styleId="Index3">
    <w:name w:val="index 3"/>
    <w:basedOn w:val="Normal"/>
    <w:next w:val="Normal"/>
    <w:autoRedefine/>
    <w:rsid w:val="00F22207"/>
    <w:pPr>
      <w:ind w:left="720" w:hanging="240"/>
    </w:pPr>
  </w:style>
  <w:style w:type="paragraph" w:styleId="Index4">
    <w:name w:val="index 4"/>
    <w:basedOn w:val="Normal"/>
    <w:next w:val="Normal"/>
    <w:autoRedefine/>
    <w:rsid w:val="00F22207"/>
    <w:pPr>
      <w:ind w:left="960" w:hanging="240"/>
    </w:pPr>
  </w:style>
  <w:style w:type="paragraph" w:styleId="Index5">
    <w:name w:val="index 5"/>
    <w:basedOn w:val="Normal"/>
    <w:next w:val="Normal"/>
    <w:autoRedefine/>
    <w:rsid w:val="00F22207"/>
    <w:pPr>
      <w:ind w:left="1200" w:hanging="240"/>
    </w:pPr>
  </w:style>
  <w:style w:type="paragraph" w:styleId="Index6">
    <w:name w:val="index 6"/>
    <w:basedOn w:val="Normal"/>
    <w:next w:val="Normal"/>
    <w:autoRedefine/>
    <w:rsid w:val="00F22207"/>
    <w:pPr>
      <w:ind w:left="1440" w:hanging="240"/>
    </w:pPr>
  </w:style>
  <w:style w:type="paragraph" w:styleId="Index7">
    <w:name w:val="index 7"/>
    <w:basedOn w:val="Normal"/>
    <w:next w:val="Normal"/>
    <w:autoRedefine/>
    <w:rsid w:val="00F22207"/>
    <w:pPr>
      <w:ind w:left="1680" w:hanging="240"/>
    </w:pPr>
  </w:style>
  <w:style w:type="paragraph" w:styleId="Index8">
    <w:name w:val="index 8"/>
    <w:basedOn w:val="Normal"/>
    <w:next w:val="Normal"/>
    <w:autoRedefine/>
    <w:rsid w:val="00F22207"/>
    <w:pPr>
      <w:ind w:left="1920" w:hanging="240"/>
    </w:pPr>
  </w:style>
  <w:style w:type="paragraph" w:styleId="Index9">
    <w:name w:val="index 9"/>
    <w:basedOn w:val="Normal"/>
    <w:next w:val="Normal"/>
    <w:autoRedefine/>
    <w:rsid w:val="00F22207"/>
    <w:pPr>
      <w:ind w:left="2160" w:hanging="240"/>
    </w:pPr>
  </w:style>
  <w:style w:type="paragraph" w:styleId="NormalIndent">
    <w:name w:val="Normal Indent"/>
    <w:basedOn w:val="Normal"/>
    <w:rsid w:val="00F22207"/>
    <w:pPr>
      <w:ind w:left="720"/>
    </w:pPr>
  </w:style>
  <w:style w:type="paragraph" w:styleId="FootnoteText">
    <w:name w:val="footnote text"/>
    <w:basedOn w:val="Normal"/>
    <w:link w:val="FootnoteTextChar"/>
    <w:rsid w:val="00F2220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2207"/>
  </w:style>
  <w:style w:type="paragraph" w:styleId="CommentText">
    <w:name w:val="annotation text"/>
    <w:basedOn w:val="Normal"/>
    <w:link w:val="CommentTextChar"/>
    <w:rsid w:val="00F222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22207"/>
  </w:style>
  <w:style w:type="paragraph" w:styleId="IndexHeading">
    <w:name w:val="index heading"/>
    <w:basedOn w:val="Normal"/>
    <w:next w:val="Index1"/>
    <w:rsid w:val="00F2220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2220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22207"/>
    <w:pPr>
      <w:ind w:left="480" w:hanging="480"/>
    </w:pPr>
  </w:style>
  <w:style w:type="paragraph" w:styleId="EnvelopeAddress">
    <w:name w:val="envelope address"/>
    <w:basedOn w:val="Normal"/>
    <w:rsid w:val="00F2220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2220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2220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22207"/>
    <w:rPr>
      <w:sz w:val="16"/>
      <w:szCs w:val="16"/>
    </w:rPr>
  </w:style>
  <w:style w:type="character" w:styleId="PageNumber">
    <w:name w:val="page number"/>
    <w:basedOn w:val="DefaultParagraphFont"/>
    <w:rsid w:val="00F22207"/>
  </w:style>
  <w:style w:type="character" w:styleId="EndnoteReference">
    <w:name w:val="endnote reference"/>
    <w:basedOn w:val="DefaultParagraphFont"/>
    <w:rsid w:val="00F22207"/>
    <w:rPr>
      <w:vertAlign w:val="superscript"/>
    </w:rPr>
  </w:style>
  <w:style w:type="paragraph" w:styleId="EndnoteText">
    <w:name w:val="endnote text"/>
    <w:basedOn w:val="Normal"/>
    <w:link w:val="EndnoteTextChar"/>
    <w:rsid w:val="00F2220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22207"/>
  </w:style>
  <w:style w:type="paragraph" w:styleId="TableofAuthorities">
    <w:name w:val="table of authorities"/>
    <w:basedOn w:val="Normal"/>
    <w:next w:val="Normal"/>
    <w:rsid w:val="00F22207"/>
    <w:pPr>
      <w:ind w:left="240" w:hanging="240"/>
    </w:pPr>
  </w:style>
  <w:style w:type="paragraph" w:styleId="MacroText">
    <w:name w:val="macro"/>
    <w:link w:val="MacroTextChar"/>
    <w:rsid w:val="00F222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2220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2220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22207"/>
    <w:pPr>
      <w:ind w:left="283" w:hanging="283"/>
    </w:pPr>
  </w:style>
  <w:style w:type="paragraph" w:styleId="ListBullet">
    <w:name w:val="List Bullet"/>
    <w:basedOn w:val="Normal"/>
    <w:autoRedefine/>
    <w:rsid w:val="00F2220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2220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22207"/>
    <w:pPr>
      <w:ind w:left="566" w:hanging="283"/>
    </w:pPr>
  </w:style>
  <w:style w:type="paragraph" w:styleId="List3">
    <w:name w:val="List 3"/>
    <w:basedOn w:val="Normal"/>
    <w:rsid w:val="00F22207"/>
    <w:pPr>
      <w:ind w:left="849" w:hanging="283"/>
    </w:pPr>
  </w:style>
  <w:style w:type="paragraph" w:styleId="List4">
    <w:name w:val="List 4"/>
    <w:basedOn w:val="Normal"/>
    <w:rsid w:val="00F22207"/>
    <w:pPr>
      <w:ind w:left="1132" w:hanging="283"/>
    </w:pPr>
  </w:style>
  <w:style w:type="paragraph" w:styleId="List5">
    <w:name w:val="List 5"/>
    <w:basedOn w:val="Normal"/>
    <w:rsid w:val="00F22207"/>
    <w:pPr>
      <w:ind w:left="1415" w:hanging="283"/>
    </w:pPr>
  </w:style>
  <w:style w:type="paragraph" w:styleId="ListBullet2">
    <w:name w:val="List Bullet 2"/>
    <w:basedOn w:val="Normal"/>
    <w:autoRedefine/>
    <w:rsid w:val="00F2220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2220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2220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2220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2220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2220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2220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2220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2220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2220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22207"/>
    <w:pPr>
      <w:ind w:left="4252"/>
    </w:pPr>
  </w:style>
  <w:style w:type="character" w:customStyle="1" w:styleId="ClosingChar">
    <w:name w:val="Closing Char"/>
    <w:basedOn w:val="DefaultParagraphFont"/>
    <w:link w:val="Closing"/>
    <w:rsid w:val="00F22207"/>
    <w:rPr>
      <w:sz w:val="22"/>
    </w:rPr>
  </w:style>
  <w:style w:type="paragraph" w:styleId="Signature">
    <w:name w:val="Signature"/>
    <w:basedOn w:val="Normal"/>
    <w:link w:val="SignatureChar"/>
    <w:rsid w:val="00F2220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22207"/>
    <w:rPr>
      <w:sz w:val="22"/>
    </w:rPr>
  </w:style>
  <w:style w:type="paragraph" w:styleId="BodyText">
    <w:name w:val="Body Text"/>
    <w:basedOn w:val="Normal"/>
    <w:link w:val="BodyTextChar"/>
    <w:rsid w:val="00F222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2207"/>
    <w:rPr>
      <w:sz w:val="22"/>
    </w:rPr>
  </w:style>
  <w:style w:type="paragraph" w:styleId="BodyTextIndent">
    <w:name w:val="Body Text Indent"/>
    <w:basedOn w:val="Normal"/>
    <w:link w:val="BodyTextIndentChar"/>
    <w:rsid w:val="00F222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22207"/>
    <w:rPr>
      <w:sz w:val="22"/>
    </w:rPr>
  </w:style>
  <w:style w:type="paragraph" w:styleId="ListContinue">
    <w:name w:val="List Continue"/>
    <w:basedOn w:val="Normal"/>
    <w:rsid w:val="00F22207"/>
    <w:pPr>
      <w:spacing w:after="120"/>
      <w:ind w:left="283"/>
    </w:pPr>
  </w:style>
  <w:style w:type="paragraph" w:styleId="ListContinue2">
    <w:name w:val="List Continue 2"/>
    <w:basedOn w:val="Normal"/>
    <w:rsid w:val="00F22207"/>
    <w:pPr>
      <w:spacing w:after="120"/>
      <w:ind w:left="566"/>
    </w:pPr>
  </w:style>
  <w:style w:type="paragraph" w:styleId="ListContinue3">
    <w:name w:val="List Continue 3"/>
    <w:basedOn w:val="Normal"/>
    <w:rsid w:val="00F22207"/>
    <w:pPr>
      <w:spacing w:after="120"/>
      <w:ind w:left="849"/>
    </w:pPr>
  </w:style>
  <w:style w:type="paragraph" w:styleId="ListContinue4">
    <w:name w:val="List Continue 4"/>
    <w:basedOn w:val="Normal"/>
    <w:rsid w:val="00F22207"/>
    <w:pPr>
      <w:spacing w:after="120"/>
      <w:ind w:left="1132"/>
    </w:pPr>
  </w:style>
  <w:style w:type="paragraph" w:styleId="ListContinue5">
    <w:name w:val="List Continue 5"/>
    <w:basedOn w:val="Normal"/>
    <w:rsid w:val="00F2220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222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2220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2220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2220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22207"/>
  </w:style>
  <w:style w:type="character" w:customStyle="1" w:styleId="SalutationChar">
    <w:name w:val="Salutation Char"/>
    <w:basedOn w:val="DefaultParagraphFont"/>
    <w:link w:val="Salutation"/>
    <w:rsid w:val="00F22207"/>
    <w:rPr>
      <w:sz w:val="22"/>
    </w:rPr>
  </w:style>
  <w:style w:type="paragraph" w:styleId="Date">
    <w:name w:val="Date"/>
    <w:basedOn w:val="Normal"/>
    <w:next w:val="Normal"/>
    <w:link w:val="DateChar"/>
    <w:rsid w:val="00F22207"/>
  </w:style>
  <w:style w:type="character" w:customStyle="1" w:styleId="DateChar">
    <w:name w:val="Date Char"/>
    <w:basedOn w:val="DefaultParagraphFont"/>
    <w:link w:val="Date"/>
    <w:rsid w:val="00F22207"/>
    <w:rPr>
      <w:sz w:val="22"/>
    </w:rPr>
  </w:style>
  <w:style w:type="paragraph" w:styleId="BodyTextFirstIndent">
    <w:name w:val="Body Text First Indent"/>
    <w:basedOn w:val="BodyText"/>
    <w:link w:val="BodyTextFirstIndentChar"/>
    <w:rsid w:val="00F2220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2220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2220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22207"/>
    <w:rPr>
      <w:sz w:val="22"/>
    </w:rPr>
  </w:style>
  <w:style w:type="paragraph" w:styleId="BodyText2">
    <w:name w:val="Body Text 2"/>
    <w:basedOn w:val="Normal"/>
    <w:link w:val="BodyText2Char"/>
    <w:rsid w:val="00F222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2207"/>
    <w:rPr>
      <w:sz w:val="22"/>
    </w:rPr>
  </w:style>
  <w:style w:type="paragraph" w:styleId="BodyText3">
    <w:name w:val="Body Text 3"/>
    <w:basedOn w:val="Normal"/>
    <w:link w:val="BodyText3Char"/>
    <w:rsid w:val="00F222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2220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222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22207"/>
    <w:rPr>
      <w:sz w:val="22"/>
    </w:rPr>
  </w:style>
  <w:style w:type="paragraph" w:styleId="BodyTextIndent3">
    <w:name w:val="Body Text Indent 3"/>
    <w:basedOn w:val="Normal"/>
    <w:link w:val="BodyTextIndent3Char"/>
    <w:rsid w:val="00F222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22207"/>
    <w:rPr>
      <w:sz w:val="16"/>
      <w:szCs w:val="16"/>
    </w:rPr>
  </w:style>
  <w:style w:type="paragraph" w:styleId="BlockText">
    <w:name w:val="Block Text"/>
    <w:basedOn w:val="Normal"/>
    <w:rsid w:val="00F22207"/>
    <w:pPr>
      <w:spacing w:after="120"/>
      <w:ind w:left="1440" w:right="1440"/>
    </w:pPr>
  </w:style>
  <w:style w:type="character" w:styleId="Hyperlink">
    <w:name w:val="Hyperlink"/>
    <w:basedOn w:val="DefaultParagraphFont"/>
    <w:rsid w:val="00F22207"/>
    <w:rPr>
      <w:color w:val="0000FF"/>
      <w:u w:val="single"/>
    </w:rPr>
  </w:style>
  <w:style w:type="character" w:styleId="FollowedHyperlink">
    <w:name w:val="FollowedHyperlink"/>
    <w:basedOn w:val="DefaultParagraphFont"/>
    <w:rsid w:val="00F22207"/>
    <w:rPr>
      <w:color w:val="800080"/>
      <w:u w:val="single"/>
    </w:rPr>
  </w:style>
  <w:style w:type="character" w:styleId="Strong">
    <w:name w:val="Strong"/>
    <w:basedOn w:val="DefaultParagraphFont"/>
    <w:qFormat/>
    <w:rsid w:val="00F22207"/>
    <w:rPr>
      <w:b/>
      <w:bCs/>
    </w:rPr>
  </w:style>
  <w:style w:type="character" w:styleId="Emphasis">
    <w:name w:val="Emphasis"/>
    <w:basedOn w:val="DefaultParagraphFont"/>
    <w:qFormat/>
    <w:rsid w:val="00F22207"/>
    <w:rPr>
      <w:i/>
      <w:iCs/>
    </w:rPr>
  </w:style>
  <w:style w:type="paragraph" w:styleId="DocumentMap">
    <w:name w:val="Document Map"/>
    <w:basedOn w:val="Normal"/>
    <w:link w:val="DocumentMapChar"/>
    <w:rsid w:val="00F2220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2220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2220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2220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22207"/>
  </w:style>
  <w:style w:type="character" w:customStyle="1" w:styleId="E-mailSignatureChar">
    <w:name w:val="E-mail Signature Char"/>
    <w:basedOn w:val="DefaultParagraphFont"/>
    <w:link w:val="E-mailSignature"/>
    <w:rsid w:val="00F22207"/>
    <w:rPr>
      <w:sz w:val="22"/>
    </w:rPr>
  </w:style>
  <w:style w:type="paragraph" w:styleId="NormalWeb">
    <w:name w:val="Normal (Web)"/>
    <w:basedOn w:val="Normal"/>
    <w:rsid w:val="00F22207"/>
  </w:style>
  <w:style w:type="character" w:styleId="HTMLAcronym">
    <w:name w:val="HTML Acronym"/>
    <w:basedOn w:val="DefaultParagraphFont"/>
    <w:rsid w:val="00F22207"/>
  </w:style>
  <w:style w:type="paragraph" w:styleId="HTMLAddress">
    <w:name w:val="HTML Address"/>
    <w:basedOn w:val="Normal"/>
    <w:link w:val="HTMLAddressChar"/>
    <w:rsid w:val="00F2220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22207"/>
    <w:rPr>
      <w:i/>
      <w:iCs/>
      <w:sz w:val="22"/>
    </w:rPr>
  </w:style>
  <w:style w:type="character" w:styleId="HTMLCite">
    <w:name w:val="HTML Cite"/>
    <w:basedOn w:val="DefaultParagraphFont"/>
    <w:rsid w:val="00F22207"/>
    <w:rPr>
      <w:i/>
      <w:iCs/>
    </w:rPr>
  </w:style>
  <w:style w:type="character" w:styleId="HTMLCode">
    <w:name w:val="HTML Code"/>
    <w:basedOn w:val="DefaultParagraphFont"/>
    <w:rsid w:val="00F222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22207"/>
    <w:rPr>
      <w:i/>
      <w:iCs/>
    </w:rPr>
  </w:style>
  <w:style w:type="character" w:styleId="HTMLKeyboard">
    <w:name w:val="HTML Keyboard"/>
    <w:basedOn w:val="DefaultParagraphFont"/>
    <w:rsid w:val="00F222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2220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22207"/>
    <w:rPr>
      <w:rFonts w:ascii="Courier New" w:hAnsi="Courier New" w:cs="Courier New"/>
    </w:rPr>
  </w:style>
  <w:style w:type="character" w:styleId="HTMLSample">
    <w:name w:val="HTML Sample"/>
    <w:basedOn w:val="DefaultParagraphFont"/>
    <w:rsid w:val="00F2220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222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2220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22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2207"/>
    <w:rPr>
      <w:b/>
      <w:bCs/>
    </w:rPr>
  </w:style>
  <w:style w:type="numbering" w:styleId="1ai">
    <w:name w:val="Outline List 1"/>
    <w:basedOn w:val="NoList"/>
    <w:rsid w:val="00F22207"/>
    <w:pPr>
      <w:numPr>
        <w:numId w:val="14"/>
      </w:numPr>
    </w:pPr>
  </w:style>
  <w:style w:type="numbering" w:styleId="111111">
    <w:name w:val="Outline List 2"/>
    <w:basedOn w:val="NoList"/>
    <w:rsid w:val="00F22207"/>
    <w:pPr>
      <w:numPr>
        <w:numId w:val="15"/>
      </w:numPr>
    </w:pPr>
  </w:style>
  <w:style w:type="numbering" w:styleId="ArticleSection">
    <w:name w:val="Outline List 3"/>
    <w:basedOn w:val="NoList"/>
    <w:rsid w:val="00F22207"/>
    <w:pPr>
      <w:numPr>
        <w:numId w:val="17"/>
      </w:numPr>
    </w:pPr>
  </w:style>
  <w:style w:type="table" w:styleId="TableSimple1">
    <w:name w:val="Table Simple 1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2220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2220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2220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2220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2220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2220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2220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2220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2220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2220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222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2220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2220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2220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2220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2220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2220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2220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22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222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222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2220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222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2220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2220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2220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2220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2220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222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2220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2220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2220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2220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2220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2220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2220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CF7B-9F4B-411C-9314-CBA22664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1226</Words>
  <Characters>6989</Characters>
  <Application>Microsoft Office Word</Application>
  <DocSecurity>0</DocSecurity>
  <PresentationFormat/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2019-03-18T22:31:00Z</cp:lastPrinted>
  <dcterms:created xsi:type="dcterms:W3CDTF">2019-06-19T01:15:00Z</dcterms:created>
  <dcterms:modified xsi:type="dcterms:W3CDTF">2019-06-19T01:15:00Z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AusCheck Legislation Amendment (2019 Measures No. 1)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13 June 2019</vt:lpwstr>
  </property>
  <property fmtid="{D5CDD505-2E9C-101B-9397-08002B2CF9AE}" pid="10" name="ID">
    <vt:lpwstr>OPC63895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13 June 2019</vt:lpwstr>
  </property>
</Properties>
</file>