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CD401" w14:textId="34AD7E03" w:rsidR="00521C09" w:rsidRPr="003464D2" w:rsidRDefault="00E479CD" w:rsidP="00790500">
      <w:r w:rsidRPr="003464D2">
        <w:rPr>
          <w:noProof/>
          <w:lang w:eastAsia="en-AU"/>
        </w:rPr>
        <w:drawing>
          <wp:inline distT="0" distB="0" distL="0" distR="0" wp14:anchorId="7EC8012B" wp14:editId="59E1C4C8">
            <wp:extent cx="1419225" cy="1104900"/>
            <wp:effectExtent l="0" t="0" r="9525" b="0"/>
            <wp:docPr id="25" name="Picture 25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E1BBA" w14:textId="77777777" w:rsidR="00E73966" w:rsidRPr="003464D2" w:rsidRDefault="00E73966" w:rsidP="00790500"/>
    <w:p w14:paraId="60F25048" w14:textId="2085D9E0" w:rsidR="00521C09" w:rsidRPr="003464D2" w:rsidRDefault="00195D4F" w:rsidP="00521C09">
      <w:pPr>
        <w:pStyle w:val="ShortT"/>
      </w:pPr>
      <w:r w:rsidRPr="003464D2">
        <w:t xml:space="preserve">National Transmission Network Sale (Exemption from </w:t>
      </w:r>
      <w:r w:rsidR="00273C8B">
        <w:t>Restrictions</w:t>
      </w:r>
      <w:r w:rsidRPr="003464D2">
        <w:t xml:space="preserve"> </w:t>
      </w:r>
      <w:r w:rsidR="00273C8B">
        <w:t xml:space="preserve">on </w:t>
      </w:r>
      <w:r w:rsidRPr="003464D2">
        <w:t>Transfer of Assets—</w:t>
      </w:r>
      <w:r w:rsidR="00E02803">
        <w:t>Hamersley</w:t>
      </w:r>
      <w:r w:rsidRPr="003464D2">
        <w:t>) Notice 201</w:t>
      </w:r>
      <w:r w:rsidR="00E02803">
        <w:t>9</w:t>
      </w:r>
    </w:p>
    <w:p w14:paraId="5ED26FF0" w14:textId="77777777" w:rsidR="00E479CD" w:rsidRPr="003464D2" w:rsidRDefault="00E479CD" w:rsidP="00E479CD"/>
    <w:p w14:paraId="47B5E741" w14:textId="41C5E37B" w:rsidR="00E479CD" w:rsidRPr="003464D2" w:rsidRDefault="00195D4F" w:rsidP="00E479CD">
      <w:pPr>
        <w:rPr>
          <w:i/>
          <w:sz w:val="28"/>
          <w:szCs w:val="26"/>
        </w:rPr>
      </w:pPr>
      <w:r w:rsidRPr="003464D2">
        <w:rPr>
          <w:i/>
          <w:sz w:val="28"/>
          <w:szCs w:val="26"/>
        </w:rPr>
        <w:t xml:space="preserve">National Transmission Network Sale </w:t>
      </w:r>
      <w:r w:rsidR="00E479CD" w:rsidRPr="003464D2">
        <w:rPr>
          <w:i/>
          <w:sz w:val="28"/>
          <w:szCs w:val="26"/>
        </w:rPr>
        <w:t>Act</w:t>
      </w:r>
      <w:r w:rsidRPr="003464D2">
        <w:rPr>
          <w:i/>
          <w:sz w:val="28"/>
          <w:szCs w:val="26"/>
        </w:rPr>
        <w:t xml:space="preserve"> 1998</w:t>
      </w:r>
    </w:p>
    <w:p w14:paraId="4AFED304" w14:textId="77777777" w:rsidR="00521C09" w:rsidRPr="003464D2" w:rsidRDefault="00521C09" w:rsidP="00521C09"/>
    <w:p w14:paraId="2CF219C5" w14:textId="77777777" w:rsidR="00E73966" w:rsidRPr="003464D2" w:rsidRDefault="00E73966" w:rsidP="00521C09"/>
    <w:p w14:paraId="5ED361D2" w14:textId="4A041B33" w:rsidR="00914D92" w:rsidRPr="003464D2" w:rsidRDefault="00914D92" w:rsidP="00BE2C51">
      <w:pPr>
        <w:pStyle w:val="SignCoverPageStart"/>
        <w:spacing w:before="240"/>
      </w:pPr>
      <w:r w:rsidRPr="003464D2">
        <w:t xml:space="preserve">I, </w:t>
      </w:r>
      <w:r w:rsidR="007F77CD" w:rsidRPr="003464D2">
        <w:t>MITCH FIFIELD</w:t>
      </w:r>
      <w:r w:rsidRPr="003464D2">
        <w:t xml:space="preserve">, </w:t>
      </w:r>
      <w:r w:rsidR="00670D11" w:rsidRPr="003464D2">
        <w:t>Minister for Communications</w:t>
      </w:r>
      <w:r w:rsidR="00E02803">
        <w:t xml:space="preserve"> and the Arts</w:t>
      </w:r>
      <w:r w:rsidRPr="003464D2">
        <w:t>,</w:t>
      </w:r>
      <w:r w:rsidR="00195D4F" w:rsidRPr="003464D2">
        <w:t xml:space="preserve"> </w:t>
      </w:r>
      <w:r w:rsidR="008469E1" w:rsidRPr="003464D2">
        <w:t>give</w:t>
      </w:r>
      <w:r w:rsidRPr="003464D2">
        <w:t xml:space="preserve"> the following </w:t>
      </w:r>
      <w:r w:rsidR="00195D4F" w:rsidRPr="003464D2">
        <w:t>notice</w:t>
      </w:r>
      <w:r w:rsidRPr="003464D2">
        <w:t>.</w:t>
      </w:r>
    </w:p>
    <w:p w14:paraId="6E5CAB86" w14:textId="2D97AD21" w:rsidR="00914D92" w:rsidRPr="003464D2" w:rsidRDefault="00914D92" w:rsidP="00BE2C51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3464D2">
        <w:rPr>
          <w:sz w:val="24"/>
          <w:szCs w:val="24"/>
        </w:rPr>
        <w:t xml:space="preserve">Dated </w:t>
      </w:r>
      <w:bookmarkStart w:id="0" w:name="BKCheck15B_2"/>
      <w:bookmarkEnd w:id="0"/>
      <w:r w:rsidR="00CF5504">
        <w:rPr>
          <w:sz w:val="24"/>
          <w:szCs w:val="24"/>
        </w:rPr>
        <w:t>3 April 2019</w:t>
      </w:r>
      <w:bookmarkStart w:id="1" w:name="_GoBack"/>
      <w:bookmarkEnd w:id="1"/>
    </w:p>
    <w:p w14:paraId="742D25A5" w14:textId="1C589003" w:rsidR="00914D92" w:rsidRPr="003464D2" w:rsidRDefault="007F77CD" w:rsidP="00E00CCB">
      <w:pPr>
        <w:keepNext/>
        <w:tabs>
          <w:tab w:val="left" w:pos="3402"/>
        </w:tabs>
        <w:spacing w:before="960" w:line="300" w:lineRule="atLeast"/>
        <w:ind w:right="397"/>
        <w:rPr>
          <w:szCs w:val="22"/>
        </w:rPr>
      </w:pPr>
      <w:r w:rsidRPr="003464D2">
        <w:rPr>
          <w:szCs w:val="22"/>
        </w:rPr>
        <w:t>MITCH FIFIELD</w:t>
      </w:r>
    </w:p>
    <w:p w14:paraId="030A0F6D" w14:textId="58479223" w:rsidR="00914D92" w:rsidRPr="003464D2" w:rsidRDefault="00914D92" w:rsidP="00BE2C51">
      <w:pPr>
        <w:pStyle w:val="SignCoverPageEnd"/>
        <w:rPr>
          <w:b/>
        </w:rPr>
      </w:pPr>
      <w:r w:rsidRPr="003464D2">
        <w:t>Minister for Communications</w:t>
      </w:r>
      <w:r w:rsidR="00E02803">
        <w:t xml:space="preserve"> and the Arts</w:t>
      </w:r>
    </w:p>
    <w:p w14:paraId="4C8E9131" w14:textId="6B705606" w:rsidR="00521C09" w:rsidRPr="003464D2" w:rsidRDefault="00521C09" w:rsidP="005142A9">
      <w:pPr>
        <w:pStyle w:val="Header"/>
        <w:keepNext w:val="0"/>
        <w:tabs>
          <w:tab w:val="clear" w:pos="4150"/>
          <w:tab w:val="clear" w:pos="8307"/>
        </w:tabs>
        <w:spacing w:line="240" w:lineRule="auto"/>
      </w:pPr>
      <w:r w:rsidRPr="003464D2">
        <w:rPr>
          <w:rStyle w:val="CharChapNo"/>
        </w:rPr>
        <w:t xml:space="preserve"> </w:t>
      </w:r>
      <w:r w:rsidRPr="003464D2">
        <w:rPr>
          <w:rStyle w:val="CharChapText"/>
        </w:rPr>
        <w:t xml:space="preserve"> </w:t>
      </w:r>
      <w:r w:rsidRPr="003464D2">
        <w:rPr>
          <w:rStyle w:val="CharPartNo"/>
        </w:rPr>
        <w:t xml:space="preserve"> </w:t>
      </w:r>
      <w:r w:rsidRPr="003464D2">
        <w:rPr>
          <w:rStyle w:val="CharPartText"/>
        </w:rPr>
        <w:t xml:space="preserve"> </w:t>
      </w:r>
      <w:r w:rsidRPr="003464D2">
        <w:rPr>
          <w:rStyle w:val="CharDivNo"/>
        </w:rPr>
        <w:t xml:space="preserve"> </w:t>
      </w:r>
      <w:r w:rsidRPr="003464D2">
        <w:rPr>
          <w:rStyle w:val="CharDivText"/>
        </w:rPr>
        <w:t xml:space="preserve"> </w:t>
      </w:r>
    </w:p>
    <w:p w14:paraId="1464ECE1" w14:textId="7AD8B722" w:rsidR="00275065" w:rsidRPr="003464D2" w:rsidRDefault="00275065" w:rsidP="00521C09">
      <w:pPr>
        <w:pStyle w:val="ActHead5"/>
      </w:pPr>
      <w:bookmarkStart w:id="2" w:name="_Toc418067266"/>
      <w:bookmarkStart w:id="3" w:name="_Toc418067518"/>
      <w:bookmarkStart w:id="4" w:name="_Toc418067534"/>
      <w:bookmarkStart w:id="5" w:name="_Toc418067960"/>
      <w:bookmarkStart w:id="6" w:name="_Toc418165041"/>
      <w:proofErr w:type="gramStart"/>
      <w:r w:rsidRPr="003464D2">
        <w:rPr>
          <w:rStyle w:val="CharSectno"/>
        </w:rPr>
        <w:t>1</w:t>
      </w:r>
      <w:r w:rsidR="00521C09" w:rsidRPr="003464D2">
        <w:t xml:space="preserve">  </w:t>
      </w:r>
      <w:r w:rsidRPr="003464D2">
        <w:t>Name</w:t>
      </w:r>
      <w:bookmarkEnd w:id="2"/>
      <w:bookmarkEnd w:id="3"/>
      <w:bookmarkEnd w:id="4"/>
      <w:bookmarkEnd w:id="5"/>
      <w:bookmarkEnd w:id="6"/>
      <w:proofErr w:type="gramEnd"/>
    </w:p>
    <w:p w14:paraId="7EE032AD" w14:textId="08F23152" w:rsidR="00160EE0" w:rsidRPr="003464D2" w:rsidRDefault="00275065" w:rsidP="00521C09">
      <w:pPr>
        <w:pStyle w:val="subsection"/>
      </w:pPr>
      <w:r w:rsidRPr="003464D2">
        <w:tab/>
      </w:r>
      <w:r w:rsidRPr="003464D2">
        <w:tab/>
        <w:t>This</w:t>
      </w:r>
      <w:r w:rsidR="00AC3EF3" w:rsidRPr="003464D2">
        <w:t xml:space="preserve"> </w:t>
      </w:r>
      <w:r w:rsidR="006646A5" w:rsidRPr="003464D2">
        <w:t xml:space="preserve">instrument </w:t>
      </w:r>
      <w:r w:rsidRPr="003464D2">
        <w:t>is the</w:t>
      </w:r>
      <w:r w:rsidR="00AC3EF3" w:rsidRPr="003464D2">
        <w:t xml:space="preserve"> </w:t>
      </w:r>
      <w:r w:rsidR="00091096" w:rsidRPr="003464D2">
        <w:rPr>
          <w:i/>
        </w:rPr>
        <w:t xml:space="preserve">National Transmission Network Sale (Exemption from </w:t>
      </w:r>
      <w:r w:rsidR="00B147FD" w:rsidRPr="00B147FD">
        <w:rPr>
          <w:i/>
        </w:rPr>
        <w:t>Restrictions on Transfer of Assets</w:t>
      </w:r>
      <w:r w:rsidR="00091096" w:rsidRPr="003464D2">
        <w:rPr>
          <w:i/>
        </w:rPr>
        <w:t>—</w:t>
      </w:r>
      <w:r w:rsidR="00E02803">
        <w:rPr>
          <w:i/>
        </w:rPr>
        <w:t>Hamersley</w:t>
      </w:r>
      <w:r w:rsidR="00091096" w:rsidRPr="003464D2">
        <w:rPr>
          <w:i/>
        </w:rPr>
        <w:t xml:space="preserve">) </w:t>
      </w:r>
      <w:r w:rsidR="00E02803">
        <w:rPr>
          <w:i/>
        </w:rPr>
        <w:t>Notice 2019</w:t>
      </w:r>
      <w:r w:rsidR="00C47468" w:rsidRPr="003464D2">
        <w:t>.</w:t>
      </w:r>
    </w:p>
    <w:p w14:paraId="2AD32C90" w14:textId="77777777" w:rsidR="00611361" w:rsidRPr="003464D2" w:rsidRDefault="00611361" w:rsidP="00611361">
      <w:pPr>
        <w:pStyle w:val="ActHead5"/>
      </w:pPr>
      <w:bookmarkStart w:id="7" w:name="_Toc485208921"/>
      <w:bookmarkStart w:id="8" w:name="_Toc418067267"/>
      <w:bookmarkStart w:id="9" w:name="_Toc418067519"/>
      <w:bookmarkStart w:id="10" w:name="_Toc418067535"/>
      <w:bookmarkStart w:id="11" w:name="_Toc418067961"/>
      <w:bookmarkStart w:id="12" w:name="_Toc418165042"/>
      <w:proofErr w:type="gramStart"/>
      <w:r w:rsidRPr="003464D2">
        <w:rPr>
          <w:rStyle w:val="CharSectno"/>
        </w:rPr>
        <w:t>2</w:t>
      </w:r>
      <w:r w:rsidRPr="003464D2">
        <w:t xml:space="preserve">  Commencement</w:t>
      </w:r>
      <w:bookmarkEnd w:id="7"/>
      <w:proofErr w:type="gramEnd"/>
    </w:p>
    <w:p w14:paraId="02615733" w14:textId="742F2E98" w:rsidR="00611361" w:rsidRPr="003464D2" w:rsidRDefault="00611361" w:rsidP="00611361">
      <w:pPr>
        <w:pStyle w:val="subsection"/>
      </w:pPr>
      <w:r w:rsidRPr="003464D2">
        <w:tab/>
      </w:r>
      <w:r w:rsidRPr="003464D2">
        <w:tab/>
      </w:r>
      <w:r w:rsidR="00091096" w:rsidRPr="003464D2">
        <w:t>This instrument commences on the day after it is registered.</w:t>
      </w:r>
    </w:p>
    <w:p w14:paraId="48234419" w14:textId="26F0B961" w:rsidR="006646A5" w:rsidRPr="003464D2" w:rsidRDefault="006646A5" w:rsidP="006646A5">
      <w:pPr>
        <w:pStyle w:val="ActHead5"/>
      </w:pPr>
      <w:bookmarkStart w:id="13" w:name="_Toc418067268"/>
      <w:bookmarkStart w:id="14" w:name="_Toc418067520"/>
      <w:bookmarkStart w:id="15" w:name="_Toc418067536"/>
      <w:bookmarkStart w:id="16" w:name="_Toc418067962"/>
      <w:bookmarkStart w:id="17" w:name="_Toc418165043"/>
      <w:bookmarkEnd w:id="8"/>
      <w:bookmarkEnd w:id="9"/>
      <w:bookmarkEnd w:id="10"/>
      <w:bookmarkEnd w:id="11"/>
      <w:bookmarkEnd w:id="12"/>
      <w:proofErr w:type="gramStart"/>
      <w:r w:rsidRPr="003464D2">
        <w:rPr>
          <w:rStyle w:val="CharSectno"/>
        </w:rPr>
        <w:t>3</w:t>
      </w:r>
      <w:r w:rsidRPr="003464D2">
        <w:t xml:space="preserve">  Authority</w:t>
      </w:r>
      <w:proofErr w:type="gramEnd"/>
    </w:p>
    <w:p w14:paraId="3C962F87" w14:textId="7A4CB130" w:rsidR="006646A5" w:rsidRPr="003464D2" w:rsidRDefault="006646A5" w:rsidP="006646A5">
      <w:pPr>
        <w:pStyle w:val="subsection"/>
      </w:pPr>
      <w:r w:rsidRPr="003464D2">
        <w:tab/>
      </w:r>
      <w:r w:rsidRPr="003464D2">
        <w:tab/>
        <w:t xml:space="preserve">This instrument is made under </w:t>
      </w:r>
      <w:r w:rsidR="00091096" w:rsidRPr="003464D2">
        <w:t xml:space="preserve">subsection 18(6) of the </w:t>
      </w:r>
      <w:r w:rsidR="00091096" w:rsidRPr="003464D2">
        <w:rPr>
          <w:i/>
        </w:rPr>
        <w:t>National Transmission Network Sale Act 1998</w:t>
      </w:r>
      <w:r w:rsidRPr="003464D2">
        <w:t>.</w:t>
      </w:r>
    </w:p>
    <w:p w14:paraId="5313F370" w14:textId="07627202" w:rsidR="006646A5" w:rsidRPr="003464D2" w:rsidRDefault="00273C8B" w:rsidP="006646A5">
      <w:pPr>
        <w:pStyle w:val="ActHead5"/>
      </w:pPr>
      <w:bookmarkStart w:id="18" w:name="_Toc418067269"/>
      <w:bookmarkStart w:id="19" w:name="_Toc418067521"/>
      <w:bookmarkStart w:id="20" w:name="_Toc418067537"/>
      <w:bookmarkStart w:id="21" w:name="_Toc418067963"/>
      <w:bookmarkStart w:id="22" w:name="_Toc418165044"/>
      <w:bookmarkStart w:id="23" w:name="_Toc454803175"/>
      <w:bookmarkEnd w:id="13"/>
      <w:bookmarkEnd w:id="14"/>
      <w:bookmarkEnd w:id="15"/>
      <w:bookmarkEnd w:id="16"/>
      <w:bookmarkEnd w:id="17"/>
      <w:proofErr w:type="gramStart"/>
      <w:r>
        <w:rPr>
          <w:rStyle w:val="CharSectno"/>
        </w:rPr>
        <w:t>4</w:t>
      </w:r>
      <w:r w:rsidR="006646A5" w:rsidRPr="003464D2">
        <w:t xml:space="preserve">  </w:t>
      </w:r>
      <w:bookmarkEnd w:id="18"/>
      <w:bookmarkEnd w:id="19"/>
      <w:bookmarkEnd w:id="20"/>
      <w:bookmarkEnd w:id="21"/>
      <w:bookmarkEnd w:id="22"/>
      <w:bookmarkEnd w:id="23"/>
      <w:r>
        <w:t>Definitions</w:t>
      </w:r>
      <w:proofErr w:type="gramEnd"/>
    </w:p>
    <w:p w14:paraId="7C7A8BE4" w14:textId="627DFB37" w:rsidR="000C5AE2" w:rsidRPr="003464D2" w:rsidRDefault="000C5AE2" w:rsidP="00521C09">
      <w:pPr>
        <w:pStyle w:val="subsection"/>
      </w:pPr>
      <w:r w:rsidRPr="003464D2">
        <w:tab/>
      </w:r>
      <w:r w:rsidRPr="003464D2">
        <w:tab/>
        <w:t xml:space="preserve">In this </w:t>
      </w:r>
      <w:r w:rsidR="006D2642" w:rsidRPr="003464D2">
        <w:t>instrument</w:t>
      </w:r>
      <w:r w:rsidRPr="003464D2">
        <w:t>:</w:t>
      </w:r>
    </w:p>
    <w:p w14:paraId="5D10033A" w14:textId="0BF6D208" w:rsidR="006646A5" w:rsidRPr="003464D2" w:rsidRDefault="006646A5" w:rsidP="006646A5">
      <w:pPr>
        <w:pStyle w:val="Definition"/>
        <w:rPr>
          <w:b/>
        </w:rPr>
      </w:pPr>
      <w:bookmarkStart w:id="24" w:name="_Toc418165046"/>
      <w:r w:rsidRPr="003464D2">
        <w:rPr>
          <w:b/>
          <w:i/>
        </w:rPr>
        <w:t>Act</w:t>
      </w:r>
      <w:r w:rsidRPr="003464D2">
        <w:t xml:space="preserve"> means </w:t>
      </w:r>
      <w:r w:rsidR="00091096" w:rsidRPr="003464D2">
        <w:rPr>
          <w:i/>
        </w:rPr>
        <w:t>National Transmission Network Sale Act 1998</w:t>
      </w:r>
      <w:r w:rsidRPr="003464D2">
        <w:t>.</w:t>
      </w:r>
    </w:p>
    <w:p w14:paraId="2870E9C7" w14:textId="77777777" w:rsidR="006646A5" w:rsidRPr="003464D2" w:rsidRDefault="006646A5" w:rsidP="006646A5">
      <w:pPr>
        <w:pStyle w:val="notetext"/>
      </w:pPr>
      <w:r w:rsidRPr="003464D2">
        <w:t>Note:</w:t>
      </w:r>
      <w:r w:rsidRPr="003464D2">
        <w:tab/>
        <w:t>A number of expressions used in this instrument are defined in the Act, including the following:</w:t>
      </w:r>
    </w:p>
    <w:p w14:paraId="0EC552A2" w14:textId="555361CE" w:rsidR="006646A5" w:rsidRPr="003464D2" w:rsidRDefault="006646A5" w:rsidP="006646A5">
      <w:pPr>
        <w:pStyle w:val="notepara"/>
      </w:pPr>
      <w:r w:rsidRPr="003464D2">
        <w:t>(</w:t>
      </w:r>
      <w:proofErr w:type="gramStart"/>
      <w:r w:rsidRPr="003464D2">
        <w:t>a</w:t>
      </w:r>
      <w:proofErr w:type="gramEnd"/>
      <w:r w:rsidRPr="003464D2">
        <w:t>)</w:t>
      </w:r>
      <w:r w:rsidRPr="003464D2">
        <w:tab/>
      </w:r>
      <w:r w:rsidR="00091096" w:rsidRPr="003464D2">
        <w:t>asset.</w:t>
      </w:r>
    </w:p>
    <w:p w14:paraId="34038D22" w14:textId="426A8475" w:rsidR="006646A5" w:rsidRPr="003464D2" w:rsidRDefault="00B147FD" w:rsidP="006646A5">
      <w:pPr>
        <w:pStyle w:val="ActHead5"/>
        <w:ind w:left="0" w:firstLine="0"/>
      </w:pPr>
      <w:bookmarkStart w:id="25" w:name="_Toc454803177"/>
      <w:bookmarkEnd w:id="24"/>
      <w:proofErr w:type="gramStart"/>
      <w:r>
        <w:rPr>
          <w:rStyle w:val="CharSectno"/>
        </w:rPr>
        <w:lastRenderedPageBreak/>
        <w:t>5</w:t>
      </w:r>
      <w:r w:rsidR="006646A5" w:rsidRPr="003464D2">
        <w:t xml:space="preserve">  </w:t>
      </w:r>
      <w:bookmarkEnd w:id="25"/>
      <w:r w:rsidR="00091096" w:rsidRPr="003464D2">
        <w:t>Exemption</w:t>
      </w:r>
      <w:proofErr w:type="gramEnd"/>
    </w:p>
    <w:p w14:paraId="4298D1C9" w14:textId="3EF54197" w:rsidR="006646A5" w:rsidRPr="003464D2" w:rsidRDefault="006646A5" w:rsidP="006646A5">
      <w:pPr>
        <w:pStyle w:val="subsection"/>
      </w:pPr>
      <w:r w:rsidRPr="003464D2">
        <w:tab/>
      </w:r>
      <w:r w:rsidRPr="003464D2">
        <w:tab/>
      </w:r>
      <w:r w:rsidR="00091096" w:rsidRPr="003464D2">
        <w:t xml:space="preserve">For the purposes of subsection 18(5) of the Act, the following asset </w:t>
      </w:r>
      <w:r w:rsidR="00DD4236">
        <w:t>is</w:t>
      </w:r>
      <w:r w:rsidR="00091096" w:rsidRPr="003464D2">
        <w:t xml:space="preserve"> exempted from the operation of section 18 of the Act:</w:t>
      </w:r>
    </w:p>
    <w:p w14:paraId="25A720AB" w14:textId="72452D37" w:rsidR="00091096" w:rsidRPr="003464D2" w:rsidRDefault="00091096" w:rsidP="00277822">
      <w:pPr>
        <w:pStyle w:val="paragraph"/>
      </w:pPr>
      <w:r w:rsidRPr="003464D2">
        <w:tab/>
        <w:t>(a)</w:t>
      </w:r>
      <w:r w:rsidRPr="003464D2">
        <w:tab/>
      </w:r>
      <w:r w:rsidR="00E02803">
        <w:t xml:space="preserve">Lot 802 on Deposited Plan 413932 </w:t>
      </w:r>
      <w:r w:rsidR="00976DBE">
        <w:t xml:space="preserve">being the land </w:t>
      </w:r>
      <w:r w:rsidR="00E02803">
        <w:t xml:space="preserve">in </w:t>
      </w:r>
      <w:r w:rsidR="00976DBE">
        <w:t xml:space="preserve">Certificate of Title </w:t>
      </w:r>
      <w:r w:rsidR="00E02803">
        <w:t>Volume 2959 Folio 715</w:t>
      </w:r>
      <w:r w:rsidR="00277822">
        <w:t>;</w:t>
      </w:r>
    </w:p>
    <w:p w14:paraId="673A5F2C" w14:textId="542EF40D" w:rsidR="00091096" w:rsidRPr="003464D2" w:rsidRDefault="00091096" w:rsidP="00091096">
      <w:pPr>
        <w:pStyle w:val="subsection2"/>
      </w:pPr>
      <w:r w:rsidRPr="003464D2">
        <w:t xml:space="preserve">being land situated at </w:t>
      </w:r>
      <w:r w:rsidR="00E02803">
        <w:t>179 Erindale Road</w:t>
      </w:r>
      <w:r w:rsidRPr="003464D2">
        <w:t xml:space="preserve">, </w:t>
      </w:r>
      <w:r w:rsidR="00E02803">
        <w:t>Hamersley</w:t>
      </w:r>
      <w:r w:rsidRPr="003464D2">
        <w:t xml:space="preserve">, </w:t>
      </w:r>
      <w:r w:rsidR="00E02803">
        <w:t>Western Australia</w:t>
      </w:r>
      <w:r w:rsidR="0010681B" w:rsidRPr="003464D2">
        <w:t xml:space="preserve"> </w:t>
      </w:r>
      <w:r w:rsidRPr="003464D2">
        <w:t xml:space="preserve">that </w:t>
      </w:r>
      <w:r w:rsidR="00E02803">
        <w:t>is part of the land that was identified as site number 6028</w:t>
      </w:r>
      <w:r w:rsidR="0010681B" w:rsidRPr="003464D2">
        <w:t xml:space="preserve"> </w:t>
      </w:r>
      <w:r w:rsidR="00E02803" w:rsidRPr="00E02803">
        <w:t>(Hamersley) in Part 1 of Schedule A to the declaration made under subsections 9(1) and (2) of the Act dated 27 April 1999 and published in the Gazette on 29 April 1999</w:t>
      </w:r>
      <w:r w:rsidRPr="003464D2">
        <w:t>.</w:t>
      </w:r>
    </w:p>
    <w:sectPr w:rsidR="00091096" w:rsidRPr="003464D2" w:rsidSect="00CB18D2">
      <w:headerReference w:type="even" r:id="rId12"/>
      <w:headerReference w:type="default" r:id="rId13"/>
      <w:footerReference w:type="even" r:id="rId14"/>
      <w:footerReference w:type="default" r:id="rId15"/>
      <w:pgSz w:w="11907" w:h="16839" w:code="9"/>
      <w:pgMar w:top="1673" w:right="1797" w:bottom="1440" w:left="1797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A5520" w14:textId="77777777" w:rsidR="00272310" w:rsidRDefault="00272310">
      <w:r>
        <w:separator/>
      </w:r>
    </w:p>
  </w:endnote>
  <w:endnote w:type="continuationSeparator" w:id="0">
    <w:p w14:paraId="45C8AEF8" w14:textId="77777777" w:rsidR="00272310" w:rsidRDefault="0027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EF7F4" w14:textId="77777777" w:rsidR="00BE2C51" w:rsidRPr="00074661" w:rsidRDefault="00BE2C51" w:rsidP="00BE2C51">
    <w:pPr>
      <w:pBdr>
        <w:top w:val="single" w:sz="6" w:space="1" w:color="auto"/>
      </w:pBdr>
      <w:spacing w:line="0" w:lineRule="atLeast"/>
      <w:rPr>
        <w:rFonts w:cs="Times New Roman"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C0B29" w14:paraId="5E216823" w14:textId="77777777" w:rsidTr="005F45D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C340515" w14:textId="77777777" w:rsidR="007C0B29" w:rsidRDefault="007C0B29" w:rsidP="007C0B2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F550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2B3B199" w14:textId="77777777" w:rsidR="007C0B29" w:rsidRDefault="007C0B29" w:rsidP="007C0B29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F5504">
            <w:rPr>
              <w:i/>
              <w:noProof/>
              <w:sz w:val="18"/>
            </w:rPr>
            <w:t>National Transmission Network Sale (Exemption from Restrictions on Transfer of Assets—Hamersley) Notice 2019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2B1128D" w14:textId="77777777" w:rsidR="007C0B29" w:rsidRDefault="007C0B29" w:rsidP="007C0B29">
          <w:pPr>
            <w:spacing w:line="0" w:lineRule="atLeast"/>
            <w:jc w:val="right"/>
            <w:rPr>
              <w:sz w:val="18"/>
            </w:rPr>
          </w:pPr>
        </w:p>
      </w:tc>
    </w:tr>
  </w:tbl>
  <w:p w14:paraId="56E92311" w14:textId="77777777" w:rsidR="00BE2C51" w:rsidRPr="00074661" w:rsidRDefault="00BE2C51" w:rsidP="000527F0">
    <w:pPr>
      <w:rPr>
        <w:rFonts w:cs="Times New Roman"/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54D46" w14:textId="77777777" w:rsidR="00BE2C51" w:rsidRPr="002B0EA5" w:rsidRDefault="00BE2C51" w:rsidP="00BE2C51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C0B29" w14:paraId="79CAA4AE" w14:textId="77777777" w:rsidTr="005F45D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B4F312E" w14:textId="77777777" w:rsidR="007C0B29" w:rsidRDefault="007C0B29" w:rsidP="007C0B2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81E9178" w14:textId="77777777" w:rsidR="007C0B29" w:rsidRDefault="007C0B29" w:rsidP="007C0B29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C48D1">
            <w:rPr>
              <w:i/>
              <w:noProof/>
              <w:sz w:val="18"/>
            </w:rPr>
            <w:t>National Transmission Network Sale (Exemption from Restrictions on Transfer of Assets—Hamersley) Notice 2019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7BF87D4" w14:textId="77777777" w:rsidR="007C0B29" w:rsidRDefault="007C0B29" w:rsidP="007C0B2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91096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D0AF73A" w14:textId="77777777" w:rsidR="00BE2C51" w:rsidRPr="00ED79B6" w:rsidRDefault="00BE2C51" w:rsidP="00074661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10200" w14:textId="77777777" w:rsidR="00272310" w:rsidRDefault="00272310">
      <w:r>
        <w:separator/>
      </w:r>
    </w:p>
  </w:footnote>
  <w:footnote w:type="continuationSeparator" w:id="0">
    <w:p w14:paraId="31223077" w14:textId="77777777" w:rsidR="00272310" w:rsidRDefault="00272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7BE39" w14:textId="5C8E27BB" w:rsidR="00BE2C51" w:rsidRDefault="008C48D1" w:rsidP="008C48D1">
    <w:pPr>
      <w:jc w:val="center"/>
      <w:rPr>
        <w:sz w:val="20"/>
      </w:rPr>
    </w:pPr>
    <w:r>
      <w:rPr>
        <w:b/>
        <w:sz w:val="32"/>
      </w:rPr>
      <w:t xml:space="preserve"> </w:t>
    </w:r>
    <w:r w:rsidR="00BE2C51" w:rsidRPr="007A1328">
      <w:rPr>
        <w:b/>
        <w:sz w:val="20"/>
      </w:rPr>
      <w:fldChar w:fldCharType="begin"/>
    </w:r>
    <w:r w:rsidR="00BE2C51" w:rsidRPr="007A1328">
      <w:rPr>
        <w:b/>
        <w:sz w:val="20"/>
      </w:rPr>
      <w:instrText xml:space="preserve"> STYLEREF CharChapNo </w:instrText>
    </w:r>
    <w:r w:rsidR="00BE2C51" w:rsidRPr="007A1328">
      <w:rPr>
        <w:b/>
        <w:sz w:val="20"/>
      </w:rPr>
      <w:fldChar w:fldCharType="end"/>
    </w:r>
    <w:r w:rsidR="00BE2C51" w:rsidRPr="007A1328">
      <w:rPr>
        <w:b/>
        <w:sz w:val="20"/>
      </w:rPr>
      <w:t xml:space="preserve"> </w:t>
    </w:r>
    <w:r w:rsidR="00BE2C51">
      <w:rPr>
        <w:sz w:val="20"/>
      </w:rPr>
      <w:t xml:space="preserve"> </w:t>
    </w:r>
    <w:r w:rsidR="00BE2C51">
      <w:rPr>
        <w:sz w:val="20"/>
      </w:rPr>
      <w:fldChar w:fldCharType="begin"/>
    </w:r>
    <w:r w:rsidR="00BE2C51">
      <w:rPr>
        <w:sz w:val="20"/>
      </w:rPr>
      <w:instrText xml:space="preserve"> STYLEREF CharChapText </w:instrText>
    </w:r>
    <w:r w:rsidR="00BE2C51">
      <w:rPr>
        <w:sz w:val="20"/>
      </w:rPr>
      <w:fldChar w:fldCharType="end"/>
    </w:r>
  </w:p>
  <w:p w14:paraId="376971BD" w14:textId="77777777" w:rsidR="00BE2C51" w:rsidRDefault="00BE2C51" w:rsidP="00BE2C51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633D4230" w14:textId="77777777" w:rsidR="00BE2C51" w:rsidRPr="007A1328" w:rsidRDefault="00BE2C51" w:rsidP="00BE2C51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021262C" w14:textId="77777777" w:rsidR="00BE2C51" w:rsidRPr="007A1328" w:rsidRDefault="00BE2C51" w:rsidP="00BE2C51">
    <w:pPr>
      <w:rPr>
        <w:b/>
        <w:sz w:val="24"/>
      </w:rPr>
    </w:pPr>
  </w:p>
  <w:p w14:paraId="52C22DB1" w14:textId="6066C194" w:rsidR="00BE2C51" w:rsidRPr="007A1328" w:rsidRDefault="006D350D" w:rsidP="004976A6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>Section</w:t>
    </w:r>
    <w:r w:rsidR="00BE2C51">
      <w:rPr>
        <w:sz w:val="24"/>
      </w:rPr>
      <w:t xml:space="preserve"> </w:t>
    </w:r>
    <w:r w:rsidR="00BE2C51" w:rsidRPr="007A1328">
      <w:rPr>
        <w:sz w:val="24"/>
      </w:rPr>
      <w:fldChar w:fldCharType="begin"/>
    </w:r>
    <w:r w:rsidR="00BE2C51" w:rsidRPr="007A1328">
      <w:rPr>
        <w:sz w:val="24"/>
      </w:rPr>
      <w:instrText xml:space="preserve"> STYLEREF CharSectno </w:instrText>
    </w:r>
    <w:r w:rsidR="00BE2C51" w:rsidRPr="007A1328">
      <w:rPr>
        <w:sz w:val="24"/>
      </w:rPr>
      <w:fldChar w:fldCharType="separate"/>
    </w:r>
    <w:r w:rsidR="00CF5504">
      <w:rPr>
        <w:noProof/>
        <w:sz w:val="24"/>
      </w:rPr>
      <w:t>5</w:t>
    </w:r>
    <w:r w:rsidR="00BE2C51" w:rsidRPr="007A1328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45701" w14:textId="77777777" w:rsidR="00BE2C51" w:rsidRPr="007A1328" w:rsidRDefault="00BE2C51" w:rsidP="00BE2C51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169A81BB" w14:textId="77777777" w:rsidR="00BE2C51" w:rsidRPr="007A1328" w:rsidRDefault="00BE2C51" w:rsidP="00BE2C51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406F9789" w14:textId="77777777" w:rsidR="00BE2C51" w:rsidRPr="007A1328" w:rsidRDefault="00BE2C51" w:rsidP="00BE2C51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141529E1" w14:textId="77777777" w:rsidR="00BE2C51" w:rsidRPr="007A1328" w:rsidRDefault="00BE2C51" w:rsidP="00BE2C51">
    <w:pPr>
      <w:jc w:val="right"/>
      <w:rPr>
        <w:b/>
        <w:sz w:val="24"/>
      </w:rPr>
    </w:pPr>
  </w:p>
  <w:p w14:paraId="0AF45EAE" w14:textId="648E5304" w:rsidR="00BE2C51" w:rsidRPr="007A1328" w:rsidRDefault="006D350D" w:rsidP="004976A6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>Section</w:t>
    </w:r>
    <w:r w:rsidR="00BE2C51">
      <w:rPr>
        <w:sz w:val="24"/>
      </w:rPr>
      <w:t xml:space="preserve"> </w:t>
    </w:r>
    <w:r w:rsidR="00BE2C51" w:rsidRPr="007A1328">
      <w:rPr>
        <w:sz w:val="24"/>
      </w:rPr>
      <w:fldChar w:fldCharType="begin"/>
    </w:r>
    <w:r w:rsidR="00BE2C51" w:rsidRPr="007A1328">
      <w:rPr>
        <w:sz w:val="24"/>
      </w:rPr>
      <w:instrText xml:space="preserve"> STYLEREF CharSectno </w:instrText>
    </w:r>
    <w:r w:rsidR="00BE2C51" w:rsidRPr="007A1328">
      <w:rPr>
        <w:sz w:val="24"/>
      </w:rPr>
      <w:fldChar w:fldCharType="separate"/>
    </w:r>
    <w:r w:rsidR="008C48D1">
      <w:rPr>
        <w:noProof/>
        <w:sz w:val="24"/>
      </w:rPr>
      <w:t>1</w:t>
    </w:r>
    <w:r w:rsidR="00BE2C51" w:rsidRPr="007A1328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7FADF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523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2C2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C5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3808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FC35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C63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24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64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02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00E7F14"/>
    <w:multiLevelType w:val="hybridMultilevel"/>
    <w:tmpl w:val="C95C54F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2A68EC"/>
    <w:multiLevelType w:val="hybridMultilevel"/>
    <w:tmpl w:val="1D7ED334"/>
    <w:lvl w:ilvl="0" w:tplc="36581C1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02957D8"/>
    <w:multiLevelType w:val="hybridMultilevel"/>
    <w:tmpl w:val="A198DCB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6"/>
  </w:num>
  <w:num w:numId="16">
    <w:abstractNumId w:val="14"/>
  </w:num>
  <w:num w:numId="17">
    <w:abstractNumId w:val="18"/>
  </w:num>
  <w:num w:numId="18">
    <w:abstractNumId w:val="12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TrueTypeFonts/>
  <w:saveSubsetFonts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90"/>
    <w:rsid w:val="00001E7A"/>
    <w:rsid w:val="00002328"/>
    <w:rsid w:val="000047FD"/>
    <w:rsid w:val="000056EE"/>
    <w:rsid w:val="00007819"/>
    <w:rsid w:val="00010203"/>
    <w:rsid w:val="00012A4E"/>
    <w:rsid w:val="00013A38"/>
    <w:rsid w:val="0001739E"/>
    <w:rsid w:val="00020180"/>
    <w:rsid w:val="00022695"/>
    <w:rsid w:val="00023FD2"/>
    <w:rsid w:val="000265BC"/>
    <w:rsid w:val="00031EFC"/>
    <w:rsid w:val="0003434D"/>
    <w:rsid w:val="0003498B"/>
    <w:rsid w:val="00036586"/>
    <w:rsid w:val="0004081D"/>
    <w:rsid w:val="000472C2"/>
    <w:rsid w:val="00050C80"/>
    <w:rsid w:val="000510B9"/>
    <w:rsid w:val="0005136F"/>
    <w:rsid w:val="00051C9B"/>
    <w:rsid w:val="000527F0"/>
    <w:rsid w:val="000551A3"/>
    <w:rsid w:val="00055E25"/>
    <w:rsid w:val="000617C7"/>
    <w:rsid w:val="000620C5"/>
    <w:rsid w:val="00065A0E"/>
    <w:rsid w:val="0006722F"/>
    <w:rsid w:val="00071791"/>
    <w:rsid w:val="000721B0"/>
    <w:rsid w:val="000727F9"/>
    <w:rsid w:val="000729E4"/>
    <w:rsid w:val="00074661"/>
    <w:rsid w:val="00074D5E"/>
    <w:rsid w:val="000753EE"/>
    <w:rsid w:val="00075B3D"/>
    <w:rsid w:val="00076B35"/>
    <w:rsid w:val="00077634"/>
    <w:rsid w:val="00080E25"/>
    <w:rsid w:val="000824EA"/>
    <w:rsid w:val="00083CC7"/>
    <w:rsid w:val="00085877"/>
    <w:rsid w:val="00086090"/>
    <w:rsid w:val="00086E1D"/>
    <w:rsid w:val="00090414"/>
    <w:rsid w:val="0009067F"/>
    <w:rsid w:val="00091096"/>
    <w:rsid w:val="00092802"/>
    <w:rsid w:val="00095CC4"/>
    <w:rsid w:val="00097B55"/>
    <w:rsid w:val="000A3C52"/>
    <w:rsid w:val="000B0A20"/>
    <w:rsid w:val="000B26C3"/>
    <w:rsid w:val="000B52F3"/>
    <w:rsid w:val="000B68A5"/>
    <w:rsid w:val="000C12AB"/>
    <w:rsid w:val="000C2AB1"/>
    <w:rsid w:val="000C56FE"/>
    <w:rsid w:val="000C5AE2"/>
    <w:rsid w:val="000C78B5"/>
    <w:rsid w:val="000D112D"/>
    <w:rsid w:val="000D363E"/>
    <w:rsid w:val="000D44F8"/>
    <w:rsid w:val="000D7167"/>
    <w:rsid w:val="000D736B"/>
    <w:rsid w:val="000E081D"/>
    <w:rsid w:val="000E0F53"/>
    <w:rsid w:val="000E470D"/>
    <w:rsid w:val="000F140F"/>
    <w:rsid w:val="000F3758"/>
    <w:rsid w:val="00102347"/>
    <w:rsid w:val="00102ADD"/>
    <w:rsid w:val="0010681B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560F"/>
    <w:rsid w:val="00126C80"/>
    <w:rsid w:val="00126D00"/>
    <w:rsid w:val="00133419"/>
    <w:rsid w:val="00134204"/>
    <w:rsid w:val="001363F5"/>
    <w:rsid w:val="00137EF4"/>
    <w:rsid w:val="00143B92"/>
    <w:rsid w:val="00145C33"/>
    <w:rsid w:val="0014660D"/>
    <w:rsid w:val="001509A9"/>
    <w:rsid w:val="001510F9"/>
    <w:rsid w:val="00152824"/>
    <w:rsid w:val="00153593"/>
    <w:rsid w:val="001544DD"/>
    <w:rsid w:val="00154AA0"/>
    <w:rsid w:val="00156A5A"/>
    <w:rsid w:val="00157E82"/>
    <w:rsid w:val="00160A6A"/>
    <w:rsid w:val="00160EE0"/>
    <w:rsid w:val="0016552E"/>
    <w:rsid w:val="001661B3"/>
    <w:rsid w:val="0017150E"/>
    <w:rsid w:val="00171A0A"/>
    <w:rsid w:val="0017420C"/>
    <w:rsid w:val="00176457"/>
    <w:rsid w:val="0017669E"/>
    <w:rsid w:val="00176BCE"/>
    <w:rsid w:val="00180CD3"/>
    <w:rsid w:val="00182100"/>
    <w:rsid w:val="001840EA"/>
    <w:rsid w:val="00190D22"/>
    <w:rsid w:val="00191B57"/>
    <w:rsid w:val="00195C4A"/>
    <w:rsid w:val="00195D4F"/>
    <w:rsid w:val="001A062E"/>
    <w:rsid w:val="001A25BD"/>
    <w:rsid w:val="001A26AC"/>
    <w:rsid w:val="001A284D"/>
    <w:rsid w:val="001A2921"/>
    <w:rsid w:val="001A2B82"/>
    <w:rsid w:val="001A4737"/>
    <w:rsid w:val="001A745A"/>
    <w:rsid w:val="001B2B49"/>
    <w:rsid w:val="001B4168"/>
    <w:rsid w:val="001B6479"/>
    <w:rsid w:val="001B680B"/>
    <w:rsid w:val="001B750D"/>
    <w:rsid w:val="001C2D2D"/>
    <w:rsid w:val="001C48B6"/>
    <w:rsid w:val="001C52FA"/>
    <w:rsid w:val="001C5A60"/>
    <w:rsid w:val="001C6C78"/>
    <w:rsid w:val="001C6E23"/>
    <w:rsid w:val="001D1730"/>
    <w:rsid w:val="001D49E7"/>
    <w:rsid w:val="001D7DD2"/>
    <w:rsid w:val="001E1FF9"/>
    <w:rsid w:val="001E551F"/>
    <w:rsid w:val="001E6E32"/>
    <w:rsid w:val="001F0F35"/>
    <w:rsid w:val="001F1819"/>
    <w:rsid w:val="001F204C"/>
    <w:rsid w:val="001F24CF"/>
    <w:rsid w:val="001F3D0A"/>
    <w:rsid w:val="001F4C6D"/>
    <w:rsid w:val="0020253A"/>
    <w:rsid w:val="0020488A"/>
    <w:rsid w:val="0020650F"/>
    <w:rsid w:val="002125DA"/>
    <w:rsid w:val="00220EDA"/>
    <w:rsid w:val="00221EB1"/>
    <w:rsid w:val="00222DA1"/>
    <w:rsid w:val="00223A7F"/>
    <w:rsid w:val="002250FB"/>
    <w:rsid w:val="00226223"/>
    <w:rsid w:val="002271DC"/>
    <w:rsid w:val="00230352"/>
    <w:rsid w:val="00236609"/>
    <w:rsid w:val="00240CD1"/>
    <w:rsid w:val="00245159"/>
    <w:rsid w:val="00253EE7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210B"/>
    <w:rsid w:val="00272310"/>
    <w:rsid w:val="00273C8B"/>
    <w:rsid w:val="0027467B"/>
    <w:rsid w:val="00275065"/>
    <w:rsid w:val="002757D6"/>
    <w:rsid w:val="00277822"/>
    <w:rsid w:val="00283099"/>
    <w:rsid w:val="00283AAF"/>
    <w:rsid w:val="00286BB1"/>
    <w:rsid w:val="002870C2"/>
    <w:rsid w:val="002937F9"/>
    <w:rsid w:val="00293C63"/>
    <w:rsid w:val="002957A9"/>
    <w:rsid w:val="00296435"/>
    <w:rsid w:val="0029646C"/>
    <w:rsid w:val="00296E69"/>
    <w:rsid w:val="002A57A4"/>
    <w:rsid w:val="002B2A9A"/>
    <w:rsid w:val="002B63A3"/>
    <w:rsid w:val="002C0290"/>
    <w:rsid w:val="002C0E89"/>
    <w:rsid w:val="002C0F7D"/>
    <w:rsid w:val="002C40A0"/>
    <w:rsid w:val="002C42F1"/>
    <w:rsid w:val="002C77BC"/>
    <w:rsid w:val="002C79E4"/>
    <w:rsid w:val="002C7F8D"/>
    <w:rsid w:val="002D35D3"/>
    <w:rsid w:val="002D658C"/>
    <w:rsid w:val="002E2FE3"/>
    <w:rsid w:val="002E3A9B"/>
    <w:rsid w:val="002E4402"/>
    <w:rsid w:val="002F05DB"/>
    <w:rsid w:val="002F0CE6"/>
    <w:rsid w:val="002F11AE"/>
    <w:rsid w:val="002F149C"/>
    <w:rsid w:val="002F5E03"/>
    <w:rsid w:val="002F7F66"/>
    <w:rsid w:val="00302D1D"/>
    <w:rsid w:val="00304F86"/>
    <w:rsid w:val="0030627F"/>
    <w:rsid w:val="00307011"/>
    <w:rsid w:val="003073E4"/>
    <w:rsid w:val="00312BF2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6768"/>
    <w:rsid w:val="003367C2"/>
    <w:rsid w:val="00336865"/>
    <w:rsid w:val="00336E26"/>
    <w:rsid w:val="003412DC"/>
    <w:rsid w:val="00341C71"/>
    <w:rsid w:val="00343A1B"/>
    <w:rsid w:val="00343EA6"/>
    <w:rsid w:val="00344037"/>
    <w:rsid w:val="003464D2"/>
    <w:rsid w:val="00346E13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66F9B"/>
    <w:rsid w:val="003722D5"/>
    <w:rsid w:val="00374DBE"/>
    <w:rsid w:val="0037528D"/>
    <w:rsid w:val="00376918"/>
    <w:rsid w:val="00377C91"/>
    <w:rsid w:val="00382AB6"/>
    <w:rsid w:val="00385A57"/>
    <w:rsid w:val="00386521"/>
    <w:rsid w:val="0038715C"/>
    <w:rsid w:val="00390E65"/>
    <w:rsid w:val="00393A96"/>
    <w:rsid w:val="00395FAC"/>
    <w:rsid w:val="00396732"/>
    <w:rsid w:val="003A0BD7"/>
    <w:rsid w:val="003A0C0D"/>
    <w:rsid w:val="003A271A"/>
    <w:rsid w:val="003A29E3"/>
    <w:rsid w:val="003A3291"/>
    <w:rsid w:val="003A34CC"/>
    <w:rsid w:val="003A358A"/>
    <w:rsid w:val="003A3951"/>
    <w:rsid w:val="003A4C15"/>
    <w:rsid w:val="003B55ED"/>
    <w:rsid w:val="003C1016"/>
    <w:rsid w:val="003C41F2"/>
    <w:rsid w:val="003C6D45"/>
    <w:rsid w:val="003C700C"/>
    <w:rsid w:val="003C71FC"/>
    <w:rsid w:val="003D0A16"/>
    <w:rsid w:val="003D1F25"/>
    <w:rsid w:val="003D20DD"/>
    <w:rsid w:val="003D5B35"/>
    <w:rsid w:val="003E1CCB"/>
    <w:rsid w:val="003E5662"/>
    <w:rsid w:val="003E64C5"/>
    <w:rsid w:val="003F18D4"/>
    <w:rsid w:val="003F1A97"/>
    <w:rsid w:val="003F1AF9"/>
    <w:rsid w:val="003F3B63"/>
    <w:rsid w:val="003F7349"/>
    <w:rsid w:val="00402693"/>
    <w:rsid w:val="00402E52"/>
    <w:rsid w:val="00403373"/>
    <w:rsid w:val="00403AE4"/>
    <w:rsid w:val="0040581C"/>
    <w:rsid w:val="00405873"/>
    <w:rsid w:val="00406A94"/>
    <w:rsid w:val="004070A9"/>
    <w:rsid w:val="00411455"/>
    <w:rsid w:val="004120B2"/>
    <w:rsid w:val="004134F6"/>
    <w:rsid w:val="00414DE1"/>
    <w:rsid w:val="00416A06"/>
    <w:rsid w:val="004207D7"/>
    <w:rsid w:val="00420E93"/>
    <w:rsid w:val="00423C02"/>
    <w:rsid w:val="00424431"/>
    <w:rsid w:val="0042496B"/>
    <w:rsid w:val="00425581"/>
    <w:rsid w:val="00427249"/>
    <w:rsid w:val="00440DE0"/>
    <w:rsid w:val="00441257"/>
    <w:rsid w:val="00442444"/>
    <w:rsid w:val="00442DED"/>
    <w:rsid w:val="004454CF"/>
    <w:rsid w:val="0044728E"/>
    <w:rsid w:val="00447FF1"/>
    <w:rsid w:val="0045063A"/>
    <w:rsid w:val="00454D0B"/>
    <w:rsid w:val="00456454"/>
    <w:rsid w:val="00460549"/>
    <w:rsid w:val="004709E2"/>
    <w:rsid w:val="00471344"/>
    <w:rsid w:val="0047221D"/>
    <w:rsid w:val="004742DF"/>
    <w:rsid w:val="00477B83"/>
    <w:rsid w:val="00480BB9"/>
    <w:rsid w:val="004825F7"/>
    <w:rsid w:val="00482B0A"/>
    <w:rsid w:val="00485A89"/>
    <w:rsid w:val="00487A4B"/>
    <w:rsid w:val="004906FD"/>
    <w:rsid w:val="00490E26"/>
    <w:rsid w:val="004920F7"/>
    <w:rsid w:val="00492AF6"/>
    <w:rsid w:val="00495EBA"/>
    <w:rsid w:val="00495FD3"/>
    <w:rsid w:val="004976A6"/>
    <w:rsid w:val="00497DA1"/>
    <w:rsid w:val="004A7D5D"/>
    <w:rsid w:val="004B088C"/>
    <w:rsid w:val="004B0996"/>
    <w:rsid w:val="004B1E60"/>
    <w:rsid w:val="004B3683"/>
    <w:rsid w:val="004B717C"/>
    <w:rsid w:val="004C0190"/>
    <w:rsid w:val="004C3A75"/>
    <w:rsid w:val="004C6D83"/>
    <w:rsid w:val="004D0718"/>
    <w:rsid w:val="004D25B2"/>
    <w:rsid w:val="004D2CCB"/>
    <w:rsid w:val="004D460F"/>
    <w:rsid w:val="004E01BE"/>
    <w:rsid w:val="004E1500"/>
    <w:rsid w:val="004E3375"/>
    <w:rsid w:val="004E3516"/>
    <w:rsid w:val="004E58FF"/>
    <w:rsid w:val="004E6561"/>
    <w:rsid w:val="004E6672"/>
    <w:rsid w:val="004E70BA"/>
    <w:rsid w:val="004E74FC"/>
    <w:rsid w:val="004F0A32"/>
    <w:rsid w:val="004F10E6"/>
    <w:rsid w:val="004F586F"/>
    <w:rsid w:val="004F6F63"/>
    <w:rsid w:val="00502C8A"/>
    <w:rsid w:val="005069EE"/>
    <w:rsid w:val="00507C08"/>
    <w:rsid w:val="00512C3B"/>
    <w:rsid w:val="005142A9"/>
    <w:rsid w:val="0051543A"/>
    <w:rsid w:val="005160A0"/>
    <w:rsid w:val="005171AD"/>
    <w:rsid w:val="00517E9B"/>
    <w:rsid w:val="0052120B"/>
    <w:rsid w:val="0052196C"/>
    <w:rsid w:val="00521C09"/>
    <w:rsid w:val="00524BE1"/>
    <w:rsid w:val="00524C2B"/>
    <w:rsid w:val="00525F42"/>
    <w:rsid w:val="0052732A"/>
    <w:rsid w:val="00532043"/>
    <w:rsid w:val="0053273C"/>
    <w:rsid w:val="00532F03"/>
    <w:rsid w:val="00535BFA"/>
    <w:rsid w:val="005430FE"/>
    <w:rsid w:val="00553BBD"/>
    <w:rsid w:val="00553CCE"/>
    <w:rsid w:val="005547EB"/>
    <w:rsid w:val="005548F9"/>
    <w:rsid w:val="00555098"/>
    <w:rsid w:val="00560D28"/>
    <w:rsid w:val="00561460"/>
    <w:rsid w:val="00564001"/>
    <w:rsid w:val="00564FF3"/>
    <w:rsid w:val="0056559C"/>
    <w:rsid w:val="005665B2"/>
    <w:rsid w:val="00571FCD"/>
    <w:rsid w:val="0057244F"/>
    <w:rsid w:val="005732A7"/>
    <w:rsid w:val="00574A09"/>
    <w:rsid w:val="00574CAE"/>
    <w:rsid w:val="00577475"/>
    <w:rsid w:val="00580E49"/>
    <w:rsid w:val="00581353"/>
    <w:rsid w:val="005818B9"/>
    <w:rsid w:val="00584A71"/>
    <w:rsid w:val="005867F2"/>
    <w:rsid w:val="00590B66"/>
    <w:rsid w:val="005914FF"/>
    <w:rsid w:val="0059382B"/>
    <w:rsid w:val="00594F6A"/>
    <w:rsid w:val="00596B78"/>
    <w:rsid w:val="005A04A5"/>
    <w:rsid w:val="005A0F53"/>
    <w:rsid w:val="005A2A56"/>
    <w:rsid w:val="005A388A"/>
    <w:rsid w:val="005A5E49"/>
    <w:rsid w:val="005A7398"/>
    <w:rsid w:val="005B045D"/>
    <w:rsid w:val="005B19A9"/>
    <w:rsid w:val="005B2816"/>
    <w:rsid w:val="005C2096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D7C"/>
    <w:rsid w:val="005E703B"/>
    <w:rsid w:val="005F17D7"/>
    <w:rsid w:val="005F5365"/>
    <w:rsid w:val="005F667E"/>
    <w:rsid w:val="005F7A59"/>
    <w:rsid w:val="006045DF"/>
    <w:rsid w:val="0060499E"/>
    <w:rsid w:val="006060C4"/>
    <w:rsid w:val="00610CB1"/>
    <w:rsid w:val="00611361"/>
    <w:rsid w:val="00612688"/>
    <w:rsid w:val="006133D2"/>
    <w:rsid w:val="00614B3F"/>
    <w:rsid w:val="0062109B"/>
    <w:rsid w:val="006228F8"/>
    <w:rsid w:val="00625EBE"/>
    <w:rsid w:val="00626972"/>
    <w:rsid w:val="00630C62"/>
    <w:rsid w:val="006334F8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48E6"/>
    <w:rsid w:val="00657009"/>
    <w:rsid w:val="00657047"/>
    <w:rsid w:val="0065794A"/>
    <w:rsid w:val="006646A5"/>
    <w:rsid w:val="00666109"/>
    <w:rsid w:val="00666B8A"/>
    <w:rsid w:val="006671F5"/>
    <w:rsid w:val="00670D11"/>
    <w:rsid w:val="00672003"/>
    <w:rsid w:val="00672979"/>
    <w:rsid w:val="006753E5"/>
    <w:rsid w:val="00675602"/>
    <w:rsid w:val="00675DB2"/>
    <w:rsid w:val="00680DF0"/>
    <w:rsid w:val="00686152"/>
    <w:rsid w:val="00686485"/>
    <w:rsid w:val="00691AD5"/>
    <w:rsid w:val="006A1BED"/>
    <w:rsid w:val="006A4638"/>
    <w:rsid w:val="006A4BA5"/>
    <w:rsid w:val="006B0CD9"/>
    <w:rsid w:val="006B141F"/>
    <w:rsid w:val="006B28EE"/>
    <w:rsid w:val="006B3F9E"/>
    <w:rsid w:val="006B6FE0"/>
    <w:rsid w:val="006C31CA"/>
    <w:rsid w:val="006C4BED"/>
    <w:rsid w:val="006C53D2"/>
    <w:rsid w:val="006C795D"/>
    <w:rsid w:val="006D0603"/>
    <w:rsid w:val="006D18DE"/>
    <w:rsid w:val="006D2642"/>
    <w:rsid w:val="006D350D"/>
    <w:rsid w:val="006E1327"/>
    <w:rsid w:val="006E15A7"/>
    <w:rsid w:val="006E23CD"/>
    <w:rsid w:val="006E6AF8"/>
    <w:rsid w:val="006F2504"/>
    <w:rsid w:val="006F4850"/>
    <w:rsid w:val="006F53B0"/>
    <w:rsid w:val="00700F97"/>
    <w:rsid w:val="007014F3"/>
    <w:rsid w:val="0070264A"/>
    <w:rsid w:val="007037DD"/>
    <w:rsid w:val="00703B4D"/>
    <w:rsid w:val="00707B9F"/>
    <w:rsid w:val="00711354"/>
    <w:rsid w:val="00711719"/>
    <w:rsid w:val="00712FD6"/>
    <w:rsid w:val="00714984"/>
    <w:rsid w:val="00715B04"/>
    <w:rsid w:val="00717563"/>
    <w:rsid w:val="00725A68"/>
    <w:rsid w:val="00730AB3"/>
    <w:rsid w:val="00732425"/>
    <w:rsid w:val="00732741"/>
    <w:rsid w:val="00733D1E"/>
    <w:rsid w:val="00733ED9"/>
    <w:rsid w:val="0073521A"/>
    <w:rsid w:val="007352EF"/>
    <w:rsid w:val="00735B24"/>
    <w:rsid w:val="0073761F"/>
    <w:rsid w:val="00741706"/>
    <w:rsid w:val="00742BE4"/>
    <w:rsid w:val="00743F86"/>
    <w:rsid w:val="0074530F"/>
    <w:rsid w:val="007507CB"/>
    <w:rsid w:val="00750F54"/>
    <w:rsid w:val="00751293"/>
    <w:rsid w:val="00755DC6"/>
    <w:rsid w:val="00756918"/>
    <w:rsid w:val="007576E3"/>
    <w:rsid w:val="00757D9D"/>
    <w:rsid w:val="007600AC"/>
    <w:rsid w:val="00761E10"/>
    <w:rsid w:val="007640FB"/>
    <w:rsid w:val="00766866"/>
    <w:rsid w:val="00767850"/>
    <w:rsid w:val="00772F15"/>
    <w:rsid w:val="007755B6"/>
    <w:rsid w:val="00776570"/>
    <w:rsid w:val="0077765E"/>
    <w:rsid w:val="007803FF"/>
    <w:rsid w:val="0078324E"/>
    <w:rsid w:val="00783980"/>
    <w:rsid w:val="00785DFE"/>
    <w:rsid w:val="00787D5F"/>
    <w:rsid w:val="00787E97"/>
    <w:rsid w:val="00790500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7801"/>
    <w:rsid w:val="007B0E83"/>
    <w:rsid w:val="007B21CD"/>
    <w:rsid w:val="007B5948"/>
    <w:rsid w:val="007C012A"/>
    <w:rsid w:val="007C0378"/>
    <w:rsid w:val="007C0B29"/>
    <w:rsid w:val="007C18C3"/>
    <w:rsid w:val="007C23A0"/>
    <w:rsid w:val="007C27A1"/>
    <w:rsid w:val="007C378E"/>
    <w:rsid w:val="007C49D9"/>
    <w:rsid w:val="007C6BF9"/>
    <w:rsid w:val="007C7ED2"/>
    <w:rsid w:val="007D1730"/>
    <w:rsid w:val="007D2042"/>
    <w:rsid w:val="007D4230"/>
    <w:rsid w:val="007D4D7B"/>
    <w:rsid w:val="007E1138"/>
    <w:rsid w:val="007E21C3"/>
    <w:rsid w:val="007E5662"/>
    <w:rsid w:val="007F3623"/>
    <w:rsid w:val="007F6065"/>
    <w:rsid w:val="007F6B43"/>
    <w:rsid w:val="007F77CD"/>
    <w:rsid w:val="00800EE9"/>
    <w:rsid w:val="00802693"/>
    <w:rsid w:val="00804C62"/>
    <w:rsid w:val="00805B1D"/>
    <w:rsid w:val="0081295B"/>
    <w:rsid w:val="00812E73"/>
    <w:rsid w:val="00813B6F"/>
    <w:rsid w:val="008200F1"/>
    <w:rsid w:val="00820E6A"/>
    <w:rsid w:val="00826D3D"/>
    <w:rsid w:val="0083232E"/>
    <w:rsid w:val="00833881"/>
    <w:rsid w:val="00834026"/>
    <w:rsid w:val="00836F81"/>
    <w:rsid w:val="00837950"/>
    <w:rsid w:val="008405E8"/>
    <w:rsid w:val="008421EA"/>
    <w:rsid w:val="008469E1"/>
    <w:rsid w:val="008529D0"/>
    <w:rsid w:val="00855B7C"/>
    <w:rsid w:val="00861B2D"/>
    <w:rsid w:val="008621D6"/>
    <w:rsid w:val="00871BD1"/>
    <w:rsid w:val="00872D79"/>
    <w:rsid w:val="008800E2"/>
    <w:rsid w:val="00880302"/>
    <w:rsid w:val="008847E0"/>
    <w:rsid w:val="00884A91"/>
    <w:rsid w:val="00884AF0"/>
    <w:rsid w:val="00885A66"/>
    <w:rsid w:val="008901CD"/>
    <w:rsid w:val="00890231"/>
    <w:rsid w:val="00890489"/>
    <w:rsid w:val="00890765"/>
    <w:rsid w:val="00890A16"/>
    <w:rsid w:val="008911A6"/>
    <w:rsid w:val="008965FC"/>
    <w:rsid w:val="00896DB8"/>
    <w:rsid w:val="008A0AE3"/>
    <w:rsid w:val="008A0D3A"/>
    <w:rsid w:val="008A0EF2"/>
    <w:rsid w:val="008A1B60"/>
    <w:rsid w:val="008A3D32"/>
    <w:rsid w:val="008A5870"/>
    <w:rsid w:val="008A5DD5"/>
    <w:rsid w:val="008A6DDA"/>
    <w:rsid w:val="008B02F9"/>
    <w:rsid w:val="008B09DB"/>
    <w:rsid w:val="008B7DD7"/>
    <w:rsid w:val="008C117F"/>
    <w:rsid w:val="008C15A7"/>
    <w:rsid w:val="008C1D70"/>
    <w:rsid w:val="008C23F1"/>
    <w:rsid w:val="008C2B87"/>
    <w:rsid w:val="008C38FE"/>
    <w:rsid w:val="008C48D1"/>
    <w:rsid w:val="008C628F"/>
    <w:rsid w:val="008C6FFC"/>
    <w:rsid w:val="008D027A"/>
    <w:rsid w:val="008D2C3B"/>
    <w:rsid w:val="008D2F4A"/>
    <w:rsid w:val="008D3896"/>
    <w:rsid w:val="008D3FB6"/>
    <w:rsid w:val="008D64ED"/>
    <w:rsid w:val="008D6FBE"/>
    <w:rsid w:val="008E02E5"/>
    <w:rsid w:val="008E0640"/>
    <w:rsid w:val="008E1131"/>
    <w:rsid w:val="008E45F9"/>
    <w:rsid w:val="008E74ED"/>
    <w:rsid w:val="008E7D39"/>
    <w:rsid w:val="008F5EC2"/>
    <w:rsid w:val="00901DA5"/>
    <w:rsid w:val="00902FB5"/>
    <w:rsid w:val="0090335E"/>
    <w:rsid w:val="009042F5"/>
    <w:rsid w:val="00905A06"/>
    <w:rsid w:val="00906D49"/>
    <w:rsid w:val="009070F5"/>
    <w:rsid w:val="00911EFF"/>
    <w:rsid w:val="009123E3"/>
    <w:rsid w:val="009125B8"/>
    <w:rsid w:val="00913ECD"/>
    <w:rsid w:val="009149F1"/>
    <w:rsid w:val="00914CC9"/>
    <w:rsid w:val="00914D92"/>
    <w:rsid w:val="00915994"/>
    <w:rsid w:val="00916FDB"/>
    <w:rsid w:val="00922335"/>
    <w:rsid w:val="00923493"/>
    <w:rsid w:val="00924C24"/>
    <w:rsid w:val="0093033C"/>
    <w:rsid w:val="00930C1D"/>
    <w:rsid w:val="009356C5"/>
    <w:rsid w:val="009360BD"/>
    <w:rsid w:val="00942C0F"/>
    <w:rsid w:val="009437DF"/>
    <w:rsid w:val="00944599"/>
    <w:rsid w:val="00946AE0"/>
    <w:rsid w:val="00950B11"/>
    <w:rsid w:val="0095322A"/>
    <w:rsid w:val="009553F5"/>
    <w:rsid w:val="00960E91"/>
    <w:rsid w:val="009635A5"/>
    <w:rsid w:val="00966987"/>
    <w:rsid w:val="009669B2"/>
    <w:rsid w:val="00966D2A"/>
    <w:rsid w:val="009676B9"/>
    <w:rsid w:val="00970DE9"/>
    <w:rsid w:val="009746D4"/>
    <w:rsid w:val="009746D8"/>
    <w:rsid w:val="00976DBE"/>
    <w:rsid w:val="00982FFF"/>
    <w:rsid w:val="00983F35"/>
    <w:rsid w:val="00985B59"/>
    <w:rsid w:val="0098641C"/>
    <w:rsid w:val="00987DF2"/>
    <w:rsid w:val="009901D6"/>
    <w:rsid w:val="00992087"/>
    <w:rsid w:val="00992710"/>
    <w:rsid w:val="00992DAC"/>
    <w:rsid w:val="0099319B"/>
    <w:rsid w:val="009955A7"/>
    <w:rsid w:val="00995E3E"/>
    <w:rsid w:val="00996B0A"/>
    <w:rsid w:val="009A4BDC"/>
    <w:rsid w:val="009A57A5"/>
    <w:rsid w:val="009A595E"/>
    <w:rsid w:val="009B10B3"/>
    <w:rsid w:val="009B242B"/>
    <w:rsid w:val="009B252C"/>
    <w:rsid w:val="009B32D7"/>
    <w:rsid w:val="009B3986"/>
    <w:rsid w:val="009E104B"/>
    <w:rsid w:val="009E2539"/>
    <w:rsid w:val="009E3171"/>
    <w:rsid w:val="009E3974"/>
    <w:rsid w:val="009E39CE"/>
    <w:rsid w:val="009E5220"/>
    <w:rsid w:val="009E6F97"/>
    <w:rsid w:val="009F1CC8"/>
    <w:rsid w:val="009F3211"/>
    <w:rsid w:val="009F3F34"/>
    <w:rsid w:val="009F46E7"/>
    <w:rsid w:val="009F61D3"/>
    <w:rsid w:val="00A01333"/>
    <w:rsid w:val="00A01FB2"/>
    <w:rsid w:val="00A07733"/>
    <w:rsid w:val="00A12816"/>
    <w:rsid w:val="00A1281A"/>
    <w:rsid w:val="00A12B40"/>
    <w:rsid w:val="00A143DD"/>
    <w:rsid w:val="00A162E6"/>
    <w:rsid w:val="00A17D1D"/>
    <w:rsid w:val="00A20966"/>
    <w:rsid w:val="00A2158C"/>
    <w:rsid w:val="00A240E5"/>
    <w:rsid w:val="00A26EC4"/>
    <w:rsid w:val="00A30816"/>
    <w:rsid w:val="00A30A15"/>
    <w:rsid w:val="00A31BE9"/>
    <w:rsid w:val="00A33BCC"/>
    <w:rsid w:val="00A3491E"/>
    <w:rsid w:val="00A37E7E"/>
    <w:rsid w:val="00A40509"/>
    <w:rsid w:val="00A40923"/>
    <w:rsid w:val="00A41806"/>
    <w:rsid w:val="00A420BB"/>
    <w:rsid w:val="00A42213"/>
    <w:rsid w:val="00A428C2"/>
    <w:rsid w:val="00A43AF6"/>
    <w:rsid w:val="00A45C77"/>
    <w:rsid w:val="00A4716C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72DDC"/>
    <w:rsid w:val="00A91F48"/>
    <w:rsid w:val="00A92A3F"/>
    <w:rsid w:val="00A939BC"/>
    <w:rsid w:val="00A9492D"/>
    <w:rsid w:val="00A955D9"/>
    <w:rsid w:val="00A9738F"/>
    <w:rsid w:val="00AA04DF"/>
    <w:rsid w:val="00AA097C"/>
    <w:rsid w:val="00AA2200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60E"/>
    <w:rsid w:val="00AC2749"/>
    <w:rsid w:val="00AC3EF3"/>
    <w:rsid w:val="00AC4206"/>
    <w:rsid w:val="00AC5561"/>
    <w:rsid w:val="00AC6723"/>
    <w:rsid w:val="00AC7CC2"/>
    <w:rsid w:val="00AD1409"/>
    <w:rsid w:val="00AD2C1D"/>
    <w:rsid w:val="00AD2FDA"/>
    <w:rsid w:val="00AD318A"/>
    <w:rsid w:val="00AD3862"/>
    <w:rsid w:val="00AD3BA7"/>
    <w:rsid w:val="00AD4C82"/>
    <w:rsid w:val="00AD56FF"/>
    <w:rsid w:val="00AD6369"/>
    <w:rsid w:val="00AD7490"/>
    <w:rsid w:val="00AE3BDB"/>
    <w:rsid w:val="00AE49A3"/>
    <w:rsid w:val="00AE5649"/>
    <w:rsid w:val="00AF319F"/>
    <w:rsid w:val="00AF77CA"/>
    <w:rsid w:val="00B022E4"/>
    <w:rsid w:val="00B02301"/>
    <w:rsid w:val="00B02802"/>
    <w:rsid w:val="00B0347E"/>
    <w:rsid w:val="00B07A73"/>
    <w:rsid w:val="00B07D2B"/>
    <w:rsid w:val="00B11FF4"/>
    <w:rsid w:val="00B1270A"/>
    <w:rsid w:val="00B12ACE"/>
    <w:rsid w:val="00B147FD"/>
    <w:rsid w:val="00B15265"/>
    <w:rsid w:val="00B20DCA"/>
    <w:rsid w:val="00B23D22"/>
    <w:rsid w:val="00B25390"/>
    <w:rsid w:val="00B267A3"/>
    <w:rsid w:val="00B2730F"/>
    <w:rsid w:val="00B30277"/>
    <w:rsid w:val="00B312AC"/>
    <w:rsid w:val="00B32109"/>
    <w:rsid w:val="00B341F1"/>
    <w:rsid w:val="00B35329"/>
    <w:rsid w:val="00B37210"/>
    <w:rsid w:val="00B4067E"/>
    <w:rsid w:val="00B41A08"/>
    <w:rsid w:val="00B423E1"/>
    <w:rsid w:val="00B425A5"/>
    <w:rsid w:val="00B4372D"/>
    <w:rsid w:val="00B440EB"/>
    <w:rsid w:val="00B44A30"/>
    <w:rsid w:val="00B50B2D"/>
    <w:rsid w:val="00B534EC"/>
    <w:rsid w:val="00B564FE"/>
    <w:rsid w:val="00B56B8D"/>
    <w:rsid w:val="00B602AB"/>
    <w:rsid w:val="00B61209"/>
    <w:rsid w:val="00B64636"/>
    <w:rsid w:val="00B64D46"/>
    <w:rsid w:val="00B65B18"/>
    <w:rsid w:val="00B65D30"/>
    <w:rsid w:val="00B6604D"/>
    <w:rsid w:val="00B664EF"/>
    <w:rsid w:val="00B70432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22ED"/>
    <w:rsid w:val="00B947B5"/>
    <w:rsid w:val="00B94967"/>
    <w:rsid w:val="00BA0D5A"/>
    <w:rsid w:val="00BA3AA3"/>
    <w:rsid w:val="00BA454E"/>
    <w:rsid w:val="00BA4CD6"/>
    <w:rsid w:val="00BA4E2C"/>
    <w:rsid w:val="00BA56DA"/>
    <w:rsid w:val="00BA5A9A"/>
    <w:rsid w:val="00BA61EE"/>
    <w:rsid w:val="00BA761C"/>
    <w:rsid w:val="00BA7815"/>
    <w:rsid w:val="00BB4AFF"/>
    <w:rsid w:val="00BB626D"/>
    <w:rsid w:val="00BC3295"/>
    <w:rsid w:val="00BC3D9E"/>
    <w:rsid w:val="00BC63F3"/>
    <w:rsid w:val="00BD0739"/>
    <w:rsid w:val="00BD12AB"/>
    <w:rsid w:val="00BD1A10"/>
    <w:rsid w:val="00BD3F1E"/>
    <w:rsid w:val="00BD4BF4"/>
    <w:rsid w:val="00BE2C51"/>
    <w:rsid w:val="00BE63CA"/>
    <w:rsid w:val="00BF039D"/>
    <w:rsid w:val="00BF12B8"/>
    <w:rsid w:val="00BF45FB"/>
    <w:rsid w:val="00BF65E6"/>
    <w:rsid w:val="00BF6D49"/>
    <w:rsid w:val="00C00E04"/>
    <w:rsid w:val="00C01793"/>
    <w:rsid w:val="00C01E41"/>
    <w:rsid w:val="00C02DBF"/>
    <w:rsid w:val="00C03332"/>
    <w:rsid w:val="00C040AB"/>
    <w:rsid w:val="00C0430D"/>
    <w:rsid w:val="00C06014"/>
    <w:rsid w:val="00C071C9"/>
    <w:rsid w:val="00C07B1D"/>
    <w:rsid w:val="00C13C8E"/>
    <w:rsid w:val="00C143E8"/>
    <w:rsid w:val="00C1732D"/>
    <w:rsid w:val="00C17668"/>
    <w:rsid w:val="00C2242E"/>
    <w:rsid w:val="00C24C71"/>
    <w:rsid w:val="00C24D82"/>
    <w:rsid w:val="00C25CE4"/>
    <w:rsid w:val="00C26338"/>
    <w:rsid w:val="00C2651E"/>
    <w:rsid w:val="00C321EA"/>
    <w:rsid w:val="00C33891"/>
    <w:rsid w:val="00C33E69"/>
    <w:rsid w:val="00C34B2A"/>
    <w:rsid w:val="00C35C14"/>
    <w:rsid w:val="00C47091"/>
    <w:rsid w:val="00C47468"/>
    <w:rsid w:val="00C50FB8"/>
    <w:rsid w:val="00C5123D"/>
    <w:rsid w:val="00C5142A"/>
    <w:rsid w:val="00C534C8"/>
    <w:rsid w:val="00C54244"/>
    <w:rsid w:val="00C55B9C"/>
    <w:rsid w:val="00C5685E"/>
    <w:rsid w:val="00C56C15"/>
    <w:rsid w:val="00C60711"/>
    <w:rsid w:val="00C63BD4"/>
    <w:rsid w:val="00C63FE9"/>
    <w:rsid w:val="00C65016"/>
    <w:rsid w:val="00C70AEF"/>
    <w:rsid w:val="00C70FAF"/>
    <w:rsid w:val="00C73929"/>
    <w:rsid w:val="00C757B2"/>
    <w:rsid w:val="00C77407"/>
    <w:rsid w:val="00C82B39"/>
    <w:rsid w:val="00C82D38"/>
    <w:rsid w:val="00C839E5"/>
    <w:rsid w:val="00C83FC3"/>
    <w:rsid w:val="00C84977"/>
    <w:rsid w:val="00C85260"/>
    <w:rsid w:val="00C861D2"/>
    <w:rsid w:val="00C87D72"/>
    <w:rsid w:val="00C92281"/>
    <w:rsid w:val="00C92CDA"/>
    <w:rsid w:val="00C93150"/>
    <w:rsid w:val="00C9472B"/>
    <w:rsid w:val="00C95A4E"/>
    <w:rsid w:val="00C96597"/>
    <w:rsid w:val="00C969F3"/>
    <w:rsid w:val="00C97211"/>
    <w:rsid w:val="00CA12A7"/>
    <w:rsid w:val="00CA1EB2"/>
    <w:rsid w:val="00CA2653"/>
    <w:rsid w:val="00CA2747"/>
    <w:rsid w:val="00CB18D2"/>
    <w:rsid w:val="00CB2099"/>
    <w:rsid w:val="00CB418B"/>
    <w:rsid w:val="00CC0028"/>
    <w:rsid w:val="00CC0106"/>
    <w:rsid w:val="00CC0728"/>
    <w:rsid w:val="00CC1069"/>
    <w:rsid w:val="00CC1B36"/>
    <w:rsid w:val="00CC4EF4"/>
    <w:rsid w:val="00CC5842"/>
    <w:rsid w:val="00CC5A7E"/>
    <w:rsid w:val="00CC60E7"/>
    <w:rsid w:val="00CC7753"/>
    <w:rsid w:val="00CD0141"/>
    <w:rsid w:val="00CD0C0E"/>
    <w:rsid w:val="00CD11C3"/>
    <w:rsid w:val="00CD2143"/>
    <w:rsid w:val="00CD22C1"/>
    <w:rsid w:val="00CD5C01"/>
    <w:rsid w:val="00CE142D"/>
    <w:rsid w:val="00CE233A"/>
    <w:rsid w:val="00CF2F05"/>
    <w:rsid w:val="00CF5504"/>
    <w:rsid w:val="00CF5D22"/>
    <w:rsid w:val="00CF60F8"/>
    <w:rsid w:val="00CF689A"/>
    <w:rsid w:val="00D035FA"/>
    <w:rsid w:val="00D061BC"/>
    <w:rsid w:val="00D06F31"/>
    <w:rsid w:val="00D10555"/>
    <w:rsid w:val="00D1206A"/>
    <w:rsid w:val="00D222D8"/>
    <w:rsid w:val="00D27EAA"/>
    <w:rsid w:val="00D30298"/>
    <w:rsid w:val="00D304D1"/>
    <w:rsid w:val="00D33DA9"/>
    <w:rsid w:val="00D34D9F"/>
    <w:rsid w:val="00D358ED"/>
    <w:rsid w:val="00D36966"/>
    <w:rsid w:val="00D40E4E"/>
    <w:rsid w:val="00D4327E"/>
    <w:rsid w:val="00D43C47"/>
    <w:rsid w:val="00D4502B"/>
    <w:rsid w:val="00D467F6"/>
    <w:rsid w:val="00D50A88"/>
    <w:rsid w:val="00D50AA7"/>
    <w:rsid w:val="00D50D04"/>
    <w:rsid w:val="00D51A6A"/>
    <w:rsid w:val="00D52499"/>
    <w:rsid w:val="00D52833"/>
    <w:rsid w:val="00D53BE1"/>
    <w:rsid w:val="00D608D7"/>
    <w:rsid w:val="00D61C41"/>
    <w:rsid w:val="00D62311"/>
    <w:rsid w:val="00D62BB9"/>
    <w:rsid w:val="00D67BFF"/>
    <w:rsid w:val="00D72203"/>
    <w:rsid w:val="00D72818"/>
    <w:rsid w:val="00D72D29"/>
    <w:rsid w:val="00D74F65"/>
    <w:rsid w:val="00D76D58"/>
    <w:rsid w:val="00D81D67"/>
    <w:rsid w:val="00D85BB3"/>
    <w:rsid w:val="00D86D2A"/>
    <w:rsid w:val="00D873E7"/>
    <w:rsid w:val="00D93293"/>
    <w:rsid w:val="00D9415C"/>
    <w:rsid w:val="00D9574F"/>
    <w:rsid w:val="00D96034"/>
    <w:rsid w:val="00D96FAA"/>
    <w:rsid w:val="00D97C6A"/>
    <w:rsid w:val="00D97F3C"/>
    <w:rsid w:val="00DA39B1"/>
    <w:rsid w:val="00DA47F9"/>
    <w:rsid w:val="00DB1780"/>
    <w:rsid w:val="00DB2833"/>
    <w:rsid w:val="00DB3B4C"/>
    <w:rsid w:val="00DB6AD2"/>
    <w:rsid w:val="00DB6EFB"/>
    <w:rsid w:val="00DB78AA"/>
    <w:rsid w:val="00DB7978"/>
    <w:rsid w:val="00DC13C7"/>
    <w:rsid w:val="00DC2F75"/>
    <w:rsid w:val="00DC686D"/>
    <w:rsid w:val="00DC7046"/>
    <w:rsid w:val="00DD0F30"/>
    <w:rsid w:val="00DD355A"/>
    <w:rsid w:val="00DD3616"/>
    <w:rsid w:val="00DD4236"/>
    <w:rsid w:val="00DE0A50"/>
    <w:rsid w:val="00DE0B13"/>
    <w:rsid w:val="00DE2A58"/>
    <w:rsid w:val="00DE6E03"/>
    <w:rsid w:val="00DF5C3D"/>
    <w:rsid w:val="00DF6D67"/>
    <w:rsid w:val="00DF7A67"/>
    <w:rsid w:val="00E00CCB"/>
    <w:rsid w:val="00E0170F"/>
    <w:rsid w:val="00E01972"/>
    <w:rsid w:val="00E02803"/>
    <w:rsid w:val="00E046CD"/>
    <w:rsid w:val="00E06384"/>
    <w:rsid w:val="00E115EE"/>
    <w:rsid w:val="00E12D64"/>
    <w:rsid w:val="00E1335F"/>
    <w:rsid w:val="00E147C5"/>
    <w:rsid w:val="00E14C28"/>
    <w:rsid w:val="00E212D0"/>
    <w:rsid w:val="00E21C9C"/>
    <w:rsid w:val="00E22161"/>
    <w:rsid w:val="00E2352B"/>
    <w:rsid w:val="00E2378E"/>
    <w:rsid w:val="00E26242"/>
    <w:rsid w:val="00E26CDE"/>
    <w:rsid w:val="00E26F1E"/>
    <w:rsid w:val="00E3021A"/>
    <w:rsid w:val="00E30BFD"/>
    <w:rsid w:val="00E326F4"/>
    <w:rsid w:val="00E34B83"/>
    <w:rsid w:val="00E36DF4"/>
    <w:rsid w:val="00E371BB"/>
    <w:rsid w:val="00E42448"/>
    <w:rsid w:val="00E42DB0"/>
    <w:rsid w:val="00E476B6"/>
    <w:rsid w:val="00E479CD"/>
    <w:rsid w:val="00E47D47"/>
    <w:rsid w:val="00E51B0C"/>
    <w:rsid w:val="00E51FF8"/>
    <w:rsid w:val="00E529BC"/>
    <w:rsid w:val="00E537B4"/>
    <w:rsid w:val="00E61DD6"/>
    <w:rsid w:val="00E62BED"/>
    <w:rsid w:val="00E73966"/>
    <w:rsid w:val="00E73A1B"/>
    <w:rsid w:val="00E76310"/>
    <w:rsid w:val="00E7672E"/>
    <w:rsid w:val="00E83CB5"/>
    <w:rsid w:val="00E85474"/>
    <w:rsid w:val="00E876A1"/>
    <w:rsid w:val="00E87CFE"/>
    <w:rsid w:val="00E91A76"/>
    <w:rsid w:val="00E924EE"/>
    <w:rsid w:val="00E94FEE"/>
    <w:rsid w:val="00E95A6B"/>
    <w:rsid w:val="00EA0056"/>
    <w:rsid w:val="00EA14B9"/>
    <w:rsid w:val="00EB00FD"/>
    <w:rsid w:val="00EB0254"/>
    <w:rsid w:val="00EB0B7B"/>
    <w:rsid w:val="00EB1707"/>
    <w:rsid w:val="00EB256F"/>
    <w:rsid w:val="00EB31CA"/>
    <w:rsid w:val="00EB4BEE"/>
    <w:rsid w:val="00EB5B57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E54A3"/>
    <w:rsid w:val="00EE7017"/>
    <w:rsid w:val="00EE7651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7689"/>
    <w:rsid w:val="00F10055"/>
    <w:rsid w:val="00F10548"/>
    <w:rsid w:val="00F126D4"/>
    <w:rsid w:val="00F1343A"/>
    <w:rsid w:val="00F13B15"/>
    <w:rsid w:val="00F1449F"/>
    <w:rsid w:val="00F157AC"/>
    <w:rsid w:val="00F15ED1"/>
    <w:rsid w:val="00F17941"/>
    <w:rsid w:val="00F21027"/>
    <w:rsid w:val="00F27877"/>
    <w:rsid w:val="00F3058D"/>
    <w:rsid w:val="00F33606"/>
    <w:rsid w:val="00F35903"/>
    <w:rsid w:val="00F3623A"/>
    <w:rsid w:val="00F3797F"/>
    <w:rsid w:val="00F37E3B"/>
    <w:rsid w:val="00F41EA3"/>
    <w:rsid w:val="00F4594E"/>
    <w:rsid w:val="00F45A0E"/>
    <w:rsid w:val="00F46935"/>
    <w:rsid w:val="00F4771F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72662"/>
    <w:rsid w:val="00F738AB"/>
    <w:rsid w:val="00F7544B"/>
    <w:rsid w:val="00F7748A"/>
    <w:rsid w:val="00F77F9B"/>
    <w:rsid w:val="00F8004D"/>
    <w:rsid w:val="00F80AF7"/>
    <w:rsid w:val="00F81BE7"/>
    <w:rsid w:val="00F8464C"/>
    <w:rsid w:val="00F85736"/>
    <w:rsid w:val="00F8632C"/>
    <w:rsid w:val="00F87B42"/>
    <w:rsid w:val="00F94F72"/>
    <w:rsid w:val="00F96701"/>
    <w:rsid w:val="00FA2260"/>
    <w:rsid w:val="00FA33E4"/>
    <w:rsid w:val="00FA61AA"/>
    <w:rsid w:val="00FA6DE7"/>
    <w:rsid w:val="00FB2A3E"/>
    <w:rsid w:val="00FB515C"/>
    <w:rsid w:val="00FC1CF1"/>
    <w:rsid w:val="00FD0E8A"/>
    <w:rsid w:val="00FD189C"/>
    <w:rsid w:val="00FD212A"/>
    <w:rsid w:val="00FD3D32"/>
    <w:rsid w:val="00FD41B2"/>
    <w:rsid w:val="00FD4915"/>
    <w:rsid w:val="00FD4B3A"/>
    <w:rsid w:val="00FD4C92"/>
    <w:rsid w:val="00FE03CA"/>
    <w:rsid w:val="00FE6284"/>
    <w:rsid w:val="00FE79D3"/>
    <w:rsid w:val="00FF0611"/>
    <w:rsid w:val="00FF16E6"/>
    <w:rsid w:val="00FF20D1"/>
    <w:rsid w:val="00FF5B0A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oNotEmbedSmartTags/>
  <w:decimalSymbol w:val="."/>
  <w:listSeparator w:val=","/>
  <w14:docId w14:val="4C6A4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F53B0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6F53B0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6F53B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uiPriority w:val="99"/>
    <w:rsid w:val="00772F15"/>
    <w:rPr>
      <w:color w:val="auto"/>
      <w:u w:val="single"/>
    </w:rPr>
  </w:style>
  <w:style w:type="character" w:styleId="LineNumber">
    <w:name w:val="line number"/>
    <w:basedOn w:val="OPCCharBase"/>
    <w:uiPriority w:val="99"/>
    <w:unhideWhenUsed/>
    <w:rsid w:val="006F53B0"/>
    <w:rPr>
      <w:sz w:val="16"/>
    </w:rPr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character" w:styleId="PageNumber">
    <w:name w:val="page number"/>
    <w:basedOn w:val="DefaultParagraphFont"/>
    <w:rsid w:val="00521C09"/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F53B0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772F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72F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OPCCharBase"/>
    <w:uiPriority w:val="1"/>
    <w:qFormat/>
    <w:rsid w:val="006F53B0"/>
  </w:style>
  <w:style w:type="character" w:customStyle="1" w:styleId="CharAmSchText">
    <w:name w:val="CharAmSchText"/>
    <w:basedOn w:val="OPCCharBase"/>
    <w:uiPriority w:val="1"/>
    <w:qFormat/>
    <w:rsid w:val="006F53B0"/>
  </w:style>
  <w:style w:type="character" w:customStyle="1" w:styleId="CharChapNo">
    <w:name w:val="CharChapNo"/>
    <w:basedOn w:val="OPCCharBase"/>
    <w:qFormat/>
    <w:rsid w:val="006F53B0"/>
  </w:style>
  <w:style w:type="character" w:customStyle="1" w:styleId="CharChapText">
    <w:name w:val="CharChapText"/>
    <w:basedOn w:val="OPCCharBase"/>
    <w:qFormat/>
    <w:rsid w:val="006F53B0"/>
  </w:style>
  <w:style w:type="character" w:customStyle="1" w:styleId="CharDivNo">
    <w:name w:val="CharDivNo"/>
    <w:basedOn w:val="OPCCharBase"/>
    <w:qFormat/>
    <w:rsid w:val="006F53B0"/>
  </w:style>
  <w:style w:type="character" w:customStyle="1" w:styleId="CharDivText">
    <w:name w:val="CharDivText"/>
    <w:basedOn w:val="OPCCharBase"/>
    <w:qFormat/>
    <w:rsid w:val="006F53B0"/>
  </w:style>
  <w:style w:type="character" w:customStyle="1" w:styleId="CharPartNo">
    <w:name w:val="CharPartNo"/>
    <w:basedOn w:val="OPCCharBase"/>
    <w:qFormat/>
    <w:rsid w:val="006F53B0"/>
  </w:style>
  <w:style w:type="character" w:customStyle="1" w:styleId="CharPartText">
    <w:name w:val="CharPartText"/>
    <w:basedOn w:val="OPCCharBase"/>
    <w:qFormat/>
    <w:rsid w:val="006F53B0"/>
  </w:style>
  <w:style w:type="character" w:customStyle="1" w:styleId="OPCCharBase">
    <w:name w:val="OPCCharBase"/>
    <w:uiPriority w:val="1"/>
    <w:qFormat/>
    <w:rsid w:val="006F53B0"/>
  </w:style>
  <w:style w:type="paragraph" w:customStyle="1" w:styleId="OPCParaBase">
    <w:name w:val="OPCParaBase"/>
    <w:qFormat/>
    <w:rsid w:val="006F53B0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6F53B0"/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</w:rPr>
  </w:style>
  <w:style w:type="paragraph" w:customStyle="1" w:styleId="Formula">
    <w:name w:val="Formula"/>
    <w:basedOn w:val="OPCParaBase"/>
    <w:rsid w:val="006F53B0"/>
    <w:pPr>
      <w:spacing w:line="240" w:lineRule="auto"/>
      <w:ind w:left="1134"/>
    </w:pPr>
    <w:rPr>
      <w:sz w:val="20"/>
    </w:rPr>
  </w:style>
  <w:style w:type="paragraph" w:customStyle="1" w:styleId="ShortT">
    <w:name w:val="ShortT"/>
    <w:basedOn w:val="OPCParaBase"/>
    <w:next w:val="Normal"/>
    <w:qFormat/>
    <w:rsid w:val="006F53B0"/>
    <w:pPr>
      <w:spacing w:line="240" w:lineRule="auto"/>
    </w:pPr>
    <w:rPr>
      <w:b/>
      <w:sz w:val="40"/>
    </w:rPr>
  </w:style>
  <w:style w:type="paragraph" w:customStyle="1" w:styleId="Penalty">
    <w:name w:val="Penalty"/>
    <w:basedOn w:val="OPCParaBase"/>
    <w:rsid w:val="006F53B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ActHead1">
    <w:name w:val="ActHead 1"/>
    <w:aliases w:val="c"/>
    <w:basedOn w:val="OPCParaBase"/>
    <w:next w:val="Normal"/>
    <w:qFormat/>
    <w:rsid w:val="006F53B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OC1">
    <w:name w:val="toc 1"/>
    <w:basedOn w:val="OPCParaBase"/>
    <w:next w:val="Normal"/>
    <w:uiPriority w:val="39"/>
    <w:unhideWhenUsed/>
    <w:rsid w:val="006F53B0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F53B0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F53B0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6F53B0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86BB1"/>
    <w:pPr>
      <w:keepLines/>
      <w:tabs>
        <w:tab w:val="right" w:leader="dot" w:pos="708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F53B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F53B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6F53B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F53B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PageBreak">
    <w:name w:val="PageBreak"/>
    <w:aliases w:val="pb"/>
    <w:basedOn w:val="OPCParaBase"/>
    <w:rsid w:val="006F53B0"/>
    <w:pPr>
      <w:spacing w:line="240" w:lineRule="auto"/>
    </w:pPr>
    <w:rPr>
      <w:sz w:val="20"/>
    </w:rPr>
  </w:style>
  <w:style w:type="paragraph" w:customStyle="1" w:styleId="ActHead2">
    <w:name w:val="ActHead 2"/>
    <w:aliases w:val="p"/>
    <w:basedOn w:val="OPCParaBase"/>
    <w:next w:val="ActHead3"/>
    <w:qFormat/>
    <w:rsid w:val="006F53B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unhideWhenUsed/>
    <w:rsid w:val="006F53B0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ActHead3">
    <w:name w:val="ActHead 3"/>
    <w:aliases w:val="d"/>
    <w:basedOn w:val="OPCParaBase"/>
    <w:next w:val="ActHead4"/>
    <w:qFormat/>
    <w:rsid w:val="006F53B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F53B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F53B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F53B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F53B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F53B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F53B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F53B0"/>
  </w:style>
  <w:style w:type="paragraph" w:customStyle="1" w:styleId="Blocks">
    <w:name w:val="Blocks"/>
    <w:aliases w:val="bb"/>
    <w:basedOn w:val="OPCParaBase"/>
    <w:qFormat/>
    <w:rsid w:val="006F53B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F53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F53B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F53B0"/>
    <w:rPr>
      <w:i/>
    </w:rPr>
  </w:style>
  <w:style w:type="paragraph" w:customStyle="1" w:styleId="BoxList">
    <w:name w:val="BoxList"/>
    <w:aliases w:val="bl"/>
    <w:basedOn w:val="BoxText"/>
    <w:qFormat/>
    <w:rsid w:val="006F53B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F53B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F53B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F53B0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F53B0"/>
  </w:style>
  <w:style w:type="character" w:customStyle="1" w:styleId="CharAmPartText">
    <w:name w:val="CharAmPartText"/>
    <w:basedOn w:val="OPCCharBase"/>
    <w:uiPriority w:val="1"/>
    <w:qFormat/>
    <w:rsid w:val="006F53B0"/>
  </w:style>
  <w:style w:type="character" w:customStyle="1" w:styleId="CharBoldItalic">
    <w:name w:val="CharBoldItalic"/>
    <w:basedOn w:val="OPCCharBase"/>
    <w:uiPriority w:val="1"/>
    <w:qFormat/>
    <w:rsid w:val="006F53B0"/>
    <w:rPr>
      <w:b/>
      <w:i/>
    </w:rPr>
  </w:style>
  <w:style w:type="character" w:customStyle="1" w:styleId="CharItalic">
    <w:name w:val="CharItalic"/>
    <w:basedOn w:val="OPCCharBase"/>
    <w:uiPriority w:val="1"/>
    <w:qFormat/>
    <w:rsid w:val="006F53B0"/>
    <w:rPr>
      <w:i/>
    </w:rPr>
  </w:style>
  <w:style w:type="character" w:customStyle="1" w:styleId="CharSubdNo">
    <w:name w:val="CharSubdNo"/>
    <w:basedOn w:val="OPCCharBase"/>
    <w:uiPriority w:val="1"/>
    <w:qFormat/>
    <w:rsid w:val="006F53B0"/>
  </w:style>
  <w:style w:type="character" w:customStyle="1" w:styleId="CharSubdText">
    <w:name w:val="CharSubdText"/>
    <w:basedOn w:val="OPCCharBase"/>
    <w:uiPriority w:val="1"/>
    <w:qFormat/>
    <w:rsid w:val="006F53B0"/>
  </w:style>
  <w:style w:type="paragraph" w:customStyle="1" w:styleId="CTA--">
    <w:name w:val="CTA --"/>
    <w:basedOn w:val="OPCParaBase"/>
    <w:next w:val="Normal"/>
    <w:rsid w:val="006F53B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F53B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F53B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F53B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F53B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F53B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F53B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F53B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F53B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F53B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F53B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F53B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F53B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F53B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F53B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F53B0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6F53B0"/>
    <w:rPr>
      <w:sz w:val="16"/>
    </w:rPr>
  </w:style>
  <w:style w:type="paragraph" w:customStyle="1" w:styleId="House">
    <w:name w:val="House"/>
    <w:basedOn w:val="OPCParaBase"/>
    <w:rsid w:val="006F53B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F53B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F53B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F53B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F53B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F53B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6F53B0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F53B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6F53B0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6F53B0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6F53B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F53B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F53B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F53B0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6F53B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F53B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F53B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F53B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F53B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F53B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F53B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F53B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F53B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F53B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F53B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F53B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F53B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F53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F53B0"/>
    <w:pPr>
      <w:numPr>
        <w:numId w:val="16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F53B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F53B0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6F53B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F53B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F53B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F53B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F53B0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521C09"/>
    <w:pPr>
      <w:numPr>
        <w:numId w:val="18"/>
      </w:numPr>
    </w:pPr>
  </w:style>
  <w:style w:type="paragraph" w:customStyle="1" w:styleId="noteToPara">
    <w:name w:val="noteToPara"/>
    <w:aliases w:val="ntp"/>
    <w:basedOn w:val="OPCParaBase"/>
    <w:rsid w:val="006F53B0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6F53B0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F53B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EndNotespara">
    <w:name w:val="EndNotes(para)"/>
    <w:aliases w:val="eta"/>
    <w:basedOn w:val="OPCParaBase"/>
    <w:next w:val="EndNotessubpara"/>
    <w:rsid w:val="006F53B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F53B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F53B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F53B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table" w:customStyle="1" w:styleId="CFlag">
    <w:name w:val="CFlag"/>
    <w:basedOn w:val="TableNormal"/>
    <w:uiPriority w:val="99"/>
    <w:rsid w:val="006F53B0"/>
    <w:tblPr/>
  </w:style>
  <w:style w:type="paragraph" w:customStyle="1" w:styleId="InstNo">
    <w:name w:val="InstNo"/>
    <w:basedOn w:val="OPCParaBase"/>
    <w:next w:val="Normal"/>
    <w:rsid w:val="006F53B0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6F53B0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F53B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F53B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6F53B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6F53B0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6F53B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F53B0"/>
    <w:rPr>
      <w:b/>
      <w:sz w:val="24"/>
      <w:szCs w:val="24"/>
    </w:rPr>
  </w:style>
  <w:style w:type="paragraph" w:customStyle="1" w:styleId="ENotesHeading1">
    <w:name w:val="ENotesHeading 1"/>
    <w:aliases w:val="Enh1"/>
    <w:basedOn w:val="OPCParaBase"/>
    <w:next w:val="Normal"/>
    <w:rsid w:val="006F53B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F53B0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6F53B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6F53B0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F53B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F53B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F53B0"/>
    <w:pPr>
      <w:spacing w:before="60" w:line="240" w:lineRule="auto"/>
    </w:pPr>
    <w:rPr>
      <w:rFonts w:cs="Arial"/>
      <w:sz w:val="20"/>
      <w:szCs w:val="22"/>
    </w:rPr>
  </w:style>
  <w:style w:type="paragraph" w:customStyle="1" w:styleId="SubPartCASA">
    <w:name w:val="SubPart(CASA)"/>
    <w:aliases w:val="csp"/>
    <w:basedOn w:val="OPCParaBase"/>
    <w:next w:val="ActHead3"/>
    <w:rsid w:val="006F53B0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6F53B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F53B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F53B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F53B0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6F53B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F53B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F53B0"/>
    <w:pPr>
      <w:spacing w:before="240"/>
    </w:pPr>
    <w:rPr>
      <w:sz w:val="24"/>
      <w:szCs w:val="24"/>
    </w:rPr>
  </w:style>
  <w:style w:type="character" w:customStyle="1" w:styleId="CharSubPartTextCASA">
    <w:name w:val="CharSubPartText(CASA)"/>
    <w:basedOn w:val="OPCCharBase"/>
    <w:uiPriority w:val="1"/>
    <w:rsid w:val="006F53B0"/>
  </w:style>
  <w:style w:type="character" w:customStyle="1" w:styleId="CharSubPartNoCASA">
    <w:name w:val="CharSubPartNo(CASA)"/>
    <w:basedOn w:val="OPCCharBase"/>
    <w:uiPriority w:val="1"/>
    <w:rsid w:val="006F53B0"/>
  </w:style>
  <w:style w:type="paragraph" w:customStyle="1" w:styleId="ENoteTTIndentHeadingSub">
    <w:name w:val="ENoteTTIndentHeadingSub"/>
    <w:aliases w:val="enTTHis"/>
    <w:basedOn w:val="OPCParaBase"/>
    <w:rsid w:val="006F53B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F53B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F53B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F53B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976A6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11361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611361"/>
    <w:rPr>
      <w:sz w:val="18"/>
    </w:rPr>
  </w:style>
  <w:style w:type="paragraph" w:styleId="Revision">
    <w:name w:val="Revision"/>
    <w:hidden/>
    <w:uiPriority w:val="99"/>
    <w:semiHidden/>
    <w:rsid w:val="00277822"/>
    <w:rPr>
      <w:rFonts w:eastAsia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0E64118EB674A971F5F6492F5EE96" ma:contentTypeVersion="0" ma:contentTypeDescription="Create a new document." ma:contentTypeScope="" ma:versionID="72df15383e6a44a534083924141ecec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E5BF7-9834-4154-B802-A614FED854D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64B915-5F38-4131-A328-4961C6766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964D80-A3B9-4D29-8863-70FF64AA05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1B7431-E30D-4CE1-A0B7-479028B7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SLIS_New.dotx</Template>
  <TotalTime>0</TotalTime>
  <Pages>2</Pages>
  <Words>224</Words>
  <Characters>1191</Characters>
  <Application>Microsoft Office Word</Application>
  <DocSecurity>0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1413</CharactersWithSpaces>
  <SharedDoc>false</SharedDoc>
  <HyperlinkBase/>
  <HLinks>
    <vt:vector size="6" baseType="variant">
      <vt:variant>
        <vt:i4>6160468</vt:i4>
      </vt:variant>
      <vt:variant>
        <vt:i4>3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cp:lastPrinted>2012-12-05T04:21:00Z</cp:lastPrinted>
  <dcterms:created xsi:type="dcterms:W3CDTF">2019-02-20T04:27:00Z</dcterms:created>
  <dcterms:modified xsi:type="dcterms:W3CDTF">2019-04-05T01:22:00Z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0</vt:lpwstr>
  </property>
  <property fmtid="{D5CDD505-2E9C-101B-9397-08002B2CF9AE}" pid="3" name="IndexMatter">
    <vt:lpwstr> </vt:lpwstr>
  </property>
  <property fmtid="{D5CDD505-2E9C-101B-9397-08002B2CF9AE}" pid="4" name="Converted">
    <vt:bool>true</vt:bool>
  </property>
  <property fmtid="{D5CDD505-2E9C-101B-9397-08002B2CF9AE}" pid="5" name="Header">
    <vt:lpwstr>Section</vt:lpwstr>
  </property>
  <property fmtid="{D5CDD505-2E9C-101B-9397-08002B2CF9AE}" pid="6" name="ActNo">
    <vt:lpwstr> </vt:lpwstr>
  </property>
  <property fmtid="{D5CDD505-2E9C-101B-9397-08002B2CF9AE}" pid="7" name="ShortT">
    <vt:lpwstr> </vt:lpwstr>
  </property>
  <property fmtid="{D5CDD505-2E9C-101B-9397-08002B2CF9AE}" pid="8" name="Class">
    <vt:lpwstr> </vt:lpwstr>
  </property>
  <property fmtid="{D5CDD505-2E9C-101B-9397-08002B2CF9AE}" pid="9" name="DocType">
    <vt:lpwstr>NEW</vt:lpwstr>
  </property>
  <property fmtid="{D5CDD505-2E9C-101B-9397-08002B2CF9AE}" pid="10" name="Exco">
    <vt:lpwstr>No</vt:lpwstr>
  </property>
  <property fmtid="{D5CDD505-2E9C-101B-9397-08002B2CF9AE}" pid="11" name="Authority">
    <vt:lpwstr/>
  </property>
  <property fmtid="{D5CDD505-2E9C-101B-9397-08002B2CF9AE}" pid="12" name="DateMade">
    <vt:lpwstr> </vt:lpwstr>
  </property>
  <property fmtid="{D5CDD505-2E9C-101B-9397-08002B2CF9AE}" pid="13" name="CounterSign">
    <vt:lpwstr/>
  </property>
  <property fmtid="{D5CDD505-2E9C-101B-9397-08002B2CF9AE}" pid="14" name="ExcoDate">
    <vt:lpwstr> </vt:lpwstr>
  </property>
  <property fmtid="{D5CDD505-2E9C-101B-9397-08002B2CF9AE}" pid="15" name="CheckForSharePointFields">
    <vt:lpwstr>False</vt:lpwstr>
  </property>
  <property fmtid="{D5CDD505-2E9C-101B-9397-08002B2CF9AE}" pid="16" name="Template Filename">
    <vt:lpwstr/>
  </property>
  <property fmtid="{D5CDD505-2E9C-101B-9397-08002B2CF9AE}" pid="17" name="ObjectiveRef">
    <vt:lpwstr>Removed</vt:lpwstr>
  </property>
  <property fmtid="{D5CDD505-2E9C-101B-9397-08002B2CF9AE}" pid="18" name="LeadingLawyers">
    <vt:lpwstr>Removed</vt:lpwstr>
  </property>
  <property fmtid="{D5CDD505-2E9C-101B-9397-08002B2CF9AE}" pid="19" name="ContentTypeId">
    <vt:lpwstr>0x0101009910E64118EB674A971F5F6492F5EE96</vt:lpwstr>
  </property>
  <property fmtid="{D5CDD505-2E9C-101B-9397-08002B2CF9AE}" pid="20" name="TrimRevisionNumber">
    <vt:i4>3</vt:i4>
  </property>
</Properties>
</file>