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C8995" w14:textId="77777777" w:rsidR="00DB0C9A" w:rsidRPr="003B57F8" w:rsidRDefault="004B6E12" w:rsidP="006E45FF">
      <w:pPr>
        <w:spacing w:after="240" w:line="240" w:lineRule="atLeast"/>
        <w:contextualSpacing/>
        <w:jc w:val="center"/>
        <w:rPr>
          <w:rFonts w:ascii="Arial" w:hAnsi="Arial" w:cs="Arial"/>
          <w:b/>
          <w:sz w:val="24"/>
          <w:szCs w:val="24"/>
          <w:u w:val="single"/>
        </w:rPr>
      </w:pPr>
      <w:bookmarkStart w:id="0" w:name="_GoBack"/>
      <w:bookmarkEnd w:id="0"/>
      <w:r w:rsidRPr="003B57F8">
        <w:rPr>
          <w:rFonts w:ascii="Arial" w:hAnsi="Arial" w:cs="Arial"/>
          <w:b/>
          <w:sz w:val="24"/>
          <w:szCs w:val="24"/>
          <w:u w:val="single"/>
        </w:rPr>
        <w:t>EXPLANATORY STATEMENT</w:t>
      </w:r>
    </w:p>
    <w:p w14:paraId="23371969" w14:textId="77777777" w:rsidR="006E45FF" w:rsidRPr="003B57F8" w:rsidRDefault="006E45FF" w:rsidP="006E45FF">
      <w:pPr>
        <w:jc w:val="center"/>
        <w:rPr>
          <w:sz w:val="24"/>
          <w:szCs w:val="24"/>
        </w:rPr>
      </w:pPr>
    </w:p>
    <w:p w14:paraId="13D6836D" w14:textId="77777777" w:rsidR="004760C5" w:rsidRPr="003B57F8" w:rsidRDefault="004760C5" w:rsidP="006E45FF">
      <w:pPr>
        <w:jc w:val="center"/>
        <w:rPr>
          <w:rFonts w:ascii="Times New Roman" w:hAnsi="Times New Roman" w:cs="Times New Roman"/>
          <w:sz w:val="24"/>
          <w:szCs w:val="24"/>
        </w:rPr>
      </w:pPr>
      <w:r w:rsidRPr="003B57F8">
        <w:rPr>
          <w:rFonts w:ascii="Times New Roman" w:hAnsi="Times New Roman" w:cs="Times New Roman"/>
          <w:sz w:val="24"/>
          <w:szCs w:val="24"/>
        </w:rPr>
        <w:t>Issued by the Minister for Finance and the Public Service</w:t>
      </w:r>
    </w:p>
    <w:p w14:paraId="277C9B81" w14:textId="77777777" w:rsidR="004760C5" w:rsidRPr="003B57F8" w:rsidRDefault="004760C5" w:rsidP="006E45FF">
      <w:pPr>
        <w:jc w:val="center"/>
        <w:rPr>
          <w:rFonts w:ascii="Times New Roman" w:hAnsi="Times New Roman" w:cs="Times New Roman"/>
          <w:i/>
          <w:sz w:val="24"/>
          <w:szCs w:val="24"/>
        </w:rPr>
      </w:pPr>
      <w:r w:rsidRPr="003B57F8">
        <w:rPr>
          <w:rFonts w:ascii="Times New Roman" w:hAnsi="Times New Roman" w:cs="Times New Roman"/>
          <w:i/>
          <w:sz w:val="24"/>
          <w:szCs w:val="24"/>
        </w:rPr>
        <w:t xml:space="preserve">Superannuation Act </w:t>
      </w:r>
      <w:r w:rsidR="00640503" w:rsidRPr="003B57F8">
        <w:rPr>
          <w:rFonts w:ascii="Times New Roman" w:hAnsi="Times New Roman" w:cs="Times New Roman"/>
          <w:i/>
          <w:sz w:val="24"/>
          <w:szCs w:val="24"/>
        </w:rPr>
        <w:t>1990</w:t>
      </w:r>
    </w:p>
    <w:p w14:paraId="72667276" w14:textId="77777777" w:rsidR="004760C5" w:rsidRPr="003B57F8" w:rsidRDefault="004760C5" w:rsidP="006E45FF">
      <w:pPr>
        <w:jc w:val="center"/>
        <w:rPr>
          <w:rFonts w:ascii="Times New Roman" w:hAnsi="Times New Roman" w:cs="Times New Roman"/>
          <w:i/>
          <w:sz w:val="24"/>
          <w:szCs w:val="24"/>
        </w:rPr>
      </w:pPr>
      <w:r w:rsidRPr="003B57F8">
        <w:rPr>
          <w:rFonts w:ascii="Times New Roman" w:hAnsi="Times New Roman" w:cs="Times New Roman"/>
          <w:sz w:val="24"/>
          <w:szCs w:val="24"/>
        </w:rPr>
        <w:t xml:space="preserve">Declaration under paragraph </w:t>
      </w:r>
      <w:r w:rsidR="004E1316" w:rsidRPr="003B57F8">
        <w:rPr>
          <w:rFonts w:ascii="Times New Roman" w:hAnsi="Times New Roman" w:cs="Times New Roman"/>
          <w:sz w:val="24"/>
          <w:szCs w:val="24"/>
        </w:rPr>
        <w:t>(</w:t>
      </w:r>
      <w:r w:rsidR="00640503" w:rsidRPr="003B57F8">
        <w:rPr>
          <w:rFonts w:ascii="Times New Roman" w:hAnsi="Times New Roman" w:cs="Times New Roman"/>
          <w:sz w:val="24"/>
          <w:szCs w:val="24"/>
        </w:rPr>
        <w:t>b</w:t>
      </w:r>
      <w:r w:rsidR="004E1316" w:rsidRPr="003B57F8">
        <w:rPr>
          <w:rFonts w:ascii="Times New Roman" w:hAnsi="Times New Roman" w:cs="Times New Roman"/>
          <w:sz w:val="24"/>
          <w:szCs w:val="24"/>
        </w:rPr>
        <w:t>) of the definition of “Approved Authority”</w:t>
      </w:r>
    </w:p>
    <w:p w14:paraId="5F420776" w14:textId="77777777" w:rsidR="00152BCA" w:rsidRPr="003B57F8" w:rsidRDefault="00640503" w:rsidP="006E45FF">
      <w:pPr>
        <w:jc w:val="center"/>
        <w:rPr>
          <w:rFonts w:ascii="Times New Roman" w:hAnsi="Times New Roman" w:cs="Times New Roman"/>
          <w:i/>
          <w:sz w:val="24"/>
          <w:szCs w:val="24"/>
        </w:rPr>
      </w:pPr>
      <w:r w:rsidRPr="003B57F8">
        <w:rPr>
          <w:rFonts w:ascii="Times New Roman" w:hAnsi="Times New Roman" w:cs="Times New Roman"/>
          <w:i/>
          <w:sz w:val="24"/>
          <w:szCs w:val="24"/>
        </w:rPr>
        <w:t xml:space="preserve">Superannuation (PSS) Approved Authority Inclusion Amendment Declaration </w:t>
      </w:r>
      <w:r w:rsidR="00152BCA" w:rsidRPr="003B57F8">
        <w:rPr>
          <w:rFonts w:ascii="Times New Roman" w:hAnsi="Times New Roman" w:cs="Times New Roman"/>
          <w:i/>
          <w:sz w:val="24"/>
          <w:szCs w:val="24"/>
        </w:rPr>
        <w:t>(No.1) 2019</w:t>
      </w:r>
    </w:p>
    <w:p w14:paraId="0325179B" w14:textId="77777777" w:rsidR="00AC0120" w:rsidRPr="003B57F8" w:rsidRDefault="00AC0120" w:rsidP="006E45FF">
      <w:pPr>
        <w:contextualSpacing/>
        <w:rPr>
          <w:rFonts w:ascii="Times New Roman" w:hAnsi="Times New Roman" w:cs="Times New Roman"/>
          <w:sz w:val="24"/>
          <w:szCs w:val="24"/>
        </w:rPr>
      </w:pPr>
    </w:p>
    <w:p w14:paraId="410751B3" w14:textId="77777777" w:rsidR="004760C5" w:rsidRPr="003B57F8" w:rsidRDefault="00084161"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The </w:t>
      </w:r>
      <w:r w:rsidRPr="003B57F8">
        <w:rPr>
          <w:rFonts w:ascii="Times New Roman" w:hAnsi="Times New Roman" w:cs="Times New Roman"/>
          <w:i/>
          <w:sz w:val="24"/>
          <w:szCs w:val="24"/>
        </w:rPr>
        <w:t xml:space="preserve">Superannuation Act </w:t>
      </w:r>
      <w:r w:rsidR="00640503" w:rsidRPr="003B57F8">
        <w:rPr>
          <w:rFonts w:ascii="Times New Roman" w:hAnsi="Times New Roman" w:cs="Times New Roman"/>
          <w:i/>
          <w:sz w:val="24"/>
          <w:szCs w:val="24"/>
        </w:rPr>
        <w:t>1990</w:t>
      </w:r>
      <w:r w:rsidRPr="003B57F8">
        <w:t xml:space="preserve"> (</w:t>
      </w:r>
      <w:r w:rsidR="000506F6" w:rsidRPr="003B57F8">
        <w:rPr>
          <w:rFonts w:ascii="Times New Roman" w:hAnsi="Times New Roman" w:cs="Times New Roman"/>
          <w:sz w:val="24"/>
          <w:szCs w:val="24"/>
        </w:rPr>
        <w:t xml:space="preserve">the </w:t>
      </w:r>
      <w:r w:rsidR="00640503" w:rsidRPr="003B57F8">
        <w:rPr>
          <w:rFonts w:ascii="Times New Roman" w:hAnsi="Times New Roman" w:cs="Times New Roman"/>
          <w:sz w:val="24"/>
          <w:szCs w:val="24"/>
        </w:rPr>
        <w:t>1990</w:t>
      </w:r>
      <w:r w:rsidRPr="003B57F8">
        <w:rPr>
          <w:rFonts w:ascii="Times New Roman" w:hAnsi="Times New Roman" w:cs="Times New Roman"/>
          <w:sz w:val="24"/>
          <w:szCs w:val="24"/>
        </w:rPr>
        <w:t xml:space="preserve"> Act) makes provisions for</w:t>
      </w:r>
      <w:r w:rsidR="00AA11E9" w:rsidRPr="003B57F8">
        <w:rPr>
          <w:rFonts w:ascii="Times New Roman" w:hAnsi="Times New Roman" w:cs="Times New Roman"/>
          <w:sz w:val="24"/>
          <w:szCs w:val="24"/>
        </w:rPr>
        <w:t>,</w:t>
      </w:r>
      <w:r w:rsidRPr="003B57F8">
        <w:rPr>
          <w:rFonts w:ascii="Times New Roman" w:hAnsi="Times New Roman" w:cs="Times New Roman"/>
          <w:sz w:val="24"/>
          <w:szCs w:val="24"/>
        </w:rPr>
        <w:t xml:space="preserve"> and in relation</w:t>
      </w:r>
      <w:r w:rsidR="009150AA" w:rsidRPr="003B57F8">
        <w:rPr>
          <w:rFonts w:ascii="Times New Roman" w:hAnsi="Times New Roman" w:cs="Times New Roman"/>
          <w:sz w:val="24"/>
          <w:szCs w:val="24"/>
        </w:rPr>
        <w:t xml:space="preserve"> to</w:t>
      </w:r>
      <w:r w:rsidR="00AA11E9" w:rsidRPr="003B57F8">
        <w:rPr>
          <w:rFonts w:ascii="Times New Roman" w:hAnsi="Times New Roman" w:cs="Times New Roman"/>
          <w:sz w:val="24"/>
          <w:szCs w:val="24"/>
        </w:rPr>
        <w:t>,</w:t>
      </w:r>
      <w:r w:rsidRPr="003B57F8">
        <w:rPr>
          <w:rFonts w:ascii="Times New Roman" w:hAnsi="Times New Roman" w:cs="Times New Roman"/>
          <w:sz w:val="24"/>
          <w:szCs w:val="24"/>
        </w:rPr>
        <w:t xml:space="preserve"> </w:t>
      </w:r>
      <w:r w:rsidR="00AA11E9" w:rsidRPr="003B57F8">
        <w:rPr>
          <w:rFonts w:ascii="Times New Roman" w:hAnsi="Times New Roman" w:cs="Times New Roman"/>
          <w:sz w:val="24"/>
          <w:szCs w:val="24"/>
        </w:rPr>
        <w:t xml:space="preserve">the </w:t>
      </w:r>
      <w:r w:rsidR="00084668" w:rsidRPr="003B57F8">
        <w:rPr>
          <w:rFonts w:ascii="Times New Roman" w:hAnsi="Times New Roman" w:cs="Times New Roman"/>
          <w:sz w:val="24"/>
          <w:szCs w:val="24"/>
        </w:rPr>
        <w:t>Public Sector Superannuation</w:t>
      </w:r>
      <w:r w:rsidR="00AA11E9" w:rsidRPr="003B57F8">
        <w:rPr>
          <w:rFonts w:ascii="Times New Roman" w:hAnsi="Times New Roman" w:cs="Times New Roman"/>
          <w:sz w:val="24"/>
          <w:szCs w:val="24"/>
        </w:rPr>
        <w:t xml:space="preserve"> </w:t>
      </w:r>
      <w:r w:rsidR="00AB229B" w:rsidRPr="003B57F8">
        <w:rPr>
          <w:rFonts w:ascii="Times New Roman" w:hAnsi="Times New Roman" w:cs="Times New Roman"/>
          <w:sz w:val="24"/>
          <w:szCs w:val="24"/>
        </w:rPr>
        <w:t xml:space="preserve">Scheme </w:t>
      </w:r>
      <w:r w:rsidRPr="003B57F8">
        <w:rPr>
          <w:rFonts w:ascii="Times New Roman" w:hAnsi="Times New Roman" w:cs="Times New Roman"/>
          <w:sz w:val="24"/>
          <w:szCs w:val="24"/>
        </w:rPr>
        <w:t>(</w:t>
      </w:r>
      <w:r w:rsidR="00640503" w:rsidRPr="003B57F8">
        <w:rPr>
          <w:rFonts w:ascii="Times New Roman" w:hAnsi="Times New Roman" w:cs="Times New Roman"/>
          <w:sz w:val="24"/>
          <w:szCs w:val="24"/>
        </w:rPr>
        <w:t>PSS</w:t>
      </w:r>
      <w:r w:rsidRPr="003B57F8">
        <w:rPr>
          <w:rFonts w:ascii="Times New Roman" w:hAnsi="Times New Roman" w:cs="Times New Roman"/>
          <w:sz w:val="24"/>
          <w:szCs w:val="24"/>
        </w:rPr>
        <w:t xml:space="preserve">) for </w:t>
      </w:r>
      <w:r w:rsidR="004F5569" w:rsidRPr="003B57F8">
        <w:rPr>
          <w:rFonts w:ascii="Times New Roman" w:hAnsi="Times New Roman" w:cs="Times New Roman"/>
          <w:sz w:val="24"/>
          <w:szCs w:val="24"/>
        </w:rPr>
        <w:t>Australian Government</w:t>
      </w:r>
      <w:r w:rsidRPr="003B57F8">
        <w:rPr>
          <w:rFonts w:ascii="Times New Roman" w:hAnsi="Times New Roman" w:cs="Times New Roman"/>
          <w:sz w:val="24"/>
          <w:szCs w:val="24"/>
        </w:rPr>
        <w:t xml:space="preserve"> employees and certain other persons.</w:t>
      </w:r>
    </w:p>
    <w:p w14:paraId="50D6294E" w14:textId="77777777" w:rsidR="00EB745A" w:rsidRPr="003B57F8" w:rsidRDefault="00EB745A" w:rsidP="006E45FF">
      <w:pPr>
        <w:contextualSpacing/>
      </w:pPr>
    </w:p>
    <w:p w14:paraId="42FB67AF" w14:textId="77777777" w:rsidR="009A3D00" w:rsidRPr="003B57F8" w:rsidRDefault="009150AA" w:rsidP="006E45FF">
      <w:pPr>
        <w:contextualSpacing/>
        <w:rPr>
          <w:rFonts w:ascii="Times New Roman" w:hAnsi="Times New Roman" w:cs="Times New Roman"/>
          <w:sz w:val="24"/>
          <w:szCs w:val="24"/>
        </w:rPr>
      </w:pPr>
      <w:r w:rsidRPr="003B57F8">
        <w:rPr>
          <w:rFonts w:ascii="Times New Roman" w:hAnsi="Times New Roman" w:cs="Times New Roman"/>
          <w:sz w:val="24"/>
          <w:szCs w:val="24"/>
        </w:rPr>
        <w:t>Persons who are eligible to contribute under the 1990 Act includes certain persons employed by an “approved authority” (subject to certain other requirements).</w:t>
      </w:r>
      <w:r w:rsidR="0051418C" w:rsidRPr="003B57F8">
        <w:rPr>
          <w:rFonts w:ascii="Times New Roman" w:hAnsi="Times New Roman" w:cs="Times New Roman"/>
          <w:sz w:val="24"/>
          <w:szCs w:val="24"/>
        </w:rPr>
        <w:t xml:space="preserve"> </w:t>
      </w:r>
      <w:r w:rsidR="009A3D00" w:rsidRPr="003B57F8">
        <w:rPr>
          <w:rFonts w:ascii="Times New Roman" w:hAnsi="Times New Roman" w:cs="Times New Roman"/>
          <w:sz w:val="24"/>
          <w:szCs w:val="24"/>
        </w:rPr>
        <w:t>Under paragraph (</w:t>
      </w:r>
      <w:r w:rsidR="00AC0120" w:rsidRPr="003B57F8">
        <w:rPr>
          <w:rFonts w:ascii="Times New Roman" w:hAnsi="Times New Roman" w:cs="Times New Roman"/>
          <w:sz w:val="24"/>
          <w:szCs w:val="24"/>
        </w:rPr>
        <w:t>b</w:t>
      </w:r>
      <w:r w:rsidR="009A3D00" w:rsidRPr="003B57F8">
        <w:rPr>
          <w:rFonts w:ascii="Times New Roman" w:hAnsi="Times New Roman" w:cs="Times New Roman"/>
          <w:sz w:val="24"/>
          <w:szCs w:val="24"/>
        </w:rPr>
        <w:t xml:space="preserve">) of the definition of “approved authority” in </w:t>
      </w:r>
      <w:r w:rsidR="00640503" w:rsidRPr="003B57F8">
        <w:rPr>
          <w:rFonts w:ascii="Times New Roman" w:hAnsi="Times New Roman" w:cs="Times New Roman"/>
          <w:sz w:val="24"/>
          <w:szCs w:val="24"/>
        </w:rPr>
        <w:t>section 3</w:t>
      </w:r>
      <w:r w:rsidR="009A3D00" w:rsidRPr="003B57F8">
        <w:rPr>
          <w:rFonts w:ascii="Times New Roman" w:hAnsi="Times New Roman" w:cs="Times New Roman"/>
          <w:sz w:val="24"/>
          <w:szCs w:val="24"/>
        </w:rPr>
        <w:t xml:space="preserve"> of the </w:t>
      </w:r>
      <w:r w:rsidR="00AC0120" w:rsidRPr="003B57F8">
        <w:rPr>
          <w:rFonts w:ascii="Times New Roman" w:hAnsi="Times New Roman" w:cs="Times New Roman"/>
          <w:sz w:val="24"/>
          <w:szCs w:val="24"/>
        </w:rPr>
        <w:t xml:space="preserve">1990 </w:t>
      </w:r>
      <w:r w:rsidR="009A3D00" w:rsidRPr="003B57F8">
        <w:rPr>
          <w:rFonts w:ascii="Times New Roman" w:hAnsi="Times New Roman" w:cs="Times New Roman"/>
          <w:sz w:val="24"/>
          <w:szCs w:val="24"/>
        </w:rPr>
        <w:t xml:space="preserve">Act, an approved authority includes an authority or other body declared by the Minster to be an approved authority for the purposes of the </w:t>
      </w:r>
      <w:r w:rsidR="00AC0120" w:rsidRPr="003B57F8">
        <w:rPr>
          <w:rFonts w:ascii="Times New Roman" w:hAnsi="Times New Roman" w:cs="Times New Roman"/>
          <w:sz w:val="24"/>
          <w:szCs w:val="24"/>
        </w:rPr>
        <w:t xml:space="preserve">1990 </w:t>
      </w:r>
      <w:r w:rsidR="009A3D00" w:rsidRPr="003B57F8">
        <w:rPr>
          <w:rFonts w:ascii="Times New Roman" w:hAnsi="Times New Roman" w:cs="Times New Roman"/>
          <w:sz w:val="24"/>
          <w:szCs w:val="24"/>
        </w:rPr>
        <w:t>Act, being an authority of a kind described by the definition.</w:t>
      </w:r>
    </w:p>
    <w:p w14:paraId="41C56FF4" w14:textId="77777777" w:rsidR="004B6E12" w:rsidRPr="003B57F8" w:rsidRDefault="004B6E12" w:rsidP="006E45FF">
      <w:pPr>
        <w:contextualSpacing/>
      </w:pPr>
    </w:p>
    <w:p w14:paraId="4E64B324" w14:textId="77777777" w:rsidR="009A3D00" w:rsidRPr="003B57F8" w:rsidRDefault="009A3D00" w:rsidP="006E45FF">
      <w:pPr>
        <w:contextualSpacing/>
        <w:rPr>
          <w:rFonts w:ascii="Times New Roman" w:hAnsi="Times New Roman" w:cs="Times New Roman"/>
          <w:sz w:val="24"/>
          <w:szCs w:val="24"/>
        </w:rPr>
      </w:pPr>
      <w:r w:rsidRPr="003B57F8">
        <w:rPr>
          <w:rFonts w:ascii="Times New Roman" w:hAnsi="Times New Roman" w:cs="Times New Roman"/>
          <w:sz w:val="24"/>
          <w:szCs w:val="24"/>
        </w:rPr>
        <w:t>A consolidated list of bodies that have been declared by the Minster to be approved authorities for the purpose o</w:t>
      </w:r>
      <w:r w:rsidR="001D599D" w:rsidRPr="003B57F8">
        <w:rPr>
          <w:rFonts w:ascii="Times New Roman" w:hAnsi="Times New Roman" w:cs="Times New Roman"/>
          <w:sz w:val="24"/>
          <w:szCs w:val="24"/>
        </w:rPr>
        <w:t xml:space="preserve">f the </w:t>
      </w:r>
      <w:r w:rsidR="00AC0120" w:rsidRPr="003B57F8">
        <w:rPr>
          <w:rFonts w:ascii="Times New Roman" w:hAnsi="Times New Roman" w:cs="Times New Roman"/>
          <w:sz w:val="24"/>
          <w:szCs w:val="24"/>
        </w:rPr>
        <w:t xml:space="preserve">1990 </w:t>
      </w:r>
      <w:r w:rsidR="001D599D" w:rsidRPr="003B57F8">
        <w:rPr>
          <w:rFonts w:ascii="Times New Roman" w:hAnsi="Times New Roman" w:cs="Times New Roman"/>
          <w:sz w:val="24"/>
          <w:szCs w:val="24"/>
        </w:rPr>
        <w:t xml:space="preserve">Act is contained in the </w:t>
      </w:r>
      <w:r w:rsidR="001D599D" w:rsidRPr="003B57F8">
        <w:rPr>
          <w:rFonts w:ascii="Times New Roman" w:hAnsi="Times New Roman" w:cs="Times New Roman"/>
          <w:i/>
          <w:sz w:val="24"/>
          <w:szCs w:val="24"/>
        </w:rPr>
        <w:t>S</w:t>
      </w:r>
      <w:r w:rsidRPr="003B57F8">
        <w:rPr>
          <w:rFonts w:ascii="Times New Roman" w:hAnsi="Times New Roman" w:cs="Times New Roman"/>
          <w:i/>
          <w:sz w:val="24"/>
          <w:szCs w:val="24"/>
        </w:rPr>
        <w:t>uperannuation (</w:t>
      </w:r>
      <w:r w:rsidR="00640503" w:rsidRPr="003B57F8">
        <w:rPr>
          <w:rFonts w:ascii="Times New Roman" w:hAnsi="Times New Roman" w:cs="Times New Roman"/>
          <w:i/>
          <w:sz w:val="24"/>
          <w:szCs w:val="24"/>
        </w:rPr>
        <w:t>PSS</w:t>
      </w:r>
      <w:r w:rsidRPr="003B57F8">
        <w:rPr>
          <w:rFonts w:ascii="Times New Roman" w:hAnsi="Times New Roman" w:cs="Times New Roman"/>
          <w:i/>
          <w:sz w:val="24"/>
          <w:szCs w:val="24"/>
        </w:rPr>
        <w:t>) Approved Authority</w:t>
      </w:r>
      <w:r w:rsidR="00640503" w:rsidRPr="003B57F8">
        <w:rPr>
          <w:rFonts w:ascii="Times New Roman" w:hAnsi="Times New Roman" w:cs="Times New Roman"/>
          <w:i/>
          <w:sz w:val="24"/>
          <w:szCs w:val="24"/>
        </w:rPr>
        <w:t xml:space="preserve"> Inclusion</w:t>
      </w:r>
      <w:r w:rsidRPr="003B57F8">
        <w:rPr>
          <w:rFonts w:ascii="Times New Roman" w:hAnsi="Times New Roman" w:cs="Times New Roman"/>
          <w:i/>
          <w:sz w:val="24"/>
          <w:szCs w:val="24"/>
        </w:rPr>
        <w:t xml:space="preserve"> Declaration 1995</w:t>
      </w:r>
      <w:r w:rsidRPr="003B57F8">
        <w:rPr>
          <w:rFonts w:ascii="Times New Roman" w:hAnsi="Times New Roman" w:cs="Times New Roman"/>
          <w:sz w:val="24"/>
          <w:szCs w:val="24"/>
        </w:rPr>
        <w:t xml:space="preserve"> (the Principal Declaration)</w:t>
      </w:r>
      <w:r w:rsidR="00640503" w:rsidRPr="003B57F8">
        <w:rPr>
          <w:rFonts w:ascii="Times New Roman" w:hAnsi="Times New Roman" w:cs="Times New Roman"/>
          <w:sz w:val="24"/>
          <w:szCs w:val="24"/>
        </w:rPr>
        <w:t>.</w:t>
      </w:r>
    </w:p>
    <w:p w14:paraId="08393B35" w14:textId="77777777" w:rsidR="004B6E12" w:rsidRPr="003B57F8" w:rsidRDefault="004B6E12" w:rsidP="006E45FF">
      <w:pPr>
        <w:contextualSpacing/>
      </w:pPr>
    </w:p>
    <w:p w14:paraId="16A10C8A" w14:textId="77777777" w:rsidR="004B6E12" w:rsidRPr="003B57F8" w:rsidRDefault="004B6E12"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Subsection 33(3) of the </w:t>
      </w:r>
      <w:r w:rsidRPr="003B57F8">
        <w:rPr>
          <w:rFonts w:ascii="Times New Roman" w:hAnsi="Times New Roman" w:cs="Times New Roman"/>
          <w:i/>
          <w:sz w:val="24"/>
          <w:szCs w:val="24"/>
        </w:rPr>
        <w:t>Acts Interpretation Act 19</w:t>
      </w:r>
      <w:r w:rsidR="00002E64" w:rsidRPr="003B57F8">
        <w:rPr>
          <w:rFonts w:ascii="Times New Roman" w:hAnsi="Times New Roman" w:cs="Times New Roman"/>
          <w:i/>
          <w:sz w:val="24"/>
          <w:szCs w:val="24"/>
        </w:rPr>
        <w:t>01</w:t>
      </w:r>
      <w:r w:rsidRPr="003B57F8">
        <w:rPr>
          <w:rFonts w:ascii="Times New Roman" w:hAnsi="Times New Roman" w:cs="Times New Roman"/>
          <w:sz w:val="24"/>
          <w:szCs w:val="24"/>
        </w:rPr>
        <w:t xml:space="preserve"> </w:t>
      </w:r>
      <w:r w:rsidR="009150AA" w:rsidRPr="003B57F8">
        <w:rPr>
          <w:rFonts w:ascii="Times New Roman" w:hAnsi="Times New Roman" w:cs="Times New Roman"/>
          <w:sz w:val="24"/>
          <w:szCs w:val="24"/>
        </w:rPr>
        <w:t xml:space="preserve">provides that </w:t>
      </w:r>
      <w:r w:rsidRPr="003B57F8">
        <w:rPr>
          <w:rFonts w:ascii="Times New Roman" w:hAnsi="Times New Roman" w:cs="Times New Roman"/>
          <w:sz w:val="24"/>
          <w:szCs w:val="24"/>
        </w:rPr>
        <w:t>where an Act con</w:t>
      </w:r>
      <w:r w:rsidR="009150AA" w:rsidRPr="003B57F8">
        <w:rPr>
          <w:rFonts w:ascii="Times New Roman" w:hAnsi="Times New Roman" w:cs="Times New Roman"/>
          <w:sz w:val="24"/>
          <w:szCs w:val="24"/>
        </w:rPr>
        <w:t>f</w:t>
      </w:r>
      <w:r w:rsidRPr="003B57F8">
        <w:rPr>
          <w:rFonts w:ascii="Times New Roman" w:hAnsi="Times New Roman" w:cs="Times New Roman"/>
          <w:sz w:val="24"/>
          <w:szCs w:val="24"/>
        </w:rPr>
        <w:t>ers a power to make, grant or issue any instrument of an legislative or administrative character (including rules, regulations or by-laws), the power shall be construed as including a power exercisable in the like manner and subject to the like conditions (if any) to repeal, rescind, revoke, ame</w:t>
      </w:r>
      <w:r w:rsidR="00696B06" w:rsidRPr="003B57F8">
        <w:rPr>
          <w:rFonts w:ascii="Times New Roman" w:hAnsi="Times New Roman" w:cs="Times New Roman"/>
          <w:sz w:val="24"/>
          <w:szCs w:val="24"/>
        </w:rPr>
        <w:t>nd or vary any such instrument.</w:t>
      </w:r>
    </w:p>
    <w:p w14:paraId="3B6ACB05" w14:textId="77777777" w:rsidR="004B6E12" w:rsidRPr="003B57F8" w:rsidRDefault="004B6E12" w:rsidP="006E45FF">
      <w:pPr>
        <w:contextualSpacing/>
      </w:pPr>
    </w:p>
    <w:p w14:paraId="0AFB6433" w14:textId="77777777" w:rsidR="004B6E12" w:rsidRPr="003B57F8" w:rsidRDefault="004B6E12" w:rsidP="006E45FF">
      <w:pPr>
        <w:spacing w:after="120" w:line="240" w:lineRule="atLeast"/>
        <w:contextualSpacing/>
        <w:rPr>
          <w:rFonts w:ascii="Times New Roman" w:hAnsi="Times New Roman" w:cs="Times New Roman"/>
          <w:b/>
          <w:sz w:val="24"/>
          <w:szCs w:val="24"/>
        </w:rPr>
      </w:pPr>
      <w:r w:rsidRPr="003B57F8">
        <w:rPr>
          <w:rFonts w:ascii="Times New Roman" w:hAnsi="Times New Roman" w:cs="Times New Roman"/>
          <w:b/>
          <w:sz w:val="24"/>
          <w:szCs w:val="24"/>
        </w:rPr>
        <w:t>Amending Declaration</w:t>
      </w:r>
    </w:p>
    <w:p w14:paraId="693FA2C9" w14:textId="77777777" w:rsidR="004B6E12" w:rsidRPr="003B57F8" w:rsidRDefault="004B6E12"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The purpose of the </w:t>
      </w:r>
      <w:r w:rsidR="00640503" w:rsidRPr="003B57F8">
        <w:rPr>
          <w:rFonts w:ascii="Times New Roman" w:hAnsi="Times New Roman" w:cs="Times New Roman"/>
          <w:i/>
          <w:sz w:val="24"/>
          <w:szCs w:val="24"/>
        </w:rPr>
        <w:t xml:space="preserve">Superannuation (PSS) Approved Authority Inclusion Amendment Declaration </w:t>
      </w:r>
      <w:r w:rsidRPr="003B57F8">
        <w:rPr>
          <w:rFonts w:ascii="Times New Roman" w:hAnsi="Times New Roman" w:cs="Times New Roman"/>
          <w:i/>
          <w:sz w:val="24"/>
          <w:szCs w:val="24"/>
        </w:rPr>
        <w:t>(No.1) 2019</w:t>
      </w:r>
      <w:r w:rsidRPr="003B57F8">
        <w:rPr>
          <w:rFonts w:ascii="Times New Roman" w:hAnsi="Times New Roman" w:cs="Times New Roman"/>
          <w:sz w:val="24"/>
          <w:szCs w:val="24"/>
        </w:rPr>
        <w:t xml:space="preserve"> (</w:t>
      </w:r>
      <w:r w:rsidR="00640503" w:rsidRPr="003B57F8">
        <w:rPr>
          <w:rFonts w:ascii="Times New Roman" w:hAnsi="Times New Roman" w:cs="Times New Roman"/>
          <w:sz w:val="24"/>
          <w:szCs w:val="24"/>
        </w:rPr>
        <w:t xml:space="preserve">the </w:t>
      </w:r>
      <w:r w:rsidR="0051418C" w:rsidRPr="003B57F8">
        <w:rPr>
          <w:rFonts w:ascii="Times New Roman" w:hAnsi="Times New Roman" w:cs="Times New Roman"/>
          <w:sz w:val="24"/>
          <w:szCs w:val="24"/>
        </w:rPr>
        <w:t xml:space="preserve">Amending </w:t>
      </w:r>
      <w:r w:rsidRPr="003B57F8">
        <w:rPr>
          <w:rFonts w:ascii="Times New Roman" w:hAnsi="Times New Roman" w:cs="Times New Roman"/>
          <w:sz w:val="24"/>
          <w:szCs w:val="24"/>
        </w:rPr>
        <w:t xml:space="preserve">Declaration) is to amend the Principal Declaration by including the National Housing Finance and Investment Corporation (NHFIC) in the list of bodies declared by the Minster to be approved authorities for the purposes of the </w:t>
      </w:r>
      <w:r w:rsidR="005A008D" w:rsidRPr="003B57F8">
        <w:rPr>
          <w:rFonts w:ascii="Times New Roman" w:hAnsi="Times New Roman" w:cs="Times New Roman"/>
          <w:sz w:val="24"/>
          <w:szCs w:val="24"/>
        </w:rPr>
        <w:t xml:space="preserve">1990 </w:t>
      </w:r>
      <w:r w:rsidRPr="003B57F8">
        <w:rPr>
          <w:rFonts w:ascii="Times New Roman" w:hAnsi="Times New Roman" w:cs="Times New Roman"/>
          <w:sz w:val="24"/>
          <w:szCs w:val="24"/>
        </w:rPr>
        <w:t xml:space="preserve">Act. </w:t>
      </w:r>
    </w:p>
    <w:p w14:paraId="4954E3F1" w14:textId="77777777" w:rsidR="004B6E12" w:rsidRPr="003B57F8" w:rsidRDefault="004B6E12" w:rsidP="006E45FF">
      <w:pPr>
        <w:contextualSpacing/>
      </w:pPr>
    </w:p>
    <w:p w14:paraId="58B9761B" w14:textId="77777777" w:rsidR="00002E64" w:rsidRPr="003B57F8" w:rsidRDefault="00000B84"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The NHFIC was established by the </w:t>
      </w:r>
      <w:r w:rsidRPr="003B57F8">
        <w:rPr>
          <w:rFonts w:ascii="Times New Roman" w:hAnsi="Times New Roman" w:cs="Times New Roman"/>
          <w:i/>
          <w:sz w:val="24"/>
          <w:szCs w:val="24"/>
        </w:rPr>
        <w:t>National Housing Finance and Investment Corporation Act 2018</w:t>
      </w:r>
      <w:r w:rsidR="00002E64" w:rsidRPr="003B57F8">
        <w:rPr>
          <w:rFonts w:ascii="Times New Roman" w:hAnsi="Times New Roman" w:cs="Times New Roman"/>
          <w:sz w:val="24"/>
          <w:szCs w:val="24"/>
        </w:rPr>
        <w:t xml:space="preserve"> on 30 June 2018 as a body corporate with power to engage employees necessary for the performance of its functions. </w:t>
      </w:r>
    </w:p>
    <w:p w14:paraId="5DF4D6AE" w14:textId="77777777" w:rsidR="00002E64" w:rsidRPr="003B57F8" w:rsidRDefault="00002E64" w:rsidP="006E45FF">
      <w:pPr>
        <w:contextualSpacing/>
      </w:pPr>
    </w:p>
    <w:p w14:paraId="14DCA821" w14:textId="77777777" w:rsidR="004B6E12" w:rsidRPr="003B57F8" w:rsidRDefault="00000B84"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NHFIC is </w:t>
      </w:r>
      <w:r w:rsidR="00002E64" w:rsidRPr="003B57F8">
        <w:rPr>
          <w:rFonts w:ascii="Times New Roman" w:hAnsi="Times New Roman" w:cs="Times New Roman"/>
          <w:sz w:val="24"/>
          <w:szCs w:val="24"/>
        </w:rPr>
        <w:t xml:space="preserve">a body of a kind described by the definition of </w:t>
      </w:r>
      <w:r w:rsidR="0012091C">
        <w:rPr>
          <w:rFonts w:ascii="Times New Roman" w:hAnsi="Times New Roman" w:cs="Times New Roman"/>
          <w:sz w:val="24"/>
          <w:szCs w:val="24"/>
        </w:rPr>
        <w:t>“</w:t>
      </w:r>
      <w:r w:rsidR="00002E64" w:rsidRPr="003B57F8">
        <w:rPr>
          <w:rFonts w:ascii="Times New Roman" w:hAnsi="Times New Roman" w:cs="Times New Roman"/>
          <w:sz w:val="24"/>
          <w:szCs w:val="24"/>
        </w:rPr>
        <w:t>approved authority</w:t>
      </w:r>
      <w:r w:rsidR="0012091C">
        <w:rPr>
          <w:rFonts w:ascii="Times New Roman" w:hAnsi="Times New Roman" w:cs="Times New Roman"/>
          <w:sz w:val="24"/>
          <w:szCs w:val="24"/>
        </w:rPr>
        <w:t>”</w:t>
      </w:r>
      <w:r w:rsidR="00002E64" w:rsidRPr="003B57F8">
        <w:rPr>
          <w:rFonts w:ascii="Times New Roman" w:hAnsi="Times New Roman" w:cs="Times New Roman"/>
          <w:sz w:val="24"/>
          <w:szCs w:val="24"/>
        </w:rPr>
        <w:t xml:space="preserve"> in </w:t>
      </w:r>
      <w:r w:rsidR="00640503" w:rsidRPr="003B57F8">
        <w:rPr>
          <w:rFonts w:ascii="Times New Roman" w:hAnsi="Times New Roman" w:cs="Times New Roman"/>
          <w:sz w:val="24"/>
          <w:szCs w:val="24"/>
        </w:rPr>
        <w:t>section 3</w:t>
      </w:r>
      <w:r w:rsidR="00002E64" w:rsidRPr="003B57F8">
        <w:rPr>
          <w:rFonts w:ascii="Times New Roman" w:hAnsi="Times New Roman" w:cs="Times New Roman"/>
          <w:sz w:val="24"/>
          <w:szCs w:val="24"/>
        </w:rPr>
        <w:t xml:space="preserve"> of the </w:t>
      </w:r>
      <w:r w:rsidR="00640503" w:rsidRPr="003B57F8">
        <w:rPr>
          <w:rFonts w:ascii="Times New Roman" w:hAnsi="Times New Roman" w:cs="Times New Roman"/>
          <w:sz w:val="24"/>
          <w:szCs w:val="24"/>
        </w:rPr>
        <w:t>1990</w:t>
      </w:r>
      <w:r w:rsidR="00002E64" w:rsidRPr="003B57F8">
        <w:rPr>
          <w:rFonts w:ascii="Times New Roman" w:hAnsi="Times New Roman" w:cs="Times New Roman"/>
          <w:sz w:val="24"/>
          <w:szCs w:val="24"/>
        </w:rPr>
        <w:t xml:space="preserve"> Act</w:t>
      </w:r>
      <w:r w:rsidR="001F3576" w:rsidRPr="003B57F8">
        <w:rPr>
          <w:rFonts w:ascii="Times New Roman" w:hAnsi="Times New Roman" w:cs="Times New Roman"/>
          <w:sz w:val="24"/>
          <w:szCs w:val="24"/>
        </w:rPr>
        <w:t>.</w:t>
      </w:r>
    </w:p>
    <w:p w14:paraId="702AC870" w14:textId="77777777" w:rsidR="00DA25D9" w:rsidRPr="003B57F8" w:rsidRDefault="00DA25D9" w:rsidP="006E45FF">
      <w:pPr>
        <w:contextualSpacing/>
      </w:pPr>
    </w:p>
    <w:p w14:paraId="34585159" w14:textId="77777777" w:rsidR="00DA25D9" w:rsidRPr="003B57F8" w:rsidRDefault="00DA25D9"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The details of the </w:t>
      </w:r>
      <w:r w:rsidR="00AC0120" w:rsidRPr="003B57F8">
        <w:rPr>
          <w:rFonts w:ascii="Times New Roman" w:hAnsi="Times New Roman" w:cs="Times New Roman"/>
          <w:sz w:val="24"/>
          <w:szCs w:val="24"/>
        </w:rPr>
        <w:t>Amending D</w:t>
      </w:r>
      <w:r w:rsidRPr="003B57F8">
        <w:rPr>
          <w:rFonts w:ascii="Times New Roman" w:hAnsi="Times New Roman" w:cs="Times New Roman"/>
          <w:sz w:val="24"/>
          <w:szCs w:val="24"/>
        </w:rPr>
        <w:t>eclaration are</w:t>
      </w:r>
      <w:r w:rsidR="00261FE2" w:rsidRPr="003B57F8">
        <w:rPr>
          <w:rFonts w:ascii="Times New Roman" w:hAnsi="Times New Roman" w:cs="Times New Roman"/>
          <w:sz w:val="24"/>
          <w:szCs w:val="24"/>
        </w:rPr>
        <w:t xml:space="preserve"> at</w:t>
      </w:r>
      <w:r w:rsidRPr="003B57F8">
        <w:rPr>
          <w:rFonts w:ascii="Times New Roman" w:hAnsi="Times New Roman" w:cs="Times New Roman"/>
          <w:sz w:val="24"/>
          <w:szCs w:val="24"/>
        </w:rPr>
        <w:t xml:space="preserve"> </w:t>
      </w:r>
      <w:r w:rsidRPr="003B57F8">
        <w:rPr>
          <w:rFonts w:ascii="Times New Roman" w:hAnsi="Times New Roman" w:cs="Times New Roman"/>
          <w:sz w:val="24"/>
          <w:szCs w:val="24"/>
          <w:u w:val="single"/>
        </w:rPr>
        <w:t>Attachment A</w:t>
      </w:r>
      <w:r w:rsidRPr="003B57F8">
        <w:rPr>
          <w:rFonts w:ascii="Times New Roman" w:hAnsi="Times New Roman" w:cs="Times New Roman"/>
          <w:sz w:val="24"/>
          <w:szCs w:val="24"/>
        </w:rPr>
        <w:t xml:space="preserve">. </w:t>
      </w:r>
    </w:p>
    <w:p w14:paraId="3B358319" w14:textId="77777777" w:rsidR="004B6E12" w:rsidRPr="003B57F8" w:rsidRDefault="004B6E12" w:rsidP="006E45FF">
      <w:pPr>
        <w:contextualSpacing/>
      </w:pPr>
    </w:p>
    <w:p w14:paraId="0EF31FAA" w14:textId="77777777" w:rsidR="009D0FFE" w:rsidRPr="003B57F8" w:rsidRDefault="009D0FFE" w:rsidP="006E45FF">
      <w:pPr>
        <w:keepNext/>
        <w:spacing w:after="120" w:line="240" w:lineRule="atLeast"/>
        <w:contextualSpacing/>
        <w:rPr>
          <w:rFonts w:ascii="Times New Roman" w:hAnsi="Times New Roman" w:cs="Times New Roman"/>
          <w:b/>
          <w:sz w:val="24"/>
          <w:szCs w:val="24"/>
        </w:rPr>
      </w:pPr>
      <w:r w:rsidRPr="003B57F8">
        <w:rPr>
          <w:rFonts w:ascii="Times New Roman" w:hAnsi="Times New Roman" w:cs="Times New Roman"/>
          <w:b/>
          <w:sz w:val="24"/>
          <w:szCs w:val="24"/>
        </w:rPr>
        <w:lastRenderedPageBreak/>
        <w:t>Legislation Act 2003</w:t>
      </w:r>
    </w:p>
    <w:p w14:paraId="20127E79" w14:textId="77777777" w:rsidR="009D0FFE" w:rsidRPr="003B57F8" w:rsidRDefault="009D0FFE"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The </w:t>
      </w:r>
      <w:r w:rsidR="00261FE2" w:rsidRPr="003B57F8">
        <w:rPr>
          <w:rFonts w:ascii="Times New Roman" w:hAnsi="Times New Roman" w:cs="Times New Roman"/>
          <w:sz w:val="24"/>
          <w:szCs w:val="24"/>
        </w:rPr>
        <w:t>Amending Declaration</w:t>
      </w:r>
      <w:r w:rsidRPr="003B57F8">
        <w:rPr>
          <w:rFonts w:ascii="Times New Roman" w:hAnsi="Times New Roman" w:cs="Times New Roman"/>
          <w:sz w:val="24"/>
          <w:szCs w:val="24"/>
        </w:rPr>
        <w:t xml:space="preserve"> is a legislative instrument for the purposes of the </w:t>
      </w:r>
      <w:r w:rsidRPr="003B57F8">
        <w:rPr>
          <w:rFonts w:ascii="Times New Roman" w:hAnsi="Times New Roman" w:cs="Times New Roman"/>
          <w:i/>
          <w:sz w:val="24"/>
          <w:szCs w:val="24"/>
        </w:rPr>
        <w:t>Legislation</w:t>
      </w:r>
      <w:r w:rsidR="00261FE2" w:rsidRPr="003B57F8">
        <w:rPr>
          <w:rFonts w:ascii="Times New Roman" w:hAnsi="Times New Roman" w:cs="Times New Roman"/>
          <w:i/>
          <w:sz w:val="24"/>
          <w:szCs w:val="24"/>
        </w:rPr>
        <w:t> </w:t>
      </w:r>
      <w:r w:rsidRPr="003B57F8">
        <w:rPr>
          <w:rFonts w:ascii="Times New Roman" w:hAnsi="Times New Roman" w:cs="Times New Roman"/>
          <w:i/>
          <w:sz w:val="24"/>
          <w:szCs w:val="24"/>
        </w:rPr>
        <w:t>Act</w:t>
      </w:r>
      <w:r w:rsidR="00261FE2" w:rsidRPr="003B57F8">
        <w:rPr>
          <w:rFonts w:ascii="Times New Roman" w:hAnsi="Times New Roman" w:cs="Times New Roman"/>
          <w:i/>
          <w:sz w:val="24"/>
          <w:szCs w:val="24"/>
        </w:rPr>
        <w:t> </w:t>
      </w:r>
      <w:r w:rsidRPr="003B57F8">
        <w:rPr>
          <w:rFonts w:ascii="Times New Roman" w:hAnsi="Times New Roman" w:cs="Times New Roman"/>
          <w:i/>
          <w:sz w:val="24"/>
          <w:szCs w:val="24"/>
        </w:rPr>
        <w:t>2003</w:t>
      </w:r>
      <w:r w:rsidR="00261FE2" w:rsidRPr="003B57F8">
        <w:rPr>
          <w:rFonts w:ascii="Times New Roman" w:hAnsi="Times New Roman" w:cs="Times New Roman"/>
          <w:sz w:val="24"/>
          <w:szCs w:val="24"/>
        </w:rPr>
        <w:t>, and is subject to disallowance in accordance with subs</w:t>
      </w:r>
      <w:r w:rsidR="00B65541" w:rsidRPr="003B57F8">
        <w:rPr>
          <w:rFonts w:ascii="Times New Roman" w:hAnsi="Times New Roman" w:cs="Times New Roman"/>
          <w:sz w:val="24"/>
          <w:szCs w:val="24"/>
        </w:rPr>
        <w:t>ection 45(2) of the 1990 Act.</w:t>
      </w:r>
    </w:p>
    <w:p w14:paraId="008AA6E7" w14:textId="77777777" w:rsidR="002A7AC2" w:rsidRPr="003B57F8" w:rsidRDefault="002A7AC2" w:rsidP="006E45FF">
      <w:pPr>
        <w:contextualSpacing/>
      </w:pPr>
    </w:p>
    <w:p w14:paraId="62318F35" w14:textId="77777777" w:rsidR="002A7AC2" w:rsidRPr="003B57F8" w:rsidRDefault="00B6634A" w:rsidP="006E45FF">
      <w:pPr>
        <w:spacing w:after="120" w:line="240" w:lineRule="atLeast"/>
        <w:contextualSpacing/>
        <w:rPr>
          <w:rFonts w:ascii="Times New Roman" w:hAnsi="Times New Roman" w:cs="Times New Roman"/>
          <w:b/>
        </w:rPr>
      </w:pPr>
      <w:r w:rsidRPr="003B57F8">
        <w:rPr>
          <w:rFonts w:ascii="Times New Roman" w:hAnsi="Times New Roman" w:cs="Times New Roman"/>
          <w:b/>
        </w:rPr>
        <w:t>Consultation</w:t>
      </w:r>
    </w:p>
    <w:p w14:paraId="224FD34D" w14:textId="77777777" w:rsidR="00B6634A" w:rsidRPr="003B57F8" w:rsidRDefault="00B6634A"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Section 17 of the </w:t>
      </w:r>
      <w:r w:rsidRPr="003B57F8">
        <w:rPr>
          <w:rFonts w:ascii="Times New Roman" w:hAnsi="Times New Roman" w:cs="Times New Roman"/>
          <w:i/>
          <w:sz w:val="24"/>
          <w:szCs w:val="24"/>
        </w:rPr>
        <w:t>Legislation Act 200</w:t>
      </w:r>
      <w:r w:rsidR="00DA25D9" w:rsidRPr="003B57F8">
        <w:rPr>
          <w:rFonts w:ascii="Times New Roman" w:hAnsi="Times New Roman" w:cs="Times New Roman"/>
          <w:i/>
          <w:sz w:val="24"/>
          <w:szCs w:val="24"/>
        </w:rPr>
        <w:t>3</w:t>
      </w:r>
      <w:r w:rsidR="00DA25D9" w:rsidRPr="003B57F8">
        <w:rPr>
          <w:rFonts w:ascii="Times New Roman" w:hAnsi="Times New Roman" w:cs="Times New Roman"/>
          <w:sz w:val="24"/>
          <w:szCs w:val="24"/>
        </w:rPr>
        <w:t xml:space="preserve"> specifies that rule-makers shou</w:t>
      </w:r>
      <w:r w:rsidRPr="003B57F8">
        <w:rPr>
          <w:rFonts w:ascii="Times New Roman" w:hAnsi="Times New Roman" w:cs="Times New Roman"/>
          <w:sz w:val="24"/>
          <w:szCs w:val="24"/>
        </w:rPr>
        <w:t xml:space="preserve">ld consult before making legislative instruments. </w:t>
      </w:r>
      <w:r w:rsidR="00DA25D9" w:rsidRPr="003B57F8">
        <w:rPr>
          <w:rFonts w:ascii="Times New Roman" w:hAnsi="Times New Roman" w:cs="Times New Roman"/>
          <w:sz w:val="24"/>
          <w:szCs w:val="24"/>
        </w:rPr>
        <w:t xml:space="preserve"> Commonwealth Superannuation Corporation, the trustee of the </w:t>
      </w:r>
      <w:r w:rsidR="00640503" w:rsidRPr="003B57F8">
        <w:rPr>
          <w:rFonts w:ascii="Times New Roman" w:hAnsi="Times New Roman" w:cs="Times New Roman"/>
          <w:sz w:val="24"/>
          <w:szCs w:val="24"/>
        </w:rPr>
        <w:t>PSS</w:t>
      </w:r>
      <w:r w:rsidR="00DA25D9" w:rsidRPr="003B57F8">
        <w:rPr>
          <w:rFonts w:ascii="Times New Roman" w:hAnsi="Times New Roman" w:cs="Times New Roman"/>
          <w:sz w:val="24"/>
          <w:szCs w:val="24"/>
        </w:rPr>
        <w:t xml:space="preserve">, and NHFIC have been consulted the </w:t>
      </w:r>
      <w:r w:rsidR="000150EA" w:rsidRPr="003B57F8">
        <w:rPr>
          <w:rFonts w:ascii="Times New Roman" w:hAnsi="Times New Roman" w:cs="Times New Roman"/>
          <w:sz w:val="24"/>
          <w:szCs w:val="24"/>
        </w:rPr>
        <w:t>A</w:t>
      </w:r>
      <w:r w:rsidR="00DA25D9" w:rsidRPr="003B57F8">
        <w:rPr>
          <w:rFonts w:ascii="Times New Roman" w:hAnsi="Times New Roman" w:cs="Times New Roman"/>
          <w:sz w:val="24"/>
          <w:szCs w:val="24"/>
        </w:rPr>
        <w:t xml:space="preserve">mending </w:t>
      </w:r>
      <w:r w:rsidR="00AB0F7B" w:rsidRPr="003B57F8">
        <w:rPr>
          <w:rFonts w:ascii="Times New Roman" w:hAnsi="Times New Roman" w:cs="Times New Roman"/>
          <w:sz w:val="24"/>
          <w:szCs w:val="24"/>
        </w:rPr>
        <w:t>Declaration</w:t>
      </w:r>
      <w:r w:rsidR="00DA25D9" w:rsidRPr="003B57F8">
        <w:rPr>
          <w:rFonts w:ascii="Times New Roman" w:hAnsi="Times New Roman" w:cs="Times New Roman"/>
          <w:sz w:val="24"/>
          <w:szCs w:val="24"/>
        </w:rPr>
        <w:t xml:space="preserve">. </w:t>
      </w:r>
    </w:p>
    <w:p w14:paraId="6B69F741" w14:textId="77777777" w:rsidR="00DA25D9" w:rsidRPr="003B57F8" w:rsidRDefault="00DA25D9" w:rsidP="006E45FF">
      <w:pPr>
        <w:contextualSpacing/>
        <w:rPr>
          <w:rFonts w:ascii="Times New Roman" w:hAnsi="Times New Roman" w:cs="Times New Roman"/>
          <w:sz w:val="24"/>
          <w:szCs w:val="24"/>
        </w:rPr>
      </w:pPr>
    </w:p>
    <w:p w14:paraId="5B3F60FD" w14:textId="77777777" w:rsidR="00DA25D9" w:rsidRPr="003B57F8" w:rsidRDefault="00DA25D9"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The Office of </w:t>
      </w:r>
      <w:r w:rsidR="00CC346E" w:rsidRPr="003B57F8">
        <w:rPr>
          <w:rFonts w:ascii="Times New Roman" w:hAnsi="Times New Roman" w:cs="Times New Roman"/>
          <w:sz w:val="24"/>
          <w:szCs w:val="24"/>
        </w:rPr>
        <w:t>B</w:t>
      </w:r>
      <w:r w:rsidRPr="003B57F8">
        <w:rPr>
          <w:rFonts w:ascii="Times New Roman" w:hAnsi="Times New Roman" w:cs="Times New Roman"/>
          <w:sz w:val="24"/>
          <w:szCs w:val="24"/>
        </w:rPr>
        <w:t xml:space="preserve">est Practice Regulation (OBPR) assessed that the changes do not require a Regulations Impact Statement as they are machinery of government and do not substantially alter existing arrangements (OBPR Reference Number </w:t>
      </w:r>
      <w:r w:rsidR="0012091C">
        <w:rPr>
          <w:rFonts w:ascii="Times New Roman" w:hAnsi="Times New Roman" w:cs="Times New Roman"/>
          <w:sz w:val="24"/>
          <w:szCs w:val="24"/>
        </w:rPr>
        <w:t>24977</w:t>
      </w:r>
      <w:r w:rsidRPr="003B57F8">
        <w:rPr>
          <w:rFonts w:ascii="Times New Roman" w:hAnsi="Times New Roman" w:cs="Times New Roman"/>
          <w:sz w:val="24"/>
          <w:szCs w:val="24"/>
        </w:rPr>
        <w:t>)</w:t>
      </w:r>
    </w:p>
    <w:p w14:paraId="2978A4CD" w14:textId="77777777" w:rsidR="00DA25D9" w:rsidRPr="003B57F8" w:rsidRDefault="00DA25D9" w:rsidP="006E45FF">
      <w:pPr>
        <w:contextualSpacing/>
      </w:pPr>
    </w:p>
    <w:p w14:paraId="14570C9D" w14:textId="77777777" w:rsidR="00DA25D9" w:rsidRPr="003B57F8" w:rsidRDefault="00DA25D9" w:rsidP="006E45FF">
      <w:pPr>
        <w:contextualSpacing/>
        <w:rPr>
          <w:rFonts w:ascii="Times New Roman" w:hAnsi="Times New Roman" w:cs="Times New Roman"/>
          <w:b/>
          <w:sz w:val="24"/>
          <w:szCs w:val="24"/>
        </w:rPr>
      </w:pPr>
      <w:r w:rsidRPr="003B57F8">
        <w:rPr>
          <w:rFonts w:ascii="Times New Roman" w:hAnsi="Times New Roman" w:cs="Times New Roman"/>
          <w:b/>
          <w:sz w:val="24"/>
          <w:szCs w:val="24"/>
        </w:rPr>
        <w:t>Commencement</w:t>
      </w:r>
    </w:p>
    <w:p w14:paraId="6A8BA917" w14:textId="77777777" w:rsidR="00DA25D9" w:rsidRPr="003B57F8" w:rsidRDefault="00DA25D9"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The </w:t>
      </w:r>
      <w:r w:rsidR="000150EA" w:rsidRPr="003B57F8">
        <w:rPr>
          <w:rFonts w:ascii="Times New Roman" w:hAnsi="Times New Roman" w:cs="Times New Roman"/>
          <w:sz w:val="24"/>
          <w:szCs w:val="24"/>
        </w:rPr>
        <w:t xml:space="preserve">Amending </w:t>
      </w:r>
      <w:r w:rsidRPr="003B57F8">
        <w:rPr>
          <w:rFonts w:ascii="Times New Roman" w:hAnsi="Times New Roman" w:cs="Times New Roman"/>
          <w:sz w:val="24"/>
          <w:szCs w:val="24"/>
        </w:rPr>
        <w:t>Declaration commences the day after it is registered on the Federal Register of Legislati</w:t>
      </w:r>
      <w:r w:rsidR="000150EA" w:rsidRPr="003B57F8">
        <w:rPr>
          <w:rFonts w:ascii="Times New Roman" w:hAnsi="Times New Roman" w:cs="Times New Roman"/>
          <w:sz w:val="24"/>
          <w:szCs w:val="24"/>
        </w:rPr>
        <w:t>on</w:t>
      </w:r>
      <w:r w:rsidRPr="003B57F8">
        <w:rPr>
          <w:rFonts w:ascii="Times New Roman" w:hAnsi="Times New Roman" w:cs="Times New Roman"/>
          <w:sz w:val="24"/>
          <w:szCs w:val="24"/>
        </w:rPr>
        <w:t xml:space="preserve">. </w:t>
      </w:r>
    </w:p>
    <w:p w14:paraId="0AE2D131" w14:textId="77777777" w:rsidR="00DA25D9" w:rsidRPr="003B57F8" w:rsidRDefault="00DA25D9" w:rsidP="006E45FF">
      <w:pPr>
        <w:contextualSpacing/>
        <w:rPr>
          <w:rFonts w:ascii="Times New Roman" w:hAnsi="Times New Roman" w:cs="Times New Roman"/>
          <w:sz w:val="24"/>
          <w:szCs w:val="24"/>
        </w:rPr>
      </w:pPr>
    </w:p>
    <w:p w14:paraId="3A80059D" w14:textId="77777777" w:rsidR="00DA25D9" w:rsidRPr="003B57F8" w:rsidRDefault="00DA25D9" w:rsidP="006E45FF">
      <w:pPr>
        <w:spacing w:after="120" w:line="240" w:lineRule="atLeast"/>
        <w:contextualSpacing/>
        <w:rPr>
          <w:rFonts w:ascii="Times New Roman" w:hAnsi="Times New Roman" w:cs="Times New Roman"/>
          <w:b/>
          <w:sz w:val="24"/>
          <w:szCs w:val="24"/>
        </w:rPr>
      </w:pPr>
      <w:r w:rsidRPr="003B57F8">
        <w:rPr>
          <w:rFonts w:ascii="Times New Roman" w:hAnsi="Times New Roman" w:cs="Times New Roman"/>
          <w:b/>
          <w:sz w:val="24"/>
          <w:szCs w:val="24"/>
        </w:rPr>
        <w:t>Statement of Compatibility with Human Rights</w:t>
      </w:r>
    </w:p>
    <w:p w14:paraId="5C643672" w14:textId="77777777" w:rsidR="00DA25D9" w:rsidRPr="003B57F8" w:rsidRDefault="00DA25D9" w:rsidP="006E45FF">
      <w:pPr>
        <w:contextualSpacing/>
        <w:rPr>
          <w:rFonts w:ascii="Times New Roman" w:hAnsi="Times New Roman" w:cs="Times New Roman"/>
          <w:sz w:val="24"/>
          <w:szCs w:val="24"/>
        </w:rPr>
      </w:pPr>
      <w:r w:rsidRPr="003B57F8">
        <w:rPr>
          <w:rFonts w:ascii="Times New Roman" w:hAnsi="Times New Roman" w:cs="Times New Roman"/>
          <w:sz w:val="24"/>
          <w:szCs w:val="24"/>
        </w:rPr>
        <w:t xml:space="preserve">A statement of Compatibility with Human Rights is at </w:t>
      </w:r>
      <w:r w:rsidRPr="003B57F8">
        <w:rPr>
          <w:rFonts w:ascii="Times New Roman" w:hAnsi="Times New Roman" w:cs="Times New Roman"/>
          <w:sz w:val="24"/>
          <w:szCs w:val="24"/>
          <w:u w:val="single"/>
        </w:rPr>
        <w:t>Attachment B</w:t>
      </w:r>
      <w:r w:rsidRPr="003B57F8">
        <w:rPr>
          <w:rFonts w:ascii="Times New Roman" w:hAnsi="Times New Roman" w:cs="Times New Roman"/>
          <w:sz w:val="24"/>
          <w:szCs w:val="24"/>
        </w:rPr>
        <w:t>.</w:t>
      </w:r>
    </w:p>
    <w:p w14:paraId="0B898829" w14:textId="77777777" w:rsidR="00C6457A" w:rsidRPr="003B57F8" w:rsidRDefault="00C6457A" w:rsidP="006E45FF">
      <w:pPr>
        <w:contextualSpacing/>
      </w:pPr>
      <w:r w:rsidRPr="003B57F8">
        <w:br w:type="page"/>
      </w:r>
    </w:p>
    <w:p w14:paraId="36395115" w14:textId="77777777" w:rsidR="002A7AC2" w:rsidRPr="003B57F8" w:rsidRDefault="00C6457A" w:rsidP="006E45FF">
      <w:pPr>
        <w:contextualSpacing/>
        <w:jc w:val="right"/>
        <w:rPr>
          <w:rFonts w:ascii="Times New Roman" w:hAnsi="Times New Roman" w:cs="Times New Roman"/>
          <w:b/>
        </w:rPr>
      </w:pPr>
      <w:r w:rsidRPr="003B57F8">
        <w:rPr>
          <w:rFonts w:ascii="Times New Roman" w:hAnsi="Times New Roman" w:cs="Times New Roman"/>
          <w:b/>
        </w:rPr>
        <w:lastRenderedPageBreak/>
        <w:t>ATTACHMENT A</w:t>
      </w:r>
    </w:p>
    <w:p w14:paraId="4FE85158" w14:textId="77777777" w:rsidR="00C6457A" w:rsidRPr="003B57F8" w:rsidRDefault="00C6457A" w:rsidP="009C2F6F">
      <w:pPr>
        <w:rPr>
          <w:rFonts w:ascii="Times New Roman" w:hAnsi="Times New Roman" w:cs="Times New Roman"/>
        </w:rPr>
      </w:pPr>
    </w:p>
    <w:p w14:paraId="1E857815" w14:textId="77777777" w:rsidR="00567FD9" w:rsidRPr="003B57F8" w:rsidRDefault="00567FD9" w:rsidP="009C2F6F">
      <w:pPr>
        <w:rPr>
          <w:rFonts w:ascii="Times New Roman" w:hAnsi="Times New Roman" w:cs="Times New Roman"/>
          <w:b/>
          <w:i/>
          <w:sz w:val="24"/>
          <w:szCs w:val="24"/>
        </w:rPr>
      </w:pPr>
      <w:r w:rsidRPr="003B57F8">
        <w:rPr>
          <w:rFonts w:ascii="Times New Roman" w:hAnsi="Times New Roman" w:cs="Times New Roman"/>
          <w:b/>
          <w:i/>
          <w:sz w:val="24"/>
          <w:szCs w:val="24"/>
        </w:rPr>
        <w:t>Superannuation (PSS) Approved Authority Inclusion Amendment Declaration (No.1) 2019</w:t>
      </w:r>
    </w:p>
    <w:p w14:paraId="015C92AD" w14:textId="77777777" w:rsidR="00C6457A" w:rsidRPr="003B57F8" w:rsidRDefault="00C6457A" w:rsidP="009C2F6F">
      <w:pPr>
        <w:rPr>
          <w:rFonts w:ascii="Times New Roman" w:hAnsi="Times New Roman" w:cs="Times New Roman"/>
          <w:b/>
          <w:sz w:val="24"/>
          <w:szCs w:val="24"/>
        </w:rPr>
      </w:pPr>
      <w:r w:rsidRPr="003B57F8">
        <w:rPr>
          <w:rFonts w:ascii="Times New Roman" w:hAnsi="Times New Roman" w:cs="Times New Roman"/>
          <w:b/>
          <w:sz w:val="24"/>
          <w:szCs w:val="24"/>
        </w:rPr>
        <w:t>Name</w:t>
      </w:r>
    </w:p>
    <w:p w14:paraId="5773B08B" w14:textId="77777777" w:rsidR="00C6457A" w:rsidRPr="003B57F8" w:rsidRDefault="00C6457A" w:rsidP="009C2F6F">
      <w:pPr>
        <w:pStyle w:val="ListParagraph"/>
        <w:numPr>
          <w:ilvl w:val="0"/>
          <w:numId w:val="4"/>
        </w:numPr>
        <w:rPr>
          <w:rFonts w:ascii="Times New Roman" w:hAnsi="Times New Roman" w:cs="Times New Roman"/>
          <w:i/>
          <w:sz w:val="24"/>
          <w:szCs w:val="24"/>
        </w:rPr>
      </w:pPr>
      <w:r w:rsidRPr="003B57F8">
        <w:rPr>
          <w:rFonts w:ascii="Times New Roman" w:hAnsi="Times New Roman" w:cs="Times New Roman"/>
          <w:b/>
          <w:sz w:val="24"/>
          <w:szCs w:val="24"/>
        </w:rPr>
        <w:t>Section 1</w:t>
      </w:r>
      <w:r w:rsidRPr="003B57F8">
        <w:rPr>
          <w:rFonts w:ascii="Times New Roman" w:hAnsi="Times New Roman" w:cs="Times New Roman"/>
          <w:sz w:val="24"/>
          <w:szCs w:val="24"/>
        </w:rPr>
        <w:t xml:space="preserve"> provides that the name of the </w:t>
      </w:r>
      <w:r w:rsidR="0092312D" w:rsidRPr="003B57F8">
        <w:rPr>
          <w:rFonts w:ascii="Times New Roman" w:hAnsi="Times New Roman" w:cs="Times New Roman"/>
          <w:sz w:val="24"/>
          <w:szCs w:val="24"/>
        </w:rPr>
        <w:t>instrument</w:t>
      </w:r>
      <w:r w:rsidRPr="003B57F8">
        <w:rPr>
          <w:rFonts w:ascii="Times New Roman" w:hAnsi="Times New Roman" w:cs="Times New Roman"/>
          <w:sz w:val="24"/>
          <w:szCs w:val="24"/>
        </w:rPr>
        <w:t xml:space="preserve"> is the </w:t>
      </w:r>
      <w:r w:rsidR="00640503" w:rsidRPr="003B57F8">
        <w:rPr>
          <w:rFonts w:ascii="Times New Roman" w:hAnsi="Times New Roman" w:cs="Times New Roman"/>
          <w:i/>
          <w:sz w:val="24"/>
          <w:szCs w:val="24"/>
        </w:rPr>
        <w:t xml:space="preserve">Superannuation (PSS) Approved Authority Inclusion Amendment Declaration </w:t>
      </w:r>
      <w:r w:rsidR="008210C5" w:rsidRPr="003B57F8">
        <w:rPr>
          <w:rFonts w:ascii="Times New Roman" w:hAnsi="Times New Roman" w:cs="Times New Roman"/>
          <w:i/>
          <w:sz w:val="24"/>
          <w:szCs w:val="24"/>
        </w:rPr>
        <w:t xml:space="preserve">(No.1) </w:t>
      </w:r>
      <w:r w:rsidR="00C84916" w:rsidRPr="003B57F8">
        <w:rPr>
          <w:rFonts w:ascii="Times New Roman" w:hAnsi="Times New Roman" w:cs="Times New Roman"/>
          <w:i/>
          <w:sz w:val="24"/>
          <w:szCs w:val="24"/>
        </w:rPr>
        <w:t>2019</w:t>
      </w:r>
      <w:r w:rsidRPr="003B57F8">
        <w:rPr>
          <w:rFonts w:ascii="Times New Roman" w:hAnsi="Times New Roman" w:cs="Times New Roman"/>
          <w:i/>
          <w:sz w:val="24"/>
          <w:szCs w:val="24"/>
        </w:rPr>
        <w:t xml:space="preserve"> </w:t>
      </w:r>
      <w:r w:rsidR="0092312D" w:rsidRPr="003B57F8">
        <w:rPr>
          <w:rFonts w:ascii="Times New Roman" w:hAnsi="Times New Roman" w:cs="Times New Roman"/>
          <w:sz w:val="24"/>
          <w:szCs w:val="24"/>
        </w:rPr>
        <w:t>(Amending Declaration)</w:t>
      </w:r>
      <w:r w:rsidR="00B773B3" w:rsidRPr="003B57F8">
        <w:rPr>
          <w:rFonts w:ascii="Times New Roman" w:hAnsi="Times New Roman" w:cs="Times New Roman"/>
          <w:i/>
          <w:sz w:val="24"/>
          <w:szCs w:val="24"/>
        </w:rPr>
        <w:t>.</w:t>
      </w:r>
    </w:p>
    <w:p w14:paraId="0C489918" w14:textId="77777777" w:rsidR="00C6457A" w:rsidRPr="003B57F8" w:rsidRDefault="00C6457A" w:rsidP="009C2F6F">
      <w:pPr>
        <w:rPr>
          <w:rFonts w:ascii="Times New Roman" w:hAnsi="Times New Roman" w:cs="Times New Roman"/>
          <w:b/>
          <w:sz w:val="24"/>
          <w:szCs w:val="24"/>
        </w:rPr>
      </w:pPr>
      <w:r w:rsidRPr="003B57F8">
        <w:rPr>
          <w:rFonts w:ascii="Times New Roman" w:hAnsi="Times New Roman" w:cs="Times New Roman"/>
          <w:b/>
          <w:sz w:val="24"/>
          <w:szCs w:val="24"/>
        </w:rPr>
        <w:t>Commencement</w:t>
      </w:r>
    </w:p>
    <w:p w14:paraId="5825EF6E" w14:textId="77777777" w:rsidR="00C6457A" w:rsidRPr="003B57F8" w:rsidRDefault="00567FD9" w:rsidP="009C2F6F">
      <w:pPr>
        <w:pStyle w:val="ListParagraph"/>
        <w:numPr>
          <w:ilvl w:val="0"/>
          <w:numId w:val="4"/>
        </w:numPr>
        <w:rPr>
          <w:rFonts w:ascii="Times New Roman" w:hAnsi="Times New Roman" w:cs="Times New Roman"/>
          <w:sz w:val="24"/>
          <w:szCs w:val="24"/>
        </w:rPr>
      </w:pPr>
      <w:r w:rsidRPr="003B57F8">
        <w:rPr>
          <w:rFonts w:ascii="Times New Roman" w:hAnsi="Times New Roman" w:cs="Times New Roman"/>
          <w:b/>
          <w:sz w:val="24"/>
          <w:szCs w:val="24"/>
        </w:rPr>
        <w:t>Section 2</w:t>
      </w:r>
      <w:r w:rsidR="00C6457A" w:rsidRPr="003B57F8">
        <w:rPr>
          <w:rFonts w:ascii="Times New Roman" w:hAnsi="Times New Roman" w:cs="Times New Roman"/>
          <w:sz w:val="24"/>
          <w:szCs w:val="24"/>
        </w:rPr>
        <w:t xml:space="preserve"> provides for the </w:t>
      </w:r>
      <w:r w:rsidR="0092312D" w:rsidRPr="003B57F8">
        <w:rPr>
          <w:rFonts w:ascii="Times New Roman" w:hAnsi="Times New Roman" w:cs="Times New Roman"/>
          <w:sz w:val="24"/>
          <w:szCs w:val="24"/>
        </w:rPr>
        <w:t>instrument</w:t>
      </w:r>
      <w:r w:rsidR="00C6457A" w:rsidRPr="003B57F8">
        <w:rPr>
          <w:rFonts w:ascii="Times New Roman" w:hAnsi="Times New Roman" w:cs="Times New Roman"/>
          <w:sz w:val="24"/>
          <w:szCs w:val="24"/>
        </w:rPr>
        <w:t xml:space="preserve"> to commence on the day after it is registered </w:t>
      </w:r>
      <w:r w:rsidR="00165700" w:rsidRPr="003B57F8">
        <w:rPr>
          <w:rFonts w:ascii="Times New Roman" w:hAnsi="Times New Roman" w:cs="Times New Roman"/>
          <w:sz w:val="24"/>
          <w:szCs w:val="24"/>
        </w:rPr>
        <w:t>o</w:t>
      </w:r>
      <w:r w:rsidR="00C6457A" w:rsidRPr="003B57F8">
        <w:rPr>
          <w:rFonts w:ascii="Times New Roman" w:hAnsi="Times New Roman" w:cs="Times New Roman"/>
          <w:sz w:val="24"/>
          <w:szCs w:val="24"/>
        </w:rPr>
        <w:t>n the Federal Register of Legislati</w:t>
      </w:r>
      <w:r w:rsidR="0092312D" w:rsidRPr="003B57F8">
        <w:rPr>
          <w:rFonts w:ascii="Times New Roman" w:hAnsi="Times New Roman" w:cs="Times New Roman"/>
          <w:sz w:val="24"/>
          <w:szCs w:val="24"/>
        </w:rPr>
        <w:t>on</w:t>
      </w:r>
      <w:r w:rsidR="009150AA" w:rsidRPr="003B57F8">
        <w:rPr>
          <w:rFonts w:ascii="Times New Roman" w:hAnsi="Times New Roman" w:cs="Times New Roman"/>
          <w:sz w:val="24"/>
          <w:szCs w:val="24"/>
        </w:rPr>
        <w:t>.</w:t>
      </w:r>
    </w:p>
    <w:p w14:paraId="425F3444" w14:textId="77777777" w:rsidR="00C6457A" w:rsidRPr="003B57F8" w:rsidRDefault="00C6457A" w:rsidP="009C2F6F">
      <w:pPr>
        <w:rPr>
          <w:rFonts w:ascii="Times New Roman" w:hAnsi="Times New Roman" w:cs="Times New Roman"/>
          <w:b/>
          <w:sz w:val="24"/>
          <w:szCs w:val="24"/>
        </w:rPr>
      </w:pPr>
      <w:r w:rsidRPr="003B57F8">
        <w:rPr>
          <w:rFonts w:ascii="Times New Roman" w:hAnsi="Times New Roman" w:cs="Times New Roman"/>
          <w:b/>
          <w:sz w:val="24"/>
          <w:szCs w:val="24"/>
        </w:rPr>
        <w:t>Authority</w:t>
      </w:r>
    </w:p>
    <w:p w14:paraId="5964DE5B" w14:textId="77777777" w:rsidR="009C2F6F" w:rsidRPr="003B57F8" w:rsidRDefault="0092312D" w:rsidP="009C2F6F">
      <w:pPr>
        <w:pStyle w:val="ListParagraph"/>
        <w:numPr>
          <w:ilvl w:val="0"/>
          <w:numId w:val="4"/>
        </w:numPr>
        <w:rPr>
          <w:rFonts w:ascii="Times New Roman" w:hAnsi="Times New Roman" w:cs="Times New Roman"/>
          <w:sz w:val="24"/>
          <w:szCs w:val="24"/>
        </w:rPr>
      </w:pPr>
      <w:r w:rsidRPr="003B57F8">
        <w:rPr>
          <w:rFonts w:ascii="Times New Roman" w:hAnsi="Times New Roman" w:cs="Times New Roman"/>
          <w:b/>
          <w:sz w:val="24"/>
          <w:szCs w:val="24"/>
        </w:rPr>
        <w:t>Section 3</w:t>
      </w:r>
      <w:r w:rsidRPr="003B57F8">
        <w:rPr>
          <w:rFonts w:ascii="Times New Roman" w:hAnsi="Times New Roman" w:cs="Times New Roman"/>
          <w:sz w:val="24"/>
          <w:szCs w:val="24"/>
        </w:rPr>
        <w:t xml:space="preserve"> identifies the authority</w:t>
      </w:r>
      <w:r w:rsidR="006D7BA9" w:rsidRPr="003B57F8">
        <w:rPr>
          <w:rFonts w:ascii="Times New Roman" w:hAnsi="Times New Roman" w:cs="Times New Roman"/>
          <w:sz w:val="24"/>
          <w:szCs w:val="24"/>
        </w:rPr>
        <w:t xml:space="preserve"> for the instrument </w:t>
      </w:r>
      <w:r w:rsidR="0012091C">
        <w:rPr>
          <w:rFonts w:ascii="Times New Roman" w:hAnsi="Times New Roman" w:cs="Times New Roman"/>
          <w:sz w:val="24"/>
          <w:szCs w:val="24"/>
        </w:rPr>
        <w:t>as</w:t>
      </w:r>
      <w:r w:rsidR="006D7BA9" w:rsidRPr="003B57F8">
        <w:rPr>
          <w:rFonts w:ascii="Times New Roman" w:hAnsi="Times New Roman" w:cs="Times New Roman"/>
          <w:sz w:val="24"/>
          <w:szCs w:val="24"/>
        </w:rPr>
        <w:t xml:space="preserve"> </w:t>
      </w:r>
      <w:r w:rsidRPr="003B57F8">
        <w:rPr>
          <w:rFonts w:ascii="Times New Roman" w:hAnsi="Times New Roman" w:cs="Times New Roman"/>
          <w:sz w:val="24"/>
          <w:szCs w:val="24"/>
        </w:rPr>
        <w:t xml:space="preserve">the </w:t>
      </w:r>
      <w:r w:rsidRPr="003B57F8">
        <w:rPr>
          <w:rFonts w:ascii="Times New Roman" w:hAnsi="Times New Roman" w:cs="Times New Roman"/>
          <w:i/>
          <w:sz w:val="24"/>
          <w:szCs w:val="24"/>
        </w:rPr>
        <w:t xml:space="preserve">Superannuation Act 1990 </w:t>
      </w:r>
      <w:r w:rsidRPr="003B57F8">
        <w:rPr>
          <w:rFonts w:ascii="Times New Roman" w:hAnsi="Times New Roman" w:cs="Times New Roman"/>
          <w:sz w:val="24"/>
          <w:szCs w:val="24"/>
        </w:rPr>
        <w:t xml:space="preserve">(1990 Act).  </w:t>
      </w:r>
    </w:p>
    <w:p w14:paraId="0DB3381B" w14:textId="77777777" w:rsidR="0092312D" w:rsidRPr="003B57F8" w:rsidRDefault="0092312D" w:rsidP="009C2F6F">
      <w:pPr>
        <w:rPr>
          <w:rFonts w:ascii="Times New Roman" w:hAnsi="Times New Roman" w:cs="Times New Roman"/>
          <w:b/>
          <w:sz w:val="24"/>
          <w:szCs w:val="24"/>
        </w:rPr>
      </w:pPr>
      <w:r w:rsidRPr="003B57F8">
        <w:rPr>
          <w:rFonts w:ascii="Times New Roman" w:hAnsi="Times New Roman" w:cs="Times New Roman"/>
          <w:b/>
          <w:sz w:val="24"/>
          <w:szCs w:val="24"/>
        </w:rPr>
        <w:t>Schedules</w:t>
      </w:r>
    </w:p>
    <w:p w14:paraId="2F7C1EA1" w14:textId="77777777" w:rsidR="0092312D" w:rsidRPr="003B57F8" w:rsidRDefault="0092312D" w:rsidP="009C2F6F">
      <w:pPr>
        <w:pStyle w:val="ListParagraph"/>
        <w:numPr>
          <w:ilvl w:val="0"/>
          <w:numId w:val="4"/>
        </w:numPr>
        <w:rPr>
          <w:rFonts w:ascii="Times New Roman" w:hAnsi="Times New Roman" w:cs="Times New Roman"/>
          <w:sz w:val="24"/>
          <w:szCs w:val="24"/>
        </w:rPr>
      </w:pPr>
      <w:r w:rsidRPr="003B57F8">
        <w:rPr>
          <w:rFonts w:ascii="Times New Roman" w:hAnsi="Times New Roman" w:cs="Times New Roman"/>
          <w:b/>
          <w:sz w:val="24"/>
          <w:szCs w:val="24"/>
        </w:rPr>
        <w:t>Section 4</w:t>
      </w:r>
      <w:r w:rsidRPr="003B57F8">
        <w:rPr>
          <w:rFonts w:ascii="Times New Roman" w:hAnsi="Times New Roman" w:cs="Times New Roman"/>
          <w:sz w:val="24"/>
          <w:szCs w:val="24"/>
        </w:rPr>
        <w:t xml:space="preserve"> provides that each instrument specified in a Schedule to the instrument is amended or repealed as set out in the applicable items in the Schedule concerned, and any other item in a Schedule to the instrument has effect according to its terms.</w:t>
      </w:r>
    </w:p>
    <w:p w14:paraId="47AFD084" w14:textId="77777777" w:rsidR="0092312D" w:rsidRPr="003B57F8" w:rsidRDefault="0092312D" w:rsidP="009C2F6F">
      <w:pPr>
        <w:rPr>
          <w:rFonts w:ascii="Times New Roman" w:hAnsi="Times New Roman" w:cs="Times New Roman"/>
          <w:b/>
          <w:sz w:val="24"/>
          <w:szCs w:val="24"/>
          <w:u w:val="single"/>
        </w:rPr>
      </w:pPr>
      <w:r w:rsidRPr="003B57F8">
        <w:rPr>
          <w:rFonts w:ascii="Times New Roman" w:hAnsi="Times New Roman" w:cs="Times New Roman"/>
          <w:b/>
          <w:sz w:val="24"/>
          <w:szCs w:val="24"/>
          <w:u w:val="single"/>
        </w:rPr>
        <w:t>Schedule 1 - Amendments</w:t>
      </w:r>
    </w:p>
    <w:p w14:paraId="3EDF437A" w14:textId="77777777" w:rsidR="00C6457A" w:rsidRPr="003B57F8" w:rsidRDefault="0092312D" w:rsidP="009C2F6F">
      <w:pPr>
        <w:pStyle w:val="ListParagraph"/>
        <w:numPr>
          <w:ilvl w:val="0"/>
          <w:numId w:val="4"/>
        </w:numPr>
        <w:rPr>
          <w:rFonts w:ascii="Times New Roman" w:hAnsi="Times New Roman" w:cs="Times New Roman"/>
          <w:sz w:val="24"/>
          <w:szCs w:val="24"/>
        </w:rPr>
      </w:pPr>
      <w:r w:rsidRPr="003B57F8">
        <w:rPr>
          <w:rFonts w:ascii="Times New Roman" w:hAnsi="Times New Roman" w:cs="Times New Roman"/>
          <w:sz w:val="24"/>
          <w:szCs w:val="24"/>
        </w:rPr>
        <w:t xml:space="preserve">Schedule 1 </w:t>
      </w:r>
      <w:r w:rsidR="006D7BA9" w:rsidRPr="003B57F8">
        <w:rPr>
          <w:rFonts w:ascii="Times New Roman" w:hAnsi="Times New Roman" w:cs="Times New Roman"/>
          <w:sz w:val="24"/>
          <w:szCs w:val="24"/>
        </w:rPr>
        <w:t>amends</w:t>
      </w:r>
      <w:r w:rsidRPr="003B57F8">
        <w:rPr>
          <w:rFonts w:ascii="Times New Roman" w:hAnsi="Times New Roman" w:cs="Times New Roman"/>
          <w:sz w:val="24"/>
          <w:szCs w:val="24"/>
        </w:rPr>
        <w:t xml:space="preserve"> the </w:t>
      </w:r>
      <w:r w:rsidR="00C6457A" w:rsidRPr="003B57F8">
        <w:rPr>
          <w:rFonts w:ascii="Times New Roman" w:hAnsi="Times New Roman" w:cs="Times New Roman"/>
          <w:i/>
          <w:sz w:val="24"/>
          <w:szCs w:val="24"/>
        </w:rPr>
        <w:t>Superannuation (</w:t>
      </w:r>
      <w:r w:rsidR="00640503" w:rsidRPr="003B57F8">
        <w:rPr>
          <w:rFonts w:ascii="Times New Roman" w:hAnsi="Times New Roman" w:cs="Times New Roman"/>
          <w:i/>
          <w:sz w:val="24"/>
          <w:szCs w:val="24"/>
        </w:rPr>
        <w:t>PSS</w:t>
      </w:r>
      <w:r w:rsidR="00C6457A" w:rsidRPr="003B57F8">
        <w:rPr>
          <w:rFonts w:ascii="Times New Roman" w:hAnsi="Times New Roman" w:cs="Times New Roman"/>
          <w:i/>
          <w:sz w:val="24"/>
          <w:szCs w:val="24"/>
        </w:rPr>
        <w:t xml:space="preserve">) Approved Authority </w:t>
      </w:r>
      <w:r w:rsidR="00C55A02" w:rsidRPr="003B57F8">
        <w:rPr>
          <w:rFonts w:ascii="Times New Roman" w:hAnsi="Times New Roman" w:cs="Times New Roman"/>
          <w:i/>
          <w:sz w:val="24"/>
          <w:szCs w:val="24"/>
        </w:rPr>
        <w:t xml:space="preserve">Inclusion </w:t>
      </w:r>
      <w:r w:rsidR="00C6457A" w:rsidRPr="003B57F8">
        <w:rPr>
          <w:rFonts w:ascii="Times New Roman" w:hAnsi="Times New Roman" w:cs="Times New Roman"/>
          <w:i/>
          <w:sz w:val="24"/>
          <w:szCs w:val="24"/>
        </w:rPr>
        <w:t>Declaration</w:t>
      </w:r>
      <w:r w:rsidR="00640503" w:rsidRPr="003B57F8">
        <w:rPr>
          <w:rFonts w:ascii="Times New Roman" w:hAnsi="Times New Roman" w:cs="Times New Roman"/>
          <w:i/>
          <w:sz w:val="24"/>
          <w:szCs w:val="24"/>
        </w:rPr>
        <w:t xml:space="preserve"> 1995</w:t>
      </w:r>
      <w:r w:rsidR="00C6457A" w:rsidRPr="003B57F8">
        <w:rPr>
          <w:rFonts w:ascii="Times New Roman" w:hAnsi="Times New Roman" w:cs="Times New Roman"/>
          <w:i/>
          <w:sz w:val="24"/>
          <w:szCs w:val="24"/>
        </w:rPr>
        <w:t xml:space="preserve"> </w:t>
      </w:r>
      <w:r w:rsidR="00C6457A" w:rsidRPr="003B57F8">
        <w:rPr>
          <w:rFonts w:ascii="Times New Roman" w:hAnsi="Times New Roman" w:cs="Times New Roman"/>
          <w:sz w:val="24"/>
          <w:szCs w:val="24"/>
        </w:rPr>
        <w:t>(the Principal Declaration)</w:t>
      </w:r>
      <w:r w:rsidR="00BF1DDD" w:rsidRPr="003B57F8">
        <w:rPr>
          <w:rFonts w:ascii="Times New Roman" w:hAnsi="Times New Roman" w:cs="Times New Roman"/>
          <w:sz w:val="24"/>
          <w:szCs w:val="24"/>
        </w:rPr>
        <w:t>.</w:t>
      </w:r>
    </w:p>
    <w:p w14:paraId="162C6BE6" w14:textId="77777777" w:rsidR="001F3576" w:rsidRPr="003B57F8" w:rsidRDefault="001F3576" w:rsidP="001F3576">
      <w:pPr>
        <w:pStyle w:val="ListParagraph"/>
        <w:rPr>
          <w:rFonts w:ascii="Times New Roman" w:hAnsi="Times New Roman" w:cs="Times New Roman"/>
          <w:sz w:val="24"/>
          <w:szCs w:val="24"/>
        </w:rPr>
      </w:pPr>
    </w:p>
    <w:p w14:paraId="41342275" w14:textId="77777777" w:rsidR="00C6457A" w:rsidRPr="003B57F8" w:rsidRDefault="0092312D" w:rsidP="009C2F6F">
      <w:pPr>
        <w:pStyle w:val="ListParagraph"/>
        <w:numPr>
          <w:ilvl w:val="0"/>
          <w:numId w:val="4"/>
        </w:numPr>
        <w:rPr>
          <w:rFonts w:ascii="Times New Roman" w:hAnsi="Times New Roman" w:cs="Times New Roman"/>
          <w:sz w:val="24"/>
          <w:szCs w:val="24"/>
        </w:rPr>
      </w:pPr>
      <w:r w:rsidRPr="003B57F8">
        <w:rPr>
          <w:rFonts w:ascii="Times New Roman" w:hAnsi="Times New Roman" w:cs="Times New Roman"/>
          <w:b/>
          <w:sz w:val="24"/>
          <w:szCs w:val="24"/>
        </w:rPr>
        <w:t>Item 1</w:t>
      </w:r>
      <w:r w:rsidRPr="003B57F8">
        <w:rPr>
          <w:rFonts w:ascii="Times New Roman" w:hAnsi="Times New Roman" w:cs="Times New Roman"/>
          <w:sz w:val="24"/>
          <w:szCs w:val="24"/>
        </w:rPr>
        <w:t xml:space="preserve"> of Schedule 1 to the Amending Declaration amends section 4 of the Principal Declaration to </w:t>
      </w:r>
      <w:r w:rsidR="00BF1DDD" w:rsidRPr="003B57F8">
        <w:rPr>
          <w:rFonts w:ascii="Times New Roman" w:hAnsi="Times New Roman" w:cs="Times New Roman"/>
          <w:sz w:val="24"/>
          <w:szCs w:val="24"/>
        </w:rPr>
        <w:t xml:space="preserve">include </w:t>
      </w:r>
      <w:r w:rsidR="00EC439E" w:rsidRPr="003B57F8">
        <w:rPr>
          <w:rFonts w:ascii="Times New Roman" w:hAnsi="Times New Roman" w:cs="Times New Roman"/>
          <w:sz w:val="24"/>
          <w:szCs w:val="24"/>
        </w:rPr>
        <w:t xml:space="preserve">the </w:t>
      </w:r>
      <w:r w:rsidR="00BF1DDD" w:rsidRPr="003B57F8">
        <w:rPr>
          <w:rFonts w:ascii="Times New Roman" w:hAnsi="Times New Roman" w:cs="Times New Roman"/>
          <w:sz w:val="24"/>
          <w:szCs w:val="24"/>
        </w:rPr>
        <w:t xml:space="preserve">National Housing Finance and Investment Corporation in the list </w:t>
      </w:r>
      <w:r w:rsidR="00AA11E9" w:rsidRPr="003B57F8">
        <w:rPr>
          <w:rFonts w:ascii="Times New Roman" w:hAnsi="Times New Roman" w:cs="Times New Roman"/>
          <w:sz w:val="24"/>
          <w:szCs w:val="24"/>
        </w:rPr>
        <w:t>of</w:t>
      </w:r>
      <w:r w:rsidR="00BF1DDD" w:rsidRPr="003B57F8">
        <w:rPr>
          <w:rFonts w:ascii="Times New Roman" w:hAnsi="Times New Roman" w:cs="Times New Roman"/>
          <w:sz w:val="24"/>
          <w:szCs w:val="24"/>
        </w:rPr>
        <w:t xml:space="preserve"> bodies that are approved authorities for the purposes of the </w:t>
      </w:r>
      <w:r w:rsidR="006D7BA9" w:rsidRPr="003B57F8">
        <w:rPr>
          <w:rFonts w:ascii="Times New Roman" w:hAnsi="Times New Roman" w:cs="Times New Roman"/>
          <w:sz w:val="24"/>
          <w:szCs w:val="24"/>
        </w:rPr>
        <w:t>1990 Act</w:t>
      </w:r>
      <w:r w:rsidR="00B773B3" w:rsidRPr="003B57F8">
        <w:rPr>
          <w:rFonts w:ascii="Times New Roman" w:hAnsi="Times New Roman" w:cs="Times New Roman"/>
          <w:sz w:val="24"/>
          <w:szCs w:val="24"/>
        </w:rPr>
        <w:t>.</w:t>
      </w:r>
    </w:p>
    <w:p w14:paraId="081ABC6C" w14:textId="77777777" w:rsidR="00AA11E9" w:rsidRPr="003B57F8" w:rsidRDefault="00AA11E9" w:rsidP="006E45FF">
      <w:pPr>
        <w:contextualSpacing/>
      </w:pPr>
    </w:p>
    <w:p w14:paraId="04BB2D84" w14:textId="77777777" w:rsidR="00AA11E9" w:rsidRPr="003B57F8" w:rsidRDefault="00AA11E9" w:rsidP="006E45FF">
      <w:pPr>
        <w:contextualSpacing/>
      </w:pPr>
      <w:r w:rsidRPr="003B57F8">
        <w:br w:type="page"/>
      </w:r>
    </w:p>
    <w:p w14:paraId="1BCDCFDC" w14:textId="77777777" w:rsidR="00AA11E9" w:rsidRPr="003B57F8" w:rsidRDefault="00AA11E9" w:rsidP="006E45FF">
      <w:pPr>
        <w:contextualSpacing/>
        <w:jc w:val="right"/>
        <w:rPr>
          <w:rFonts w:ascii="Times New Roman" w:hAnsi="Times New Roman" w:cs="Times New Roman"/>
          <w:sz w:val="24"/>
          <w:szCs w:val="24"/>
        </w:rPr>
      </w:pPr>
      <w:r w:rsidRPr="003B57F8">
        <w:rPr>
          <w:rFonts w:ascii="Times New Roman" w:hAnsi="Times New Roman" w:cs="Times New Roman"/>
          <w:b/>
          <w:noProof/>
          <w:sz w:val="24"/>
          <w:szCs w:val="24"/>
          <w:lang w:eastAsia="en-AU"/>
        </w:rPr>
        <w:lastRenderedPageBreak/>
        <mc:AlternateContent>
          <mc:Choice Requires="wps">
            <w:drawing>
              <wp:anchor distT="0" distB="0" distL="114300" distR="114300" simplePos="0" relativeHeight="251659264" behindDoc="0" locked="0" layoutInCell="1" allowOverlap="1" wp14:anchorId="11C863C6" wp14:editId="4FA85548">
                <wp:simplePos x="0" y="0"/>
                <wp:positionH relativeFrom="column">
                  <wp:posOffset>-297180</wp:posOffset>
                </wp:positionH>
                <wp:positionV relativeFrom="paragraph">
                  <wp:posOffset>266700</wp:posOffset>
                </wp:positionV>
                <wp:extent cx="6400800" cy="8427720"/>
                <wp:effectExtent l="38100" t="38100" r="38100" b="304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27720"/>
                        </a:xfrm>
                        <a:prstGeom prst="rect">
                          <a:avLst/>
                        </a:prstGeom>
                        <a:solidFill>
                          <a:srgbClr val="FFFFFF"/>
                        </a:solidFill>
                        <a:ln w="76200" cmpd="tri">
                          <a:solidFill>
                            <a:srgbClr val="000000"/>
                          </a:solidFill>
                          <a:miter lim="800000"/>
                          <a:headEnd/>
                          <a:tailEnd/>
                        </a:ln>
                      </wps:spPr>
                      <wps:txbx>
                        <w:txbxContent>
                          <w:p w14:paraId="2443AD12" w14:textId="77777777" w:rsidR="00AA11E9" w:rsidRPr="003B57F8" w:rsidRDefault="00AA11E9" w:rsidP="00AA11E9">
                            <w:pPr>
                              <w:spacing w:before="120" w:after="120"/>
                              <w:jc w:val="center"/>
                              <w:rPr>
                                <w:rFonts w:ascii="Times New Roman" w:hAnsi="Times New Roman" w:cs="Times New Roman"/>
                                <w:b/>
                                <w:sz w:val="28"/>
                                <w:szCs w:val="28"/>
                              </w:rPr>
                            </w:pPr>
                            <w:r w:rsidRPr="003B57F8">
                              <w:rPr>
                                <w:rFonts w:ascii="Times New Roman" w:hAnsi="Times New Roman" w:cs="Times New Roman"/>
                                <w:b/>
                                <w:sz w:val="28"/>
                                <w:szCs w:val="28"/>
                              </w:rPr>
                              <w:t>Statement of Compatibility with Human Rights</w:t>
                            </w:r>
                          </w:p>
                          <w:p w14:paraId="5353556B" w14:textId="77777777" w:rsidR="00AA11E9" w:rsidRPr="003B57F8" w:rsidRDefault="00AA11E9" w:rsidP="00AA11E9">
                            <w:pPr>
                              <w:spacing w:before="120" w:after="120"/>
                              <w:jc w:val="center"/>
                              <w:rPr>
                                <w:rFonts w:ascii="Times New Roman" w:hAnsi="Times New Roman" w:cs="Times New Roman"/>
                              </w:rPr>
                            </w:pPr>
                            <w:r w:rsidRPr="003B57F8">
                              <w:rPr>
                                <w:rFonts w:ascii="Times New Roman" w:hAnsi="Times New Roman" w:cs="Times New Roman"/>
                                <w:i/>
                              </w:rPr>
                              <w:t>Prepared in accordance with Part 3 of the Human Rights (Parliamentary Scrutiny) Act 2011</w:t>
                            </w:r>
                          </w:p>
                          <w:p w14:paraId="3F00C775" w14:textId="77777777" w:rsidR="00AA11E9" w:rsidRPr="003B57F8" w:rsidRDefault="00AA11E9" w:rsidP="00B819D5">
                            <w:pPr>
                              <w:spacing w:before="120" w:after="120"/>
                              <w:jc w:val="center"/>
                              <w:rPr>
                                <w:rFonts w:ascii="Times New Roman" w:hAnsi="Times New Roman" w:cs="Times New Roman"/>
                                <w:b/>
                                <w:sz w:val="24"/>
                                <w:szCs w:val="24"/>
                              </w:rPr>
                            </w:pPr>
                            <w:r w:rsidRPr="003B57F8">
                              <w:rPr>
                                <w:rFonts w:ascii="Times New Roman" w:hAnsi="Times New Roman" w:cs="Times New Roman"/>
                                <w:b/>
                                <w:sz w:val="24"/>
                                <w:szCs w:val="24"/>
                              </w:rPr>
                              <w:t>Superannuation (</w:t>
                            </w:r>
                            <w:r w:rsidR="00640503" w:rsidRPr="003B57F8">
                              <w:rPr>
                                <w:rFonts w:ascii="Times New Roman" w:hAnsi="Times New Roman" w:cs="Times New Roman"/>
                                <w:b/>
                                <w:sz w:val="24"/>
                                <w:szCs w:val="24"/>
                              </w:rPr>
                              <w:t>PSS</w:t>
                            </w:r>
                            <w:r w:rsidRPr="003B57F8">
                              <w:rPr>
                                <w:rFonts w:ascii="Times New Roman" w:hAnsi="Times New Roman" w:cs="Times New Roman"/>
                                <w:b/>
                                <w:sz w:val="24"/>
                                <w:szCs w:val="24"/>
                              </w:rPr>
                              <w:t xml:space="preserve">) </w:t>
                            </w:r>
                            <w:r w:rsidR="007D0C4A" w:rsidRPr="003B57F8">
                              <w:rPr>
                                <w:rFonts w:ascii="Times New Roman" w:hAnsi="Times New Roman" w:cs="Times New Roman"/>
                                <w:b/>
                                <w:sz w:val="24"/>
                                <w:szCs w:val="24"/>
                              </w:rPr>
                              <w:t xml:space="preserve">Approved Authority Inclusion </w:t>
                            </w:r>
                            <w:r w:rsidRPr="003B57F8">
                              <w:rPr>
                                <w:rFonts w:ascii="Times New Roman" w:hAnsi="Times New Roman" w:cs="Times New Roman"/>
                                <w:b/>
                                <w:sz w:val="24"/>
                                <w:szCs w:val="24"/>
                              </w:rPr>
                              <w:t>Amendment Declaration (No.1)</w:t>
                            </w:r>
                            <w:r w:rsidR="00B819D5" w:rsidRPr="003B57F8">
                              <w:rPr>
                                <w:rFonts w:ascii="Times New Roman" w:hAnsi="Times New Roman" w:cs="Times New Roman"/>
                                <w:b/>
                                <w:sz w:val="24"/>
                                <w:szCs w:val="24"/>
                              </w:rPr>
                              <w:t xml:space="preserve"> 2019</w:t>
                            </w:r>
                          </w:p>
                          <w:p w14:paraId="1BF0A853" w14:textId="77777777" w:rsidR="00AA11E9" w:rsidRPr="003B57F8" w:rsidRDefault="00AA11E9" w:rsidP="00A83317">
                            <w:pPr>
                              <w:spacing w:before="120" w:after="120"/>
                              <w:rPr>
                                <w:rFonts w:ascii="Times New Roman" w:hAnsi="Times New Roman" w:cs="Times New Roman"/>
                                <w:sz w:val="24"/>
                                <w:szCs w:val="24"/>
                              </w:rPr>
                            </w:pPr>
                            <w:r w:rsidRPr="003B57F8">
                              <w:rPr>
                                <w:rFonts w:ascii="Times New Roman" w:hAnsi="Times New Roman" w:cs="Times New Roman"/>
                                <w:sz w:val="24"/>
                                <w:szCs w:val="24"/>
                              </w:rPr>
                              <w:t xml:space="preserve">This </w:t>
                            </w:r>
                            <w:r w:rsidR="0012091C">
                              <w:rPr>
                                <w:rFonts w:ascii="Times New Roman" w:hAnsi="Times New Roman" w:cs="Times New Roman"/>
                                <w:sz w:val="24"/>
                                <w:szCs w:val="24"/>
                              </w:rPr>
                              <w:t>l</w:t>
                            </w:r>
                            <w:r w:rsidRPr="003B57F8">
                              <w:rPr>
                                <w:rFonts w:ascii="Times New Roman" w:hAnsi="Times New Roman" w:cs="Times New Roman"/>
                                <w:sz w:val="24"/>
                                <w:szCs w:val="24"/>
                              </w:rPr>
                              <w:t xml:space="preserve">egislative </w:t>
                            </w:r>
                            <w:r w:rsidR="0012091C">
                              <w:rPr>
                                <w:rFonts w:ascii="Times New Roman" w:hAnsi="Times New Roman" w:cs="Times New Roman"/>
                                <w:sz w:val="24"/>
                                <w:szCs w:val="24"/>
                              </w:rPr>
                              <w:t>i</w:t>
                            </w:r>
                            <w:r w:rsidRPr="003B57F8">
                              <w:rPr>
                                <w:rFonts w:ascii="Times New Roman" w:hAnsi="Times New Roman" w:cs="Times New Roman"/>
                                <w:sz w:val="24"/>
                                <w:szCs w:val="24"/>
                              </w:rPr>
                              <w:t xml:space="preserve">nstrument is compatible with the human rights and freedoms recognised or declared in the international instruments listed in section 3 of the </w:t>
                            </w:r>
                            <w:r w:rsidRPr="003B57F8">
                              <w:rPr>
                                <w:rFonts w:ascii="Times New Roman" w:hAnsi="Times New Roman" w:cs="Times New Roman"/>
                                <w:i/>
                                <w:sz w:val="24"/>
                                <w:szCs w:val="24"/>
                              </w:rPr>
                              <w:t>Human Rights (Parliamentary Scrutiny) Act 2011</w:t>
                            </w:r>
                            <w:r w:rsidRPr="003B57F8">
                              <w:rPr>
                                <w:rFonts w:ascii="Times New Roman" w:hAnsi="Times New Roman" w:cs="Times New Roman"/>
                                <w:sz w:val="24"/>
                                <w:szCs w:val="24"/>
                              </w:rPr>
                              <w:t>.</w:t>
                            </w:r>
                          </w:p>
                          <w:p w14:paraId="7A76434D" w14:textId="77777777" w:rsidR="00AA11E9" w:rsidRPr="003B57F8" w:rsidRDefault="00AA11E9" w:rsidP="00AA11E9">
                            <w:pPr>
                              <w:spacing w:before="120" w:after="120"/>
                              <w:jc w:val="both"/>
                              <w:rPr>
                                <w:rFonts w:ascii="Times New Roman" w:hAnsi="Times New Roman" w:cs="Times New Roman"/>
                                <w:b/>
                                <w:sz w:val="24"/>
                                <w:szCs w:val="24"/>
                              </w:rPr>
                            </w:pPr>
                            <w:r w:rsidRPr="003B57F8">
                              <w:rPr>
                                <w:rFonts w:ascii="Times New Roman" w:hAnsi="Times New Roman" w:cs="Times New Roman"/>
                                <w:b/>
                                <w:sz w:val="24"/>
                                <w:szCs w:val="24"/>
                              </w:rPr>
                              <w:t xml:space="preserve">Overview of the </w:t>
                            </w:r>
                            <w:r w:rsidR="0012091C">
                              <w:rPr>
                                <w:rFonts w:ascii="Times New Roman" w:hAnsi="Times New Roman" w:cs="Times New Roman"/>
                                <w:b/>
                                <w:sz w:val="24"/>
                                <w:szCs w:val="24"/>
                              </w:rPr>
                              <w:t>l</w:t>
                            </w:r>
                            <w:r w:rsidRPr="003B57F8">
                              <w:rPr>
                                <w:rFonts w:ascii="Times New Roman" w:hAnsi="Times New Roman" w:cs="Times New Roman"/>
                                <w:b/>
                                <w:sz w:val="24"/>
                                <w:szCs w:val="24"/>
                              </w:rPr>
                              <w:t xml:space="preserve">egislative </w:t>
                            </w:r>
                            <w:r w:rsidR="0012091C">
                              <w:rPr>
                                <w:rFonts w:ascii="Times New Roman" w:hAnsi="Times New Roman" w:cs="Times New Roman"/>
                                <w:b/>
                                <w:sz w:val="24"/>
                                <w:szCs w:val="24"/>
                              </w:rPr>
                              <w:t>i</w:t>
                            </w:r>
                            <w:r w:rsidRPr="003B57F8">
                              <w:rPr>
                                <w:rFonts w:ascii="Times New Roman" w:hAnsi="Times New Roman" w:cs="Times New Roman"/>
                                <w:b/>
                                <w:sz w:val="24"/>
                                <w:szCs w:val="24"/>
                              </w:rPr>
                              <w:t>nstrument</w:t>
                            </w:r>
                          </w:p>
                          <w:p w14:paraId="2600E84C" w14:textId="77777777" w:rsidR="00AA11E9" w:rsidRPr="003B57F8" w:rsidRDefault="00AA11E9" w:rsidP="00AA11E9">
                            <w:pPr>
                              <w:spacing w:after="240"/>
                              <w:rPr>
                                <w:rFonts w:ascii="Times New Roman" w:hAnsi="Times New Roman" w:cs="Times New Roman"/>
                                <w:sz w:val="24"/>
                                <w:szCs w:val="24"/>
                              </w:rPr>
                            </w:pPr>
                            <w:r w:rsidRPr="003B57F8">
                              <w:rPr>
                                <w:rFonts w:ascii="Times New Roman" w:hAnsi="Times New Roman" w:cs="Times New Roman"/>
                                <w:sz w:val="24"/>
                                <w:szCs w:val="24"/>
                              </w:rPr>
                              <w:t xml:space="preserve">The purpose of the </w:t>
                            </w:r>
                            <w:r w:rsidRPr="003B57F8">
                              <w:rPr>
                                <w:rFonts w:ascii="Times New Roman" w:hAnsi="Times New Roman" w:cs="Times New Roman"/>
                                <w:i/>
                                <w:sz w:val="24"/>
                                <w:szCs w:val="24"/>
                              </w:rPr>
                              <w:t>Superannuation (</w:t>
                            </w:r>
                            <w:r w:rsidR="00640503" w:rsidRPr="003B57F8">
                              <w:rPr>
                                <w:rFonts w:ascii="Times New Roman" w:hAnsi="Times New Roman" w:cs="Times New Roman"/>
                                <w:i/>
                                <w:sz w:val="24"/>
                                <w:szCs w:val="24"/>
                              </w:rPr>
                              <w:t>PSS</w:t>
                            </w:r>
                            <w:r w:rsidRPr="003B57F8">
                              <w:rPr>
                                <w:rFonts w:ascii="Times New Roman" w:hAnsi="Times New Roman" w:cs="Times New Roman"/>
                                <w:i/>
                                <w:sz w:val="24"/>
                                <w:szCs w:val="24"/>
                              </w:rPr>
                              <w:t xml:space="preserve">) Approved </w:t>
                            </w:r>
                            <w:r w:rsidR="00A97310" w:rsidRPr="003B57F8">
                              <w:rPr>
                                <w:rFonts w:ascii="Times New Roman" w:hAnsi="Times New Roman" w:cs="Times New Roman"/>
                                <w:i/>
                                <w:sz w:val="24"/>
                                <w:szCs w:val="24"/>
                              </w:rPr>
                              <w:t>Authority</w:t>
                            </w:r>
                            <w:r w:rsidRPr="003B57F8">
                              <w:rPr>
                                <w:rFonts w:ascii="Times New Roman" w:hAnsi="Times New Roman" w:cs="Times New Roman"/>
                                <w:i/>
                                <w:sz w:val="24"/>
                                <w:szCs w:val="24"/>
                              </w:rPr>
                              <w:t xml:space="preserve"> </w:t>
                            </w:r>
                            <w:r w:rsidR="00C55A02" w:rsidRPr="003B57F8">
                              <w:rPr>
                                <w:rFonts w:ascii="Times New Roman" w:hAnsi="Times New Roman" w:cs="Times New Roman"/>
                                <w:i/>
                                <w:sz w:val="24"/>
                                <w:szCs w:val="24"/>
                              </w:rPr>
                              <w:t xml:space="preserve">Inclusion </w:t>
                            </w:r>
                            <w:r w:rsidRPr="003B57F8">
                              <w:rPr>
                                <w:rFonts w:ascii="Times New Roman" w:hAnsi="Times New Roman" w:cs="Times New Roman"/>
                                <w:i/>
                                <w:sz w:val="24"/>
                                <w:szCs w:val="24"/>
                              </w:rPr>
                              <w:t>Amendment Declaration (No.1)</w:t>
                            </w:r>
                            <w:r w:rsidRPr="003B57F8">
                              <w:rPr>
                                <w:rFonts w:ascii="Times New Roman" w:hAnsi="Times New Roman" w:cs="Times New Roman"/>
                                <w:sz w:val="24"/>
                                <w:szCs w:val="24"/>
                              </w:rPr>
                              <w:t xml:space="preserve"> </w:t>
                            </w:r>
                            <w:r w:rsidR="00B819D5" w:rsidRPr="003B57F8">
                              <w:rPr>
                                <w:rFonts w:ascii="Times New Roman" w:hAnsi="Times New Roman" w:cs="Times New Roman"/>
                                <w:i/>
                                <w:sz w:val="24"/>
                                <w:szCs w:val="24"/>
                              </w:rPr>
                              <w:t xml:space="preserve">2019 </w:t>
                            </w:r>
                            <w:r w:rsidRPr="003B57F8">
                              <w:rPr>
                                <w:rFonts w:ascii="Times New Roman" w:hAnsi="Times New Roman" w:cs="Times New Roman"/>
                                <w:sz w:val="24"/>
                                <w:szCs w:val="24"/>
                              </w:rPr>
                              <w:t xml:space="preserve">(the </w:t>
                            </w:r>
                            <w:r w:rsidR="00EB79A5" w:rsidRPr="003B57F8">
                              <w:rPr>
                                <w:rFonts w:ascii="Times New Roman" w:hAnsi="Times New Roman" w:cs="Times New Roman"/>
                                <w:sz w:val="24"/>
                                <w:szCs w:val="24"/>
                              </w:rPr>
                              <w:t xml:space="preserve">Amending </w:t>
                            </w:r>
                            <w:r w:rsidRPr="003B57F8">
                              <w:rPr>
                                <w:rFonts w:ascii="Times New Roman" w:hAnsi="Times New Roman" w:cs="Times New Roman"/>
                                <w:sz w:val="24"/>
                                <w:szCs w:val="24"/>
                              </w:rPr>
                              <w:t xml:space="preserve">Declaration) is to </w:t>
                            </w:r>
                            <w:r w:rsidR="0012091C">
                              <w:rPr>
                                <w:rFonts w:ascii="Times New Roman" w:hAnsi="Times New Roman" w:cs="Times New Roman"/>
                                <w:sz w:val="24"/>
                                <w:szCs w:val="24"/>
                              </w:rPr>
                              <w:t>declare</w:t>
                            </w:r>
                            <w:r w:rsidRPr="003B57F8">
                              <w:rPr>
                                <w:rFonts w:ascii="Times New Roman" w:hAnsi="Times New Roman" w:cs="Times New Roman"/>
                                <w:sz w:val="24"/>
                                <w:szCs w:val="24"/>
                              </w:rPr>
                              <w:t xml:space="preserve"> the National Housing Finance and Investment Corporation an approved authority for the </w:t>
                            </w:r>
                            <w:r w:rsidR="00684F3E" w:rsidRPr="003B57F8">
                              <w:rPr>
                                <w:rFonts w:ascii="Times New Roman" w:hAnsi="Times New Roman" w:cs="Times New Roman"/>
                                <w:sz w:val="24"/>
                                <w:szCs w:val="24"/>
                              </w:rPr>
                              <w:t>purposes</w:t>
                            </w:r>
                            <w:r w:rsidRPr="003B57F8">
                              <w:rPr>
                                <w:rFonts w:ascii="Times New Roman" w:hAnsi="Times New Roman" w:cs="Times New Roman"/>
                                <w:sz w:val="24"/>
                                <w:szCs w:val="24"/>
                              </w:rPr>
                              <w:t xml:space="preserve"> of the </w:t>
                            </w:r>
                            <w:r w:rsidRPr="003B57F8">
                              <w:rPr>
                                <w:rFonts w:ascii="Times New Roman" w:hAnsi="Times New Roman" w:cs="Times New Roman"/>
                                <w:i/>
                                <w:sz w:val="24"/>
                                <w:szCs w:val="24"/>
                              </w:rPr>
                              <w:t xml:space="preserve">Superannuation Act </w:t>
                            </w:r>
                            <w:r w:rsidR="00640503" w:rsidRPr="003B57F8">
                              <w:rPr>
                                <w:rFonts w:ascii="Times New Roman" w:hAnsi="Times New Roman" w:cs="Times New Roman"/>
                                <w:i/>
                                <w:sz w:val="24"/>
                                <w:szCs w:val="24"/>
                              </w:rPr>
                              <w:t>1990</w:t>
                            </w:r>
                            <w:r w:rsidRPr="003B57F8">
                              <w:rPr>
                                <w:rFonts w:ascii="Times New Roman" w:hAnsi="Times New Roman" w:cs="Times New Roman"/>
                                <w:sz w:val="24"/>
                                <w:szCs w:val="24"/>
                              </w:rPr>
                              <w:t xml:space="preserve">. </w:t>
                            </w:r>
                            <w:r w:rsidR="001F3576" w:rsidRPr="003B57F8">
                              <w:rPr>
                                <w:rFonts w:ascii="Times New Roman" w:hAnsi="Times New Roman" w:cs="Times New Roman"/>
                                <w:sz w:val="24"/>
                                <w:szCs w:val="24"/>
                              </w:rPr>
                              <w:t>Depending on an individual’s circumstances, a person who is an employee</w:t>
                            </w:r>
                            <w:r w:rsidRPr="003B57F8">
                              <w:rPr>
                                <w:rFonts w:ascii="Times New Roman" w:hAnsi="Times New Roman" w:cs="Times New Roman"/>
                                <w:sz w:val="24"/>
                                <w:szCs w:val="24"/>
                              </w:rPr>
                              <w:t xml:space="preserve"> of an approved authority </w:t>
                            </w:r>
                            <w:r w:rsidR="001F3576" w:rsidRPr="003B57F8">
                              <w:rPr>
                                <w:rFonts w:ascii="Times New Roman" w:hAnsi="Times New Roman" w:cs="Times New Roman"/>
                                <w:sz w:val="24"/>
                                <w:szCs w:val="24"/>
                              </w:rPr>
                              <w:t>is</w:t>
                            </w:r>
                            <w:r w:rsidRPr="003B57F8">
                              <w:rPr>
                                <w:rFonts w:ascii="Times New Roman" w:hAnsi="Times New Roman" w:cs="Times New Roman"/>
                                <w:sz w:val="24"/>
                                <w:szCs w:val="24"/>
                              </w:rPr>
                              <w:t xml:space="preserve"> eligible for membership of the </w:t>
                            </w:r>
                            <w:r w:rsidR="009150AA" w:rsidRPr="003B57F8">
                              <w:rPr>
                                <w:rFonts w:ascii="Times New Roman" w:hAnsi="Times New Roman" w:cs="Times New Roman"/>
                                <w:sz w:val="24"/>
                                <w:szCs w:val="24"/>
                              </w:rPr>
                              <w:t xml:space="preserve">Public Sector </w:t>
                            </w:r>
                            <w:r w:rsidR="009567E6" w:rsidRPr="003B57F8">
                              <w:rPr>
                                <w:rFonts w:ascii="Times New Roman" w:hAnsi="Times New Roman" w:cs="Times New Roman"/>
                                <w:sz w:val="24"/>
                                <w:szCs w:val="24"/>
                              </w:rPr>
                              <w:t>Superannuation</w:t>
                            </w:r>
                            <w:r w:rsidR="00AB229B" w:rsidRPr="003B57F8">
                              <w:rPr>
                                <w:rFonts w:ascii="Times New Roman" w:hAnsi="Times New Roman" w:cs="Times New Roman"/>
                                <w:sz w:val="24"/>
                                <w:szCs w:val="24"/>
                              </w:rPr>
                              <w:t xml:space="preserve"> Scheme</w:t>
                            </w:r>
                            <w:r w:rsidRPr="003B57F8">
                              <w:rPr>
                                <w:rFonts w:ascii="Times New Roman" w:hAnsi="Times New Roman" w:cs="Times New Roman"/>
                                <w:sz w:val="24"/>
                                <w:szCs w:val="24"/>
                              </w:rPr>
                              <w:t xml:space="preserve">.  </w:t>
                            </w:r>
                          </w:p>
                          <w:p w14:paraId="0BDC60E3" w14:textId="77777777" w:rsidR="00AA11E9" w:rsidRPr="003B57F8" w:rsidRDefault="00AA11E9" w:rsidP="00AA11E9">
                            <w:pPr>
                              <w:spacing w:before="120" w:after="120"/>
                              <w:rPr>
                                <w:rFonts w:ascii="Times New Roman" w:hAnsi="Times New Roman" w:cs="Times New Roman"/>
                                <w:b/>
                                <w:sz w:val="24"/>
                                <w:szCs w:val="24"/>
                              </w:rPr>
                            </w:pPr>
                            <w:r w:rsidRPr="003B57F8">
                              <w:rPr>
                                <w:rFonts w:ascii="Times New Roman" w:hAnsi="Times New Roman" w:cs="Times New Roman"/>
                                <w:b/>
                                <w:sz w:val="24"/>
                                <w:szCs w:val="24"/>
                              </w:rPr>
                              <w:t xml:space="preserve">Human </w:t>
                            </w:r>
                            <w:r w:rsidR="0012091C">
                              <w:rPr>
                                <w:rFonts w:ascii="Times New Roman" w:hAnsi="Times New Roman" w:cs="Times New Roman"/>
                                <w:b/>
                                <w:sz w:val="24"/>
                                <w:szCs w:val="24"/>
                              </w:rPr>
                              <w:t>r</w:t>
                            </w:r>
                            <w:r w:rsidRPr="003B57F8">
                              <w:rPr>
                                <w:rFonts w:ascii="Times New Roman" w:hAnsi="Times New Roman" w:cs="Times New Roman"/>
                                <w:b/>
                                <w:sz w:val="24"/>
                                <w:szCs w:val="24"/>
                              </w:rPr>
                              <w:t xml:space="preserve">ights </w:t>
                            </w:r>
                            <w:r w:rsidR="0012091C">
                              <w:rPr>
                                <w:rFonts w:ascii="Times New Roman" w:hAnsi="Times New Roman" w:cs="Times New Roman"/>
                                <w:b/>
                                <w:sz w:val="24"/>
                                <w:szCs w:val="24"/>
                              </w:rPr>
                              <w:t>i</w:t>
                            </w:r>
                            <w:r w:rsidRPr="003B57F8">
                              <w:rPr>
                                <w:rFonts w:ascii="Times New Roman" w:hAnsi="Times New Roman" w:cs="Times New Roman"/>
                                <w:b/>
                                <w:sz w:val="24"/>
                                <w:szCs w:val="24"/>
                              </w:rPr>
                              <w:t>mplications</w:t>
                            </w:r>
                          </w:p>
                          <w:p w14:paraId="207D9D90" w14:textId="77777777" w:rsidR="00AA11E9" w:rsidRPr="003B57F8" w:rsidRDefault="00AA11E9" w:rsidP="00AA11E9">
                            <w:pPr>
                              <w:spacing w:before="120" w:after="120"/>
                              <w:rPr>
                                <w:rFonts w:ascii="Times New Roman" w:hAnsi="Times New Roman" w:cs="Times New Roman"/>
                                <w:sz w:val="24"/>
                                <w:szCs w:val="24"/>
                              </w:rPr>
                            </w:pPr>
                            <w:r w:rsidRPr="003B57F8">
                              <w:rPr>
                                <w:rFonts w:ascii="Times New Roman" w:hAnsi="Times New Roman" w:cs="Times New Roman"/>
                                <w:sz w:val="24"/>
                                <w:szCs w:val="24"/>
                              </w:rPr>
                              <w:t xml:space="preserve">The </w:t>
                            </w:r>
                            <w:r w:rsidR="00C22D5E">
                              <w:rPr>
                                <w:rFonts w:ascii="Times New Roman" w:hAnsi="Times New Roman" w:cs="Times New Roman"/>
                                <w:sz w:val="24"/>
                                <w:szCs w:val="24"/>
                              </w:rPr>
                              <w:t>l</w:t>
                            </w:r>
                            <w:r w:rsidRPr="003B57F8">
                              <w:rPr>
                                <w:rFonts w:ascii="Times New Roman" w:hAnsi="Times New Roman" w:cs="Times New Roman"/>
                                <w:sz w:val="24"/>
                                <w:szCs w:val="24"/>
                              </w:rPr>
                              <w:t xml:space="preserve">egislative </w:t>
                            </w:r>
                            <w:r w:rsidR="00C22D5E">
                              <w:rPr>
                                <w:rFonts w:ascii="Times New Roman" w:hAnsi="Times New Roman" w:cs="Times New Roman"/>
                                <w:sz w:val="24"/>
                                <w:szCs w:val="24"/>
                              </w:rPr>
                              <w:t>i</w:t>
                            </w:r>
                            <w:r w:rsidRPr="003B57F8">
                              <w:rPr>
                                <w:rFonts w:ascii="Times New Roman" w:hAnsi="Times New Roman" w:cs="Times New Roman"/>
                                <w:sz w:val="24"/>
                                <w:szCs w:val="24"/>
                              </w:rPr>
                              <w:t>nstrument does not engage any of the applicable rights or freedoms.</w:t>
                            </w:r>
                          </w:p>
                          <w:p w14:paraId="0E126087" w14:textId="77777777" w:rsidR="00AA11E9" w:rsidRPr="003B57F8" w:rsidRDefault="00AA11E9" w:rsidP="00AA11E9">
                            <w:pPr>
                              <w:spacing w:before="120" w:after="120"/>
                              <w:rPr>
                                <w:rFonts w:ascii="Times New Roman" w:hAnsi="Times New Roman" w:cs="Times New Roman"/>
                                <w:b/>
                                <w:sz w:val="24"/>
                                <w:szCs w:val="24"/>
                              </w:rPr>
                            </w:pPr>
                            <w:r w:rsidRPr="003B57F8">
                              <w:rPr>
                                <w:rFonts w:ascii="Times New Roman" w:hAnsi="Times New Roman" w:cs="Times New Roman"/>
                                <w:b/>
                                <w:sz w:val="24"/>
                                <w:szCs w:val="24"/>
                              </w:rPr>
                              <w:t>Conclusion</w:t>
                            </w:r>
                          </w:p>
                          <w:p w14:paraId="720DCBE5" w14:textId="77777777" w:rsidR="00AA11E9" w:rsidRPr="003B57F8" w:rsidRDefault="00AA11E9" w:rsidP="00AA11E9">
                            <w:pPr>
                              <w:spacing w:before="120" w:after="120"/>
                              <w:rPr>
                                <w:rFonts w:ascii="Times New Roman" w:hAnsi="Times New Roman" w:cs="Times New Roman"/>
                                <w:sz w:val="24"/>
                                <w:szCs w:val="24"/>
                              </w:rPr>
                            </w:pPr>
                            <w:r w:rsidRPr="003B57F8">
                              <w:rPr>
                                <w:rFonts w:ascii="Times New Roman" w:hAnsi="Times New Roman" w:cs="Times New Roman"/>
                                <w:sz w:val="24"/>
                                <w:szCs w:val="24"/>
                              </w:rPr>
                              <w:t xml:space="preserve">This </w:t>
                            </w:r>
                            <w:r w:rsidR="0012091C">
                              <w:rPr>
                                <w:rFonts w:ascii="Times New Roman" w:hAnsi="Times New Roman" w:cs="Times New Roman"/>
                                <w:sz w:val="24"/>
                                <w:szCs w:val="24"/>
                              </w:rPr>
                              <w:t>l</w:t>
                            </w:r>
                            <w:r w:rsidRPr="003B57F8">
                              <w:rPr>
                                <w:rFonts w:ascii="Times New Roman" w:hAnsi="Times New Roman" w:cs="Times New Roman"/>
                                <w:sz w:val="24"/>
                                <w:szCs w:val="24"/>
                              </w:rPr>
                              <w:t xml:space="preserve">egislative </w:t>
                            </w:r>
                            <w:r w:rsidR="0012091C">
                              <w:rPr>
                                <w:rFonts w:ascii="Times New Roman" w:hAnsi="Times New Roman" w:cs="Times New Roman"/>
                                <w:sz w:val="24"/>
                                <w:szCs w:val="24"/>
                              </w:rPr>
                              <w:t>i</w:t>
                            </w:r>
                            <w:r w:rsidRPr="003B57F8">
                              <w:rPr>
                                <w:rFonts w:ascii="Times New Roman" w:hAnsi="Times New Roman" w:cs="Times New Roman"/>
                                <w:sz w:val="24"/>
                                <w:szCs w:val="24"/>
                              </w:rPr>
                              <w:t>nstrument is compatible with human rights, as it does not raise any human rights issues.</w:t>
                            </w:r>
                          </w:p>
                          <w:p w14:paraId="1653FA84" w14:textId="77777777" w:rsidR="00AA11E9" w:rsidRPr="003B57F8" w:rsidRDefault="00AA11E9" w:rsidP="00A83317">
                            <w:pPr>
                              <w:spacing w:before="120" w:after="120"/>
                              <w:rPr>
                                <w:rFonts w:ascii="Times New Roman" w:hAnsi="Times New Roman" w:cs="Times New Roman"/>
                                <w:b/>
                                <w:sz w:val="24"/>
                                <w:szCs w:val="24"/>
                              </w:rPr>
                            </w:pPr>
                            <w:r w:rsidRPr="003B57F8">
                              <w:rPr>
                                <w:rFonts w:ascii="Times New Roman" w:hAnsi="Times New Roman" w:cs="Times New Roman"/>
                                <w:b/>
                                <w:sz w:val="24"/>
                                <w:szCs w:val="24"/>
                              </w:rPr>
                              <w:t>Senator the Hon Mathias Cormann, Minister for Finance and the Public Service</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863C6" id="Rectangle 2" o:spid="_x0000_s1026" style="position:absolute;left:0;text-align:left;margin-left:-23.4pt;margin-top:21pt;width:7in;height:6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" strokeweight="6pt">
                <v:stroke linestyle="thickBetweenThin"/>
                <v:textbox inset="5mm,,5mm">
                  <w:txbxContent>
                    <w:p w14:paraId="2443AD12" w14:textId="77777777" w:rsidR="00AA11E9" w:rsidRPr="003B57F8" w:rsidRDefault="00AA11E9" w:rsidP="00AA11E9">
                      <w:pPr>
                        <w:spacing w:before="120" w:after="120"/>
                        <w:jc w:val="center"/>
                        <w:rPr>
                          <w:rFonts w:ascii="Times New Roman" w:hAnsi="Times New Roman" w:cs="Times New Roman"/>
                          <w:b/>
                          <w:sz w:val="28"/>
                          <w:szCs w:val="28"/>
                        </w:rPr>
                      </w:pPr>
                      <w:r w:rsidRPr="003B57F8">
                        <w:rPr>
                          <w:rFonts w:ascii="Times New Roman" w:hAnsi="Times New Roman" w:cs="Times New Roman"/>
                          <w:b/>
                          <w:sz w:val="28"/>
                          <w:szCs w:val="28"/>
                        </w:rPr>
                        <w:t>Statement of Compatibility with Human Rights</w:t>
                      </w:r>
                    </w:p>
                    <w:p w14:paraId="5353556B" w14:textId="77777777" w:rsidR="00AA11E9" w:rsidRPr="003B57F8" w:rsidRDefault="00AA11E9" w:rsidP="00AA11E9">
                      <w:pPr>
                        <w:spacing w:before="120" w:after="120"/>
                        <w:jc w:val="center"/>
                        <w:rPr>
                          <w:rFonts w:ascii="Times New Roman" w:hAnsi="Times New Roman" w:cs="Times New Roman"/>
                        </w:rPr>
                      </w:pPr>
                      <w:r w:rsidRPr="003B57F8">
                        <w:rPr>
                          <w:rFonts w:ascii="Times New Roman" w:hAnsi="Times New Roman" w:cs="Times New Roman"/>
                          <w:i/>
                        </w:rPr>
                        <w:t>Prepared in accordance with Part 3 of the Human Rights (Parliamentary Scrutiny) Act 2011</w:t>
                      </w:r>
                    </w:p>
                    <w:p w14:paraId="3F00C775" w14:textId="77777777" w:rsidR="00AA11E9" w:rsidRPr="003B57F8" w:rsidRDefault="00AA11E9" w:rsidP="00B819D5">
                      <w:pPr>
                        <w:spacing w:before="120" w:after="120"/>
                        <w:jc w:val="center"/>
                        <w:rPr>
                          <w:rFonts w:ascii="Times New Roman" w:hAnsi="Times New Roman" w:cs="Times New Roman"/>
                          <w:b/>
                          <w:sz w:val="24"/>
                          <w:szCs w:val="24"/>
                        </w:rPr>
                      </w:pPr>
                      <w:r w:rsidRPr="003B57F8">
                        <w:rPr>
                          <w:rFonts w:ascii="Times New Roman" w:hAnsi="Times New Roman" w:cs="Times New Roman"/>
                          <w:b/>
                          <w:sz w:val="24"/>
                          <w:szCs w:val="24"/>
                        </w:rPr>
                        <w:t>Superannuation (</w:t>
                      </w:r>
                      <w:r w:rsidR="00640503" w:rsidRPr="003B57F8">
                        <w:rPr>
                          <w:rFonts w:ascii="Times New Roman" w:hAnsi="Times New Roman" w:cs="Times New Roman"/>
                          <w:b/>
                          <w:sz w:val="24"/>
                          <w:szCs w:val="24"/>
                        </w:rPr>
                        <w:t>PSS</w:t>
                      </w:r>
                      <w:r w:rsidRPr="003B57F8">
                        <w:rPr>
                          <w:rFonts w:ascii="Times New Roman" w:hAnsi="Times New Roman" w:cs="Times New Roman"/>
                          <w:b/>
                          <w:sz w:val="24"/>
                          <w:szCs w:val="24"/>
                        </w:rPr>
                        <w:t xml:space="preserve">) </w:t>
                      </w:r>
                      <w:r w:rsidR="007D0C4A" w:rsidRPr="003B57F8">
                        <w:rPr>
                          <w:rFonts w:ascii="Times New Roman" w:hAnsi="Times New Roman" w:cs="Times New Roman"/>
                          <w:b/>
                          <w:sz w:val="24"/>
                          <w:szCs w:val="24"/>
                        </w:rPr>
                        <w:t xml:space="preserve">Approved Authority Inclusion </w:t>
                      </w:r>
                      <w:r w:rsidRPr="003B57F8">
                        <w:rPr>
                          <w:rFonts w:ascii="Times New Roman" w:hAnsi="Times New Roman" w:cs="Times New Roman"/>
                          <w:b/>
                          <w:sz w:val="24"/>
                          <w:szCs w:val="24"/>
                        </w:rPr>
                        <w:t>Amendment Declaration (No.1)</w:t>
                      </w:r>
                      <w:r w:rsidR="00B819D5" w:rsidRPr="003B57F8">
                        <w:rPr>
                          <w:rFonts w:ascii="Times New Roman" w:hAnsi="Times New Roman" w:cs="Times New Roman"/>
                          <w:b/>
                          <w:sz w:val="24"/>
                          <w:szCs w:val="24"/>
                        </w:rPr>
                        <w:t xml:space="preserve"> 2019</w:t>
                      </w:r>
                    </w:p>
                    <w:p w14:paraId="1BF0A853" w14:textId="77777777" w:rsidR="00AA11E9" w:rsidRPr="003B57F8" w:rsidRDefault="00AA11E9" w:rsidP="00A83317">
                      <w:pPr>
                        <w:spacing w:before="120" w:after="120"/>
                        <w:rPr>
                          <w:rFonts w:ascii="Times New Roman" w:hAnsi="Times New Roman" w:cs="Times New Roman"/>
                          <w:sz w:val="24"/>
                          <w:szCs w:val="24"/>
                        </w:rPr>
                      </w:pPr>
                      <w:r w:rsidRPr="003B57F8">
                        <w:rPr>
                          <w:rFonts w:ascii="Times New Roman" w:hAnsi="Times New Roman" w:cs="Times New Roman"/>
                          <w:sz w:val="24"/>
                          <w:szCs w:val="24"/>
                        </w:rPr>
                        <w:t xml:space="preserve">This </w:t>
                      </w:r>
                      <w:r w:rsidR="0012091C">
                        <w:rPr>
                          <w:rFonts w:ascii="Times New Roman" w:hAnsi="Times New Roman" w:cs="Times New Roman"/>
                          <w:sz w:val="24"/>
                          <w:szCs w:val="24"/>
                        </w:rPr>
                        <w:t>l</w:t>
                      </w:r>
                      <w:r w:rsidRPr="003B57F8">
                        <w:rPr>
                          <w:rFonts w:ascii="Times New Roman" w:hAnsi="Times New Roman" w:cs="Times New Roman"/>
                          <w:sz w:val="24"/>
                          <w:szCs w:val="24"/>
                        </w:rPr>
                        <w:t xml:space="preserve">egislative </w:t>
                      </w:r>
                      <w:r w:rsidR="0012091C">
                        <w:rPr>
                          <w:rFonts w:ascii="Times New Roman" w:hAnsi="Times New Roman" w:cs="Times New Roman"/>
                          <w:sz w:val="24"/>
                          <w:szCs w:val="24"/>
                        </w:rPr>
                        <w:t>i</w:t>
                      </w:r>
                      <w:r w:rsidRPr="003B57F8">
                        <w:rPr>
                          <w:rFonts w:ascii="Times New Roman" w:hAnsi="Times New Roman" w:cs="Times New Roman"/>
                          <w:sz w:val="24"/>
                          <w:szCs w:val="24"/>
                        </w:rPr>
                        <w:t xml:space="preserve">nstrument is compatible with the human rights and freedoms recognised or declared in the international instruments listed in section 3 of the </w:t>
                      </w:r>
                      <w:r w:rsidRPr="003B57F8">
                        <w:rPr>
                          <w:rFonts w:ascii="Times New Roman" w:hAnsi="Times New Roman" w:cs="Times New Roman"/>
                          <w:i/>
                          <w:sz w:val="24"/>
                          <w:szCs w:val="24"/>
                        </w:rPr>
                        <w:t>Human Rights (Parliamentary Scrutiny) Act 2011</w:t>
                      </w:r>
                      <w:r w:rsidRPr="003B57F8">
                        <w:rPr>
                          <w:rFonts w:ascii="Times New Roman" w:hAnsi="Times New Roman" w:cs="Times New Roman"/>
                          <w:sz w:val="24"/>
                          <w:szCs w:val="24"/>
                        </w:rPr>
                        <w:t>.</w:t>
                      </w:r>
                    </w:p>
                    <w:p w14:paraId="7A76434D" w14:textId="77777777" w:rsidR="00AA11E9" w:rsidRPr="003B57F8" w:rsidRDefault="00AA11E9" w:rsidP="00AA11E9">
                      <w:pPr>
                        <w:spacing w:before="120" w:after="120"/>
                        <w:jc w:val="both"/>
                        <w:rPr>
                          <w:rFonts w:ascii="Times New Roman" w:hAnsi="Times New Roman" w:cs="Times New Roman"/>
                          <w:b/>
                          <w:sz w:val="24"/>
                          <w:szCs w:val="24"/>
                        </w:rPr>
                      </w:pPr>
                      <w:r w:rsidRPr="003B57F8">
                        <w:rPr>
                          <w:rFonts w:ascii="Times New Roman" w:hAnsi="Times New Roman" w:cs="Times New Roman"/>
                          <w:b/>
                          <w:sz w:val="24"/>
                          <w:szCs w:val="24"/>
                        </w:rPr>
                        <w:t xml:space="preserve">Overview of the </w:t>
                      </w:r>
                      <w:r w:rsidR="0012091C">
                        <w:rPr>
                          <w:rFonts w:ascii="Times New Roman" w:hAnsi="Times New Roman" w:cs="Times New Roman"/>
                          <w:b/>
                          <w:sz w:val="24"/>
                          <w:szCs w:val="24"/>
                        </w:rPr>
                        <w:t>l</w:t>
                      </w:r>
                      <w:r w:rsidRPr="003B57F8">
                        <w:rPr>
                          <w:rFonts w:ascii="Times New Roman" w:hAnsi="Times New Roman" w:cs="Times New Roman"/>
                          <w:b/>
                          <w:sz w:val="24"/>
                          <w:szCs w:val="24"/>
                        </w:rPr>
                        <w:t xml:space="preserve">egislative </w:t>
                      </w:r>
                      <w:r w:rsidR="0012091C">
                        <w:rPr>
                          <w:rFonts w:ascii="Times New Roman" w:hAnsi="Times New Roman" w:cs="Times New Roman"/>
                          <w:b/>
                          <w:sz w:val="24"/>
                          <w:szCs w:val="24"/>
                        </w:rPr>
                        <w:t>i</w:t>
                      </w:r>
                      <w:r w:rsidRPr="003B57F8">
                        <w:rPr>
                          <w:rFonts w:ascii="Times New Roman" w:hAnsi="Times New Roman" w:cs="Times New Roman"/>
                          <w:b/>
                          <w:sz w:val="24"/>
                          <w:szCs w:val="24"/>
                        </w:rPr>
                        <w:t>nstrument</w:t>
                      </w:r>
                    </w:p>
                    <w:p w14:paraId="2600E84C" w14:textId="77777777" w:rsidR="00AA11E9" w:rsidRPr="003B57F8" w:rsidRDefault="00AA11E9" w:rsidP="00AA11E9">
                      <w:pPr>
                        <w:spacing w:after="240"/>
                        <w:rPr>
                          <w:rFonts w:ascii="Times New Roman" w:hAnsi="Times New Roman" w:cs="Times New Roman"/>
                          <w:sz w:val="24"/>
                          <w:szCs w:val="24"/>
                        </w:rPr>
                      </w:pPr>
                      <w:r w:rsidRPr="003B57F8">
                        <w:rPr>
                          <w:rFonts w:ascii="Times New Roman" w:hAnsi="Times New Roman" w:cs="Times New Roman"/>
                          <w:sz w:val="24"/>
                          <w:szCs w:val="24"/>
                        </w:rPr>
                        <w:t xml:space="preserve">The purpose of the </w:t>
                      </w:r>
                      <w:r w:rsidRPr="003B57F8">
                        <w:rPr>
                          <w:rFonts w:ascii="Times New Roman" w:hAnsi="Times New Roman" w:cs="Times New Roman"/>
                          <w:i/>
                          <w:sz w:val="24"/>
                          <w:szCs w:val="24"/>
                        </w:rPr>
                        <w:t>Superannuation (</w:t>
                      </w:r>
                      <w:r w:rsidR="00640503" w:rsidRPr="003B57F8">
                        <w:rPr>
                          <w:rFonts w:ascii="Times New Roman" w:hAnsi="Times New Roman" w:cs="Times New Roman"/>
                          <w:i/>
                          <w:sz w:val="24"/>
                          <w:szCs w:val="24"/>
                        </w:rPr>
                        <w:t>PSS</w:t>
                      </w:r>
                      <w:r w:rsidRPr="003B57F8">
                        <w:rPr>
                          <w:rFonts w:ascii="Times New Roman" w:hAnsi="Times New Roman" w:cs="Times New Roman"/>
                          <w:i/>
                          <w:sz w:val="24"/>
                          <w:szCs w:val="24"/>
                        </w:rPr>
                        <w:t xml:space="preserve">) Approved </w:t>
                      </w:r>
                      <w:r w:rsidR="00A97310" w:rsidRPr="003B57F8">
                        <w:rPr>
                          <w:rFonts w:ascii="Times New Roman" w:hAnsi="Times New Roman" w:cs="Times New Roman"/>
                          <w:i/>
                          <w:sz w:val="24"/>
                          <w:szCs w:val="24"/>
                        </w:rPr>
                        <w:t>Authority</w:t>
                      </w:r>
                      <w:r w:rsidRPr="003B57F8">
                        <w:rPr>
                          <w:rFonts w:ascii="Times New Roman" w:hAnsi="Times New Roman" w:cs="Times New Roman"/>
                          <w:i/>
                          <w:sz w:val="24"/>
                          <w:szCs w:val="24"/>
                        </w:rPr>
                        <w:t xml:space="preserve"> </w:t>
                      </w:r>
                      <w:r w:rsidR="00C55A02" w:rsidRPr="003B57F8">
                        <w:rPr>
                          <w:rFonts w:ascii="Times New Roman" w:hAnsi="Times New Roman" w:cs="Times New Roman"/>
                          <w:i/>
                          <w:sz w:val="24"/>
                          <w:szCs w:val="24"/>
                        </w:rPr>
                        <w:t xml:space="preserve">Inclusion </w:t>
                      </w:r>
                      <w:r w:rsidRPr="003B57F8">
                        <w:rPr>
                          <w:rFonts w:ascii="Times New Roman" w:hAnsi="Times New Roman" w:cs="Times New Roman"/>
                          <w:i/>
                          <w:sz w:val="24"/>
                          <w:szCs w:val="24"/>
                        </w:rPr>
                        <w:t>Amendment Declaration (No.1)</w:t>
                      </w:r>
                      <w:r w:rsidRPr="003B57F8">
                        <w:rPr>
                          <w:rFonts w:ascii="Times New Roman" w:hAnsi="Times New Roman" w:cs="Times New Roman"/>
                          <w:sz w:val="24"/>
                          <w:szCs w:val="24"/>
                        </w:rPr>
                        <w:t xml:space="preserve"> </w:t>
                      </w:r>
                      <w:r w:rsidR="00B819D5" w:rsidRPr="003B57F8">
                        <w:rPr>
                          <w:rFonts w:ascii="Times New Roman" w:hAnsi="Times New Roman" w:cs="Times New Roman"/>
                          <w:i/>
                          <w:sz w:val="24"/>
                          <w:szCs w:val="24"/>
                        </w:rPr>
                        <w:t xml:space="preserve">2019 </w:t>
                      </w:r>
                      <w:r w:rsidRPr="003B57F8">
                        <w:rPr>
                          <w:rFonts w:ascii="Times New Roman" w:hAnsi="Times New Roman" w:cs="Times New Roman"/>
                          <w:sz w:val="24"/>
                          <w:szCs w:val="24"/>
                        </w:rPr>
                        <w:t xml:space="preserve">(the </w:t>
                      </w:r>
                      <w:r w:rsidR="00EB79A5" w:rsidRPr="003B57F8">
                        <w:rPr>
                          <w:rFonts w:ascii="Times New Roman" w:hAnsi="Times New Roman" w:cs="Times New Roman"/>
                          <w:sz w:val="24"/>
                          <w:szCs w:val="24"/>
                        </w:rPr>
                        <w:t xml:space="preserve">Amending </w:t>
                      </w:r>
                      <w:r w:rsidRPr="003B57F8">
                        <w:rPr>
                          <w:rFonts w:ascii="Times New Roman" w:hAnsi="Times New Roman" w:cs="Times New Roman"/>
                          <w:sz w:val="24"/>
                          <w:szCs w:val="24"/>
                        </w:rPr>
                        <w:t xml:space="preserve">Declaration) is to </w:t>
                      </w:r>
                      <w:r w:rsidR="0012091C">
                        <w:rPr>
                          <w:rFonts w:ascii="Times New Roman" w:hAnsi="Times New Roman" w:cs="Times New Roman"/>
                          <w:sz w:val="24"/>
                          <w:szCs w:val="24"/>
                        </w:rPr>
                        <w:t>declare</w:t>
                      </w:r>
                      <w:r w:rsidRPr="003B57F8">
                        <w:rPr>
                          <w:rFonts w:ascii="Times New Roman" w:hAnsi="Times New Roman" w:cs="Times New Roman"/>
                          <w:sz w:val="24"/>
                          <w:szCs w:val="24"/>
                        </w:rPr>
                        <w:t xml:space="preserve"> the National Housing Finance and Investment Corporation an approved authority for the </w:t>
                      </w:r>
                      <w:r w:rsidR="00684F3E" w:rsidRPr="003B57F8">
                        <w:rPr>
                          <w:rFonts w:ascii="Times New Roman" w:hAnsi="Times New Roman" w:cs="Times New Roman"/>
                          <w:sz w:val="24"/>
                          <w:szCs w:val="24"/>
                        </w:rPr>
                        <w:t>purposes</w:t>
                      </w:r>
                      <w:r w:rsidRPr="003B57F8">
                        <w:rPr>
                          <w:rFonts w:ascii="Times New Roman" w:hAnsi="Times New Roman" w:cs="Times New Roman"/>
                          <w:sz w:val="24"/>
                          <w:szCs w:val="24"/>
                        </w:rPr>
                        <w:t xml:space="preserve"> of the </w:t>
                      </w:r>
                      <w:r w:rsidRPr="003B57F8">
                        <w:rPr>
                          <w:rFonts w:ascii="Times New Roman" w:hAnsi="Times New Roman" w:cs="Times New Roman"/>
                          <w:i/>
                          <w:sz w:val="24"/>
                          <w:szCs w:val="24"/>
                        </w:rPr>
                        <w:t xml:space="preserve">Superannuation Act </w:t>
                      </w:r>
                      <w:r w:rsidR="00640503" w:rsidRPr="003B57F8">
                        <w:rPr>
                          <w:rFonts w:ascii="Times New Roman" w:hAnsi="Times New Roman" w:cs="Times New Roman"/>
                          <w:i/>
                          <w:sz w:val="24"/>
                          <w:szCs w:val="24"/>
                        </w:rPr>
                        <w:t>1990</w:t>
                      </w:r>
                      <w:r w:rsidRPr="003B57F8">
                        <w:rPr>
                          <w:rFonts w:ascii="Times New Roman" w:hAnsi="Times New Roman" w:cs="Times New Roman"/>
                          <w:sz w:val="24"/>
                          <w:szCs w:val="24"/>
                        </w:rPr>
                        <w:t xml:space="preserve">. </w:t>
                      </w:r>
                      <w:r w:rsidR="001F3576" w:rsidRPr="003B57F8">
                        <w:rPr>
                          <w:rFonts w:ascii="Times New Roman" w:hAnsi="Times New Roman" w:cs="Times New Roman"/>
                          <w:sz w:val="24"/>
                          <w:szCs w:val="24"/>
                        </w:rPr>
                        <w:t>Depending on an individual’s circumstances, a person who is an employee</w:t>
                      </w:r>
                      <w:r w:rsidRPr="003B57F8">
                        <w:rPr>
                          <w:rFonts w:ascii="Times New Roman" w:hAnsi="Times New Roman" w:cs="Times New Roman"/>
                          <w:sz w:val="24"/>
                          <w:szCs w:val="24"/>
                        </w:rPr>
                        <w:t xml:space="preserve"> of an approved authority </w:t>
                      </w:r>
                      <w:r w:rsidR="001F3576" w:rsidRPr="003B57F8">
                        <w:rPr>
                          <w:rFonts w:ascii="Times New Roman" w:hAnsi="Times New Roman" w:cs="Times New Roman"/>
                          <w:sz w:val="24"/>
                          <w:szCs w:val="24"/>
                        </w:rPr>
                        <w:t>is</w:t>
                      </w:r>
                      <w:r w:rsidRPr="003B57F8">
                        <w:rPr>
                          <w:rFonts w:ascii="Times New Roman" w:hAnsi="Times New Roman" w:cs="Times New Roman"/>
                          <w:sz w:val="24"/>
                          <w:szCs w:val="24"/>
                        </w:rPr>
                        <w:t xml:space="preserve"> eligible for membership of the </w:t>
                      </w:r>
                      <w:r w:rsidR="009150AA" w:rsidRPr="003B57F8">
                        <w:rPr>
                          <w:rFonts w:ascii="Times New Roman" w:hAnsi="Times New Roman" w:cs="Times New Roman"/>
                          <w:sz w:val="24"/>
                          <w:szCs w:val="24"/>
                        </w:rPr>
                        <w:t xml:space="preserve">Public Sector </w:t>
                      </w:r>
                      <w:r w:rsidR="009567E6" w:rsidRPr="003B57F8">
                        <w:rPr>
                          <w:rFonts w:ascii="Times New Roman" w:hAnsi="Times New Roman" w:cs="Times New Roman"/>
                          <w:sz w:val="24"/>
                          <w:szCs w:val="24"/>
                        </w:rPr>
                        <w:t>Superannuation</w:t>
                      </w:r>
                      <w:r w:rsidR="00AB229B" w:rsidRPr="003B57F8">
                        <w:rPr>
                          <w:rFonts w:ascii="Times New Roman" w:hAnsi="Times New Roman" w:cs="Times New Roman"/>
                          <w:sz w:val="24"/>
                          <w:szCs w:val="24"/>
                        </w:rPr>
                        <w:t xml:space="preserve"> Scheme</w:t>
                      </w:r>
                      <w:r w:rsidRPr="003B57F8">
                        <w:rPr>
                          <w:rFonts w:ascii="Times New Roman" w:hAnsi="Times New Roman" w:cs="Times New Roman"/>
                          <w:sz w:val="24"/>
                          <w:szCs w:val="24"/>
                        </w:rPr>
                        <w:t xml:space="preserve">.  </w:t>
                      </w:r>
                    </w:p>
                    <w:p w14:paraId="0BDC60E3" w14:textId="77777777" w:rsidR="00AA11E9" w:rsidRPr="003B57F8" w:rsidRDefault="00AA11E9" w:rsidP="00AA11E9">
                      <w:pPr>
                        <w:spacing w:before="120" w:after="120"/>
                        <w:rPr>
                          <w:rFonts w:ascii="Times New Roman" w:hAnsi="Times New Roman" w:cs="Times New Roman"/>
                          <w:b/>
                          <w:sz w:val="24"/>
                          <w:szCs w:val="24"/>
                        </w:rPr>
                      </w:pPr>
                      <w:r w:rsidRPr="003B57F8">
                        <w:rPr>
                          <w:rFonts w:ascii="Times New Roman" w:hAnsi="Times New Roman" w:cs="Times New Roman"/>
                          <w:b/>
                          <w:sz w:val="24"/>
                          <w:szCs w:val="24"/>
                        </w:rPr>
                        <w:t xml:space="preserve">Human </w:t>
                      </w:r>
                      <w:r w:rsidR="0012091C">
                        <w:rPr>
                          <w:rFonts w:ascii="Times New Roman" w:hAnsi="Times New Roman" w:cs="Times New Roman"/>
                          <w:b/>
                          <w:sz w:val="24"/>
                          <w:szCs w:val="24"/>
                        </w:rPr>
                        <w:t>r</w:t>
                      </w:r>
                      <w:r w:rsidRPr="003B57F8">
                        <w:rPr>
                          <w:rFonts w:ascii="Times New Roman" w:hAnsi="Times New Roman" w:cs="Times New Roman"/>
                          <w:b/>
                          <w:sz w:val="24"/>
                          <w:szCs w:val="24"/>
                        </w:rPr>
                        <w:t xml:space="preserve">ights </w:t>
                      </w:r>
                      <w:r w:rsidR="0012091C">
                        <w:rPr>
                          <w:rFonts w:ascii="Times New Roman" w:hAnsi="Times New Roman" w:cs="Times New Roman"/>
                          <w:b/>
                          <w:sz w:val="24"/>
                          <w:szCs w:val="24"/>
                        </w:rPr>
                        <w:t>i</w:t>
                      </w:r>
                      <w:r w:rsidRPr="003B57F8">
                        <w:rPr>
                          <w:rFonts w:ascii="Times New Roman" w:hAnsi="Times New Roman" w:cs="Times New Roman"/>
                          <w:b/>
                          <w:sz w:val="24"/>
                          <w:szCs w:val="24"/>
                        </w:rPr>
                        <w:t>mplications</w:t>
                      </w:r>
                    </w:p>
                    <w:p w14:paraId="207D9D90" w14:textId="77777777" w:rsidR="00AA11E9" w:rsidRPr="003B57F8" w:rsidRDefault="00AA11E9" w:rsidP="00AA11E9">
                      <w:pPr>
                        <w:spacing w:before="120" w:after="120"/>
                        <w:rPr>
                          <w:rFonts w:ascii="Times New Roman" w:hAnsi="Times New Roman" w:cs="Times New Roman"/>
                          <w:sz w:val="24"/>
                          <w:szCs w:val="24"/>
                        </w:rPr>
                      </w:pPr>
                      <w:r w:rsidRPr="003B57F8">
                        <w:rPr>
                          <w:rFonts w:ascii="Times New Roman" w:hAnsi="Times New Roman" w:cs="Times New Roman"/>
                          <w:sz w:val="24"/>
                          <w:szCs w:val="24"/>
                        </w:rPr>
                        <w:t xml:space="preserve">The </w:t>
                      </w:r>
                      <w:r w:rsidR="00C22D5E">
                        <w:rPr>
                          <w:rFonts w:ascii="Times New Roman" w:hAnsi="Times New Roman" w:cs="Times New Roman"/>
                          <w:sz w:val="24"/>
                          <w:szCs w:val="24"/>
                        </w:rPr>
                        <w:t>l</w:t>
                      </w:r>
                      <w:r w:rsidRPr="003B57F8">
                        <w:rPr>
                          <w:rFonts w:ascii="Times New Roman" w:hAnsi="Times New Roman" w:cs="Times New Roman"/>
                          <w:sz w:val="24"/>
                          <w:szCs w:val="24"/>
                        </w:rPr>
                        <w:t xml:space="preserve">egislative </w:t>
                      </w:r>
                      <w:r w:rsidR="00C22D5E">
                        <w:rPr>
                          <w:rFonts w:ascii="Times New Roman" w:hAnsi="Times New Roman" w:cs="Times New Roman"/>
                          <w:sz w:val="24"/>
                          <w:szCs w:val="24"/>
                        </w:rPr>
                        <w:t>i</w:t>
                      </w:r>
                      <w:r w:rsidRPr="003B57F8">
                        <w:rPr>
                          <w:rFonts w:ascii="Times New Roman" w:hAnsi="Times New Roman" w:cs="Times New Roman"/>
                          <w:sz w:val="24"/>
                          <w:szCs w:val="24"/>
                        </w:rPr>
                        <w:t>nstrument does not engage any of the applicable rights or freedoms.</w:t>
                      </w:r>
                    </w:p>
                    <w:p w14:paraId="0E126087" w14:textId="77777777" w:rsidR="00AA11E9" w:rsidRPr="003B57F8" w:rsidRDefault="00AA11E9" w:rsidP="00AA11E9">
                      <w:pPr>
                        <w:spacing w:before="120" w:after="120"/>
                        <w:rPr>
                          <w:rFonts w:ascii="Times New Roman" w:hAnsi="Times New Roman" w:cs="Times New Roman"/>
                          <w:b/>
                          <w:sz w:val="24"/>
                          <w:szCs w:val="24"/>
                        </w:rPr>
                      </w:pPr>
                      <w:r w:rsidRPr="003B57F8">
                        <w:rPr>
                          <w:rFonts w:ascii="Times New Roman" w:hAnsi="Times New Roman" w:cs="Times New Roman"/>
                          <w:b/>
                          <w:sz w:val="24"/>
                          <w:szCs w:val="24"/>
                        </w:rPr>
                        <w:t>Conclusion</w:t>
                      </w:r>
                    </w:p>
                    <w:p w14:paraId="720DCBE5" w14:textId="77777777" w:rsidR="00AA11E9" w:rsidRPr="003B57F8" w:rsidRDefault="00AA11E9" w:rsidP="00AA11E9">
                      <w:pPr>
                        <w:spacing w:before="120" w:after="120"/>
                        <w:rPr>
                          <w:rFonts w:ascii="Times New Roman" w:hAnsi="Times New Roman" w:cs="Times New Roman"/>
                          <w:sz w:val="24"/>
                          <w:szCs w:val="24"/>
                        </w:rPr>
                      </w:pPr>
                      <w:r w:rsidRPr="003B57F8">
                        <w:rPr>
                          <w:rFonts w:ascii="Times New Roman" w:hAnsi="Times New Roman" w:cs="Times New Roman"/>
                          <w:sz w:val="24"/>
                          <w:szCs w:val="24"/>
                        </w:rPr>
                        <w:t xml:space="preserve">This </w:t>
                      </w:r>
                      <w:r w:rsidR="0012091C">
                        <w:rPr>
                          <w:rFonts w:ascii="Times New Roman" w:hAnsi="Times New Roman" w:cs="Times New Roman"/>
                          <w:sz w:val="24"/>
                          <w:szCs w:val="24"/>
                        </w:rPr>
                        <w:t>l</w:t>
                      </w:r>
                      <w:r w:rsidRPr="003B57F8">
                        <w:rPr>
                          <w:rFonts w:ascii="Times New Roman" w:hAnsi="Times New Roman" w:cs="Times New Roman"/>
                          <w:sz w:val="24"/>
                          <w:szCs w:val="24"/>
                        </w:rPr>
                        <w:t xml:space="preserve">egislative </w:t>
                      </w:r>
                      <w:r w:rsidR="0012091C">
                        <w:rPr>
                          <w:rFonts w:ascii="Times New Roman" w:hAnsi="Times New Roman" w:cs="Times New Roman"/>
                          <w:sz w:val="24"/>
                          <w:szCs w:val="24"/>
                        </w:rPr>
                        <w:t>i</w:t>
                      </w:r>
                      <w:r w:rsidRPr="003B57F8">
                        <w:rPr>
                          <w:rFonts w:ascii="Times New Roman" w:hAnsi="Times New Roman" w:cs="Times New Roman"/>
                          <w:sz w:val="24"/>
                          <w:szCs w:val="24"/>
                        </w:rPr>
                        <w:t>nstrument is compatible with human rights, as it does not raise any human rights issues.</w:t>
                      </w:r>
                    </w:p>
                    <w:p w14:paraId="1653FA84" w14:textId="77777777" w:rsidR="00AA11E9" w:rsidRPr="003B57F8" w:rsidRDefault="00AA11E9" w:rsidP="00A83317">
                      <w:pPr>
                        <w:spacing w:before="120" w:after="120"/>
                        <w:rPr>
                          <w:rFonts w:ascii="Times New Roman" w:hAnsi="Times New Roman" w:cs="Times New Roman"/>
                          <w:b/>
                          <w:sz w:val="24"/>
                          <w:szCs w:val="24"/>
                        </w:rPr>
                      </w:pPr>
                      <w:r w:rsidRPr="003B57F8">
                        <w:rPr>
                          <w:rFonts w:ascii="Times New Roman" w:hAnsi="Times New Roman" w:cs="Times New Roman"/>
                          <w:b/>
                          <w:sz w:val="24"/>
                          <w:szCs w:val="24"/>
                        </w:rPr>
                        <w:t>Senator the Hon Mathias Cormann, Minister for Finance and the Public Service</w:t>
                      </w:r>
                    </w:p>
                  </w:txbxContent>
                </v:textbox>
              </v:rect>
            </w:pict>
          </mc:Fallback>
        </mc:AlternateContent>
      </w:r>
      <w:r w:rsidRPr="003B57F8">
        <w:rPr>
          <w:rFonts w:ascii="Times New Roman" w:hAnsi="Times New Roman" w:cs="Times New Roman"/>
          <w:b/>
          <w:sz w:val="24"/>
          <w:szCs w:val="24"/>
        </w:rPr>
        <w:t>ATTACHMENT B</w:t>
      </w:r>
    </w:p>
    <w:p w14:paraId="2EBE6A34" w14:textId="77777777" w:rsidR="00AA11E9" w:rsidRPr="003B57F8" w:rsidRDefault="00AA11E9" w:rsidP="006E45FF">
      <w:pPr>
        <w:contextualSpacing/>
      </w:pPr>
    </w:p>
    <w:sectPr w:rsidR="00AA11E9" w:rsidRPr="003B57F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EC7EB" w14:textId="77777777" w:rsidR="00C6457A" w:rsidRDefault="00C6457A" w:rsidP="00C6457A">
      <w:pPr>
        <w:spacing w:after="0" w:line="240" w:lineRule="auto"/>
      </w:pPr>
      <w:r>
        <w:separator/>
      </w:r>
    </w:p>
  </w:endnote>
  <w:endnote w:type="continuationSeparator" w:id="0">
    <w:p w14:paraId="5C98334D" w14:textId="77777777" w:rsidR="00C6457A" w:rsidRDefault="00C6457A" w:rsidP="00C6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4FC9C" w14:textId="77777777" w:rsidR="00C6457A" w:rsidRDefault="00C6457A" w:rsidP="00C6457A">
      <w:pPr>
        <w:spacing w:after="0" w:line="240" w:lineRule="auto"/>
      </w:pPr>
      <w:r>
        <w:separator/>
      </w:r>
    </w:p>
  </w:footnote>
  <w:footnote w:type="continuationSeparator" w:id="0">
    <w:p w14:paraId="00DBD533" w14:textId="77777777" w:rsidR="00C6457A" w:rsidRDefault="00C6457A" w:rsidP="00C64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A6441" w14:textId="77777777" w:rsidR="003B57F8" w:rsidRDefault="003B5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756"/>
    <w:multiLevelType w:val="hybridMultilevel"/>
    <w:tmpl w:val="7832771E"/>
    <w:lvl w:ilvl="0" w:tplc="3E3ABB52">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0A20E9"/>
    <w:multiLevelType w:val="hybridMultilevel"/>
    <w:tmpl w:val="9A565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964C7C"/>
    <w:multiLevelType w:val="hybridMultilevel"/>
    <w:tmpl w:val="FBD249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C95367F"/>
    <w:multiLevelType w:val="hybridMultilevel"/>
    <w:tmpl w:val="C236170C"/>
    <w:lvl w:ilvl="0" w:tplc="ADC61EBC">
      <w:start w:val="1"/>
      <w:numFmt w:val="decimal"/>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C5"/>
    <w:rsid w:val="00000B84"/>
    <w:rsid w:val="00002E64"/>
    <w:rsid w:val="000150EA"/>
    <w:rsid w:val="00031A10"/>
    <w:rsid w:val="000506F6"/>
    <w:rsid w:val="00084161"/>
    <w:rsid w:val="00084668"/>
    <w:rsid w:val="000B0B2C"/>
    <w:rsid w:val="0012091C"/>
    <w:rsid w:val="00152BCA"/>
    <w:rsid w:val="00165700"/>
    <w:rsid w:val="001A6599"/>
    <w:rsid w:val="001B710B"/>
    <w:rsid w:val="001D599D"/>
    <w:rsid w:val="001F3576"/>
    <w:rsid w:val="00261FE2"/>
    <w:rsid w:val="002A7AC2"/>
    <w:rsid w:val="002F3A1F"/>
    <w:rsid w:val="00336C76"/>
    <w:rsid w:val="003B57F8"/>
    <w:rsid w:val="0040125A"/>
    <w:rsid w:val="004760C5"/>
    <w:rsid w:val="004B6E12"/>
    <w:rsid w:val="004E1316"/>
    <w:rsid w:val="004F5569"/>
    <w:rsid w:val="0051418C"/>
    <w:rsid w:val="00514DAA"/>
    <w:rsid w:val="00561394"/>
    <w:rsid w:val="00567FD9"/>
    <w:rsid w:val="005A008D"/>
    <w:rsid w:val="00631121"/>
    <w:rsid w:val="00640503"/>
    <w:rsid w:val="00684F3E"/>
    <w:rsid w:val="00696B06"/>
    <w:rsid w:val="006D7BA9"/>
    <w:rsid w:val="006E45FF"/>
    <w:rsid w:val="007411E5"/>
    <w:rsid w:val="007D0C4A"/>
    <w:rsid w:val="007F51C6"/>
    <w:rsid w:val="008210C5"/>
    <w:rsid w:val="00854B88"/>
    <w:rsid w:val="008B1B9C"/>
    <w:rsid w:val="008C1291"/>
    <w:rsid w:val="009150AA"/>
    <w:rsid w:val="0092312D"/>
    <w:rsid w:val="009567E6"/>
    <w:rsid w:val="009A3D00"/>
    <w:rsid w:val="009C2F6F"/>
    <w:rsid w:val="009D0FFE"/>
    <w:rsid w:val="00A83317"/>
    <w:rsid w:val="00A97310"/>
    <w:rsid w:val="00AA11E9"/>
    <w:rsid w:val="00AB0F7B"/>
    <w:rsid w:val="00AB229B"/>
    <w:rsid w:val="00AC0120"/>
    <w:rsid w:val="00B65541"/>
    <w:rsid w:val="00B6634A"/>
    <w:rsid w:val="00B773B3"/>
    <w:rsid w:val="00B819D5"/>
    <w:rsid w:val="00BF1DDD"/>
    <w:rsid w:val="00C22D5E"/>
    <w:rsid w:val="00C30AF6"/>
    <w:rsid w:val="00C55A02"/>
    <w:rsid w:val="00C6457A"/>
    <w:rsid w:val="00C84916"/>
    <w:rsid w:val="00CB5C6A"/>
    <w:rsid w:val="00CC346E"/>
    <w:rsid w:val="00CE5546"/>
    <w:rsid w:val="00D1708F"/>
    <w:rsid w:val="00D335D7"/>
    <w:rsid w:val="00DA25D9"/>
    <w:rsid w:val="00DB0C9A"/>
    <w:rsid w:val="00DE6EDF"/>
    <w:rsid w:val="00E5399D"/>
    <w:rsid w:val="00EB745A"/>
    <w:rsid w:val="00EB79A5"/>
    <w:rsid w:val="00EC439E"/>
    <w:rsid w:val="00F42F5D"/>
    <w:rsid w:val="00F469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797171"/>
  <w15:chartTrackingRefBased/>
  <w15:docId w15:val="{534812EF-10BD-4BBC-8A56-FC25DFE1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BCA"/>
    <w:pPr>
      <w:ind w:left="720"/>
      <w:contextualSpacing/>
    </w:pPr>
  </w:style>
  <w:style w:type="paragraph" w:styleId="Header">
    <w:name w:val="header"/>
    <w:basedOn w:val="Normal"/>
    <w:link w:val="HeaderChar"/>
    <w:uiPriority w:val="99"/>
    <w:unhideWhenUsed/>
    <w:rsid w:val="00C64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57A"/>
  </w:style>
  <w:style w:type="paragraph" w:styleId="Footer">
    <w:name w:val="footer"/>
    <w:basedOn w:val="Normal"/>
    <w:link w:val="FooterChar"/>
    <w:uiPriority w:val="99"/>
    <w:unhideWhenUsed/>
    <w:rsid w:val="00C64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57A"/>
  </w:style>
  <w:style w:type="paragraph" w:styleId="BalloonText">
    <w:name w:val="Balloon Text"/>
    <w:basedOn w:val="Normal"/>
    <w:link w:val="BalloonTextChar"/>
    <w:uiPriority w:val="99"/>
    <w:semiHidden/>
    <w:unhideWhenUsed/>
    <w:rsid w:val="00EB7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aec612-449c-4f02-bff7-1edcfe83088c">COOG-1907-8644</_dlc_DocId>
    <_dlc_DocIdUrl xmlns="9eaec612-449c-4f02-bff7-1edcfe83088c">
      <Url>http://coog/Legal%20Service/_layouts/DocIdRedir.aspx?ID=COOG-1907-8644</Url>
      <Description>COOG-1907-8644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3F154595F4084087D75A845A6C13FB" ma:contentTypeVersion="0" ma:contentTypeDescription="Create a new document." ma:contentTypeScope="" ma:versionID="483f3b4b6980121e85d2cf859b6e7014">
  <xsd:schema xmlns:xsd="http://www.w3.org/2001/XMLSchema" xmlns:xs="http://www.w3.org/2001/XMLSchema" xmlns:p="http://schemas.microsoft.com/office/2006/metadata/properties" xmlns:ns2="9eaec612-449c-4f02-bff7-1edcfe83088c" targetNamespace="http://schemas.microsoft.com/office/2006/metadata/properties" ma:root="true" ma:fieldsID="0e01d582d6862c0acd0e12312a779835" ns2:_="">
    <xsd:import namespace="9eaec612-449c-4f02-bff7-1edcfe8308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ec612-449c-4f02-bff7-1edcfe8308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D2B2D-D22D-4A38-A074-1A7789D0FC8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eaec612-449c-4f02-bff7-1edcfe83088c"/>
    <ds:schemaRef ds:uri="http://www.w3.org/XML/1998/namespace"/>
  </ds:schemaRefs>
</ds:datastoreItem>
</file>

<file path=customXml/itemProps2.xml><?xml version="1.0" encoding="utf-8"?>
<ds:datastoreItem xmlns:ds="http://schemas.openxmlformats.org/officeDocument/2006/customXml" ds:itemID="{CEA49516-ACE2-48FC-8470-6996294625AF}">
  <ds:schemaRefs>
    <ds:schemaRef ds:uri="http://schemas.microsoft.com/sharepoint/v3/contenttype/forms"/>
  </ds:schemaRefs>
</ds:datastoreItem>
</file>

<file path=customXml/itemProps3.xml><?xml version="1.0" encoding="utf-8"?>
<ds:datastoreItem xmlns:ds="http://schemas.openxmlformats.org/officeDocument/2006/customXml" ds:itemID="{0E6563C7-F263-44E0-BF5B-18B62E752082}">
  <ds:schemaRefs>
    <ds:schemaRef ds:uri="http://schemas.microsoft.com/sharepoint/events"/>
  </ds:schemaRefs>
</ds:datastoreItem>
</file>

<file path=customXml/itemProps4.xml><?xml version="1.0" encoding="utf-8"?>
<ds:datastoreItem xmlns:ds="http://schemas.openxmlformats.org/officeDocument/2006/customXml" ds:itemID="{A98C2ACB-708A-412B-BD05-C9A55C807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ec612-449c-4f02-bff7-1edcfe830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4ED6DA-3F19-48D5-BD3D-37E61FA5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12C80611</Template>
  <TotalTime>1</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Julia</dc:creator>
  <cp:keywords/>
  <dc:description/>
  <cp:lastModifiedBy>Mamatas, Angelina</cp:lastModifiedBy>
  <cp:revision>2</cp:revision>
  <cp:lastPrinted>2019-02-01T01:16:00Z</cp:lastPrinted>
  <dcterms:created xsi:type="dcterms:W3CDTF">2019-03-19T22:28:00Z</dcterms:created>
  <dcterms:modified xsi:type="dcterms:W3CDTF">2019-03-19T22:28:00Z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82d83acc-74cf-47a7-b9e8-33860299b359</vt:lpwstr>
  </property>
  <property fmtid="{D5CDD505-2E9C-101B-9397-08002B2CF9AE}" pid="3" name="ContentTypeId">
    <vt:lpwstr>0x010100FE3F154595F4084087D75A845A6C13FB</vt:lpwstr>
  </property>
</Properties>
</file>