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959AF" w:rsidRDefault="00DA186E" w:rsidP="00B05CF4">
      <w:pPr>
        <w:rPr>
          <w:sz w:val="28"/>
        </w:rPr>
      </w:pPr>
      <w:r w:rsidRPr="009959AF">
        <w:rPr>
          <w:noProof/>
          <w:lang w:eastAsia="en-AU"/>
        </w:rPr>
        <w:drawing>
          <wp:inline distT="0" distB="0" distL="0" distR="0" wp14:anchorId="57C2F09E" wp14:editId="6C95C02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959AF" w:rsidRDefault="00715914" w:rsidP="00715914">
      <w:pPr>
        <w:rPr>
          <w:sz w:val="19"/>
        </w:rPr>
      </w:pPr>
    </w:p>
    <w:p w:rsidR="00715914" w:rsidRPr="009959AF" w:rsidRDefault="003C18D7" w:rsidP="00715914">
      <w:pPr>
        <w:pStyle w:val="ShortT"/>
      </w:pPr>
      <w:r w:rsidRPr="009959AF">
        <w:t>Jury Exemption Regulations</w:t>
      </w:r>
      <w:r w:rsidR="009959AF" w:rsidRPr="009959AF">
        <w:t> </w:t>
      </w:r>
      <w:r w:rsidR="00354E35" w:rsidRPr="009959AF">
        <w:t>2019</w:t>
      </w:r>
    </w:p>
    <w:p w:rsidR="001A4E10" w:rsidRPr="009959AF" w:rsidRDefault="001A4E10" w:rsidP="007517B8">
      <w:pPr>
        <w:pStyle w:val="SignCoverPageStart"/>
        <w:spacing w:before="240"/>
        <w:rPr>
          <w:szCs w:val="22"/>
        </w:rPr>
      </w:pPr>
      <w:r w:rsidRPr="009959AF">
        <w:rPr>
          <w:szCs w:val="22"/>
        </w:rPr>
        <w:t>I, General the Honourable Sir Peter Cosgrove AK MC (Ret’d), Governor</w:t>
      </w:r>
      <w:r w:rsidR="009959AF">
        <w:rPr>
          <w:szCs w:val="22"/>
        </w:rPr>
        <w:noBreakHyphen/>
      </w:r>
      <w:r w:rsidRPr="009959AF">
        <w:rPr>
          <w:szCs w:val="22"/>
        </w:rPr>
        <w:t>General of the Commonwealth of Australia, acting with the advice of the Federal Executive Council, make the following regulations.</w:t>
      </w:r>
    </w:p>
    <w:p w:rsidR="001A4E10" w:rsidRPr="009959AF" w:rsidRDefault="001A4E1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959AF">
        <w:rPr>
          <w:szCs w:val="22"/>
        </w:rPr>
        <w:t xml:space="preserve">Dated </w:t>
      </w:r>
      <w:r w:rsidRPr="009959AF">
        <w:rPr>
          <w:szCs w:val="22"/>
        </w:rPr>
        <w:fldChar w:fldCharType="begin"/>
      </w:r>
      <w:r w:rsidRPr="009959AF">
        <w:rPr>
          <w:szCs w:val="22"/>
        </w:rPr>
        <w:instrText xml:space="preserve"> DOCPROPERTY  DateMade </w:instrText>
      </w:r>
      <w:r w:rsidRPr="009959AF">
        <w:rPr>
          <w:szCs w:val="22"/>
        </w:rPr>
        <w:fldChar w:fldCharType="separate"/>
      </w:r>
      <w:r w:rsidR="00B2019D">
        <w:rPr>
          <w:szCs w:val="22"/>
        </w:rPr>
        <w:t>07 February 2019</w:t>
      </w:r>
      <w:r w:rsidRPr="009959AF">
        <w:rPr>
          <w:szCs w:val="22"/>
        </w:rPr>
        <w:fldChar w:fldCharType="end"/>
      </w:r>
    </w:p>
    <w:p w:rsidR="001A4E10" w:rsidRPr="009959AF" w:rsidRDefault="001A4E1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959AF">
        <w:rPr>
          <w:szCs w:val="22"/>
        </w:rPr>
        <w:t>Peter Cosgrove</w:t>
      </w:r>
    </w:p>
    <w:p w:rsidR="001A4E10" w:rsidRPr="009959AF" w:rsidRDefault="001A4E1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959AF">
        <w:rPr>
          <w:szCs w:val="22"/>
        </w:rPr>
        <w:t>Governor</w:t>
      </w:r>
      <w:r w:rsidR="009959AF">
        <w:rPr>
          <w:szCs w:val="22"/>
        </w:rPr>
        <w:noBreakHyphen/>
      </w:r>
      <w:r w:rsidRPr="009959AF">
        <w:rPr>
          <w:szCs w:val="22"/>
        </w:rPr>
        <w:t>General</w:t>
      </w:r>
    </w:p>
    <w:p w:rsidR="001A4E10" w:rsidRPr="009959AF" w:rsidRDefault="001A4E1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959AF">
        <w:rPr>
          <w:szCs w:val="22"/>
        </w:rPr>
        <w:t>By His Excellency’s Command</w:t>
      </w:r>
    </w:p>
    <w:p w:rsidR="001A4E10" w:rsidRPr="009959AF" w:rsidRDefault="001A4E1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959AF">
        <w:rPr>
          <w:szCs w:val="22"/>
        </w:rPr>
        <w:t>Greg Hunt</w:t>
      </w:r>
    </w:p>
    <w:p w:rsidR="001A4E10" w:rsidRPr="009959AF" w:rsidRDefault="001A4E10" w:rsidP="007517B8">
      <w:pPr>
        <w:pStyle w:val="SignCoverPageEnd"/>
        <w:rPr>
          <w:szCs w:val="22"/>
        </w:rPr>
      </w:pPr>
      <w:r w:rsidRPr="009959AF">
        <w:rPr>
          <w:szCs w:val="22"/>
        </w:rPr>
        <w:t>Minister for Health</w:t>
      </w:r>
      <w:r w:rsidRPr="009959AF">
        <w:rPr>
          <w:szCs w:val="22"/>
        </w:rPr>
        <w:br/>
      </w:r>
      <w:r w:rsidR="00251D61" w:rsidRPr="009959AF">
        <w:rPr>
          <w:szCs w:val="22"/>
        </w:rPr>
        <w:t>for the Attorney</w:t>
      </w:r>
      <w:r w:rsidR="009959AF">
        <w:rPr>
          <w:szCs w:val="22"/>
        </w:rPr>
        <w:noBreakHyphen/>
      </w:r>
      <w:r w:rsidRPr="009959AF">
        <w:rPr>
          <w:szCs w:val="22"/>
        </w:rPr>
        <w:t>General</w:t>
      </w:r>
    </w:p>
    <w:p w:rsidR="001A4E10" w:rsidRPr="009959AF" w:rsidRDefault="001A4E10" w:rsidP="007517B8"/>
    <w:p w:rsidR="001A4E10" w:rsidRPr="009959AF" w:rsidRDefault="001A4E10" w:rsidP="007517B8"/>
    <w:p w:rsidR="001A4E10" w:rsidRPr="009959AF" w:rsidRDefault="001A4E10" w:rsidP="007517B8"/>
    <w:p w:rsidR="001A4E10" w:rsidRPr="009959AF" w:rsidRDefault="001A4E10" w:rsidP="001A4E10"/>
    <w:p w:rsidR="00715914" w:rsidRPr="009959AF" w:rsidRDefault="00715914" w:rsidP="00715914">
      <w:pPr>
        <w:pStyle w:val="Header"/>
        <w:tabs>
          <w:tab w:val="clear" w:pos="4150"/>
          <w:tab w:val="clear" w:pos="8307"/>
        </w:tabs>
      </w:pPr>
      <w:r w:rsidRPr="009959AF">
        <w:rPr>
          <w:rStyle w:val="CharChapNo"/>
        </w:rPr>
        <w:t xml:space="preserve"> </w:t>
      </w:r>
      <w:r w:rsidRPr="009959AF">
        <w:rPr>
          <w:rStyle w:val="CharChapText"/>
        </w:rPr>
        <w:t xml:space="preserve"> </w:t>
      </w:r>
    </w:p>
    <w:p w:rsidR="00715914" w:rsidRPr="009959AF" w:rsidRDefault="00715914" w:rsidP="00715914">
      <w:pPr>
        <w:pStyle w:val="Header"/>
        <w:tabs>
          <w:tab w:val="clear" w:pos="4150"/>
          <w:tab w:val="clear" w:pos="8307"/>
        </w:tabs>
      </w:pPr>
      <w:r w:rsidRPr="009959AF">
        <w:rPr>
          <w:rStyle w:val="CharPartNo"/>
        </w:rPr>
        <w:t xml:space="preserve"> </w:t>
      </w:r>
      <w:r w:rsidRPr="009959AF">
        <w:rPr>
          <w:rStyle w:val="CharPartText"/>
        </w:rPr>
        <w:t xml:space="preserve"> </w:t>
      </w:r>
    </w:p>
    <w:p w:rsidR="00715914" w:rsidRPr="009959AF" w:rsidRDefault="00715914" w:rsidP="00715914">
      <w:pPr>
        <w:pStyle w:val="Header"/>
        <w:tabs>
          <w:tab w:val="clear" w:pos="4150"/>
          <w:tab w:val="clear" w:pos="8307"/>
        </w:tabs>
      </w:pPr>
      <w:r w:rsidRPr="009959AF">
        <w:rPr>
          <w:rStyle w:val="CharDivNo"/>
        </w:rPr>
        <w:t xml:space="preserve"> </w:t>
      </w:r>
      <w:r w:rsidRPr="009959AF">
        <w:rPr>
          <w:rStyle w:val="CharDivText"/>
        </w:rPr>
        <w:t xml:space="preserve"> </w:t>
      </w:r>
    </w:p>
    <w:p w:rsidR="00715914" w:rsidRPr="009959AF" w:rsidRDefault="00715914" w:rsidP="00715914">
      <w:pPr>
        <w:sectPr w:rsidR="00715914" w:rsidRPr="009959AF" w:rsidSect="005255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959AF" w:rsidRDefault="00715914" w:rsidP="00C21FBD">
      <w:pPr>
        <w:rPr>
          <w:sz w:val="36"/>
        </w:rPr>
      </w:pPr>
      <w:r w:rsidRPr="009959AF">
        <w:rPr>
          <w:sz w:val="36"/>
        </w:rPr>
        <w:lastRenderedPageBreak/>
        <w:t>Contents</w:t>
      </w:r>
    </w:p>
    <w:p w:rsidR="005351C5" w:rsidRPr="009959AF" w:rsidRDefault="005351C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59AF">
        <w:fldChar w:fldCharType="begin"/>
      </w:r>
      <w:r w:rsidRPr="009959AF">
        <w:instrText xml:space="preserve"> TOC \o "1-9" </w:instrText>
      </w:r>
      <w:r w:rsidRPr="009959AF">
        <w:fldChar w:fldCharType="separate"/>
      </w:r>
      <w:r w:rsidRPr="009959AF">
        <w:rPr>
          <w:noProof/>
        </w:rPr>
        <w:t>Part</w:t>
      </w:r>
      <w:r w:rsidR="009959AF" w:rsidRPr="009959AF">
        <w:rPr>
          <w:noProof/>
        </w:rPr>
        <w:t> </w:t>
      </w:r>
      <w:r w:rsidRPr="009959AF">
        <w:rPr>
          <w:noProof/>
        </w:rPr>
        <w:t>1—Preliminary</w:t>
      </w:r>
      <w:r w:rsidRPr="009959AF">
        <w:rPr>
          <w:b w:val="0"/>
          <w:noProof/>
          <w:sz w:val="18"/>
        </w:rPr>
        <w:tab/>
      </w:r>
      <w:r w:rsidRPr="009959AF">
        <w:rPr>
          <w:b w:val="0"/>
          <w:noProof/>
          <w:sz w:val="18"/>
        </w:rPr>
        <w:fldChar w:fldCharType="begin"/>
      </w:r>
      <w:r w:rsidRPr="009959AF">
        <w:rPr>
          <w:b w:val="0"/>
          <w:noProof/>
          <w:sz w:val="18"/>
        </w:rPr>
        <w:instrText xml:space="preserve"> PAGEREF _Toc535329446 \h </w:instrText>
      </w:r>
      <w:r w:rsidRPr="009959AF">
        <w:rPr>
          <w:b w:val="0"/>
          <w:noProof/>
          <w:sz w:val="18"/>
        </w:rPr>
      </w:r>
      <w:r w:rsidRPr="009959AF">
        <w:rPr>
          <w:b w:val="0"/>
          <w:noProof/>
          <w:sz w:val="18"/>
        </w:rPr>
        <w:fldChar w:fldCharType="separate"/>
      </w:r>
      <w:r w:rsidR="00B2019D">
        <w:rPr>
          <w:b w:val="0"/>
          <w:noProof/>
          <w:sz w:val="18"/>
        </w:rPr>
        <w:t>1</w:t>
      </w:r>
      <w:r w:rsidRPr="009959AF">
        <w:rPr>
          <w:b w:val="0"/>
          <w:noProof/>
          <w:sz w:val="18"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1</w:t>
      </w:r>
      <w:r w:rsidRPr="009959AF">
        <w:rPr>
          <w:noProof/>
        </w:rPr>
        <w:tab/>
        <w:t>Name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_Toc535329447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1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2</w:t>
      </w:r>
      <w:r w:rsidRPr="009959AF">
        <w:rPr>
          <w:noProof/>
        </w:rPr>
        <w:tab/>
        <w:t>Commencement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_Toc535329448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1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3</w:t>
      </w:r>
      <w:r w:rsidRPr="009959AF">
        <w:rPr>
          <w:noProof/>
        </w:rPr>
        <w:tab/>
        <w:t>Authority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_Toc535329449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1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4</w:t>
      </w:r>
      <w:r w:rsidRPr="009959AF">
        <w:rPr>
          <w:noProof/>
        </w:rPr>
        <w:tab/>
        <w:t>Schedules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_Toc535329450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1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5</w:t>
      </w:r>
      <w:r w:rsidRPr="009959AF">
        <w:rPr>
          <w:noProof/>
        </w:rPr>
        <w:tab/>
        <w:t>Definitions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_Toc535329451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1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59AF">
        <w:rPr>
          <w:noProof/>
        </w:rPr>
        <w:t>Part</w:t>
      </w:r>
      <w:r w:rsidR="009959AF" w:rsidRPr="009959AF">
        <w:rPr>
          <w:noProof/>
        </w:rPr>
        <w:t> </w:t>
      </w:r>
      <w:r w:rsidRPr="009959AF">
        <w:rPr>
          <w:noProof/>
        </w:rPr>
        <w:t>2—Exemption of certain Commonwealth employees from jury service</w:t>
      </w:r>
      <w:r w:rsidRPr="009959AF">
        <w:rPr>
          <w:b w:val="0"/>
          <w:noProof/>
          <w:sz w:val="18"/>
        </w:rPr>
        <w:tab/>
      </w:r>
      <w:r w:rsidRPr="009959AF">
        <w:rPr>
          <w:b w:val="0"/>
          <w:noProof/>
          <w:sz w:val="18"/>
        </w:rPr>
        <w:fldChar w:fldCharType="begin"/>
      </w:r>
      <w:r w:rsidRPr="009959AF">
        <w:rPr>
          <w:b w:val="0"/>
          <w:noProof/>
          <w:sz w:val="18"/>
        </w:rPr>
        <w:instrText xml:space="preserve"> PAGEREF _Toc535329452 \h </w:instrText>
      </w:r>
      <w:r w:rsidRPr="009959AF">
        <w:rPr>
          <w:b w:val="0"/>
          <w:noProof/>
          <w:sz w:val="18"/>
        </w:rPr>
      </w:r>
      <w:r w:rsidRPr="009959AF">
        <w:rPr>
          <w:b w:val="0"/>
          <w:noProof/>
          <w:sz w:val="18"/>
        </w:rPr>
        <w:fldChar w:fldCharType="separate"/>
      </w:r>
      <w:r w:rsidR="00B2019D">
        <w:rPr>
          <w:b w:val="0"/>
          <w:noProof/>
          <w:sz w:val="18"/>
        </w:rPr>
        <w:t>2</w:t>
      </w:r>
      <w:r w:rsidRPr="009959AF">
        <w:rPr>
          <w:b w:val="0"/>
          <w:noProof/>
          <w:sz w:val="18"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6</w:t>
      </w:r>
      <w:r w:rsidRPr="009959AF">
        <w:rPr>
          <w:noProof/>
        </w:rPr>
        <w:tab/>
        <w:t>Certain Commonwealth employees exempt from service as jurors in courts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_Toc535329453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2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7</w:t>
      </w:r>
      <w:r w:rsidRPr="009959AF">
        <w:rPr>
          <w:noProof/>
        </w:rPr>
        <w:tab/>
        <w:t>Senior Commonwealth employees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_Toc535329454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2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8</w:t>
      </w:r>
      <w:r w:rsidRPr="009959AF">
        <w:rPr>
          <w:noProof/>
        </w:rPr>
        <w:tab/>
        <w:t>Commonwealth employees involved in the administration of justice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_Toc535329455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2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9</w:t>
      </w:r>
      <w:r w:rsidRPr="009959AF">
        <w:rPr>
          <w:noProof/>
        </w:rPr>
        <w:tab/>
        <w:t>Commonwealth employees working on biosecurity etc.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_Toc535329456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3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10</w:t>
      </w:r>
      <w:r w:rsidRPr="009959AF">
        <w:rPr>
          <w:noProof/>
        </w:rPr>
        <w:tab/>
        <w:t>Commonwealth employees working for key institutions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_Toc535329457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3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59AF">
        <w:rPr>
          <w:noProof/>
        </w:rPr>
        <w:t>Part</w:t>
      </w:r>
      <w:r w:rsidR="009959AF" w:rsidRPr="009959AF">
        <w:rPr>
          <w:noProof/>
        </w:rPr>
        <w:t> </w:t>
      </w:r>
      <w:r w:rsidRPr="009959AF">
        <w:rPr>
          <w:noProof/>
        </w:rPr>
        <w:t>3—Application, saving and transitional provisions</w:t>
      </w:r>
      <w:r w:rsidRPr="009959AF">
        <w:rPr>
          <w:b w:val="0"/>
          <w:noProof/>
          <w:sz w:val="18"/>
        </w:rPr>
        <w:tab/>
      </w:r>
      <w:r w:rsidRPr="009959AF">
        <w:rPr>
          <w:b w:val="0"/>
          <w:noProof/>
          <w:sz w:val="18"/>
        </w:rPr>
        <w:fldChar w:fldCharType="begin"/>
      </w:r>
      <w:r w:rsidRPr="009959AF">
        <w:rPr>
          <w:b w:val="0"/>
          <w:noProof/>
          <w:sz w:val="18"/>
        </w:rPr>
        <w:instrText xml:space="preserve"> PAGEREF _Toc535329458 \h </w:instrText>
      </w:r>
      <w:r w:rsidRPr="009959AF">
        <w:rPr>
          <w:b w:val="0"/>
          <w:noProof/>
          <w:sz w:val="18"/>
        </w:rPr>
      </w:r>
      <w:r w:rsidRPr="009959AF">
        <w:rPr>
          <w:b w:val="0"/>
          <w:noProof/>
          <w:sz w:val="18"/>
        </w:rPr>
        <w:fldChar w:fldCharType="separate"/>
      </w:r>
      <w:r w:rsidR="00B2019D">
        <w:rPr>
          <w:b w:val="0"/>
          <w:noProof/>
          <w:sz w:val="18"/>
        </w:rPr>
        <w:t>5</w:t>
      </w:r>
      <w:r w:rsidRPr="009959AF">
        <w:rPr>
          <w:b w:val="0"/>
          <w:noProof/>
          <w:sz w:val="18"/>
        </w:rPr>
        <w:fldChar w:fldCharType="end"/>
      </w:r>
    </w:p>
    <w:p w:rsidR="005351C5" w:rsidRPr="009959AF" w:rsidRDefault="005351C5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9959AF">
        <w:rPr>
          <w:noProof/>
        </w:rPr>
        <w:t>Division</w:t>
      </w:r>
      <w:r w:rsidR="009959AF" w:rsidRPr="009959AF">
        <w:rPr>
          <w:noProof/>
        </w:rPr>
        <w:t> </w:t>
      </w:r>
      <w:r w:rsidRPr="009959AF">
        <w:rPr>
          <w:noProof/>
        </w:rPr>
        <w:t>1—Provisions for this instrument as originally made</w:t>
      </w:r>
      <w:r w:rsidRPr="009959AF">
        <w:rPr>
          <w:b w:val="0"/>
          <w:noProof/>
          <w:sz w:val="18"/>
        </w:rPr>
        <w:tab/>
      </w:r>
      <w:r w:rsidRPr="009959AF">
        <w:rPr>
          <w:b w:val="0"/>
          <w:noProof/>
          <w:sz w:val="18"/>
        </w:rPr>
        <w:fldChar w:fldCharType="begin"/>
      </w:r>
      <w:r w:rsidRPr="009959AF">
        <w:rPr>
          <w:b w:val="0"/>
          <w:noProof/>
          <w:sz w:val="18"/>
        </w:rPr>
        <w:instrText xml:space="preserve"> PAGEREF _Toc535329459 \h </w:instrText>
      </w:r>
      <w:r w:rsidRPr="009959AF">
        <w:rPr>
          <w:b w:val="0"/>
          <w:noProof/>
          <w:sz w:val="18"/>
        </w:rPr>
      </w:r>
      <w:r w:rsidRPr="009959AF">
        <w:rPr>
          <w:b w:val="0"/>
          <w:noProof/>
          <w:sz w:val="18"/>
        </w:rPr>
        <w:fldChar w:fldCharType="separate"/>
      </w:r>
      <w:r w:rsidR="00B2019D">
        <w:rPr>
          <w:b w:val="0"/>
          <w:noProof/>
          <w:sz w:val="18"/>
        </w:rPr>
        <w:t>5</w:t>
      </w:r>
      <w:r w:rsidRPr="009959AF">
        <w:rPr>
          <w:b w:val="0"/>
          <w:noProof/>
          <w:sz w:val="18"/>
        </w:rPr>
        <w:fldChar w:fldCharType="end"/>
      </w:r>
    </w:p>
    <w:p w:rsidR="005351C5" w:rsidRPr="009959AF" w:rsidRDefault="005351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59AF">
        <w:rPr>
          <w:noProof/>
        </w:rPr>
        <w:t>11</w:t>
      </w:r>
      <w:r w:rsidRPr="009959AF">
        <w:rPr>
          <w:noProof/>
        </w:rPr>
        <w:tab/>
        <w:t>Application to liability to serve arising on or after commencement</w:t>
      </w:r>
      <w:r w:rsidRPr="009959AF">
        <w:rPr>
          <w:noProof/>
        </w:rPr>
        <w:tab/>
      </w:r>
      <w:r w:rsidRPr="009959AF">
        <w:rPr>
          <w:noProof/>
        </w:rPr>
        <w:fldChar w:fldCharType="begin"/>
      </w:r>
      <w:r w:rsidRPr="009959AF">
        <w:rPr>
          <w:noProof/>
        </w:rPr>
        <w:instrText xml:space="preserve"> PAGEREF _Toc535329460 \h </w:instrText>
      </w:r>
      <w:r w:rsidRPr="009959AF">
        <w:rPr>
          <w:noProof/>
        </w:rPr>
      </w:r>
      <w:r w:rsidRPr="009959AF">
        <w:rPr>
          <w:noProof/>
        </w:rPr>
        <w:fldChar w:fldCharType="separate"/>
      </w:r>
      <w:r w:rsidR="00B2019D">
        <w:rPr>
          <w:noProof/>
        </w:rPr>
        <w:t>5</w:t>
      </w:r>
      <w:r w:rsidRPr="009959AF">
        <w:rPr>
          <w:noProof/>
        </w:rPr>
        <w:fldChar w:fldCharType="end"/>
      </w:r>
    </w:p>
    <w:p w:rsidR="005351C5" w:rsidRPr="009959AF" w:rsidRDefault="005351C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59AF">
        <w:rPr>
          <w:noProof/>
        </w:rPr>
        <w:t>Schedule</w:t>
      </w:r>
      <w:r w:rsidR="009959AF" w:rsidRPr="009959AF">
        <w:rPr>
          <w:noProof/>
        </w:rPr>
        <w:t> </w:t>
      </w:r>
      <w:r w:rsidRPr="009959AF">
        <w:rPr>
          <w:noProof/>
        </w:rPr>
        <w:t>1—Repeals</w:t>
      </w:r>
      <w:r w:rsidRPr="009959AF">
        <w:rPr>
          <w:b w:val="0"/>
          <w:noProof/>
          <w:sz w:val="18"/>
        </w:rPr>
        <w:tab/>
      </w:r>
      <w:r w:rsidRPr="009959AF">
        <w:rPr>
          <w:b w:val="0"/>
          <w:noProof/>
          <w:sz w:val="18"/>
        </w:rPr>
        <w:fldChar w:fldCharType="begin"/>
      </w:r>
      <w:r w:rsidRPr="009959AF">
        <w:rPr>
          <w:b w:val="0"/>
          <w:noProof/>
          <w:sz w:val="18"/>
        </w:rPr>
        <w:instrText xml:space="preserve"> PAGEREF _Toc535329461 \h </w:instrText>
      </w:r>
      <w:r w:rsidRPr="009959AF">
        <w:rPr>
          <w:b w:val="0"/>
          <w:noProof/>
          <w:sz w:val="18"/>
        </w:rPr>
      </w:r>
      <w:r w:rsidRPr="009959AF">
        <w:rPr>
          <w:b w:val="0"/>
          <w:noProof/>
          <w:sz w:val="18"/>
        </w:rPr>
        <w:fldChar w:fldCharType="separate"/>
      </w:r>
      <w:r w:rsidR="00B2019D">
        <w:rPr>
          <w:b w:val="0"/>
          <w:noProof/>
          <w:sz w:val="18"/>
        </w:rPr>
        <w:t>6</w:t>
      </w:r>
      <w:r w:rsidRPr="009959AF">
        <w:rPr>
          <w:b w:val="0"/>
          <w:noProof/>
          <w:sz w:val="18"/>
        </w:rPr>
        <w:fldChar w:fldCharType="end"/>
      </w:r>
    </w:p>
    <w:p w:rsidR="005351C5" w:rsidRPr="009959AF" w:rsidRDefault="005351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959AF">
        <w:rPr>
          <w:noProof/>
        </w:rPr>
        <w:t>Jury Exemption Regulations</w:t>
      </w:r>
      <w:r w:rsidR="009959AF" w:rsidRPr="009959AF">
        <w:rPr>
          <w:noProof/>
        </w:rPr>
        <w:t> </w:t>
      </w:r>
      <w:r w:rsidRPr="009959AF">
        <w:rPr>
          <w:noProof/>
        </w:rPr>
        <w:t>1987</w:t>
      </w:r>
      <w:r w:rsidRPr="009959AF">
        <w:rPr>
          <w:i w:val="0"/>
          <w:noProof/>
          <w:sz w:val="18"/>
        </w:rPr>
        <w:tab/>
      </w:r>
      <w:r w:rsidRPr="009959AF">
        <w:rPr>
          <w:i w:val="0"/>
          <w:noProof/>
          <w:sz w:val="18"/>
        </w:rPr>
        <w:fldChar w:fldCharType="begin"/>
      </w:r>
      <w:r w:rsidRPr="009959AF">
        <w:rPr>
          <w:i w:val="0"/>
          <w:noProof/>
          <w:sz w:val="18"/>
        </w:rPr>
        <w:instrText xml:space="preserve"> PAGEREF _Toc535329462 \h </w:instrText>
      </w:r>
      <w:r w:rsidRPr="009959AF">
        <w:rPr>
          <w:i w:val="0"/>
          <w:noProof/>
          <w:sz w:val="18"/>
        </w:rPr>
      </w:r>
      <w:r w:rsidRPr="009959AF">
        <w:rPr>
          <w:i w:val="0"/>
          <w:noProof/>
          <w:sz w:val="18"/>
        </w:rPr>
        <w:fldChar w:fldCharType="separate"/>
      </w:r>
      <w:r w:rsidR="00B2019D">
        <w:rPr>
          <w:i w:val="0"/>
          <w:noProof/>
          <w:sz w:val="18"/>
        </w:rPr>
        <w:t>6</w:t>
      </w:r>
      <w:r w:rsidRPr="009959AF">
        <w:rPr>
          <w:i w:val="0"/>
          <w:noProof/>
          <w:sz w:val="18"/>
        </w:rPr>
        <w:fldChar w:fldCharType="end"/>
      </w:r>
    </w:p>
    <w:p w:rsidR="00670EA1" w:rsidRPr="009959AF" w:rsidRDefault="005351C5" w:rsidP="00715914">
      <w:r w:rsidRPr="009959AF">
        <w:fldChar w:fldCharType="end"/>
      </w:r>
    </w:p>
    <w:p w:rsidR="00670EA1" w:rsidRPr="009959AF" w:rsidRDefault="00670EA1" w:rsidP="00715914">
      <w:pPr>
        <w:sectPr w:rsidR="00670EA1" w:rsidRPr="009959AF" w:rsidSect="0052553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252458" w:rsidRPr="009959AF" w:rsidRDefault="00252458" w:rsidP="00252458">
      <w:pPr>
        <w:pStyle w:val="ActHead2"/>
      </w:pPr>
      <w:bookmarkStart w:id="0" w:name="_Toc535329446"/>
      <w:r w:rsidRPr="009959AF">
        <w:rPr>
          <w:rStyle w:val="CharPartNo"/>
        </w:rPr>
        <w:lastRenderedPageBreak/>
        <w:t>Part</w:t>
      </w:r>
      <w:r w:rsidR="009959AF" w:rsidRPr="009959AF">
        <w:rPr>
          <w:rStyle w:val="CharPartNo"/>
        </w:rPr>
        <w:t> </w:t>
      </w:r>
      <w:r w:rsidRPr="009959AF">
        <w:rPr>
          <w:rStyle w:val="CharPartNo"/>
        </w:rPr>
        <w:t>1</w:t>
      </w:r>
      <w:r w:rsidRPr="009959AF">
        <w:t>—</w:t>
      </w:r>
      <w:r w:rsidRPr="009959AF">
        <w:rPr>
          <w:rStyle w:val="CharPartText"/>
        </w:rPr>
        <w:t>Preliminary</w:t>
      </w:r>
      <w:bookmarkEnd w:id="0"/>
    </w:p>
    <w:p w:rsidR="00252458" w:rsidRPr="009959AF" w:rsidRDefault="00252458" w:rsidP="00252458">
      <w:pPr>
        <w:pStyle w:val="Header"/>
      </w:pPr>
      <w:r w:rsidRPr="009959AF">
        <w:rPr>
          <w:rStyle w:val="CharDivNo"/>
        </w:rPr>
        <w:t xml:space="preserve"> </w:t>
      </w:r>
      <w:r w:rsidRPr="009959AF">
        <w:rPr>
          <w:rStyle w:val="CharDivText"/>
        </w:rPr>
        <w:t xml:space="preserve"> </w:t>
      </w:r>
    </w:p>
    <w:p w:rsidR="00252458" w:rsidRPr="009959AF" w:rsidRDefault="00252458" w:rsidP="00252458">
      <w:pPr>
        <w:pStyle w:val="ActHead5"/>
      </w:pPr>
      <w:bookmarkStart w:id="1" w:name="_Toc535329447"/>
      <w:r w:rsidRPr="009959AF">
        <w:rPr>
          <w:rStyle w:val="CharSectno"/>
        </w:rPr>
        <w:t>1</w:t>
      </w:r>
      <w:r w:rsidRPr="009959AF">
        <w:t xml:space="preserve">  Name</w:t>
      </w:r>
      <w:bookmarkEnd w:id="1"/>
    </w:p>
    <w:p w:rsidR="00252458" w:rsidRPr="009959AF" w:rsidRDefault="00252458" w:rsidP="00252458">
      <w:pPr>
        <w:pStyle w:val="subsection"/>
      </w:pPr>
      <w:r w:rsidRPr="009959AF">
        <w:tab/>
      </w:r>
      <w:r w:rsidRPr="009959AF">
        <w:tab/>
        <w:t xml:space="preserve">This instrument is the </w:t>
      </w:r>
      <w:r w:rsidRPr="009959AF">
        <w:rPr>
          <w:i/>
        </w:rPr>
        <w:fldChar w:fldCharType="begin"/>
      </w:r>
      <w:r w:rsidRPr="009959AF">
        <w:rPr>
          <w:i/>
        </w:rPr>
        <w:instrText xml:space="preserve"> STYLEREF  ShortT </w:instrText>
      </w:r>
      <w:r w:rsidRPr="009959AF">
        <w:rPr>
          <w:i/>
        </w:rPr>
        <w:fldChar w:fldCharType="separate"/>
      </w:r>
      <w:r w:rsidR="00B2019D">
        <w:rPr>
          <w:i/>
          <w:noProof/>
        </w:rPr>
        <w:t>Jury Exemption Regulations 2019</w:t>
      </w:r>
      <w:r w:rsidRPr="009959AF">
        <w:rPr>
          <w:i/>
        </w:rPr>
        <w:fldChar w:fldCharType="end"/>
      </w:r>
      <w:r w:rsidRPr="009959AF">
        <w:t>.</w:t>
      </w:r>
    </w:p>
    <w:p w:rsidR="00252458" w:rsidRPr="009959AF" w:rsidRDefault="00252458" w:rsidP="00252458">
      <w:pPr>
        <w:pStyle w:val="ActHead5"/>
      </w:pPr>
      <w:bookmarkStart w:id="2" w:name="_Toc535329448"/>
      <w:r w:rsidRPr="009959AF">
        <w:rPr>
          <w:rStyle w:val="CharSectno"/>
        </w:rPr>
        <w:t>2</w:t>
      </w:r>
      <w:r w:rsidRPr="009959AF">
        <w:t xml:space="preserve">  Commencement</w:t>
      </w:r>
      <w:bookmarkEnd w:id="2"/>
    </w:p>
    <w:p w:rsidR="00252458" w:rsidRPr="009959AF" w:rsidRDefault="00252458" w:rsidP="00252458">
      <w:pPr>
        <w:pStyle w:val="subsection"/>
      </w:pPr>
      <w:r w:rsidRPr="009959AF">
        <w:tab/>
        <w:t>(1)</w:t>
      </w:r>
      <w:r w:rsidRPr="009959A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52458" w:rsidRPr="009959AF" w:rsidRDefault="00252458" w:rsidP="0025245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252458" w:rsidRPr="009959AF" w:rsidTr="00795A9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252458" w:rsidRPr="009959AF" w:rsidRDefault="00252458" w:rsidP="00795A99">
            <w:pPr>
              <w:pStyle w:val="TableHeading"/>
            </w:pPr>
            <w:r w:rsidRPr="009959AF">
              <w:t>Commencement information</w:t>
            </w:r>
          </w:p>
        </w:tc>
      </w:tr>
      <w:tr w:rsidR="00252458" w:rsidRPr="009959AF" w:rsidTr="00795A99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52458" w:rsidRPr="009959AF" w:rsidRDefault="00252458" w:rsidP="00795A99">
            <w:pPr>
              <w:pStyle w:val="TableHeading"/>
            </w:pPr>
            <w:r w:rsidRPr="009959AF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52458" w:rsidRPr="009959AF" w:rsidRDefault="00252458" w:rsidP="00795A99">
            <w:pPr>
              <w:pStyle w:val="TableHeading"/>
            </w:pPr>
            <w:r w:rsidRPr="009959AF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52458" w:rsidRPr="009959AF" w:rsidRDefault="00252458" w:rsidP="00795A99">
            <w:pPr>
              <w:pStyle w:val="TableHeading"/>
            </w:pPr>
            <w:r w:rsidRPr="009959AF">
              <w:t>Column 3</w:t>
            </w:r>
          </w:p>
        </w:tc>
      </w:tr>
      <w:tr w:rsidR="00252458" w:rsidRPr="009959AF" w:rsidTr="00795A99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52458" w:rsidRPr="009959AF" w:rsidRDefault="00252458" w:rsidP="00795A99">
            <w:pPr>
              <w:pStyle w:val="TableHeading"/>
            </w:pPr>
            <w:r w:rsidRPr="009959AF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52458" w:rsidRPr="009959AF" w:rsidRDefault="00252458" w:rsidP="00795A99">
            <w:pPr>
              <w:pStyle w:val="TableHeading"/>
            </w:pPr>
            <w:r w:rsidRPr="009959AF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52458" w:rsidRPr="009959AF" w:rsidRDefault="00252458" w:rsidP="00795A99">
            <w:pPr>
              <w:pStyle w:val="TableHeading"/>
            </w:pPr>
            <w:r w:rsidRPr="009959AF">
              <w:t>Date/Details</w:t>
            </w:r>
          </w:p>
        </w:tc>
      </w:tr>
      <w:tr w:rsidR="00252458" w:rsidRPr="009959AF" w:rsidTr="00795A99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52458" w:rsidRPr="009959AF" w:rsidRDefault="00252458" w:rsidP="00795A99">
            <w:pPr>
              <w:pStyle w:val="Tabletext"/>
            </w:pPr>
            <w:r w:rsidRPr="009959AF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52458" w:rsidRPr="009959AF" w:rsidRDefault="00354E35" w:rsidP="00CC6F48">
            <w:pPr>
              <w:pStyle w:val="Tabletext"/>
            </w:pPr>
            <w:r w:rsidRPr="009959AF">
              <w:t>The day after this instrument is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2458" w:rsidRPr="009959AF" w:rsidRDefault="00D61D2F" w:rsidP="00CC6F48">
            <w:pPr>
              <w:pStyle w:val="Tabletext"/>
            </w:pPr>
            <w:r>
              <w:t>12 February 2019</w:t>
            </w:r>
          </w:p>
        </w:tc>
      </w:tr>
    </w:tbl>
    <w:p w:rsidR="00252458" w:rsidRPr="009959AF" w:rsidRDefault="00252458" w:rsidP="00252458">
      <w:pPr>
        <w:pStyle w:val="notetext"/>
      </w:pPr>
      <w:r w:rsidRPr="009959AF">
        <w:rPr>
          <w:snapToGrid w:val="0"/>
          <w:lang w:eastAsia="en-US"/>
        </w:rPr>
        <w:t>Note:</w:t>
      </w:r>
      <w:r w:rsidRPr="009959AF">
        <w:rPr>
          <w:snapToGrid w:val="0"/>
          <w:lang w:eastAsia="en-US"/>
        </w:rPr>
        <w:tab/>
        <w:t>This table relates only to the provisions of this instrume</w:t>
      </w:r>
      <w:bookmarkStart w:id="3" w:name="_GoBack"/>
      <w:bookmarkEnd w:id="3"/>
      <w:r w:rsidRPr="009959AF">
        <w:rPr>
          <w:snapToGrid w:val="0"/>
          <w:lang w:eastAsia="en-US"/>
        </w:rPr>
        <w:t>nt</w:t>
      </w:r>
      <w:r w:rsidRPr="009959AF">
        <w:t xml:space="preserve"> </w:t>
      </w:r>
      <w:r w:rsidRPr="009959AF">
        <w:rPr>
          <w:snapToGrid w:val="0"/>
          <w:lang w:eastAsia="en-US"/>
        </w:rPr>
        <w:t>as originally made. It will not be amended to deal with any later amendments of this instrument.</w:t>
      </w:r>
    </w:p>
    <w:p w:rsidR="00252458" w:rsidRPr="009959AF" w:rsidRDefault="00252458" w:rsidP="00252458">
      <w:pPr>
        <w:pStyle w:val="subsection"/>
      </w:pPr>
      <w:r w:rsidRPr="009959AF">
        <w:tab/>
        <w:t>(2)</w:t>
      </w:r>
      <w:r w:rsidRPr="009959A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252458" w:rsidRPr="009959AF" w:rsidRDefault="00252458" w:rsidP="00252458">
      <w:pPr>
        <w:pStyle w:val="ActHead5"/>
      </w:pPr>
      <w:bookmarkStart w:id="4" w:name="_Toc535329449"/>
      <w:r w:rsidRPr="009959AF">
        <w:rPr>
          <w:rStyle w:val="CharSectno"/>
        </w:rPr>
        <w:t>3</w:t>
      </w:r>
      <w:r w:rsidRPr="009959AF">
        <w:t xml:space="preserve">  Authority</w:t>
      </w:r>
      <w:bookmarkEnd w:id="4"/>
    </w:p>
    <w:p w:rsidR="00252458" w:rsidRPr="009959AF" w:rsidRDefault="00252458" w:rsidP="00252458">
      <w:pPr>
        <w:pStyle w:val="subsection"/>
      </w:pPr>
      <w:r w:rsidRPr="009959AF">
        <w:tab/>
      </w:r>
      <w:r w:rsidRPr="009959AF">
        <w:tab/>
        <w:t xml:space="preserve">This instrument is made under the </w:t>
      </w:r>
      <w:r w:rsidRPr="009959AF">
        <w:rPr>
          <w:i/>
        </w:rPr>
        <w:t>Jury Exemption Act 1965</w:t>
      </w:r>
      <w:r w:rsidRPr="009959AF">
        <w:t>.</w:t>
      </w:r>
    </w:p>
    <w:p w:rsidR="00252458" w:rsidRPr="009959AF" w:rsidRDefault="00252458" w:rsidP="00252458">
      <w:pPr>
        <w:pStyle w:val="ActHead5"/>
      </w:pPr>
      <w:bookmarkStart w:id="5" w:name="_Toc535329450"/>
      <w:r w:rsidRPr="009959AF">
        <w:rPr>
          <w:rStyle w:val="CharSectno"/>
        </w:rPr>
        <w:t>4</w:t>
      </w:r>
      <w:r w:rsidRPr="009959AF">
        <w:t xml:space="preserve">  Schedules</w:t>
      </w:r>
      <w:bookmarkEnd w:id="5"/>
    </w:p>
    <w:p w:rsidR="00252458" w:rsidRPr="009959AF" w:rsidRDefault="00252458" w:rsidP="00252458">
      <w:pPr>
        <w:pStyle w:val="subsection"/>
      </w:pPr>
      <w:r w:rsidRPr="009959AF">
        <w:tab/>
      </w:r>
      <w:r w:rsidRPr="009959A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52458" w:rsidRPr="009959AF" w:rsidRDefault="00252458" w:rsidP="00252458">
      <w:pPr>
        <w:pStyle w:val="ActHead5"/>
      </w:pPr>
      <w:bookmarkStart w:id="6" w:name="_Toc535329451"/>
      <w:r w:rsidRPr="009959AF">
        <w:rPr>
          <w:rStyle w:val="CharSectno"/>
        </w:rPr>
        <w:t>5</w:t>
      </w:r>
      <w:r w:rsidRPr="009959AF">
        <w:t xml:space="preserve">  Definitions</w:t>
      </w:r>
      <w:bookmarkEnd w:id="6"/>
    </w:p>
    <w:p w:rsidR="00AC4E3D" w:rsidRPr="009959AF" w:rsidRDefault="00AC4E3D" w:rsidP="00AC4E3D">
      <w:pPr>
        <w:pStyle w:val="notetext"/>
      </w:pPr>
      <w:r w:rsidRPr="009959AF">
        <w:t>Note:</w:t>
      </w:r>
      <w:r w:rsidRPr="009959AF">
        <w:tab/>
        <w:t xml:space="preserve">The expression </w:t>
      </w:r>
      <w:r w:rsidRPr="009959AF">
        <w:rPr>
          <w:b/>
          <w:i/>
        </w:rPr>
        <w:t>Commonwealth employee</w:t>
      </w:r>
      <w:r w:rsidRPr="009959AF">
        <w:t xml:space="preserve"> is used in this instrument and is defined in the Act.</w:t>
      </w:r>
    </w:p>
    <w:p w:rsidR="00252458" w:rsidRPr="009959AF" w:rsidRDefault="00252458" w:rsidP="00252458">
      <w:pPr>
        <w:pStyle w:val="subsection"/>
      </w:pPr>
      <w:r w:rsidRPr="009959AF">
        <w:tab/>
      </w:r>
      <w:r w:rsidRPr="009959AF">
        <w:tab/>
        <w:t>In this instrument:</w:t>
      </w:r>
    </w:p>
    <w:p w:rsidR="00252458" w:rsidRPr="009959AF" w:rsidRDefault="00252458" w:rsidP="00252458">
      <w:pPr>
        <w:pStyle w:val="Definition"/>
      </w:pPr>
      <w:r w:rsidRPr="009959AF">
        <w:rPr>
          <w:b/>
          <w:i/>
        </w:rPr>
        <w:t>Act</w:t>
      </w:r>
      <w:r w:rsidRPr="009959AF">
        <w:t xml:space="preserve"> means the </w:t>
      </w:r>
      <w:r w:rsidRPr="009959AF">
        <w:rPr>
          <w:i/>
        </w:rPr>
        <w:t>Jury Exemption Act 1965</w:t>
      </w:r>
      <w:r w:rsidRPr="009959AF">
        <w:t>.</w:t>
      </w:r>
    </w:p>
    <w:p w:rsidR="00045A56" w:rsidRPr="009959AF" w:rsidRDefault="00045A56" w:rsidP="00045A56">
      <w:pPr>
        <w:pStyle w:val="ActHead2"/>
        <w:pageBreakBefore/>
      </w:pPr>
      <w:bookmarkStart w:id="7" w:name="_Toc535329452"/>
      <w:r w:rsidRPr="009959AF">
        <w:rPr>
          <w:rStyle w:val="CharPartNo"/>
        </w:rPr>
        <w:lastRenderedPageBreak/>
        <w:t>Part</w:t>
      </w:r>
      <w:r w:rsidR="009959AF" w:rsidRPr="009959AF">
        <w:rPr>
          <w:rStyle w:val="CharPartNo"/>
        </w:rPr>
        <w:t> </w:t>
      </w:r>
      <w:r w:rsidRPr="009959AF">
        <w:rPr>
          <w:rStyle w:val="CharPartNo"/>
        </w:rPr>
        <w:t>2</w:t>
      </w:r>
      <w:r w:rsidRPr="009959AF">
        <w:t>—</w:t>
      </w:r>
      <w:r w:rsidRPr="009959AF">
        <w:rPr>
          <w:rStyle w:val="CharPartText"/>
        </w:rPr>
        <w:t>Exemption of certain Commonwealth employees from jury service</w:t>
      </w:r>
      <w:bookmarkEnd w:id="7"/>
    </w:p>
    <w:p w:rsidR="00045A56" w:rsidRPr="009959AF" w:rsidRDefault="00045A56" w:rsidP="00045A56">
      <w:pPr>
        <w:pStyle w:val="Header"/>
      </w:pPr>
      <w:r w:rsidRPr="009959AF">
        <w:rPr>
          <w:rStyle w:val="CharDivNo"/>
        </w:rPr>
        <w:t xml:space="preserve"> </w:t>
      </w:r>
      <w:r w:rsidRPr="009959AF">
        <w:rPr>
          <w:rStyle w:val="CharDivText"/>
        </w:rPr>
        <w:t xml:space="preserve"> </w:t>
      </w:r>
    </w:p>
    <w:p w:rsidR="00252458" w:rsidRPr="009959AF" w:rsidRDefault="00252458" w:rsidP="00252458">
      <w:pPr>
        <w:pStyle w:val="ActHead5"/>
      </w:pPr>
      <w:bookmarkStart w:id="8" w:name="_Toc535329453"/>
      <w:r w:rsidRPr="009959AF">
        <w:rPr>
          <w:rStyle w:val="CharSectno"/>
        </w:rPr>
        <w:t>6</w:t>
      </w:r>
      <w:r w:rsidRPr="009959AF">
        <w:t xml:space="preserve">  Certain Commonwealth employees exempt from service as jurors in courts</w:t>
      </w:r>
      <w:bookmarkEnd w:id="8"/>
    </w:p>
    <w:p w:rsidR="00252458" w:rsidRPr="009959AF" w:rsidRDefault="00252458" w:rsidP="00252458">
      <w:pPr>
        <w:pStyle w:val="subsection"/>
      </w:pPr>
      <w:r w:rsidRPr="009959AF">
        <w:tab/>
      </w:r>
      <w:r w:rsidRPr="009959AF">
        <w:tab/>
        <w:t>A Commonwealth employee covered by section</w:t>
      </w:r>
      <w:r w:rsidR="009959AF" w:rsidRPr="009959AF">
        <w:t> </w:t>
      </w:r>
      <w:r w:rsidRPr="009959AF">
        <w:t>7, 8, 9 or 10 is exempt from liability to serve as a juror in:</w:t>
      </w:r>
    </w:p>
    <w:p w:rsidR="00252458" w:rsidRPr="009959AF" w:rsidRDefault="00252458" w:rsidP="00252458">
      <w:pPr>
        <w:pStyle w:val="paragraph"/>
      </w:pPr>
      <w:r w:rsidRPr="009959AF">
        <w:tab/>
        <w:t>(a)</w:t>
      </w:r>
      <w:r w:rsidRPr="009959AF">
        <w:tab/>
        <w:t>federal courts; and</w:t>
      </w:r>
    </w:p>
    <w:p w:rsidR="00252458" w:rsidRPr="009959AF" w:rsidRDefault="00252458" w:rsidP="00252458">
      <w:pPr>
        <w:pStyle w:val="paragraph"/>
      </w:pPr>
      <w:r w:rsidRPr="009959AF">
        <w:tab/>
        <w:t>(b)</w:t>
      </w:r>
      <w:r w:rsidRPr="009959AF">
        <w:tab/>
        <w:t>courts of the States (whether exercising jurisdiction in the State concerned or outside it); and</w:t>
      </w:r>
    </w:p>
    <w:p w:rsidR="00252458" w:rsidRPr="009959AF" w:rsidRDefault="00252458" w:rsidP="00252458">
      <w:pPr>
        <w:pStyle w:val="paragraph"/>
      </w:pPr>
      <w:r w:rsidRPr="009959AF">
        <w:tab/>
        <w:t>(c)</w:t>
      </w:r>
      <w:r w:rsidRPr="009959AF">
        <w:tab/>
        <w:t>courts of the following Territories (whether exercising jurisdiction in the Territory concerned or outside it):</w:t>
      </w:r>
    </w:p>
    <w:p w:rsidR="00252458" w:rsidRPr="009959AF" w:rsidRDefault="00252458" w:rsidP="00252458">
      <w:pPr>
        <w:pStyle w:val="paragraphsub"/>
      </w:pPr>
      <w:r w:rsidRPr="009959AF">
        <w:tab/>
        <w:t>(i)</w:t>
      </w:r>
      <w:r w:rsidRPr="009959AF">
        <w:tab/>
        <w:t>the Australian Capital Territory;</w:t>
      </w:r>
    </w:p>
    <w:p w:rsidR="00252458" w:rsidRPr="009959AF" w:rsidRDefault="00252458" w:rsidP="00252458">
      <w:pPr>
        <w:pStyle w:val="paragraphsub"/>
      </w:pPr>
      <w:r w:rsidRPr="009959AF">
        <w:tab/>
        <w:t>(ii)</w:t>
      </w:r>
      <w:r w:rsidRPr="009959AF">
        <w:tab/>
        <w:t>the Northern Territory;</w:t>
      </w:r>
    </w:p>
    <w:p w:rsidR="00252458" w:rsidRPr="009959AF" w:rsidRDefault="00252458" w:rsidP="00252458">
      <w:pPr>
        <w:pStyle w:val="paragraphsub"/>
      </w:pPr>
      <w:r w:rsidRPr="009959AF">
        <w:tab/>
        <w:t>(iii)</w:t>
      </w:r>
      <w:r w:rsidRPr="009959AF">
        <w:tab/>
        <w:t>Norfolk Island;</w:t>
      </w:r>
    </w:p>
    <w:p w:rsidR="00252458" w:rsidRPr="009959AF" w:rsidRDefault="00252458" w:rsidP="00252458">
      <w:pPr>
        <w:pStyle w:val="paragraphsub"/>
      </w:pPr>
      <w:r w:rsidRPr="009959AF">
        <w:tab/>
        <w:t>(iv)</w:t>
      </w:r>
      <w:r w:rsidRPr="009959AF">
        <w:tab/>
        <w:t>the Territory of Christmas Island.</w:t>
      </w:r>
    </w:p>
    <w:p w:rsidR="00252458" w:rsidRPr="009959AF" w:rsidRDefault="00252458" w:rsidP="00252458">
      <w:pPr>
        <w:pStyle w:val="ActHead5"/>
      </w:pPr>
      <w:bookmarkStart w:id="9" w:name="_Toc535329454"/>
      <w:r w:rsidRPr="009959AF">
        <w:rPr>
          <w:rStyle w:val="CharSectno"/>
        </w:rPr>
        <w:t>7</w:t>
      </w:r>
      <w:r w:rsidRPr="009959AF">
        <w:t xml:space="preserve">  </w:t>
      </w:r>
      <w:r w:rsidR="00895873" w:rsidRPr="009959AF">
        <w:t>S</w:t>
      </w:r>
      <w:r w:rsidRPr="009959AF">
        <w:t>enior Commonwealth employees</w:t>
      </w:r>
      <w:bookmarkEnd w:id="9"/>
    </w:p>
    <w:p w:rsidR="00795A99" w:rsidRPr="009959AF" w:rsidRDefault="00252458" w:rsidP="00252458">
      <w:pPr>
        <w:pStyle w:val="subsection"/>
      </w:pPr>
      <w:r w:rsidRPr="009959AF">
        <w:tab/>
      </w:r>
      <w:r w:rsidRPr="009959AF">
        <w:tab/>
        <w:t>This section covers</w:t>
      </w:r>
      <w:r w:rsidR="00795A99" w:rsidRPr="009959AF">
        <w:t xml:space="preserve"> a C</w:t>
      </w:r>
      <w:r w:rsidR="00AB52BD" w:rsidRPr="009959AF">
        <w:t>ommonwealth employee</w:t>
      </w:r>
      <w:r w:rsidR="00795A99" w:rsidRPr="009959AF">
        <w:t>:</w:t>
      </w:r>
    </w:p>
    <w:p w:rsidR="00967905" w:rsidRPr="009959AF" w:rsidRDefault="00967905" w:rsidP="00795A99">
      <w:pPr>
        <w:pStyle w:val="paragraph"/>
      </w:pPr>
      <w:r w:rsidRPr="009959AF">
        <w:tab/>
        <w:t>(a)</w:t>
      </w:r>
      <w:r w:rsidRPr="009959AF">
        <w:tab/>
        <w:t xml:space="preserve">who is </w:t>
      </w:r>
      <w:r w:rsidR="001B4C0E" w:rsidRPr="009959AF">
        <w:t xml:space="preserve">an Agency Head (as defined in the </w:t>
      </w:r>
      <w:r w:rsidR="001B4C0E" w:rsidRPr="009959AF">
        <w:rPr>
          <w:i/>
        </w:rPr>
        <w:t>Public Service Act 1999</w:t>
      </w:r>
      <w:r w:rsidR="001B4C0E" w:rsidRPr="009959AF">
        <w:t>)</w:t>
      </w:r>
      <w:r w:rsidRPr="009959AF">
        <w:t>; or</w:t>
      </w:r>
    </w:p>
    <w:p w:rsidR="00795A99" w:rsidRPr="009959AF" w:rsidRDefault="00795A99" w:rsidP="00795A99">
      <w:pPr>
        <w:pStyle w:val="paragraph"/>
      </w:pPr>
      <w:r w:rsidRPr="009959AF">
        <w:tab/>
        <w:t>(</w:t>
      </w:r>
      <w:r w:rsidR="00967905" w:rsidRPr="009959AF">
        <w:t>b</w:t>
      </w:r>
      <w:r w:rsidRPr="009959AF">
        <w:t>)</w:t>
      </w:r>
      <w:r w:rsidRPr="009959AF">
        <w:tab/>
      </w:r>
      <w:r w:rsidR="00AB52BD" w:rsidRPr="009959AF">
        <w:t xml:space="preserve">who </w:t>
      </w:r>
      <w:r w:rsidRPr="009959AF">
        <w:t xml:space="preserve">is </w:t>
      </w:r>
      <w:r w:rsidR="004E5080" w:rsidRPr="009959AF">
        <w:t>an SES employee, or an acting SES employee, with a classification of Senior Executive Band 3</w:t>
      </w:r>
      <w:r w:rsidR="00A92244" w:rsidRPr="009959AF">
        <w:t xml:space="preserve"> or an APS employee who holds, or is acting in, an equivalent position</w:t>
      </w:r>
      <w:r w:rsidRPr="009959AF">
        <w:t>; or</w:t>
      </w:r>
    </w:p>
    <w:p w:rsidR="00795A99" w:rsidRPr="009959AF" w:rsidRDefault="00795A99" w:rsidP="00795A99">
      <w:pPr>
        <w:pStyle w:val="paragraph"/>
      </w:pPr>
      <w:r w:rsidRPr="009959AF">
        <w:tab/>
        <w:t>(</w:t>
      </w:r>
      <w:r w:rsidR="00967905" w:rsidRPr="009959AF">
        <w:t>c</w:t>
      </w:r>
      <w:r w:rsidRPr="009959AF">
        <w:t>)</w:t>
      </w:r>
      <w:r w:rsidRPr="009959AF">
        <w:tab/>
      </w:r>
      <w:r w:rsidR="00AB52BD" w:rsidRPr="009959AF">
        <w:t xml:space="preserve">who </w:t>
      </w:r>
      <w:r w:rsidRPr="009959AF">
        <w:t>holds</w:t>
      </w:r>
      <w:r w:rsidR="00CA334F" w:rsidRPr="009959AF">
        <w:t xml:space="preserve"> an office</w:t>
      </w:r>
      <w:r w:rsidRPr="009959AF">
        <w:t>, or performs the duties of</w:t>
      </w:r>
      <w:r w:rsidR="00CA334F" w:rsidRPr="009959AF">
        <w:t xml:space="preserve"> a</w:t>
      </w:r>
      <w:r w:rsidRPr="009959AF">
        <w:t xml:space="preserve"> position</w:t>
      </w:r>
      <w:r w:rsidR="00CA334F" w:rsidRPr="009959AF">
        <w:t xml:space="preserve">, that is </w:t>
      </w:r>
      <w:r w:rsidR="001B4C0E" w:rsidRPr="009959AF">
        <w:t>comparable</w:t>
      </w:r>
      <w:r w:rsidR="00CA334F" w:rsidRPr="009959AF">
        <w:t xml:space="preserve"> to</w:t>
      </w:r>
      <w:r w:rsidRPr="009959AF">
        <w:t xml:space="preserve"> </w:t>
      </w:r>
      <w:r w:rsidR="00CA334F" w:rsidRPr="009959AF">
        <w:t xml:space="preserve">that of </w:t>
      </w:r>
      <w:r w:rsidR="001B4C0E" w:rsidRPr="009959AF">
        <w:t>an Agency Head</w:t>
      </w:r>
      <w:r w:rsidR="00824EBE" w:rsidRPr="009959AF">
        <w:t>,</w:t>
      </w:r>
      <w:r w:rsidR="001B4C0E" w:rsidRPr="009959AF">
        <w:t xml:space="preserve"> or </w:t>
      </w:r>
      <w:r w:rsidR="00CA334F" w:rsidRPr="009959AF">
        <w:t>an</w:t>
      </w:r>
      <w:r w:rsidR="0071091A" w:rsidRPr="009959AF">
        <w:t xml:space="preserve"> S</w:t>
      </w:r>
      <w:r w:rsidR="00B81EE6" w:rsidRPr="009959AF">
        <w:t xml:space="preserve">ES employee </w:t>
      </w:r>
      <w:r w:rsidRPr="009959AF">
        <w:t>with a classification of Senior Executive Band 3.</w:t>
      </w:r>
    </w:p>
    <w:p w:rsidR="004E5080" w:rsidRPr="009959AF" w:rsidRDefault="004E5080" w:rsidP="004E5080">
      <w:pPr>
        <w:pStyle w:val="notetext"/>
      </w:pPr>
      <w:r w:rsidRPr="009959AF">
        <w:t>Note:</w:t>
      </w:r>
      <w:r w:rsidRPr="009959AF">
        <w:tab/>
        <w:t xml:space="preserve">For </w:t>
      </w:r>
      <w:r w:rsidRPr="009959AF">
        <w:rPr>
          <w:b/>
          <w:i/>
        </w:rPr>
        <w:t>acting SES employee</w:t>
      </w:r>
      <w:r w:rsidRPr="009959AF">
        <w:t xml:space="preserve"> and </w:t>
      </w:r>
      <w:r w:rsidRPr="009959AF">
        <w:rPr>
          <w:b/>
          <w:i/>
        </w:rPr>
        <w:t>SES employee</w:t>
      </w:r>
      <w:r w:rsidRPr="009959AF">
        <w:t>, see section</w:t>
      </w:r>
      <w:r w:rsidR="009959AF" w:rsidRPr="009959AF">
        <w:t> </w:t>
      </w:r>
      <w:r w:rsidRPr="009959AF">
        <w:t xml:space="preserve">2B of the </w:t>
      </w:r>
      <w:r w:rsidRPr="009959AF">
        <w:rPr>
          <w:i/>
        </w:rPr>
        <w:t>Acts Interpretation Act 1901</w:t>
      </w:r>
      <w:r w:rsidRPr="009959AF">
        <w:t>.</w:t>
      </w:r>
    </w:p>
    <w:p w:rsidR="00252458" w:rsidRPr="009959AF" w:rsidRDefault="00252458" w:rsidP="00252458">
      <w:pPr>
        <w:pStyle w:val="ActHead5"/>
      </w:pPr>
      <w:bookmarkStart w:id="10" w:name="_Toc535329455"/>
      <w:r w:rsidRPr="009959AF">
        <w:rPr>
          <w:rStyle w:val="CharSectno"/>
        </w:rPr>
        <w:t>8</w:t>
      </w:r>
      <w:r w:rsidRPr="009959AF">
        <w:t xml:space="preserve">  Commonwealth employees involved in the administration of justice</w:t>
      </w:r>
      <w:bookmarkEnd w:id="10"/>
    </w:p>
    <w:p w:rsidR="00252458" w:rsidRPr="009959AF" w:rsidRDefault="00252458" w:rsidP="00252458">
      <w:pPr>
        <w:pStyle w:val="subsection"/>
      </w:pPr>
      <w:r w:rsidRPr="009959AF">
        <w:tab/>
      </w:r>
      <w:r w:rsidRPr="009959AF">
        <w:tab/>
        <w:t xml:space="preserve">This section covers </w:t>
      </w:r>
      <w:r w:rsidR="00BB5070" w:rsidRPr="009959AF">
        <w:t>a Commonwealth employee who is</w:t>
      </w:r>
      <w:r w:rsidR="00B86723" w:rsidRPr="009959AF">
        <w:t xml:space="preserve"> any of the following</w:t>
      </w:r>
      <w:r w:rsidRPr="009959AF">
        <w:t>:</w:t>
      </w:r>
    </w:p>
    <w:p w:rsidR="00252458" w:rsidRPr="009959AF" w:rsidRDefault="00252458" w:rsidP="00252458">
      <w:pPr>
        <w:pStyle w:val="paragraph"/>
      </w:pPr>
      <w:r w:rsidRPr="009959AF">
        <w:tab/>
        <w:t>(a)</w:t>
      </w:r>
      <w:r w:rsidRPr="009959AF">
        <w:tab/>
        <w:t xml:space="preserve">an officer </w:t>
      </w:r>
      <w:r w:rsidR="004D45DE" w:rsidRPr="009959AF">
        <w:t xml:space="preserve">of, </w:t>
      </w:r>
      <w:r w:rsidRPr="009959AF">
        <w:t xml:space="preserve">or </w:t>
      </w:r>
      <w:r w:rsidR="004D45DE" w:rsidRPr="009959AF">
        <w:t xml:space="preserve">APS employee in, </w:t>
      </w:r>
      <w:r w:rsidRPr="009959AF">
        <w:t>any of the following</w:t>
      </w:r>
      <w:r w:rsidR="00B63A20" w:rsidRPr="009959AF">
        <w:t>,</w:t>
      </w:r>
      <w:r w:rsidRPr="009959AF">
        <w:t xml:space="preserve"> whose duties involve the provision of legal services:</w:t>
      </w:r>
    </w:p>
    <w:p w:rsidR="00252458" w:rsidRPr="009959AF" w:rsidRDefault="00252458" w:rsidP="00252458">
      <w:pPr>
        <w:pStyle w:val="paragraphsub"/>
      </w:pPr>
      <w:r w:rsidRPr="009959AF">
        <w:tab/>
        <w:t>(i)</w:t>
      </w:r>
      <w:r w:rsidRPr="009959AF">
        <w:tab/>
        <w:t>a Department;</w:t>
      </w:r>
    </w:p>
    <w:p w:rsidR="00252458" w:rsidRPr="009959AF" w:rsidRDefault="00252458" w:rsidP="00252458">
      <w:pPr>
        <w:pStyle w:val="paragraphsub"/>
      </w:pPr>
      <w:r w:rsidRPr="009959AF">
        <w:tab/>
        <w:t>(ii)</w:t>
      </w:r>
      <w:r w:rsidRPr="009959AF">
        <w:tab/>
        <w:t>the Office of Parliamentary Counsel;</w:t>
      </w:r>
    </w:p>
    <w:p w:rsidR="00252458" w:rsidRPr="009959AF" w:rsidRDefault="00252458" w:rsidP="00252458">
      <w:pPr>
        <w:pStyle w:val="paragraphsub"/>
      </w:pPr>
      <w:r w:rsidRPr="009959AF">
        <w:tab/>
        <w:t>(iii)</w:t>
      </w:r>
      <w:r w:rsidRPr="009959AF">
        <w:tab/>
        <w:t>the Office of the Director of Public Prosecutions;</w:t>
      </w:r>
    </w:p>
    <w:p w:rsidR="00E658CB" w:rsidRPr="009959AF" w:rsidRDefault="00252458" w:rsidP="00252458">
      <w:pPr>
        <w:pStyle w:val="paragraph"/>
      </w:pPr>
      <w:r w:rsidRPr="009959AF">
        <w:tab/>
        <w:t>(b)</w:t>
      </w:r>
      <w:r w:rsidRPr="009959AF">
        <w:tab/>
      </w:r>
      <w:r w:rsidR="00E658CB" w:rsidRPr="009959AF">
        <w:t>an officer o</w:t>
      </w:r>
      <w:r w:rsidR="003C3980" w:rsidRPr="009959AF">
        <w:t>r employee of the High Court;</w:t>
      </w:r>
    </w:p>
    <w:p w:rsidR="00BD317C" w:rsidRPr="009959AF" w:rsidRDefault="00BB5070" w:rsidP="00252458">
      <w:pPr>
        <w:pStyle w:val="paragraph"/>
      </w:pPr>
      <w:r w:rsidRPr="009959AF">
        <w:tab/>
        <w:t>(c)</w:t>
      </w:r>
      <w:r w:rsidRPr="009959AF">
        <w:tab/>
      </w:r>
      <w:r w:rsidR="00E15BD1" w:rsidRPr="009959AF">
        <w:t xml:space="preserve">a person who is </w:t>
      </w:r>
      <w:r w:rsidR="00BD317C" w:rsidRPr="009959AF">
        <w:t>either:</w:t>
      </w:r>
    </w:p>
    <w:p w:rsidR="00BD317C" w:rsidRPr="009959AF" w:rsidRDefault="00BD317C" w:rsidP="00BD317C">
      <w:pPr>
        <w:pStyle w:val="paragraphsub"/>
      </w:pPr>
      <w:r w:rsidRPr="009959AF">
        <w:tab/>
        <w:t>(i)</w:t>
      </w:r>
      <w:r w:rsidRPr="009959AF">
        <w:tab/>
      </w:r>
      <w:r w:rsidR="00B86723" w:rsidRPr="009959AF">
        <w:t xml:space="preserve">an officer </w:t>
      </w:r>
      <w:r w:rsidRPr="009959AF">
        <w:t>of a federal court other than the High Court;</w:t>
      </w:r>
      <w:r w:rsidR="00B86723" w:rsidRPr="009959AF">
        <w:t xml:space="preserve"> or</w:t>
      </w:r>
    </w:p>
    <w:p w:rsidR="00BD317C" w:rsidRPr="009959AF" w:rsidRDefault="00BD317C" w:rsidP="00BD317C">
      <w:pPr>
        <w:pStyle w:val="paragraphsub"/>
      </w:pPr>
      <w:r w:rsidRPr="009959AF">
        <w:tab/>
        <w:t>(ii)</w:t>
      </w:r>
      <w:r w:rsidRPr="009959AF">
        <w:tab/>
      </w:r>
      <w:r w:rsidR="00B86723" w:rsidRPr="009959AF">
        <w:t>an APS employee whose services are made available for the purposes of the administrative affairs of</w:t>
      </w:r>
      <w:r w:rsidR="00E658CB" w:rsidRPr="009959AF">
        <w:t xml:space="preserve"> </w:t>
      </w:r>
      <w:r w:rsidR="00C4041F" w:rsidRPr="009959AF">
        <w:t>a federal court</w:t>
      </w:r>
      <w:r w:rsidRPr="009959AF">
        <w:t xml:space="preserve"> other than the High Court;</w:t>
      </w:r>
    </w:p>
    <w:p w:rsidR="00252458" w:rsidRPr="009959AF" w:rsidRDefault="00BD317C" w:rsidP="00BD317C">
      <w:pPr>
        <w:pStyle w:val="paragraph"/>
      </w:pPr>
      <w:r w:rsidRPr="009959AF">
        <w:tab/>
      </w:r>
      <w:r w:rsidRPr="009959AF">
        <w:tab/>
      </w:r>
      <w:r w:rsidR="00252458" w:rsidRPr="009959AF">
        <w:t>whose duties relate directly and substantially t</w:t>
      </w:r>
      <w:r w:rsidR="00E658CB" w:rsidRPr="009959AF">
        <w:t>o the administration of justice;</w:t>
      </w:r>
    </w:p>
    <w:p w:rsidR="00252458" w:rsidRPr="009959AF" w:rsidRDefault="00252458" w:rsidP="00252458">
      <w:pPr>
        <w:pStyle w:val="paragraph"/>
      </w:pPr>
      <w:r w:rsidRPr="009959AF">
        <w:lastRenderedPageBreak/>
        <w:tab/>
        <w:t>(</w:t>
      </w:r>
      <w:r w:rsidR="00BB5070" w:rsidRPr="009959AF">
        <w:t>d</w:t>
      </w:r>
      <w:r w:rsidRPr="009959AF">
        <w:t>)</w:t>
      </w:r>
      <w:r w:rsidRPr="009959AF">
        <w:tab/>
        <w:t>an APS employee in the National Measurement Institute whose duties involve providing analytical or calibration services or advice;</w:t>
      </w:r>
    </w:p>
    <w:p w:rsidR="00252458" w:rsidRPr="009959AF" w:rsidRDefault="00252458" w:rsidP="00252458">
      <w:pPr>
        <w:pStyle w:val="paragraph"/>
      </w:pPr>
      <w:r w:rsidRPr="009959AF">
        <w:tab/>
        <w:t>(</w:t>
      </w:r>
      <w:r w:rsidR="00BB5070" w:rsidRPr="009959AF">
        <w:t>e</w:t>
      </w:r>
      <w:r w:rsidRPr="009959AF">
        <w:t>)</w:t>
      </w:r>
      <w:r w:rsidRPr="009959AF">
        <w:tab/>
        <w:t>a person employed under section</w:t>
      </w:r>
      <w:r w:rsidR="009959AF" w:rsidRPr="009959AF">
        <w:t> </w:t>
      </w:r>
      <w:r w:rsidRPr="009959AF">
        <w:t xml:space="preserve">24 of the </w:t>
      </w:r>
      <w:r w:rsidRPr="009959AF">
        <w:rPr>
          <w:i/>
        </w:rPr>
        <w:t>Australian Federal Police Act 1979</w:t>
      </w:r>
      <w:r w:rsidRPr="009959AF">
        <w:t>;</w:t>
      </w:r>
    </w:p>
    <w:p w:rsidR="00BB5070" w:rsidRPr="009959AF" w:rsidRDefault="00BB5070" w:rsidP="00252458">
      <w:pPr>
        <w:pStyle w:val="paragraph"/>
      </w:pPr>
      <w:r w:rsidRPr="009959AF">
        <w:tab/>
        <w:t>(f)</w:t>
      </w:r>
      <w:r w:rsidRPr="009959AF">
        <w:tab/>
      </w:r>
      <w:r w:rsidR="00C44B37" w:rsidRPr="009959AF">
        <w:t>a person who is any of the following:</w:t>
      </w:r>
    </w:p>
    <w:p w:rsidR="00C44B37" w:rsidRPr="009959AF" w:rsidRDefault="00C44B37" w:rsidP="00C44B37">
      <w:pPr>
        <w:pStyle w:val="paragraphsub"/>
      </w:pPr>
      <w:r w:rsidRPr="009959AF">
        <w:tab/>
        <w:t>(i)</w:t>
      </w:r>
      <w:r w:rsidRPr="009959AF">
        <w:tab/>
        <w:t>the Chief Executive Officer of the ACC;</w:t>
      </w:r>
    </w:p>
    <w:p w:rsidR="00C44B37" w:rsidRPr="009959AF" w:rsidRDefault="00C44B37" w:rsidP="00C44B37">
      <w:pPr>
        <w:pStyle w:val="paragraphsub"/>
      </w:pPr>
      <w:r w:rsidRPr="009959AF">
        <w:tab/>
        <w:t>(ii)</w:t>
      </w:r>
      <w:r w:rsidRPr="009959AF">
        <w:tab/>
        <w:t xml:space="preserve">an examiner appointed under the </w:t>
      </w:r>
      <w:r w:rsidRPr="009959AF">
        <w:rPr>
          <w:i/>
        </w:rPr>
        <w:t>Australian Crime Commission Act 2002</w:t>
      </w:r>
      <w:r w:rsidRPr="009959AF">
        <w:t>;</w:t>
      </w:r>
    </w:p>
    <w:p w:rsidR="00C44B37" w:rsidRPr="009959AF" w:rsidRDefault="00C44B37" w:rsidP="00C44B37">
      <w:pPr>
        <w:pStyle w:val="paragraphsub"/>
      </w:pPr>
      <w:r w:rsidRPr="009959AF">
        <w:tab/>
        <w:t>(iii)</w:t>
      </w:r>
      <w:r w:rsidRPr="009959AF">
        <w:tab/>
      </w:r>
      <w:r w:rsidR="00C4041F" w:rsidRPr="009959AF">
        <w:t xml:space="preserve">a member of the staff of the </w:t>
      </w:r>
      <w:r w:rsidR="00E15BD1" w:rsidRPr="009959AF">
        <w:t>ACC</w:t>
      </w:r>
      <w:r w:rsidR="00C4041F" w:rsidRPr="009959AF">
        <w:t xml:space="preserve"> referred to in subsection</w:t>
      </w:r>
      <w:r w:rsidR="009959AF" w:rsidRPr="009959AF">
        <w:t> </w:t>
      </w:r>
      <w:r w:rsidR="00C4041F" w:rsidRPr="009959AF">
        <w:t xml:space="preserve">47(1) of the </w:t>
      </w:r>
      <w:r w:rsidR="00C4041F" w:rsidRPr="009959AF">
        <w:rPr>
          <w:i/>
        </w:rPr>
        <w:t>Australian Crime Commission Act 2002</w:t>
      </w:r>
      <w:r w:rsidRPr="009959AF">
        <w:t>;</w:t>
      </w:r>
    </w:p>
    <w:p w:rsidR="00EE5665" w:rsidRPr="009959AF" w:rsidRDefault="00EE5665" w:rsidP="00252458">
      <w:pPr>
        <w:pStyle w:val="paragraph"/>
      </w:pPr>
      <w:r w:rsidRPr="009959AF">
        <w:tab/>
        <w:t>(</w:t>
      </w:r>
      <w:r w:rsidR="00C4041F" w:rsidRPr="009959AF">
        <w:t>g</w:t>
      </w:r>
      <w:r w:rsidRPr="009959AF">
        <w:t>)</w:t>
      </w:r>
      <w:r w:rsidRPr="009959AF">
        <w:tab/>
        <w:t>a member</w:t>
      </w:r>
      <w:r w:rsidR="001F7045" w:rsidRPr="009959AF">
        <w:t xml:space="preserve"> of the Administrative Appeals Tribunal</w:t>
      </w:r>
      <w:r w:rsidRPr="009959AF">
        <w:t>, the Registrar</w:t>
      </w:r>
      <w:r w:rsidR="001F7045" w:rsidRPr="009959AF">
        <w:t xml:space="preserve"> of that Tribunal</w:t>
      </w:r>
      <w:r w:rsidRPr="009959AF">
        <w:t xml:space="preserve"> or a member of the staff of </w:t>
      </w:r>
      <w:r w:rsidR="001F7045" w:rsidRPr="009959AF">
        <w:t>that</w:t>
      </w:r>
      <w:r w:rsidRPr="009959AF">
        <w:t xml:space="preserve"> Tribunal;</w:t>
      </w:r>
    </w:p>
    <w:p w:rsidR="00EE5665" w:rsidRPr="009959AF" w:rsidRDefault="00EE5665" w:rsidP="00EE5665">
      <w:pPr>
        <w:pStyle w:val="paragraph"/>
      </w:pPr>
      <w:r w:rsidRPr="009959AF">
        <w:tab/>
        <w:t>(</w:t>
      </w:r>
      <w:r w:rsidR="00C4041F" w:rsidRPr="009959AF">
        <w:t>h</w:t>
      </w:r>
      <w:r w:rsidRPr="009959AF">
        <w:t>)</w:t>
      </w:r>
      <w:r w:rsidRPr="009959AF">
        <w:tab/>
        <w:t>a member</w:t>
      </w:r>
      <w:r w:rsidR="00A0456B" w:rsidRPr="009959AF">
        <w:t xml:space="preserve"> of the National Native Title Tribunal</w:t>
      </w:r>
      <w:r w:rsidRPr="009959AF">
        <w:t xml:space="preserve">, the </w:t>
      </w:r>
      <w:r w:rsidR="00B06062" w:rsidRPr="009959AF">
        <w:t xml:space="preserve">Native Title </w:t>
      </w:r>
      <w:r w:rsidRPr="009959AF">
        <w:t>Registrar</w:t>
      </w:r>
      <w:r w:rsidR="00BE55B9" w:rsidRPr="009959AF">
        <w:t>,</w:t>
      </w:r>
      <w:r w:rsidR="008862D9" w:rsidRPr="009959AF">
        <w:t xml:space="preserve"> a Deputy Registrar</w:t>
      </w:r>
      <w:r w:rsidRPr="009959AF">
        <w:t xml:space="preserve"> of </w:t>
      </w:r>
      <w:r w:rsidR="00BE55B9" w:rsidRPr="009959AF">
        <w:t>that</w:t>
      </w:r>
      <w:r w:rsidRPr="009959AF">
        <w:t xml:space="preserve"> Tribunal</w:t>
      </w:r>
      <w:r w:rsidR="008862D9" w:rsidRPr="009959AF">
        <w:t xml:space="preserve"> or a member of the staff assisting that Tribunal</w:t>
      </w:r>
      <w:r w:rsidRPr="009959AF">
        <w:t>;</w:t>
      </w:r>
    </w:p>
    <w:p w:rsidR="008862D9" w:rsidRPr="009959AF" w:rsidRDefault="00C4041F" w:rsidP="00EE5665">
      <w:pPr>
        <w:pStyle w:val="paragraph"/>
      </w:pPr>
      <w:r w:rsidRPr="009959AF">
        <w:tab/>
        <w:t>(i</w:t>
      </w:r>
      <w:r w:rsidR="008862D9" w:rsidRPr="009959AF">
        <w:t>)</w:t>
      </w:r>
      <w:r w:rsidR="008862D9" w:rsidRPr="009959AF">
        <w:tab/>
      </w:r>
      <w:r w:rsidR="00B63A20" w:rsidRPr="009959AF">
        <w:t xml:space="preserve">a staff member (as defined in the </w:t>
      </w:r>
      <w:r w:rsidR="00B63A20" w:rsidRPr="009959AF">
        <w:rPr>
          <w:i/>
        </w:rPr>
        <w:t>Australian Securities and Investments Commission Act 2001</w:t>
      </w:r>
      <w:r w:rsidR="00B63A20" w:rsidRPr="009959AF">
        <w:t>) whose duties involve the provision of legal services</w:t>
      </w:r>
      <w:r w:rsidR="00761EE1" w:rsidRPr="009959AF">
        <w:t xml:space="preserve"> or investigating matters</w:t>
      </w:r>
      <w:r w:rsidR="00B63A20" w:rsidRPr="009959AF">
        <w:t>.</w:t>
      </w:r>
    </w:p>
    <w:p w:rsidR="00252458" w:rsidRPr="009959AF" w:rsidRDefault="00252458" w:rsidP="00252458">
      <w:pPr>
        <w:pStyle w:val="ActHead5"/>
      </w:pPr>
      <w:bookmarkStart w:id="11" w:name="_Toc535329456"/>
      <w:r w:rsidRPr="009959AF">
        <w:rPr>
          <w:rStyle w:val="CharSectno"/>
        </w:rPr>
        <w:t>9</w:t>
      </w:r>
      <w:r w:rsidRPr="009959AF">
        <w:t xml:space="preserve">  Commonwealth employees working on biosecurity etc.</w:t>
      </w:r>
      <w:bookmarkEnd w:id="11"/>
    </w:p>
    <w:p w:rsidR="00981C66" w:rsidRPr="009959AF" w:rsidRDefault="00252458" w:rsidP="00252458">
      <w:pPr>
        <w:pStyle w:val="subsection"/>
      </w:pPr>
      <w:r w:rsidRPr="009959AF">
        <w:tab/>
      </w:r>
      <w:r w:rsidRPr="009959AF">
        <w:tab/>
        <w:t>This section covers</w:t>
      </w:r>
      <w:r w:rsidR="0078441C" w:rsidRPr="009959AF">
        <w:t xml:space="preserve"> a Commonwealth employee</w:t>
      </w:r>
      <w:r w:rsidRPr="009959AF">
        <w:t xml:space="preserve"> </w:t>
      </w:r>
      <w:r w:rsidR="006365FF" w:rsidRPr="009959AF">
        <w:t>who</w:t>
      </w:r>
      <w:r w:rsidR="00981C66" w:rsidRPr="009959AF">
        <w:t>:</w:t>
      </w:r>
    </w:p>
    <w:p w:rsidR="00252458" w:rsidRPr="009959AF" w:rsidRDefault="00981C66" w:rsidP="00981C66">
      <w:pPr>
        <w:pStyle w:val="paragraph"/>
      </w:pPr>
      <w:r w:rsidRPr="009959AF">
        <w:tab/>
        <w:t>(a)</w:t>
      </w:r>
      <w:r w:rsidRPr="009959AF">
        <w:tab/>
      </w:r>
      <w:r w:rsidR="006365FF" w:rsidRPr="009959AF">
        <w:t xml:space="preserve">is </w:t>
      </w:r>
      <w:r w:rsidR="00BF42C5" w:rsidRPr="009959AF">
        <w:t>an</w:t>
      </w:r>
      <w:r w:rsidRPr="009959AF">
        <w:t xml:space="preserve"> employee of a Commonwealth body, or part of a Commonwealth body, that is </w:t>
      </w:r>
      <w:r w:rsidR="009E7876" w:rsidRPr="009959AF">
        <w:t>declared under section</w:t>
      </w:r>
      <w:r w:rsidR="009959AF" w:rsidRPr="009959AF">
        <w:t> </w:t>
      </w:r>
      <w:r w:rsidR="009E7876" w:rsidRPr="009959AF">
        <w:t xml:space="preserve">452 of the </w:t>
      </w:r>
      <w:r w:rsidR="009E7876" w:rsidRPr="009959AF">
        <w:rPr>
          <w:i/>
        </w:rPr>
        <w:t>Biosecurity Act 2015</w:t>
      </w:r>
      <w:r w:rsidR="009E7876" w:rsidRPr="009959AF">
        <w:t xml:space="preserve"> to be </w:t>
      </w:r>
      <w:r w:rsidRPr="009959AF">
        <w:t>a national response agency</w:t>
      </w:r>
      <w:r w:rsidR="009E7876" w:rsidRPr="009959AF">
        <w:t>; and</w:t>
      </w:r>
    </w:p>
    <w:p w:rsidR="009E7876" w:rsidRPr="009959AF" w:rsidRDefault="009E7876" w:rsidP="00981C66">
      <w:pPr>
        <w:pStyle w:val="paragraph"/>
      </w:pPr>
      <w:r w:rsidRPr="009959AF">
        <w:tab/>
        <w:t>(b)</w:t>
      </w:r>
      <w:r w:rsidRPr="009959AF">
        <w:tab/>
        <w:t xml:space="preserve">is performing functions or exercising powers </w:t>
      </w:r>
      <w:r w:rsidR="00520EC2" w:rsidRPr="009959AF">
        <w:t>under Part</w:t>
      </w:r>
      <w:r w:rsidR="009959AF" w:rsidRPr="009959AF">
        <w:t> </w:t>
      </w:r>
      <w:r w:rsidR="00520EC2" w:rsidRPr="009959AF">
        <w:t>1 of Chapter</w:t>
      </w:r>
      <w:r w:rsidR="009959AF" w:rsidRPr="009959AF">
        <w:t> </w:t>
      </w:r>
      <w:r w:rsidR="00520EC2" w:rsidRPr="009959AF">
        <w:t xml:space="preserve">8 of that Act </w:t>
      </w:r>
      <w:r w:rsidRPr="009959AF">
        <w:t xml:space="preserve">in respect of a biosecurity emergency during </w:t>
      </w:r>
      <w:r w:rsidR="00520EC2" w:rsidRPr="009959AF">
        <w:t>a</w:t>
      </w:r>
      <w:r w:rsidRPr="009959AF">
        <w:t xml:space="preserve"> biosecurity emergency period.</w:t>
      </w:r>
    </w:p>
    <w:p w:rsidR="00252458" w:rsidRPr="009959AF" w:rsidRDefault="00252458" w:rsidP="00252458">
      <w:pPr>
        <w:pStyle w:val="ActHead5"/>
      </w:pPr>
      <w:bookmarkStart w:id="12" w:name="_Toc535329457"/>
      <w:r w:rsidRPr="009959AF">
        <w:rPr>
          <w:rStyle w:val="CharSectno"/>
        </w:rPr>
        <w:t>10</w:t>
      </w:r>
      <w:r w:rsidRPr="009959AF">
        <w:t xml:space="preserve">  Commonwealth employees working for key institutions</w:t>
      </w:r>
      <w:bookmarkEnd w:id="12"/>
    </w:p>
    <w:p w:rsidR="00252458" w:rsidRPr="009959AF" w:rsidRDefault="00252458" w:rsidP="00252458">
      <w:pPr>
        <w:pStyle w:val="subsection"/>
      </w:pPr>
      <w:r w:rsidRPr="009959AF">
        <w:tab/>
      </w:r>
      <w:r w:rsidRPr="009959AF">
        <w:tab/>
        <w:t xml:space="preserve">This section covers </w:t>
      </w:r>
      <w:r w:rsidR="00B63A20" w:rsidRPr="009959AF">
        <w:t>a Commonwealth employee who is any of the following:</w:t>
      </w:r>
    </w:p>
    <w:p w:rsidR="00B63A20" w:rsidRPr="009959AF" w:rsidRDefault="00B63A20" w:rsidP="00B63A20">
      <w:pPr>
        <w:pStyle w:val="paragraph"/>
      </w:pPr>
      <w:r w:rsidRPr="009959AF">
        <w:tab/>
        <w:t>(a)</w:t>
      </w:r>
      <w:r w:rsidRPr="009959AF">
        <w:tab/>
        <w:t>the Official Secretary to the Governor</w:t>
      </w:r>
      <w:r w:rsidR="009959AF">
        <w:noBreakHyphen/>
      </w:r>
      <w:r w:rsidRPr="009959AF">
        <w:t>General;</w:t>
      </w:r>
    </w:p>
    <w:p w:rsidR="00B63A20" w:rsidRPr="009959AF" w:rsidRDefault="00B63A20" w:rsidP="00061AC3">
      <w:pPr>
        <w:pStyle w:val="paragraph"/>
      </w:pPr>
      <w:r w:rsidRPr="009959AF">
        <w:tab/>
        <w:t>(b)</w:t>
      </w:r>
      <w:r w:rsidRPr="009959AF">
        <w:tab/>
      </w:r>
      <w:r w:rsidR="00C4041F" w:rsidRPr="009959AF">
        <w:t>an SES employee, or an acting SES employee, who is assisting</w:t>
      </w:r>
      <w:r w:rsidR="00061AC3" w:rsidRPr="009959AF">
        <w:t xml:space="preserve"> </w:t>
      </w:r>
      <w:r w:rsidR="006C2F21" w:rsidRPr="009959AF">
        <w:t>a Royal Commission;</w:t>
      </w:r>
    </w:p>
    <w:p w:rsidR="00061AC3" w:rsidRPr="009959AF" w:rsidRDefault="00061AC3" w:rsidP="00061AC3">
      <w:pPr>
        <w:pStyle w:val="paragraph"/>
      </w:pPr>
      <w:r w:rsidRPr="009959AF">
        <w:tab/>
        <w:t>(</w:t>
      </w:r>
      <w:r w:rsidR="00872B23" w:rsidRPr="009959AF">
        <w:t>c</w:t>
      </w:r>
      <w:r w:rsidRPr="009959AF">
        <w:t>)</w:t>
      </w:r>
      <w:r w:rsidRPr="009959AF">
        <w:tab/>
        <w:t>a person performing the duties of Secretary to a committee of inquiry established under an Act;</w:t>
      </w:r>
    </w:p>
    <w:p w:rsidR="00B63A20" w:rsidRPr="009959AF" w:rsidRDefault="00B63A20" w:rsidP="00B63A20">
      <w:pPr>
        <w:pStyle w:val="paragraph"/>
      </w:pPr>
      <w:r w:rsidRPr="009959AF">
        <w:tab/>
        <w:t>(</w:t>
      </w:r>
      <w:r w:rsidR="00872B23" w:rsidRPr="009959AF">
        <w:t>d</w:t>
      </w:r>
      <w:r w:rsidRPr="009959AF">
        <w:t>)</w:t>
      </w:r>
      <w:r w:rsidRPr="009959AF">
        <w:tab/>
        <w:t xml:space="preserve">a person holding, or performing the duties of, one of the following positions </w:t>
      </w:r>
      <w:r w:rsidR="004D45DE" w:rsidRPr="009959AF">
        <w:t>relating</w:t>
      </w:r>
      <w:r w:rsidRPr="009959AF">
        <w:t xml:space="preserve"> to a Minister:</w:t>
      </w:r>
    </w:p>
    <w:p w:rsidR="00306F1B" w:rsidRPr="009959AF" w:rsidRDefault="00306F1B" w:rsidP="00306F1B">
      <w:pPr>
        <w:pStyle w:val="paragraphsub"/>
      </w:pPr>
      <w:r w:rsidRPr="009959AF">
        <w:tab/>
        <w:t>(i)</w:t>
      </w:r>
      <w:r w:rsidRPr="009959AF">
        <w:tab/>
        <w:t>Chief of Staff;</w:t>
      </w:r>
    </w:p>
    <w:p w:rsidR="00B63A20" w:rsidRPr="009959AF" w:rsidRDefault="00B63A20" w:rsidP="00306F1B">
      <w:pPr>
        <w:pStyle w:val="paragraphsub"/>
      </w:pPr>
      <w:r w:rsidRPr="009959AF">
        <w:tab/>
        <w:t>(ii)</w:t>
      </w:r>
      <w:r w:rsidRPr="009959AF">
        <w:tab/>
        <w:t>Principal Adviser;</w:t>
      </w:r>
    </w:p>
    <w:p w:rsidR="00B63A20" w:rsidRPr="009959AF" w:rsidRDefault="00B63A20" w:rsidP="00306F1B">
      <w:pPr>
        <w:pStyle w:val="paragraphsub"/>
      </w:pPr>
      <w:r w:rsidRPr="009959AF">
        <w:tab/>
        <w:t>(i</w:t>
      </w:r>
      <w:r w:rsidR="00306F1B" w:rsidRPr="009959AF">
        <w:t>ii</w:t>
      </w:r>
      <w:r w:rsidRPr="009959AF">
        <w:t>)</w:t>
      </w:r>
      <w:r w:rsidRPr="009959AF">
        <w:tab/>
        <w:t>Senior Adviser;</w:t>
      </w:r>
    </w:p>
    <w:p w:rsidR="00B63A20" w:rsidRPr="009959AF" w:rsidRDefault="00B63A20" w:rsidP="00306F1B">
      <w:pPr>
        <w:pStyle w:val="paragraphsub"/>
      </w:pPr>
      <w:r w:rsidRPr="009959AF">
        <w:tab/>
        <w:t>(</w:t>
      </w:r>
      <w:r w:rsidR="00306F1B" w:rsidRPr="009959AF">
        <w:t>i</w:t>
      </w:r>
      <w:r w:rsidRPr="009959AF">
        <w:t>v)</w:t>
      </w:r>
      <w:r w:rsidRPr="009959AF">
        <w:tab/>
      </w:r>
      <w:r w:rsidR="00306F1B" w:rsidRPr="009959AF">
        <w:t>Senior Media Adviser</w:t>
      </w:r>
      <w:r w:rsidRPr="009959AF">
        <w:t>;</w:t>
      </w:r>
    </w:p>
    <w:p w:rsidR="00B63A20" w:rsidRPr="009959AF" w:rsidRDefault="00B63A20" w:rsidP="00306F1B">
      <w:pPr>
        <w:pStyle w:val="paragraphsub"/>
      </w:pPr>
      <w:r w:rsidRPr="009959AF">
        <w:tab/>
        <w:t>(v)</w:t>
      </w:r>
      <w:r w:rsidRPr="009959AF">
        <w:tab/>
        <w:t>Adviser;</w:t>
      </w:r>
    </w:p>
    <w:p w:rsidR="00B63A20" w:rsidRPr="009959AF" w:rsidRDefault="00306F1B" w:rsidP="00306F1B">
      <w:pPr>
        <w:pStyle w:val="paragraphsub"/>
      </w:pPr>
      <w:r w:rsidRPr="009959AF">
        <w:tab/>
        <w:t>(vi</w:t>
      </w:r>
      <w:r w:rsidR="00B63A20" w:rsidRPr="009959AF">
        <w:t>)</w:t>
      </w:r>
      <w:r w:rsidR="00B63A20" w:rsidRPr="009959AF">
        <w:tab/>
      </w:r>
      <w:r w:rsidRPr="009959AF">
        <w:t>Media Adviser</w:t>
      </w:r>
      <w:r w:rsidR="00B63A20" w:rsidRPr="009959AF">
        <w:t>;</w:t>
      </w:r>
    </w:p>
    <w:p w:rsidR="00A375B2" w:rsidRPr="009959AF" w:rsidRDefault="00E67BF3" w:rsidP="00B63A20">
      <w:pPr>
        <w:pStyle w:val="paragraph"/>
      </w:pPr>
      <w:r w:rsidRPr="009959AF">
        <w:tab/>
        <w:t>(e</w:t>
      </w:r>
      <w:r w:rsidR="00A375B2" w:rsidRPr="009959AF">
        <w:t>)</w:t>
      </w:r>
      <w:r w:rsidR="00A375B2" w:rsidRPr="009959AF">
        <w:tab/>
        <w:t>the Registered Organisations Commissioner;</w:t>
      </w:r>
    </w:p>
    <w:p w:rsidR="00220018" w:rsidRPr="009959AF" w:rsidRDefault="00220018" w:rsidP="00B63A20">
      <w:pPr>
        <w:pStyle w:val="paragraph"/>
      </w:pPr>
      <w:r w:rsidRPr="009959AF">
        <w:tab/>
        <w:t>(f)</w:t>
      </w:r>
      <w:r w:rsidRPr="009959AF">
        <w:tab/>
        <w:t>a Deputy Australian Building and Construction Commissioner;</w:t>
      </w:r>
    </w:p>
    <w:p w:rsidR="00B63A20" w:rsidRPr="009959AF" w:rsidRDefault="00E67BF3" w:rsidP="00B63A20">
      <w:pPr>
        <w:pStyle w:val="paragraph"/>
      </w:pPr>
      <w:r w:rsidRPr="009959AF">
        <w:lastRenderedPageBreak/>
        <w:tab/>
        <w:t>(</w:t>
      </w:r>
      <w:r w:rsidR="00220018" w:rsidRPr="009959AF">
        <w:t>g</w:t>
      </w:r>
      <w:r w:rsidR="00B63A20" w:rsidRPr="009959AF">
        <w:t>)</w:t>
      </w:r>
      <w:r w:rsidR="00B63A20" w:rsidRPr="009959AF">
        <w:tab/>
        <w:t>a person holding, or performing the duties of, one of the following offices</w:t>
      </w:r>
      <w:r w:rsidR="00E70651" w:rsidRPr="009959AF">
        <w:t xml:space="preserve"> or positions</w:t>
      </w:r>
      <w:r w:rsidR="00B63A20" w:rsidRPr="009959AF">
        <w:t xml:space="preserve"> in the Department of the Senate:</w:t>
      </w:r>
    </w:p>
    <w:p w:rsidR="00B63A20" w:rsidRPr="009959AF" w:rsidRDefault="00B63A20" w:rsidP="00306F1B">
      <w:pPr>
        <w:pStyle w:val="paragraphsub"/>
      </w:pPr>
      <w:r w:rsidRPr="009959AF">
        <w:tab/>
        <w:t>(i)</w:t>
      </w:r>
      <w:r w:rsidRPr="009959AF">
        <w:tab/>
        <w:t>Clerk of the Senate;</w:t>
      </w:r>
    </w:p>
    <w:p w:rsidR="00B63A20" w:rsidRPr="009959AF" w:rsidRDefault="00B63A20" w:rsidP="00306F1B">
      <w:pPr>
        <w:pStyle w:val="paragraphsub"/>
      </w:pPr>
      <w:r w:rsidRPr="009959AF">
        <w:tab/>
        <w:t>(ii)</w:t>
      </w:r>
      <w:r w:rsidRPr="009959AF">
        <w:tab/>
        <w:t>Deputy Clerk of the Senate;</w:t>
      </w:r>
    </w:p>
    <w:p w:rsidR="00E70651" w:rsidRPr="009959AF" w:rsidRDefault="00B63A20" w:rsidP="00306F1B">
      <w:pPr>
        <w:pStyle w:val="paragraphsub"/>
      </w:pPr>
      <w:r w:rsidRPr="009959AF">
        <w:tab/>
        <w:t>(iii)</w:t>
      </w:r>
      <w:r w:rsidRPr="009959AF">
        <w:tab/>
      </w:r>
      <w:r w:rsidR="00E70651" w:rsidRPr="009959AF">
        <w:t>Usher of the Black Rod;</w:t>
      </w:r>
    </w:p>
    <w:p w:rsidR="00B63A20" w:rsidRPr="009959AF" w:rsidRDefault="00E70651" w:rsidP="00306F1B">
      <w:pPr>
        <w:pStyle w:val="paragraphsub"/>
      </w:pPr>
      <w:r w:rsidRPr="009959AF">
        <w:tab/>
        <w:t>(iv)</w:t>
      </w:r>
      <w:r w:rsidRPr="009959AF">
        <w:tab/>
      </w:r>
      <w:r w:rsidR="004E5080" w:rsidRPr="009959AF">
        <w:t xml:space="preserve">an SES employee (as defined in the </w:t>
      </w:r>
      <w:r w:rsidR="004E5080" w:rsidRPr="009959AF">
        <w:rPr>
          <w:i/>
        </w:rPr>
        <w:t>Parliamentary Service Act 1999</w:t>
      </w:r>
      <w:r w:rsidR="004E5080" w:rsidRPr="009959AF">
        <w:t>), or an acting SES employee (as defined in that Act), with a classification of Senior Executive Band 1;</w:t>
      </w:r>
    </w:p>
    <w:p w:rsidR="00B63A20" w:rsidRPr="009959AF" w:rsidRDefault="00B63A20" w:rsidP="00306F1B">
      <w:pPr>
        <w:pStyle w:val="paragraphsub"/>
      </w:pPr>
      <w:r w:rsidRPr="009959AF">
        <w:tab/>
        <w:t>(</w:t>
      </w:r>
      <w:r w:rsidR="00E87914" w:rsidRPr="009959AF">
        <w:t>v</w:t>
      </w:r>
      <w:r w:rsidRPr="009959AF">
        <w:t>)</w:t>
      </w:r>
      <w:r w:rsidRPr="009959AF">
        <w:tab/>
        <w:t xml:space="preserve">Secretary to a committee established by the Senate, or jointly by the Senate and the House of Representatives </w:t>
      </w:r>
      <w:r w:rsidR="00E87914" w:rsidRPr="009959AF">
        <w:t>(</w:t>
      </w:r>
      <w:r w:rsidRPr="009959AF">
        <w:t>including a committee established by an Act</w:t>
      </w:r>
      <w:r w:rsidR="00E87914" w:rsidRPr="009959AF">
        <w:t>)</w:t>
      </w:r>
      <w:r w:rsidRPr="009959AF">
        <w:t>;</w:t>
      </w:r>
    </w:p>
    <w:p w:rsidR="00E87914" w:rsidRPr="009959AF" w:rsidRDefault="00E87914" w:rsidP="00B63A20">
      <w:pPr>
        <w:pStyle w:val="paragraph"/>
      </w:pPr>
      <w:r w:rsidRPr="009959AF">
        <w:tab/>
      </w:r>
      <w:r w:rsidRPr="009959AF">
        <w:tab/>
        <w:t xml:space="preserve">or a Parliamentary Service employee (as defined in </w:t>
      </w:r>
      <w:r w:rsidR="001E6076" w:rsidRPr="009959AF">
        <w:t xml:space="preserve">the </w:t>
      </w:r>
      <w:r w:rsidR="001E6076" w:rsidRPr="009959AF">
        <w:rPr>
          <w:i/>
        </w:rPr>
        <w:t>Parliamentary Service Act 1999</w:t>
      </w:r>
      <w:r w:rsidRPr="009959AF">
        <w:t>) performing the duties of a Clerk at the Table in the Senate;</w:t>
      </w:r>
    </w:p>
    <w:p w:rsidR="00B63A20" w:rsidRPr="009959AF" w:rsidRDefault="00E67BF3" w:rsidP="00B63A20">
      <w:pPr>
        <w:pStyle w:val="paragraph"/>
      </w:pPr>
      <w:r w:rsidRPr="009959AF">
        <w:tab/>
        <w:t>(</w:t>
      </w:r>
      <w:r w:rsidR="00220018" w:rsidRPr="009959AF">
        <w:t>h</w:t>
      </w:r>
      <w:r w:rsidR="00B63A20" w:rsidRPr="009959AF">
        <w:t>)</w:t>
      </w:r>
      <w:r w:rsidR="00B63A20" w:rsidRPr="009959AF">
        <w:tab/>
        <w:t xml:space="preserve">a person holding, or performing the duties of, one of the following offices </w:t>
      </w:r>
      <w:r w:rsidR="00E87914" w:rsidRPr="009959AF">
        <w:t xml:space="preserve">or positions </w:t>
      </w:r>
      <w:r w:rsidR="00B63A20" w:rsidRPr="009959AF">
        <w:t>in the Department of the House of Representatives:</w:t>
      </w:r>
    </w:p>
    <w:p w:rsidR="00B63A20" w:rsidRPr="009959AF" w:rsidRDefault="00B63A20" w:rsidP="00306F1B">
      <w:pPr>
        <w:pStyle w:val="paragraphsub"/>
      </w:pPr>
      <w:r w:rsidRPr="009959AF">
        <w:tab/>
        <w:t>(i)</w:t>
      </w:r>
      <w:r w:rsidRPr="009959AF">
        <w:tab/>
        <w:t>Clerk of the House of Representatives;</w:t>
      </w:r>
    </w:p>
    <w:p w:rsidR="00B63A20" w:rsidRPr="009959AF" w:rsidRDefault="00B63A20" w:rsidP="00306F1B">
      <w:pPr>
        <w:pStyle w:val="paragraphsub"/>
      </w:pPr>
      <w:r w:rsidRPr="009959AF">
        <w:tab/>
        <w:t>(ii)</w:t>
      </w:r>
      <w:r w:rsidRPr="009959AF">
        <w:tab/>
        <w:t>Deputy Clerk of the House of Representatives;</w:t>
      </w:r>
    </w:p>
    <w:p w:rsidR="00B63A20" w:rsidRPr="009959AF" w:rsidRDefault="00B63A20" w:rsidP="00306F1B">
      <w:pPr>
        <w:pStyle w:val="paragraphsub"/>
      </w:pPr>
      <w:r w:rsidRPr="009959AF">
        <w:tab/>
        <w:t>(i</w:t>
      </w:r>
      <w:r w:rsidR="00E87914" w:rsidRPr="009959AF">
        <w:t>ii</w:t>
      </w:r>
      <w:r w:rsidRPr="009959AF">
        <w:t>)</w:t>
      </w:r>
      <w:r w:rsidRPr="009959AF">
        <w:tab/>
        <w:t>Clerk Assistant (Procedure);</w:t>
      </w:r>
    </w:p>
    <w:p w:rsidR="00B63A20" w:rsidRPr="009959AF" w:rsidRDefault="00B63A20" w:rsidP="00306F1B">
      <w:pPr>
        <w:pStyle w:val="paragraphsub"/>
      </w:pPr>
      <w:r w:rsidRPr="009959AF">
        <w:tab/>
        <w:t>(</w:t>
      </w:r>
      <w:r w:rsidR="00E87914" w:rsidRPr="009959AF">
        <w:t>i</w:t>
      </w:r>
      <w:r w:rsidRPr="009959AF">
        <w:t>v)</w:t>
      </w:r>
      <w:r w:rsidRPr="009959AF">
        <w:tab/>
      </w:r>
      <w:r w:rsidR="00E87914" w:rsidRPr="009959AF">
        <w:t xml:space="preserve">Clerk Assistant </w:t>
      </w:r>
      <w:r w:rsidRPr="009959AF">
        <w:t>(Committees);</w:t>
      </w:r>
    </w:p>
    <w:p w:rsidR="00B63A20" w:rsidRPr="009959AF" w:rsidRDefault="00B63A20" w:rsidP="00306F1B">
      <w:pPr>
        <w:pStyle w:val="paragraphsub"/>
      </w:pPr>
      <w:r w:rsidRPr="009959AF">
        <w:tab/>
        <w:t>(v)</w:t>
      </w:r>
      <w:r w:rsidRPr="009959AF">
        <w:tab/>
        <w:t>Clerk Assistant (Table);</w:t>
      </w:r>
    </w:p>
    <w:p w:rsidR="00B63A20" w:rsidRPr="009959AF" w:rsidRDefault="00B63A20" w:rsidP="00306F1B">
      <w:pPr>
        <w:pStyle w:val="paragraphsub"/>
      </w:pPr>
      <w:r w:rsidRPr="009959AF">
        <w:tab/>
        <w:t>(vi)</w:t>
      </w:r>
      <w:r w:rsidRPr="009959AF">
        <w:tab/>
        <w:t>Serjeant</w:t>
      </w:r>
      <w:r w:rsidR="009959AF">
        <w:noBreakHyphen/>
      </w:r>
      <w:r w:rsidRPr="009959AF">
        <w:t>at</w:t>
      </w:r>
      <w:r w:rsidR="009959AF">
        <w:noBreakHyphen/>
      </w:r>
      <w:r w:rsidRPr="009959AF">
        <w:t>Arms;</w:t>
      </w:r>
    </w:p>
    <w:p w:rsidR="00E87914" w:rsidRPr="009959AF" w:rsidRDefault="00E87914" w:rsidP="00E87914">
      <w:pPr>
        <w:pStyle w:val="paragraphsub"/>
      </w:pPr>
      <w:r w:rsidRPr="009959AF">
        <w:tab/>
        <w:t>(vii)</w:t>
      </w:r>
      <w:r w:rsidRPr="009959AF">
        <w:tab/>
        <w:t>Deputy Serjeant</w:t>
      </w:r>
      <w:r w:rsidR="009959AF">
        <w:noBreakHyphen/>
      </w:r>
      <w:r w:rsidRPr="009959AF">
        <w:t>at</w:t>
      </w:r>
      <w:r w:rsidR="009959AF">
        <w:noBreakHyphen/>
      </w:r>
      <w:r w:rsidRPr="009959AF">
        <w:t>Arms;</w:t>
      </w:r>
    </w:p>
    <w:p w:rsidR="00B63A20" w:rsidRPr="009959AF" w:rsidRDefault="00B63A20" w:rsidP="00306F1B">
      <w:pPr>
        <w:pStyle w:val="paragraphsub"/>
      </w:pPr>
      <w:r w:rsidRPr="009959AF">
        <w:tab/>
        <w:t>(</w:t>
      </w:r>
      <w:r w:rsidR="00E87914" w:rsidRPr="009959AF">
        <w:t>viii</w:t>
      </w:r>
      <w:r w:rsidRPr="009959AF">
        <w:t>)</w:t>
      </w:r>
      <w:r w:rsidRPr="009959AF">
        <w:tab/>
        <w:t>Director (Programming), Table Office;</w:t>
      </w:r>
    </w:p>
    <w:p w:rsidR="00B63A20" w:rsidRPr="009959AF" w:rsidRDefault="00B63A20" w:rsidP="00306F1B">
      <w:pPr>
        <w:pStyle w:val="paragraphsub"/>
      </w:pPr>
      <w:r w:rsidRPr="009959AF">
        <w:tab/>
        <w:t>(</w:t>
      </w:r>
      <w:r w:rsidR="00E87914" w:rsidRPr="009959AF">
        <w:t>i</w:t>
      </w:r>
      <w:r w:rsidRPr="009959AF">
        <w:t>x)</w:t>
      </w:r>
      <w:r w:rsidRPr="009959AF">
        <w:tab/>
        <w:t>Director (Legislation and Records), Table Office;</w:t>
      </w:r>
    </w:p>
    <w:p w:rsidR="00B63A20" w:rsidRPr="009959AF" w:rsidRDefault="00E87914" w:rsidP="00306F1B">
      <w:pPr>
        <w:pStyle w:val="paragraphsub"/>
      </w:pPr>
      <w:r w:rsidRPr="009959AF">
        <w:tab/>
        <w:t>(x</w:t>
      </w:r>
      <w:r w:rsidR="00B63A20" w:rsidRPr="009959AF">
        <w:t>)</w:t>
      </w:r>
      <w:r w:rsidR="00B63A20" w:rsidRPr="009959AF">
        <w:tab/>
        <w:t xml:space="preserve">Secretary to a committee established by the House of Representatives, or jointly by the House of Representatives and the Senate </w:t>
      </w:r>
      <w:r w:rsidRPr="009959AF">
        <w:t>(</w:t>
      </w:r>
      <w:r w:rsidR="00B63A20" w:rsidRPr="009959AF">
        <w:t>including a committee established by an Act</w:t>
      </w:r>
      <w:r w:rsidRPr="009959AF">
        <w:t>);</w:t>
      </w:r>
    </w:p>
    <w:p w:rsidR="00922714" w:rsidRPr="009959AF" w:rsidRDefault="00922714" w:rsidP="00B63A20">
      <w:pPr>
        <w:pStyle w:val="paragraph"/>
      </w:pPr>
      <w:r w:rsidRPr="009959AF">
        <w:tab/>
        <w:t>(</w:t>
      </w:r>
      <w:r w:rsidR="00220018" w:rsidRPr="009959AF">
        <w:t>i</w:t>
      </w:r>
      <w:r w:rsidRPr="009959AF">
        <w:t>)</w:t>
      </w:r>
      <w:r w:rsidRPr="009959AF">
        <w:tab/>
        <w:t xml:space="preserve">a person holding, or performing the duties of, one of the following offices or positions in the joint Department (as defined in the </w:t>
      </w:r>
      <w:r w:rsidR="00872B23" w:rsidRPr="009959AF">
        <w:rPr>
          <w:i/>
        </w:rPr>
        <w:t>Parliamentary Service Act 1999</w:t>
      </w:r>
      <w:r w:rsidR="00872B23" w:rsidRPr="009959AF">
        <w:t>)</w:t>
      </w:r>
      <w:r w:rsidR="00F43698" w:rsidRPr="009959AF">
        <w:t>:</w:t>
      </w:r>
    </w:p>
    <w:p w:rsidR="00F43698" w:rsidRPr="009959AF" w:rsidRDefault="00F43698" w:rsidP="00F43698">
      <w:pPr>
        <w:pStyle w:val="paragraphsub"/>
      </w:pPr>
      <w:r w:rsidRPr="009959AF">
        <w:tab/>
        <w:t>(i)</w:t>
      </w:r>
      <w:r w:rsidRPr="009959AF">
        <w:tab/>
        <w:t>Secretary;</w:t>
      </w:r>
    </w:p>
    <w:p w:rsidR="00F43698" w:rsidRPr="009959AF" w:rsidRDefault="00F43698" w:rsidP="00F43698">
      <w:pPr>
        <w:pStyle w:val="paragraphsub"/>
      </w:pPr>
      <w:r w:rsidRPr="009959AF">
        <w:tab/>
        <w:t>(ii)</w:t>
      </w:r>
      <w:r w:rsidRPr="009959AF">
        <w:tab/>
        <w:t>Parliamentary Librarian;</w:t>
      </w:r>
    </w:p>
    <w:p w:rsidR="00F43698" w:rsidRPr="009959AF" w:rsidRDefault="00F43698" w:rsidP="00F43698">
      <w:pPr>
        <w:pStyle w:val="paragraphsub"/>
      </w:pPr>
      <w:r w:rsidRPr="009959AF">
        <w:tab/>
        <w:t>(iii)</w:t>
      </w:r>
      <w:r w:rsidRPr="009959AF">
        <w:tab/>
        <w:t>Chief Information Officer;</w:t>
      </w:r>
    </w:p>
    <w:p w:rsidR="00F43698" w:rsidRPr="009959AF" w:rsidRDefault="00F43698" w:rsidP="00F43698">
      <w:pPr>
        <w:pStyle w:val="paragraphsub"/>
      </w:pPr>
      <w:r w:rsidRPr="009959AF">
        <w:tab/>
        <w:t>(iv)</w:t>
      </w:r>
      <w:r w:rsidRPr="009959AF">
        <w:tab/>
        <w:t>First Assistant Secretary, Building and Security Division;</w:t>
      </w:r>
    </w:p>
    <w:p w:rsidR="00F43698" w:rsidRPr="009959AF" w:rsidRDefault="00F43698" w:rsidP="00F43698">
      <w:pPr>
        <w:pStyle w:val="paragraphsub"/>
      </w:pPr>
      <w:r w:rsidRPr="009959AF">
        <w:tab/>
        <w:t>(v)</w:t>
      </w:r>
      <w:r w:rsidRPr="009959AF">
        <w:tab/>
        <w:t>Chief Operating Officer;</w:t>
      </w:r>
    </w:p>
    <w:p w:rsidR="00F43698" w:rsidRPr="009959AF" w:rsidRDefault="00F43698" w:rsidP="00F43698">
      <w:pPr>
        <w:pStyle w:val="paragraphsub"/>
      </w:pPr>
      <w:r w:rsidRPr="009959AF">
        <w:tab/>
        <w:t>(vi)</w:t>
      </w:r>
      <w:r w:rsidRPr="009959AF">
        <w:tab/>
        <w:t>Chief Finance Officer;</w:t>
      </w:r>
    </w:p>
    <w:p w:rsidR="00F43698" w:rsidRPr="009959AF" w:rsidRDefault="00F43698" w:rsidP="00F43698">
      <w:pPr>
        <w:pStyle w:val="paragraphsub"/>
      </w:pPr>
      <w:r w:rsidRPr="009959AF">
        <w:tab/>
        <w:t>(vii)</w:t>
      </w:r>
      <w:r w:rsidRPr="009959AF">
        <w:tab/>
        <w:t>Assistant Secretary, Capital Works Branch;</w:t>
      </w:r>
    </w:p>
    <w:p w:rsidR="00F43698" w:rsidRPr="009959AF" w:rsidRDefault="00F43698" w:rsidP="00F43698">
      <w:pPr>
        <w:pStyle w:val="paragraphsub"/>
      </w:pPr>
      <w:r w:rsidRPr="009959AF">
        <w:tab/>
        <w:t>(viii)</w:t>
      </w:r>
      <w:r w:rsidRPr="009959AF">
        <w:tab/>
        <w:t>Director, Legal Services;</w:t>
      </w:r>
    </w:p>
    <w:p w:rsidR="00F43698" w:rsidRPr="009959AF" w:rsidRDefault="00F43698" w:rsidP="00B63A20">
      <w:pPr>
        <w:pStyle w:val="paragraph"/>
      </w:pPr>
      <w:r w:rsidRPr="009959AF">
        <w:tab/>
        <w:t>(</w:t>
      </w:r>
      <w:r w:rsidR="00220018" w:rsidRPr="009959AF">
        <w:t>j</w:t>
      </w:r>
      <w:r w:rsidRPr="009959AF">
        <w:t>)</w:t>
      </w:r>
      <w:r w:rsidRPr="009959AF">
        <w:tab/>
        <w:t>the Parliamentary Budget Officer;</w:t>
      </w:r>
    </w:p>
    <w:p w:rsidR="00B63A20" w:rsidRPr="009959AF" w:rsidRDefault="00B63A20" w:rsidP="00B63A20">
      <w:pPr>
        <w:pStyle w:val="paragraph"/>
      </w:pPr>
      <w:r w:rsidRPr="009959AF">
        <w:tab/>
        <w:t>(</w:t>
      </w:r>
      <w:r w:rsidR="00220018" w:rsidRPr="009959AF">
        <w:t>k</w:t>
      </w:r>
      <w:r w:rsidRPr="009959AF">
        <w:t>)</w:t>
      </w:r>
      <w:r w:rsidRPr="009959AF">
        <w:tab/>
      </w:r>
      <w:r w:rsidR="00E17A4A" w:rsidRPr="009959AF">
        <w:t xml:space="preserve">an APS employee </w:t>
      </w:r>
      <w:r w:rsidRPr="009959AF">
        <w:t xml:space="preserve">holding, or performing the duties of, </w:t>
      </w:r>
      <w:r w:rsidR="00F43698" w:rsidRPr="009959AF">
        <w:t>a</w:t>
      </w:r>
      <w:r w:rsidRPr="009959AF">
        <w:t xml:space="preserve"> position of </w:t>
      </w:r>
      <w:r w:rsidR="001B2551" w:rsidRPr="009959AF">
        <w:t>p</w:t>
      </w:r>
      <w:r w:rsidRPr="009959AF">
        <w:t xml:space="preserve">arliamentary </w:t>
      </w:r>
      <w:r w:rsidR="001B2551" w:rsidRPr="009959AF">
        <w:t>l</w:t>
      </w:r>
      <w:r w:rsidRPr="009959AF">
        <w:t xml:space="preserve">iaison </w:t>
      </w:r>
      <w:r w:rsidR="001B2551" w:rsidRPr="009959AF">
        <w:t>o</w:t>
      </w:r>
      <w:r w:rsidRPr="009959AF">
        <w:t xml:space="preserve">fficer in the Department </w:t>
      </w:r>
      <w:r w:rsidR="000E7BEA" w:rsidRPr="009959AF">
        <w:t xml:space="preserve">administered by the </w:t>
      </w:r>
      <w:r w:rsidR="001C3306" w:rsidRPr="009959AF">
        <w:t>Prime Minister</w:t>
      </w:r>
      <w:r w:rsidRPr="009959AF">
        <w:t>.</w:t>
      </w:r>
    </w:p>
    <w:p w:rsidR="00624BFC" w:rsidRPr="009959AF" w:rsidRDefault="00624BFC" w:rsidP="00624BFC">
      <w:pPr>
        <w:pStyle w:val="ActHead2"/>
        <w:pageBreakBefore/>
      </w:pPr>
      <w:bookmarkStart w:id="13" w:name="_Toc535329458"/>
      <w:r w:rsidRPr="009959AF">
        <w:rPr>
          <w:rStyle w:val="CharPartNo"/>
        </w:rPr>
        <w:lastRenderedPageBreak/>
        <w:t>Part</w:t>
      </w:r>
      <w:r w:rsidR="009959AF" w:rsidRPr="009959AF">
        <w:rPr>
          <w:rStyle w:val="CharPartNo"/>
        </w:rPr>
        <w:t> </w:t>
      </w:r>
      <w:r w:rsidRPr="009959AF">
        <w:rPr>
          <w:rStyle w:val="CharPartNo"/>
        </w:rPr>
        <w:t>3</w:t>
      </w:r>
      <w:r w:rsidRPr="009959AF">
        <w:t>—</w:t>
      </w:r>
      <w:r w:rsidRPr="009959AF">
        <w:rPr>
          <w:rStyle w:val="CharPartText"/>
        </w:rPr>
        <w:t>Application, saving and transitional provisions</w:t>
      </w:r>
      <w:bookmarkEnd w:id="13"/>
    </w:p>
    <w:p w:rsidR="00676C94" w:rsidRPr="009959AF" w:rsidRDefault="00676C94" w:rsidP="00676C94">
      <w:pPr>
        <w:pStyle w:val="ActHead3"/>
      </w:pPr>
      <w:bookmarkStart w:id="14" w:name="_Toc535329459"/>
      <w:r w:rsidRPr="009959AF">
        <w:rPr>
          <w:rStyle w:val="CharDivNo"/>
        </w:rPr>
        <w:t>Division</w:t>
      </w:r>
      <w:r w:rsidR="009959AF" w:rsidRPr="009959AF">
        <w:rPr>
          <w:rStyle w:val="CharDivNo"/>
        </w:rPr>
        <w:t> </w:t>
      </w:r>
      <w:r w:rsidRPr="009959AF">
        <w:rPr>
          <w:rStyle w:val="CharDivNo"/>
        </w:rPr>
        <w:t>1</w:t>
      </w:r>
      <w:r w:rsidRPr="009959AF">
        <w:t>—</w:t>
      </w:r>
      <w:r w:rsidRPr="009959AF">
        <w:rPr>
          <w:rStyle w:val="CharDivText"/>
        </w:rPr>
        <w:t>Provisions for this instrument as originally made</w:t>
      </w:r>
      <w:bookmarkEnd w:id="14"/>
    </w:p>
    <w:p w:rsidR="00624BFC" w:rsidRPr="009959AF" w:rsidRDefault="00624BFC" w:rsidP="00624BFC">
      <w:pPr>
        <w:pStyle w:val="ActHead5"/>
      </w:pPr>
      <w:bookmarkStart w:id="15" w:name="_Toc535329460"/>
      <w:r w:rsidRPr="009959AF">
        <w:rPr>
          <w:rStyle w:val="CharSectno"/>
        </w:rPr>
        <w:t>11</w:t>
      </w:r>
      <w:r w:rsidRPr="009959AF">
        <w:t xml:space="preserve">  Application to liability to serve arising on or after commencement</w:t>
      </w:r>
      <w:bookmarkEnd w:id="15"/>
    </w:p>
    <w:p w:rsidR="00624BFC" w:rsidRPr="009959AF" w:rsidRDefault="00624BFC" w:rsidP="00624BFC">
      <w:pPr>
        <w:pStyle w:val="subsection"/>
      </w:pPr>
      <w:r w:rsidRPr="009959AF">
        <w:tab/>
      </w:r>
      <w:r w:rsidRPr="009959AF">
        <w:tab/>
        <w:t>This instrument applies to liability to serve as a juror that arises on or after the commencement of this instrument.</w:t>
      </w:r>
    </w:p>
    <w:p w:rsidR="001A1892" w:rsidRPr="009959AF" w:rsidRDefault="001A1892" w:rsidP="00DC7AE6">
      <w:pPr>
        <w:sectPr w:rsidR="001A1892" w:rsidRPr="009959AF" w:rsidSect="0052553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1A1892" w:rsidRPr="009959AF" w:rsidRDefault="001A1892" w:rsidP="001A1892">
      <w:pPr>
        <w:pStyle w:val="ActHead6"/>
      </w:pPr>
      <w:bookmarkStart w:id="16" w:name="_Toc535329461"/>
      <w:bookmarkStart w:id="17" w:name="opcAmSched"/>
      <w:bookmarkStart w:id="18" w:name="opcCurrentFind"/>
      <w:r w:rsidRPr="009959AF">
        <w:rPr>
          <w:rStyle w:val="CharAmSchNo"/>
        </w:rPr>
        <w:lastRenderedPageBreak/>
        <w:t>Schedule</w:t>
      </w:r>
      <w:r w:rsidR="009959AF" w:rsidRPr="009959AF">
        <w:rPr>
          <w:rStyle w:val="CharAmSchNo"/>
        </w:rPr>
        <w:t> </w:t>
      </w:r>
      <w:r w:rsidRPr="009959AF">
        <w:rPr>
          <w:rStyle w:val="CharAmSchNo"/>
        </w:rPr>
        <w:t>1</w:t>
      </w:r>
      <w:r w:rsidRPr="009959AF">
        <w:t>—</w:t>
      </w:r>
      <w:r w:rsidRPr="009959AF">
        <w:rPr>
          <w:rStyle w:val="CharAmSchText"/>
        </w:rPr>
        <w:t>Repeals</w:t>
      </w:r>
      <w:bookmarkEnd w:id="16"/>
    </w:p>
    <w:bookmarkEnd w:id="17"/>
    <w:bookmarkEnd w:id="18"/>
    <w:p w:rsidR="001A1892" w:rsidRPr="009959AF" w:rsidRDefault="001A1892" w:rsidP="001A1892">
      <w:pPr>
        <w:pStyle w:val="Header"/>
      </w:pPr>
      <w:r w:rsidRPr="009959AF">
        <w:rPr>
          <w:rStyle w:val="CharAmPartNo"/>
        </w:rPr>
        <w:t xml:space="preserve"> </w:t>
      </w:r>
      <w:r w:rsidRPr="009959AF">
        <w:rPr>
          <w:rStyle w:val="CharAmPartText"/>
        </w:rPr>
        <w:t xml:space="preserve"> </w:t>
      </w:r>
    </w:p>
    <w:p w:rsidR="001A1892" w:rsidRPr="009959AF" w:rsidRDefault="001A1892" w:rsidP="001A1892">
      <w:pPr>
        <w:pStyle w:val="ActHead9"/>
      </w:pPr>
      <w:bookmarkStart w:id="19" w:name="_Toc535329462"/>
      <w:r w:rsidRPr="009959AF">
        <w:t>Jury Exemption Regulations</w:t>
      </w:r>
      <w:r w:rsidR="009959AF" w:rsidRPr="009959AF">
        <w:t> </w:t>
      </w:r>
      <w:r w:rsidRPr="009959AF">
        <w:t>1987</w:t>
      </w:r>
      <w:bookmarkEnd w:id="19"/>
    </w:p>
    <w:p w:rsidR="001A1892" w:rsidRPr="009959AF" w:rsidRDefault="001A1892" w:rsidP="001A1892">
      <w:pPr>
        <w:pStyle w:val="ItemHead"/>
      </w:pPr>
      <w:r w:rsidRPr="009959AF">
        <w:t>1  The whole of the instrument</w:t>
      </w:r>
    </w:p>
    <w:p w:rsidR="001A1892" w:rsidRPr="009959AF" w:rsidRDefault="001A1892" w:rsidP="001A1892">
      <w:pPr>
        <w:pStyle w:val="Item"/>
      </w:pPr>
      <w:r w:rsidRPr="009959AF">
        <w:t>Repeal the instrument.</w:t>
      </w:r>
    </w:p>
    <w:p w:rsidR="001A1892" w:rsidRPr="009959AF" w:rsidRDefault="001A1892" w:rsidP="00795A99">
      <w:pPr>
        <w:sectPr w:rsidR="001A1892" w:rsidRPr="009959AF" w:rsidSect="0052553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1A1892" w:rsidRPr="009959AF" w:rsidRDefault="001A1892" w:rsidP="00296CC5">
      <w:pPr>
        <w:rPr>
          <w:b/>
          <w:i/>
        </w:rPr>
      </w:pPr>
    </w:p>
    <w:sectPr w:rsidR="001A1892" w:rsidRPr="009959AF" w:rsidSect="0052553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CA7" w:rsidRDefault="00B74CA7" w:rsidP="00715914">
      <w:pPr>
        <w:spacing w:line="240" w:lineRule="auto"/>
      </w:pPr>
      <w:r>
        <w:separator/>
      </w:r>
    </w:p>
  </w:endnote>
  <w:endnote w:type="continuationSeparator" w:id="0">
    <w:p w:rsidR="00B74CA7" w:rsidRDefault="00B74CA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38" w:rsidRPr="00525538" w:rsidRDefault="00525538" w:rsidP="00525538">
    <w:pPr>
      <w:pStyle w:val="Footer"/>
      <w:rPr>
        <w:i/>
        <w:sz w:val="18"/>
      </w:rPr>
    </w:pPr>
    <w:r w:rsidRPr="00525538">
      <w:rPr>
        <w:i/>
        <w:sz w:val="18"/>
      </w:rPr>
      <w:t>OPC62824 -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A41F52" w:rsidRDefault="00B74CA7" w:rsidP="001A18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CA7" w:rsidTr="00795A9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11E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795A9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CA7" w:rsidTr="00795A9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11E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1A18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4CA7" w:rsidTr="00296C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11E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1A18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CA7" w:rsidTr="00795A9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11E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E259E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CA7" w:rsidTr="00795A9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11E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Default="00B74CA7" w:rsidP="001A1892">
    <w:pPr>
      <w:pStyle w:val="Footer"/>
      <w:spacing w:before="120"/>
    </w:pPr>
  </w:p>
  <w:p w:rsidR="00B74CA7" w:rsidRPr="00525538" w:rsidRDefault="00525538" w:rsidP="00525538">
    <w:pPr>
      <w:pStyle w:val="Footer"/>
      <w:rPr>
        <w:i/>
        <w:sz w:val="18"/>
      </w:rPr>
    </w:pPr>
    <w:r w:rsidRPr="00525538">
      <w:rPr>
        <w:i/>
        <w:sz w:val="18"/>
      </w:rPr>
      <w:t>OPC62824 -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525538" w:rsidRDefault="00525538" w:rsidP="0052553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25538">
      <w:rPr>
        <w:i/>
        <w:sz w:val="18"/>
      </w:rPr>
      <w:t>OPC62824 -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1A18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4CA7" w:rsidTr="00296C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11EE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1A18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74CA7" w:rsidTr="00795A9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1D2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1A18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4CA7" w:rsidTr="00296C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1D2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1A18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CA7" w:rsidTr="00795A9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1D2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33C1C" w:rsidRDefault="00B74CA7" w:rsidP="001A1892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CA7" w:rsidTr="00795A9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11E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4CA7" w:rsidRPr="00ED79B6" w:rsidRDefault="00B74CA7" w:rsidP="001A1892">
    <w:pPr>
      <w:rPr>
        <w:i/>
        <w:sz w:val="18"/>
      </w:rPr>
    </w:pPr>
  </w:p>
  <w:p w:rsidR="00B74CA7" w:rsidRPr="00525538" w:rsidRDefault="00525538" w:rsidP="00525538">
    <w:pPr>
      <w:pStyle w:val="Footer"/>
      <w:rPr>
        <w:i/>
        <w:sz w:val="18"/>
      </w:rPr>
    </w:pPr>
    <w:r w:rsidRPr="00525538">
      <w:rPr>
        <w:i/>
        <w:sz w:val="18"/>
      </w:rPr>
      <w:t>OPC62824 - 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F5531" w:rsidRDefault="00B74CA7" w:rsidP="001A18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4CA7" w:rsidTr="00296C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1D2F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19D">
            <w:rPr>
              <w:i/>
              <w:sz w:val="18"/>
            </w:rPr>
            <w:t>Jury Exemption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4CA7" w:rsidRDefault="00B74CA7" w:rsidP="00795A99">
          <w:pPr>
            <w:spacing w:line="0" w:lineRule="atLeast"/>
            <w:jc w:val="right"/>
            <w:rPr>
              <w:sz w:val="18"/>
            </w:rPr>
          </w:pPr>
        </w:p>
      </w:tc>
    </w:tr>
  </w:tbl>
  <w:p w:rsidR="00B74CA7" w:rsidRPr="00525538" w:rsidRDefault="00525538" w:rsidP="00525538">
    <w:pPr>
      <w:rPr>
        <w:rFonts w:cs="Times New Roman"/>
        <w:i/>
        <w:sz w:val="18"/>
      </w:rPr>
    </w:pPr>
    <w:r w:rsidRPr="00525538">
      <w:rPr>
        <w:rFonts w:cs="Times New Roman"/>
        <w:i/>
        <w:sz w:val="18"/>
      </w:rPr>
      <w:t>OPC62824 -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CA7" w:rsidRDefault="00B74CA7" w:rsidP="00715914">
      <w:pPr>
        <w:spacing w:line="240" w:lineRule="auto"/>
      </w:pPr>
      <w:r>
        <w:separator/>
      </w:r>
    </w:p>
  </w:footnote>
  <w:footnote w:type="continuationSeparator" w:id="0">
    <w:p w:rsidR="00B74CA7" w:rsidRDefault="00B74CA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5F1388" w:rsidRDefault="00B74CA7" w:rsidP="00E259ED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Default="00B74CA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61D2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61D2F">
      <w:rPr>
        <w:noProof/>
        <w:sz w:val="20"/>
      </w:rPr>
      <w:t>Repeals</w:t>
    </w:r>
    <w:r>
      <w:rPr>
        <w:sz w:val="20"/>
      </w:rPr>
      <w:fldChar w:fldCharType="end"/>
    </w:r>
  </w:p>
  <w:p w:rsidR="00B74CA7" w:rsidRDefault="00B74CA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74CA7" w:rsidRDefault="00B74CA7" w:rsidP="001A1892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Default="00B74CA7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2019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2019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B74CA7" w:rsidRDefault="00B74CA7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B74CA7" w:rsidRDefault="00B74CA7" w:rsidP="001A1892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Default="00B74CA7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Default="00B74CA7" w:rsidP="00E259E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74CA7" w:rsidRDefault="00B74CA7" w:rsidP="00E259E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2019D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2019D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:rsidR="00B74CA7" w:rsidRPr="007A1328" w:rsidRDefault="00B74CA7" w:rsidP="00E259E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B2019D">
      <w:rPr>
        <w:b/>
        <w:noProof/>
        <w:sz w:val="20"/>
      </w:rPr>
      <w:t>Division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B2019D">
      <w:rPr>
        <w:noProof/>
        <w:sz w:val="20"/>
      </w:rPr>
      <w:t>Provisions for this instrument as originally made</w:t>
    </w:r>
    <w:r>
      <w:rPr>
        <w:sz w:val="20"/>
      </w:rPr>
      <w:fldChar w:fldCharType="end"/>
    </w:r>
  </w:p>
  <w:p w:rsidR="00B74CA7" w:rsidRPr="007A1328" w:rsidRDefault="00B74CA7" w:rsidP="00E259ED">
    <w:pPr>
      <w:rPr>
        <w:b/>
        <w:sz w:val="24"/>
      </w:rPr>
    </w:pPr>
  </w:p>
  <w:p w:rsidR="00B74CA7" w:rsidRPr="007A1328" w:rsidRDefault="00B74CA7" w:rsidP="001A189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2019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2019D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7A1328" w:rsidRDefault="00B74CA7" w:rsidP="00E259E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74CA7" w:rsidRPr="007A1328" w:rsidRDefault="00B74CA7" w:rsidP="00E259E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B2019D">
      <w:rPr>
        <w:noProof/>
        <w:sz w:val="20"/>
      </w:rPr>
      <w:t>Application, saving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2019D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B74CA7" w:rsidRPr="007A1328" w:rsidRDefault="00B74CA7" w:rsidP="00E259E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B2019D">
      <w:rPr>
        <w:noProof/>
        <w:sz w:val="20"/>
      </w:rPr>
      <w:t>Provisions for this instrument as originally made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B2019D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:rsidR="00B74CA7" w:rsidRPr="007A1328" w:rsidRDefault="00B74CA7" w:rsidP="00E259ED">
    <w:pPr>
      <w:jc w:val="right"/>
      <w:rPr>
        <w:b/>
        <w:sz w:val="24"/>
      </w:rPr>
    </w:pPr>
  </w:p>
  <w:p w:rsidR="00B74CA7" w:rsidRPr="007A1328" w:rsidRDefault="00B74CA7" w:rsidP="001A189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2019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2019D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7A1328" w:rsidRDefault="00B74CA7" w:rsidP="00E259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5F1388" w:rsidRDefault="00B74CA7" w:rsidP="00E259E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5F1388" w:rsidRDefault="00B74CA7" w:rsidP="00E259E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D79B6" w:rsidRDefault="00B74CA7" w:rsidP="00E259ED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D79B6" w:rsidRDefault="00B74CA7" w:rsidP="00E259E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ED79B6" w:rsidRDefault="00B74CA7" w:rsidP="00E259E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Default="00B74CA7" w:rsidP="00795A9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74CA7" w:rsidRDefault="00B74CA7" w:rsidP="00795A9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61D2F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61D2F">
      <w:rPr>
        <w:noProof/>
        <w:sz w:val="20"/>
      </w:rPr>
      <w:t>Exemption of certain Commonwealth employees from jury service</w:t>
    </w:r>
    <w:r>
      <w:rPr>
        <w:sz w:val="20"/>
      </w:rPr>
      <w:fldChar w:fldCharType="end"/>
    </w:r>
  </w:p>
  <w:p w:rsidR="00B74CA7" w:rsidRPr="007A1328" w:rsidRDefault="00B74CA7" w:rsidP="00795A9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74CA7" w:rsidRPr="007A1328" w:rsidRDefault="00B74CA7" w:rsidP="00795A99">
    <w:pPr>
      <w:rPr>
        <w:b/>
        <w:sz w:val="24"/>
      </w:rPr>
    </w:pPr>
  </w:p>
  <w:p w:rsidR="00B74CA7" w:rsidRPr="007A1328" w:rsidRDefault="00B74CA7" w:rsidP="001A189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2019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61D2F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7A1328" w:rsidRDefault="00B74CA7" w:rsidP="00795A9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74CA7" w:rsidRPr="007A1328" w:rsidRDefault="00B74CA7" w:rsidP="00795A9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D61D2F">
      <w:rPr>
        <w:sz w:val="20"/>
      </w:rPr>
      <w:fldChar w:fldCharType="separate"/>
    </w:r>
    <w:r w:rsidR="00D61D2F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D61D2F">
      <w:rPr>
        <w:b/>
        <w:sz w:val="20"/>
      </w:rPr>
      <w:fldChar w:fldCharType="separate"/>
    </w:r>
    <w:r w:rsidR="00D61D2F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B74CA7" w:rsidRPr="007A1328" w:rsidRDefault="00B74CA7" w:rsidP="00795A9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74CA7" w:rsidRPr="007A1328" w:rsidRDefault="00B74CA7" w:rsidP="00795A99">
    <w:pPr>
      <w:jc w:val="right"/>
      <w:rPr>
        <w:b/>
        <w:sz w:val="24"/>
      </w:rPr>
    </w:pPr>
  </w:p>
  <w:p w:rsidR="00B74CA7" w:rsidRPr="007A1328" w:rsidRDefault="00B74CA7" w:rsidP="001A189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2019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61D2F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A7" w:rsidRPr="007A1328" w:rsidRDefault="00B74CA7" w:rsidP="00795A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D7"/>
    <w:rsid w:val="00002F7F"/>
    <w:rsid w:val="00004470"/>
    <w:rsid w:val="000132E2"/>
    <w:rsid w:val="000136AF"/>
    <w:rsid w:val="00014560"/>
    <w:rsid w:val="000437C1"/>
    <w:rsid w:val="00045A56"/>
    <w:rsid w:val="00045BE2"/>
    <w:rsid w:val="0005365D"/>
    <w:rsid w:val="000614BF"/>
    <w:rsid w:val="00061AC3"/>
    <w:rsid w:val="000639D8"/>
    <w:rsid w:val="000B58FA"/>
    <w:rsid w:val="000B7E30"/>
    <w:rsid w:val="000C6907"/>
    <w:rsid w:val="000D05EF"/>
    <w:rsid w:val="000E1B5A"/>
    <w:rsid w:val="000E2261"/>
    <w:rsid w:val="000E7BEA"/>
    <w:rsid w:val="000F21C1"/>
    <w:rsid w:val="0010745C"/>
    <w:rsid w:val="00130987"/>
    <w:rsid w:val="00132CEB"/>
    <w:rsid w:val="00142B62"/>
    <w:rsid w:val="0014539C"/>
    <w:rsid w:val="00153893"/>
    <w:rsid w:val="00157B4C"/>
    <w:rsid w:val="00157B8B"/>
    <w:rsid w:val="00166C2F"/>
    <w:rsid w:val="00172169"/>
    <w:rsid w:val="0017659C"/>
    <w:rsid w:val="001809D7"/>
    <w:rsid w:val="001904A4"/>
    <w:rsid w:val="0019054A"/>
    <w:rsid w:val="001939E1"/>
    <w:rsid w:val="00194C3E"/>
    <w:rsid w:val="00195382"/>
    <w:rsid w:val="001A1892"/>
    <w:rsid w:val="001A4E10"/>
    <w:rsid w:val="001B2551"/>
    <w:rsid w:val="001B4C0E"/>
    <w:rsid w:val="001C0142"/>
    <w:rsid w:val="001C3306"/>
    <w:rsid w:val="001C61C5"/>
    <w:rsid w:val="001C69C4"/>
    <w:rsid w:val="001D37EF"/>
    <w:rsid w:val="001E3590"/>
    <w:rsid w:val="001E6076"/>
    <w:rsid w:val="001E7407"/>
    <w:rsid w:val="001F5D5E"/>
    <w:rsid w:val="001F6219"/>
    <w:rsid w:val="001F6CD4"/>
    <w:rsid w:val="001F7045"/>
    <w:rsid w:val="00206C4D"/>
    <w:rsid w:val="0021053C"/>
    <w:rsid w:val="00213A9F"/>
    <w:rsid w:val="00215AF1"/>
    <w:rsid w:val="00220018"/>
    <w:rsid w:val="00226562"/>
    <w:rsid w:val="002321E8"/>
    <w:rsid w:val="002366A8"/>
    <w:rsid w:val="00236EEC"/>
    <w:rsid w:val="0024010F"/>
    <w:rsid w:val="00240749"/>
    <w:rsid w:val="00243018"/>
    <w:rsid w:val="00251D61"/>
    <w:rsid w:val="00252458"/>
    <w:rsid w:val="002564A4"/>
    <w:rsid w:val="0026736C"/>
    <w:rsid w:val="002777AC"/>
    <w:rsid w:val="00281308"/>
    <w:rsid w:val="00284719"/>
    <w:rsid w:val="00292E87"/>
    <w:rsid w:val="00296CC5"/>
    <w:rsid w:val="00297ECB"/>
    <w:rsid w:val="002A7BCF"/>
    <w:rsid w:val="002B44EE"/>
    <w:rsid w:val="002D043A"/>
    <w:rsid w:val="002D6224"/>
    <w:rsid w:val="002E3F4B"/>
    <w:rsid w:val="002F2CE9"/>
    <w:rsid w:val="0030432A"/>
    <w:rsid w:val="00304F8B"/>
    <w:rsid w:val="00306F1B"/>
    <w:rsid w:val="003354D2"/>
    <w:rsid w:val="00335BC6"/>
    <w:rsid w:val="003415D3"/>
    <w:rsid w:val="0034462E"/>
    <w:rsid w:val="00344701"/>
    <w:rsid w:val="00344CA8"/>
    <w:rsid w:val="003454FB"/>
    <w:rsid w:val="00352B0F"/>
    <w:rsid w:val="00354E35"/>
    <w:rsid w:val="00356690"/>
    <w:rsid w:val="00360459"/>
    <w:rsid w:val="003B28C1"/>
    <w:rsid w:val="003B77A7"/>
    <w:rsid w:val="003C18D7"/>
    <w:rsid w:val="003C3980"/>
    <w:rsid w:val="003C6231"/>
    <w:rsid w:val="003D0BFE"/>
    <w:rsid w:val="003D5700"/>
    <w:rsid w:val="003E341B"/>
    <w:rsid w:val="004116CD"/>
    <w:rsid w:val="004144EC"/>
    <w:rsid w:val="00417EB9"/>
    <w:rsid w:val="00424CA9"/>
    <w:rsid w:val="00425722"/>
    <w:rsid w:val="00427900"/>
    <w:rsid w:val="00431E9B"/>
    <w:rsid w:val="004379E3"/>
    <w:rsid w:val="0044015E"/>
    <w:rsid w:val="0044291A"/>
    <w:rsid w:val="00444ABD"/>
    <w:rsid w:val="00461C81"/>
    <w:rsid w:val="00461CCE"/>
    <w:rsid w:val="0046526D"/>
    <w:rsid w:val="00467661"/>
    <w:rsid w:val="004705B7"/>
    <w:rsid w:val="00472DBE"/>
    <w:rsid w:val="00474A19"/>
    <w:rsid w:val="00495C3B"/>
    <w:rsid w:val="0049689A"/>
    <w:rsid w:val="00496F97"/>
    <w:rsid w:val="004A7166"/>
    <w:rsid w:val="004C101F"/>
    <w:rsid w:val="004C6AE8"/>
    <w:rsid w:val="004D3593"/>
    <w:rsid w:val="004D45DE"/>
    <w:rsid w:val="004E063A"/>
    <w:rsid w:val="004E5080"/>
    <w:rsid w:val="004E7BEC"/>
    <w:rsid w:val="004E7F23"/>
    <w:rsid w:val="004F50CD"/>
    <w:rsid w:val="004F776A"/>
    <w:rsid w:val="00505D3D"/>
    <w:rsid w:val="00506AF6"/>
    <w:rsid w:val="005150F9"/>
    <w:rsid w:val="00516B8D"/>
    <w:rsid w:val="00520EC2"/>
    <w:rsid w:val="00525538"/>
    <w:rsid w:val="005351C5"/>
    <w:rsid w:val="00537FBC"/>
    <w:rsid w:val="005511EE"/>
    <w:rsid w:val="00554954"/>
    <w:rsid w:val="005574D1"/>
    <w:rsid w:val="00557E8F"/>
    <w:rsid w:val="005826E0"/>
    <w:rsid w:val="00584811"/>
    <w:rsid w:val="00585784"/>
    <w:rsid w:val="00593AA6"/>
    <w:rsid w:val="00594161"/>
    <w:rsid w:val="00594749"/>
    <w:rsid w:val="005A5427"/>
    <w:rsid w:val="005B4067"/>
    <w:rsid w:val="005C3AA2"/>
    <w:rsid w:val="005C3F41"/>
    <w:rsid w:val="005D2D09"/>
    <w:rsid w:val="005F0A2D"/>
    <w:rsid w:val="00600219"/>
    <w:rsid w:val="00603DC4"/>
    <w:rsid w:val="00620076"/>
    <w:rsid w:val="00624BFC"/>
    <w:rsid w:val="00631469"/>
    <w:rsid w:val="006365FF"/>
    <w:rsid w:val="0064463A"/>
    <w:rsid w:val="006542E5"/>
    <w:rsid w:val="00657113"/>
    <w:rsid w:val="00663267"/>
    <w:rsid w:val="00663BA7"/>
    <w:rsid w:val="00665E18"/>
    <w:rsid w:val="00670EA1"/>
    <w:rsid w:val="00673B0F"/>
    <w:rsid w:val="00676C94"/>
    <w:rsid w:val="00677CC2"/>
    <w:rsid w:val="00686EFC"/>
    <w:rsid w:val="006905DE"/>
    <w:rsid w:val="0069207B"/>
    <w:rsid w:val="006944A8"/>
    <w:rsid w:val="00695D51"/>
    <w:rsid w:val="006B5789"/>
    <w:rsid w:val="006C2F21"/>
    <w:rsid w:val="006C30C5"/>
    <w:rsid w:val="006C7F8C"/>
    <w:rsid w:val="006E568D"/>
    <w:rsid w:val="006E6246"/>
    <w:rsid w:val="006F318F"/>
    <w:rsid w:val="006F4226"/>
    <w:rsid w:val="0070017E"/>
    <w:rsid w:val="00700B2C"/>
    <w:rsid w:val="007050A2"/>
    <w:rsid w:val="0071091A"/>
    <w:rsid w:val="00712671"/>
    <w:rsid w:val="00713084"/>
    <w:rsid w:val="00714F20"/>
    <w:rsid w:val="0071590F"/>
    <w:rsid w:val="00715914"/>
    <w:rsid w:val="00731E00"/>
    <w:rsid w:val="007440B7"/>
    <w:rsid w:val="007500C8"/>
    <w:rsid w:val="007533D1"/>
    <w:rsid w:val="00756272"/>
    <w:rsid w:val="00761EE1"/>
    <w:rsid w:val="0076681A"/>
    <w:rsid w:val="00766891"/>
    <w:rsid w:val="007715C9"/>
    <w:rsid w:val="00771613"/>
    <w:rsid w:val="00771F98"/>
    <w:rsid w:val="00774EDD"/>
    <w:rsid w:val="007757EC"/>
    <w:rsid w:val="00783E89"/>
    <w:rsid w:val="0078441C"/>
    <w:rsid w:val="00793915"/>
    <w:rsid w:val="0079483F"/>
    <w:rsid w:val="00795A99"/>
    <w:rsid w:val="007B360D"/>
    <w:rsid w:val="007C2253"/>
    <w:rsid w:val="007D5A63"/>
    <w:rsid w:val="007D7B81"/>
    <w:rsid w:val="007E163D"/>
    <w:rsid w:val="007E667A"/>
    <w:rsid w:val="007F28C9"/>
    <w:rsid w:val="00801BBB"/>
    <w:rsid w:val="00803587"/>
    <w:rsid w:val="008117E9"/>
    <w:rsid w:val="00822A36"/>
    <w:rsid w:val="00822D64"/>
    <w:rsid w:val="00824498"/>
    <w:rsid w:val="00824EBE"/>
    <w:rsid w:val="00834EC0"/>
    <w:rsid w:val="00856A31"/>
    <w:rsid w:val="00864B24"/>
    <w:rsid w:val="00867B37"/>
    <w:rsid w:val="00872B23"/>
    <w:rsid w:val="008754D0"/>
    <w:rsid w:val="00875ADE"/>
    <w:rsid w:val="008855C9"/>
    <w:rsid w:val="008862D9"/>
    <w:rsid w:val="00886456"/>
    <w:rsid w:val="00895873"/>
    <w:rsid w:val="008968C0"/>
    <w:rsid w:val="008A46E1"/>
    <w:rsid w:val="008A4F43"/>
    <w:rsid w:val="008A5348"/>
    <w:rsid w:val="008B2706"/>
    <w:rsid w:val="008B3E61"/>
    <w:rsid w:val="008C0EBF"/>
    <w:rsid w:val="008D0EE0"/>
    <w:rsid w:val="008D5E0A"/>
    <w:rsid w:val="008D7530"/>
    <w:rsid w:val="008E6067"/>
    <w:rsid w:val="008F54E7"/>
    <w:rsid w:val="00903422"/>
    <w:rsid w:val="00904D04"/>
    <w:rsid w:val="00915DF9"/>
    <w:rsid w:val="00922714"/>
    <w:rsid w:val="009254C3"/>
    <w:rsid w:val="00932377"/>
    <w:rsid w:val="00934231"/>
    <w:rsid w:val="00947D5A"/>
    <w:rsid w:val="009532A5"/>
    <w:rsid w:val="00967905"/>
    <w:rsid w:val="00981C66"/>
    <w:rsid w:val="00982242"/>
    <w:rsid w:val="00982B23"/>
    <w:rsid w:val="009868E9"/>
    <w:rsid w:val="009959AF"/>
    <w:rsid w:val="009C5C4F"/>
    <w:rsid w:val="009D33C1"/>
    <w:rsid w:val="009D54C8"/>
    <w:rsid w:val="009E3618"/>
    <w:rsid w:val="009E5CFC"/>
    <w:rsid w:val="009E7876"/>
    <w:rsid w:val="009F4E64"/>
    <w:rsid w:val="009F5BD4"/>
    <w:rsid w:val="00A0456B"/>
    <w:rsid w:val="00A079CB"/>
    <w:rsid w:val="00A12128"/>
    <w:rsid w:val="00A20069"/>
    <w:rsid w:val="00A22A22"/>
    <w:rsid w:val="00A22C98"/>
    <w:rsid w:val="00A231E2"/>
    <w:rsid w:val="00A375B2"/>
    <w:rsid w:val="00A469F7"/>
    <w:rsid w:val="00A47ABE"/>
    <w:rsid w:val="00A5013A"/>
    <w:rsid w:val="00A64912"/>
    <w:rsid w:val="00A70A74"/>
    <w:rsid w:val="00A92244"/>
    <w:rsid w:val="00A95F16"/>
    <w:rsid w:val="00AB50DB"/>
    <w:rsid w:val="00AB52BD"/>
    <w:rsid w:val="00AC4E3D"/>
    <w:rsid w:val="00AD5641"/>
    <w:rsid w:val="00AD5F50"/>
    <w:rsid w:val="00AD7889"/>
    <w:rsid w:val="00AE756D"/>
    <w:rsid w:val="00AF021B"/>
    <w:rsid w:val="00AF06CF"/>
    <w:rsid w:val="00B05CF4"/>
    <w:rsid w:val="00B06062"/>
    <w:rsid w:val="00B07CDB"/>
    <w:rsid w:val="00B16A31"/>
    <w:rsid w:val="00B17DFD"/>
    <w:rsid w:val="00B2019D"/>
    <w:rsid w:val="00B30072"/>
    <w:rsid w:val="00B308FE"/>
    <w:rsid w:val="00B32656"/>
    <w:rsid w:val="00B33709"/>
    <w:rsid w:val="00B33B3C"/>
    <w:rsid w:val="00B50ADC"/>
    <w:rsid w:val="00B566B1"/>
    <w:rsid w:val="00B56F59"/>
    <w:rsid w:val="00B63834"/>
    <w:rsid w:val="00B63A20"/>
    <w:rsid w:val="00B65F8A"/>
    <w:rsid w:val="00B72734"/>
    <w:rsid w:val="00B74CA7"/>
    <w:rsid w:val="00B80199"/>
    <w:rsid w:val="00B81EE6"/>
    <w:rsid w:val="00B83204"/>
    <w:rsid w:val="00B84562"/>
    <w:rsid w:val="00B86723"/>
    <w:rsid w:val="00B875E7"/>
    <w:rsid w:val="00B959AD"/>
    <w:rsid w:val="00BA0C87"/>
    <w:rsid w:val="00BA220B"/>
    <w:rsid w:val="00BA3A57"/>
    <w:rsid w:val="00BA691F"/>
    <w:rsid w:val="00BB4E1A"/>
    <w:rsid w:val="00BB5070"/>
    <w:rsid w:val="00BC015E"/>
    <w:rsid w:val="00BC76AC"/>
    <w:rsid w:val="00BD0ECB"/>
    <w:rsid w:val="00BD317C"/>
    <w:rsid w:val="00BD4433"/>
    <w:rsid w:val="00BD50B1"/>
    <w:rsid w:val="00BE2155"/>
    <w:rsid w:val="00BE2213"/>
    <w:rsid w:val="00BE55B9"/>
    <w:rsid w:val="00BE719A"/>
    <w:rsid w:val="00BE720A"/>
    <w:rsid w:val="00BF0D73"/>
    <w:rsid w:val="00BF2465"/>
    <w:rsid w:val="00BF42C5"/>
    <w:rsid w:val="00C21FBD"/>
    <w:rsid w:val="00C25E7F"/>
    <w:rsid w:val="00C2746F"/>
    <w:rsid w:val="00C324A0"/>
    <w:rsid w:val="00C3300F"/>
    <w:rsid w:val="00C4041F"/>
    <w:rsid w:val="00C42779"/>
    <w:rsid w:val="00C42BF8"/>
    <w:rsid w:val="00C44B37"/>
    <w:rsid w:val="00C50043"/>
    <w:rsid w:val="00C50F65"/>
    <w:rsid w:val="00C7400D"/>
    <w:rsid w:val="00C7573B"/>
    <w:rsid w:val="00C8139B"/>
    <w:rsid w:val="00C933BD"/>
    <w:rsid w:val="00C93C03"/>
    <w:rsid w:val="00C9405F"/>
    <w:rsid w:val="00CA334F"/>
    <w:rsid w:val="00CA5C17"/>
    <w:rsid w:val="00CB2C8E"/>
    <w:rsid w:val="00CB3B71"/>
    <w:rsid w:val="00CB602E"/>
    <w:rsid w:val="00CC1E9A"/>
    <w:rsid w:val="00CC6F48"/>
    <w:rsid w:val="00CE051D"/>
    <w:rsid w:val="00CE1335"/>
    <w:rsid w:val="00CE493D"/>
    <w:rsid w:val="00CF07FA"/>
    <w:rsid w:val="00CF0BB2"/>
    <w:rsid w:val="00CF3EE8"/>
    <w:rsid w:val="00CF7772"/>
    <w:rsid w:val="00D030C8"/>
    <w:rsid w:val="00D050E6"/>
    <w:rsid w:val="00D13441"/>
    <w:rsid w:val="00D150E7"/>
    <w:rsid w:val="00D153BF"/>
    <w:rsid w:val="00D161D9"/>
    <w:rsid w:val="00D242C7"/>
    <w:rsid w:val="00D32F65"/>
    <w:rsid w:val="00D46C0E"/>
    <w:rsid w:val="00D52DC2"/>
    <w:rsid w:val="00D53BCC"/>
    <w:rsid w:val="00D61D2F"/>
    <w:rsid w:val="00D70111"/>
    <w:rsid w:val="00D70DFB"/>
    <w:rsid w:val="00D766DF"/>
    <w:rsid w:val="00D909A5"/>
    <w:rsid w:val="00DA186E"/>
    <w:rsid w:val="00DA2882"/>
    <w:rsid w:val="00DA4116"/>
    <w:rsid w:val="00DB251C"/>
    <w:rsid w:val="00DB4630"/>
    <w:rsid w:val="00DB647E"/>
    <w:rsid w:val="00DC4F88"/>
    <w:rsid w:val="00DC7AE6"/>
    <w:rsid w:val="00DE389D"/>
    <w:rsid w:val="00DE7391"/>
    <w:rsid w:val="00DF0E36"/>
    <w:rsid w:val="00E05704"/>
    <w:rsid w:val="00E11E44"/>
    <w:rsid w:val="00E15BD1"/>
    <w:rsid w:val="00E17A4A"/>
    <w:rsid w:val="00E22F25"/>
    <w:rsid w:val="00E23519"/>
    <w:rsid w:val="00E259ED"/>
    <w:rsid w:val="00E3270E"/>
    <w:rsid w:val="00E338EF"/>
    <w:rsid w:val="00E544BB"/>
    <w:rsid w:val="00E61AAA"/>
    <w:rsid w:val="00E658CB"/>
    <w:rsid w:val="00E662CB"/>
    <w:rsid w:val="00E67BF3"/>
    <w:rsid w:val="00E70651"/>
    <w:rsid w:val="00E74DC7"/>
    <w:rsid w:val="00E76806"/>
    <w:rsid w:val="00E774BF"/>
    <w:rsid w:val="00E8075A"/>
    <w:rsid w:val="00E87914"/>
    <w:rsid w:val="00E94D5E"/>
    <w:rsid w:val="00EA7100"/>
    <w:rsid w:val="00EA7F9F"/>
    <w:rsid w:val="00EB1274"/>
    <w:rsid w:val="00EB6AD0"/>
    <w:rsid w:val="00EC07A8"/>
    <w:rsid w:val="00EC51EF"/>
    <w:rsid w:val="00ED0127"/>
    <w:rsid w:val="00ED2BB6"/>
    <w:rsid w:val="00ED34E1"/>
    <w:rsid w:val="00ED3B8D"/>
    <w:rsid w:val="00ED659C"/>
    <w:rsid w:val="00EE5665"/>
    <w:rsid w:val="00EF2E3A"/>
    <w:rsid w:val="00F072A7"/>
    <w:rsid w:val="00F078DC"/>
    <w:rsid w:val="00F15DC2"/>
    <w:rsid w:val="00F32BA8"/>
    <w:rsid w:val="00F32FB6"/>
    <w:rsid w:val="00F349F1"/>
    <w:rsid w:val="00F36EAD"/>
    <w:rsid w:val="00F4350D"/>
    <w:rsid w:val="00F43698"/>
    <w:rsid w:val="00F567F7"/>
    <w:rsid w:val="00F579D0"/>
    <w:rsid w:val="00F62036"/>
    <w:rsid w:val="00F65B52"/>
    <w:rsid w:val="00F67BCA"/>
    <w:rsid w:val="00F73BD6"/>
    <w:rsid w:val="00F7582A"/>
    <w:rsid w:val="00F77D23"/>
    <w:rsid w:val="00F83989"/>
    <w:rsid w:val="00F85099"/>
    <w:rsid w:val="00F85E7A"/>
    <w:rsid w:val="00F9379C"/>
    <w:rsid w:val="00F9632C"/>
    <w:rsid w:val="00FA1E52"/>
    <w:rsid w:val="00FA430D"/>
    <w:rsid w:val="00FD29D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9A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9A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A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9A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9A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59A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9A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59A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59A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59A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59AF"/>
  </w:style>
  <w:style w:type="paragraph" w:customStyle="1" w:styleId="OPCParaBase">
    <w:name w:val="OPCParaBase"/>
    <w:qFormat/>
    <w:rsid w:val="009959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59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59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59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59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59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59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59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59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59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59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59AF"/>
  </w:style>
  <w:style w:type="paragraph" w:customStyle="1" w:styleId="Blocks">
    <w:name w:val="Blocks"/>
    <w:aliases w:val="bb"/>
    <w:basedOn w:val="OPCParaBase"/>
    <w:qFormat/>
    <w:rsid w:val="009959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5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59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59AF"/>
    <w:rPr>
      <w:i/>
    </w:rPr>
  </w:style>
  <w:style w:type="paragraph" w:customStyle="1" w:styleId="BoxList">
    <w:name w:val="BoxList"/>
    <w:aliases w:val="bl"/>
    <w:basedOn w:val="BoxText"/>
    <w:qFormat/>
    <w:rsid w:val="009959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59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59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59AF"/>
    <w:pPr>
      <w:ind w:left="1985" w:hanging="851"/>
    </w:pPr>
  </w:style>
  <w:style w:type="character" w:customStyle="1" w:styleId="CharAmPartNo">
    <w:name w:val="CharAmPartNo"/>
    <w:basedOn w:val="OPCCharBase"/>
    <w:qFormat/>
    <w:rsid w:val="009959AF"/>
  </w:style>
  <w:style w:type="character" w:customStyle="1" w:styleId="CharAmPartText">
    <w:name w:val="CharAmPartText"/>
    <w:basedOn w:val="OPCCharBase"/>
    <w:qFormat/>
    <w:rsid w:val="009959AF"/>
  </w:style>
  <w:style w:type="character" w:customStyle="1" w:styleId="CharAmSchNo">
    <w:name w:val="CharAmSchNo"/>
    <w:basedOn w:val="OPCCharBase"/>
    <w:qFormat/>
    <w:rsid w:val="009959AF"/>
  </w:style>
  <w:style w:type="character" w:customStyle="1" w:styleId="CharAmSchText">
    <w:name w:val="CharAmSchText"/>
    <w:basedOn w:val="OPCCharBase"/>
    <w:qFormat/>
    <w:rsid w:val="009959AF"/>
  </w:style>
  <w:style w:type="character" w:customStyle="1" w:styleId="CharBoldItalic">
    <w:name w:val="CharBoldItalic"/>
    <w:basedOn w:val="OPCCharBase"/>
    <w:uiPriority w:val="1"/>
    <w:qFormat/>
    <w:rsid w:val="009959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59AF"/>
  </w:style>
  <w:style w:type="character" w:customStyle="1" w:styleId="CharChapText">
    <w:name w:val="CharChapText"/>
    <w:basedOn w:val="OPCCharBase"/>
    <w:uiPriority w:val="1"/>
    <w:qFormat/>
    <w:rsid w:val="009959AF"/>
  </w:style>
  <w:style w:type="character" w:customStyle="1" w:styleId="CharDivNo">
    <w:name w:val="CharDivNo"/>
    <w:basedOn w:val="OPCCharBase"/>
    <w:uiPriority w:val="1"/>
    <w:qFormat/>
    <w:rsid w:val="009959AF"/>
  </w:style>
  <w:style w:type="character" w:customStyle="1" w:styleId="CharDivText">
    <w:name w:val="CharDivText"/>
    <w:basedOn w:val="OPCCharBase"/>
    <w:uiPriority w:val="1"/>
    <w:qFormat/>
    <w:rsid w:val="009959AF"/>
  </w:style>
  <w:style w:type="character" w:customStyle="1" w:styleId="CharItalic">
    <w:name w:val="CharItalic"/>
    <w:basedOn w:val="OPCCharBase"/>
    <w:uiPriority w:val="1"/>
    <w:qFormat/>
    <w:rsid w:val="009959AF"/>
    <w:rPr>
      <w:i/>
    </w:rPr>
  </w:style>
  <w:style w:type="character" w:customStyle="1" w:styleId="CharPartNo">
    <w:name w:val="CharPartNo"/>
    <w:basedOn w:val="OPCCharBase"/>
    <w:uiPriority w:val="1"/>
    <w:qFormat/>
    <w:rsid w:val="009959AF"/>
  </w:style>
  <w:style w:type="character" w:customStyle="1" w:styleId="CharPartText">
    <w:name w:val="CharPartText"/>
    <w:basedOn w:val="OPCCharBase"/>
    <w:uiPriority w:val="1"/>
    <w:qFormat/>
    <w:rsid w:val="009959AF"/>
  </w:style>
  <w:style w:type="character" w:customStyle="1" w:styleId="CharSectno">
    <w:name w:val="CharSectno"/>
    <w:basedOn w:val="OPCCharBase"/>
    <w:qFormat/>
    <w:rsid w:val="009959AF"/>
  </w:style>
  <w:style w:type="character" w:customStyle="1" w:styleId="CharSubdNo">
    <w:name w:val="CharSubdNo"/>
    <w:basedOn w:val="OPCCharBase"/>
    <w:uiPriority w:val="1"/>
    <w:qFormat/>
    <w:rsid w:val="009959AF"/>
  </w:style>
  <w:style w:type="character" w:customStyle="1" w:styleId="CharSubdText">
    <w:name w:val="CharSubdText"/>
    <w:basedOn w:val="OPCCharBase"/>
    <w:uiPriority w:val="1"/>
    <w:qFormat/>
    <w:rsid w:val="009959AF"/>
  </w:style>
  <w:style w:type="paragraph" w:customStyle="1" w:styleId="CTA--">
    <w:name w:val="CTA --"/>
    <w:basedOn w:val="OPCParaBase"/>
    <w:next w:val="Normal"/>
    <w:rsid w:val="009959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59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59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59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59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59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59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59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59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59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59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59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59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59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959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59A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959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59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59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59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59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59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59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59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59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59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59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59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59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59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59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59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59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59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59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959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59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59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59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59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59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59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59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59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59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59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59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59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59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59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59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5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59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59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59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59A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59A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59A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59A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59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59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59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59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59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59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59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59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59AF"/>
    <w:rPr>
      <w:sz w:val="16"/>
    </w:rPr>
  </w:style>
  <w:style w:type="table" w:customStyle="1" w:styleId="CFlag">
    <w:name w:val="CFlag"/>
    <w:basedOn w:val="TableNormal"/>
    <w:uiPriority w:val="99"/>
    <w:rsid w:val="009959A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5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59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59A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59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59A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59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59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59A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959A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959A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959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59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959A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59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59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59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59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59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59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59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59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59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59AF"/>
  </w:style>
  <w:style w:type="character" w:customStyle="1" w:styleId="CharSubPartNoCASA">
    <w:name w:val="CharSubPartNo(CASA)"/>
    <w:basedOn w:val="OPCCharBase"/>
    <w:uiPriority w:val="1"/>
    <w:rsid w:val="009959AF"/>
  </w:style>
  <w:style w:type="paragraph" w:customStyle="1" w:styleId="ENoteTTIndentHeadingSub">
    <w:name w:val="ENoteTTIndentHeadingSub"/>
    <w:aliases w:val="enTTHis"/>
    <w:basedOn w:val="OPCParaBase"/>
    <w:rsid w:val="009959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59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59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59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59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86EF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5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59AF"/>
    <w:rPr>
      <w:sz w:val="22"/>
    </w:rPr>
  </w:style>
  <w:style w:type="paragraph" w:customStyle="1" w:styleId="SOTextNote">
    <w:name w:val="SO TextNote"/>
    <w:aliases w:val="sont"/>
    <w:basedOn w:val="SOText"/>
    <w:qFormat/>
    <w:rsid w:val="009959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59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59AF"/>
    <w:rPr>
      <w:sz w:val="22"/>
    </w:rPr>
  </w:style>
  <w:style w:type="paragraph" w:customStyle="1" w:styleId="FileName">
    <w:name w:val="FileName"/>
    <w:basedOn w:val="Normal"/>
    <w:rsid w:val="009959AF"/>
  </w:style>
  <w:style w:type="paragraph" w:customStyle="1" w:styleId="TableHeading">
    <w:name w:val="TableHeading"/>
    <w:aliases w:val="th"/>
    <w:basedOn w:val="OPCParaBase"/>
    <w:next w:val="Tabletext"/>
    <w:rsid w:val="009959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59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59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59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59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59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59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59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59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5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59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59A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59A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59A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5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9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59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59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59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59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59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59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959A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59AF"/>
    <w:pPr>
      <w:ind w:left="240" w:hanging="240"/>
    </w:pPr>
  </w:style>
  <w:style w:type="paragraph" w:styleId="Index2">
    <w:name w:val="index 2"/>
    <w:basedOn w:val="Normal"/>
    <w:next w:val="Normal"/>
    <w:autoRedefine/>
    <w:rsid w:val="009959AF"/>
    <w:pPr>
      <w:ind w:left="480" w:hanging="240"/>
    </w:pPr>
  </w:style>
  <w:style w:type="paragraph" w:styleId="Index3">
    <w:name w:val="index 3"/>
    <w:basedOn w:val="Normal"/>
    <w:next w:val="Normal"/>
    <w:autoRedefine/>
    <w:rsid w:val="009959AF"/>
    <w:pPr>
      <w:ind w:left="720" w:hanging="240"/>
    </w:pPr>
  </w:style>
  <w:style w:type="paragraph" w:styleId="Index4">
    <w:name w:val="index 4"/>
    <w:basedOn w:val="Normal"/>
    <w:next w:val="Normal"/>
    <w:autoRedefine/>
    <w:rsid w:val="009959AF"/>
    <w:pPr>
      <w:ind w:left="960" w:hanging="240"/>
    </w:pPr>
  </w:style>
  <w:style w:type="paragraph" w:styleId="Index5">
    <w:name w:val="index 5"/>
    <w:basedOn w:val="Normal"/>
    <w:next w:val="Normal"/>
    <w:autoRedefine/>
    <w:rsid w:val="009959AF"/>
    <w:pPr>
      <w:ind w:left="1200" w:hanging="240"/>
    </w:pPr>
  </w:style>
  <w:style w:type="paragraph" w:styleId="Index6">
    <w:name w:val="index 6"/>
    <w:basedOn w:val="Normal"/>
    <w:next w:val="Normal"/>
    <w:autoRedefine/>
    <w:rsid w:val="009959AF"/>
    <w:pPr>
      <w:ind w:left="1440" w:hanging="240"/>
    </w:pPr>
  </w:style>
  <w:style w:type="paragraph" w:styleId="Index7">
    <w:name w:val="index 7"/>
    <w:basedOn w:val="Normal"/>
    <w:next w:val="Normal"/>
    <w:autoRedefine/>
    <w:rsid w:val="009959AF"/>
    <w:pPr>
      <w:ind w:left="1680" w:hanging="240"/>
    </w:pPr>
  </w:style>
  <w:style w:type="paragraph" w:styleId="Index8">
    <w:name w:val="index 8"/>
    <w:basedOn w:val="Normal"/>
    <w:next w:val="Normal"/>
    <w:autoRedefine/>
    <w:rsid w:val="009959AF"/>
    <w:pPr>
      <w:ind w:left="1920" w:hanging="240"/>
    </w:pPr>
  </w:style>
  <w:style w:type="paragraph" w:styleId="Index9">
    <w:name w:val="index 9"/>
    <w:basedOn w:val="Normal"/>
    <w:next w:val="Normal"/>
    <w:autoRedefine/>
    <w:rsid w:val="009959AF"/>
    <w:pPr>
      <w:ind w:left="2160" w:hanging="240"/>
    </w:pPr>
  </w:style>
  <w:style w:type="paragraph" w:styleId="NormalIndent">
    <w:name w:val="Normal Indent"/>
    <w:basedOn w:val="Normal"/>
    <w:rsid w:val="009959AF"/>
    <w:pPr>
      <w:ind w:left="720"/>
    </w:pPr>
  </w:style>
  <w:style w:type="paragraph" w:styleId="FootnoteText">
    <w:name w:val="footnote text"/>
    <w:basedOn w:val="Normal"/>
    <w:link w:val="FootnoteTextChar"/>
    <w:rsid w:val="009959A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59AF"/>
  </w:style>
  <w:style w:type="paragraph" w:styleId="CommentText">
    <w:name w:val="annotation text"/>
    <w:basedOn w:val="Normal"/>
    <w:link w:val="CommentTextChar"/>
    <w:rsid w:val="009959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59AF"/>
  </w:style>
  <w:style w:type="paragraph" w:styleId="IndexHeading">
    <w:name w:val="index heading"/>
    <w:basedOn w:val="Normal"/>
    <w:next w:val="Index1"/>
    <w:rsid w:val="009959A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59A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59AF"/>
    <w:pPr>
      <w:ind w:left="480" w:hanging="480"/>
    </w:pPr>
  </w:style>
  <w:style w:type="paragraph" w:styleId="EnvelopeAddress">
    <w:name w:val="envelope address"/>
    <w:basedOn w:val="Normal"/>
    <w:rsid w:val="009959A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59A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59A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59AF"/>
    <w:rPr>
      <w:sz w:val="16"/>
      <w:szCs w:val="16"/>
    </w:rPr>
  </w:style>
  <w:style w:type="character" w:styleId="PageNumber">
    <w:name w:val="page number"/>
    <w:basedOn w:val="DefaultParagraphFont"/>
    <w:rsid w:val="009959AF"/>
  </w:style>
  <w:style w:type="character" w:styleId="EndnoteReference">
    <w:name w:val="endnote reference"/>
    <w:basedOn w:val="DefaultParagraphFont"/>
    <w:rsid w:val="009959AF"/>
    <w:rPr>
      <w:vertAlign w:val="superscript"/>
    </w:rPr>
  </w:style>
  <w:style w:type="paragraph" w:styleId="EndnoteText">
    <w:name w:val="endnote text"/>
    <w:basedOn w:val="Normal"/>
    <w:link w:val="EndnoteTextChar"/>
    <w:rsid w:val="009959A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59AF"/>
  </w:style>
  <w:style w:type="paragraph" w:styleId="TableofAuthorities">
    <w:name w:val="table of authorities"/>
    <w:basedOn w:val="Normal"/>
    <w:next w:val="Normal"/>
    <w:rsid w:val="009959AF"/>
    <w:pPr>
      <w:ind w:left="240" w:hanging="240"/>
    </w:pPr>
  </w:style>
  <w:style w:type="paragraph" w:styleId="MacroText">
    <w:name w:val="macro"/>
    <w:link w:val="MacroTextChar"/>
    <w:rsid w:val="00995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59A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59A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59AF"/>
    <w:pPr>
      <w:ind w:left="283" w:hanging="283"/>
    </w:pPr>
  </w:style>
  <w:style w:type="paragraph" w:styleId="ListBullet">
    <w:name w:val="List Bullet"/>
    <w:basedOn w:val="Normal"/>
    <w:autoRedefine/>
    <w:rsid w:val="009959A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59A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59AF"/>
    <w:pPr>
      <w:ind w:left="566" w:hanging="283"/>
    </w:pPr>
  </w:style>
  <w:style w:type="paragraph" w:styleId="List3">
    <w:name w:val="List 3"/>
    <w:basedOn w:val="Normal"/>
    <w:rsid w:val="009959AF"/>
    <w:pPr>
      <w:ind w:left="849" w:hanging="283"/>
    </w:pPr>
  </w:style>
  <w:style w:type="paragraph" w:styleId="List4">
    <w:name w:val="List 4"/>
    <w:basedOn w:val="Normal"/>
    <w:rsid w:val="009959AF"/>
    <w:pPr>
      <w:ind w:left="1132" w:hanging="283"/>
    </w:pPr>
  </w:style>
  <w:style w:type="paragraph" w:styleId="List5">
    <w:name w:val="List 5"/>
    <w:basedOn w:val="Normal"/>
    <w:rsid w:val="009959AF"/>
    <w:pPr>
      <w:ind w:left="1415" w:hanging="283"/>
    </w:pPr>
  </w:style>
  <w:style w:type="paragraph" w:styleId="ListBullet2">
    <w:name w:val="List Bullet 2"/>
    <w:basedOn w:val="Normal"/>
    <w:autoRedefine/>
    <w:rsid w:val="009959A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59A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59A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59A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59A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59A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59A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59A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59A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59A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59AF"/>
    <w:pPr>
      <w:ind w:left="4252"/>
    </w:pPr>
  </w:style>
  <w:style w:type="character" w:customStyle="1" w:styleId="ClosingChar">
    <w:name w:val="Closing Char"/>
    <w:basedOn w:val="DefaultParagraphFont"/>
    <w:link w:val="Closing"/>
    <w:rsid w:val="009959AF"/>
    <w:rPr>
      <w:sz w:val="22"/>
    </w:rPr>
  </w:style>
  <w:style w:type="paragraph" w:styleId="Signature">
    <w:name w:val="Signature"/>
    <w:basedOn w:val="Normal"/>
    <w:link w:val="SignatureChar"/>
    <w:rsid w:val="009959A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59AF"/>
    <w:rPr>
      <w:sz w:val="22"/>
    </w:rPr>
  </w:style>
  <w:style w:type="paragraph" w:styleId="BodyText">
    <w:name w:val="Body Text"/>
    <w:basedOn w:val="Normal"/>
    <w:link w:val="BodyTextChar"/>
    <w:rsid w:val="009959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59AF"/>
    <w:rPr>
      <w:sz w:val="22"/>
    </w:rPr>
  </w:style>
  <w:style w:type="paragraph" w:styleId="BodyTextIndent">
    <w:name w:val="Body Text Indent"/>
    <w:basedOn w:val="Normal"/>
    <w:link w:val="BodyTextIndentChar"/>
    <w:rsid w:val="009959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59AF"/>
    <w:rPr>
      <w:sz w:val="22"/>
    </w:rPr>
  </w:style>
  <w:style w:type="paragraph" w:styleId="ListContinue">
    <w:name w:val="List Continue"/>
    <w:basedOn w:val="Normal"/>
    <w:rsid w:val="009959AF"/>
    <w:pPr>
      <w:spacing w:after="120"/>
      <w:ind w:left="283"/>
    </w:pPr>
  </w:style>
  <w:style w:type="paragraph" w:styleId="ListContinue2">
    <w:name w:val="List Continue 2"/>
    <w:basedOn w:val="Normal"/>
    <w:rsid w:val="009959AF"/>
    <w:pPr>
      <w:spacing w:after="120"/>
      <w:ind w:left="566"/>
    </w:pPr>
  </w:style>
  <w:style w:type="paragraph" w:styleId="ListContinue3">
    <w:name w:val="List Continue 3"/>
    <w:basedOn w:val="Normal"/>
    <w:rsid w:val="009959AF"/>
    <w:pPr>
      <w:spacing w:after="120"/>
      <w:ind w:left="849"/>
    </w:pPr>
  </w:style>
  <w:style w:type="paragraph" w:styleId="ListContinue4">
    <w:name w:val="List Continue 4"/>
    <w:basedOn w:val="Normal"/>
    <w:rsid w:val="009959AF"/>
    <w:pPr>
      <w:spacing w:after="120"/>
      <w:ind w:left="1132"/>
    </w:pPr>
  </w:style>
  <w:style w:type="paragraph" w:styleId="ListContinue5">
    <w:name w:val="List Continue 5"/>
    <w:basedOn w:val="Normal"/>
    <w:rsid w:val="009959A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5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59A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59A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59A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59AF"/>
  </w:style>
  <w:style w:type="character" w:customStyle="1" w:styleId="SalutationChar">
    <w:name w:val="Salutation Char"/>
    <w:basedOn w:val="DefaultParagraphFont"/>
    <w:link w:val="Salutation"/>
    <w:rsid w:val="009959AF"/>
    <w:rPr>
      <w:sz w:val="22"/>
    </w:rPr>
  </w:style>
  <w:style w:type="paragraph" w:styleId="Date">
    <w:name w:val="Date"/>
    <w:basedOn w:val="Normal"/>
    <w:next w:val="Normal"/>
    <w:link w:val="DateChar"/>
    <w:rsid w:val="009959AF"/>
  </w:style>
  <w:style w:type="character" w:customStyle="1" w:styleId="DateChar">
    <w:name w:val="Date Char"/>
    <w:basedOn w:val="DefaultParagraphFont"/>
    <w:link w:val="Date"/>
    <w:rsid w:val="009959AF"/>
    <w:rPr>
      <w:sz w:val="22"/>
    </w:rPr>
  </w:style>
  <w:style w:type="paragraph" w:styleId="BodyTextFirstIndent">
    <w:name w:val="Body Text First Indent"/>
    <w:basedOn w:val="BodyText"/>
    <w:link w:val="BodyTextFirstIndentChar"/>
    <w:rsid w:val="009959A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59A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59A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59AF"/>
    <w:rPr>
      <w:sz w:val="22"/>
    </w:rPr>
  </w:style>
  <w:style w:type="paragraph" w:styleId="BodyText2">
    <w:name w:val="Body Text 2"/>
    <w:basedOn w:val="Normal"/>
    <w:link w:val="BodyText2Char"/>
    <w:rsid w:val="009959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59AF"/>
    <w:rPr>
      <w:sz w:val="22"/>
    </w:rPr>
  </w:style>
  <w:style w:type="paragraph" w:styleId="BodyText3">
    <w:name w:val="Body Text 3"/>
    <w:basedOn w:val="Normal"/>
    <w:link w:val="BodyText3Char"/>
    <w:rsid w:val="009959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59A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59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59AF"/>
    <w:rPr>
      <w:sz w:val="22"/>
    </w:rPr>
  </w:style>
  <w:style w:type="paragraph" w:styleId="BodyTextIndent3">
    <w:name w:val="Body Text Indent 3"/>
    <w:basedOn w:val="Normal"/>
    <w:link w:val="BodyTextIndent3Char"/>
    <w:rsid w:val="009959A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59AF"/>
    <w:rPr>
      <w:sz w:val="16"/>
      <w:szCs w:val="16"/>
    </w:rPr>
  </w:style>
  <w:style w:type="paragraph" w:styleId="BlockText">
    <w:name w:val="Block Text"/>
    <w:basedOn w:val="Normal"/>
    <w:rsid w:val="009959AF"/>
    <w:pPr>
      <w:spacing w:after="120"/>
      <w:ind w:left="1440" w:right="1440"/>
    </w:pPr>
  </w:style>
  <w:style w:type="character" w:styleId="Hyperlink">
    <w:name w:val="Hyperlink"/>
    <w:basedOn w:val="DefaultParagraphFont"/>
    <w:rsid w:val="009959AF"/>
    <w:rPr>
      <w:color w:val="0000FF"/>
      <w:u w:val="single"/>
    </w:rPr>
  </w:style>
  <w:style w:type="character" w:styleId="FollowedHyperlink">
    <w:name w:val="FollowedHyperlink"/>
    <w:basedOn w:val="DefaultParagraphFont"/>
    <w:rsid w:val="009959AF"/>
    <w:rPr>
      <w:color w:val="800080"/>
      <w:u w:val="single"/>
    </w:rPr>
  </w:style>
  <w:style w:type="character" w:styleId="Strong">
    <w:name w:val="Strong"/>
    <w:basedOn w:val="DefaultParagraphFont"/>
    <w:qFormat/>
    <w:rsid w:val="009959AF"/>
    <w:rPr>
      <w:b/>
      <w:bCs/>
    </w:rPr>
  </w:style>
  <w:style w:type="character" w:styleId="Emphasis">
    <w:name w:val="Emphasis"/>
    <w:basedOn w:val="DefaultParagraphFont"/>
    <w:qFormat/>
    <w:rsid w:val="009959AF"/>
    <w:rPr>
      <w:i/>
      <w:iCs/>
    </w:rPr>
  </w:style>
  <w:style w:type="paragraph" w:styleId="DocumentMap">
    <w:name w:val="Document Map"/>
    <w:basedOn w:val="Normal"/>
    <w:link w:val="DocumentMapChar"/>
    <w:rsid w:val="009959A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59A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59A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59A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59AF"/>
  </w:style>
  <w:style w:type="character" w:customStyle="1" w:styleId="E-mailSignatureChar">
    <w:name w:val="E-mail Signature Char"/>
    <w:basedOn w:val="DefaultParagraphFont"/>
    <w:link w:val="E-mailSignature"/>
    <w:rsid w:val="009959AF"/>
    <w:rPr>
      <w:sz w:val="22"/>
    </w:rPr>
  </w:style>
  <w:style w:type="paragraph" w:styleId="NormalWeb">
    <w:name w:val="Normal (Web)"/>
    <w:basedOn w:val="Normal"/>
    <w:rsid w:val="009959AF"/>
  </w:style>
  <w:style w:type="character" w:styleId="HTMLAcronym">
    <w:name w:val="HTML Acronym"/>
    <w:basedOn w:val="DefaultParagraphFont"/>
    <w:rsid w:val="009959AF"/>
  </w:style>
  <w:style w:type="paragraph" w:styleId="HTMLAddress">
    <w:name w:val="HTML Address"/>
    <w:basedOn w:val="Normal"/>
    <w:link w:val="HTMLAddressChar"/>
    <w:rsid w:val="009959A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59AF"/>
    <w:rPr>
      <w:i/>
      <w:iCs/>
      <w:sz w:val="22"/>
    </w:rPr>
  </w:style>
  <w:style w:type="character" w:styleId="HTMLCite">
    <w:name w:val="HTML Cite"/>
    <w:basedOn w:val="DefaultParagraphFont"/>
    <w:rsid w:val="009959AF"/>
    <w:rPr>
      <w:i/>
      <w:iCs/>
    </w:rPr>
  </w:style>
  <w:style w:type="character" w:styleId="HTMLCode">
    <w:name w:val="HTML Code"/>
    <w:basedOn w:val="DefaultParagraphFont"/>
    <w:rsid w:val="009959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59AF"/>
    <w:rPr>
      <w:i/>
      <w:iCs/>
    </w:rPr>
  </w:style>
  <w:style w:type="character" w:styleId="HTMLKeyboard">
    <w:name w:val="HTML Keyboard"/>
    <w:basedOn w:val="DefaultParagraphFont"/>
    <w:rsid w:val="009959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59A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59A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59A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59A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59A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5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9AF"/>
    <w:rPr>
      <w:b/>
      <w:bCs/>
    </w:rPr>
  </w:style>
  <w:style w:type="numbering" w:styleId="1ai">
    <w:name w:val="Outline List 1"/>
    <w:basedOn w:val="NoList"/>
    <w:rsid w:val="009959AF"/>
    <w:pPr>
      <w:numPr>
        <w:numId w:val="14"/>
      </w:numPr>
    </w:pPr>
  </w:style>
  <w:style w:type="numbering" w:styleId="111111">
    <w:name w:val="Outline List 2"/>
    <w:basedOn w:val="NoList"/>
    <w:rsid w:val="009959AF"/>
    <w:pPr>
      <w:numPr>
        <w:numId w:val="15"/>
      </w:numPr>
    </w:pPr>
  </w:style>
  <w:style w:type="numbering" w:styleId="ArticleSection">
    <w:name w:val="Outline List 3"/>
    <w:basedOn w:val="NoList"/>
    <w:rsid w:val="009959AF"/>
    <w:pPr>
      <w:numPr>
        <w:numId w:val="17"/>
      </w:numPr>
    </w:pPr>
  </w:style>
  <w:style w:type="table" w:styleId="TableSimple1">
    <w:name w:val="Table Simple 1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59A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59A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59A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59A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59A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59A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59A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59A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59A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59A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59A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59A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59A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59A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59A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59A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59A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59A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59A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59A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59A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59A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59A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59A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59A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959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59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59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59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95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9A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9A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A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9A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9A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59A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9A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59A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59A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59A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59AF"/>
  </w:style>
  <w:style w:type="paragraph" w:customStyle="1" w:styleId="OPCParaBase">
    <w:name w:val="OPCParaBase"/>
    <w:qFormat/>
    <w:rsid w:val="009959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59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59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59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59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59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59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59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59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59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59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59AF"/>
  </w:style>
  <w:style w:type="paragraph" w:customStyle="1" w:styleId="Blocks">
    <w:name w:val="Blocks"/>
    <w:aliases w:val="bb"/>
    <w:basedOn w:val="OPCParaBase"/>
    <w:qFormat/>
    <w:rsid w:val="009959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5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59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59AF"/>
    <w:rPr>
      <w:i/>
    </w:rPr>
  </w:style>
  <w:style w:type="paragraph" w:customStyle="1" w:styleId="BoxList">
    <w:name w:val="BoxList"/>
    <w:aliases w:val="bl"/>
    <w:basedOn w:val="BoxText"/>
    <w:qFormat/>
    <w:rsid w:val="009959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59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59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59AF"/>
    <w:pPr>
      <w:ind w:left="1985" w:hanging="851"/>
    </w:pPr>
  </w:style>
  <w:style w:type="character" w:customStyle="1" w:styleId="CharAmPartNo">
    <w:name w:val="CharAmPartNo"/>
    <w:basedOn w:val="OPCCharBase"/>
    <w:qFormat/>
    <w:rsid w:val="009959AF"/>
  </w:style>
  <w:style w:type="character" w:customStyle="1" w:styleId="CharAmPartText">
    <w:name w:val="CharAmPartText"/>
    <w:basedOn w:val="OPCCharBase"/>
    <w:qFormat/>
    <w:rsid w:val="009959AF"/>
  </w:style>
  <w:style w:type="character" w:customStyle="1" w:styleId="CharAmSchNo">
    <w:name w:val="CharAmSchNo"/>
    <w:basedOn w:val="OPCCharBase"/>
    <w:qFormat/>
    <w:rsid w:val="009959AF"/>
  </w:style>
  <w:style w:type="character" w:customStyle="1" w:styleId="CharAmSchText">
    <w:name w:val="CharAmSchText"/>
    <w:basedOn w:val="OPCCharBase"/>
    <w:qFormat/>
    <w:rsid w:val="009959AF"/>
  </w:style>
  <w:style w:type="character" w:customStyle="1" w:styleId="CharBoldItalic">
    <w:name w:val="CharBoldItalic"/>
    <w:basedOn w:val="OPCCharBase"/>
    <w:uiPriority w:val="1"/>
    <w:qFormat/>
    <w:rsid w:val="009959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59AF"/>
  </w:style>
  <w:style w:type="character" w:customStyle="1" w:styleId="CharChapText">
    <w:name w:val="CharChapText"/>
    <w:basedOn w:val="OPCCharBase"/>
    <w:uiPriority w:val="1"/>
    <w:qFormat/>
    <w:rsid w:val="009959AF"/>
  </w:style>
  <w:style w:type="character" w:customStyle="1" w:styleId="CharDivNo">
    <w:name w:val="CharDivNo"/>
    <w:basedOn w:val="OPCCharBase"/>
    <w:uiPriority w:val="1"/>
    <w:qFormat/>
    <w:rsid w:val="009959AF"/>
  </w:style>
  <w:style w:type="character" w:customStyle="1" w:styleId="CharDivText">
    <w:name w:val="CharDivText"/>
    <w:basedOn w:val="OPCCharBase"/>
    <w:uiPriority w:val="1"/>
    <w:qFormat/>
    <w:rsid w:val="009959AF"/>
  </w:style>
  <w:style w:type="character" w:customStyle="1" w:styleId="CharItalic">
    <w:name w:val="CharItalic"/>
    <w:basedOn w:val="OPCCharBase"/>
    <w:uiPriority w:val="1"/>
    <w:qFormat/>
    <w:rsid w:val="009959AF"/>
    <w:rPr>
      <w:i/>
    </w:rPr>
  </w:style>
  <w:style w:type="character" w:customStyle="1" w:styleId="CharPartNo">
    <w:name w:val="CharPartNo"/>
    <w:basedOn w:val="OPCCharBase"/>
    <w:uiPriority w:val="1"/>
    <w:qFormat/>
    <w:rsid w:val="009959AF"/>
  </w:style>
  <w:style w:type="character" w:customStyle="1" w:styleId="CharPartText">
    <w:name w:val="CharPartText"/>
    <w:basedOn w:val="OPCCharBase"/>
    <w:uiPriority w:val="1"/>
    <w:qFormat/>
    <w:rsid w:val="009959AF"/>
  </w:style>
  <w:style w:type="character" w:customStyle="1" w:styleId="CharSectno">
    <w:name w:val="CharSectno"/>
    <w:basedOn w:val="OPCCharBase"/>
    <w:qFormat/>
    <w:rsid w:val="009959AF"/>
  </w:style>
  <w:style w:type="character" w:customStyle="1" w:styleId="CharSubdNo">
    <w:name w:val="CharSubdNo"/>
    <w:basedOn w:val="OPCCharBase"/>
    <w:uiPriority w:val="1"/>
    <w:qFormat/>
    <w:rsid w:val="009959AF"/>
  </w:style>
  <w:style w:type="character" w:customStyle="1" w:styleId="CharSubdText">
    <w:name w:val="CharSubdText"/>
    <w:basedOn w:val="OPCCharBase"/>
    <w:uiPriority w:val="1"/>
    <w:qFormat/>
    <w:rsid w:val="009959AF"/>
  </w:style>
  <w:style w:type="paragraph" w:customStyle="1" w:styleId="CTA--">
    <w:name w:val="CTA --"/>
    <w:basedOn w:val="OPCParaBase"/>
    <w:next w:val="Normal"/>
    <w:rsid w:val="009959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59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59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59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59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59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59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59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59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59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59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59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59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59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959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59A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959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59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59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59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59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59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59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59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59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59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59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59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59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59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59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59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59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59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59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959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59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59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59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59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59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59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59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59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59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59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59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59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59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59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59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5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59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59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59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59A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59A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59A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59A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59A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59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59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59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59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59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59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59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59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59AF"/>
    <w:rPr>
      <w:sz w:val="16"/>
    </w:rPr>
  </w:style>
  <w:style w:type="table" w:customStyle="1" w:styleId="CFlag">
    <w:name w:val="CFlag"/>
    <w:basedOn w:val="TableNormal"/>
    <w:uiPriority w:val="99"/>
    <w:rsid w:val="009959A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5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59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59A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59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59A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59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59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59A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959A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959A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959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59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959A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59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59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59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59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59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59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59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59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59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59AF"/>
  </w:style>
  <w:style w:type="character" w:customStyle="1" w:styleId="CharSubPartNoCASA">
    <w:name w:val="CharSubPartNo(CASA)"/>
    <w:basedOn w:val="OPCCharBase"/>
    <w:uiPriority w:val="1"/>
    <w:rsid w:val="009959AF"/>
  </w:style>
  <w:style w:type="paragraph" w:customStyle="1" w:styleId="ENoteTTIndentHeadingSub">
    <w:name w:val="ENoteTTIndentHeadingSub"/>
    <w:aliases w:val="enTTHis"/>
    <w:basedOn w:val="OPCParaBase"/>
    <w:rsid w:val="009959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59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59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59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59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86EF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5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59AF"/>
    <w:rPr>
      <w:sz w:val="22"/>
    </w:rPr>
  </w:style>
  <w:style w:type="paragraph" w:customStyle="1" w:styleId="SOTextNote">
    <w:name w:val="SO TextNote"/>
    <w:aliases w:val="sont"/>
    <w:basedOn w:val="SOText"/>
    <w:qFormat/>
    <w:rsid w:val="009959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59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59AF"/>
    <w:rPr>
      <w:sz w:val="22"/>
    </w:rPr>
  </w:style>
  <w:style w:type="paragraph" w:customStyle="1" w:styleId="FileName">
    <w:name w:val="FileName"/>
    <w:basedOn w:val="Normal"/>
    <w:rsid w:val="009959AF"/>
  </w:style>
  <w:style w:type="paragraph" w:customStyle="1" w:styleId="TableHeading">
    <w:name w:val="TableHeading"/>
    <w:aliases w:val="th"/>
    <w:basedOn w:val="OPCParaBase"/>
    <w:next w:val="Tabletext"/>
    <w:rsid w:val="009959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59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59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59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59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59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59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59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59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5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59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59A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59A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59A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5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9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59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59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59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59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59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59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959A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59AF"/>
    <w:pPr>
      <w:ind w:left="240" w:hanging="240"/>
    </w:pPr>
  </w:style>
  <w:style w:type="paragraph" w:styleId="Index2">
    <w:name w:val="index 2"/>
    <w:basedOn w:val="Normal"/>
    <w:next w:val="Normal"/>
    <w:autoRedefine/>
    <w:rsid w:val="009959AF"/>
    <w:pPr>
      <w:ind w:left="480" w:hanging="240"/>
    </w:pPr>
  </w:style>
  <w:style w:type="paragraph" w:styleId="Index3">
    <w:name w:val="index 3"/>
    <w:basedOn w:val="Normal"/>
    <w:next w:val="Normal"/>
    <w:autoRedefine/>
    <w:rsid w:val="009959AF"/>
    <w:pPr>
      <w:ind w:left="720" w:hanging="240"/>
    </w:pPr>
  </w:style>
  <w:style w:type="paragraph" w:styleId="Index4">
    <w:name w:val="index 4"/>
    <w:basedOn w:val="Normal"/>
    <w:next w:val="Normal"/>
    <w:autoRedefine/>
    <w:rsid w:val="009959AF"/>
    <w:pPr>
      <w:ind w:left="960" w:hanging="240"/>
    </w:pPr>
  </w:style>
  <w:style w:type="paragraph" w:styleId="Index5">
    <w:name w:val="index 5"/>
    <w:basedOn w:val="Normal"/>
    <w:next w:val="Normal"/>
    <w:autoRedefine/>
    <w:rsid w:val="009959AF"/>
    <w:pPr>
      <w:ind w:left="1200" w:hanging="240"/>
    </w:pPr>
  </w:style>
  <w:style w:type="paragraph" w:styleId="Index6">
    <w:name w:val="index 6"/>
    <w:basedOn w:val="Normal"/>
    <w:next w:val="Normal"/>
    <w:autoRedefine/>
    <w:rsid w:val="009959AF"/>
    <w:pPr>
      <w:ind w:left="1440" w:hanging="240"/>
    </w:pPr>
  </w:style>
  <w:style w:type="paragraph" w:styleId="Index7">
    <w:name w:val="index 7"/>
    <w:basedOn w:val="Normal"/>
    <w:next w:val="Normal"/>
    <w:autoRedefine/>
    <w:rsid w:val="009959AF"/>
    <w:pPr>
      <w:ind w:left="1680" w:hanging="240"/>
    </w:pPr>
  </w:style>
  <w:style w:type="paragraph" w:styleId="Index8">
    <w:name w:val="index 8"/>
    <w:basedOn w:val="Normal"/>
    <w:next w:val="Normal"/>
    <w:autoRedefine/>
    <w:rsid w:val="009959AF"/>
    <w:pPr>
      <w:ind w:left="1920" w:hanging="240"/>
    </w:pPr>
  </w:style>
  <w:style w:type="paragraph" w:styleId="Index9">
    <w:name w:val="index 9"/>
    <w:basedOn w:val="Normal"/>
    <w:next w:val="Normal"/>
    <w:autoRedefine/>
    <w:rsid w:val="009959AF"/>
    <w:pPr>
      <w:ind w:left="2160" w:hanging="240"/>
    </w:pPr>
  </w:style>
  <w:style w:type="paragraph" w:styleId="NormalIndent">
    <w:name w:val="Normal Indent"/>
    <w:basedOn w:val="Normal"/>
    <w:rsid w:val="009959AF"/>
    <w:pPr>
      <w:ind w:left="720"/>
    </w:pPr>
  </w:style>
  <w:style w:type="paragraph" w:styleId="FootnoteText">
    <w:name w:val="footnote text"/>
    <w:basedOn w:val="Normal"/>
    <w:link w:val="FootnoteTextChar"/>
    <w:rsid w:val="009959A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59AF"/>
  </w:style>
  <w:style w:type="paragraph" w:styleId="CommentText">
    <w:name w:val="annotation text"/>
    <w:basedOn w:val="Normal"/>
    <w:link w:val="CommentTextChar"/>
    <w:rsid w:val="009959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59AF"/>
  </w:style>
  <w:style w:type="paragraph" w:styleId="IndexHeading">
    <w:name w:val="index heading"/>
    <w:basedOn w:val="Normal"/>
    <w:next w:val="Index1"/>
    <w:rsid w:val="009959A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59A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59AF"/>
    <w:pPr>
      <w:ind w:left="480" w:hanging="480"/>
    </w:pPr>
  </w:style>
  <w:style w:type="paragraph" w:styleId="EnvelopeAddress">
    <w:name w:val="envelope address"/>
    <w:basedOn w:val="Normal"/>
    <w:rsid w:val="009959A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59A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59A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59AF"/>
    <w:rPr>
      <w:sz w:val="16"/>
      <w:szCs w:val="16"/>
    </w:rPr>
  </w:style>
  <w:style w:type="character" w:styleId="PageNumber">
    <w:name w:val="page number"/>
    <w:basedOn w:val="DefaultParagraphFont"/>
    <w:rsid w:val="009959AF"/>
  </w:style>
  <w:style w:type="character" w:styleId="EndnoteReference">
    <w:name w:val="endnote reference"/>
    <w:basedOn w:val="DefaultParagraphFont"/>
    <w:rsid w:val="009959AF"/>
    <w:rPr>
      <w:vertAlign w:val="superscript"/>
    </w:rPr>
  </w:style>
  <w:style w:type="paragraph" w:styleId="EndnoteText">
    <w:name w:val="endnote text"/>
    <w:basedOn w:val="Normal"/>
    <w:link w:val="EndnoteTextChar"/>
    <w:rsid w:val="009959A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59AF"/>
  </w:style>
  <w:style w:type="paragraph" w:styleId="TableofAuthorities">
    <w:name w:val="table of authorities"/>
    <w:basedOn w:val="Normal"/>
    <w:next w:val="Normal"/>
    <w:rsid w:val="009959AF"/>
    <w:pPr>
      <w:ind w:left="240" w:hanging="240"/>
    </w:pPr>
  </w:style>
  <w:style w:type="paragraph" w:styleId="MacroText">
    <w:name w:val="macro"/>
    <w:link w:val="MacroTextChar"/>
    <w:rsid w:val="00995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59A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59A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59AF"/>
    <w:pPr>
      <w:ind w:left="283" w:hanging="283"/>
    </w:pPr>
  </w:style>
  <w:style w:type="paragraph" w:styleId="ListBullet">
    <w:name w:val="List Bullet"/>
    <w:basedOn w:val="Normal"/>
    <w:autoRedefine/>
    <w:rsid w:val="009959A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59A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59AF"/>
    <w:pPr>
      <w:ind w:left="566" w:hanging="283"/>
    </w:pPr>
  </w:style>
  <w:style w:type="paragraph" w:styleId="List3">
    <w:name w:val="List 3"/>
    <w:basedOn w:val="Normal"/>
    <w:rsid w:val="009959AF"/>
    <w:pPr>
      <w:ind w:left="849" w:hanging="283"/>
    </w:pPr>
  </w:style>
  <w:style w:type="paragraph" w:styleId="List4">
    <w:name w:val="List 4"/>
    <w:basedOn w:val="Normal"/>
    <w:rsid w:val="009959AF"/>
    <w:pPr>
      <w:ind w:left="1132" w:hanging="283"/>
    </w:pPr>
  </w:style>
  <w:style w:type="paragraph" w:styleId="List5">
    <w:name w:val="List 5"/>
    <w:basedOn w:val="Normal"/>
    <w:rsid w:val="009959AF"/>
    <w:pPr>
      <w:ind w:left="1415" w:hanging="283"/>
    </w:pPr>
  </w:style>
  <w:style w:type="paragraph" w:styleId="ListBullet2">
    <w:name w:val="List Bullet 2"/>
    <w:basedOn w:val="Normal"/>
    <w:autoRedefine/>
    <w:rsid w:val="009959A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59A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59A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59A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59A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59A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59A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59A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59A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59A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59AF"/>
    <w:pPr>
      <w:ind w:left="4252"/>
    </w:pPr>
  </w:style>
  <w:style w:type="character" w:customStyle="1" w:styleId="ClosingChar">
    <w:name w:val="Closing Char"/>
    <w:basedOn w:val="DefaultParagraphFont"/>
    <w:link w:val="Closing"/>
    <w:rsid w:val="009959AF"/>
    <w:rPr>
      <w:sz w:val="22"/>
    </w:rPr>
  </w:style>
  <w:style w:type="paragraph" w:styleId="Signature">
    <w:name w:val="Signature"/>
    <w:basedOn w:val="Normal"/>
    <w:link w:val="SignatureChar"/>
    <w:rsid w:val="009959A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59AF"/>
    <w:rPr>
      <w:sz w:val="22"/>
    </w:rPr>
  </w:style>
  <w:style w:type="paragraph" w:styleId="BodyText">
    <w:name w:val="Body Text"/>
    <w:basedOn w:val="Normal"/>
    <w:link w:val="BodyTextChar"/>
    <w:rsid w:val="009959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59AF"/>
    <w:rPr>
      <w:sz w:val="22"/>
    </w:rPr>
  </w:style>
  <w:style w:type="paragraph" w:styleId="BodyTextIndent">
    <w:name w:val="Body Text Indent"/>
    <w:basedOn w:val="Normal"/>
    <w:link w:val="BodyTextIndentChar"/>
    <w:rsid w:val="009959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59AF"/>
    <w:rPr>
      <w:sz w:val="22"/>
    </w:rPr>
  </w:style>
  <w:style w:type="paragraph" w:styleId="ListContinue">
    <w:name w:val="List Continue"/>
    <w:basedOn w:val="Normal"/>
    <w:rsid w:val="009959AF"/>
    <w:pPr>
      <w:spacing w:after="120"/>
      <w:ind w:left="283"/>
    </w:pPr>
  </w:style>
  <w:style w:type="paragraph" w:styleId="ListContinue2">
    <w:name w:val="List Continue 2"/>
    <w:basedOn w:val="Normal"/>
    <w:rsid w:val="009959AF"/>
    <w:pPr>
      <w:spacing w:after="120"/>
      <w:ind w:left="566"/>
    </w:pPr>
  </w:style>
  <w:style w:type="paragraph" w:styleId="ListContinue3">
    <w:name w:val="List Continue 3"/>
    <w:basedOn w:val="Normal"/>
    <w:rsid w:val="009959AF"/>
    <w:pPr>
      <w:spacing w:after="120"/>
      <w:ind w:left="849"/>
    </w:pPr>
  </w:style>
  <w:style w:type="paragraph" w:styleId="ListContinue4">
    <w:name w:val="List Continue 4"/>
    <w:basedOn w:val="Normal"/>
    <w:rsid w:val="009959AF"/>
    <w:pPr>
      <w:spacing w:after="120"/>
      <w:ind w:left="1132"/>
    </w:pPr>
  </w:style>
  <w:style w:type="paragraph" w:styleId="ListContinue5">
    <w:name w:val="List Continue 5"/>
    <w:basedOn w:val="Normal"/>
    <w:rsid w:val="009959A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5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59A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59A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59A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59AF"/>
  </w:style>
  <w:style w:type="character" w:customStyle="1" w:styleId="SalutationChar">
    <w:name w:val="Salutation Char"/>
    <w:basedOn w:val="DefaultParagraphFont"/>
    <w:link w:val="Salutation"/>
    <w:rsid w:val="009959AF"/>
    <w:rPr>
      <w:sz w:val="22"/>
    </w:rPr>
  </w:style>
  <w:style w:type="paragraph" w:styleId="Date">
    <w:name w:val="Date"/>
    <w:basedOn w:val="Normal"/>
    <w:next w:val="Normal"/>
    <w:link w:val="DateChar"/>
    <w:rsid w:val="009959AF"/>
  </w:style>
  <w:style w:type="character" w:customStyle="1" w:styleId="DateChar">
    <w:name w:val="Date Char"/>
    <w:basedOn w:val="DefaultParagraphFont"/>
    <w:link w:val="Date"/>
    <w:rsid w:val="009959AF"/>
    <w:rPr>
      <w:sz w:val="22"/>
    </w:rPr>
  </w:style>
  <w:style w:type="paragraph" w:styleId="BodyTextFirstIndent">
    <w:name w:val="Body Text First Indent"/>
    <w:basedOn w:val="BodyText"/>
    <w:link w:val="BodyTextFirstIndentChar"/>
    <w:rsid w:val="009959A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59A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59A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59AF"/>
    <w:rPr>
      <w:sz w:val="22"/>
    </w:rPr>
  </w:style>
  <w:style w:type="paragraph" w:styleId="BodyText2">
    <w:name w:val="Body Text 2"/>
    <w:basedOn w:val="Normal"/>
    <w:link w:val="BodyText2Char"/>
    <w:rsid w:val="009959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59AF"/>
    <w:rPr>
      <w:sz w:val="22"/>
    </w:rPr>
  </w:style>
  <w:style w:type="paragraph" w:styleId="BodyText3">
    <w:name w:val="Body Text 3"/>
    <w:basedOn w:val="Normal"/>
    <w:link w:val="BodyText3Char"/>
    <w:rsid w:val="009959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59A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59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59AF"/>
    <w:rPr>
      <w:sz w:val="22"/>
    </w:rPr>
  </w:style>
  <w:style w:type="paragraph" w:styleId="BodyTextIndent3">
    <w:name w:val="Body Text Indent 3"/>
    <w:basedOn w:val="Normal"/>
    <w:link w:val="BodyTextIndent3Char"/>
    <w:rsid w:val="009959A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59AF"/>
    <w:rPr>
      <w:sz w:val="16"/>
      <w:szCs w:val="16"/>
    </w:rPr>
  </w:style>
  <w:style w:type="paragraph" w:styleId="BlockText">
    <w:name w:val="Block Text"/>
    <w:basedOn w:val="Normal"/>
    <w:rsid w:val="009959AF"/>
    <w:pPr>
      <w:spacing w:after="120"/>
      <w:ind w:left="1440" w:right="1440"/>
    </w:pPr>
  </w:style>
  <w:style w:type="character" w:styleId="Hyperlink">
    <w:name w:val="Hyperlink"/>
    <w:basedOn w:val="DefaultParagraphFont"/>
    <w:rsid w:val="009959AF"/>
    <w:rPr>
      <w:color w:val="0000FF"/>
      <w:u w:val="single"/>
    </w:rPr>
  </w:style>
  <w:style w:type="character" w:styleId="FollowedHyperlink">
    <w:name w:val="FollowedHyperlink"/>
    <w:basedOn w:val="DefaultParagraphFont"/>
    <w:rsid w:val="009959AF"/>
    <w:rPr>
      <w:color w:val="800080"/>
      <w:u w:val="single"/>
    </w:rPr>
  </w:style>
  <w:style w:type="character" w:styleId="Strong">
    <w:name w:val="Strong"/>
    <w:basedOn w:val="DefaultParagraphFont"/>
    <w:qFormat/>
    <w:rsid w:val="009959AF"/>
    <w:rPr>
      <w:b/>
      <w:bCs/>
    </w:rPr>
  </w:style>
  <w:style w:type="character" w:styleId="Emphasis">
    <w:name w:val="Emphasis"/>
    <w:basedOn w:val="DefaultParagraphFont"/>
    <w:qFormat/>
    <w:rsid w:val="009959AF"/>
    <w:rPr>
      <w:i/>
      <w:iCs/>
    </w:rPr>
  </w:style>
  <w:style w:type="paragraph" w:styleId="DocumentMap">
    <w:name w:val="Document Map"/>
    <w:basedOn w:val="Normal"/>
    <w:link w:val="DocumentMapChar"/>
    <w:rsid w:val="009959A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59A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59A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59A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59AF"/>
  </w:style>
  <w:style w:type="character" w:customStyle="1" w:styleId="E-mailSignatureChar">
    <w:name w:val="E-mail Signature Char"/>
    <w:basedOn w:val="DefaultParagraphFont"/>
    <w:link w:val="E-mailSignature"/>
    <w:rsid w:val="009959AF"/>
    <w:rPr>
      <w:sz w:val="22"/>
    </w:rPr>
  </w:style>
  <w:style w:type="paragraph" w:styleId="NormalWeb">
    <w:name w:val="Normal (Web)"/>
    <w:basedOn w:val="Normal"/>
    <w:rsid w:val="009959AF"/>
  </w:style>
  <w:style w:type="character" w:styleId="HTMLAcronym">
    <w:name w:val="HTML Acronym"/>
    <w:basedOn w:val="DefaultParagraphFont"/>
    <w:rsid w:val="009959AF"/>
  </w:style>
  <w:style w:type="paragraph" w:styleId="HTMLAddress">
    <w:name w:val="HTML Address"/>
    <w:basedOn w:val="Normal"/>
    <w:link w:val="HTMLAddressChar"/>
    <w:rsid w:val="009959A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59AF"/>
    <w:rPr>
      <w:i/>
      <w:iCs/>
      <w:sz w:val="22"/>
    </w:rPr>
  </w:style>
  <w:style w:type="character" w:styleId="HTMLCite">
    <w:name w:val="HTML Cite"/>
    <w:basedOn w:val="DefaultParagraphFont"/>
    <w:rsid w:val="009959AF"/>
    <w:rPr>
      <w:i/>
      <w:iCs/>
    </w:rPr>
  </w:style>
  <w:style w:type="character" w:styleId="HTMLCode">
    <w:name w:val="HTML Code"/>
    <w:basedOn w:val="DefaultParagraphFont"/>
    <w:rsid w:val="009959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59AF"/>
    <w:rPr>
      <w:i/>
      <w:iCs/>
    </w:rPr>
  </w:style>
  <w:style w:type="character" w:styleId="HTMLKeyboard">
    <w:name w:val="HTML Keyboard"/>
    <w:basedOn w:val="DefaultParagraphFont"/>
    <w:rsid w:val="009959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59A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59A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59A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59A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59A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5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9AF"/>
    <w:rPr>
      <w:b/>
      <w:bCs/>
    </w:rPr>
  </w:style>
  <w:style w:type="numbering" w:styleId="1ai">
    <w:name w:val="Outline List 1"/>
    <w:basedOn w:val="NoList"/>
    <w:rsid w:val="009959AF"/>
    <w:pPr>
      <w:numPr>
        <w:numId w:val="14"/>
      </w:numPr>
    </w:pPr>
  </w:style>
  <w:style w:type="numbering" w:styleId="111111">
    <w:name w:val="Outline List 2"/>
    <w:basedOn w:val="NoList"/>
    <w:rsid w:val="009959AF"/>
    <w:pPr>
      <w:numPr>
        <w:numId w:val="15"/>
      </w:numPr>
    </w:pPr>
  </w:style>
  <w:style w:type="numbering" w:styleId="ArticleSection">
    <w:name w:val="Outline List 3"/>
    <w:basedOn w:val="NoList"/>
    <w:rsid w:val="009959AF"/>
    <w:pPr>
      <w:numPr>
        <w:numId w:val="17"/>
      </w:numPr>
    </w:pPr>
  </w:style>
  <w:style w:type="table" w:styleId="TableSimple1">
    <w:name w:val="Table Simple 1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59A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59A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59A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59A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59A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59A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59A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59A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59A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59A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59A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59A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59A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59A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59A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59A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59A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59A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59A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59A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59A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59A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59A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59A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59A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59A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59A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59A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959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59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59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59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9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47ED-CEAE-4570-B9F2-DF36F4A9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10</Pages>
  <Words>1625</Words>
  <Characters>8030</Characters>
  <Application>Microsoft Office Word</Application>
  <DocSecurity>0</DocSecurity>
  <PresentationFormat/>
  <Lines>669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2018-11-11T22:26:00Z</cp:lastPrinted>
  <dcterms:created xsi:type="dcterms:W3CDTF">2019-02-10T23:20:00Z</dcterms:created>
  <dcterms:modified xsi:type="dcterms:W3CDTF">2019-02-11T00:17:00Z</dcterms:modified>
  <cp:category>Finalised on 15/01/2019 4:11:53 PM by weatherheadj  Finalised number was</cp:category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Jury Exemption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07 February 2019</vt:lpwstr>
  </property>
  <property fmtid="{D5CDD505-2E9C-101B-9397-08002B2CF9AE}" pid="10" name="Authority">
    <vt:lpwstr>Unk</vt:lpwstr>
  </property>
  <property fmtid="{D5CDD505-2E9C-101B-9397-08002B2CF9AE}" pid="11" name="ID">
    <vt:lpwstr>OPC62824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C</vt:lpwstr>
  </property>
  <property fmtid="{D5CDD505-2E9C-101B-9397-08002B2CF9AE}" pid="17" name="CounterSign">
    <vt:lpwstr/>
  </property>
  <property fmtid="{D5CDD505-2E9C-101B-9397-08002B2CF9AE}" pid="18" name="TrimID">
    <vt:lpwstr>PC:D19/224</vt:lpwstr>
  </property>
  <property fmtid="{D5CDD505-2E9C-101B-9397-08002B2CF9AE}" pid="19" name="ExcoDate">
    <vt:lpwstr>07 February 2019</vt:lpwstr>
  </property>
</Properties>
</file>