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D3075E">
      <w:pPr>
        <w:pStyle w:val="Plain"/>
        <w:jc w:val="center"/>
        <w:rPr>
          <w:sz w:val="19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D4089F" w:rsidRDefault="001D3EA4" w:rsidP="00D4089F">
      <w:pPr>
        <w:pStyle w:val="Plainheader"/>
      </w:pPr>
      <w:r>
        <w:t>S</w:t>
      </w:r>
      <w:r w:rsidR="00D3075E">
        <w:t>ARCOIDOSIS</w:t>
      </w:r>
      <w:r w:rsidR="00997416">
        <w:br/>
      </w:r>
      <w:r w:rsidR="00D4089F">
        <w:t xml:space="preserve">(Balance of Probabilities) </w:t>
      </w:r>
    </w:p>
    <w:p w:rsidR="00715914" w:rsidRPr="00024911" w:rsidRDefault="00D4089F" w:rsidP="00D4089F">
      <w:pPr>
        <w:pStyle w:val="Plainheader"/>
      </w:pPr>
      <w:r w:rsidRPr="00024911">
        <w:t xml:space="preserve">(No. </w:t>
      </w:r>
      <w:bookmarkStart w:id="1" w:name="BP"/>
      <w:r w:rsidR="00D0397E">
        <w:t>14</w:t>
      </w:r>
      <w:bookmarkEnd w:id="1"/>
      <w:r w:rsidRPr="00024911">
        <w:t xml:space="preserve"> of</w:t>
      </w:r>
      <w:r>
        <w:t xml:space="preserve"> </w:t>
      </w:r>
      <w:r w:rsidR="00D3075E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D0397E">
        <w:t>21 December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20BB4" w:rsidRDefault="00220BB4" w:rsidP="0034373D">
            <w:pPr>
              <w:pStyle w:val="Plain"/>
            </w:pPr>
          </w:p>
        </w:tc>
      </w:tr>
      <w:tr w:rsidR="00220BB4" w:rsidTr="0034373D">
        <w:tc>
          <w:tcPr>
            <w:tcW w:w="4116" w:type="dxa"/>
          </w:tcPr>
          <w:p w:rsidR="00220BB4" w:rsidRDefault="00164653" w:rsidP="0034373D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A31D3F" wp14:editId="67A5A9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0BB4" w:rsidRDefault="00220BB4" w:rsidP="0034373D">
            <w:pPr>
              <w:pStyle w:val="Plain"/>
            </w:pPr>
          </w:p>
          <w:p w:rsidR="00220BB4" w:rsidRPr="007527C1" w:rsidRDefault="00220BB4" w:rsidP="0034373D">
            <w:pPr>
              <w:pStyle w:val="Plain"/>
            </w:pPr>
            <w:r w:rsidRPr="007527C1">
              <w:t>Professor Nicholas Saunders AO</w:t>
            </w:r>
          </w:p>
          <w:p w:rsidR="00220BB4" w:rsidRDefault="00220BB4" w:rsidP="0034373D">
            <w:pPr>
              <w:pStyle w:val="Plain"/>
            </w:pPr>
            <w:r w:rsidRPr="007527C1">
              <w:t>Chairperson</w:t>
            </w:r>
          </w:p>
          <w:p w:rsidR="00220BB4" w:rsidRDefault="00220BB4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D67AC9">
        <w:rPr>
          <w:noProof/>
        </w:rPr>
        <w:t>3</w:t>
      </w:r>
      <w:r w:rsidR="00AA6873"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 w:rsidR="00D67AC9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 w:rsidR="00D67AC9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 w:rsidR="00D67AC9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17781245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D3075E">
        <w:rPr>
          <w:i/>
        </w:rPr>
        <w:t>sarcoidosis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D0397E">
        <w:t>14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3075E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17781246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>This instrument commences on</w:t>
      </w:r>
      <w:r w:rsidR="00D0397E">
        <w:t xml:space="preserve"> 28 January 2019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17781247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</w:t>
      </w:r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17781248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FE4E33">
      <w:pPr>
        <w:pStyle w:val="PlainIndent"/>
        <w:spacing w:after="160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0A3994" w:rsidRPr="000A3994">
        <w:t xml:space="preserve">Statement of Principles concerning </w:t>
      </w:r>
      <w:r w:rsidR="00D3075E">
        <w:rPr>
          <w:i/>
        </w:rPr>
        <w:t>sarcoidosis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D3075E">
        <w:t>60</w:t>
      </w:r>
      <w:r w:rsidR="000A3994" w:rsidRPr="000A3994">
        <w:t xml:space="preserve"> of </w:t>
      </w:r>
      <w:r w:rsidR="00D3075E">
        <w:t>2016</w:t>
      </w:r>
      <w:r w:rsidR="000A3994" w:rsidRPr="000A3994">
        <w:t xml:space="preserve">) </w:t>
      </w:r>
      <w:r w:rsidR="00A93686">
        <w:t xml:space="preserve">(Federal Register of Legislation No. </w:t>
      </w:r>
      <w:r w:rsidR="00D3075E" w:rsidRPr="00D3075E">
        <w:t>F2016L01143</w:t>
      </w:r>
      <w:r w:rsidR="00A93686">
        <w:t>)</w:t>
      </w:r>
      <w:r>
        <w:t xml:space="preserve"> is amended in the following manner: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D3075E" w:rsidTr="00B11F6A">
        <w:tc>
          <w:tcPr>
            <w:tcW w:w="1559" w:type="dxa"/>
          </w:tcPr>
          <w:p w:rsidR="00D3075E" w:rsidRPr="00725C50" w:rsidRDefault="00D3075E" w:rsidP="00B11F6A">
            <w:pPr>
              <w:pStyle w:val="Plain"/>
              <w:rPr>
                <w:b/>
              </w:rPr>
            </w:pPr>
            <w:r w:rsidRPr="00725C50"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D3075E" w:rsidRPr="00725C50" w:rsidRDefault="00D3075E" w:rsidP="00B11F6A">
            <w:pPr>
              <w:pStyle w:val="Plain"/>
              <w:rPr>
                <w:b/>
              </w:rPr>
            </w:pPr>
            <w:r w:rsidRPr="00725C50">
              <w:rPr>
                <w:b/>
              </w:rPr>
              <w:t>Amendment</w:t>
            </w:r>
          </w:p>
        </w:tc>
      </w:tr>
      <w:tr w:rsidR="00D3075E" w:rsidTr="00DF47B8">
        <w:trPr>
          <w:trHeight w:val="1827"/>
        </w:trPr>
        <w:tc>
          <w:tcPr>
            <w:tcW w:w="1559" w:type="dxa"/>
          </w:tcPr>
          <w:p w:rsidR="00D3075E" w:rsidRPr="00B33F5C" w:rsidRDefault="00D3075E" w:rsidP="00B11F6A">
            <w:pPr>
              <w:pStyle w:val="Plain"/>
            </w:pPr>
            <w:r>
              <w:t>9(1)</w:t>
            </w:r>
          </w:p>
        </w:tc>
        <w:tc>
          <w:tcPr>
            <w:tcW w:w="5756" w:type="dxa"/>
          </w:tcPr>
          <w:p w:rsidR="00D3075E" w:rsidRPr="00E910AC" w:rsidRDefault="00D3075E" w:rsidP="00B11F6A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>
              <w:rPr>
                <w:i/>
                <w:sz w:val="24"/>
                <w:szCs w:val="24"/>
              </w:rPr>
              <w:t>1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D3075E" w:rsidRPr="00E910AC" w:rsidRDefault="00D3075E" w:rsidP="00B11F6A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21D45">
              <w:rPr>
                <w:rFonts w:cs="Arial"/>
                <w:sz w:val="24"/>
                <w:szCs w:val="24"/>
              </w:rPr>
              <w:t xml:space="preserve">being treated with a </w:t>
            </w:r>
            <w:r>
              <w:rPr>
                <w:rFonts w:cs="Arial"/>
                <w:sz w:val="24"/>
                <w:szCs w:val="24"/>
              </w:rPr>
              <w:t xml:space="preserve">drug from a </w:t>
            </w:r>
            <w:r w:rsidRPr="00E21D45">
              <w:rPr>
                <w:rFonts w:cs="Arial"/>
                <w:sz w:val="24"/>
                <w:szCs w:val="24"/>
              </w:rPr>
              <w:t xml:space="preserve">class of drugs from the specified list of drugs within the five </w:t>
            </w:r>
            <w:r>
              <w:rPr>
                <w:rFonts w:cs="Arial"/>
                <w:sz w:val="24"/>
                <w:szCs w:val="24"/>
              </w:rPr>
              <w:t>years before the clinical onset</w:t>
            </w:r>
            <w:r w:rsidRPr="00E21D45">
              <w:rPr>
                <w:rFonts w:cs="Arial"/>
                <w:sz w:val="24"/>
                <w:szCs w:val="24"/>
              </w:rPr>
              <w:t xml:space="preserve"> of sarcoidosis;</w:t>
            </w:r>
            <w:r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D3075E" w:rsidRDefault="00D3075E" w:rsidP="00B11F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Pr="00E21D45">
              <w:rPr>
                <w:b/>
                <w:i/>
                <w:sz w:val="18"/>
                <w:szCs w:val="18"/>
                <w:lang w:eastAsia="en-AU"/>
              </w:rPr>
              <w:t>specified list of drugs</w:t>
            </w:r>
            <w:r>
              <w:rPr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 1 - Dictionary.</w:t>
            </w:r>
          </w:p>
          <w:p w:rsidR="00D3075E" w:rsidRDefault="00D3075E" w:rsidP="00B11F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D3075E" w:rsidTr="00B11F6A">
        <w:tc>
          <w:tcPr>
            <w:tcW w:w="1559" w:type="dxa"/>
          </w:tcPr>
          <w:p w:rsidR="00D3075E" w:rsidRPr="00B33F5C" w:rsidRDefault="00D3075E" w:rsidP="009A61C2">
            <w:pPr>
              <w:pStyle w:val="Plain"/>
            </w:pPr>
            <w:r>
              <w:t>9(</w:t>
            </w:r>
            <w:r w:rsidR="009A61C2">
              <w:t>3</w:t>
            </w:r>
            <w:r>
              <w:t>)</w:t>
            </w:r>
          </w:p>
        </w:tc>
        <w:tc>
          <w:tcPr>
            <w:tcW w:w="5756" w:type="dxa"/>
          </w:tcPr>
          <w:p w:rsidR="00D3075E" w:rsidRPr="00E910AC" w:rsidRDefault="00D3075E" w:rsidP="00B11F6A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</w:t>
            </w:r>
            <w:r w:rsidR="009A61C2">
              <w:rPr>
                <w:i/>
                <w:sz w:val="24"/>
                <w:szCs w:val="24"/>
              </w:rPr>
              <w:t>3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D3075E" w:rsidRPr="00E910AC" w:rsidRDefault="00D3075E" w:rsidP="00B11F6A">
            <w:pPr>
              <w:tabs>
                <w:tab w:val="num" w:pos="60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21D45">
              <w:rPr>
                <w:rFonts w:cs="Arial"/>
                <w:sz w:val="24"/>
                <w:szCs w:val="24"/>
              </w:rPr>
              <w:t xml:space="preserve">being treated with a </w:t>
            </w:r>
            <w:r>
              <w:rPr>
                <w:rFonts w:cs="Arial"/>
                <w:sz w:val="24"/>
                <w:szCs w:val="24"/>
              </w:rPr>
              <w:t xml:space="preserve">drug from a </w:t>
            </w:r>
            <w:r w:rsidRPr="00E21D45">
              <w:rPr>
                <w:rFonts w:cs="Arial"/>
                <w:sz w:val="24"/>
                <w:szCs w:val="24"/>
              </w:rPr>
              <w:t>class of drugs from the specified list of drugs within the five years before the clinical worsening of sarcoidosis;</w:t>
            </w:r>
            <w:r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D3075E" w:rsidRDefault="00D3075E" w:rsidP="00B11F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Pr="00E21D45">
              <w:rPr>
                <w:b/>
                <w:i/>
                <w:sz w:val="18"/>
                <w:szCs w:val="18"/>
                <w:lang w:eastAsia="en-AU"/>
              </w:rPr>
              <w:t>specified list of drugs</w:t>
            </w:r>
            <w:r>
              <w:rPr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 1 - Dictionary.</w:t>
            </w:r>
          </w:p>
          <w:p w:rsidR="00D3075E" w:rsidRDefault="00D3075E" w:rsidP="00B11F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D3075E" w:rsidTr="00DF47B8">
        <w:trPr>
          <w:trHeight w:val="2877"/>
        </w:trPr>
        <w:tc>
          <w:tcPr>
            <w:tcW w:w="1559" w:type="dxa"/>
          </w:tcPr>
          <w:p w:rsidR="00D3075E" w:rsidRDefault="00D3075E" w:rsidP="00B11F6A">
            <w:pPr>
              <w:pStyle w:val="Plain"/>
            </w:pPr>
            <w:r w:rsidRPr="00B33F5C">
              <w:t>Schedule 1 – Dictionary</w:t>
            </w:r>
          </w:p>
        </w:tc>
        <w:tc>
          <w:tcPr>
            <w:tcW w:w="5756" w:type="dxa"/>
          </w:tcPr>
          <w:p w:rsidR="00D3075E" w:rsidRPr="00725C50" w:rsidRDefault="00D3075E" w:rsidP="009A61C2">
            <w:pPr>
              <w:pStyle w:val="Plain"/>
              <w:spacing w:after="60"/>
              <w:rPr>
                <w:i/>
              </w:rPr>
            </w:pPr>
            <w:r w:rsidRPr="00725C50">
              <w:rPr>
                <w:i/>
              </w:rPr>
              <w:t>Insert the following definition of "specified list of drugs" in alphabetical order:</w:t>
            </w:r>
          </w:p>
          <w:p w:rsidR="00D3075E" w:rsidRPr="00E21D45" w:rsidRDefault="00D3075E" w:rsidP="00B26F38">
            <w:pPr>
              <w:pStyle w:val="Plain"/>
              <w:spacing w:after="120"/>
            </w:pPr>
            <w:r w:rsidRPr="00B866ED">
              <w:rPr>
                <w:b/>
                <w:i/>
              </w:rPr>
              <w:t>specified list of drugs</w:t>
            </w:r>
            <w:r w:rsidRPr="00E21D45">
              <w:t xml:space="preserve"> means:</w:t>
            </w:r>
          </w:p>
          <w:p w:rsidR="00D3075E" w:rsidRPr="00E21D45" w:rsidRDefault="00D3075E" w:rsidP="00B26F38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line="240" w:lineRule="atLeast"/>
              <w:ind w:left="601" w:hanging="567"/>
            </w:pPr>
            <w:r w:rsidRPr="00E21D45">
              <w:t>BRAF/MEK inhibitor</w:t>
            </w:r>
            <w:r w:rsidR="002916DD">
              <w:t>s,</w:t>
            </w:r>
            <w:r w:rsidRPr="00E21D45">
              <w:t xml:space="preserve"> </w:t>
            </w:r>
            <w:r w:rsidR="00B26F38">
              <w:t xml:space="preserve">including, but not limited to, </w:t>
            </w:r>
            <w:proofErr w:type="spellStart"/>
            <w:r w:rsidRPr="00E21D45">
              <w:t>vemurafenib</w:t>
            </w:r>
            <w:proofErr w:type="spellEnd"/>
            <w:r w:rsidRPr="00E21D45">
              <w:t xml:space="preserve">, </w:t>
            </w:r>
            <w:proofErr w:type="spellStart"/>
            <w:r w:rsidRPr="00E21D45">
              <w:t>dabrafenib</w:t>
            </w:r>
            <w:proofErr w:type="spellEnd"/>
            <w:r w:rsidRPr="00E21D45">
              <w:t xml:space="preserve"> and </w:t>
            </w:r>
            <w:proofErr w:type="spellStart"/>
            <w:r w:rsidRPr="00E21D45">
              <w:t>trametinib</w:t>
            </w:r>
            <w:proofErr w:type="spellEnd"/>
            <w:r w:rsidRPr="00E21D45">
              <w:t>;</w:t>
            </w:r>
          </w:p>
          <w:p w:rsidR="00D3075E" w:rsidRPr="00E21D45" w:rsidRDefault="00D3075E" w:rsidP="00B26F38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line="240" w:lineRule="atLeast"/>
              <w:ind w:left="601" w:hanging="567"/>
            </w:pPr>
            <w:r w:rsidRPr="00E21D45">
              <w:t>immune checkpoint inhibitor</w:t>
            </w:r>
            <w:r w:rsidR="002916DD">
              <w:t>s,</w:t>
            </w:r>
            <w:r w:rsidRPr="00E21D45">
              <w:t xml:space="preserve"> </w:t>
            </w:r>
            <w:r w:rsidR="00B26F38">
              <w:t xml:space="preserve">including, but not limited to, </w:t>
            </w:r>
            <w:proofErr w:type="spellStart"/>
            <w:r w:rsidRPr="00E21D45">
              <w:t>ipilimumab</w:t>
            </w:r>
            <w:proofErr w:type="spellEnd"/>
            <w:r w:rsidRPr="00E21D45">
              <w:t xml:space="preserve">, </w:t>
            </w:r>
            <w:proofErr w:type="spellStart"/>
            <w:r w:rsidRPr="00E21D45">
              <w:t>pembrolizumab</w:t>
            </w:r>
            <w:proofErr w:type="spellEnd"/>
            <w:r w:rsidRPr="00E21D45">
              <w:t xml:space="preserve"> and </w:t>
            </w:r>
            <w:proofErr w:type="spellStart"/>
            <w:r w:rsidRPr="00E21D45">
              <w:t>nivolumab</w:t>
            </w:r>
            <w:proofErr w:type="spellEnd"/>
            <w:r w:rsidRPr="00E21D45">
              <w:t>; or</w:t>
            </w:r>
          </w:p>
          <w:p w:rsidR="00D3075E" w:rsidRPr="00B33F5C" w:rsidRDefault="00D3075E" w:rsidP="00DF47B8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line="240" w:lineRule="atLeast"/>
              <w:ind w:left="601" w:hanging="567"/>
            </w:pPr>
            <w:r w:rsidRPr="00E21D45">
              <w:t>interferon</w:t>
            </w:r>
            <w:r w:rsidR="002916DD">
              <w:t>s</w:t>
            </w:r>
            <w:r w:rsidRPr="00E21D45">
              <w:t>.</w:t>
            </w:r>
          </w:p>
        </w:tc>
      </w:tr>
    </w:tbl>
    <w:p w:rsidR="00081B7C" w:rsidRPr="00FA33FB" w:rsidRDefault="00081B7C" w:rsidP="004012F7">
      <w:pPr>
        <w:pStyle w:val="PlainIndent"/>
        <w:ind w:left="0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Pr="00C55342" w:rsidRDefault="00F03C06" w:rsidP="004012F7">
      <w:pPr>
        <w:pStyle w:val="PlainIndent"/>
        <w:ind w:left="0"/>
        <w:rPr>
          <w:sz w:val="16"/>
          <w:szCs w:val="16"/>
        </w:rPr>
      </w:pPr>
    </w:p>
    <w:sectPr w:rsidR="00F03C06" w:rsidRPr="00C55342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D87D43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95F0E">
            <w:rPr>
              <w:i/>
              <w:sz w:val="18"/>
              <w:szCs w:val="18"/>
            </w:rPr>
            <w:t>S</w:t>
          </w:r>
          <w:r w:rsidR="00D3075E">
            <w:rPr>
              <w:i/>
              <w:sz w:val="18"/>
              <w:szCs w:val="18"/>
            </w:rPr>
            <w:t>arcoidosis</w:t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="00D0397E">
            <w:rPr>
              <w:i/>
              <w:sz w:val="18"/>
            </w:rPr>
            <w:t>14</w:t>
          </w:r>
          <w:r w:rsidRPr="007C5CE0">
            <w:rPr>
              <w:i/>
              <w:sz w:val="18"/>
              <w:szCs w:val="18"/>
            </w:rPr>
            <w:t xml:space="preserve"> of </w:t>
          </w:r>
          <w:r w:rsidR="00D3075E">
            <w:rPr>
              <w:i/>
              <w:sz w:val="18"/>
              <w:szCs w:val="18"/>
            </w:rPr>
            <w:t>2019</w:t>
          </w:r>
          <w:r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E0EFA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E0EF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D87D43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95F0E">
            <w:rPr>
              <w:i/>
              <w:sz w:val="18"/>
              <w:szCs w:val="18"/>
            </w:rPr>
            <w:t>S</w:t>
          </w:r>
          <w:r w:rsidR="00D3075E">
            <w:rPr>
              <w:i/>
              <w:sz w:val="18"/>
              <w:szCs w:val="18"/>
            </w:rPr>
            <w:t>arcoidosis</w:t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="00D0397E">
            <w:rPr>
              <w:i/>
              <w:sz w:val="18"/>
            </w:rPr>
            <w:t>14</w:t>
          </w:r>
          <w:r w:rsidRPr="007C5CE0">
            <w:rPr>
              <w:i/>
              <w:sz w:val="18"/>
              <w:szCs w:val="18"/>
            </w:rPr>
            <w:t xml:space="preserve"> of </w:t>
          </w:r>
          <w:r w:rsidR="00D3075E">
            <w:rPr>
              <w:i/>
              <w:sz w:val="18"/>
              <w:szCs w:val="18"/>
            </w:rPr>
            <w:t>2019</w:t>
          </w:r>
          <w:r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E0EF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E0EF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E076A5D"/>
    <w:multiLevelType w:val="hybridMultilevel"/>
    <w:tmpl w:val="9EA23C6C"/>
    <w:lvl w:ilvl="0" w:tplc="519C2D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653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16DD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012F7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A61C2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6F3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2495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0EFA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5342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97E"/>
    <w:rsid w:val="00D050E6"/>
    <w:rsid w:val="00D13441"/>
    <w:rsid w:val="00D150E7"/>
    <w:rsid w:val="00D3075E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67AC9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47B8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E4E33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2018-10-24T23:45:00Z</dcterms:created>
  <dcterms:modified xsi:type="dcterms:W3CDTF">2018-12-17T02:53:00Z</dcterms:modified>
  <cp:category/>
  <cp:contentStatus/>
  <dc:language/>
  <cp:version/>
</cp:coreProperties>
</file>