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CD8573" w14:textId="77777777" w:rsidR="006B14DB" w:rsidRPr="00932C21" w:rsidRDefault="00D36913" w:rsidP="00F6159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object w:dxaOrig="1785" w:dyaOrig="1185" w14:anchorId="33CD858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9.25pt;height:59.25pt" o:ole="">
            <v:imagedata r:id="rId11" o:title=""/>
          </v:shape>
          <o:OLEObject Type="Embed" ProgID="Imaging.Document" ShapeID="_x0000_i1025" DrawAspect="Content" ObjectID="_1589176117" r:id="rId12"/>
        </w:object>
      </w:r>
    </w:p>
    <w:p w14:paraId="33CD8574" w14:textId="77777777" w:rsidR="00054B1D" w:rsidRPr="00932C21" w:rsidRDefault="000D2C30" w:rsidP="00054B1D">
      <w:pPr>
        <w:rPr>
          <w:rFonts w:ascii="Arial" w:hAnsi="Arial" w:cs="Arial"/>
          <w:sz w:val="22"/>
          <w:szCs w:val="22"/>
          <w:lang w:val="en-GB"/>
        </w:rPr>
      </w:pPr>
    </w:p>
    <w:p w14:paraId="33CD8575" w14:textId="77777777" w:rsidR="007814AE" w:rsidRPr="00932C21" w:rsidRDefault="00D36913" w:rsidP="007814AE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  <w:r w:rsidRPr="00932C21">
        <w:rPr>
          <w:rFonts w:ascii="Arial" w:hAnsi="Arial" w:cs="Arial"/>
          <w:b/>
          <w:sz w:val="22"/>
          <w:szCs w:val="22"/>
        </w:rPr>
        <w:t>COMMONWEALTH OF AUSTRALIA</w:t>
      </w:r>
    </w:p>
    <w:p w14:paraId="33CD8576" w14:textId="77777777" w:rsidR="007814AE" w:rsidRPr="00932C21" w:rsidRDefault="00D36913" w:rsidP="007814AE">
      <w:pPr>
        <w:pStyle w:val="Subtitle"/>
        <w:spacing w:line="240" w:lineRule="exact"/>
        <w:rPr>
          <w:rFonts w:ascii="Arial" w:hAnsi="Arial" w:cs="Arial"/>
          <w:b/>
          <w:sz w:val="22"/>
          <w:szCs w:val="22"/>
        </w:rPr>
      </w:pPr>
      <w:r w:rsidRPr="00932C21">
        <w:rPr>
          <w:rFonts w:ascii="Arial" w:hAnsi="Arial" w:cs="Arial"/>
          <w:b/>
          <w:sz w:val="22"/>
          <w:szCs w:val="22"/>
        </w:rPr>
        <w:t>Environment Protection and Biodiversity Conservation Act 1999</w:t>
      </w:r>
    </w:p>
    <w:p w14:paraId="33CD8577" w14:textId="77777777" w:rsidR="007814AE" w:rsidRPr="00932C21" w:rsidRDefault="000D2C30" w:rsidP="007814AE">
      <w:pPr>
        <w:pStyle w:val="Heading1"/>
        <w:spacing w:line="240" w:lineRule="exact"/>
        <w:jc w:val="center"/>
        <w:rPr>
          <w:rFonts w:ascii="Arial" w:hAnsi="Arial"/>
          <w:sz w:val="22"/>
          <w:szCs w:val="22"/>
        </w:rPr>
      </w:pPr>
    </w:p>
    <w:p w14:paraId="33CD8578" w14:textId="3A77CB29" w:rsidR="007814AE" w:rsidRPr="00932C21" w:rsidRDefault="00B44629" w:rsidP="007814AE">
      <w:pPr>
        <w:pStyle w:val="Heading1"/>
        <w:spacing w:line="240" w:lineRule="exact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REVOCATION OF A DECLARATION</w:t>
      </w:r>
      <w:r w:rsidR="00D36913" w:rsidRPr="00932C21">
        <w:rPr>
          <w:rFonts w:ascii="Arial" w:hAnsi="Arial"/>
          <w:sz w:val="22"/>
          <w:szCs w:val="22"/>
        </w:rPr>
        <w:t xml:space="preserve"> OF AN APPROVED WILDLIFE TRADE OPERATION</w:t>
      </w:r>
    </w:p>
    <w:p w14:paraId="33CD8579" w14:textId="77777777" w:rsidR="00086EFB" w:rsidRDefault="000D2C30" w:rsidP="00086EFB"/>
    <w:p w14:paraId="33CD857A" w14:textId="2F496E86" w:rsidR="00B61EE8" w:rsidRPr="00B44629" w:rsidRDefault="00D36913" w:rsidP="00B44629">
      <w:pPr>
        <w:pStyle w:val="ListNumber"/>
        <w:numPr>
          <w:ilvl w:val="0"/>
          <w:numId w:val="0"/>
        </w:numPr>
        <w:rPr>
          <w:rFonts w:ascii="Arial" w:hAnsi="Arial" w:cs="Arial"/>
          <w:sz w:val="22"/>
          <w:szCs w:val="22"/>
        </w:rPr>
      </w:pPr>
      <w:r w:rsidRPr="00B44629">
        <w:rPr>
          <w:rFonts w:ascii="Arial" w:hAnsi="Arial" w:cs="Arial"/>
          <w:sz w:val="22"/>
          <w:szCs w:val="22"/>
        </w:rPr>
        <w:t>I, Josh Frydenberg, Minister for the Environment and Energy</w:t>
      </w:r>
      <w:r w:rsidR="00B44629" w:rsidRPr="00B44629">
        <w:rPr>
          <w:rFonts w:ascii="Arial" w:hAnsi="Arial" w:cs="Arial"/>
          <w:sz w:val="22"/>
          <w:szCs w:val="22"/>
        </w:rPr>
        <w:t>, hereby revoke under subsection 303FT(</w:t>
      </w:r>
      <w:r w:rsidR="00482BD0">
        <w:rPr>
          <w:rFonts w:ascii="Arial" w:hAnsi="Arial" w:cs="Arial"/>
          <w:sz w:val="22"/>
          <w:szCs w:val="22"/>
        </w:rPr>
        <w:t>10</w:t>
      </w:r>
      <w:r w:rsidR="00B44629" w:rsidRPr="00B44629">
        <w:rPr>
          <w:rFonts w:ascii="Arial" w:hAnsi="Arial" w:cs="Arial"/>
          <w:sz w:val="22"/>
          <w:szCs w:val="22"/>
        </w:rPr>
        <w:t xml:space="preserve">) of the </w:t>
      </w:r>
      <w:r w:rsidR="00B44629" w:rsidRPr="00B44629">
        <w:rPr>
          <w:rFonts w:ascii="Arial" w:hAnsi="Arial" w:cs="Arial"/>
          <w:i/>
          <w:sz w:val="22"/>
          <w:szCs w:val="22"/>
        </w:rPr>
        <w:t>Environment Protection and Biodiversity Conservation Act 1999</w:t>
      </w:r>
      <w:r w:rsidR="00B44629" w:rsidRPr="00B44629">
        <w:rPr>
          <w:rFonts w:ascii="Arial" w:hAnsi="Arial" w:cs="Arial"/>
          <w:sz w:val="22"/>
          <w:szCs w:val="22"/>
        </w:rPr>
        <w:t xml:space="preserve">, the Declaration of an Approved Wildlife Trade Operation dated 28 October 2015, for Lenah Game Meats </w:t>
      </w:r>
      <w:r w:rsidR="00944382">
        <w:rPr>
          <w:rFonts w:ascii="Arial" w:hAnsi="Arial" w:cs="Arial"/>
          <w:i/>
          <w:sz w:val="22"/>
          <w:szCs w:val="22"/>
        </w:rPr>
        <w:t>m</w:t>
      </w:r>
      <w:r w:rsidR="00B44629" w:rsidRPr="00B44629">
        <w:rPr>
          <w:rFonts w:ascii="Arial" w:hAnsi="Arial" w:cs="Arial"/>
          <w:i/>
          <w:sz w:val="22"/>
          <w:szCs w:val="22"/>
        </w:rPr>
        <w:t>anagement plan for the commercial harvest and export of Bennetts wallaby skins from Tasmania</w:t>
      </w:r>
      <w:r w:rsidR="00330233">
        <w:rPr>
          <w:rFonts w:ascii="Arial" w:hAnsi="Arial" w:cs="Arial"/>
          <w:sz w:val="22"/>
          <w:szCs w:val="22"/>
        </w:rPr>
        <w:t>.</w:t>
      </w:r>
      <w:r w:rsidRPr="00B44629">
        <w:rPr>
          <w:rFonts w:ascii="Arial" w:hAnsi="Arial" w:cs="Arial"/>
          <w:sz w:val="22"/>
          <w:szCs w:val="22"/>
        </w:rPr>
        <w:t xml:space="preserve">  </w:t>
      </w:r>
    </w:p>
    <w:p w14:paraId="33CD8584" w14:textId="77777777" w:rsidR="00296216" w:rsidRPr="00573CCB" w:rsidRDefault="00D36913" w:rsidP="00CB6E4A">
      <w:pPr>
        <w:pStyle w:val="LegalClauseLevel4"/>
        <w:numPr>
          <w:ilvl w:val="0"/>
          <w:numId w:val="0"/>
        </w:numPr>
        <w:ind w:left="1985" w:hanging="567"/>
      </w:pPr>
      <w:r w:rsidRPr="00573CCB">
        <w:t xml:space="preserve">  </w:t>
      </w:r>
    </w:p>
    <w:p w14:paraId="33CD8585" w14:textId="5FC83312" w:rsidR="00E622B0" w:rsidRPr="00573CCB" w:rsidRDefault="00D36913" w:rsidP="00E622B0">
      <w:pPr>
        <w:pStyle w:val="Header"/>
        <w:jc w:val="center"/>
        <w:rPr>
          <w:rFonts w:ascii="Arial" w:hAnsi="Arial" w:cs="Arial"/>
          <w:sz w:val="22"/>
          <w:szCs w:val="22"/>
        </w:rPr>
      </w:pPr>
      <w:r w:rsidRPr="00573CCB">
        <w:rPr>
          <w:rFonts w:ascii="Arial" w:hAnsi="Arial" w:cs="Arial"/>
          <w:sz w:val="22"/>
          <w:szCs w:val="22"/>
        </w:rPr>
        <w:t xml:space="preserve">Dated this </w:t>
      </w:r>
      <w:r w:rsidRPr="00573CCB">
        <w:rPr>
          <w:rFonts w:ascii="Arial" w:hAnsi="Arial" w:cs="Arial"/>
          <w:b/>
          <w:spacing w:val="30"/>
          <w:sz w:val="22"/>
          <w:szCs w:val="22"/>
          <w:vertAlign w:val="subscript"/>
        </w:rPr>
        <w:t>........</w:t>
      </w:r>
      <w:r w:rsidR="001112CE" w:rsidRPr="001112CE">
        <w:rPr>
          <w:rFonts w:ascii="Arial" w:hAnsi="Arial" w:cs="Arial"/>
          <w:sz w:val="22"/>
          <w:szCs w:val="22"/>
        </w:rPr>
        <w:t>21st</w:t>
      </w:r>
      <w:r w:rsidRPr="00573CCB">
        <w:rPr>
          <w:rFonts w:ascii="Arial" w:hAnsi="Arial" w:cs="Arial"/>
          <w:b/>
          <w:spacing w:val="30"/>
          <w:sz w:val="22"/>
          <w:szCs w:val="22"/>
          <w:vertAlign w:val="subscript"/>
        </w:rPr>
        <w:t xml:space="preserve">................ </w:t>
      </w:r>
      <w:r w:rsidRPr="00573CCB">
        <w:rPr>
          <w:rFonts w:ascii="Arial" w:hAnsi="Arial" w:cs="Arial"/>
          <w:sz w:val="22"/>
          <w:szCs w:val="22"/>
        </w:rPr>
        <w:t xml:space="preserve">day of </w:t>
      </w:r>
      <w:r w:rsidRPr="00573CCB">
        <w:rPr>
          <w:rFonts w:ascii="Arial" w:hAnsi="Arial" w:cs="Arial"/>
          <w:b/>
          <w:spacing w:val="30"/>
          <w:sz w:val="22"/>
          <w:szCs w:val="22"/>
          <w:vertAlign w:val="subscript"/>
        </w:rPr>
        <w:t>...................</w:t>
      </w:r>
      <w:r w:rsidR="001112CE" w:rsidRPr="001112CE">
        <w:rPr>
          <w:rFonts w:ascii="Arial" w:hAnsi="Arial" w:cs="Arial"/>
          <w:sz w:val="22"/>
          <w:szCs w:val="22"/>
        </w:rPr>
        <w:t>June</w:t>
      </w:r>
      <w:r w:rsidRPr="00573CCB">
        <w:rPr>
          <w:rFonts w:ascii="Arial" w:hAnsi="Arial" w:cs="Arial"/>
          <w:b/>
          <w:spacing w:val="30"/>
          <w:sz w:val="22"/>
          <w:szCs w:val="22"/>
          <w:vertAlign w:val="subscript"/>
        </w:rPr>
        <w:t xml:space="preserve">...................... </w:t>
      </w:r>
      <w:r w:rsidRPr="00573CCB">
        <w:rPr>
          <w:rFonts w:ascii="Arial" w:hAnsi="Arial" w:cs="Arial"/>
          <w:spacing w:val="30"/>
          <w:sz w:val="22"/>
          <w:szCs w:val="22"/>
        </w:rPr>
        <w:t>2017</w:t>
      </w:r>
      <w:r w:rsidRPr="00573CCB">
        <w:rPr>
          <w:rFonts w:ascii="Arial" w:hAnsi="Arial" w:cs="Arial"/>
          <w:sz w:val="22"/>
          <w:szCs w:val="22"/>
          <w:u w:val="dottedHeavy"/>
        </w:rPr>
        <w:t xml:space="preserve"> </w:t>
      </w:r>
    </w:p>
    <w:p w14:paraId="33CD8586" w14:textId="77777777" w:rsidR="00E622B0" w:rsidRPr="00573CCB" w:rsidRDefault="000D2C30" w:rsidP="00E622B0">
      <w:pPr>
        <w:rPr>
          <w:rFonts w:ascii="Arial" w:hAnsi="Arial" w:cs="Arial"/>
          <w:sz w:val="22"/>
          <w:szCs w:val="22"/>
        </w:rPr>
      </w:pPr>
    </w:p>
    <w:p w14:paraId="33CD8587" w14:textId="77777777" w:rsidR="00573CCB" w:rsidRDefault="000D2C30" w:rsidP="00E622B0">
      <w:pPr>
        <w:pStyle w:val="Header"/>
        <w:spacing w:after="120"/>
        <w:jc w:val="center"/>
        <w:rPr>
          <w:rFonts w:ascii="Arial" w:hAnsi="Arial" w:cs="Arial"/>
          <w:b/>
          <w:spacing w:val="30"/>
          <w:sz w:val="22"/>
          <w:szCs w:val="22"/>
          <w:vertAlign w:val="subscript"/>
        </w:rPr>
      </w:pPr>
    </w:p>
    <w:p w14:paraId="33CD8588" w14:textId="2F59C212" w:rsidR="00E622B0" w:rsidRPr="00573CCB" w:rsidRDefault="00D36913" w:rsidP="00E622B0">
      <w:pPr>
        <w:pStyle w:val="Header"/>
        <w:spacing w:after="120"/>
        <w:jc w:val="center"/>
        <w:rPr>
          <w:rFonts w:ascii="Arial" w:hAnsi="Arial" w:cs="Arial"/>
          <w:sz w:val="22"/>
          <w:szCs w:val="22"/>
        </w:rPr>
      </w:pPr>
      <w:r w:rsidRPr="00573CCB">
        <w:rPr>
          <w:rFonts w:ascii="Arial" w:hAnsi="Arial" w:cs="Arial"/>
          <w:b/>
          <w:spacing w:val="30"/>
          <w:sz w:val="22"/>
          <w:szCs w:val="22"/>
          <w:vertAlign w:val="subscript"/>
        </w:rPr>
        <w:t>............................</w:t>
      </w:r>
      <w:r w:rsidR="001112CE" w:rsidRPr="001112CE">
        <w:rPr>
          <w:rFonts w:ascii="Arial" w:hAnsi="Arial" w:cs="Arial"/>
          <w:b/>
          <w:spacing w:val="30"/>
          <w:sz w:val="22"/>
          <w:szCs w:val="22"/>
          <w:vertAlign w:val="subscript"/>
        </w:rPr>
        <w:t xml:space="preserve"> </w:t>
      </w:r>
      <w:r w:rsidR="001112CE" w:rsidRPr="001112CE">
        <w:rPr>
          <w:rFonts w:ascii="Arial" w:hAnsi="Arial" w:cs="Arial"/>
          <w:sz w:val="22"/>
          <w:szCs w:val="22"/>
        </w:rPr>
        <w:t>Josh Frydenberg</w:t>
      </w:r>
      <w:r w:rsidRPr="00573CCB">
        <w:rPr>
          <w:rFonts w:ascii="Arial" w:hAnsi="Arial" w:cs="Arial"/>
          <w:b/>
          <w:spacing w:val="30"/>
          <w:sz w:val="22"/>
          <w:szCs w:val="22"/>
          <w:vertAlign w:val="subscript"/>
        </w:rPr>
        <w:t>..............................</w:t>
      </w:r>
    </w:p>
    <w:p w14:paraId="33CD8589" w14:textId="77777777" w:rsidR="00623895" w:rsidRPr="00B44629" w:rsidRDefault="000D2C30" w:rsidP="00E622B0">
      <w:pPr>
        <w:pStyle w:val="Header"/>
        <w:jc w:val="center"/>
        <w:rPr>
          <w:sz w:val="22"/>
          <w:szCs w:val="22"/>
        </w:rPr>
      </w:pPr>
    </w:p>
    <w:p w14:paraId="300967A3" w14:textId="5C5CE909" w:rsidR="00B44629" w:rsidRPr="00B44629" w:rsidRDefault="00B44629" w:rsidP="00E622B0">
      <w:pPr>
        <w:pStyle w:val="Header"/>
        <w:jc w:val="center"/>
        <w:rPr>
          <w:rFonts w:ascii="Arial" w:hAnsi="Arial" w:cs="Arial"/>
          <w:sz w:val="22"/>
          <w:szCs w:val="22"/>
        </w:rPr>
      </w:pPr>
      <w:r w:rsidRPr="00B44629">
        <w:rPr>
          <w:rFonts w:ascii="Arial" w:hAnsi="Arial" w:cs="Arial"/>
          <w:sz w:val="22"/>
          <w:szCs w:val="22"/>
        </w:rPr>
        <w:t>Minister for the Envir</w:t>
      </w:r>
      <w:bookmarkStart w:id="0" w:name="_GoBack"/>
      <w:bookmarkEnd w:id="0"/>
      <w:r w:rsidRPr="00B44629">
        <w:rPr>
          <w:rFonts w:ascii="Arial" w:hAnsi="Arial" w:cs="Arial"/>
          <w:sz w:val="22"/>
          <w:szCs w:val="22"/>
        </w:rPr>
        <w:t>onment and Energy</w:t>
      </w:r>
    </w:p>
    <w:sectPr w:rsidR="00B44629" w:rsidRPr="00B44629" w:rsidSect="00D17656">
      <w:headerReference w:type="even" r:id="rId13"/>
      <w:footerReference w:type="default" r:id="rId14"/>
      <w:pgSz w:w="11906" w:h="16838"/>
      <w:pgMar w:top="1440" w:right="1440" w:bottom="1440" w:left="1440" w:header="425" w:footer="42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CD8591" w14:textId="77777777" w:rsidR="000B761B" w:rsidRDefault="00D36913">
      <w:r>
        <w:separator/>
      </w:r>
    </w:p>
  </w:endnote>
  <w:endnote w:type="continuationSeparator" w:id="0">
    <w:p w14:paraId="33CD8593" w14:textId="77777777" w:rsidR="000B761B" w:rsidRDefault="00D36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43830"/>
      <w:docPartObj>
        <w:docPartGallery w:val="Page Numbers (Bottom of Page)"/>
        <w:docPartUnique/>
      </w:docPartObj>
    </w:sdtPr>
    <w:sdtEndPr/>
    <w:sdtContent>
      <w:p w14:paraId="33CD858C" w14:textId="77777777" w:rsidR="003C333C" w:rsidRDefault="00D3691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CD858D" w14:textId="77777777" w:rsidR="000B761B" w:rsidRDefault="00D36913">
      <w:r>
        <w:separator/>
      </w:r>
    </w:p>
  </w:footnote>
  <w:footnote w:type="continuationSeparator" w:id="0">
    <w:p w14:paraId="33CD858F" w14:textId="77777777" w:rsidR="000B761B" w:rsidRDefault="00D369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D858B" w14:textId="77777777" w:rsidR="003C333C" w:rsidRDefault="000D2C30" w:rsidP="00E45765">
    <w:pPr>
      <w:pStyle w:val="Classification"/>
    </w:pPr>
    <w:r>
      <w:fldChar w:fldCharType="begin"/>
    </w:r>
    <w:r>
      <w:instrText xml:space="preserve"> DOCPROPERTY SecurityClassification \* MERGEFORMAT </w:instrText>
    </w:r>
    <w:r>
      <w:fldChar w:fldCharType="separate"/>
    </w:r>
    <w:r w:rsidR="00D36913">
      <w:rPr>
        <w:b/>
        <w:bCs/>
      </w:rPr>
      <w:t xml:space="preserve">UNCLASSIFIED  </w:t>
    </w:r>
    <w:r>
      <w:rPr>
        <w:b/>
        <w:bCs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600884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32DB9"/>
    <w:multiLevelType w:val="multilevel"/>
    <w:tmpl w:val="E5E89F92"/>
    <w:styleLink w:val="BulletList"/>
    <w:lvl w:ilvl="0">
      <w:start w:val="1"/>
      <w:numFmt w:val="bullet"/>
      <w:pStyle w:val="ListBullet"/>
      <w:lvlText w:val=""/>
      <w:lvlJc w:val="left"/>
      <w:pPr>
        <w:ind w:left="369" w:hanging="369"/>
      </w:pPr>
      <w:rPr>
        <w:rFonts w:ascii="Symbol" w:hAnsi="Symbol" w:hint="default"/>
      </w:rPr>
    </w:lvl>
    <w:lvl w:ilvl="1">
      <w:start w:val="1"/>
      <w:numFmt w:val="none"/>
      <w:pStyle w:val="ListBullet2"/>
      <w:lvlText w:val="-"/>
      <w:lvlJc w:val="left"/>
      <w:pPr>
        <w:ind w:left="737" w:hanging="368"/>
      </w:pPr>
      <w:rPr>
        <w:rFonts w:hint="default"/>
      </w:rPr>
    </w:lvl>
    <w:lvl w:ilvl="2">
      <w:start w:val="1"/>
      <w:numFmt w:val="none"/>
      <w:pStyle w:val="ListBullet3"/>
      <w:lvlText w:val=":"/>
      <w:lvlJc w:val="left"/>
      <w:pPr>
        <w:ind w:left="1106" w:hanging="369"/>
      </w:pPr>
      <w:rPr>
        <w:rFonts w:hint="default"/>
      </w:rPr>
    </w:lvl>
    <w:lvl w:ilvl="3">
      <w:start w:val="1"/>
      <w:numFmt w:val="none"/>
      <w:pStyle w:val="ListBullet4"/>
      <w:lvlText w:val=""/>
      <w:lvlJc w:val="left"/>
      <w:pPr>
        <w:ind w:left="1474" w:hanging="368"/>
      </w:pPr>
      <w:rPr>
        <w:rFonts w:hint="default"/>
        <w:color w:val="auto"/>
      </w:rPr>
    </w:lvl>
    <w:lvl w:ilvl="4">
      <w:start w:val="1"/>
      <w:numFmt w:val="none"/>
      <w:pStyle w:val="ListBullet5"/>
      <w:lvlText w:val=""/>
      <w:lvlJc w:val="left"/>
      <w:pPr>
        <w:ind w:left="1800" w:hanging="360"/>
      </w:pPr>
      <w:rPr>
        <w:rFonts w:hint="default"/>
        <w:color w:val="auto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  <w:color w:val="auto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  <w:color w:val="auto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  <w:color w:val="auto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  <w:color w:val="auto"/>
      </w:rPr>
    </w:lvl>
  </w:abstractNum>
  <w:abstractNum w:abstractNumId="2" w15:restartNumberingAfterBreak="0">
    <w:nsid w:val="1B05426E"/>
    <w:multiLevelType w:val="hybridMultilevel"/>
    <w:tmpl w:val="8FD207C2"/>
    <w:lvl w:ilvl="0" w:tplc="03EAA8C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F4C6E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C422D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32A85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8C16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A279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D1E8B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B62E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88BA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745BC2"/>
    <w:multiLevelType w:val="multilevel"/>
    <w:tmpl w:val="E5E89F92"/>
    <w:numStyleLink w:val="BulletList"/>
  </w:abstractNum>
  <w:abstractNum w:abstractNumId="4" w15:restartNumberingAfterBreak="0">
    <w:nsid w:val="3098052F"/>
    <w:multiLevelType w:val="multilevel"/>
    <w:tmpl w:val="473EA67C"/>
    <w:lvl w:ilvl="0">
      <w:start w:val="1"/>
      <w:numFmt w:val="decimal"/>
      <w:pStyle w:val="ListParagraph"/>
      <w:lvlText w:val="%1."/>
      <w:lvlJc w:val="left"/>
      <w:pPr>
        <w:ind w:left="369" w:hanging="369"/>
      </w:pPr>
      <w:rPr>
        <w:rFonts w:hint="default"/>
      </w:rPr>
    </w:lvl>
    <w:lvl w:ilvl="1">
      <w:start w:val="1"/>
      <w:numFmt w:val="none"/>
      <w:lvlText w:val="-"/>
      <w:lvlJc w:val="left"/>
      <w:pPr>
        <w:ind w:left="737" w:hanging="368"/>
      </w:pPr>
      <w:rPr>
        <w:rFonts w:hint="default"/>
      </w:rPr>
    </w:lvl>
    <w:lvl w:ilvl="2">
      <w:start w:val="1"/>
      <w:numFmt w:val="none"/>
      <w:lvlText w:val=":"/>
      <w:lvlJc w:val="left"/>
      <w:pPr>
        <w:ind w:left="1106" w:hanging="369"/>
      </w:pPr>
      <w:rPr>
        <w:rFonts w:hint="default"/>
      </w:rPr>
    </w:lvl>
    <w:lvl w:ilvl="3">
      <w:start w:val="1"/>
      <w:numFmt w:val="none"/>
      <w:lvlText w:val=""/>
      <w:lvlJc w:val="left"/>
      <w:pPr>
        <w:ind w:left="1474" w:hanging="36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61C7DAA"/>
    <w:multiLevelType w:val="multilevel"/>
    <w:tmpl w:val="CAA83148"/>
    <w:styleLink w:val="Attach"/>
    <w:lvl w:ilvl="0">
      <w:start w:val="1"/>
      <w:numFmt w:val="upperLetter"/>
      <w:lvlText w:val="Attachment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3A54BDA"/>
    <w:multiLevelType w:val="hybridMultilevel"/>
    <w:tmpl w:val="FBD4AF08"/>
    <w:lvl w:ilvl="0" w:tplc="9F10CA14">
      <w:start w:val="1"/>
      <w:numFmt w:val="lowerLetter"/>
      <w:lvlText w:val="%1)"/>
      <w:lvlJc w:val="left"/>
      <w:pPr>
        <w:ind w:left="1996" w:hanging="360"/>
      </w:pPr>
      <w:rPr>
        <w:sz w:val="22"/>
        <w:szCs w:val="22"/>
      </w:rPr>
    </w:lvl>
    <w:lvl w:ilvl="1" w:tplc="E2AC71F4" w:tentative="1">
      <w:start w:val="1"/>
      <w:numFmt w:val="lowerLetter"/>
      <w:lvlText w:val="%2."/>
      <w:lvlJc w:val="left"/>
      <w:pPr>
        <w:ind w:left="2716" w:hanging="360"/>
      </w:pPr>
    </w:lvl>
    <w:lvl w:ilvl="2" w:tplc="2556C4D4" w:tentative="1">
      <w:start w:val="1"/>
      <w:numFmt w:val="lowerRoman"/>
      <w:lvlText w:val="%3."/>
      <w:lvlJc w:val="right"/>
      <w:pPr>
        <w:ind w:left="3436" w:hanging="180"/>
      </w:pPr>
    </w:lvl>
    <w:lvl w:ilvl="3" w:tplc="7BFE2BA8" w:tentative="1">
      <w:start w:val="1"/>
      <w:numFmt w:val="decimal"/>
      <w:lvlText w:val="%4."/>
      <w:lvlJc w:val="left"/>
      <w:pPr>
        <w:ind w:left="4156" w:hanging="360"/>
      </w:pPr>
    </w:lvl>
    <w:lvl w:ilvl="4" w:tplc="1CD2E794" w:tentative="1">
      <w:start w:val="1"/>
      <w:numFmt w:val="lowerLetter"/>
      <w:lvlText w:val="%5."/>
      <w:lvlJc w:val="left"/>
      <w:pPr>
        <w:ind w:left="4876" w:hanging="360"/>
      </w:pPr>
    </w:lvl>
    <w:lvl w:ilvl="5" w:tplc="DA30EFBC" w:tentative="1">
      <w:start w:val="1"/>
      <w:numFmt w:val="lowerRoman"/>
      <w:lvlText w:val="%6."/>
      <w:lvlJc w:val="right"/>
      <w:pPr>
        <w:ind w:left="5596" w:hanging="180"/>
      </w:pPr>
    </w:lvl>
    <w:lvl w:ilvl="6" w:tplc="95429ED6" w:tentative="1">
      <w:start w:val="1"/>
      <w:numFmt w:val="decimal"/>
      <w:lvlText w:val="%7."/>
      <w:lvlJc w:val="left"/>
      <w:pPr>
        <w:ind w:left="6316" w:hanging="360"/>
      </w:pPr>
    </w:lvl>
    <w:lvl w:ilvl="7" w:tplc="E034AD60" w:tentative="1">
      <w:start w:val="1"/>
      <w:numFmt w:val="lowerLetter"/>
      <w:lvlText w:val="%8."/>
      <w:lvlJc w:val="left"/>
      <w:pPr>
        <w:ind w:left="7036" w:hanging="360"/>
      </w:pPr>
    </w:lvl>
    <w:lvl w:ilvl="8" w:tplc="E5546DC6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7" w15:restartNumberingAfterBreak="0">
    <w:nsid w:val="4A6141B2"/>
    <w:multiLevelType w:val="hybridMultilevel"/>
    <w:tmpl w:val="DC40FFAE"/>
    <w:lvl w:ilvl="0" w:tplc="43E04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B62EF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F84BD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DE5D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7EAE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0E75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56AE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7416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6E1F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0E902FF"/>
    <w:multiLevelType w:val="hybridMultilevel"/>
    <w:tmpl w:val="6406B8FA"/>
    <w:lvl w:ilvl="0" w:tplc="34C4C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4C7B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F447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2E29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2821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B6B7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444DF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D07D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AC9B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456429"/>
    <w:multiLevelType w:val="multilevel"/>
    <w:tmpl w:val="E898CC72"/>
    <w:numStyleLink w:val="KeyPoints"/>
  </w:abstractNum>
  <w:abstractNum w:abstractNumId="10" w15:restartNumberingAfterBreak="0">
    <w:nsid w:val="681C3F59"/>
    <w:multiLevelType w:val="multilevel"/>
    <w:tmpl w:val="9626C9B8"/>
    <w:lvl w:ilvl="0">
      <w:start w:val="1"/>
      <w:numFmt w:val="decimal"/>
      <w:pStyle w:val="LegalClauseLevel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sz w:val="28"/>
      </w:rPr>
    </w:lvl>
    <w:lvl w:ilvl="1">
      <w:start w:val="1"/>
      <w:numFmt w:val="decimal"/>
      <w:pStyle w:val="LegalClauseLevel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Letter"/>
      <w:pStyle w:val="LegalClauseLevel3"/>
      <w:lvlText w:val="(%3)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lowerRoman"/>
      <w:pStyle w:val="LegalClauseLevel4"/>
      <w:lvlText w:val="(%4)"/>
      <w:lvlJc w:val="left"/>
      <w:pPr>
        <w:tabs>
          <w:tab w:val="num" w:pos="1985"/>
        </w:tabs>
        <w:ind w:left="1985" w:hanging="56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upperLetter"/>
      <w:pStyle w:val="LegalClauseLevel5"/>
      <w:lvlText w:val="(%5)"/>
      <w:lvlJc w:val="left"/>
      <w:pPr>
        <w:tabs>
          <w:tab w:val="num" w:pos="2552"/>
        </w:tabs>
        <w:ind w:left="2552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762964D5"/>
    <w:multiLevelType w:val="multilevel"/>
    <w:tmpl w:val="E898CC72"/>
    <w:styleLink w:val="KeyPoints"/>
    <w:lvl w:ilvl="0">
      <w:start w:val="1"/>
      <w:numFmt w:val="decimal"/>
      <w:pStyle w:val="ListNumber"/>
      <w:lvlText w:val="%1."/>
      <w:lvlJc w:val="left"/>
      <w:pPr>
        <w:ind w:left="369" w:hanging="369"/>
      </w:pPr>
      <w:rPr>
        <w:rFonts w:ascii="Arial" w:hAnsi="Arial" w:hint="default"/>
        <w:sz w:val="22"/>
      </w:rPr>
    </w:lvl>
    <w:lvl w:ilvl="1">
      <w:start w:val="1"/>
      <w:numFmt w:val="lowerLetter"/>
      <w:pStyle w:val="ListNumber2"/>
      <w:lvlText w:val="%2.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107" w:hanging="369"/>
      </w:pPr>
      <w:rPr>
        <w:rFonts w:hint="default"/>
      </w:rPr>
    </w:lvl>
    <w:lvl w:ilvl="3">
      <w:start w:val="1"/>
      <w:numFmt w:val="none"/>
      <w:pStyle w:val="ListNumber4"/>
      <w:lvlText w:val="%4"/>
      <w:lvlJc w:val="left"/>
      <w:pPr>
        <w:ind w:left="1476" w:hanging="369"/>
      </w:pPr>
      <w:rPr>
        <w:rFonts w:hint="default"/>
      </w:rPr>
    </w:lvl>
    <w:lvl w:ilvl="4">
      <w:start w:val="1"/>
      <w:numFmt w:val="none"/>
      <w:pStyle w:val="ListNumber5"/>
      <w:lvlText w:val=""/>
      <w:lvlJc w:val="left"/>
      <w:pPr>
        <w:ind w:left="1845" w:hanging="369"/>
      </w:pPr>
      <w:rPr>
        <w:rFonts w:hint="default"/>
      </w:rPr>
    </w:lvl>
    <w:lvl w:ilvl="5">
      <w:start w:val="1"/>
      <w:numFmt w:val="none"/>
      <w:lvlText w:val=""/>
      <w:lvlJc w:val="left"/>
      <w:pPr>
        <w:ind w:left="2214" w:hanging="369"/>
      </w:pPr>
      <w:rPr>
        <w:rFonts w:hint="default"/>
      </w:rPr>
    </w:lvl>
    <w:lvl w:ilvl="6">
      <w:start w:val="1"/>
      <w:numFmt w:val="none"/>
      <w:lvlText w:val=""/>
      <w:lvlJc w:val="left"/>
      <w:pPr>
        <w:ind w:left="2583" w:hanging="369"/>
      </w:pPr>
      <w:rPr>
        <w:rFonts w:hint="default"/>
      </w:rPr>
    </w:lvl>
    <w:lvl w:ilvl="7">
      <w:start w:val="1"/>
      <w:numFmt w:val="none"/>
      <w:lvlText w:val=""/>
      <w:lvlJc w:val="left"/>
      <w:pPr>
        <w:ind w:left="2952" w:hanging="369"/>
      </w:pPr>
      <w:rPr>
        <w:rFonts w:hint="default"/>
      </w:rPr>
    </w:lvl>
    <w:lvl w:ilvl="8">
      <w:start w:val="1"/>
      <w:numFmt w:val="none"/>
      <w:lvlText w:val=""/>
      <w:lvlJc w:val="left"/>
      <w:pPr>
        <w:ind w:left="3321" w:hanging="369"/>
      </w:pPr>
      <w:rPr>
        <w:rFonts w:hint="default"/>
      </w:rPr>
    </w:lvl>
  </w:abstractNum>
  <w:abstractNum w:abstractNumId="12" w15:restartNumberingAfterBreak="0">
    <w:nsid w:val="78E95C14"/>
    <w:multiLevelType w:val="hybridMultilevel"/>
    <w:tmpl w:val="6C2EBBF6"/>
    <w:lvl w:ilvl="0" w:tplc="813430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2055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FA2CC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4E5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160D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CF2FE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54A11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ACF3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B20F9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"/>
  </w:num>
  <w:num w:numId="3">
    <w:abstractNumId w:val="5"/>
  </w:num>
  <w:num w:numId="4">
    <w:abstractNumId w:val="4"/>
  </w:num>
  <w:num w:numId="5">
    <w:abstractNumId w:val="9"/>
    <w:lvlOverride w:ilvl="0">
      <w:lvl w:ilvl="0">
        <w:start w:val="1"/>
        <w:numFmt w:val="decimal"/>
        <w:pStyle w:val="ListNumber"/>
        <w:lvlText w:val="%1."/>
        <w:lvlJc w:val="left"/>
        <w:pPr>
          <w:ind w:left="369" w:hanging="369"/>
        </w:pPr>
        <w:rPr>
          <w:rFonts w:ascii="Arial" w:hAnsi="Arial" w:hint="default"/>
          <w:sz w:val="20"/>
          <w:szCs w:val="20"/>
        </w:rPr>
      </w:lvl>
    </w:lvlOverride>
  </w:num>
  <w:num w:numId="6">
    <w:abstractNumId w:val="3"/>
  </w:num>
  <w:num w:numId="7">
    <w:abstractNumId w:val="7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0"/>
  </w:num>
  <w:num w:numId="12">
    <w:abstractNumId w:val="6"/>
  </w:num>
  <w:num w:numId="13">
    <w:abstractNumId w:val="8"/>
  </w:num>
  <w:num w:numId="14">
    <w:abstractNumId w:val="12"/>
  </w:num>
  <w:num w:numId="15">
    <w:abstractNumId w:val="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ecurityClassificationInHeader" w:val="False"/>
  </w:docVars>
  <w:rsids>
    <w:rsidRoot w:val="00D36913"/>
    <w:rsid w:val="00011751"/>
    <w:rsid w:val="0006686F"/>
    <w:rsid w:val="000B761B"/>
    <w:rsid w:val="000D2C30"/>
    <w:rsid w:val="000F7C03"/>
    <w:rsid w:val="001112CE"/>
    <w:rsid w:val="00330233"/>
    <w:rsid w:val="003F67D4"/>
    <w:rsid w:val="00482BD0"/>
    <w:rsid w:val="008B546B"/>
    <w:rsid w:val="009175A3"/>
    <w:rsid w:val="00944382"/>
    <w:rsid w:val="00B44629"/>
    <w:rsid w:val="00D35AAC"/>
    <w:rsid w:val="00D3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3CD8573"/>
  <w15:docId w15:val="{EE89DDA3-E3A8-4D39-A2E4-D68874B51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4B1D"/>
    <w:rPr>
      <w:rFonts w:ascii="Times New Roman" w:eastAsia="Times New Roman" w:hAnsi="Times New Roman"/>
      <w:sz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1CCA"/>
    <w:pPr>
      <w:keepNext/>
      <w:outlineLvl w:val="0"/>
    </w:pPr>
    <w:rPr>
      <w:rFonts w:cs="Arial"/>
      <w:b/>
      <w:caps/>
    </w:rPr>
  </w:style>
  <w:style w:type="paragraph" w:styleId="Heading2">
    <w:name w:val="heading 2"/>
    <w:basedOn w:val="Normal"/>
    <w:next w:val="Normal"/>
    <w:link w:val="Heading2Char"/>
    <w:uiPriority w:val="9"/>
    <w:qFormat/>
    <w:rsid w:val="000E31C1"/>
    <w:pPr>
      <w:keepNext/>
      <w:outlineLvl w:val="1"/>
    </w:pPr>
    <w:rPr>
      <w:rFonts w:cs="Arial"/>
      <w:b/>
    </w:rPr>
  </w:style>
  <w:style w:type="paragraph" w:styleId="Heading3">
    <w:name w:val="heading 3"/>
    <w:basedOn w:val="Normal"/>
    <w:next w:val="Normal"/>
    <w:link w:val="Heading3Char"/>
    <w:uiPriority w:val="9"/>
    <w:qFormat/>
    <w:rsid w:val="000E31C1"/>
    <w:pPr>
      <w:keepNext/>
      <w:outlineLvl w:val="2"/>
    </w:pPr>
    <w:rPr>
      <w:rFonts w:cs="Arial"/>
      <w:b/>
      <w:i/>
    </w:rPr>
  </w:style>
  <w:style w:type="paragraph" w:styleId="Heading4">
    <w:name w:val="heading 4"/>
    <w:basedOn w:val="Normal"/>
    <w:next w:val="Normal"/>
    <w:link w:val="Heading4Char"/>
    <w:qFormat/>
    <w:rsid w:val="000E31C1"/>
    <w:pPr>
      <w:keepNext/>
      <w:outlineLvl w:val="3"/>
    </w:pPr>
    <w:rPr>
      <w:rFonts w:cs="Arial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018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0185"/>
  </w:style>
  <w:style w:type="paragraph" w:styleId="Footer">
    <w:name w:val="footer"/>
    <w:basedOn w:val="Normal"/>
    <w:link w:val="FooterChar"/>
    <w:uiPriority w:val="99"/>
    <w:unhideWhenUsed/>
    <w:rsid w:val="00A6018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0185"/>
  </w:style>
  <w:style w:type="paragraph" w:styleId="BalloonText">
    <w:name w:val="Balloon Text"/>
    <w:basedOn w:val="Normal"/>
    <w:link w:val="BalloonTextChar"/>
    <w:uiPriority w:val="99"/>
    <w:semiHidden/>
    <w:unhideWhenUsed/>
    <w:rsid w:val="00A601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185"/>
    <w:rPr>
      <w:rFonts w:ascii="Tahoma" w:hAnsi="Tahoma" w:cs="Tahoma"/>
      <w:sz w:val="16"/>
      <w:szCs w:val="16"/>
    </w:rPr>
  </w:style>
  <w:style w:type="numbering" w:customStyle="1" w:styleId="KeyPoints">
    <w:name w:val="Key Points"/>
    <w:basedOn w:val="NoList"/>
    <w:uiPriority w:val="99"/>
    <w:rsid w:val="00005CAA"/>
    <w:pPr>
      <w:numPr>
        <w:numId w:val="1"/>
      </w:numPr>
    </w:pPr>
  </w:style>
  <w:style w:type="paragraph" w:customStyle="1" w:styleId="1NumberedPointsStyle">
    <w:name w:val="1. Numbered Points Style"/>
    <w:basedOn w:val="ListParagraph"/>
    <w:rsid w:val="00BD1A6F"/>
    <w:pPr>
      <w:numPr>
        <w:numId w:val="0"/>
      </w:numPr>
    </w:pPr>
  </w:style>
  <w:style w:type="numbering" w:customStyle="1" w:styleId="BulletList">
    <w:name w:val="Bullet List"/>
    <w:uiPriority w:val="99"/>
    <w:rsid w:val="00091608"/>
    <w:pPr>
      <w:numPr>
        <w:numId w:val="2"/>
      </w:numPr>
    </w:pPr>
  </w:style>
  <w:style w:type="paragraph" w:customStyle="1" w:styleId="1BulletStyleList">
    <w:name w:val="1. Bullet Style List"/>
    <w:basedOn w:val="Normal"/>
    <w:rsid w:val="00CE71C2"/>
    <w:rPr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51CCA"/>
    <w:rPr>
      <w:rFonts w:cs="Arial"/>
      <w:b/>
      <w:caps/>
      <w:sz w:val="22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E31C1"/>
    <w:rPr>
      <w:rFonts w:cs="Arial"/>
      <w:b/>
      <w:sz w:val="22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E31C1"/>
    <w:rPr>
      <w:rFonts w:cs="Arial"/>
      <w:b/>
      <w:i/>
      <w:sz w:val="22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rsid w:val="000E31C1"/>
    <w:rPr>
      <w:rFonts w:cs="Arial"/>
      <w:i/>
      <w:sz w:val="22"/>
      <w:szCs w:val="22"/>
      <w:lang w:eastAsia="en-US"/>
    </w:rPr>
  </w:style>
  <w:style w:type="paragraph" w:styleId="ListBullet">
    <w:name w:val="List Bullet"/>
    <w:basedOn w:val="Normal"/>
    <w:uiPriority w:val="99"/>
    <w:unhideWhenUsed/>
    <w:qFormat/>
    <w:rsid w:val="00091608"/>
    <w:pPr>
      <w:numPr>
        <w:numId w:val="6"/>
      </w:numPr>
    </w:pPr>
  </w:style>
  <w:style w:type="paragraph" w:styleId="ListBullet2">
    <w:name w:val="List Bullet 2"/>
    <w:basedOn w:val="Normal"/>
    <w:uiPriority w:val="99"/>
    <w:unhideWhenUsed/>
    <w:rsid w:val="00091608"/>
    <w:pPr>
      <w:numPr>
        <w:ilvl w:val="1"/>
        <w:numId w:val="6"/>
      </w:numPr>
    </w:pPr>
  </w:style>
  <w:style w:type="paragraph" w:styleId="ListBullet3">
    <w:name w:val="List Bullet 3"/>
    <w:basedOn w:val="Normal"/>
    <w:uiPriority w:val="99"/>
    <w:unhideWhenUsed/>
    <w:rsid w:val="00091608"/>
    <w:pPr>
      <w:numPr>
        <w:ilvl w:val="2"/>
        <w:numId w:val="6"/>
      </w:numPr>
    </w:pPr>
  </w:style>
  <w:style w:type="paragraph" w:styleId="ListBullet4">
    <w:name w:val="List Bullet 4"/>
    <w:basedOn w:val="Normal"/>
    <w:uiPriority w:val="99"/>
    <w:unhideWhenUsed/>
    <w:rsid w:val="00091608"/>
    <w:pPr>
      <w:numPr>
        <w:ilvl w:val="3"/>
        <w:numId w:val="6"/>
      </w:numPr>
    </w:pPr>
  </w:style>
  <w:style w:type="paragraph" w:styleId="ListBullet5">
    <w:name w:val="List Bullet 5"/>
    <w:basedOn w:val="Normal"/>
    <w:uiPriority w:val="99"/>
    <w:unhideWhenUsed/>
    <w:rsid w:val="00091608"/>
    <w:pPr>
      <w:numPr>
        <w:ilvl w:val="4"/>
        <w:numId w:val="6"/>
      </w:numPr>
    </w:pPr>
  </w:style>
  <w:style w:type="numbering" w:customStyle="1" w:styleId="Attach">
    <w:name w:val="Attach"/>
    <w:basedOn w:val="NoList"/>
    <w:uiPriority w:val="99"/>
    <w:rsid w:val="00607FC9"/>
    <w:pPr>
      <w:numPr>
        <w:numId w:val="3"/>
      </w:numPr>
    </w:pPr>
  </w:style>
  <w:style w:type="paragraph" w:customStyle="1" w:styleId="Classification">
    <w:name w:val="Classification"/>
    <w:basedOn w:val="Normal"/>
    <w:uiPriority w:val="10"/>
    <w:qFormat/>
    <w:rsid w:val="00646122"/>
    <w:pPr>
      <w:tabs>
        <w:tab w:val="center" w:pos="4536"/>
        <w:tab w:val="center" w:pos="4819"/>
        <w:tab w:val="right" w:pos="9356"/>
      </w:tabs>
      <w:spacing w:after="240"/>
      <w:jc w:val="center"/>
    </w:pPr>
    <w:rPr>
      <w:rFonts w:cs="Arial"/>
      <w:color w:val="FF0000"/>
      <w:sz w:val="28"/>
      <w:szCs w:val="28"/>
      <w:lang w:eastAsia="en-AU"/>
    </w:rPr>
  </w:style>
  <w:style w:type="paragraph" w:styleId="ListParagraph">
    <w:name w:val="List Paragraph"/>
    <w:basedOn w:val="Normal"/>
    <w:uiPriority w:val="34"/>
    <w:rsid w:val="003556BD"/>
    <w:pPr>
      <w:numPr>
        <w:numId w:val="4"/>
      </w:numPr>
    </w:pPr>
  </w:style>
  <w:style w:type="character" w:styleId="BookTitle">
    <w:name w:val="Book Title"/>
    <w:basedOn w:val="DefaultParagraphFont"/>
    <w:uiPriority w:val="33"/>
    <w:rsid w:val="00383020"/>
    <w:rPr>
      <w:bCs/>
      <w:i/>
      <w:smallCaps/>
      <w:spacing w:val="5"/>
    </w:rPr>
  </w:style>
  <w:style w:type="paragraph" w:styleId="ListNumber">
    <w:name w:val="List Number"/>
    <w:basedOn w:val="Normal"/>
    <w:uiPriority w:val="99"/>
    <w:qFormat/>
    <w:rsid w:val="00005CAA"/>
    <w:pPr>
      <w:numPr>
        <w:numId w:val="5"/>
      </w:numPr>
    </w:pPr>
  </w:style>
  <w:style w:type="paragraph" w:styleId="ListNumber2">
    <w:name w:val="List Number 2"/>
    <w:basedOn w:val="Normal"/>
    <w:uiPriority w:val="99"/>
    <w:rsid w:val="00005CAA"/>
    <w:pPr>
      <w:numPr>
        <w:ilvl w:val="1"/>
        <w:numId w:val="5"/>
      </w:numPr>
    </w:pPr>
  </w:style>
  <w:style w:type="paragraph" w:styleId="ListNumber3">
    <w:name w:val="List Number 3"/>
    <w:basedOn w:val="Normal"/>
    <w:uiPriority w:val="99"/>
    <w:rsid w:val="00005CAA"/>
    <w:pPr>
      <w:numPr>
        <w:ilvl w:val="2"/>
        <w:numId w:val="5"/>
      </w:numPr>
    </w:pPr>
  </w:style>
  <w:style w:type="paragraph" w:styleId="ListNumber4">
    <w:name w:val="List Number 4"/>
    <w:basedOn w:val="Normal"/>
    <w:uiPriority w:val="99"/>
    <w:rsid w:val="00005CAA"/>
    <w:pPr>
      <w:numPr>
        <w:ilvl w:val="3"/>
        <w:numId w:val="5"/>
      </w:numPr>
    </w:pPr>
  </w:style>
  <w:style w:type="paragraph" w:styleId="ListNumber5">
    <w:name w:val="List Number 5"/>
    <w:basedOn w:val="Normal"/>
    <w:uiPriority w:val="99"/>
    <w:rsid w:val="00005CAA"/>
    <w:pPr>
      <w:numPr>
        <w:ilvl w:val="4"/>
        <w:numId w:val="5"/>
      </w:numPr>
    </w:pPr>
  </w:style>
  <w:style w:type="paragraph" w:customStyle="1" w:styleId="Footerclassification">
    <w:name w:val="Footer classification"/>
    <w:basedOn w:val="Classification"/>
    <w:rsid w:val="00D021CB"/>
    <w:pPr>
      <w:spacing w:before="240" w:after="0"/>
    </w:pPr>
  </w:style>
  <w:style w:type="table" w:styleId="TableGrid">
    <w:name w:val="Table Grid"/>
    <w:basedOn w:val="TableNormal"/>
    <w:uiPriority w:val="59"/>
    <w:rsid w:val="00100BEF"/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Autospacing="0" w:afterLines="0" w:afterAutospacing="0"/>
      </w:pPr>
      <w:rPr>
        <w:rFonts w:ascii="Arial" w:hAnsi="Arial"/>
        <w:sz w:val="20"/>
      </w:rPr>
    </w:tblStylePr>
    <w:tblStylePr w:type="lastRow">
      <w:pPr>
        <w:wordWrap/>
        <w:spacing w:beforeLines="0" w:beforeAutospacing="0" w:afterLines="0" w:afterAutospacing="0"/>
      </w:pPr>
      <w:rPr>
        <w:rFonts w:ascii="Arial" w:hAnsi="Arial"/>
        <w:sz w:val="20"/>
      </w:rPr>
    </w:tblStylePr>
    <w:tblStylePr w:type="band1Horz">
      <w:pPr>
        <w:wordWrap/>
        <w:spacing w:beforeLines="0" w:beforeAutospacing="0" w:afterLines="0" w:afterAutospacing="0" w:line="240" w:lineRule="auto"/>
        <w:contextualSpacing w:val="0"/>
        <w:mirrorIndents w:val="0"/>
      </w:pPr>
      <w:rPr>
        <w:rFonts w:ascii="Arial" w:hAnsi="Arial"/>
        <w:sz w:val="20"/>
      </w:rPr>
    </w:tblStylePr>
    <w:tblStylePr w:type="band2Horz">
      <w:pPr>
        <w:wordWrap/>
        <w:spacing w:beforeLines="0" w:beforeAutospacing="0" w:afterLines="0" w:afterAutospacing="0"/>
        <w:contextualSpacing w:val="0"/>
        <w:mirrorIndents w:val="0"/>
      </w:pPr>
      <w:rPr>
        <w:rFonts w:ascii="Arial" w:hAnsi="Arial"/>
        <w:sz w:val="20"/>
      </w:rPr>
    </w:tblStylePr>
  </w:style>
  <w:style w:type="paragraph" w:customStyle="1" w:styleId="Tabletext">
    <w:name w:val="Table text"/>
    <w:basedOn w:val="Normal"/>
    <w:uiPriority w:val="9"/>
    <w:qFormat/>
    <w:rsid w:val="005A126E"/>
  </w:style>
  <w:style w:type="paragraph" w:customStyle="1" w:styleId="Classificationsensitivity">
    <w:name w:val="Classification sensitivity"/>
    <w:basedOn w:val="Classification"/>
    <w:rsid w:val="002C5813"/>
    <w:rPr>
      <w:sz w:val="22"/>
    </w:rPr>
  </w:style>
  <w:style w:type="paragraph" w:styleId="NormalWeb">
    <w:name w:val="Normal (Web)"/>
    <w:basedOn w:val="Normal"/>
    <w:rsid w:val="00054B1D"/>
    <w:pPr>
      <w:spacing w:before="100" w:beforeAutospacing="1" w:after="100" w:afterAutospacing="1"/>
    </w:pPr>
    <w:rPr>
      <w:rFonts w:ascii="Arial" w:eastAsia="Arial Unicode MS" w:hAnsi="Arial" w:cs="Arial"/>
      <w:sz w:val="22"/>
      <w:szCs w:val="22"/>
    </w:rPr>
  </w:style>
  <w:style w:type="character" w:styleId="Emphasis">
    <w:name w:val="Emphasis"/>
    <w:basedOn w:val="DefaultParagraphFont"/>
    <w:qFormat/>
    <w:rsid w:val="00054B1D"/>
    <w:rPr>
      <w:i/>
      <w:iCs/>
    </w:rPr>
  </w:style>
  <w:style w:type="paragraph" w:styleId="BodyText">
    <w:name w:val="Body Text"/>
    <w:basedOn w:val="Normal"/>
    <w:link w:val="BodyTextChar"/>
    <w:uiPriority w:val="99"/>
    <w:rsid w:val="00086EFB"/>
    <w:pPr>
      <w:ind w:right="-63"/>
    </w:pPr>
    <w:rPr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rsid w:val="00086EFB"/>
    <w:rPr>
      <w:rFonts w:ascii="Times New Roman" w:eastAsia="Times New Roman" w:hAnsi="Times New Roman"/>
      <w:sz w:val="24"/>
      <w:lang w:eastAsia="en-US"/>
    </w:rPr>
  </w:style>
  <w:style w:type="paragraph" w:styleId="Subtitle">
    <w:name w:val="Subtitle"/>
    <w:basedOn w:val="Normal"/>
    <w:link w:val="SubtitleChar"/>
    <w:uiPriority w:val="99"/>
    <w:qFormat/>
    <w:rsid w:val="00086EFB"/>
    <w:pPr>
      <w:jc w:val="center"/>
    </w:pPr>
    <w:rPr>
      <w:i/>
      <w:iCs/>
      <w:lang w:val="en-AU"/>
    </w:rPr>
  </w:style>
  <w:style w:type="character" w:customStyle="1" w:styleId="SubtitleChar">
    <w:name w:val="Subtitle Char"/>
    <w:basedOn w:val="DefaultParagraphFont"/>
    <w:link w:val="Subtitle"/>
    <w:uiPriority w:val="99"/>
    <w:rsid w:val="00086EFB"/>
    <w:rPr>
      <w:rFonts w:ascii="Times New Roman" w:eastAsia="Times New Roman" w:hAnsi="Times New Roman"/>
      <w:i/>
      <w:iCs/>
      <w:sz w:val="24"/>
      <w:lang w:eastAsia="en-US"/>
    </w:rPr>
  </w:style>
  <w:style w:type="paragraph" w:customStyle="1" w:styleId="LegalClauseLevel1">
    <w:name w:val="Legal Clause Level 1"/>
    <w:basedOn w:val="ListParagraph"/>
    <w:qFormat/>
    <w:rsid w:val="00B61EE8"/>
    <w:pPr>
      <w:numPr>
        <w:numId w:val="8"/>
      </w:numPr>
      <w:spacing w:before="240" w:after="120"/>
    </w:pPr>
    <w:rPr>
      <w:rFonts w:ascii="Arial" w:hAnsi="Arial" w:cs="Arial"/>
      <w:b/>
      <w:sz w:val="32"/>
      <w:szCs w:val="32"/>
      <w:lang w:val="en-AU" w:eastAsia="zh-CN" w:bidi="th-TH"/>
    </w:rPr>
  </w:style>
  <w:style w:type="paragraph" w:customStyle="1" w:styleId="LegalClauseLevel2">
    <w:name w:val="Legal Clause Level 2"/>
    <w:basedOn w:val="ListParagraph"/>
    <w:qFormat/>
    <w:rsid w:val="00B61EE8"/>
    <w:pPr>
      <w:numPr>
        <w:ilvl w:val="1"/>
        <w:numId w:val="8"/>
      </w:numPr>
      <w:spacing w:before="120" w:after="120"/>
    </w:pPr>
    <w:rPr>
      <w:rFonts w:ascii="Arial" w:hAnsi="Arial" w:cs="Arial"/>
      <w:sz w:val="22"/>
      <w:szCs w:val="24"/>
      <w:lang w:val="en-AU" w:eastAsia="zh-CN" w:bidi="th-TH"/>
    </w:rPr>
  </w:style>
  <w:style w:type="paragraph" w:customStyle="1" w:styleId="LegalClauseLevel3">
    <w:name w:val="Legal Clause Level 3"/>
    <w:basedOn w:val="ListParagraph"/>
    <w:qFormat/>
    <w:rsid w:val="00B61EE8"/>
    <w:pPr>
      <w:numPr>
        <w:ilvl w:val="2"/>
        <w:numId w:val="8"/>
      </w:numPr>
      <w:spacing w:before="120" w:after="120"/>
    </w:pPr>
    <w:rPr>
      <w:rFonts w:ascii="Arial" w:hAnsi="Arial" w:cs="Arial"/>
      <w:sz w:val="22"/>
      <w:szCs w:val="22"/>
      <w:lang w:val="en-AU" w:eastAsia="zh-CN" w:bidi="th-TH"/>
    </w:rPr>
  </w:style>
  <w:style w:type="paragraph" w:customStyle="1" w:styleId="LegalClauseLevel4">
    <w:name w:val="Legal Clause Level 4"/>
    <w:basedOn w:val="ListParagraph"/>
    <w:qFormat/>
    <w:rsid w:val="00B61EE8"/>
    <w:pPr>
      <w:numPr>
        <w:ilvl w:val="3"/>
        <w:numId w:val="8"/>
      </w:numPr>
      <w:spacing w:before="120" w:after="120"/>
    </w:pPr>
    <w:rPr>
      <w:rFonts w:ascii="Arial" w:hAnsi="Arial" w:cs="Arial"/>
      <w:sz w:val="22"/>
      <w:szCs w:val="22"/>
      <w:lang w:val="en-AU" w:eastAsia="zh-CN" w:bidi="th-TH"/>
    </w:rPr>
  </w:style>
  <w:style w:type="paragraph" w:customStyle="1" w:styleId="LegalClauseLevel5">
    <w:name w:val="Legal Clause Level 5"/>
    <w:basedOn w:val="ListParagraph"/>
    <w:qFormat/>
    <w:rsid w:val="00B61EE8"/>
    <w:pPr>
      <w:numPr>
        <w:ilvl w:val="4"/>
        <w:numId w:val="8"/>
      </w:numPr>
      <w:spacing w:before="120" w:after="120"/>
    </w:pPr>
    <w:rPr>
      <w:rFonts w:ascii="Arial" w:hAnsi="Arial" w:cs="Arial"/>
      <w:sz w:val="22"/>
      <w:szCs w:val="22"/>
      <w:lang w:val="en-AU" w:eastAsia="zh-CN" w:bidi="th-TH"/>
    </w:rPr>
  </w:style>
  <w:style w:type="character" w:styleId="Hyperlink">
    <w:name w:val="Hyperlink"/>
    <w:basedOn w:val="DefaultParagraphFont"/>
    <w:semiHidden/>
    <w:rsid w:val="00623895"/>
    <w:rPr>
      <w:color w:val="0000FF"/>
      <w:u w:val="single"/>
    </w:rPr>
  </w:style>
  <w:style w:type="paragraph" w:customStyle="1" w:styleId="Legalclauselevel3alternate">
    <w:name w:val="Legal clause level 3 (alternate)"/>
    <w:basedOn w:val="Heading3"/>
    <w:qFormat/>
    <w:rsid w:val="00623895"/>
    <w:pPr>
      <w:keepNext w:val="0"/>
      <w:shd w:val="clear" w:color="auto" w:fill="B6DDE8"/>
      <w:tabs>
        <w:tab w:val="num" w:pos="964"/>
      </w:tabs>
      <w:spacing w:after="220"/>
    </w:pPr>
    <w:rPr>
      <w:rFonts w:ascii="Arial" w:hAnsi="Arial"/>
      <w:b w:val="0"/>
      <w:bCs/>
      <w:i w:val="0"/>
      <w:sz w:val="22"/>
      <w:szCs w:val="26"/>
      <w:lang w:val="en-AU" w:eastAsia="en-AU"/>
    </w:rPr>
  </w:style>
  <w:style w:type="character" w:customStyle="1" w:styleId="xbe">
    <w:name w:val="_xbe"/>
    <w:basedOn w:val="DefaultParagraphFont"/>
    <w:rsid w:val="002267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824EDA0640683C4EA32C8FEFEE6DCD30" ma:contentTypeVersion="4" ma:contentTypeDescription="PDMS Document Site Content Type" ma:contentTypeScope="" ma:versionID="37656e1bb15ae7071319f415839d5551">
  <xsd:schema xmlns:xsd="http://www.w3.org/2001/XMLSchema" xmlns:xs="http://www.w3.org/2001/XMLSchema" xmlns:p="http://schemas.microsoft.com/office/2006/metadata/properties" xmlns:ns2="5674B204-0D1B-4525-BB90-9C10B075B4D7" targetNamespace="http://schemas.microsoft.com/office/2006/metadata/properties" ma:root="true" ma:fieldsID="68b26b6b243b82223f8d22673729b230" ns2:_="">
    <xsd:import namespace="5674B204-0D1B-4525-BB90-9C10B075B4D7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74B204-0D1B-4525-BB90-9C10B075B4D7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SecurityClassification xmlns="5674B204-0D1B-4525-BB90-9C10B075B4D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39E57-FC39-4C66-BEA5-6F17030C41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AC123A-8C65-4417-A321-34191493CE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74B204-0D1B-4525-BB90-9C10B075B4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AD3DB7-147D-407B-B034-A63C38F3EB9D}">
  <ds:schemaRefs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5674B204-0D1B-4525-BB90-9C10B075B4D7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32D57B9-0836-447E-BC09-61AC8EFF6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150E345C</Template>
  <TotalTime>0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Briefing Package - Attachment B- WTO</vt:lpstr>
    </vt:vector>
  </TitlesOfParts>
  <Company>DEWHA</Company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Briefing Package - Attachment B- WTO</dc:title>
  <dc:subject>APPROVAL OF WILDLIFE TRADE OPERATION FOR WALLABIES IN TASMANIA, LENAH GAME MEATS</dc:subject>
  <dc:creator>ACopp</dc:creator>
  <cp:lastModifiedBy>Andrew, David</cp:lastModifiedBy>
  <cp:revision>2</cp:revision>
  <cp:lastPrinted>2015-10-26T00:06:00Z</cp:lastPrinted>
  <dcterms:created xsi:type="dcterms:W3CDTF">2018-05-29T23:02:00Z</dcterms:created>
  <dcterms:modified xsi:type="dcterms:W3CDTF">2018-05-29T23:02:00Z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ditionalSecurityInformation">
    <vt:lpwstr/>
  </property>
  <property fmtid="{D5CDD505-2E9C-101B-9397-08002B2CF9AE}" pid="3" name="ClearanceActualDate">
    <vt:lpwstr/>
  </property>
  <property fmtid="{D5CDD505-2E9C-101B-9397-08002B2CF9AE}" pid="4" name="ClearanceDueDate">
    <vt:lpwstr/>
  </property>
  <property fmtid="{D5CDD505-2E9C-101B-9397-08002B2CF9AE}" pid="5" name="ContentTypeId">
    <vt:lpwstr>0x010100266966F133664895A6EE3632470D45F500824EDA0640683C4EA32C8FEFEE6DCD30</vt:lpwstr>
  </property>
  <property fmtid="{D5CDD505-2E9C-101B-9397-08002B2CF9AE}" pid="6" name="Electorates">
    <vt:lpwstr> </vt:lpwstr>
  </property>
  <property fmtid="{D5CDD505-2E9C-101B-9397-08002B2CF9AE}" pid="7" name="GroupResponsible">
    <vt:lpwstr>Wildlife Heritage and Marine Division (WHM)</vt:lpwstr>
  </property>
  <property fmtid="{D5CDD505-2E9C-101B-9397-08002B2CF9AE}" pid="8" name="HandlingProtocol">
    <vt:lpwstr>Standard</vt:lpwstr>
  </property>
  <property fmtid="{D5CDD505-2E9C-101B-9397-08002B2CF9AE}" pid="9" name="IconOverlay">
    <vt:lpwstr/>
  </property>
  <property fmtid="{D5CDD505-2E9C-101B-9397-08002B2CF9AE}" pid="10" name="InformationMinister">
    <vt:lpwstr> </vt:lpwstr>
  </property>
  <property fmtid="{D5CDD505-2E9C-101B-9397-08002B2CF9AE}" pid="11" name="InitiatorAddressLine1">
    <vt:lpwstr/>
  </property>
  <property fmtid="{D5CDD505-2E9C-101B-9397-08002B2CF9AE}" pid="12" name="InitiatorAddressLine1And2">
    <vt:lpwstr/>
  </property>
  <property fmtid="{D5CDD505-2E9C-101B-9397-08002B2CF9AE}" pid="13" name="InitiatorAddressLine2">
    <vt:lpwstr/>
  </property>
  <property fmtid="{D5CDD505-2E9C-101B-9397-08002B2CF9AE}" pid="14" name="InitiatorContactName">
    <vt:lpwstr/>
  </property>
  <property fmtid="{D5CDD505-2E9C-101B-9397-08002B2CF9AE}" pid="15" name="InitiatorContactPosition">
    <vt:lpwstr/>
  </property>
  <property fmtid="{D5CDD505-2E9C-101B-9397-08002B2CF9AE}" pid="16" name="InitiatorCountry">
    <vt:lpwstr/>
  </property>
  <property fmtid="{D5CDD505-2E9C-101B-9397-08002B2CF9AE}" pid="17" name="InitiatorEmail">
    <vt:lpwstr/>
  </property>
  <property fmtid="{D5CDD505-2E9C-101B-9397-08002B2CF9AE}" pid="18" name="InitiatorFax">
    <vt:lpwstr/>
  </property>
  <property fmtid="{D5CDD505-2E9C-101B-9397-08002B2CF9AE}" pid="19" name="InitiatorFirstName">
    <vt:lpwstr/>
  </property>
  <property fmtid="{D5CDD505-2E9C-101B-9397-08002B2CF9AE}" pid="20" name="InitiatorFormalTitle">
    <vt:lpwstr/>
  </property>
  <property fmtid="{D5CDD505-2E9C-101B-9397-08002B2CF9AE}" pid="21" name="InitiatorFullName">
    <vt:lpwstr/>
  </property>
  <property fmtid="{D5CDD505-2E9C-101B-9397-08002B2CF9AE}" pid="22" name="InitiatorLastName">
    <vt:lpwstr/>
  </property>
  <property fmtid="{D5CDD505-2E9C-101B-9397-08002B2CF9AE}" pid="23" name="InitiatorMobile">
    <vt:lpwstr/>
  </property>
  <property fmtid="{D5CDD505-2E9C-101B-9397-08002B2CF9AE}" pid="24" name="InitiatorMPElectorate">
    <vt:lpwstr/>
  </property>
  <property fmtid="{D5CDD505-2E9C-101B-9397-08002B2CF9AE}" pid="25" name="InitiatorMPState">
    <vt:lpwstr/>
  </property>
  <property fmtid="{D5CDD505-2E9C-101B-9397-08002B2CF9AE}" pid="26" name="InitiatorName">
    <vt:lpwstr/>
  </property>
  <property fmtid="{D5CDD505-2E9C-101B-9397-08002B2CF9AE}" pid="27" name="InitiatorOnBehalfVia">
    <vt:lpwstr/>
  </property>
  <property fmtid="{D5CDD505-2E9C-101B-9397-08002B2CF9AE}" pid="28" name="InitiatorOrganisation">
    <vt:lpwstr/>
  </property>
  <property fmtid="{D5CDD505-2E9C-101B-9397-08002B2CF9AE}" pid="29" name="InitiatorOrganisationContactInformation">
    <vt:lpwstr/>
  </property>
  <property fmtid="{D5CDD505-2E9C-101B-9397-08002B2CF9AE}" pid="30" name="InitiatorOrganisationType">
    <vt:lpwstr/>
  </property>
  <property fmtid="{D5CDD505-2E9C-101B-9397-08002B2CF9AE}" pid="31" name="InitiatorOrganisationWebsite">
    <vt:lpwstr/>
  </property>
  <property fmtid="{D5CDD505-2E9C-101B-9397-08002B2CF9AE}" pid="32" name="InitiatorParliamentaryTitle">
    <vt:lpwstr/>
  </property>
  <property fmtid="{D5CDD505-2E9C-101B-9397-08002B2CF9AE}" pid="33" name="InitiatorPhone">
    <vt:lpwstr/>
  </property>
  <property fmtid="{D5CDD505-2E9C-101B-9397-08002B2CF9AE}" pid="34" name="InitiatorPostCode">
    <vt:lpwstr/>
  </property>
  <property fmtid="{D5CDD505-2E9C-101B-9397-08002B2CF9AE}" pid="35" name="InitiatorPostNominal">
    <vt:lpwstr/>
  </property>
  <property fmtid="{D5CDD505-2E9C-101B-9397-08002B2CF9AE}" pid="36" name="InitiatorState">
    <vt:lpwstr/>
  </property>
  <property fmtid="{D5CDD505-2E9C-101B-9397-08002B2CF9AE}" pid="37" name="InitiatorSuburbOrCity">
    <vt:lpwstr/>
  </property>
  <property fmtid="{D5CDD505-2E9C-101B-9397-08002B2CF9AE}" pid="38" name="InitiatorSuburbStatePostcode">
    <vt:lpwstr/>
  </property>
  <property fmtid="{D5CDD505-2E9C-101B-9397-08002B2CF9AE}" pid="39" name="InitiatorTitle">
    <vt:lpwstr/>
  </property>
  <property fmtid="{D5CDD505-2E9C-101B-9397-08002B2CF9AE}" pid="40" name="InitiatorTitledFullName">
    <vt:lpwstr/>
  </property>
  <property fmtid="{D5CDD505-2E9C-101B-9397-08002B2CF9AE}" pid="41" name="LastClearingOfficer">
    <vt:lpwstr/>
  </property>
  <property fmtid="{D5CDD505-2E9C-101B-9397-08002B2CF9AE}" pid="42" name="Ministers">
    <vt:lpwstr>Josh Frydenberg</vt:lpwstr>
  </property>
  <property fmtid="{D5CDD505-2E9C-101B-9397-08002B2CF9AE}" pid="43" name="PdrId">
    <vt:lpwstr>MS17-000541</vt:lpwstr>
  </property>
  <property fmtid="{D5CDD505-2E9C-101B-9397-08002B2CF9AE}" pid="44" name="Principal">
    <vt:lpwstr>Minister</vt:lpwstr>
  </property>
  <property fmtid="{D5CDD505-2E9C-101B-9397-08002B2CF9AE}" pid="45" name="ReasonForSensitivity">
    <vt:lpwstr/>
  </property>
  <property fmtid="{D5CDD505-2E9C-101B-9397-08002B2CF9AE}" pid="46" name="RecordPoint_ActiveItemListId">
    <vt:lpwstr>{6093c3d3-7f25-4188-8657-48470e92f428}</vt:lpwstr>
  </property>
  <property fmtid="{D5CDD505-2E9C-101B-9397-08002B2CF9AE}" pid="47" name="RecordPoint_ActiveItemMoved">
    <vt:lpwstr/>
  </property>
  <property fmtid="{D5CDD505-2E9C-101B-9397-08002B2CF9AE}" pid="48" name="RecordPoint_ActiveItemSiteId">
    <vt:lpwstr>{8003c3b3-d20c-4e9a-bee9-0e2243d810ee}</vt:lpwstr>
  </property>
  <property fmtid="{D5CDD505-2E9C-101B-9397-08002B2CF9AE}" pid="49" name="RecordPoint_ActiveItemUniqueId">
    <vt:lpwstr>{419b732b-e7d9-4861-a13b-3e4e9dcecb6a}</vt:lpwstr>
  </property>
  <property fmtid="{D5CDD505-2E9C-101B-9397-08002B2CF9AE}" pid="50" name="RecordPoint_ActiveItemWebId">
    <vt:lpwstr>{ce0940a8-fbdd-4d61-aa5f-5fccf7e3a693}</vt:lpwstr>
  </property>
  <property fmtid="{D5CDD505-2E9C-101B-9397-08002B2CF9AE}" pid="51" name="RecordPoint_RecordFormat">
    <vt:lpwstr/>
  </property>
  <property fmtid="{D5CDD505-2E9C-101B-9397-08002B2CF9AE}" pid="52" name="RecordPoint_RecordNumberSubmitted">
    <vt:lpwstr>000796162</vt:lpwstr>
  </property>
  <property fmtid="{D5CDD505-2E9C-101B-9397-08002B2CF9AE}" pid="53" name="RecordPoint_SubmissionCompleted">
    <vt:lpwstr>2015-11-08T09:37:50.7280760+11:00</vt:lpwstr>
  </property>
  <property fmtid="{D5CDD505-2E9C-101B-9397-08002B2CF9AE}" pid="54" name="RecordPoint_SubmissionDate">
    <vt:lpwstr/>
  </property>
  <property fmtid="{D5CDD505-2E9C-101B-9397-08002B2CF9AE}" pid="55" name="RecordPoint_WorkflowType">
    <vt:lpwstr>ActiveSubmitStub</vt:lpwstr>
  </property>
  <property fmtid="{D5CDD505-2E9C-101B-9397-08002B2CF9AE}" pid="56" name="RegisteredDate">
    <vt:lpwstr>18 April 2017</vt:lpwstr>
  </property>
  <property fmtid="{D5CDD505-2E9C-101B-9397-08002B2CF9AE}" pid="57" name="RequestedAction">
    <vt:lpwstr>For Decision</vt:lpwstr>
  </property>
  <property fmtid="{D5CDD505-2E9C-101B-9397-08002B2CF9AE}" pid="58" name="ResponsibleMinister">
    <vt:lpwstr>Josh Frydenberg</vt:lpwstr>
  </property>
  <property fmtid="{D5CDD505-2E9C-101B-9397-08002B2CF9AE}" pid="59" name="SecurityClassification">
    <vt:lpwstr>UNCLASSIFIED  </vt:lpwstr>
  </property>
  <property fmtid="{D5CDD505-2E9C-101B-9397-08002B2CF9AE}" pid="60" name="Subject">
    <vt:lpwstr>APPROVAL OF WILDLIFE TRADE OPERATION FOR WALLABIES IN TASMANIA, LENAH GAME MEATS</vt:lpwstr>
  </property>
  <property fmtid="{D5CDD505-2E9C-101B-9397-08002B2CF9AE}" pid="61" name="TaskSeqNo">
    <vt:lpwstr>3</vt:lpwstr>
  </property>
  <property fmtid="{D5CDD505-2E9C-101B-9397-08002B2CF9AE}" pid="62" name="TemplateSubType">
    <vt:lpwstr>Standard</vt:lpwstr>
  </property>
  <property fmtid="{D5CDD505-2E9C-101B-9397-08002B2CF9AE}" pid="63" name="TemplateType">
    <vt:lpwstr>Decision Submission</vt:lpwstr>
  </property>
  <property fmtid="{D5CDD505-2E9C-101B-9397-08002B2CF9AE}" pid="64" name="TrustedGroups">
    <vt:lpwstr>Parliamentary Coordinator MS, DLO, Ministerial Staff - Coalition 2013, Business Administrator, Limited Distribution MS</vt:lpwstr>
  </property>
</Properties>
</file>