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E0E58" w:rsidRDefault="00193461" w:rsidP="0020300C">
      <w:pPr>
        <w:rPr>
          <w:sz w:val="28"/>
        </w:rPr>
      </w:pPr>
      <w:r w:rsidRPr="005E0E58">
        <w:rPr>
          <w:noProof/>
          <w:lang w:eastAsia="en-AU"/>
        </w:rPr>
        <w:drawing>
          <wp:inline distT="0" distB="0" distL="0" distR="0" wp14:anchorId="3941D4EB" wp14:editId="2D9214F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E0E58" w:rsidRDefault="0048364F" w:rsidP="0048364F">
      <w:pPr>
        <w:rPr>
          <w:sz w:val="19"/>
        </w:rPr>
      </w:pPr>
    </w:p>
    <w:p w:rsidR="0048364F" w:rsidRPr="005E0E58" w:rsidRDefault="001A2E6F" w:rsidP="0048364F">
      <w:pPr>
        <w:pStyle w:val="ShortT"/>
      </w:pPr>
      <w:r w:rsidRPr="005E0E58">
        <w:t xml:space="preserve">Commerce (Trade Descriptions) Amendment </w:t>
      </w:r>
      <w:r w:rsidR="00B64B75" w:rsidRPr="005E0E58">
        <w:t xml:space="preserve">(Incorporation of Information Standards) </w:t>
      </w:r>
      <w:r w:rsidRPr="005E0E58">
        <w:t>Regulations</w:t>
      </w:r>
      <w:r w:rsidR="005E0E58" w:rsidRPr="005E0E58">
        <w:t> </w:t>
      </w:r>
      <w:r w:rsidRPr="005E0E58">
        <w:t>2018</w:t>
      </w:r>
    </w:p>
    <w:p w:rsidR="009E0983" w:rsidRPr="005653EB" w:rsidRDefault="009E0983" w:rsidP="009E0983">
      <w:pPr>
        <w:pStyle w:val="SignCoverPageStart"/>
        <w:spacing w:before="240"/>
        <w:rPr>
          <w:szCs w:val="22"/>
        </w:rPr>
      </w:pPr>
      <w:r w:rsidRPr="005653EB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  <w:r w:rsidRPr="005653EB">
        <w:rPr>
          <w:szCs w:val="22"/>
        </w:rPr>
        <w:t xml:space="preserve">, </w:t>
      </w: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  <w:r w:rsidRPr="005653EB">
        <w:rPr>
          <w:szCs w:val="22"/>
        </w:rPr>
        <w:t>, acting with the advice of the Federal Executive Council, make the following regulations.</w:t>
      </w:r>
    </w:p>
    <w:p w:rsidR="005C4B6A" w:rsidRPr="005E0E58" w:rsidRDefault="005C4B6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5E0E58">
        <w:rPr>
          <w:szCs w:val="22"/>
        </w:rPr>
        <w:t xml:space="preserve">Dated </w:t>
      </w:r>
      <w:r w:rsidRPr="005E0E58">
        <w:rPr>
          <w:szCs w:val="22"/>
        </w:rPr>
        <w:fldChar w:fldCharType="begin"/>
      </w:r>
      <w:r w:rsidRPr="005E0E58">
        <w:rPr>
          <w:szCs w:val="22"/>
        </w:rPr>
        <w:instrText xml:space="preserve"> DOCPROPERTY  DateMade </w:instrText>
      </w:r>
      <w:r w:rsidRPr="005E0E58">
        <w:rPr>
          <w:szCs w:val="22"/>
        </w:rPr>
        <w:fldChar w:fldCharType="separate"/>
      </w:r>
      <w:r w:rsidR="005460F1">
        <w:rPr>
          <w:szCs w:val="22"/>
        </w:rPr>
        <w:t>06 December 2018</w:t>
      </w:r>
      <w:r w:rsidRPr="005E0E58">
        <w:rPr>
          <w:szCs w:val="22"/>
        </w:rPr>
        <w:fldChar w:fldCharType="end"/>
      </w:r>
    </w:p>
    <w:p w:rsidR="009E0983" w:rsidRPr="009249C7" w:rsidRDefault="009E0983" w:rsidP="009E098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:rsidR="009E0983" w:rsidRPr="009249C7" w:rsidRDefault="009E0983" w:rsidP="009E098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:rsidR="005C4B6A" w:rsidRPr="005E0E58" w:rsidRDefault="005C4B6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E0E58">
        <w:rPr>
          <w:szCs w:val="22"/>
        </w:rPr>
        <w:t>By His Excellency’s Command</w:t>
      </w:r>
    </w:p>
    <w:p w:rsidR="005C4B6A" w:rsidRPr="005E0E58" w:rsidRDefault="005A37A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E0E58">
        <w:rPr>
          <w:szCs w:val="22"/>
        </w:rPr>
        <w:t>Linda Reynolds</w:t>
      </w:r>
    </w:p>
    <w:p w:rsidR="005C4B6A" w:rsidRPr="005E0E58" w:rsidRDefault="005A37AF" w:rsidP="007517B8">
      <w:pPr>
        <w:pStyle w:val="SignCoverPageEnd"/>
        <w:spacing w:after="0"/>
        <w:rPr>
          <w:szCs w:val="22"/>
        </w:rPr>
      </w:pPr>
      <w:r w:rsidRPr="005E0E58">
        <w:rPr>
          <w:szCs w:val="22"/>
        </w:rPr>
        <w:t xml:space="preserve">Assistant </w:t>
      </w:r>
      <w:r w:rsidR="005C4B6A" w:rsidRPr="005E0E58">
        <w:rPr>
          <w:szCs w:val="22"/>
        </w:rPr>
        <w:t>Minister for Home Affairs</w:t>
      </w:r>
      <w:r w:rsidRPr="005E0E58">
        <w:rPr>
          <w:szCs w:val="22"/>
        </w:rPr>
        <w:br/>
        <w:t>Parliamentary Secretary to the Minister for Home Affairs</w:t>
      </w:r>
    </w:p>
    <w:p w:rsidR="005C4B6A" w:rsidRPr="005E0E58" w:rsidRDefault="005C4B6A" w:rsidP="007517B8"/>
    <w:p w:rsidR="0048364F" w:rsidRPr="005E0E58" w:rsidRDefault="0048364F" w:rsidP="0048364F">
      <w:pPr>
        <w:pStyle w:val="Header"/>
        <w:tabs>
          <w:tab w:val="clear" w:pos="4150"/>
          <w:tab w:val="clear" w:pos="8307"/>
        </w:tabs>
      </w:pPr>
      <w:r w:rsidRPr="005E0E58">
        <w:rPr>
          <w:rStyle w:val="CharAmSchNo"/>
        </w:rPr>
        <w:t xml:space="preserve"> </w:t>
      </w:r>
      <w:r w:rsidRPr="005E0E58">
        <w:rPr>
          <w:rStyle w:val="CharAmSchText"/>
        </w:rPr>
        <w:t xml:space="preserve"> </w:t>
      </w:r>
    </w:p>
    <w:p w:rsidR="0048364F" w:rsidRPr="005E0E58" w:rsidRDefault="0048364F" w:rsidP="0048364F">
      <w:pPr>
        <w:pStyle w:val="Header"/>
        <w:tabs>
          <w:tab w:val="clear" w:pos="4150"/>
          <w:tab w:val="clear" w:pos="8307"/>
        </w:tabs>
      </w:pPr>
      <w:r w:rsidRPr="005E0E58">
        <w:rPr>
          <w:rStyle w:val="CharAmPartNo"/>
        </w:rPr>
        <w:t xml:space="preserve"> </w:t>
      </w:r>
      <w:r w:rsidRPr="005E0E58">
        <w:rPr>
          <w:rStyle w:val="CharAmPartText"/>
        </w:rPr>
        <w:t xml:space="preserve"> </w:t>
      </w:r>
    </w:p>
    <w:p w:rsidR="0048364F" w:rsidRPr="005E0E58" w:rsidRDefault="0048364F" w:rsidP="0048364F">
      <w:pPr>
        <w:sectPr w:rsidR="0048364F" w:rsidRPr="005E0E58" w:rsidSect="00841C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5E0E58" w:rsidRDefault="0048364F" w:rsidP="00CC28B1">
      <w:pPr>
        <w:rPr>
          <w:sz w:val="36"/>
        </w:rPr>
      </w:pPr>
      <w:r w:rsidRPr="005E0E58">
        <w:rPr>
          <w:sz w:val="36"/>
        </w:rPr>
        <w:lastRenderedPageBreak/>
        <w:t>Contents</w:t>
      </w:r>
    </w:p>
    <w:p w:rsidR="00CC28B1" w:rsidRPr="005E0E58" w:rsidRDefault="00CC28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0E58">
        <w:fldChar w:fldCharType="begin"/>
      </w:r>
      <w:r w:rsidRPr="005E0E58">
        <w:instrText xml:space="preserve"> TOC \o "1-9" </w:instrText>
      </w:r>
      <w:r w:rsidRPr="005E0E58">
        <w:fldChar w:fldCharType="separate"/>
      </w:r>
      <w:r w:rsidRPr="005E0E58">
        <w:rPr>
          <w:noProof/>
        </w:rPr>
        <w:t>1</w:t>
      </w:r>
      <w:r w:rsidRPr="005E0E58">
        <w:rPr>
          <w:noProof/>
        </w:rPr>
        <w:tab/>
        <w:t>Name</w:t>
      </w:r>
      <w:r w:rsidRPr="005E0E58">
        <w:rPr>
          <w:noProof/>
        </w:rPr>
        <w:tab/>
      </w:r>
      <w:r w:rsidRPr="005E0E58">
        <w:rPr>
          <w:noProof/>
        </w:rPr>
        <w:fldChar w:fldCharType="begin"/>
      </w:r>
      <w:r w:rsidRPr="005E0E58">
        <w:rPr>
          <w:noProof/>
        </w:rPr>
        <w:instrText xml:space="preserve"> PAGEREF _Toc529955573 \h </w:instrText>
      </w:r>
      <w:r w:rsidRPr="005E0E58">
        <w:rPr>
          <w:noProof/>
        </w:rPr>
      </w:r>
      <w:r w:rsidRPr="005E0E58">
        <w:rPr>
          <w:noProof/>
        </w:rPr>
        <w:fldChar w:fldCharType="separate"/>
      </w:r>
      <w:r w:rsidR="005460F1">
        <w:rPr>
          <w:noProof/>
        </w:rPr>
        <w:t>1</w:t>
      </w:r>
      <w:r w:rsidRPr="005E0E58">
        <w:rPr>
          <w:noProof/>
        </w:rPr>
        <w:fldChar w:fldCharType="end"/>
      </w:r>
    </w:p>
    <w:p w:rsidR="00CC28B1" w:rsidRPr="005E0E58" w:rsidRDefault="00CC28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0E58">
        <w:rPr>
          <w:noProof/>
        </w:rPr>
        <w:t>2</w:t>
      </w:r>
      <w:r w:rsidRPr="005E0E58">
        <w:rPr>
          <w:noProof/>
        </w:rPr>
        <w:tab/>
        <w:t>Commencement</w:t>
      </w:r>
      <w:r w:rsidRPr="005E0E58">
        <w:rPr>
          <w:noProof/>
        </w:rPr>
        <w:tab/>
      </w:r>
      <w:r w:rsidRPr="005E0E58">
        <w:rPr>
          <w:noProof/>
        </w:rPr>
        <w:fldChar w:fldCharType="begin"/>
      </w:r>
      <w:r w:rsidRPr="005E0E58">
        <w:rPr>
          <w:noProof/>
        </w:rPr>
        <w:instrText xml:space="preserve"> PAGEREF _Toc529955574 \h </w:instrText>
      </w:r>
      <w:r w:rsidRPr="005E0E58">
        <w:rPr>
          <w:noProof/>
        </w:rPr>
      </w:r>
      <w:r w:rsidRPr="005E0E58">
        <w:rPr>
          <w:noProof/>
        </w:rPr>
        <w:fldChar w:fldCharType="separate"/>
      </w:r>
      <w:r w:rsidR="005460F1">
        <w:rPr>
          <w:noProof/>
        </w:rPr>
        <w:t>1</w:t>
      </w:r>
      <w:r w:rsidRPr="005E0E58">
        <w:rPr>
          <w:noProof/>
        </w:rPr>
        <w:fldChar w:fldCharType="end"/>
      </w:r>
    </w:p>
    <w:p w:rsidR="00CC28B1" w:rsidRPr="005E0E58" w:rsidRDefault="00CC28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0E58">
        <w:rPr>
          <w:noProof/>
        </w:rPr>
        <w:t>3</w:t>
      </w:r>
      <w:r w:rsidRPr="005E0E58">
        <w:rPr>
          <w:noProof/>
        </w:rPr>
        <w:tab/>
        <w:t>Authority</w:t>
      </w:r>
      <w:r w:rsidRPr="005E0E58">
        <w:rPr>
          <w:noProof/>
        </w:rPr>
        <w:tab/>
      </w:r>
      <w:r w:rsidRPr="005E0E58">
        <w:rPr>
          <w:noProof/>
        </w:rPr>
        <w:fldChar w:fldCharType="begin"/>
      </w:r>
      <w:r w:rsidRPr="005E0E58">
        <w:rPr>
          <w:noProof/>
        </w:rPr>
        <w:instrText xml:space="preserve"> PAGEREF _Toc529955575 \h </w:instrText>
      </w:r>
      <w:r w:rsidRPr="005E0E58">
        <w:rPr>
          <w:noProof/>
        </w:rPr>
      </w:r>
      <w:r w:rsidRPr="005E0E58">
        <w:rPr>
          <w:noProof/>
        </w:rPr>
        <w:fldChar w:fldCharType="separate"/>
      </w:r>
      <w:r w:rsidR="005460F1">
        <w:rPr>
          <w:noProof/>
        </w:rPr>
        <w:t>1</w:t>
      </w:r>
      <w:r w:rsidRPr="005E0E58">
        <w:rPr>
          <w:noProof/>
        </w:rPr>
        <w:fldChar w:fldCharType="end"/>
      </w:r>
    </w:p>
    <w:p w:rsidR="00CC28B1" w:rsidRPr="005E0E58" w:rsidRDefault="00CC28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0E58">
        <w:rPr>
          <w:noProof/>
        </w:rPr>
        <w:t>4</w:t>
      </w:r>
      <w:r w:rsidRPr="005E0E58">
        <w:rPr>
          <w:noProof/>
        </w:rPr>
        <w:tab/>
        <w:t>Schedules</w:t>
      </w:r>
      <w:r w:rsidRPr="005E0E58">
        <w:rPr>
          <w:noProof/>
        </w:rPr>
        <w:tab/>
      </w:r>
      <w:r w:rsidRPr="005E0E58">
        <w:rPr>
          <w:noProof/>
        </w:rPr>
        <w:fldChar w:fldCharType="begin"/>
      </w:r>
      <w:r w:rsidRPr="005E0E58">
        <w:rPr>
          <w:noProof/>
        </w:rPr>
        <w:instrText xml:space="preserve"> PAGEREF _Toc529955576 \h </w:instrText>
      </w:r>
      <w:r w:rsidRPr="005E0E58">
        <w:rPr>
          <w:noProof/>
        </w:rPr>
      </w:r>
      <w:r w:rsidRPr="005E0E58">
        <w:rPr>
          <w:noProof/>
        </w:rPr>
        <w:fldChar w:fldCharType="separate"/>
      </w:r>
      <w:r w:rsidR="005460F1">
        <w:rPr>
          <w:noProof/>
        </w:rPr>
        <w:t>1</w:t>
      </w:r>
      <w:r w:rsidRPr="005E0E58">
        <w:rPr>
          <w:noProof/>
        </w:rPr>
        <w:fldChar w:fldCharType="end"/>
      </w:r>
    </w:p>
    <w:p w:rsidR="00CC28B1" w:rsidRPr="005E0E58" w:rsidRDefault="00CC28B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E0E58">
        <w:rPr>
          <w:noProof/>
        </w:rPr>
        <w:t>Schedule</w:t>
      </w:r>
      <w:r w:rsidR="005E0E58" w:rsidRPr="005E0E58">
        <w:rPr>
          <w:noProof/>
        </w:rPr>
        <w:t> </w:t>
      </w:r>
      <w:r w:rsidRPr="005E0E58">
        <w:rPr>
          <w:noProof/>
        </w:rPr>
        <w:t>1—Amendments</w:t>
      </w:r>
      <w:r w:rsidRPr="005E0E58">
        <w:rPr>
          <w:b w:val="0"/>
          <w:noProof/>
          <w:sz w:val="18"/>
        </w:rPr>
        <w:tab/>
      </w:r>
      <w:r w:rsidRPr="005E0E58">
        <w:rPr>
          <w:b w:val="0"/>
          <w:noProof/>
          <w:sz w:val="18"/>
        </w:rPr>
        <w:fldChar w:fldCharType="begin"/>
      </w:r>
      <w:r w:rsidRPr="005E0E58">
        <w:rPr>
          <w:b w:val="0"/>
          <w:noProof/>
          <w:sz w:val="18"/>
        </w:rPr>
        <w:instrText xml:space="preserve"> PAGEREF _Toc529955577 \h </w:instrText>
      </w:r>
      <w:r w:rsidRPr="005E0E58">
        <w:rPr>
          <w:b w:val="0"/>
          <w:noProof/>
          <w:sz w:val="18"/>
        </w:rPr>
      </w:r>
      <w:r w:rsidRPr="005E0E58">
        <w:rPr>
          <w:b w:val="0"/>
          <w:noProof/>
          <w:sz w:val="18"/>
        </w:rPr>
        <w:fldChar w:fldCharType="separate"/>
      </w:r>
      <w:r w:rsidR="005460F1">
        <w:rPr>
          <w:b w:val="0"/>
          <w:noProof/>
          <w:sz w:val="18"/>
        </w:rPr>
        <w:t>2</w:t>
      </w:r>
      <w:r w:rsidRPr="005E0E58">
        <w:rPr>
          <w:b w:val="0"/>
          <w:noProof/>
          <w:sz w:val="18"/>
        </w:rPr>
        <w:fldChar w:fldCharType="end"/>
      </w:r>
    </w:p>
    <w:p w:rsidR="00CC28B1" w:rsidRPr="005E0E58" w:rsidRDefault="00CC28B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E0E58">
        <w:rPr>
          <w:noProof/>
        </w:rPr>
        <w:t>Commerce (Trade Descriptions) Regulation</w:t>
      </w:r>
      <w:r w:rsidR="005E0E58" w:rsidRPr="005E0E58">
        <w:rPr>
          <w:noProof/>
        </w:rPr>
        <w:t> </w:t>
      </w:r>
      <w:r w:rsidRPr="005E0E58">
        <w:rPr>
          <w:noProof/>
        </w:rPr>
        <w:t>2016</w:t>
      </w:r>
      <w:r w:rsidRPr="005E0E58">
        <w:rPr>
          <w:i w:val="0"/>
          <w:noProof/>
          <w:sz w:val="18"/>
        </w:rPr>
        <w:tab/>
      </w:r>
      <w:r w:rsidRPr="005E0E58">
        <w:rPr>
          <w:i w:val="0"/>
          <w:noProof/>
          <w:sz w:val="18"/>
        </w:rPr>
        <w:fldChar w:fldCharType="begin"/>
      </w:r>
      <w:r w:rsidRPr="005E0E58">
        <w:rPr>
          <w:i w:val="0"/>
          <w:noProof/>
          <w:sz w:val="18"/>
        </w:rPr>
        <w:instrText xml:space="preserve"> PAGEREF _Toc529955578 \h </w:instrText>
      </w:r>
      <w:r w:rsidRPr="005E0E58">
        <w:rPr>
          <w:i w:val="0"/>
          <w:noProof/>
          <w:sz w:val="18"/>
        </w:rPr>
      </w:r>
      <w:r w:rsidRPr="005E0E58">
        <w:rPr>
          <w:i w:val="0"/>
          <w:noProof/>
          <w:sz w:val="18"/>
        </w:rPr>
        <w:fldChar w:fldCharType="separate"/>
      </w:r>
      <w:r w:rsidR="005460F1">
        <w:rPr>
          <w:i w:val="0"/>
          <w:noProof/>
          <w:sz w:val="18"/>
        </w:rPr>
        <w:t>2</w:t>
      </w:r>
      <w:r w:rsidRPr="005E0E58">
        <w:rPr>
          <w:i w:val="0"/>
          <w:noProof/>
          <w:sz w:val="18"/>
        </w:rPr>
        <w:fldChar w:fldCharType="end"/>
      </w:r>
    </w:p>
    <w:p w:rsidR="0048364F" w:rsidRPr="005E0E58" w:rsidRDefault="00CC28B1" w:rsidP="0048364F">
      <w:r w:rsidRPr="005E0E58">
        <w:fldChar w:fldCharType="end"/>
      </w:r>
    </w:p>
    <w:p w:rsidR="0048364F" w:rsidRPr="005E0E58" w:rsidRDefault="0048364F" w:rsidP="0048364F">
      <w:pPr>
        <w:sectPr w:rsidR="0048364F" w:rsidRPr="005E0E58" w:rsidSect="00841C9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E0E58" w:rsidRDefault="0048364F" w:rsidP="0048364F">
      <w:pPr>
        <w:pStyle w:val="ActHead5"/>
      </w:pPr>
      <w:bookmarkStart w:id="0" w:name="_Toc529955573"/>
      <w:r w:rsidRPr="005E0E58">
        <w:rPr>
          <w:rStyle w:val="CharSectno"/>
        </w:rPr>
        <w:lastRenderedPageBreak/>
        <w:t>1</w:t>
      </w:r>
      <w:r w:rsidRPr="005E0E58">
        <w:t xml:space="preserve">  </w:t>
      </w:r>
      <w:r w:rsidR="004F676E" w:rsidRPr="005E0E58">
        <w:t>Name</w:t>
      </w:r>
      <w:bookmarkEnd w:id="0"/>
    </w:p>
    <w:p w:rsidR="0048364F" w:rsidRPr="005E0E58" w:rsidRDefault="0048364F" w:rsidP="0048364F">
      <w:pPr>
        <w:pStyle w:val="subsection"/>
      </w:pPr>
      <w:r w:rsidRPr="005E0E58">
        <w:tab/>
      </w:r>
      <w:r w:rsidRPr="005E0E58">
        <w:tab/>
      </w:r>
      <w:r w:rsidR="001A2E6F" w:rsidRPr="005E0E58">
        <w:t>This instrument is</w:t>
      </w:r>
      <w:r w:rsidRPr="005E0E58">
        <w:t xml:space="preserve"> the </w:t>
      </w:r>
      <w:r w:rsidR="001A2E6F" w:rsidRPr="005E0E58">
        <w:rPr>
          <w:i/>
        </w:rPr>
        <w:t xml:space="preserve">Commerce (Trade Descriptions) Amendment </w:t>
      </w:r>
      <w:r w:rsidR="00B64B75" w:rsidRPr="005E0E58">
        <w:rPr>
          <w:i/>
        </w:rPr>
        <w:t>(Incorporation of Information Standards)</w:t>
      </w:r>
      <w:r w:rsidR="00B64B75" w:rsidRPr="005E0E58">
        <w:t xml:space="preserve"> </w:t>
      </w:r>
      <w:r w:rsidR="001A2E6F" w:rsidRPr="005E0E58">
        <w:rPr>
          <w:i/>
        </w:rPr>
        <w:t>Regulations</w:t>
      </w:r>
      <w:r w:rsidR="005E0E58" w:rsidRPr="005E0E58">
        <w:rPr>
          <w:i/>
        </w:rPr>
        <w:t> </w:t>
      </w:r>
      <w:r w:rsidR="001A2E6F" w:rsidRPr="005E0E58">
        <w:rPr>
          <w:i/>
        </w:rPr>
        <w:t>2018</w:t>
      </w:r>
      <w:r w:rsidRPr="005E0E58">
        <w:t>.</w:t>
      </w:r>
    </w:p>
    <w:p w:rsidR="004F676E" w:rsidRPr="005E0E58" w:rsidRDefault="0048364F" w:rsidP="005452CC">
      <w:pPr>
        <w:pStyle w:val="ActHead5"/>
      </w:pPr>
      <w:bookmarkStart w:id="1" w:name="_Toc529955574"/>
      <w:r w:rsidRPr="005E0E58">
        <w:rPr>
          <w:rStyle w:val="CharSectno"/>
        </w:rPr>
        <w:t>2</w:t>
      </w:r>
      <w:r w:rsidRPr="005E0E58">
        <w:t xml:space="preserve">  Commencement</w:t>
      </w:r>
      <w:bookmarkEnd w:id="1"/>
    </w:p>
    <w:p w:rsidR="005452CC" w:rsidRPr="005E0E58" w:rsidRDefault="005452CC" w:rsidP="00593449">
      <w:pPr>
        <w:pStyle w:val="subsection"/>
      </w:pPr>
      <w:r w:rsidRPr="005E0E58">
        <w:tab/>
        <w:t>(1)</w:t>
      </w:r>
      <w:r w:rsidRPr="005E0E58">
        <w:tab/>
        <w:t xml:space="preserve">Each provision of </w:t>
      </w:r>
      <w:r w:rsidR="001A2E6F" w:rsidRPr="005E0E58">
        <w:t>this instrument</w:t>
      </w:r>
      <w:r w:rsidRPr="005E0E5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5E0E5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E0E58" w:rsidTr="001A2E6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E0E58" w:rsidRDefault="005452CC" w:rsidP="00612709">
            <w:pPr>
              <w:pStyle w:val="TableHeading"/>
            </w:pPr>
            <w:r w:rsidRPr="005E0E58">
              <w:t>Commencement information</w:t>
            </w:r>
          </w:p>
        </w:tc>
      </w:tr>
      <w:tr w:rsidR="005452CC" w:rsidRPr="005E0E58" w:rsidTr="001A2E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E0E58" w:rsidRDefault="005452CC" w:rsidP="00612709">
            <w:pPr>
              <w:pStyle w:val="TableHeading"/>
            </w:pPr>
            <w:r w:rsidRPr="005E0E5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E0E58" w:rsidRDefault="005452CC" w:rsidP="00612709">
            <w:pPr>
              <w:pStyle w:val="TableHeading"/>
            </w:pPr>
            <w:r w:rsidRPr="005E0E5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E0E58" w:rsidRDefault="005452CC" w:rsidP="00612709">
            <w:pPr>
              <w:pStyle w:val="TableHeading"/>
            </w:pPr>
            <w:r w:rsidRPr="005E0E58">
              <w:t>Column 3</w:t>
            </w:r>
          </w:p>
        </w:tc>
      </w:tr>
      <w:tr w:rsidR="005452CC" w:rsidRPr="005E0E58" w:rsidTr="001A2E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E0E58" w:rsidRDefault="005452CC" w:rsidP="00612709">
            <w:pPr>
              <w:pStyle w:val="TableHeading"/>
            </w:pPr>
            <w:r w:rsidRPr="005E0E5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E0E58" w:rsidRDefault="005452CC" w:rsidP="00612709">
            <w:pPr>
              <w:pStyle w:val="TableHeading"/>
            </w:pPr>
            <w:r w:rsidRPr="005E0E5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E0E58" w:rsidRDefault="005452CC" w:rsidP="00612709">
            <w:pPr>
              <w:pStyle w:val="TableHeading"/>
            </w:pPr>
            <w:r w:rsidRPr="005E0E58">
              <w:t>Date/Details</w:t>
            </w:r>
          </w:p>
        </w:tc>
      </w:tr>
      <w:tr w:rsidR="005452CC" w:rsidRPr="005E0E58" w:rsidTr="001A2E6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E0E58" w:rsidRDefault="005452CC" w:rsidP="001A2E6F">
            <w:pPr>
              <w:pStyle w:val="Tabletext"/>
            </w:pPr>
            <w:r w:rsidRPr="005E0E58">
              <w:t xml:space="preserve">1.  </w:t>
            </w:r>
            <w:r w:rsidR="001A2E6F" w:rsidRPr="005E0E5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E0E58" w:rsidRDefault="00B21957" w:rsidP="005452CC">
            <w:pPr>
              <w:pStyle w:val="Tabletext"/>
            </w:pPr>
            <w:r w:rsidRPr="005E0E58">
              <w:t>The day after the end of the period of 3 months beginning on the day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5E0E58" w:rsidRDefault="00DA7E81">
            <w:pPr>
              <w:pStyle w:val="Tabletext"/>
            </w:pPr>
            <w:r>
              <w:t>11 March 2019</w:t>
            </w:r>
          </w:p>
        </w:tc>
      </w:tr>
    </w:tbl>
    <w:p w:rsidR="005452CC" w:rsidRPr="005E0E58" w:rsidRDefault="005452CC" w:rsidP="00D21F74">
      <w:pPr>
        <w:pStyle w:val="notetext"/>
      </w:pPr>
      <w:r w:rsidRPr="005E0E58">
        <w:rPr>
          <w:snapToGrid w:val="0"/>
          <w:lang w:eastAsia="en-US"/>
        </w:rPr>
        <w:t>Note:</w:t>
      </w:r>
      <w:r w:rsidRPr="005E0E58">
        <w:rPr>
          <w:snapToGrid w:val="0"/>
          <w:lang w:eastAsia="en-US"/>
        </w:rPr>
        <w:tab/>
        <w:t xml:space="preserve">This table relates only to the provisions of </w:t>
      </w:r>
      <w:r w:rsidR="001A2E6F" w:rsidRPr="005E0E58">
        <w:rPr>
          <w:snapToGrid w:val="0"/>
          <w:lang w:eastAsia="en-US"/>
        </w:rPr>
        <w:t>this instrument</w:t>
      </w:r>
      <w:r w:rsidRPr="005E0E58">
        <w:t xml:space="preserve"> </w:t>
      </w:r>
      <w:r w:rsidRPr="005E0E58">
        <w:rPr>
          <w:snapToGrid w:val="0"/>
          <w:lang w:eastAsia="en-US"/>
        </w:rPr>
        <w:t xml:space="preserve">as originally made. It will not be amended to deal with any later amendments of </w:t>
      </w:r>
      <w:r w:rsidR="001A2E6F" w:rsidRPr="005E0E58">
        <w:rPr>
          <w:snapToGrid w:val="0"/>
          <w:lang w:eastAsia="en-US"/>
        </w:rPr>
        <w:t>this instrument</w:t>
      </w:r>
      <w:r w:rsidRPr="005E0E58">
        <w:rPr>
          <w:snapToGrid w:val="0"/>
          <w:lang w:eastAsia="en-US"/>
        </w:rPr>
        <w:t>.</w:t>
      </w:r>
      <w:bookmarkStart w:id="2" w:name="_GoBack"/>
      <w:bookmarkEnd w:id="2"/>
    </w:p>
    <w:p w:rsidR="005452CC" w:rsidRPr="005E0E58" w:rsidRDefault="005452CC" w:rsidP="00D455E3">
      <w:pPr>
        <w:pStyle w:val="subsection"/>
      </w:pPr>
      <w:r w:rsidRPr="005E0E58">
        <w:tab/>
        <w:t>(2)</w:t>
      </w:r>
      <w:r w:rsidRPr="005E0E58">
        <w:tab/>
        <w:t xml:space="preserve">Any information in column 3 of the table is not part of </w:t>
      </w:r>
      <w:r w:rsidR="001A2E6F" w:rsidRPr="005E0E58">
        <w:t>this instrument</w:t>
      </w:r>
      <w:r w:rsidRPr="005E0E58">
        <w:t xml:space="preserve">. Information may be inserted in this column, or information in it may be edited, in any published version of </w:t>
      </w:r>
      <w:r w:rsidR="001A2E6F" w:rsidRPr="005E0E58">
        <w:t>this instrument</w:t>
      </w:r>
      <w:r w:rsidRPr="005E0E58">
        <w:t>.</w:t>
      </w:r>
    </w:p>
    <w:p w:rsidR="00BF6650" w:rsidRPr="005E0E58" w:rsidRDefault="00BF6650" w:rsidP="00BF6650">
      <w:pPr>
        <w:pStyle w:val="ActHead5"/>
      </w:pPr>
      <w:bookmarkStart w:id="3" w:name="_Toc529955575"/>
      <w:r w:rsidRPr="005E0E58">
        <w:rPr>
          <w:rStyle w:val="CharSectno"/>
        </w:rPr>
        <w:t>3</w:t>
      </w:r>
      <w:r w:rsidRPr="005E0E58">
        <w:t xml:space="preserve">  Authority</w:t>
      </w:r>
      <w:bookmarkEnd w:id="3"/>
    </w:p>
    <w:p w:rsidR="00BF6650" w:rsidRPr="005E0E58" w:rsidRDefault="00BF6650" w:rsidP="00BF6650">
      <w:pPr>
        <w:pStyle w:val="subsection"/>
      </w:pPr>
      <w:r w:rsidRPr="005E0E58">
        <w:tab/>
      </w:r>
      <w:r w:rsidRPr="005E0E58">
        <w:tab/>
      </w:r>
      <w:r w:rsidR="001A2E6F" w:rsidRPr="005E0E58">
        <w:t>This instrument is</w:t>
      </w:r>
      <w:r w:rsidRPr="005E0E58">
        <w:t xml:space="preserve"> made under the </w:t>
      </w:r>
      <w:r w:rsidR="00924EFE" w:rsidRPr="005E0E58">
        <w:rPr>
          <w:i/>
        </w:rPr>
        <w:t>Commerce (Trade Descriptions) Act 1905</w:t>
      </w:r>
      <w:r w:rsidR="00546FA3" w:rsidRPr="005E0E58">
        <w:rPr>
          <w:i/>
        </w:rPr>
        <w:t>.</w:t>
      </w:r>
    </w:p>
    <w:p w:rsidR="00557C7A" w:rsidRPr="005E0E58" w:rsidRDefault="00BF6650" w:rsidP="00557C7A">
      <w:pPr>
        <w:pStyle w:val="ActHead5"/>
      </w:pPr>
      <w:bookmarkStart w:id="4" w:name="_Toc529955576"/>
      <w:r w:rsidRPr="005E0E58">
        <w:rPr>
          <w:rStyle w:val="CharSectno"/>
        </w:rPr>
        <w:t>4</w:t>
      </w:r>
      <w:r w:rsidR="00557C7A" w:rsidRPr="005E0E58">
        <w:t xml:space="preserve">  </w:t>
      </w:r>
      <w:r w:rsidR="00083F48" w:rsidRPr="005E0E58">
        <w:t>Schedules</w:t>
      </w:r>
      <w:bookmarkEnd w:id="4"/>
    </w:p>
    <w:p w:rsidR="00557C7A" w:rsidRPr="005E0E58" w:rsidRDefault="00557C7A" w:rsidP="00557C7A">
      <w:pPr>
        <w:pStyle w:val="subsection"/>
      </w:pPr>
      <w:r w:rsidRPr="005E0E58">
        <w:tab/>
      </w:r>
      <w:r w:rsidRPr="005E0E58">
        <w:tab/>
      </w:r>
      <w:r w:rsidR="00083F48" w:rsidRPr="005E0E58">
        <w:t xml:space="preserve">Each </w:t>
      </w:r>
      <w:r w:rsidR="00160BD7" w:rsidRPr="005E0E58">
        <w:t>instrument</w:t>
      </w:r>
      <w:r w:rsidR="00083F48" w:rsidRPr="005E0E58">
        <w:t xml:space="preserve"> that is specified in a Schedule to </w:t>
      </w:r>
      <w:r w:rsidR="001A2E6F" w:rsidRPr="005E0E58">
        <w:t>this instrument</w:t>
      </w:r>
      <w:r w:rsidR="00083F48" w:rsidRPr="005E0E58">
        <w:t xml:space="preserve"> is amended or repealed as set out in the applicable items in the Schedule concerned, and any other item in a Schedule to </w:t>
      </w:r>
      <w:r w:rsidR="001A2E6F" w:rsidRPr="005E0E58">
        <w:t>this instrument</w:t>
      </w:r>
      <w:r w:rsidR="00083F48" w:rsidRPr="005E0E58">
        <w:t xml:space="preserve"> has effect according to its terms.</w:t>
      </w:r>
    </w:p>
    <w:p w:rsidR="0048364F" w:rsidRPr="005E0E58" w:rsidRDefault="0048364F" w:rsidP="009C5989">
      <w:pPr>
        <w:pStyle w:val="ActHead6"/>
        <w:pageBreakBefore/>
      </w:pPr>
      <w:bookmarkStart w:id="5" w:name="_Toc529955577"/>
      <w:bookmarkStart w:id="6" w:name="opcAmSched"/>
      <w:bookmarkStart w:id="7" w:name="opcCurrentFind"/>
      <w:r w:rsidRPr="005E0E58">
        <w:rPr>
          <w:rStyle w:val="CharAmSchNo"/>
        </w:rPr>
        <w:lastRenderedPageBreak/>
        <w:t>Schedule</w:t>
      </w:r>
      <w:r w:rsidR="005E0E58" w:rsidRPr="005E0E58">
        <w:rPr>
          <w:rStyle w:val="CharAmSchNo"/>
        </w:rPr>
        <w:t> </w:t>
      </w:r>
      <w:r w:rsidRPr="005E0E58">
        <w:rPr>
          <w:rStyle w:val="CharAmSchNo"/>
        </w:rPr>
        <w:t>1</w:t>
      </w:r>
      <w:r w:rsidRPr="005E0E58">
        <w:t>—</w:t>
      </w:r>
      <w:r w:rsidR="00460499" w:rsidRPr="005E0E58">
        <w:rPr>
          <w:rStyle w:val="CharAmSchText"/>
        </w:rPr>
        <w:t>Amendments</w:t>
      </w:r>
      <w:bookmarkEnd w:id="5"/>
    </w:p>
    <w:bookmarkEnd w:id="6"/>
    <w:bookmarkEnd w:id="7"/>
    <w:p w:rsidR="0004044E" w:rsidRPr="005E0E58" w:rsidRDefault="0004044E" w:rsidP="0004044E">
      <w:pPr>
        <w:pStyle w:val="Header"/>
      </w:pPr>
      <w:r w:rsidRPr="005E0E58">
        <w:rPr>
          <w:rStyle w:val="CharAmPartNo"/>
        </w:rPr>
        <w:t xml:space="preserve"> </w:t>
      </w:r>
      <w:r w:rsidRPr="005E0E58">
        <w:rPr>
          <w:rStyle w:val="CharAmPartText"/>
        </w:rPr>
        <w:t xml:space="preserve"> </w:t>
      </w:r>
    </w:p>
    <w:p w:rsidR="0084172C" w:rsidRPr="005E0E58" w:rsidRDefault="001A2E6F" w:rsidP="00EA0D36">
      <w:pPr>
        <w:pStyle w:val="ActHead9"/>
      </w:pPr>
      <w:bookmarkStart w:id="8" w:name="_Toc529955578"/>
      <w:r w:rsidRPr="005E0E58">
        <w:t>Commerce (Trade Descriptions) Regulation</w:t>
      </w:r>
      <w:r w:rsidR="005E0E58" w:rsidRPr="005E0E58">
        <w:t> </w:t>
      </w:r>
      <w:r w:rsidRPr="005E0E58">
        <w:t>2016</w:t>
      </w:r>
      <w:bookmarkEnd w:id="8"/>
    </w:p>
    <w:p w:rsidR="004F4F07" w:rsidRPr="005E0E58" w:rsidRDefault="004F4F07" w:rsidP="001A2E6F">
      <w:pPr>
        <w:pStyle w:val="ItemHead"/>
      </w:pPr>
      <w:r w:rsidRPr="005E0E58">
        <w:t xml:space="preserve">1 </w:t>
      </w:r>
      <w:r w:rsidR="00656FFD" w:rsidRPr="005E0E58">
        <w:t xml:space="preserve"> </w:t>
      </w:r>
      <w:r w:rsidRPr="005E0E58">
        <w:t>Section</w:t>
      </w:r>
      <w:r w:rsidR="005E0E58" w:rsidRPr="005E0E58">
        <w:t> </w:t>
      </w:r>
      <w:r w:rsidRPr="005E0E58">
        <w:t xml:space="preserve">5 (definition of </w:t>
      </w:r>
      <w:r w:rsidRPr="005E0E58">
        <w:rPr>
          <w:i/>
        </w:rPr>
        <w:t>priority food</w:t>
      </w:r>
      <w:r w:rsidRPr="005E0E58">
        <w:t>)</w:t>
      </w:r>
    </w:p>
    <w:p w:rsidR="004F4F07" w:rsidRPr="005E0E58" w:rsidRDefault="004F4F07" w:rsidP="004F4F07">
      <w:pPr>
        <w:pStyle w:val="Item"/>
      </w:pPr>
      <w:r w:rsidRPr="005E0E58">
        <w:t xml:space="preserve">Omit “when this instrument </w:t>
      </w:r>
      <w:r w:rsidR="00464266" w:rsidRPr="005E0E58">
        <w:t xml:space="preserve">commenced. For this purpose, assume that the Standard then defined “food” as having the same meaning as in the </w:t>
      </w:r>
      <w:r w:rsidR="00464266" w:rsidRPr="005E0E58">
        <w:rPr>
          <w:i/>
        </w:rPr>
        <w:t>Food Standards Australia New Zealand Act 1991</w:t>
      </w:r>
      <w:r w:rsidRPr="005E0E58">
        <w:t>”, substitute “or existing from time to time”.</w:t>
      </w:r>
    </w:p>
    <w:p w:rsidR="001A2E6F" w:rsidRPr="005E0E58" w:rsidRDefault="00FE0CB0" w:rsidP="001A2E6F">
      <w:pPr>
        <w:pStyle w:val="ItemHead"/>
      </w:pPr>
      <w:r w:rsidRPr="005E0E58">
        <w:t>2</w:t>
      </w:r>
      <w:r w:rsidR="001A2E6F" w:rsidRPr="005E0E58">
        <w:t xml:space="preserve">  Paragraph 16(1)(b)</w:t>
      </w:r>
    </w:p>
    <w:p w:rsidR="001A2E6F" w:rsidRPr="005E0E58" w:rsidRDefault="001A2E6F" w:rsidP="001A2E6F">
      <w:pPr>
        <w:pStyle w:val="Item"/>
      </w:pPr>
      <w:r w:rsidRPr="005E0E58">
        <w:t>Omit “when this instrument</w:t>
      </w:r>
      <w:r w:rsidR="00464266" w:rsidRPr="005E0E58">
        <w:t xml:space="preserve"> commenced, and assuming that the Standard defined </w:t>
      </w:r>
      <w:r w:rsidR="00464266" w:rsidRPr="005E0E58">
        <w:rPr>
          <w:b/>
          <w:i/>
        </w:rPr>
        <w:t>food</w:t>
      </w:r>
      <w:r w:rsidR="00464266" w:rsidRPr="005E0E58">
        <w:t xml:space="preserve"> as having the same meaning as it has in the </w:t>
      </w:r>
      <w:r w:rsidR="00464266" w:rsidRPr="005E0E58">
        <w:rPr>
          <w:i/>
        </w:rPr>
        <w:t>Food Standards Australia New Zealand Act 1991</w:t>
      </w:r>
      <w:r w:rsidRPr="005E0E58">
        <w:t>”, substitute “or existing from time to time”.</w:t>
      </w:r>
    </w:p>
    <w:sectPr w:rsidR="001A2E6F" w:rsidRPr="005E0E58" w:rsidSect="00841C9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6F" w:rsidRDefault="001A2E6F" w:rsidP="0048364F">
      <w:pPr>
        <w:spacing w:line="240" w:lineRule="auto"/>
      </w:pPr>
      <w:r>
        <w:separator/>
      </w:r>
    </w:p>
  </w:endnote>
  <w:endnote w:type="continuationSeparator" w:id="0">
    <w:p w:rsidR="001A2E6F" w:rsidRDefault="001A2E6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41C9B" w:rsidRDefault="00841C9B" w:rsidP="00841C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1C9B">
      <w:rPr>
        <w:i/>
        <w:sz w:val="18"/>
      </w:rPr>
      <w:t>OPC63681 -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841C9B" w:rsidRDefault="00841C9B" w:rsidP="00841C9B">
    <w:pPr>
      <w:rPr>
        <w:rFonts w:cs="Times New Roman"/>
        <w:i/>
        <w:sz w:val="18"/>
      </w:rPr>
    </w:pPr>
    <w:r w:rsidRPr="00841C9B">
      <w:rPr>
        <w:rFonts w:cs="Times New Roman"/>
        <w:i/>
        <w:sz w:val="18"/>
      </w:rPr>
      <w:t>OPC63681 -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41C9B" w:rsidRDefault="00841C9B" w:rsidP="00841C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1C9B">
      <w:rPr>
        <w:i/>
        <w:sz w:val="18"/>
      </w:rPr>
      <w:t>OPC63681 -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E0E5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747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F1">
            <w:rPr>
              <w:i/>
              <w:sz w:val="18"/>
            </w:rPr>
            <w:t>Commerce (Trade Descriptions) Amendment (Incorporation of Information Standards)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41C9B" w:rsidRDefault="00841C9B" w:rsidP="00841C9B">
    <w:pPr>
      <w:rPr>
        <w:rFonts w:cs="Times New Roman"/>
        <w:i/>
        <w:sz w:val="18"/>
      </w:rPr>
    </w:pPr>
    <w:r w:rsidRPr="00841C9B">
      <w:rPr>
        <w:rFonts w:cs="Times New Roman"/>
        <w:i/>
        <w:sz w:val="18"/>
      </w:rPr>
      <w:t>OPC63681 -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5E0E5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F1">
            <w:rPr>
              <w:i/>
              <w:sz w:val="18"/>
            </w:rPr>
            <w:t>Commerce (Trade Descriptions) Amendment (Incorporation of Information Standards)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7E8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41C9B" w:rsidRDefault="00841C9B" w:rsidP="00841C9B">
    <w:pPr>
      <w:rPr>
        <w:rFonts w:cs="Times New Roman"/>
        <w:i/>
        <w:sz w:val="18"/>
      </w:rPr>
    </w:pPr>
    <w:r w:rsidRPr="00841C9B">
      <w:rPr>
        <w:rFonts w:cs="Times New Roman"/>
        <w:i/>
        <w:sz w:val="18"/>
      </w:rPr>
      <w:t>OPC63681 -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E0E5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7E8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F1">
            <w:rPr>
              <w:i/>
              <w:sz w:val="18"/>
            </w:rPr>
            <w:t>Commerce (Trade Descriptions) Amendment (Incorporation of Information Standards)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41C9B" w:rsidRDefault="00841C9B" w:rsidP="00841C9B">
    <w:pPr>
      <w:rPr>
        <w:rFonts w:cs="Times New Roman"/>
        <w:i/>
        <w:sz w:val="18"/>
      </w:rPr>
    </w:pPr>
    <w:r w:rsidRPr="00841C9B">
      <w:rPr>
        <w:rFonts w:cs="Times New Roman"/>
        <w:i/>
        <w:sz w:val="18"/>
      </w:rPr>
      <w:t>OPC63681 -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F1">
            <w:rPr>
              <w:i/>
              <w:sz w:val="18"/>
            </w:rPr>
            <w:t>Commerce (Trade Descriptions) Amendment (Incorporation of Information Standards)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7E8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841C9B" w:rsidRDefault="00841C9B" w:rsidP="00841C9B">
    <w:pPr>
      <w:rPr>
        <w:rFonts w:cs="Times New Roman"/>
        <w:i/>
        <w:sz w:val="18"/>
      </w:rPr>
    </w:pPr>
    <w:r w:rsidRPr="00841C9B">
      <w:rPr>
        <w:rFonts w:cs="Times New Roman"/>
        <w:i/>
        <w:sz w:val="18"/>
      </w:rPr>
      <w:t>OPC63681 -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F1">
            <w:rPr>
              <w:i/>
              <w:sz w:val="18"/>
            </w:rPr>
            <w:t>Commerce (Trade Descriptions) Amendment (Incorporation of Information Standards)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747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41C9B" w:rsidRDefault="00841C9B" w:rsidP="00841C9B">
    <w:pPr>
      <w:rPr>
        <w:rFonts w:cs="Times New Roman"/>
        <w:i/>
        <w:sz w:val="18"/>
      </w:rPr>
    </w:pPr>
    <w:r w:rsidRPr="00841C9B">
      <w:rPr>
        <w:rFonts w:cs="Times New Roman"/>
        <w:i/>
        <w:sz w:val="18"/>
      </w:rPr>
      <w:t>OPC63681 -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6F" w:rsidRDefault="001A2E6F" w:rsidP="0048364F">
      <w:pPr>
        <w:spacing w:line="240" w:lineRule="auto"/>
      </w:pPr>
      <w:r>
        <w:separator/>
      </w:r>
    </w:p>
  </w:footnote>
  <w:footnote w:type="continuationSeparator" w:id="0">
    <w:p w:rsidR="001A2E6F" w:rsidRDefault="001A2E6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A7E8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A7E8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6F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2E6F"/>
    <w:rsid w:val="001A3B9F"/>
    <w:rsid w:val="001A65C0"/>
    <w:rsid w:val="001B6456"/>
    <w:rsid w:val="001B7A5D"/>
    <w:rsid w:val="001C69C4"/>
    <w:rsid w:val="001E0A8D"/>
    <w:rsid w:val="001E3590"/>
    <w:rsid w:val="001E7407"/>
    <w:rsid w:val="001F3621"/>
    <w:rsid w:val="00201D27"/>
    <w:rsid w:val="0020300C"/>
    <w:rsid w:val="002053F3"/>
    <w:rsid w:val="00220A0C"/>
    <w:rsid w:val="00223E4A"/>
    <w:rsid w:val="002302EA"/>
    <w:rsid w:val="00240749"/>
    <w:rsid w:val="0024400A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578A"/>
    <w:rsid w:val="00346335"/>
    <w:rsid w:val="00352B0F"/>
    <w:rsid w:val="003561B0"/>
    <w:rsid w:val="00356E76"/>
    <w:rsid w:val="00367960"/>
    <w:rsid w:val="00383A62"/>
    <w:rsid w:val="003A15AC"/>
    <w:rsid w:val="003A56EB"/>
    <w:rsid w:val="003B0627"/>
    <w:rsid w:val="003B4079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4266"/>
    <w:rsid w:val="00474835"/>
    <w:rsid w:val="004819C7"/>
    <w:rsid w:val="0048364F"/>
    <w:rsid w:val="00490F2E"/>
    <w:rsid w:val="00496DB3"/>
    <w:rsid w:val="00496F97"/>
    <w:rsid w:val="004A53EA"/>
    <w:rsid w:val="004F1FAC"/>
    <w:rsid w:val="004F4F07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0F1"/>
    <w:rsid w:val="00546FA3"/>
    <w:rsid w:val="00554243"/>
    <w:rsid w:val="00557C7A"/>
    <w:rsid w:val="00562A58"/>
    <w:rsid w:val="00565C38"/>
    <w:rsid w:val="00581211"/>
    <w:rsid w:val="00584811"/>
    <w:rsid w:val="00593AA6"/>
    <w:rsid w:val="00594161"/>
    <w:rsid w:val="00594749"/>
    <w:rsid w:val="005A37AF"/>
    <w:rsid w:val="005A482B"/>
    <w:rsid w:val="005B4067"/>
    <w:rsid w:val="005C36E0"/>
    <w:rsid w:val="005C3F41"/>
    <w:rsid w:val="005C4B6A"/>
    <w:rsid w:val="005D168D"/>
    <w:rsid w:val="005D5EA1"/>
    <w:rsid w:val="005E0E58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56FFD"/>
    <w:rsid w:val="00677CC2"/>
    <w:rsid w:val="00685F42"/>
    <w:rsid w:val="006866A1"/>
    <w:rsid w:val="0069207B"/>
    <w:rsid w:val="006968E4"/>
    <w:rsid w:val="006A4309"/>
    <w:rsid w:val="006B0E55"/>
    <w:rsid w:val="006B7006"/>
    <w:rsid w:val="006C7F8C"/>
    <w:rsid w:val="006D7AB9"/>
    <w:rsid w:val="006E571E"/>
    <w:rsid w:val="00700906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747E"/>
    <w:rsid w:val="007839EC"/>
    <w:rsid w:val="007A115D"/>
    <w:rsid w:val="007A35E6"/>
    <w:rsid w:val="007A6863"/>
    <w:rsid w:val="007B7BFC"/>
    <w:rsid w:val="007D45C1"/>
    <w:rsid w:val="007E7D4A"/>
    <w:rsid w:val="007F48ED"/>
    <w:rsid w:val="007F7947"/>
    <w:rsid w:val="00812F45"/>
    <w:rsid w:val="0084172C"/>
    <w:rsid w:val="00841C9B"/>
    <w:rsid w:val="00850A17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598"/>
    <w:rsid w:val="008E69AA"/>
    <w:rsid w:val="008F4F1C"/>
    <w:rsid w:val="00922764"/>
    <w:rsid w:val="00924EFE"/>
    <w:rsid w:val="00932377"/>
    <w:rsid w:val="00943102"/>
    <w:rsid w:val="0094523D"/>
    <w:rsid w:val="009559E6"/>
    <w:rsid w:val="00976A63"/>
    <w:rsid w:val="00983419"/>
    <w:rsid w:val="00995B3C"/>
    <w:rsid w:val="009C3431"/>
    <w:rsid w:val="009C5989"/>
    <w:rsid w:val="009D08DA"/>
    <w:rsid w:val="009E0983"/>
    <w:rsid w:val="00A06860"/>
    <w:rsid w:val="00A07EDB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17DA7"/>
    <w:rsid w:val="00B21957"/>
    <w:rsid w:val="00B33B3C"/>
    <w:rsid w:val="00B40D74"/>
    <w:rsid w:val="00B52663"/>
    <w:rsid w:val="00B56DCB"/>
    <w:rsid w:val="00B64B75"/>
    <w:rsid w:val="00B770D2"/>
    <w:rsid w:val="00B84A21"/>
    <w:rsid w:val="00B91B2E"/>
    <w:rsid w:val="00BA47A3"/>
    <w:rsid w:val="00BA5026"/>
    <w:rsid w:val="00BB1248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C28B1"/>
    <w:rsid w:val="00CD6F2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4FA0"/>
    <w:rsid w:val="00D95891"/>
    <w:rsid w:val="00DA7E81"/>
    <w:rsid w:val="00DB5CB4"/>
    <w:rsid w:val="00DC6DB4"/>
    <w:rsid w:val="00DE149E"/>
    <w:rsid w:val="00DE1EB9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258D8"/>
    <w:rsid w:val="00F32FCB"/>
    <w:rsid w:val="00F6709F"/>
    <w:rsid w:val="00F677A9"/>
    <w:rsid w:val="00F723BD"/>
    <w:rsid w:val="00F732EA"/>
    <w:rsid w:val="00F84CF5"/>
    <w:rsid w:val="00F8612E"/>
    <w:rsid w:val="00FA420B"/>
    <w:rsid w:val="00FA7894"/>
    <w:rsid w:val="00FE0781"/>
    <w:rsid w:val="00FE0CB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0E5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E5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E5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E5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0E5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0E5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0E5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0E5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E0E5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E0E5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E0E58"/>
  </w:style>
  <w:style w:type="paragraph" w:customStyle="1" w:styleId="OPCParaBase">
    <w:name w:val="OPCParaBase"/>
    <w:qFormat/>
    <w:rsid w:val="005E0E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E0E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E0E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E0E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E0E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E0E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E0E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E0E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E0E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E0E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E0E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E0E58"/>
  </w:style>
  <w:style w:type="paragraph" w:customStyle="1" w:styleId="Blocks">
    <w:name w:val="Blocks"/>
    <w:aliases w:val="bb"/>
    <w:basedOn w:val="OPCParaBase"/>
    <w:qFormat/>
    <w:rsid w:val="005E0E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E0E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E0E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E0E58"/>
    <w:rPr>
      <w:i/>
    </w:rPr>
  </w:style>
  <w:style w:type="paragraph" w:customStyle="1" w:styleId="BoxList">
    <w:name w:val="BoxList"/>
    <w:aliases w:val="bl"/>
    <w:basedOn w:val="BoxText"/>
    <w:qFormat/>
    <w:rsid w:val="005E0E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E0E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E0E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E0E58"/>
    <w:pPr>
      <w:ind w:left="1985" w:hanging="851"/>
    </w:pPr>
  </w:style>
  <w:style w:type="character" w:customStyle="1" w:styleId="CharAmPartNo">
    <w:name w:val="CharAmPartNo"/>
    <w:basedOn w:val="OPCCharBase"/>
    <w:qFormat/>
    <w:rsid w:val="005E0E58"/>
  </w:style>
  <w:style w:type="character" w:customStyle="1" w:styleId="CharAmPartText">
    <w:name w:val="CharAmPartText"/>
    <w:basedOn w:val="OPCCharBase"/>
    <w:qFormat/>
    <w:rsid w:val="005E0E58"/>
  </w:style>
  <w:style w:type="character" w:customStyle="1" w:styleId="CharAmSchNo">
    <w:name w:val="CharAmSchNo"/>
    <w:basedOn w:val="OPCCharBase"/>
    <w:qFormat/>
    <w:rsid w:val="005E0E58"/>
  </w:style>
  <w:style w:type="character" w:customStyle="1" w:styleId="CharAmSchText">
    <w:name w:val="CharAmSchText"/>
    <w:basedOn w:val="OPCCharBase"/>
    <w:qFormat/>
    <w:rsid w:val="005E0E58"/>
  </w:style>
  <w:style w:type="character" w:customStyle="1" w:styleId="CharBoldItalic">
    <w:name w:val="CharBoldItalic"/>
    <w:basedOn w:val="OPCCharBase"/>
    <w:uiPriority w:val="1"/>
    <w:qFormat/>
    <w:rsid w:val="005E0E58"/>
    <w:rPr>
      <w:b/>
      <w:i/>
    </w:rPr>
  </w:style>
  <w:style w:type="character" w:customStyle="1" w:styleId="CharChapNo">
    <w:name w:val="CharChapNo"/>
    <w:basedOn w:val="OPCCharBase"/>
    <w:uiPriority w:val="1"/>
    <w:qFormat/>
    <w:rsid w:val="005E0E58"/>
  </w:style>
  <w:style w:type="character" w:customStyle="1" w:styleId="CharChapText">
    <w:name w:val="CharChapText"/>
    <w:basedOn w:val="OPCCharBase"/>
    <w:uiPriority w:val="1"/>
    <w:qFormat/>
    <w:rsid w:val="005E0E58"/>
  </w:style>
  <w:style w:type="character" w:customStyle="1" w:styleId="CharDivNo">
    <w:name w:val="CharDivNo"/>
    <w:basedOn w:val="OPCCharBase"/>
    <w:uiPriority w:val="1"/>
    <w:qFormat/>
    <w:rsid w:val="005E0E58"/>
  </w:style>
  <w:style w:type="character" w:customStyle="1" w:styleId="CharDivText">
    <w:name w:val="CharDivText"/>
    <w:basedOn w:val="OPCCharBase"/>
    <w:uiPriority w:val="1"/>
    <w:qFormat/>
    <w:rsid w:val="005E0E58"/>
  </w:style>
  <w:style w:type="character" w:customStyle="1" w:styleId="CharItalic">
    <w:name w:val="CharItalic"/>
    <w:basedOn w:val="OPCCharBase"/>
    <w:uiPriority w:val="1"/>
    <w:qFormat/>
    <w:rsid w:val="005E0E58"/>
    <w:rPr>
      <w:i/>
    </w:rPr>
  </w:style>
  <w:style w:type="character" w:customStyle="1" w:styleId="CharPartNo">
    <w:name w:val="CharPartNo"/>
    <w:basedOn w:val="OPCCharBase"/>
    <w:uiPriority w:val="1"/>
    <w:qFormat/>
    <w:rsid w:val="005E0E58"/>
  </w:style>
  <w:style w:type="character" w:customStyle="1" w:styleId="CharPartText">
    <w:name w:val="CharPartText"/>
    <w:basedOn w:val="OPCCharBase"/>
    <w:uiPriority w:val="1"/>
    <w:qFormat/>
    <w:rsid w:val="005E0E58"/>
  </w:style>
  <w:style w:type="character" w:customStyle="1" w:styleId="CharSectno">
    <w:name w:val="CharSectno"/>
    <w:basedOn w:val="OPCCharBase"/>
    <w:qFormat/>
    <w:rsid w:val="005E0E58"/>
  </w:style>
  <w:style w:type="character" w:customStyle="1" w:styleId="CharSubdNo">
    <w:name w:val="CharSubdNo"/>
    <w:basedOn w:val="OPCCharBase"/>
    <w:uiPriority w:val="1"/>
    <w:qFormat/>
    <w:rsid w:val="005E0E58"/>
  </w:style>
  <w:style w:type="character" w:customStyle="1" w:styleId="CharSubdText">
    <w:name w:val="CharSubdText"/>
    <w:basedOn w:val="OPCCharBase"/>
    <w:uiPriority w:val="1"/>
    <w:qFormat/>
    <w:rsid w:val="005E0E58"/>
  </w:style>
  <w:style w:type="paragraph" w:customStyle="1" w:styleId="CTA--">
    <w:name w:val="CTA --"/>
    <w:basedOn w:val="OPCParaBase"/>
    <w:next w:val="Normal"/>
    <w:rsid w:val="005E0E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E0E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E0E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E0E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E0E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E0E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E0E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E0E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E0E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E0E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E0E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E0E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E0E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E0E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E0E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E0E5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E0E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E0E5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E0E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E0E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E0E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E0E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E0E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E0E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E0E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E0E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E0E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E0E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E0E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E0E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E0E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E0E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E0E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E0E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E0E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E0E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E0E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E0E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E0E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E0E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E0E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E0E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E0E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E0E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E0E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E0E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E0E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E0E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E0E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E0E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E0E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E0E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E0E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E0E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E0E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E0E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E0E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E0E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E0E5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E0E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E0E5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E0E5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E0E5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E0E5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E0E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E0E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E0E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E0E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E0E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E0E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E0E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E0E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E0E58"/>
    <w:rPr>
      <w:sz w:val="16"/>
    </w:rPr>
  </w:style>
  <w:style w:type="table" w:customStyle="1" w:styleId="CFlag">
    <w:name w:val="CFlag"/>
    <w:basedOn w:val="TableNormal"/>
    <w:uiPriority w:val="99"/>
    <w:rsid w:val="005E0E5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E0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0E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0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E0E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E0E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E0E5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E0E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E0E5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E0E5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E0E58"/>
    <w:pPr>
      <w:spacing w:before="120"/>
    </w:pPr>
  </w:style>
  <w:style w:type="paragraph" w:customStyle="1" w:styleId="CompiledActNo">
    <w:name w:val="CompiledActNo"/>
    <w:basedOn w:val="OPCParaBase"/>
    <w:next w:val="Normal"/>
    <w:rsid w:val="005E0E5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E0E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E0E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E0E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E0E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E0E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E0E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E0E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E0E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E0E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E0E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E0E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E0E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E0E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E0E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E0E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E0E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E0E58"/>
  </w:style>
  <w:style w:type="character" w:customStyle="1" w:styleId="CharSubPartNoCASA">
    <w:name w:val="CharSubPartNo(CASA)"/>
    <w:basedOn w:val="OPCCharBase"/>
    <w:uiPriority w:val="1"/>
    <w:rsid w:val="005E0E58"/>
  </w:style>
  <w:style w:type="paragraph" w:customStyle="1" w:styleId="ENoteTTIndentHeadingSub">
    <w:name w:val="ENoteTTIndentHeadingSub"/>
    <w:aliases w:val="enTTHis"/>
    <w:basedOn w:val="OPCParaBase"/>
    <w:rsid w:val="005E0E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E0E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E0E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E0E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E0E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E0E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E0E58"/>
    <w:rPr>
      <w:sz w:val="22"/>
    </w:rPr>
  </w:style>
  <w:style w:type="paragraph" w:customStyle="1" w:styleId="SOTextNote">
    <w:name w:val="SO TextNote"/>
    <w:aliases w:val="sont"/>
    <w:basedOn w:val="SOText"/>
    <w:qFormat/>
    <w:rsid w:val="005E0E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E0E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E0E58"/>
    <w:rPr>
      <w:sz w:val="22"/>
    </w:rPr>
  </w:style>
  <w:style w:type="paragraph" w:customStyle="1" w:styleId="FileName">
    <w:name w:val="FileName"/>
    <w:basedOn w:val="Normal"/>
    <w:rsid w:val="005E0E58"/>
  </w:style>
  <w:style w:type="paragraph" w:customStyle="1" w:styleId="TableHeading">
    <w:name w:val="TableHeading"/>
    <w:aliases w:val="th"/>
    <w:basedOn w:val="OPCParaBase"/>
    <w:next w:val="Tabletext"/>
    <w:rsid w:val="005E0E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E0E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E0E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E0E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E0E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E0E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E0E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E0E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E0E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E0E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E0E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E0E5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E0E5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E0E5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E0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0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0E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E0E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E0E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E0E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E0E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E0E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E0E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E0E58"/>
  </w:style>
  <w:style w:type="character" w:customStyle="1" w:styleId="charlegsubtitle1">
    <w:name w:val="charlegsubtitle1"/>
    <w:basedOn w:val="DefaultParagraphFont"/>
    <w:rsid w:val="005E0E5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E0E58"/>
    <w:pPr>
      <w:ind w:left="240" w:hanging="240"/>
    </w:pPr>
  </w:style>
  <w:style w:type="paragraph" w:styleId="Index2">
    <w:name w:val="index 2"/>
    <w:basedOn w:val="Normal"/>
    <w:next w:val="Normal"/>
    <w:autoRedefine/>
    <w:rsid w:val="005E0E58"/>
    <w:pPr>
      <w:ind w:left="480" w:hanging="240"/>
    </w:pPr>
  </w:style>
  <w:style w:type="paragraph" w:styleId="Index3">
    <w:name w:val="index 3"/>
    <w:basedOn w:val="Normal"/>
    <w:next w:val="Normal"/>
    <w:autoRedefine/>
    <w:rsid w:val="005E0E58"/>
    <w:pPr>
      <w:ind w:left="720" w:hanging="240"/>
    </w:pPr>
  </w:style>
  <w:style w:type="paragraph" w:styleId="Index4">
    <w:name w:val="index 4"/>
    <w:basedOn w:val="Normal"/>
    <w:next w:val="Normal"/>
    <w:autoRedefine/>
    <w:rsid w:val="005E0E58"/>
    <w:pPr>
      <w:ind w:left="960" w:hanging="240"/>
    </w:pPr>
  </w:style>
  <w:style w:type="paragraph" w:styleId="Index5">
    <w:name w:val="index 5"/>
    <w:basedOn w:val="Normal"/>
    <w:next w:val="Normal"/>
    <w:autoRedefine/>
    <w:rsid w:val="005E0E58"/>
    <w:pPr>
      <w:ind w:left="1200" w:hanging="240"/>
    </w:pPr>
  </w:style>
  <w:style w:type="paragraph" w:styleId="Index6">
    <w:name w:val="index 6"/>
    <w:basedOn w:val="Normal"/>
    <w:next w:val="Normal"/>
    <w:autoRedefine/>
    <w:rsid w:val="005E0E58"/>
    <w:pPr>
      <w:ind w:left="1440" w:hanging="240"/>
    </w:pPr>
  </w:style>
  <w:style w:type="paragraph" w:styleId="Index7">
    <w:name w:val="index 7"/>
    <w:basedOn w:val="Normal"/>
    <w:next w:val="Normal"/>
    <w:autoRedefine/>
    <w:rsid w:val="005E0E58"/>
    <w:pPr>
      <w:ind w:left="1680" w:hanging="240"/>
    </w:pPr>
  </w:style>
  <w:style w:type="paragraph" w:styleId="Index8">
    <w:name w:val="index 8"/>
    <w:basedOn w:val="Normal"/>
    <w:next w:val="Normal"/>
    <w:autoRedefine/>
    <w:rsid w:val="005E0E58"/>
    <w:pPr>
      <w:ind w:left="1920" w:hanging="240"/>
    </w:pPr>
  </w:style>
  <w:style w:type="paragraph" w:styleId="Index9">
    <w:name w:val="index 9"/>
    <w:basedOn w:val="Normal"/>
    <w:next w:val="Normal"/>
    <w:autoRedefine/>
    <w:rsid w:val="005E0E58"/>
    <w:pPr>
      <w:ind w:left="2160" w:hanging="240"/>
    </w:pPr>
  </w:style>
  <w:style w:type="paragraph" w:styleId="NormalIndent">
    <w:name w:val="Normal Indent"/>
    <w:basedOn w:val="Normal"/>
    <w:rsid w:val="005E0E58"/>
    <w:pPr>
      <w:ind w:left="720"/>
    </w:pPr>
  </w:style>
  <w:style w:type="paragraph" w:styleId="FootnoteText">
    <w:name w:val="footnote text"/>
    <w:basedOn w:val="Normal"/>
    <w:link w:val="FootnoteTextChar"/>
    <w:rsid w:val="005E0E5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0E58"/>
  </w:style>
  <w:style w:type="paragraph" w:styleId="CommentText">
    <w:name w:val="annotation text"/>
    <w:basedOn w:val="Normal"/>
    <w:link w:val="CommentTextChar"/>
    <w:rsid w:val="005E0E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0E58"/>
  </w:style>
  <w:style w:type="paragraph" w:styleId="IndexHeading">
    <w:name w:val="index heading"/>
    <w:basedOn w:val="Normal"/>
    <w:next w:val="Index1"/>
    <w:rsid w:val="005E0E5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E0E5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E0E58"/>
    <w:pPr>
      <w:ind w:left="480" w:hanging="480"/>
    </w:pPr>
  </w:style>
  <w:style w:type="paragraph" w:styleId="EnvelopeAddress">
    <w:name w:val="envelope address"/>
    <w:basedOn w:val="Normal"/>
    <w:rsid w:val="005E0E5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E0E5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E0E5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E0E58"/>
    <w:rPr>
      <w:sz w:val="16"/>
      <w:szCs w:val="16"/>
    </w:rPr>
  </w:style>
  <w:style w:type="character" w:styleId="PageNumber">
    <w:name w:val="page number"/>
    <w:basedOn w:val="DefaultParagraphFont"/>
    <w:rsid w:val="005E0E58"/>
  </w:style>
  <w:style w:type="character" w:styleId="EndnoteReference">
    <w:name w:val="endnote reference"/>
    <w:basedOn w:val="DefaultParagraphFont"/>
    <w:rsid w:val="005E0E58"/>
    <w:rPr>
      <w:vertAlign w:val="superscript"/>
    </w:rPr>
  </w:style>
  <w:style w:type="paragraph" w:styleId="EndnoteText">
    <w:name w:val="endnote text"/>
    <w:basedOn w:val="Normal"/>
    <w:link w:val="EndnoteTextChar"/>
    <w:rsid w:val="005E0E5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E0E58"/>
  </w:style>
  <w:style w:type="paragraph" w:styleId="TableofAuthorities">
    <w:name w:val="table of authorities"/>
    <w:basedOn w:val="Normal"/>
    <w:next w:val="Normal"/>
    <w:rsid w:val="005E0E58"/>
    <w:pPr>
      <w:ind w:left="240" w:hanging="240"/>
    </w:pPr>
  </w:style>
  <w:style w:type="paragraph" w:styleId="MacroText">
    <w:name w:val="macro"/>
    <w:link w:val="MacroTextChar"/>
    <w:rsid w:val="005E0E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E0E5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E0E5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E0E58"/>
    <w:pPr>
      <w:ind w:left="283" w:hanging="283"/>
    </w:pPr>
  </w:style>
  <w:style w:type="paragraph" w:styleId="ListBullet">
    <w:name w:val="List Bullet"/>
    <w:basedOn w:val="Normal"/>
    <w:autoRedefine/>
    <w:rsid w:val="005E0E5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E0E5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E0E58"/>
    <w:pPr>
      <w:ind w:left="566" w:hanging="283"/>
    </w:pPr>
  </w:style>
  <w:style w:type="paragraph" w:styleId="List3">
    <w:name w:val="List 3"/>
    <w:basedOn w:val="Normal"/>
    <w:rsid w:val="005E0E58"/>
    <w:pPr>
      <w:ind w:left="849" w:hanging="283"/>
    </w:pPr>
  </w:style>
  <w:style w:type="paragraph" w:styleId="List4">
    <w:name w:val="List 4"/>
    <w:basedOn w:val="Normal"/>
    <w:rsid w:val="005E0E58"/>
    <w:pPr>
      <w:ind w:left="1132" w:hanging="283"/>
    </w:pPr>
  </w:style>
  <w:style w:type="paragraph" w:styleId="List5">
    <w:name w:val="List 5"/>
    <w:basedOn w:val="Normal"/>
    <w:rsid w:val="005E0E58"/>
    <w:pPr>
      <w:ind w:left="1415" w:hanging="283"/>
    </w:pPr>
  </w:style>
  <w:style w:type="paragraph" w:styleId="ListBullet2">
    <w:name w:val="List Bullet 2"/>
    <w:basedOn w:val="Normal"/>
    <w:autoRedefine/>
    <w:rsid w:val="005E0E5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E0E5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E0E5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E0E5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E0E5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E0E5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E0E5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E0E5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E0E5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0E5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E0E58"/>
    <w:pPr>
      <w:ind w:left="4252"/>
    </w:pPr>
  </w:style>
  <w:style w:type="character" w:customStyle="1" w:styleId="ClosingChar">
    <w:name w:val="Closing Char"/>
    <w:basedOn w:val="DefaultParagraphFont"/>
    <w:link w:val="Closing"/>
    <w:rsid w:val="005E0E58"/>
    <w:rPr>
      <w:sz w:val="22"/>
    </w:rPr>
  </w:style>
  <w:style w:type="paragraph" w:styleId="Signature">
    <w:name w:val="Signature"/>
    <w:basedOn w:val="Normal"/>
    <w:link w:val="SignatureChar"/>
    <w:rsid w:val="005E0E5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E0E58"/>
    <w:rPr>
      <w:sz w:val="22"/>
    </w:rPr>
  </w:style>
  <w:style w:type="paragraph" w:styleId="BodyText">
    <w:name w:val="Body Text"/>
    <w:basedOn w:val="Normal"/>
    <w:link w:val="BodyTextChar"/>
    <w:rsid w:val="005E0E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E58"/>
    <w:rPr>
      <w:sz w:val="22"/>
    </w:rPr>
  </w:style>
  <w:style w:type="paragraph" w:styleId="BodyTextIndent">
    <w:name w:val="Body Text Indent"/>
    <w:basedOn w:val="Normal"/>
    <w:link w:val="BodyTextIndentChar"/>
    <w:rsid w:val="005E0E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E0E58"/>
    <w:rPr>
      <w:sz w:val="22"/>
    </w:rPr>
  </w:style>
  <w:style w:type="paragraph" w:styleId="ListContinue">
    <w:name w:val="List Continue"/>
    <w:basedOn w:val="Normal"/>
    <w:rsid w:val="005E0E58"/>
    <w:pPr>
      <w:spacing w:after="120"/>
      <w:ind w:left="283"/>
    </w:pPr>
  </w:style>
  <w:style w:type="paragraph" w:styleId="ListContinue2">
    <w:name w:val="List Continue 2"/>
    <w:basedOn w:val="Normal"/>
    <w:rsid w:val="005E0E58"/>
    <w:pPr>
      <w:spacing w:after="120"/>
      <w:ind w:left="566"/>
    </w:pPr>
  </w:style>
  <w:style w:type="paragraph" w:styleId="ListContinue3">
    <w:name w:val="List Continue 3"/>
    <w:basedOn w:val="Normal"/>
    <w:rsid w:val="005E0E58"/>
    <w:pPr>
      <w:spacing w:after="120"/>
      <w:ind w:left="849"/>
    </w:pPr>
  </w:style>
  <w:style w:type="paragraph" w:styleId="ListContinue4">
    <w:name w:val="List Continue 4"/>
    <w:basedOn w:val="Normal"/>
    <w:rsid w:val="005E0E58"/>
    <w:pPr>
      <w:spacing w:after="120"/>
      <w:ind w:left="1132"/>
    </w:pPr>
  </w:style>
  <w:style w:type="paragraph" w:styleId="ListContinue5">
    <w:name w:val="List Continue 5"/>
    <w:basedOn w:val="Normal"/>
    <w:rsid w:val="005E0E5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E0E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E0E5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E0E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E0E5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E0E58"/>
  </w:style>
  <w:style w:type="character" w:customStyle="1" w:styleId="SalutationChar">
    <w:name w:val="Salutation Char"/>
    <w:basedOn w:val="DefaultParagraphFont"/>
    <w:link w:val="Salutation"/>
    <w:rsid w:val="005E0E58"/>
    <w:rPr>
      <w:sz w:val="22"/>
    </w:rPr>
  </w:style>
  <w:style w:type="paragraph" w:styleId="Date">
    <w:name w:val="Date"/>
    <w:basedOn w:val="Normal"/>
    <w:next w:val="Normal"/>
    <w:link w:val="DateChar"/>
    <w:rsid w:val="005E0E58"/>
  </w:style>
  <w:style w:type="character" w:customStyle="1" w:styleId="DateChar">
    <w:name w:val="Date Char"/>
    <w:basedOn w:val="DefaultParagraphFont"/>
    <w:link w:val="Date"/>
    <w:rsid w:val="005E0E58"/>
    <w:rPr>
      <w:sz w:val="22"/>
    </w:rPr>
  </w:style>
  <w:style w:type="paragraph" w:styleId="BodyTextFirstIndent">
    <w:name w:val="Body Text First Indent"/>
    <w:basedOn w:val="BodyText"/>
    <w:link w:val="BodyTextFirstIndentChar"/>
    <w:rsid w:val="005E0E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E0E5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E0E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E0E58"/>
    <w:rPr>
      <w:sz w:val="22"/>
    </w:rPr>
  </w:style>
  <w:style w:type="paragraph" w:styleId="BodyText2">
    <w:name w:val="Body Text 2"/>
    <w:basedOn w:val="Normal"/>
    <w:link w:val="BodyText2Char"/>
    <w:rsid w:val="005E0E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0E58"/>
    <w:rPr>
      <w:sz w:val="22"/>
    </w:rPr>
  </w:style>
  <w:style w:type="paragraph" w:styleId="BodyText3">
    <w:name w:val="Body Text 3"/>
    <w:basedOn w:val="Normal"/>
    <w:link w:val="BodyText3Char"/>
    <w:rsid w:val="005E0E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E0E5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E0E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E0E58"/>
    <w:rPr>
      <w:sz w:val="22"/>
    </w:rPr>
  </w:style>
  <w:style w:type="paragraph" w:styleId="BodyTextIndent3">
    <w:name w:val="Body Text Indent 3"/>
    <w:basedOn w:val="Normal"/>
    <w:link w:val="BodyTextIndent3Char"/>
    <w:rsid w:val="005E0E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0E58"/>
    <w:rPr>
      <w:sz w:val="16"/>
      <w:szCs w:val="16"/>
    </w:rPr>
  </w:style>
  <w:style w:type="paragraph" w:styleId="BlockText">
    <w:name w:val="Block Text"/>
    <w:basedOn w:val="Normal"/>
    <w:rsid w:val="005E0E58"/>
    <w:pPr>
      <w:spacing w:after="120"/>
      <w:ind w:left="1440" w:right="1440"/>
    </w:pPr>
  </w:style>
  <w:style w:type="character" w:styleId="Hyperlink">
    <w:name w:val="Hyperlink"/>
    <w:basedOn w:val="DefaultParagraphFont"/>
    <w:rsid w:val="005E0E58"/>
    <w:rPr>
      <w:color w:val="0000FF"/>
      <w:u w:val="single"/>
    </w:rPr>
  </w:style>
  <w:style w:type="character" w:styleId="FollowedHyperlink">
    <w:name w:val="FollowedHyperlink"/>
    <w:basedOn w:val="DefaultParagraphFont"/>
    <w:rsid w:val="005E0E58"/>
    <w:rPr>
      <w:color w:val="800080"/>
      <w:u w:val="single"/>
    </w:rPr>
  </w:style>
  <w:style w:type="character" w:styleId="Strong">
    <w:name w:val="Strong"/>
    <w:basedOn w:val="DefaultParagraphFont"/>
    <w:qFormat/>
    <w:rsid w:val="005E0E58"/>
    <w:rPr>
      <w:b/>
      <w:bCs/>
    </w:rPr>
  </w:style>
  <w:style w:type="character" w:styleId="Emphasis">
    <w:name w:val="Emphasis"/>
    <w:basedOn w:val="DefaultParagraphFont"/>
    <w:qFormat/>
    <w:rsid w:val="005E0E58"/>
    <w:rPr>
      <w:i/>
      <w:iCs/>
    </w:rPr>
  </w:style>
  <w:style w:type="paragraph" w:styleId="DocumentMap">
    <w:name w:val="Document Map"/>
    <w:basedOn w:val="Normal"/>
    <w:link w:val="DocumentMapChar"/>
    <w:rsid w:val="005E0E5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E0E5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E0E5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E0E5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E0E58"/>
  </w:style>
  <w:style w:type="character" w:customStyle="1" w:styleId="E-mailSignatureChar">
    <w:name w:val="E-mail Signature Char"/>
    <w:basedOn w:val="DefaultParagraphFont"/>
    <w:link w:val="E-mailSignature"/>
    <w:rsid w:val="005E0E58"/>
    <w:rPr>
      <w:sz w:val="22"/>
    </w:rPr>
  </w:style>
  <w:style w:type="paragraph" w:styleId="NormalWeb">
    <w:name w:val="Normal (Web)"/>
    <w:basedOn w:val="Normal"/>
    <w:rsid w:val="005E0E58"/>
  </w:style>
  <w:style w:type="character" w:styleId="HTMLAcronym">
    <w:name w:val="HTML Acronym"/>
    <w:basedOn w:val="DefaultParagraphFont"/>
    <w:rsid w:val="005E0E58"/>
  </w:style>
  <w:style w:type="paragraph" w:styleId="HTMLAddress">
    <w:name w:val="HTML Address"/>
    <w:basedOn w:val="Normal"/>
    <w:link w:val="HTMLAddressChar"/>
    <w:rsid w:val="005E0E5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E0E58"/>
    <w:rPr>
      <w:i/>
      <w:iCs/>
      <w:sz w:val="22"/>
    </w:rPr>
  </w:style>
  <w:style w:type="character" w:styleId="HTMLCite">
    <w:name w:val="HTML Cite"/>
    <w:basedOn w:val="DefaultParagraphFont"/>
    <w:rsid w:val="005E0E58"/>
    <w:rPr>
      <w:i/>
      <w:iCs/>
    </w:rPr>
  </w:style>
  <w:style w:type="character" w:styleId="HTMLCode">
    <w:name w:val="HTML Code"/>
    <w:basedOn w:val="DefaultParagraphFont"/>
    <w:rsid w:val="005E0E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E0E58"/>
    <w:rPr>
      <w:i/>
      <w:iCs/>
    </w:rPr>
  </w:style>
  <w:style w:type="character" w:styleId="HTMLKeyboard">
    <w:name w:val="HTML Keyboard"/>
    <w:basedOn w:val="DefaultParagraphFont"/>
    <w:rsid w:val="005E0E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E0E5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E0E58"/>
    <w:rPr>
      <w:rFonts w:ascii="Courier New" w:hAnsi="Courier New" w:cs="Courier New"/>
    </w:rPr>
  </w:style>
  <w:style w:type="character" w:styleId="HTMLSample">
    <w:name w:val="HTML Sample"/>
    <w:basedOn w:val="DefaultParagraphFont"/>
    <w:rsid w:val="005E0E5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E0E5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E0E5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E0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0E58"/>
    <w:rPr>
      <w:b/>
      <w:bCs/>
    </w:rPr>
  </w:style>
  <w:style w:type="numbering" w:styleId="1ai">
    <w:name w:val="Outline List 1"/>
    <w:basedOn w:val="NoList"/>
    <w:rsid w:val="005E0E58"/>
    <w:pPr>
      <w:numPr>
        <w:numId w:val="14"/>
      </w:numPr>
    </w:pPr>
  </w:style>
  <w:style w:type="numbering" w:styleId="111111">
    <w:name w:val="Outline List 2"/>
    <w:basedOn w:val="NoList"/>
    <w:rsid w:val="005E0E58"/>
    <w:pPr>
      <w:numPr>
        <w:numId w:val="15"/>
      </w:numPr>
    </w:pPr>
  </w:style>
  <w:style w:type="numbering" w:styleId="ArticleSection">
    <w:name w:val="Outline List 3"/>
    <w:basedOn w:val="NoList"/>
    <w:rsid w:val="005E0E58"/>
    <w:pPr>
      <w:numPr>
        <w:numId w:val="17"/>
      </w:numPr>
    </w:pPr>
  </w:style>
  <w:style w:type="table" w:styleId="TableSimple1">
    <w:name w:val="Table Simple 1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E0E5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E0E5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E0E5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E0E5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E0E5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E0E5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E0E5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E0E5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E0E5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E0E5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E0E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E0E5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0E5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E0E5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E0E5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E0E5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E0E5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E0E5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E0E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E0E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E0E5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E0E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E0E5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E0E5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E0E5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E0E5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0E5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E0E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E0E5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E0E5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E0E5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E0E5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E0E5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E0E5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E0E58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0E5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E5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E5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E5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0E5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0E5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0E5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0E5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E0E5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E0E5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E0E58"/>
  </w:style>
  <w:style w:type="paragraph" w:customStyle="1" w:styleId="OPCParaBase">
    <w:name w:val="OPCParaBase"/>
    <w:qFormat/>
    <w:rsid w:val="005E0E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E0E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E0E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E0E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E0E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E0E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E0E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E0E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E0E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E0E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E0E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E0E58"/>
  </w:style>
  <w:style w:type="paragraph" w:customStyle="1" w:styleId="Blocks">
    <w:name w:val="Blocks"/>
    <w:aliases w:val="bb"/>
    <w:basedOn w:val="OPCParaBase"/>
    <w:qFormat/>
    <w:rsid w:val="005E0E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E0E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E0E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E0E58"/>
    <w:rPr>
      <w:i/>
    </w:rPr>
  </w:style>
  <w:style w:type="paragraph" w:customStyle="1" w:styleId="BoxList">
    <w:name w:val="BoxList"/>
    <w:aliases w:val="bl"/>
    <w:basedOn w:val="BoxText"/>
    <w:qFormat/>
    <w:rsid w:val="005E0E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E0E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E0E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E0E58"/>
    <w:pPr>
      <w:ind w:left="1985" w:hanging="851"/>
    </w:pPr>
  </w:style>
  <w:style w:type="character" w:customStyle="1" w:styleId="CharAmPartNo">
    <w:name w:val="CharAmPartNo"/>
    <w:basedOn w:val="OPCCharBase"/>
    <w:qFormat/>
    <w:rsid w:val="005E0E58"/>
  </w:style>
  <w:style w:type="character" w:customStyle="1" w:styleId="CharAmPartText">
    <w:name w:val="CharAmPartText"/>
    <w:basedOn w:val="OPCCharBase"/>
    <w:qFormat/>
    <w:rsid w:val="005E0E58"/>
  </w:style>
  <w:style w:type="character" w:customStyle="1" w:styleId="CharAmSchNo">
    <w:name w:val="CharAmSchNo"/>
    <w:basedOn w:val="OPCCharBase"/>
    <w:qFormat/>
    <w:rsid w:val="005E0E58"/>
  </w:style>
  <w:style w:type="character" w:customStyle="1" w:styleId="CharAmSchText">
    <w:name w:val="CharAmSchText"/>
    <w:basedOn w:val="OPCCharBase"/>
    <w:qFormat/>
    <w:rsid w:val="005E0E58"/>
  </w:style>
  <w:style w:type="character" w:customStyle="1" w:styleId="CharBoldItalic">
    <w:name w:val="CharBoldItalic"/>
    <w:basedOn w:val="OPCCharBase"/>
    <w:uiPriority w:val="1"/>
    <w:qFormat/>
    <w:rsid w:val="005E0E58"/>
    <w:rPr>
      <w:b/>
      <w:i/>
    </w:rPr>
  </w:style>
  <w:style w:type="character" w:customStyle="1" w:styleId="CharChapNo">
    <w:name w:val="CharChapNo"/>
    <w:basedOn w:val="OPCCharBase"/>
    <w:uiPriority w:val="1"/>
    <w:qFormat/>
    <w:rsid w:val="005E0E58"/>
  </w:style>
  <w:style w:type="character" w:customStyle="1" w:styleId="CharChapText">
    <w:name w:val="CharChapText"/>
    <w:basedOn w:val="OPCCharBase"/>
    <w:uiPriority w:val="1"/>
    <w:qFormat/>
    <w:rsid w:val="005E0E58"/>
  </w:style>
  <w:style w:type="character" w:customStyle="1" w:styleId="CharDivNo">
    <w:name w:val="CharDivNo"/>
    <w:basedOn w:val="OPCCharBase"/>
    <w:uiPriority w:val="1"/>
    <w:qFormat/>
    <w:rsid w:val="005E0E58"/>
  </w:style>
  <w:style w:type="character" w:customStyle="1" w:styleId="CharDivText">
    <w:name w:val="CharDivText"/>
    <w:basedOn w:val="OPCCharBase"/>
    <w:uiPriority w:val="1"/>
    <w:qFormat/>
    <w:rsid w:val="005E0E58"/>
  </w:style>
  <w:style w:type="character" w:customStyle="1" w:styleId="CharItalic">
    <w:name w:val="CharItalic"/>
    <w:basedOn w:val="OPCCharBase"/>
    <w:uiPriority w:val="1"/>
    <w:qFormat/>
    <w:rsid w:val="005E0E58"/>
    <w:rPr>
      <w:i/>
    </w:rPr>
  </w:style>
  <w:style w:type="character" w:customStyle="1" w:styleId="CharPartNo">
    <w:name w:val="CharPartNo"/>
    <w:basedOn w:val="OPCCharBase"/>
    <w:uiPriority w:val="1"/>
    <w:qFormat/>
    <w:rsid w:val="005E0E58"/>
  </w:style>
  <w:style w:type="character" w:customStyle="1" w:styleId="CharPartText">
    <w:name w:val="CharPartText"/>
    <w:basedOn w:val="OPCCharBase"/>
    <w:uiPriority w:val="1"/>
    <w:qFormat/>
    <w:rsid w:val="005E0E58"/>
  </w:style>
  <w:style w:type="character" w:customStyle="1" w:styleId="CharSectno">
    <w:name w:val="CharSectno"/>
    <w:basedOn w:val="OPCCharBase"/>
    <w:qFormat/>
    <w:rsid w:val="005E0E58"/>
  </w:style>
  <w:style w:type="character" w:customStyle="1" w:styleId="CharSubdNo">
    <w:name w:val="CharSubdNo"/>
    <w:basedOn w:val="OPCCharBase"/>
    <w:uiPriority w:val="1"/>
    <w:qFormat/>
    <w:rsid w:val="005E0E58"/>
  </w:style>
  <w:style w:type="character" w:customStyle="1" w:styleId="CharSubdText">
    <w:name w:val="CharSubdText"/>
    <w:basedOn w:val="OPCCharBase"/>
    <w:uiPriority w:val="1"/>
    <w:qFormat/>
    <w:rsid w:val="005E0E58"/>
  </w:style>
  <w:style w:type="paragraph" w:customStyle="1" w:styleId="CTA--">
    <w:name w:val="CTA --"/>
    <w:basedOn w:val="OPCParaBase"/>
    <w:next w:val="Normal"/>
    <w:rsid w:val="005E0E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E0E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E0E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E0E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E0E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E0E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E0E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E0E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E0E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E0E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E0E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E0E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E0E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E0E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E0E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E0E5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E0E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E0E5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E0E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E0E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E0E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E0E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E0E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E0E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E0E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E0E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E0E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E0E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E0E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E0E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E0E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E0E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E0E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E0E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E0E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E0E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E0E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E0E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E0E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E0E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E0E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E0E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E0E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E0E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E0E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E0E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E0E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E0E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E0E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E0E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E0E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E0E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E0E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E0E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E0E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E0E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E0E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E0E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E0E5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E0E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E0E5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E0E5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E0E5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E0E5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E0E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E0E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E0E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E0E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E0E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E0E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E0E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E0E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E0E58"/>
    <w:rPr>
      <w:sz w:val="16"/>
    </w:rPr>
  </w:style>
  <w:style w:type="table" w:customStyle="1" w:styleId="CFlag">
    <w:name w:val="CFlag"/>
    <w:basedOn w:val="TableNormal"/>
    <w:uiPriority w:val="99"/>
    <w:rsid w:val="005E0E5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E0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0E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0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E0E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E0E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E0E5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E0E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E0E5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E0E5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E0E58"/>
    <w:pPr>
      <w:spacing w:before="120"/>
    </w:pPr>
  </w:style>
  <w:style w:type="paragraph" w:customStyle="1" w:styleId="CompiledActNo">
    <w:name w:val="CompiledActNo"/>
    <w:basedOn w:val="OPCParaBase"/>
    <w:next w:val="Normal"/>
    <w:rsid w:val="005E0E5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E0E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E0E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E0E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E0E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E0E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E0E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E0E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E0E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E0E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E0E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E0E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E0E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E0E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E0E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E0E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E0E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E0E58"/>
  </w:style>
  <w:style w:type="character" w:customStyle="1" w:styleId="CharSubPartNoCASA">
    <w:name w:val="CharSubPartNo(CASA)"/>
    <w:basedOn w:val="OPCCharBase"/>
    <w:uiPriority w:val="1"/>
    <w:rsid w:val="005E0E58"/>
  </w:style>
  <w:style w:type="paragraph" w:customStyle="1" w:styleId="ENoteTTIndentHeadingSub">
    <w:name w:val="ENoteTTIndentHeadingSub"/>
    <w:aliases w:val="enTTHis"/>
    <w:basedOn w:val="OPCParaBase"/>
    <w:rsid w:val="005E0E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E0E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E0E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E0E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E0E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E0E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E0E58"/>
    <w:rPr>
      <w:sz w:val="22"/>
    </w:rPr>
  </w:style>
  <w:style w:type="paragraph" w:customStyle="1" w:styleId="SOTextNote">
    <w:name w:val="SO TextNote"/>
    <w:aliases w:val="sont"/>
    <w:basedOn w:val="SOText"/>
    <w:qFormat/>
    <w:rsid w:val="005E0E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E0E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E0E58"/>
    <w:rPr>
      <w:sz w:val="22"/>
    </w:rPr>
  </w:style>
  <w:style w:type="paragraph" w:customStyle="1" w:styleId="FileName">
    <w:name w:val="FileName"/>
    <w:basedOn w:val="Normal"/>
    <w:rsid w:val="005E0E58"/>
  </w:style>
  <w:style w:type="paragraph" w:customStyle="1" w:styleId="TableHeading">
    <w:name w:val="TableHeading"/>
    <w:aliases w:val="th"/>
    <w:basedOn w:val="OPCParaBase"/>
    <w:next w:val="Tabletext"/>
    <w:rsid w:val="005E0E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E0E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E0E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E0E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E0E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E0E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E0E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E0E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E0E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E0E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E0E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E0E5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E0E5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E0E5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E0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0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0E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E0E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E0E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E0E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E0E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E0E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E0E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E0E58"/>
  </w:style>
  <w:style w:type="character" w:customStyle="1" w:styleId="charlegsubtitle1">
    <w:name w:val="charlegsubtitle1"/>
    <w:basedOn w:val="DefaultParagraphFont"/>
    <w:rsid w:val="005E0E5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E0E58"/>
    <w:pPr>
      <w:ind w:left="240" w:hanging="240"/>
    </w:pPr>
  </w:style>
  <w:style w:type="paragraph" w:styleId="Index2">
    <w:name w:val="index 2"/>
    <w:basedOn w:val="Normal"/>
    <w:next w:val="Normal"/>
    <w:autoRedefine/>
    <w:rsid w:val="005E0E58"/>
    <w:pPr>
      <w:ind w:left="480" w:hanging="240"/>
    </w:pPr>
  </w:style>
  <w:style w:type="paragraph" w:styleId="Index3">
    <w:name w:val="index 3"/>
    <w:basedOn w:val="Normal"/>
    <w:next w:val="Normal"/>
    <w:autoRedefine/>
    <w:rsid w:val="005E0E58"/>
    <w:pPr>
      <w:ind w:left="720" w:hanging="240"/>
    </w:pPr>
  </w:style>
  <w:style w:type="paragraph" w:styleId="Index4">
    <w:name w:val="index 4"/>
    <w:basedOn w:val="Normal"/>
    <w:next w:val="Normal"/>
    <w:autoRedefine/>
    <w:rsid w:val="005E0E58"/>
    <w:pPr>
      <w:ind w:left="960" w:hanging="240"/>
    </w:pPr>
  </w:style>
  <w:style w:type="paragraph" w:styleId="Index5">
    <w:name w:val="index 5"/>
    <w:basedOn w:val="Normal"/>
    <w:next w:val="Normal"/>
    <w:autoRedefine/>
    <w:rsid w:val="005E0E58"/>
    <w:pPr>
      <w:ind w:left="1200" w:hanging="240"/>
    </w:pPr>
  </w:style>
  <w:style w:type="paragraph" w:styleId="Index6">
    <w:name w:val="index 6"/>
    <w:basedOn w:val="Normal"/>
    <w:next w:val="Normal"/>
    <w:autoRedefine/>
    <w:rsid w:val="005E0E58"/>
    <w:pPr>
      <w:ind w:left="1440" w:hanging="240"/>
    </w:pPr>
  </w:style>
  <w:style w:type="paragraph" w:styleId="Index7">
    <w:name w:val="index 7"/>
    <w:basedOn w:val="Normal"/>
    <w:next w:val="Normal"/>
    <w:autoRedefine/>
    <w:rsid w:val="005E0E58"/>
    <w:pPr>
      <w:ind w:left="1680" w:hanging="240"/>
    </w:pPr>
  </w:style>
  <w:style w:type="paragraph" w:styleId="Index8">
    <w:name w:val="index 8"/>
    <w:basedOn w:val="Normal"/>
    <w:next w:val="Normal"/>
    <w:autoRedefine/>
    <w:rsid w:val="005E0E58"/>
    <w:pPr>
      <w:ind w:left="1920" w:hanging="240"/>
    </w:pPr>
  </w:style>
  <w:style w:type="paragraph" w:styleId="Index9">
    <w:name w:val="index 9"/>
    <w:basedOn w:val="Normal"/>
    <w:next w:val="Normal"/>
    <w:autoRedefine/>
    <w:rsid w:val="005E0E58"/>
    <w:pPr>
      <w:ind w:left="2160" w:hanging="240"/>
    </w:pPr>
  </w:style>
  <w:style w:type="paragraph" w:styleId="NormalIndent">
    <w:name w:val="Normal Indent"/>
    <w:basedOn w:val="Normal"/>
    <w:rsid w:val="005E0E58"/>
    <w:pPr>
      <w:ind w:left="720"/>
    </w:pPr>
  </w:style>
  <w:style w:type="paragraph" w:styleId="FootnoteText">
    <w:name w:val="footnote text"/>
    <w:basedOn w:val="Normal"/>
    <w:link w:val="FootnoteTextChar"/>
    <w:rsid w:val="005E0E5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0E58"/>
  </w:style>
  <w:style w:type="paragraph" w:styleId="CommentText">
    <w:name w:val="annotation text"/>
    <w:basedOn w:val="Normal"/>
    <w:link w:val="CommentTextChar"/>
    <w:rsid w:val="005E0E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0E58"/>
  </w:style>
  <w:style w:type="paragraph" w:styleId="IndexHeading">
    <w:name w:val="index heading"/>
    <w:basedOn w:val="Normal"/>
    <w:next w:val="Index1"/>
    <w:rsid w:val="005E0E5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E0E5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E0E58"/>
    <w:pPr>
      <w:ind w:left="480" w:hanging="480"/>
    </w:pPr>
  </w:style>
  <w:style w:type="paragraph" w:styleId="EnvelopeAddress">
    <w:name w:val="envelope address"/>
    <w:basedOn w:val="Normal"/>
    <w:rsid w:val="005E0E5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E0E5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E0E5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E0E58"/>
    <w:rPr>
      <w:sz w:val="16"/>
      <w:szCs w:val="16"/>
    </w:rPr>
  </w:style>
  <w:style w:type="character" w:styleId="PageNumber">
    <w:name w:val="page number"/>
    <w:basedOn w:val="DefaultParagraphFont"/>
    <w:rsid w:val="005E0E58"/>
  </w:style>
  <w:style w:type="character" w:styleId="EndnoteReference">
    <w:name w:val="endnote reference"/>
    <w:basedOn w:val="DefaultParagraphFont"/>
    <w:rsid w:val="005E0E58"/>
    <w:rPr>
      <w:vertAlign w:val="superscript"/>
    </w:rPr>
  </w:style>
  <w:style w:type="paragraph" w:styleId="EndnoteText">
    <w:name w:val="endnote text"/>
    <w:basedOn w:val="Normal"/>
    <w:link w:val="EndnoteTextChar"/>
    <w:rsid w:val="005E0E5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E0E58"/>
  </w:style>
  <w:style w:type="paragraph" w:styleId="TableofAuthorities">
    <w:name w:val="table of authorities"/>
    <w:basedOn w:val="Normal"/>
    <w:next w:val="Normal"/>
    <w:rsid w:val="005E0E58"/>
    <w:pPr>
      <w:ind w:left="240" w:hanging="240"/>
    </w:pPr>
  </w:style>
  <w:style w:type="paragraph" w:styleId="MacroText">
    <w:name w:val="macro"/>
    <w:link w:val="MacroTextChar"/>
    <w:rsid w:val="005E0E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E0E5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E0E5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E0E58"/>
    <w:pPr>
      <w:ind w:left="283" w:hanging="283"/>
    </w:pPr>
  </w:style>
  <w:style w:type="paragraph" w:styleId="ListBullet">
    <w:name w:val="List Bullet"/>
    <w:basedOn w:val="Normal"/>
    <w:autoRedefine/>
    <w:rsid w:val="005E0E5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E0E5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E0E58"/>
    <w:pPr>
      <w:ind w:left="566" w:hanging="283"/>
    </w:pPr>
  </w:style>
  <w:style w:type="paragraph" w:styleId="List3">
    <w:name w:val="List 3"/>
    <w:basedOn w:val="Normal"/>
    <w:rsid w:val="005E0E58"/>
    <w:pPr>
      <w:ind w:left="849" w:hanging="283"/>
    </w:pPr>
  </w:style>
  <w:style w:type="paragraph" w:styleId="List4">
    <w:name w:val="List 4"/>
    <w:basedOn w:val="Normal"/>
    <w:rsid w:val="005E0E58"/>
    <w:pPr>
      <w:ind w:left="1132" w:hanging="283"/>
    </w:pPr>
  </w:style>
  <w:style w:type="paragraph" w:styleId="List5">
    <w:name w:val="List 5"/>
    <w:basedOn w:val="Normal"/>
    <w:rsid w:val="005E0E58"/>
    <w:pPr>
      <w:ind w:left="1415" w:hanging="283"/>
    </w:pPr>
  </w:style>
  <w:style w:type="paragraph" w:styleId="ListBullet2">
    <w:name w:val="List Bullet 2"/>
    <w:basedOn w:val="Normal"/>
    <w:autoRedefine/>
    <w:rsid w:val="005E0E5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E0E5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E0E5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E0E5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E0E5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E0E5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E0E5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E0E5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E0E5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0E5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E0E58"/>
    <w:pPr>
      <w:ind w:left="4252"/>
    </w:pPr>
  </w:style>
  <w:style w:type="character" w:customStyle="1" w:styleId="ClosingChar">
    <w:name w:val="Closing Char"/>
    <w:basedOn w:val="DefaultParagraphFont"/>
    <w:link w:val="Closing"/>
    <w:rsid w:val="005E0E58"/>
    <w:rPr>
      <w:sz w:val="22"/>
    </w:rPr>
  </w:style>
  <w:style w:type="paragraph" w:styleId="Signature">
    <w:name w:val="Signature"/>
    <w:basedOn w:val="Normal"/>
    <w:link w:val="SignatureChar"/>
    <w:rsid w:val="005E0E5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E0E58"/>
    <w:rPr>
      <w:sz w:val="22"/>
    </w:rPr>
  </w:style>
  <w:style w:type="paragraph" w:styleId="BodyText">
    <w:name w:val="Body Text"/>
    <w:basedOn w:val="Normal"/>
    <w:link w:val="BodyTextChar"/>
    <w:rsid w:val="005E0E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E58"/>
    <w:rPr>
      <w:sz w:val="22"/>
    </w:rPr>
  </w:style>
  <w:style w:type="paragraph" w:styleId="BodyTextIndent">
    <w:name w:val="Body Text Indent"/>
    <w:basedOn w:val="Normal"/>
    <w:link w:val="BodyTextIndentChar"/>
    <w:rsid w:val="005E0E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E0E58"/>
    <w:rPr>
      <w:sz w:val="22"/>
    </w:rPr>
  </w:style>
  <w:style w:type="paragraph" w:styleId="ListContinue">
    <w:name w:val="List Continue"/>
    <w:basedOn w:val="Normal"/>
    <w:rsid w:val="005E0E58"/>
    <w:pPr>
      <w:spacing w:after="120"/>
      <w:ind w:left="283"/>
    </w:pPr>
  </w:style>
  <w:style w:type="paragraph" w:styleId="ListContinue2">
    <w:name w:val="List Continue 2"/>
    <w:basedOn w:val="Normal"/>
    <w:rsid w:val="005E0E58"/>
    <w:pPr>
      <w:spacing w:after="120"/>
      <w:ind w:left="566"/>
    </w:pPr>
  </w:style>
  <w:style w:type="paragraph" w:styleId="ListContinue3">
    <w:name w:val="List Continue 3"/>
    <w:basedOn w:val="Normal"/>
    <w:rsid w:val="005E0E58"/>
    <w:pPr>
      <w:spacing w:after="120"/>
      <w:ind w:left="849"/>
    </w:pPr>
  </w:style>
  <w:style w:type="paragraph" w:styleId="ListContinue4">
    <w:name w:val="List Continue 4"/>
    <w:basedOn w:val="Normal"/>
    <w:rsid w:val="005E0E58"/>
    <w:pPr>
      <w:spacing w:after="120"/>
      <w:ind w:left="1132"/>
    </w:pPr>
  </w:style>
  <w:style w:type="paragraph" w:styleId="ListContinue5">
    <w:name w:val="List Continue 5"/>
    <w:basedOn w:val="Normal"/>
    <w:rsid w:val="005E0E5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E0E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E0E5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E0E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E0E5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E0E58"/>
  </w:style>
  <w:style w:type="character" w:customStyle="1" w:styleId="SalutationChar">
    <w:name w:val="Salutation Char"/>
    <w:basedOn w:val="DefaultParagraphFont"/>
    <w:link w:val="Salutation"/>
    <w:rsid w:val="005E0E58"/>
    <w:rPr>
      <w:sz w:val="22"/>
    </w:rPr>
  </w:style>
  <w:style w:type="paragraph" w:styleId="Date">
    <w:name w:val="Date"/>
    <w:basedOn w:val="Normal"/>
    <w:next w:val="Normal"/>
    <w:link w:val="DateChar"/>
    <w:rsid w:val="005E0E58"/>
  </w:style>
  <w:style w:type="character" w:customStyle="1" w:styleId="DateChar">
    <w:name w:val="Date Char"/>
    <w:basedOn w:val="DefaultParagraphFont"/>
    <w:link w:val="Date"/>
    <w:rsid w:val="005E0E58"/>
    <w:rPr>
      <w:sz w:val="22"/>
    </w:rPr>
  </w:style>
  <w:style w:type="paragraph" w:styleId="BodyTextFirstIndent">
    <w:name w:val="Body Text First Indent"/>
    <w:basedOn w:val="BodyText"/>
    <w:link w:val="BodyTextFirstIndentChar"/>
    <w:rsid w:val="005E0E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E0E5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E0E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E0E58"/>
    <w:rPr>
      <w:sz w:val="22"/>
    </w:rPr>
  </w:style>
  <w:style w:type="paragraph" w:styleId="BodyText2">
    <w:name w:val="Body Text 2"/>
    <w:basedOn w:val="Normal"/>
    <w:link w:val="BodyText2Char"/>
    <w:rsid w:val="005E0E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0E58"/>
    <w:rPr>
      <w:sz w:val="22"/>
    </w:rPr>
  </w:style>
  <w:style w:type="paragraph" w:styleId="BodyText3">
    <w:name w:val="Body Text 3"/>
    <w:basedOn w:val="Normal"/>
    <w:link w:val="BodyText3Char"/>
    <w:rsid w:val="005E0E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E0E5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E0E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E0E58"/>
    <w:rPr>
      <w:sz w:val="22"/>
    </w:rPr>
  </w:style>
  <w:style w:type="paragraph" w:styleId="BodyTextIndent3">
    <w:name w:val="Body Text Indent 3"/>
    <w:basedOn w:val="Normal"/>
    <w:link w:val="BodyTextIndent3Char"/>
    <w:rsid w:val="005E0E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0E58"/>
    <w:rPr>
      <w:sz w:val="16"/>
      <w:szCs w:val="16"/>
    </w:rPr>
  </w:style>
  <w:style w:type="paragraph" w:styleId="BlockText">
    <w:name w:val="Block Text"/>
    <w:basedOn w:val="Normal"/>
    <w:rsid w:val="005E0E58"/>
    <w:pPr>
      <w:spacing w:after="120"/>
      <w:ind w:left="1440" w:right="1440"/>
    </w:pPr>
  </w:style>
  <w:style w:type="character" w:styleId="Hyperlink">
    <w:name w:val="Hyperlink"/>
    <w:basedOn w:val="DefaultParagraphFont"/>
    <w:rsid w:val="005E0E58"/>
    <w:rPr>
      <w:color w:val="0000FF"/>
      <w:u w:val="single"/>
    </w:rPr>
  </w:style>
  <w:style w:type="character" w:styleId="FollowedHyperlink">
    <w:name w:val="FollowedHyperlink"/>
    <w:basedOn w:val="DefaultParagraphFont"/>
    <w:rsid w:val="005E0E58"/>
    <w:rPr>
      <w:color w:val="800080"/>
      <w:u w:val="single"/>
    </w:rPr>
  </w:style>
  <w:style w:type="character" w:styleId="Strong">
    <w:name w:val="Strong"/>
    <w:basedOn w:val="DefaultParagraphFont"/>
    <w:qFormat/>
    <w:rsid w:val="005E0E58"/>
    <w:rPr>
      <w:b/>
      <w:bCs/>
    </w:rPr>
  </w:style>
  <w:style w:type="character" w:styleId="Emphasis">
    <w:name w:val="Emphasis"/>
    <w:basedOn w:val="DefaultParagraphFont"/>
    <w:qFormat/>
    <w:rsid w:val="005E0E58"/>
    <w:rPr>
      <w:i/>
      <w:iCs/>
    </w:rPr>
  </w:style>
  <w:style w:type="paragraph" w:styleId="DocumentMap">
    <w:name w:val="Document Map"/>
    <w:basedOn w:val="Normal"/>
    <w:link w:val="DocumentMapChar"/>
    <w:rsid w:val="005E0E5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E0E5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E0E5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E0E5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E0E58"/>
  </w:style>
  <w:style w:type="character" w:customStyle="1" w:styleId="E-mailSignatureChar">
    <w:name w:val="E-mail Signature Char"/>
    <w:basedOn w:val="DefaultParagraphFont"/>
    <w:link w:val="E-mailSignature"/>
    <w:rsid w:val="005E0E58"/>
    <w:rPr>
      <w:sz w:val="22"/>
    </w:rPr>
  </w:style>
  <w:style w:type="paragraph" w:styleId="NormalWeb">
    <w:name w:val="Normal (Web)"/>
    <w:basedOn w:val="Normal"/>
    <w:rsid w:val="005E0E58"/>
  </w:style>
  <w:style w:type="character" w:styleId="HTMLAcronym">
    <w:name w:val="HTML Acronym"/>
    <w:basedOn w:val="DefaultParagraphFont"/>
    <w:rsid w:val="005E0E58"/>
  </w:style>
  <w:style w:type="paragraph" w:styleId="HTMLAddress">
    <w:name w:val="HTML Address"/>
    <w:basedOn w:val="Normal"/>
    <w:link w:val="HTMLAddressChar"/>
    <w:rsid w:val="005E0E5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E0E58"/>
    <w:rPr>
      <w:i/>
      <w:iCs/>
      <w:sz w:val="22"/>
    </w:rPr>
  </w:style>
  <w:style w:type="character" w:styleId="HTMLCite">
    <w:name w:val="HTML Cite"/>
    <w:basedOn w:val="DefaultParagraphFont"/>
    <w:rsid w:val="005E0E58"/>
    <w:rPr>
      <w:i/>
      <w:iCs/>
    </w:rPr>
  </w:style>
  <w:style w:type="character" w:styleId="HTMLCode">
    <w:name w:val="HTML Code"/>
    <w:basedOn w:val="DefaultParagraphFont"/>
    <w:rsid w:val="005E0E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E0E58"/>
    <w:rPr>
      <w:i/>
      <w:iCs/>
    </w:rPr>
  </w:style>
  <w:style w:type="character" w:styleId="HTMLKeyboard">
    <w:name w:val="HTML Keyboard"/>
    <w:basedOn w:val="DefaultParagraphFont"/>
    <w:rsid w:val="005E0E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E0E5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E0E58"/>
    <w:rPr>
      <w:rFonts w:ascii="Courier New" w:hAnsi="Courier New" w:cs="Courier New"/>
    </w:rPr>
  </w:style>
  <w:style w:type="character" w:styleId="HTMLSample">
    <w:name w:val="HTML Sample"/>
    <w:basedOn w:val="DefaultParagraphFont"/>
    <w:rsid w:val="005E0E5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E0E5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E0E5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E0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0E58"/>
    <w:rPr>
      <w:b/>
      <w:bCs/>
    </w:rPr>
  </w:style>
  <w:style w:type="numbering" w:styleId="1ai">
    <w:name w:val="Outline List 1"/>
    <w:basedOn w:val="NoList"/>
    <w:rsid w:val="005E0E58"/>
    <w:pPr>
      <w:numPr>
        <w:numId w:val="14"/>
      </w:numPr>
    </w:pPr>
  </w:style>
  <w:style w:type="numbering" w:styleId="111111">
    <w:name w:val="Outline List 2"/>
    <w:basedOn w:val="NoList"/>
    <w:rsid w:val="005E0E58"/>
    <w:pPr>
      <w:numPr>
        <w:numId w:val="15"/>
      </w:numPr>
    </w:pPr>
  </w:style>
  <w:style w:type="numbering" w:styleId="ArticleSection">
    <w:name w:val="Outline List 3"/>
    <w:basedOn w:val="NoList"/>
    <w:rsid w:val="005E0E58"/>
    <w:pPr>
      <w:numPr>
        <w:numId w:val="17"/>
      </w:numPr>
    </w:pPr>
  </w:style>
  <w:style w:type="table" w:styleId="TableSimple1">
    <w:name w:val="Table Simple 1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E0E5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E0E5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E0E5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E0E5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E0E5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E0E5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E0E5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E0E5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E0E5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E0E5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E0E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E0E5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0E5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E0E5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E0E5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E0E5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E0E5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E0E5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E0E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E0E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E0E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E0E5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E0E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E0E5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E0E5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E0E5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E0E5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0E5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E0E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E0E5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E0E5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E0E5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E0E5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E0E5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E0E5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E0E5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C3B6-8777-47F9-850D-9730F49F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463</Words>
  <Characters>2348</Characters>
  <Application>Microsoft Office Word</Application>
  <DocSecurity>0</DocSecurity>
  <PresentationFormat/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2018-11-09T01:50:00Z</cp:lastPrinted>
  <dcterms:created xsi:type="dcterms:W3CDTF">2018-12-10T04:43:00Z</dcterms:created>
  <dcterms:modified xsi:type="dcterms:W3CDTF">2018-12-10T04:44:00Z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Commerce (Trade Descriptions) Amendment (Incorporation of Information Standards)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06 December 2018</vt:lpwstr>
  </property>
  <property fmtid="{D5CDD505-2E9C-101B-9397-08002B2CF9AE}" pid="10" name="ID">
    <vt:lpwstr>OPC63681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06 December 2018</vt:lpwstr>
  </property>
</Properties>
</file>