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8C" w:rsidRPr="003F1F3E" w:rsidRDefault="0023768C" w:rsidP="0023768C">
      <w:pPr>
        <w:pStyle w:val="Heading9"/>
        <w:jc w:val="left"/>
        <w:rPr>
          <w:rStyle w:val="CharPartNo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A51D43" w:rsidP="00FC64CE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CE" w:rsidRPr="00FC64CE" w:rsidRDefault="00FC64CE" w:rsidP="00FC64CE">
      <w:pPr>
        <w:rPr>
          <w:lang w:val="en-GB"/>
        </w:rPr>
      </w:pPr>
    </w:p>
    <w:p w:rsidR="0023768C" w:rsidRPr="00FC64CE" w:rsidRDefault="0023768C" w:rsidP="0023768C">
      <w:pPr>
        <w:pStyle w:val="Heading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FC64CE">
        <w:rPr>
          <w:rFonts w:ascii="Times New Roman" w:hAnsi="Times New Roman"/>
          <w:b w:val="0"/>
          <w:color w:val="000000"/>
          <w:sz w:val="28"/>
          <w:szCs w:val="28"/>
        </w:rPr>
        <w:t>Repatriation Commission</w:t>
      </w:r>
    </w:p>
    <w:p w:rsidR="0023768C" w:rsidRDefault="0023768C" w:rsidP="0023768C">
      <w:pPr>
        <w:rPr>
          <w:b/>
          <w:color w:val="000000"/>
          <w:sz w:val="32"/>
        </w:rPr>
      </w:pPr>
    </w:p>
    <w:p w:rsidR="0023768C" w:rsidRPr="00FC64CE" w:rsidRDefault="00E627F2" w:rsidP="0023768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Veterans’</w:t>
      </w:r>
      <w:r w:rsidR="0023768C" w:rsidRPr="00FC64CE">
        <w:rPr>
          <w:b/>
          <w:color w:val="000000"/>
          <w:sz w:val="36"/>
          <w:szCs w:val="36"/>
        </w:rPr>
        <w:t xml:space="preserve"> </w:t>
      </w:r>
      <w:r w:rsidR="00311002">
        <w:rPr>
          <w:b/>
          <w:color w:val="000000"/>
          <w:sz w:val="36"/>
          <w:szCs w:val="36"/>
        </w:rPr>
        <w:t>Affairs</w:t>
      </w:r>
      <w:r w:rsidR="00852BE5" w:rsidRPr="00FC64CE">
        <w:rPr>
          <w:b/>
          <w:color w:val="000000"/>
          <w:sz w:val="36"/>
          <w:szCs w:val="36"/>
        </w:rPr>
        <w:t xml:space="preserve"> </w:t>
      </w:r>
      <w:r w:rsidR="001E306C" w:rsidRPr="00FC64CE">
        <w:rPr>
          <w:b/>
          <w:color w:val="000000"/>
          <w:sz w:val="36"/>
          <w:szCs w:val="36"/>
        </w:rPr>
        <w:t>(</w:t>
      </w:r>
      <w:r w:rsidR="003900AA" w:rsidRPr="00FC64CE">
        <w:rPr>
          <w:b/>
          <w:color w:val="000000"/>
          <w:sz w:val="36"/>
          <w:szCs w:val="36"/>
        </w:rPr>
        <w:t>Ex</w:t>
      </w:r>
      <w:r w:rsidR="00311002">
        <w:rPr>
          <w:b/>
          <w:color w:val="000000"/>
          <w:sz w:val="36"/>
          <w:szCs w:val="36"/>
        </w:rPr>
        <w:t xml:space="preserve">tended Eligibility for Treatment) </w:t>
      </w:r>
      <w:r w:rsidR="00216088">
        <w:rPr>
          <w:b/>
          <w:color w:val="000000"/>
          <w:sz w:val="36"/>
          <w:szCs w:val="36"/>
        </w:rPr>
        <w:t xml:space="preserve">Amendment </w:t>
      </w:r>
      <w:r w:rsidR="00311002">
        <w:rPr>
          <w:b/>
          <w:color w:val="000000"/>
          <w:sz w:val="36"/>
          <w:szCs w:val="36"/>
        </w:rPr>
        <w:t>Instrument</w:t>
      </w:r>
      <w:r w:rsidR="003900AA" w:rsidRPr="00FC64CE">
        <w:rPr>
          <w:b/>
          <w:color w:val="000000"/>
          <w:sz w:val="36"/>
          <w:szCs w:val="36"/>
        </w:rPr>
        <w:t xml:space="preserve"> </w:t>
      </w:r>
      <w:r w:rsidR="0023768C" w:rsidRPr="00FC64CE">
        <w:rPr>
          <w:b/>
          <w:color w:val="000000"/>
          <w:sz w:val="36"/>
          <w:szCs w:val="36"/>
        </w:rPr>
        <w:t>201</w:t>
      </w:r>
      <w:r w:rsidR="00EA02DE">
        <w:rPr>
          <w:b/>
          <w:color w:val="000000"/>
          <w:sz w:val="36"/>
          <w:szCs w:val="36"/>
        </w:rPr>
        <w:t>8</w:t>
      </w:r>
    </w:p>
    <w:p w:rsidR="0023768C" w:rsidRPr="006D3A68" w:rsidRDefault="0023768C" w:rsidP="0023768C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23768C" w:rsidRDefault="0023768C" w:rsidP="0023768C">
      <w:pPr>
        <w:rPr>
          <w:color w:val="000000"/>
          <w:u w:val="single"/>
        </w:rPr>
      </w:pPr>
      <w:r w:rsidRPr="00635B54">
        <w:rPr>
          <w:color w:val="000000"/>
          <w:u w:val="single"/>
        </w:rPr>
        <w:t>Instrument 201</w:t>
      </w:r>
      <w:r w:rsidR="00EA02DE" w:rsidRPr="00635B54">
        <w:rPr>
          <w:color w:val="000000"/>
          <w:u w:val="single"/>
        </w:rPr>
        <w:t>8</w:t>
      </w:r>
      <w:r w:rsidRPr="00635B54">
        <w:rPr>
          <w:color w:val="000000"/>
          <w:u w:val="single"/>
        </w:rPr>
        <w:t xml:space="preserve"> No. </w:t>
      </w:r>
      <w:r w:rsidR="00AF4A81" w:rsidRPr="002F1FCE">
        <w:rPr>
          <w:color w:val="000000"/>
          <w:u w:val="single"/>
        </w:rPr>
        <w:t>R</w:t>
      </w:r>
      <w:r w:rsidR="002F1FCE" w:rsidRPr="002F1FCE">
        <w:rPr>
          <w:color w:val="000000"/>
          <w:u w:val="single"/>
        </w:rPr>
        <w:t>74</w:t>
      </w:r>
    </w:p>
    <w:p w:rsidR="0023768C" w:rsidRDefault="0023768C" w:rsidP="0023768C">
      <w:pPr>
        <w:rPr>
          <w:color w:val="000000"/>
          <w:u w:val="single"/>
        </w:rPr>
      </w:pPr>
    </w:p>
    <w:p w:rsidR="001E306C" w:rsidRDefault="001E306C" w:rsidP="0023768C"/>
    <w:p w:rsidR="0023768C" w:rsidRPr="00521F40" w:rsidRDefault="0023768C" w:rsidP="0023768C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23768C" w:rsidRPr="009C7E75" w:rsidTr="00B63620">
        <w:tc>
          <w:tcPr>
            <w:tcW w:w="8647" w:type="dxa"/>
          </w:tcPr>
          <w:p w:rsidR="0023768C" w:rsidRPr="00D25FAF" w:rsidRDefault="0023768C" w:rsidP="00B63620">
            <w:pPr>
              <w:pStyle w:val="Firstpara"/>
              <w:spacing w:before="120" w:after="0"/>
              <w:rPr>
                <w:szCs w:val="24"/>
              </w:rPr>
            </w:pPr>
            <w:r w:rsidRPr="00D25FAF">
              <w:rPr>
                <w:szCs w:val="24"/>
              </w:rPr>
              <w:t xml:space="preserve">The </w:t>
            </w:r>
            <w:r w:rsidRPr="00D25FAF">
              <w:rPr>
                <w:szCs w:val="24"/>
                <w:u w:val="single"/>
              </w:rPr>
              <w:t>Repatriation Commission</w:t>
            </w:r>
            <w:r w:rsidR="00AF6728">
              <w:rPr>
                <w:szCs w:val="24"/>
              </w:rPr>
              <w:t xml:space="preserve">, </w:t>
            </w:r>
            <w:r w:rsidRPr="00D25FAF">
              <w:rPr>
                <w:szCs w:val="24"/>
              </w:rPr>
              <w:t xml:space="preserve">under </w:t>
            </w:r>
            <w:r w:rsidR="003900AA">
              <w:rPr>
                <w:szCs w:val="24"/>
              </w:rPr>
              <w:t xml:space="preserve">subsection 88A(2) </w:t>
            </w:r>
            <w:r w:rsidRPr="00D25FAF">
              <w:rPr>
                <w:szCs w:val="24"/>
              </w:rPr>
              <w:t xml:space="preserve">of the </w:t>
            </w:r>
            <w:r w:rsidRPr="00D25FAF">
              <w:rPr>
                <w:i/>
                <w:szCs w:val="24"/>
              </w:rPr>
              <w:t>Veterans’ Entitlements Act 1986</w:t>
            </w:r>
            <w:r w:rsidRPr="00D25FAF">
              <w:rPr>
                <w:szCs w:val="24"/>
              </w:rPr>
              <w:t xml:space="preserve"> (the Act)</w:t>
            </w:r>
            <w:r w:rsidR="00AF6728">
              <w:rPr>
                <w:szCs w:val="24"/>
              </w:rPr>
              <w:t>,</w:t>
            </w:r>
            <w:r w:rsidRPr="00D25FAF">
              <w:rPr>
                <w:szCs w:val="24"/>
              </w:rPr>
              <w:t xml:space="preserve"> makes the following instrument.</w:t>
            </w:r>
          </w:p>
          <w:p w:rsidR="0023768C" w:rsidRPr="00D25FAF" w:rsidRDefault="0023768C" w:rsidP="006C302E"/>
          <w:p w:rsidR="0023768C" w:rsidRPr="00D25FAF" w:rsidRDefault="0023768C" w:rsidP="006C302E"/>
          <w:p w:rsidR="0023768C" w:rsidRPr="006C302E" w:rsidRDefault="0023768C" w:rsidP="006C302E">
            <w:pPr>
              <w:rPr>
                <w:sz w:val="24"/>
                <w:szCs w:val="24"/>
              </w:rPr>
            </w:pPr>
            <w:r w:rsidRPr="006C302E">
              <w:rPr>
                <w:sz w:val="24"/>
                <w:szCs w:val="24"/>
              </w:rPr>
              <w:t>Dated this</w:t>
            </w:r>
            <w:r w:rsidR="00EA02DE" w:rsidRPr="006C302E">
              <w:rPr>
                <w:sz w:val="24"/>
                <w:szCs w:val="24"/>
              </w:rPr>
              <w:t xml:space="preserve">       </w:t>
            </w:r>
            <w:r w:rsidR="001E23A7">
              <w:rPr>
                <w:sz w:val="24"/>
                <w:szCs w:val="24"/>
              </w:rPr>
              <w:t xml:space="preserve"> 3</w:t>
            </w:r>
            <w:r w:rsidR="001E23A7" w:rsidRPr="001E23A7">
              <w:rPr>
                <w:sz w:val="24"/>
                <w:szCs w:val="24"/>
                <w:vertAlign w:val="superscript"/>
              </w:rPr>
              <w:t>rd</w:t>
            </w:r>
            <w:r w:rsidR="001E23A7">
              <w:rPr>
                <w:sz w:val="24"/>
                <w:szCs w:val="24"/>
              </w:rPr>
              <w:t xml:space="preserve"> </w:t>
            </w:r>
            <w:r w:rsidR="00EA02DE" w:rsidRPr="006C302E">
              <w:rPr>
                <w:sz w:val="24"/>
                <w:szCs w:val="24"/>
              </w:rPr>
              <w:t xml:space="preserve">    </w:t>
            </w:r>
            <w:r w:rsidR="004A21F7" w:rsidRPr="006C302E">
              <w:rPr>
                <w:sz w:val="24"/>
                <w:szCs w:val="24"/>
              </w:rPr>
              <w:t xml:space="preserve">     </w:t>
            </w:r>
            <w:r w:rsidRPr="006C302E">
              <w:rPr>
                <w:sz w:val="24"/>
                <w:szCs w:val="24"/>
              </w:rPr>
              <w:t xml:space="preserve">day of </w:t>
            </w:r>
            <w:r w:rsidR="00EA02DE" w:rsidRPr="006C302E">
              <w:rPr>
                <w:sz w:val="24"/>
                <w:szCs w:val="24"/>
              </w:rPr>
              <w:t xml:space="preserve">  </w:t>
            </w:r>
            <w:r w:rsidR="001E23A7">
              <w:rPr>
                <w:sz w:val="24"/>
                <w:szCs w:val="24"/>
              </w:rPr>
              <w:t xml:space="preserve">     December      </w:t>
            </w:r>
            <w:r w:rsidRPr="006C302E">
              <w:rPr>
                <w:sz w:val="24"/>
                <w:szCs w:val="24"/>
              </w:rPr>
              <w:t>201</w:t>
            </w:r>
            <w:r w:rsidR="00EA02DE" w:rsidRPr="006C302E">
              <w:rPr>
                <w:sz w:val="24"/>
                <w:szCs w:val="24"/>
              </w:rPr>
              <w:t>8</w:t>
            </w:r>
          </w:p>
          <w:p w:rsidR="0023768C" w:rsidRPr="006C302E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>The Seal of the                                                               )</w:t>
            </w:r>
            <w:r w:rsidR="00C717A6">
              <w:rPr>
                <w:sz w:val="24"/>
                <w:szCs w:val="24"/>
              </w:rPr>
              <w:t xml:space="preserve">  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Repatriation Commission                                              )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>was affixed hereto in the                                                )</w:t>
            </w:r>
            <w:r w:rsidR="00C20F62">
              <w:rPr>
                <w:sz w:val="24"/>
                <w:szCs w:val="24"/>
              </w:rPr>
              <w:t xml:space="preserve"> </w:t>
            </w:r>
            <w:r w:rsidR="001E23A7">
              <w:rPr>
                <w:sz w:val="24"/>
                <w:szCs w:val="24"/>
              </w:rPr>
              <w:t>SEAL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presence of:                                                                    )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23768C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39"/>
              <w:gridCol w:w="2839"/>
            </w:tblGrid>
            <w:tr w:rsidR="001E23A7" w:rsidTr="001E23A7">
              <w:tc>
                <w:tcPr>
                  <w:tcW w:w="2864" w:type="dxa"/>
                </w:tcPr>
                <w:p w:rsidR="001E23A7" w:rsidRPr="00BF457D" w:rsidRDefault="001E23A7" w:rsidP="001E23A7">
                  <w:pPr>
                    <w:jc w:val="center"/>
                  </w:pPr>
                  <w:r w:rsidRPr="00BF457D">
                    <w:t>Elizabeth Cosson</w:t>
                  </w:r>
                </w:p>
              </w:tc>
              <w:tc>
                <w:tcPr>
                  <w:tcW w:w="2864" w:type="dxa"/>
                </w:tcPr>
                <w:p w:rsidR="001E23A7" w:rsidRPr="00BF457D" w:rsidRDefault="001E23A7" w:rsidP="001E23A7">
                  <w:pPr>
                    <w:jc w:val="center"/>
                  </w:pPr>
                  <w:r w:rsidRPr="00BF457D">
                    <w:t>C</w:t>
                  </w:r>
                  <w:r w:rsidRPr="00BF457D">
                    <w:t xml:space="preserve"> Orme</w:t>
                  </w:r>
                </w:p>
              </w:tc>
              <w:tc>
                <w:tcPr>
                  <w:tcW w:w="2864" w:type="dxa"/>
                </w:tcPr>
                <w:p w:rsidR="001E23A7" w:rsidRPr="00BF457D" w:rsidRDefault="001E23A7" w:rsidP="001E23A7">
                  <w:pPr>
                    <w:jc w:val="center"/>
                  </w:pPr>
                  <w:r w:rsidRPr="00BF457D">
                    <w:t>M</w:t>
                  </w:r>
                  <w:r w:rsidR="00BF457D">
                    <w:t xml:space="preserve"> </w:t>
                  </w:r>
                  <w:r w:rsidRPr="00BF457D">
                    <w:t xml:space="preserve">A </w:t>
                  </w:r>
                  <w:r w:rsidRPr="00BF457D">
                    <w:t>K</w:t>
                  </w:r>
                  <w:r w:rsidRPr="00BF457D">
                    <w:t>elly</w:t>
                  </w:r>
                </w:p>
              </w:tc>
            </w:tr>
          </w:tbl>
          <w:p w:rsidR="0023768C" w:rsidRPr="00D25FAF" w:rsidRDefault="00AF6728" w:rsidP="00AE1B1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……………………………………………………………………………………………..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6"/>
              <w:gridCol w:w="2839"/>
              <w:gridCol w:w="2845"/>
            </w:tblGrid>
            <w:tr w:rsidR="006D54B4" w:rsidTr="001E23A7">
              <w:tc>
                <w:tcPr>
                  <w:tcW w:w="2864" w:type="dxa"/>
                </w:tcPr>
                <w:p w:rsidR="006D54B4" w:rsidRPr="00A373DA" w:rsidRDefault="006D54B4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73DA">
                    <w:rPr>
                      <w:b/>
                      <w:sz w:val="16"/>
                      <w:szCs w:val="16"/>
                    </w:rPr>
                    <w:t>LIZ COSSON</w:t>
                  </w:r>
                </w:p>
              </w:tc>
              <w:tc>
                <w:tcPr>
                  <w:tcW w:w="2864" w:type="dxa"/>
                </w:tcPr>
                <w:p w:rsidR="006D54B4" w:rsidRPr="00E627F2" w:rsidRDefault="00E627F2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627F2">
                    <w:rPr>
                      <w:b/>
                      <w:sz w:val="16"/>
                      <w:szCs w:val="16"/>
                    </w:rPr>
                    <w:t>CRAIG ORME</w:t>
                  </w:r>
                </w:p>
              </w:tc>
              <w:tc>
                <w:tcPr>
                  <w:tcW w:w="2864" w:type="dxa"/>
                </w:tcPr>
                <w:p w:rsidR="006D54B4" w:rsidRDefault="006D54B4" w:rsidP="006D54B4">
                  <w:pPr>
                    <w:jc w:val="center"/>
                  </w:pPr>
                  <w:r>
                    <w:rPr>
                      <w:b/>
                      <w:sz w:val="16"/>
                    </w:rPr>
                    <w:t>MAJOR GENERAL MARK KELLY</w:t>
                  </w:r>
                </w:p>
              </w:tc>
            </w:tr>
            <w:tr w:rsidR="006D54B4" w:rsidTr="001E23A7">
              <w:tc>
                <w:tcPr>
                  <w:tcW w:w="2864" w:type="dxa"/>
                </w:tcPr>
                <w:p w:rsidR="006D54B4" w:rsidRPr="00A373DA" w:rsidRDefault="006D54B4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73DA">
                    <w:rPr>
                      <w:b/>
                      <w:sz w:val="16"/>
                      <w:szCs w:val="16"/>
                    </w:rPr>
                    <w:t>AM CSC</w:t>
                  </w:r>
                </w:p>
              </w:tc>
              <w:tc>
                <w:tcPr>
                  <w:tcW w:w="2864" w:type="dxa"/>
                </w:tcPr>
                <w:p w:rsidR="006D54B4" w:rsidRPr="00E627F2" w:rsidRDefault="00E627F2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627F2">
                    <w:rPr>
                      <w:b/>
                      <w:sz w:val="16"/>
                      <w:szCs w:val="16"/>
                    </w:rPr>
                    <w:t>DSC AM CSC</w:t>
                  </w:r>
                </w:p>
              </w:tc>
              <w:tc>
                <w:tcPr>
                  <w:tcW w:w="2864" w:type="dxa"/>
                </w:tcPr>
                <w:p w:rsidR="006D54B4" w:rsidRDefault="006D54B4" w:rsidP="006D54B4">
                  <w:pPr>
                    <w:jc w:val="center"/>
                  </w:pPr>
                  <w:r>
                    <w:rPr>
                      <w:b/>
                      <w:sz w:val="16"/>
                    </w:rPr>
                    <w:t>AO DSC</w:t>
                  </w:r>
                </w:p>
              </w:tc>
            </w:tr>
            <w:tr w:rsidR="006D54B4" w:rsidTr="001E23A7">
              <w:tc>
                <w:tcPr>
                  <w:tcW w:w="2864" w:type="dxa"/>
                </w:tcPr>
                <w:p w:rsidR="006D54B4" w:rsidRPr="00A373DA" w:rsidRDefault="006D54B4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73DA"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864" w:type="dxa"/>
                </w:tcPr>
                <w:p w:rsidR="006D54B4" w:rsidRPr="00E627F2" w:rsidRDefault="006D54B4" w:rsidP="006D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627F2">
                    <w:rPr>
                      <w:b/>
                      <w:sz w:val="16"/>
                      <w:szCs w:val="16"/>
                    </w:rPr>
                    <w:t>DEPTY PRESIDENT</w:t>
                  </w:r>
                </w:p>
              </w:tc>
              <w:tc>
                <w:tcPr>
                  <w:tcW w:w="2864" w:type="dxa"/>
                </w:tcPr>
                <w:p w:rsidR="006D54B4" w:rsidRDefault="006D54B4" w:rsidP="006D54B4">
                  <w:pPr>
                    <w:jc w:val="center"/>
                  </w:pPr>
                  <w:r>
                    <w:rPr>
                      <w:b/>
                      <w:sz w:val="16"/>
                    </w:rPr>
                    <w:t>COMMISSIONER</w:t>
                  </w:r>
                </w:p>
              </w:tc>
            </w:tr>
          </w:tbl>
          <w:p w:rsidR="006D54B4" w:rsidRDefault="006D54B4" w:rsidP="006D54B4">
            <w:pPr>
              <w:ind w:left="-1080" w:firstLine="1080"/>
              <w:jc w:val="center"/>
            </w:pPr>
          </w:p>
          <w:p w:rsidR="0023768C" w:rsidRPr="009C7E75" w:rsidRDefault="0023768C" w:rsidP="00B63620">
            <w:pPr>
              <w:tabs>
                <w:tab w:val="left" w:pos="0"/>
              </w:tabs>
              <w:ind w:right="-239"/>
              <w:rPr>
                <w:b/>
                <w:sz w:val="18"/>
                <w:szCs w:val="18"/>
              </w:rPr>
            </w:pPr>
          </w:p>
          <w:p w:rsidR="0023768C" w:rsidRPr="009C7E75" w:rsidRDefault="0023768C" w:rsidP="00B63620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rPr>
                <w:sz w:val="18"/>
                <w:szCs w:val="18"/>
              </w:rPr>
            </w:pPr>
          </w:p>
        </w:tc>
      </w:tr>
    </w:tbl>
    <w:p w:rsidR="00AE0FDB" w:rsidRDefault="00AE0FDB" w:rsidP="000D745F">
      <w:pPr>
        <w:jc w:val="both"/>
        <w:rPr>
          <w:b/>
          <w:color w:val="000000"/>
          <w:sz w:val="28"/>
          <w:lang w:val="en-GB"/>
        </w:rPr>
      </w:pPr>
    </w:p>
    <w:p w:rsidR="00380B29" w:rsidRDefault="00380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6D54B4" w:rsidRDefault="006D5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2F1FCE" w:rsidRDefault="002F1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2F1FCE" w:rsidRPr="006D3A68" w:rsidRDefault="002F1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6C302E" w:rsidRPr="00ED61FA" w:rsidRDefault="006C302E" w:rsidP="006C302E">
      <w:pPr>
        <w:pStyle w:val="ActHead5"/>
        <w:rPr>
          <w:sz w:val="28"/>
          <w:szCs w:val="28"/>
          <w:lang w:val="en-GB"/>
        </w:rPr>
      </w:pPr>
      <w:r w:rsidRPr="00ED61FA">
        <w:rPr>
          <w:sz w:val="28"/>
          <w:szCs w:val="28"/>
          <w:lang w:val="en-GB"/>
        </w:rPr>
        <w:lastRenderedPageBreak/>
        <w:t xml:space="preserve">1 Name </w:t>
      </w:r>
    </w:p>
    <w:p w:rsidR="00380B29" w:rsidRDefault="00380B29" w:rsidP="006C302E">
      <w:pPr>
        <w:spacing w:before="240"/>
        <w:ind w:left="360"/>
        <w:rPr>
          <w:i/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AF4A81" w:rsidRPr="00AF4A81">
        <w:rPr>
          <w:color w:val="000000"/>
          <w:sz w:val="24"/>
          <w:szCs w:val="24"/>
          <w:lang w:val="en-GB"/>
        </w:rPr>
        <w:t xml:space="preserve"> </w:t>
      </w:r>
      <w:r w:rsidR="00E627F2">
        <w:rPr>
          <w:i/>
          <w:color w:val="000000"/>
          <w:sz w:val="24"/>
          <w:szCs w:val="24"/>
          <w:lang w:val="en-GB"/>
        </w:rPr>
        <w:t>Veterans’</w:t>
      </w:r>
      <w:r w:rsidR="00AF4A81" w:rsidRPr="00AF4A81">
        <w:rPr>
          <w:i/>
          <w:color w:val="000000"/>
          <w:sz w:val="24"/>
          <w:szCs w:val="24"/>
          <w:lang w:val="en-GB"/>
        </w:rPr>
        <w:t xml:space="preserve"> </w:t>
      </w:r>
      <w:r w:rsidR="00311002">
        <w:rPr>
          <w:i/>
          <w:color w:val="000000"/>
          <w:sz w:val="24"/>
          <w:szCs w:val="24"/>
          <w:lang w:val="en-GB"/>
        </w:rPr>
        <w:t>Affairs</w:t>
      </w:r>
      <w:r w:rsidR="00852BE5">
        <w:rPr>
          <w:i/>
          <w:color w:val="000000"/>
          <w:sz w:val="24"/>
          <w:szCs w:val="24"/>
          <w:lang w:val="en-GB"/>
        </w:rPr>
        <w:t xml:space="preserve"> </w:t>
      </w:r>
      <w:r w:rsidR="00AF4A81" w:rsidRPr="00AF4A81">
        <w:rPr>
          <w:i/>
          <w:color w:val="000000"/>
          <w:sz w:val="24"/>
          <w:szCs w:val="24"/>
          <w:lang w:val="en-GB"/>
        </w:rPr>
        <w:t>(Ex</w:t>
      </w:r>
      <w:r w:rsidR="00311002">
        <w:rPr>
          <w:i/>
          <w:color w:val="000000"/>
          <w:sz w:val="24"/>
          <w:szCs w:val="24"/>
          <w:lang w:val="en-GB"/>
        </w:rPr>
        <w:t xml:space="preserve">tended Eligibility for Treatment) </w:t>
      </w:r>
      <w:r w:rsidR="00EA02DE">
        <w:rPr>
          <w:i/>
          <w:color w:val="000000"/>
          <w:sz w:val="24"/>
          <w:szCs w:val="24"/>
          <w:lang w:val="en-GB"/>
        </w:rPr>
        <w:t xml:space="preserve">Amendment </w:t>
      </w:r>
      <w:r w:rsidR="00311002">
        <w:rPr>
          <w:i/>
          <w:color w:val="000000"/>
          <w:sz w:val="24"/>
          <w:szCs w:val="24"/>
          <w:lang w:val="en-GB"/>
        </w:rPr>
        <w:t>Instrument</w:t>
      </w:r>
      <w:r w:rsidR="000F7D2D">
        <w:rPr>
          <w:i/>
          <w:color w:val="000000"/>
          <w:sz w:val="24"/>
          <w:szCs w:val="24"/>
          <w:lang w:val="en-GB"/>
        </w:rPr>
        <w:t xml:space="preserve"> </w:t>
      </w:r>
      <w:r w:rsidR="00AF4A81" w:rsidRPr="00AF4A81">
        <w:rPr>
          <w:i/>
          <w:color w:val="000000"/>
          <w:sz w:val="24"/>
          <w:szCs w:val="24"/>
          <w:lang w:val="en-GB"/>
        </w:rPr>
        <w:t>201</w:t>
      </w:r>
      <w:r w:rsidR="00EA02DE">
        <w:rPr>
          <w:i/>
          <w:color w:val="000000"/>
          <w:sz w:val="24"/>
          <w:szCs w:val="24"/>
          <w:lang w:val="en-GB"/>
        </w:rPr>
        <w:t>8</w:t>
      </w:r>
      <w:r w:rsidR="00AF4A81">
        <w:rPr>
          <w:i/>
          <w:color w:val="000000"/>
          <w:sz w:val="24"/>
          <w:szCs w:val="24"/>
          <w:lang w:val="en-GB"/>
        </w:rPr>
        <w:t>.</w:t>
      </w:r>
    </w:p>
    <w:p w:rsidR="00AF4A81" w:rsidRPr="006C302E" w:rsidRDefault="00AB06E5" w:rsidP="006C302E">
      <w:pPr>
        <w:pStyle w:val="ActHead5"/>
        <w:rPr>
          <w:color w:val="000000"/>
          <w:sz w:val="28"/>
          <w:lang w:val="en-GB"/>
        </w:rPr>
      </w:pPr>
      <w:r w:rsidRPr="006C302E">
        <w:rPr>
          <w:color w:val="000000"/>
          <w:sz w:val="28"/>
          <w:lang w:val="en-GB"/>
        </w:rPr>
        <w:t xml:space="preserve">2 </w:t>
      </w:r>
      <w:r w:rsidR="00AF4A81" w:rsidRPr="006C302E">
        <w:rPr>
          <w:color w:val="000000"/>
          <w:sz w:val="28"/>
          <w:lang w:val="en-GB"/>
        </w:rPr>
        <w:t>Commencement</w:t>
      </w:r>
    </w:p>
    <w:p w:rsidR="00AF4A81" w:rsidRPr="00C531F2" w:rsidRDefault="00592420" w:rsidP="006C302E">
      <w:pPr>
        <w:spacing w:before="240"/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BB69C0" w:rsidRPr="00AF4A81">
        <w:rPr>
          <w:color w:val="000000"/>
          <w:sz w:val="24"/>
          <w:szCs w:val="24"/>
          <w:lang w:val="en-GB"/>
        </w:rPr>
        <w:t>nstrument</w:t>
      </w:r>
      <w:r w:rsidRPr="00AF4A81">
        <w:rPr>
          <w:color w:val="000000"/>
          <w:sz w:val="24"/>
          <w:szCs w:val="24"/>
          <w:lang w:val="en-GB"/>
        </w:rPr>
        <w:t xml:space="preserve"> commences</w:t>
      </w:r>
      <w:r w:rsidR="00B87344">
        <w:rPr>
          <w:color w:val="000000"/>
          <w:sz w:val="24"/>
          <w:szCs w:val="24"/>
          <w:lang w:val="en-GB"/>
        </w:rPr>
        <w:t xml:space="preserve"> </w:t>
      </w:r>
      <w:r w:rsidR="00C44DB4">
        <w:rPr>
          <w:color w:val="000000"/>
          <w:sz w:val="24"/>
          <w:szCs w:val="24"/>
          <w:lang w:val="en-GB"/>
        </w:rPr>
        <w:t xml:space="preserve">on </w:t>
      </w:r>
      <w:r w:rsidR="00311002">
        <w:rPr>
          <w:color w:val="000000"/>
          <w:sz w:val="24"/>
          <w:szCs w:val="24"/>
          <w:lang w:val="en-GB"/>
        </w:rPr>
        <w:t>the day after it is registered</w:t>
      </w:r>
      <w:r w:rsidR="00611050">
        <w:rPr>
          <w:color w:val="000000"/>
          <w:sz w:val="24"/>
          <w:szCs w:val="24"/>
          <w:lang w:val="en-GB"/>
        </w:rPr>
        <w:t xml:space="preserve"> on the Federal Register of Legislation.</w:t>
      </w:r>
    </w:p>
    <w:p w:rsidR="0033781B" w:rsidRPr="006C302E" w:rsidRDefault="0033781B" w:rsidP="006C302E">
      <w:pPr>
        <w:pStyle w:val="ActHead5"/>
        <w:rPr>
          <w:color w:val="000000"/>
          <w:sz w:val="28"/>
          <w:lang w:val="en-GB"/>
        </w:rPr>
      </w:pPr>
      <w:r w:rsidRPr="006C302E">
        <w:rPr>
          <w:color w:val="000000"/>
          <w:sz w:val="28"/>
          <w:lang w:val="en-GB"/>
        </w:rPr>
        <w:t>3 Authority</w:t>
      </w:r>
    </w:p>
    <w:p w:rsidR="0033781B" w:rsidRPr="00EA02DE" w:rsidRDefault="0033781B" w:rsidP="006C302E">
      <w:pPr>
        <w:spacing w:before="240"/>
        <w:ind w:left="360"/>
        <w:rPr>
          <w:i/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>nstrument</w:t>
      </w:r>
      <w:r w:rsidR="00EA02DE">
        <w:rPr>
          <w:color w:val="000000"/>
          <w:sz w:val="24"/>
          <w:szCs w:val="24"/>
          <w:lang w:val="en-GB"/>
        </w:rPr>
        <w:t xml:space="preserve"> is made under subsection 88A(2) </w:t>
      </w:r>
      <w:r w:rsidR="00D0029E">
        <w:rPr>
          <w:color w:val="000000"/>
          <w:sz w:val="24"/>
          <w:szCs w:val="24"/>
          <w:lang w:val="en-GB"/>
        </w:rPr>
        <w:t>of the</w:t>
      </w:r>
      <w:r w:rsidR="00EA02DE" w:rsidRPr="00EA02DE">
        <w:rPr>
          <w:color w:val="000000"/>
          <w:sz w:val="24"/>
          <w:szCs w:val="24"/>
          <w:lang w:val="en-GB"/>
        </w:rPr>
        <w:t xml:space="preserve"> </w:t>
      </w:r>
      <w:r w:rsidR="00EA02DE" w:rsidRPr="00EA02DE">
        <w:rPr>
          <w:i/>
          <w:color w:val="000000"/>
          <w:sz w:val="24"/>
          <w:szCs w:val="24"/>
          <w:lang w:val="en-GB"/>
        </w:rPr>
        <w:t>Veterans’ Entitlements Act 1986</w:t>
      </w:r>
      <w:r w:rsidR="00D0029E" w:rsidRPr="00EA02DE">
        <w:rPr>
          <w:i/>
          <w:color w:val="000000"/>
          <w:sz w:val="24"/>
          <w:szCs w:val="24"/>
          <w:lang w:val="en-GB"/>
        </w:rPr>
        <w:t>.</w:t>
      </w:r>
    </w:p>
    <w:p w:rsidR="00AF4A81" w:rsidRPr="006C302E" w:rsidRDefault="00FC0151" w:rsidP="006C302E">
      <w:pPr>
        <w:pStyle w:val="ActHead5"/>
        <w:rPr>
          <w:color w:val="000000"/>
          <w:sz w:val="28"/>
          <w:lang w:val="en-GB"/>
        </w:rPr>
      </w:pPr>
      <w:r w:rsidRPr="006C302E">
        <w:rPr>
          <w:color w:val="000000"/>
          <w:sz w:val="28"/>
          <w:lang w:val="en-GB"/>
        </w:rPr>
        <w:t>4</w:t>
      </w:r>
      <w:r w:rsidR="00AB06E5" w:rsidRPr="006C302E">
        <w:rPr>
          <w:color w:val="000000"/>
          <w:sz w:val="28"/>
          <w:lang w:val="en-GB"/>
        </w:rPr>
        <w:t xml:space="preserve"> </w:t>
      </w:r>
      <w:r w:rsidR="00A7322E" w:rsidRPr="006C302E">
        <w:rPr>
          <w:color w:val="000000"/>
          <w:sz w:val="28"/>
          <w:lang w:val="en-GB"/>
        </w:rPr>
        <w:t xml:space="preserve">Variation </w:t>
      </w:r>
      <w:r w:rsidR="00EA02DE" w:rsidRPr="006C302E">
        <w:rPr>
          <w:color w:val="000000"/>
          <w:sz w:val="28"/>
          <w:lang w:val="en-GB"/>
        </w:rPr>
        <w:t>of Instrument</w:t>
      </w:r>
    </w:p>
    <w:p w:rsidR="004B2118" w:rsidRPr="00FB4BBE" w:rsidRDefault="004B2118" w:rsidP="006C302E">
      <w:pPr>
        <w:spacing w:before="240"/>
        <w:ind w:left="360"/>
        <w:rPr>
          <w:color w:val="000000"/>
          <w:sz w:val="24"/>
          <w:szCs w:val="24"/>
        </w:rPr>
      </w:pPr>
      <w:r w:rsidRPr="001B4B35">
        <w:rPr>
          <w:color w:val="000000"/>
          <w:sz w:val="24"/>
          <w:szCs w:val="24"/>
          <w:lang w:val="en-GB"/>
        </w:rPr>
        <w:t>The</w:t>
      </w:r>
      <w:r>
        <w:rPr>
          <w:color w:val="000000"/>
          <w:sz w:val="24"/>
          <w:szCs w:val="24"/>
          <w:lang w:val="en-GB"/>
        </w:rPr>
        <w:t xml:space="preserve"> </w:t>
      </w:r>
      <w:r w:rsidR="00E627F2">
        <w:rPr>
          <w:i/>
          <w:color w:val="000000"/>
          <w:sz w:val="24"/>
          <w:szCs w:val="24"/>
          <w:lang w:val="en-GB"/>
        </w:rPr>
        <w:t>Veterans’</w:t>
      </w:r>
      <w:r w:rsidR="00311002" w:rsidRPr="00AF4A81">
        <w:rPr>
          <w:i/>
          <w:color w:val="000000"/>
          <w:sz w:val="24"/>
          <w:szCs w:val="24"/>
          <w:lang w:val="en-GB"/>
        </w:rPr>
        <w:t xml:space="preserve"> </w:t>
      </w:r>
      <w:r w:rsidR="00311002">
        <w:rPr>
          <w:i/>
          <w:color w:val="000000"/>
          <w:sz w:val="24"/>
          <w:szCs w:val="24"/>
          <w:lang w:val="en-GB"/>
        </w:rPr>
        <w:t xml:space="preserve">Affairs </w:t>
      </w:r>
      <w:r w:rsidR="00311002" w:rsidRPr="00AF4A81">
        <w:rPr>
          <w:i/>
          <w:color w:val="000000"/>
          <w:sz w:val="24"/>
          <w:szCs w:val="24"/>
          <w:lang w:val="en-GB"/>
        </w:rPr>
        <w:t>(Ex</w:t>
      </w:r>
      <w:r w:rsidR="00311002">
        <w:rPr>
          <w:i/>
          <w:color w:val="000000"/>
          <w:sz w:val="24"/>
          <w:szCs w:val="24"/>
          <w:lang w:val="en-GB"/>
        </w:rPr>
        <w:t xml:space="preserve">tended Eligibility for Treatment) Instrument </w:t>
      </w:r>
      <w:r w:rsidR="00311002" w:rsidRPr="00AF4A81">
        <w:rPr>
          <w:i/>
          <w:color w:val="000000"/>
          <w:sz w:val="24"/>
          <w:szCs w:val="24"/>
          <w:lang w:val="en-GB"/>
        </w:rPr>
        <w:t>201</w:t>
      </w:r>
      <w:r w:rsidR="00311002">
        <w:rPr>
          <w:i/>
          <w:color w:val="000000"/>
          <w:sz w:val="24"/>
          <w:szCs w:val="24"/>
          <w:lang w:val="en-GB"/>
        </w:rPr>
        <w:t xml:space="preserve">5 </w:t>
      </w:r>
      <w:r w:rsidR="00E627F2" w:rsidRPr="00611050">
        <w:rPr>
          <w:color w:val="000000"/>
          <w:sz w:val="24"/>
          <w:szCs w:val="24"/>
        </w:rPr>
        <w:t>(F2015L01145</w:t>
      </w:r>
      <w:r w:rsidR="00924439" w:rsidRPr="00611050">
        <w:rPr>
          <w:color w:val="000000"/>
          <w:sz w:val="24"/>
          <w:szCs w:val="24"/>
        </w:rPr>
        <w:t>)</w:t>
      </w:r>
      <w:r w:rsidR="00924439" w:rsidRPr="00590F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GB"/>
        </w:rPr>
        <w:t>is</w:t>
      </w:r>
      <w:r w:rsidR="00EA02DE">
        <w:rPr>
          <w:color w:val="000000"/>
          <w:sz w:val="24"/>
          <w:szCs w:val="24"/>
          <w:lang w:val="en-GB"/>
        </w:rPr>
        <w:t xml:space="preserve"> </w:t>
      </w:r>
      <w:r w:rsidR="00590FA6">
        <w:rPr>
          <w:color w:val="000000"/>
          <w:sz w:val="24"/>
          <w:szCs w:val="24"/>
          <w:lang w:val="en-GB"/>
        </w:rPr>
        <w:t xml:space="preserve">varied </w:t>
      </w:r>
      <w:r w:rsidR="00EA02DE">
        <w:rPr>
          <w:color w:val="000000"/>
          <w:sz w:val="24"/>
          <w:szCs w:val="24"/>
          <w:lang w:val="en-GB"/>
        </w:rPr>
        <w:t>as set out in the items in the Schedule to this instrument</w:t>
      </w:r>
      <w:r>
        <w:rPr>
          <w:color w:val="000000"/>
          <w:sz w:val="24"/>
          <w:szCs w:val="24"/>
          <w:lang w:val="en-GB"/>
        </w:rPr>
        <w:t xml:space="preserve">. </w:t>
      </w: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EA02DE" w:rsidRPr="00611050" w:rsidRDefault="00EA02DE" w:rsidP="00AC351A">
      <w:pPr>
        <w:rPr>
          <w:b/>
          <w:color w:val="000000"/>
          <w:sz w:val="32"/>
          <w:szCs w:val="32"/>
          <w:lang w:val="en-GB"/>
        </w:rPr>
      </w:pPr>
      <w:r>
        <w:rPr>
          <w:color w:val="000000"/>
          <w:sz w:val="24"/>
          <w:szCs w:val="24"/>
          <w:lang w:val="en-GB"/>
        </w:rPr>
        <w:br w:type="page"/>
      </w:r>
      <w:r w:rsidRPr="00611050">
        <w:rPr>
          <w:b/>
          <w:color w:val="000000"/>
          <w:sz w:val="32"/>
          <w:szCs w:val="32"/>
          <w:lang w:val="en-GB"/>
        </w:rPr>
        <w:lastRenderedPageBreak/>
        <w:t>Schedule</w:t>
      </w:r>
    </w:p>
    <w:p w:rsidR="00C253D6" w:rsidRPr="006C302E" w:rsidRDefault="00872040" w:rsidP="006C302E">
      <w:pPr>
        <w:pStyle w:val="ActHead5"/>
        <w:ind w:left="0" w:firstLine="0"/>
        <w:rPr>
          <w:i/>
          <w:color w:val="000000"/>
          <w:sz w:val="28"/>
          <w:szCs w:val="28"/>
          <w:lang w:val="en-GB"/>
        </w:rPr>
      </w:pPr>
      <w:r w:rsidRPr="006C302E">
        <w:rPr>
          <w:color w:val="000000"/>
          <w:sz w:val="28"/>
          <w:szCs w:val="28"/>
          <w:lang w:val="en-GB"/>
        </w:rPr>
        <w:t xml:space="preserve">Variations </w:t>
      </w:r>
      <w:r w:rsidR="00EA02DE" w:rsidRPr="006C302E">
        <w:rPr>
          <w:color w:val="000000"/>
          <w:sz w:val="28"/>
          <w:szCs w:val="28"/>
          <w:lang w:val="en-GB"/>
        </w:rPr>
        <w:t xml:space="preserve">to the </w:t>
      </w:r>
      <w:r w:rsidR="00E627F2" w:rsidRPr="006C302E">
        <w:rPr>
          <w:i/>
          <w:color w:val="000000"/>
          <w:sz w:val="28"/>
          <w:szCs w:val="28"/>
          <w:lang w:val="en-GB"/>
        </w:rPr>
        <w:t>Veterans’</w:t>
      </w:r>
      <w:r w:rsidR="00311002" w:rsidRPr="006C302E">
        <w:rPr>
          <w:i/>
          <w:color w:val="000000"/>
          <w:sz w:val="28"/>
          <w:szCs w:val="28"/>
          <w:lang w:val="en-GB"/>
        </w:rPr>
        <w:t xml:space="preserve"> Affairs (Extended Eligibility for Treatment) Instrument 2015</w:t>
      </w:r>
    </w:p>
    <w:p w:rsidR="00DD4D0B" w:rsidRPr="006C302E" w:rsidRDefault="00EA02DE" w:rsidP="006C302E">
      <w:pPr>
        <w:pStyle w:val="ActHead5"/>
        <w:rPr>
          <w:color w:val="000000"/>
          <w:sz w:val="28"/>
          <w:lang w:val="en-GB"/>
        </w:rPr>
      </w:pPr>
      <w:r w:rsidRPr="006C302E">
        <w:rPr>
          <w:color w:val="000000"/>
          <w:sz w:val="28"/>
          <w:lang w:val="en-GB"/>
        </w:rPr>
        <w:t xml:space="preserve">[1] Section </w:t>
      </w:r>
      <w:r w:rsidR="00311002" w:rsidRPr="006C302E">
        <w:rPr>
          <w:color w:val="000000"/>
          <w:sz w:val="28"/>
          <w:lang w:val="en-GB"/>
        </w:rPr>
        <w:t>5</w:t>
      </w:r>
      <w:r w:rsidR="00AB06E5" w:rsidRPr="006C302E">
        <w:rPr>
          <w:color w:val="000000"/>
          <w:sz w:val="28"/>
          <w:lang w:val="en-GB"/>
        </w:rPr>
        <w:t xml:space="preserve"> </w:t>
      </w:r>
      <w:r w:rsidRPr="006C302E">
        <w:rPr>
          <w:color w:val="000000"/>
          <w:sz w:val="28"/>
          <w:lang w:val="en-GB"/>
        </w:rPr>
        <w:t>(</w:t>
      </w:r>
      <w:r w:rsidR="00DD4D0B" w:rsidRPr="006C302E">
        <w:rPr>
          <w:color w:val="000000"/>
          <w:sz w:val="28"/>
          <w:lang w:val="en-GB"/>
        </w:rPr>
        <w:t>Definitions</w:t>
      </w:r>
      <w:r w:rsidRPr="006C302E">
        <w:rPr>
          <w:color w:val="000000"/>
          <w:sz w:val="28"/>
          <w:lang w:val="en-GB"/>
        </w:rPr>
        <w:t>)</w:t>
      </w:r>
    </w:p>
    <w:p w:rsidR="00E60E87" w:rsidRDefault="00C531F2" w:rsidP="006C302E">
      <w:pPr>
        <w:spacing w:before="240"/>
        <w:ind w:left="360"/>
        <w:rPr>
          <w:sz w:val="22"/>
          <w:szCs w:val="22"/>
          <w:lang w:val="en-GB"/>
        </w:rPr>
      </w:pPr>
      <w:r w:rsidRPr="00C531F2">
        <w:rPr>
          <w:color w:val="000000"/>
          <w:lang w:val="en-GB"/>
        </w:rPr>
        <w:t>Insert the following definition</w:t>
      </w:r>
      <w:r w:rsidR="00F472F3">
        <w:rPr>
          <w:color w:val="000000"/>
          <w:lang w:val="en-GB"/>
        </w:rPr>
        <w:t>s</w:t>
      </w:r>
      <w:r w:rsidR="00E60ECF">
        <w:rPr>
          <w:sz w:val="22"/>
          <w:szCs w:val="22"/>
          <w:lang w:val="en-GB"/>
        </w:rPr>
        <w:t>:</w:t>
      </w:r>
    </w:p>
    <w:p w:rsidR="001F5660" w:rsidRPr="00AF6728" w:rsidRDefault="00E627F2" w:rsidP="006C302E">
      <w:pPr>
        <w:spacing w:before="240"/>
        <w:ind w:firstLine="360"/>
        <w:rPr>
          <w:b/>
          <w:sz w:val="24"/>
          <w:szCs w:val="24"/>
          <w:lang w:val="en-GB"/>
        </w:rPr>
      </w:pPr>
      <w:r w:rsidRPr="00F472F3">
        <w:rPr>
          <w:b/>
          <w:i/>
          <w:sz w:val="24"/>
          <w:szCs w:val="24"/>
          <w:lang w:val="en-GB"/>
        </w:rPr>
        <w:t>m</w:t>
      </w:r>
      <w:r w:rsidR="00311002" w:rsidRPr="00F472F3">
        <w:rPr>
          <w:b/>
          <w:i/>
          <w:sz w:val="24"/>
          <w:szCs w:val="24"/>
          <w:lang w:val="en-GB"/>
        </w:rPr>
        <w:t>ental health condition</w:t>
      </w:r>
      <w:r w:rsidR="001F5660" w:rsidRPr="00AF6728">
        <w:rPr>
          <w:b/>
          <w:sz w:val="24"/>
          <w:szCs w:val="24"/>
          <w:lang w:val="en-GB"/>
        </w:rPr>
        <w:t xml:space="preserve"> </w:t>
      </w:r>
      <w:r w:rsidR="001F5660" w:rsidRPr="00F472F3">
        <w:rPr>
          <w:sz w:val="24"/>
          <w:szCs w:val="24"/>
          <w:lang w:val="en-GB"/>
        </w:rPr>
        <w:t>– see section 5A.</w:t>
      </w:r>
    </w:p>
    <w:p w:rsidR="00E627F2" w:rsidRPr="00F472F3" w:rsidRDefault="00F472F3" w:rsidP="00F472F3">
      <w:pPr>
        <w:ind w:firstLine="360"/>
        <w:rPr>
          <w:color w:val="000000"/>
          <w:sz w:val="24"/>
          <w:szCs w:val="24"/>
          <w:lang w:val="en-GB"/>
        </w:rPr>
      </w:pPr>
      <w:r w:rsidRPr="00F472F3">
        <w:rPr>
          <w:b/>
          <w:i/>
          <w:color w:val="000000"/>
          <w:sz w:val="24"/>
          <w:szCs w:val="24"/>
          <w:lang w:val="en-GB"/>
        </w:rPr>
        <w:t xml:space="preserve">MRCA </w:t>
      </w:r>
      <w:r>
        <w:rPr>
          <w:color w:val="000000"/>
          <w:sz w:val="24"/>
          <w:szCs w:val="24"/>
          <w:lang w:val="en-GB"/>
        </w:rPr>
        <w:t xml:space="preserve">means the </w:t>
      </w:r>
      <w:r>
        <w:rPr>
          <w:i/>
          <w:color w:val="000000"/>
          <w:sz w:val="24"/>
          <w:szCs w:val="24"/>
          <w:lang w:val="en-GB"/>
        </w:rPr>
        <w:t>Military Rehabilitation and Compensation Act 2004</w:t>
      </w:r>
      <w:r>
        <w:rPr>
          <w:color w:val="000000"/>
          <w:sz w:val="24"/>
          <w:szCs w:val="24"/>
          <w:lang w:val="en-GB"/>
        </w:rPr>
        <w:t>.</w:t>
      </w:r>
    </w:p>
    <w:p w:rsidR="00D25777" w:rsidRPr="006C302E" w:rsidRDefault="001F5660" w:rsidP="006C302E">
      <w:pPr>
        <w:pStyle w:val="ActHead5"/>
        <w:rPr>
          <w:color w:val="000000"/>
          <w:sz w:val="28"/>
          <w:lang w:val="en-GB"/>
        </w:rPr>
      </w:pPr>
      <w:r w:rsidRPr="006C302E">
        <w:rPr>
          <w:color w:val="000000"/>
          <w:sz w:val="28"/>
          <w:lang w:val="en-GB"/>
        </w:rPr>
        <w:t xml:space="preserve">[2] </w:t>
      </w:r>
      <w:r w:rsidR="00611050" w:rsidRPr="006C302E">
        <w:rPr>
          <w:color w:val="000000"/>
          <w:sz w:val="28"/>
          <w:lang w:val="en-GB"/>
        </w:rPr>
        <w:t>New Section</w:t>
      </w:r>
    </w:p>
    <w:p w:rsidR="00D25777" w:rsidRPr="00C531F2" w:rsidRDefault="006416B4" w:rsidP="006C302E">
      <w:pPr>
        <w:spacing w:before="240"/>
        <w:ind w:left="360"/>
        <w:rPr>
          <w:color w:val="000000"/>
          <w:lang w:val="en-GB"/>
        </w:rPr>
      </w:pPr>
      <w:r>
        <w:rPr>
          <w:color w:val="000000"/>
          <w:lang w:val="en-GB"/>
        </w:rPr>
        <w:t xml:space="preserve">After </w:t>
      </w:r>
      <w:r w:rsidR="00D25777" w:rsidRPr="00C531F2">
        <w:rPr>
          <w:color w:val="000000"/>
          <w:lang w:val="en-GB"/>
        </w:rPr>
        <w:t>section</w:t>
      </w:r>
      <w:r w:rsidR="00611050">
        <w:rPr>
          <w:color w:val="000000"/>
          <w:lang w:val="en-GB"/>
        </w:rPr>
        <w:t xml:space="preserve"> 5</w:t>
      </w:r>
      <w:r w:rsidR="00D25777" w:rsidRPr="00C531F2">
        <w:rPr>
          <w:color w:val="000000"/>
          <w:lang w:val="en-GB"/>
        </w:rPr>
        <w:t>, insert:</w:t>
      </w:r>
    </w:p>
    <w:p w:rsidR="001F5660" w:rsidRPr="00AF6728" w:rsidRDefault="001F5660" w:rsidP="006C302E">
      <w:pPr>
        <w:spacing w:before="240"/>
        <w:ind w:firstLine="360"/>
        <w:rPr>
          <w:b/>
          <w:sz w:val="24"/>
          <w:szCs w:val="24"/>
        </w:rPr>
      </w:pPr>
      <w:bookmarkStart w:id="0" w:name="_Toc512869777"/>
      <w:r w:rsidRPr="00AF6728">
        <w:rPr>
          <w:rStyle w:val="CharSectno"/>
          <w:b/>
          <w:sz w:val="24"/>
          <w:szCs w:val="24"/>
        </w:rPr>
        <w:t>5A</w:t>
      </w:r>
      <w:r w:rsidRPr="00AF6728">
        <w:rPr>
          <w:b/>
          <w:sz w:val="24"/>
          <w:szCs w:val="24"/>
        </w:rPr>
        <w:t xml:space="preserve"> Meaning of mental health condition</w:t>
      </w:r>
      <w:bookmarkEnd w:id="0"/>
    </w:p>
    <w:p w:rsidR="001F5660" w:rsidRDefault="001F5660" w:rsidP="001F5660">
      <w:pPr>
        <w:pStyle w:val="subsection"/>
        <w:rPr>
          <w:lang w:val="en-GB"/>
        </w:rPr>
      </w:pPr>
      <w:r>
        <w:rPr>
          <w:lang w:val="en-GB"/>
        </w:rPr>
        <w:tab/>
        <w:t>(1)</w:t>
      </w:r>
      <w:r>
        <w:rPr>
          <w:lang w:val="en-GB"/>
        </w:rPr>
        <w:tab/>
        <w:t>In this instrument:</w:t>
      </w:r>
    </w:p>
    <w:p w:rsidR="001F5660" w:rsidRDefault="001F5660" w:rsidP="00CF48F8">
      <w:pPr>
        <w:pStyle w:val="Definition"/>
        <w:rPr>
          <w:lang w:val="en-GB"/>
        </w:rPr>
      </w:pPr>
      <w:r w:rsidRPr="000723CC">
        <w:rPr>
          <w:b/>
          <w:i/>
          <w:lang w:val="en-GB"/>
        </w:rPr>
        <w:t>mental health condition</w:t>
      </w:r>
      <w:r w:rsidRPr="000723CC">
        <w:rPr>
          <w:lang w:val="en-GB"/>
        </w:rPr>
        <w:t xml:space="preserve"> means a mental disorder that could be assessed and diagnosed by a </w:t>
      </w:r>
      <w:r w:rsidRPr="000723CC">
        <w:rPr>
          <w:i/>
          <w:lang w:val="en-GB"/>
        </w:rPr>
        <w:t>mental health professional</w:t>
      </w:r>
      <w:r w:rsidRPr="000723CC">
        <w:rPr>
          <w:lang w:val="en-GB"/>
        </w:rPr>
        <w:t xml:space="preserve"> in accordance with </w:t>
      </w:r>
      <w:r>
        <w:rPr>
          <w:lang w:val="en-GB"/>
        </w:rPr>
        <w:t xml:space="preserve">recognised </w:t>
      </w:r>
      <w:r w:rsidRPr="000723CC">
        <w:rPr>
          <w:lang w:val="en-GB"/>
        </w:rPr>
        <w:t>criteria for such assess</w:t>
      </w:r>
      <w:r>
        <w:rPr>
          <w:lang w:val="en-GB"/>
        </w:rPr>
        <w:t>ment and diagnosis.</w:t>
      </w:r>
    </w:p>
    <w:p w:rsidR="001F5660" w:rsidRDefault="001F5660" w:rsidP="001F5660">
      <w:pPr>
        <w:pStyle w:val="subsection"/>
        <w:rPr>
          <w:lang w:val="en-GB"/>
        </w:rPr>
      </w:pPr>
      <w:r>
        <w:rPr>
          <w:lang w:val="en-GB"/>
        </w:rPr>
        <w:tab/>
        <w:t>(2)</w:t>
      </w:r>
      <w:r>
        <w:rPr>
          <w:lang w:val="en-GB"/>
        </w:rPr>
        <w:tab/>
        <w:t>In this section:</w:t>
      </w:r>
    </w:p>
    <w:p w:rsidR="001F5660" w:rsidRDefault="001F5660" w:rsidP="00CF48F8">
      <w:pPr>
        <w:pStyle w:val="Definition"/>
        <w:rPr>
          <w:lang w:val="en-GB"/>
        </w:rPr>
      </w:pPr>
      <w:r w:rsidRPr="00BC29CE">
        <w:rPr>
          <w:b/>
          <w:i/>
          <w:lang w:val="en-GB"/>
        </w:rPr>
        <w:t>mental health professional</w:t>
      </w:r>
      <w:r w:rsidRPr="00BC29CE">
        <w:rPr>
          <w:lang w:val="en-GB"/>
        </w:rPr>
        <w:t xml:space="preserve"> means a person who is:</w:t>
      </w:r>
    </w:p>
    <w:p w:rsidR="00CF48F8" w:rsidRDefault="001F5660" w:rsidP="006C302E">
      <w:pPr>
        <w:numPr>
          <w:ilvl w:val="0"/>
          <w:numId w:val="25"/>
        </w:numPr>
        <w:spacing w:before="240"/>
        <w:ind w:left="1418" w:hanging="284"/>
      </w:pPr>
      <w:r w:rsidRPr="00276AEB">
        <w:t>a medical practitioner (whether a general practitioner or a psychiatrist) who is registered with the Australian Health Practitioner Regulation Agency to practise as a medical practitioner; or</w:t>
      </w:r>
    </w:p>
    <w:p w:rsidR="001F5660" w:rsidRPr="00276AEB" w:rsidRDefault="001F5660" w:rsidP="006C302E">
      <w:pPr>
        <w:numPr>
          <w:ilvl w:val="0"/>
          <w:numId w:val="25"/>
        </w:numPr>
        <w:spacing w:before="240"/>
        <w:ind w:left="1418" w:hanging="284"/>
      </w:pPr>
      <w:r w:rsidRPr="00276AEB">
        <w:t>a psychologist who is registered with the Australian Health Practitioner Regulation Agency to practise as a psychologist and who holds a post-graduate qualification in clinical psychology.</w:t>
      </w:r>
    </w:p>
    <w:p w:rsidR="0056391A" w:rsidRPr="00AF6728" w:rsidRDefault="001F5660" w:rsidP="00CF48F8">
      <w:pPr>
        <w:pStyle w:val="notetext"/>
        <w:ind w:left="1418" w:hanging="567"/>
        <w:rPr>
          <w:i/>
          <w:lang w:val="en-GB"/>
        </w:rPr>
      </w:pPr>
      <w:r w:rsidRPr="00BC29CE">
        <w:rPr>
          <w:i/>
          <w:lang w:val="en-GB"/>
        </w:rPr>
        <w:t>Note</w:t>
      </w:r>
      <w:r w:rsidRPr="00BC29CE">
        <w:t>:</w:t>
      </w:r>
      <w:r w:rsidRPr="001226EE">
        <w:tab/>
      </w:r>
      <w:r w:rsidRPr="00BC29CE">
        <w:t>Medical</w:t>
      </w:r>
      <w:r w:rsidRPr="00BC29CE">
        <w:rPr>
          <w:lang w:val="en-GB"/>
        </w:rPr>
        <w:t xml:space="preserve"> reference resources used by Australian mental health professionals in the assessment and diagnosis of mental disorders include DSM-5 (fifth edition of the American Psychiatric Association: Diagnostic and Statistical Manual of Mental Disorders) and Chapter V of ICD-10-AM (the International Statistical Classification of Diseases and Related Health Problems, 10th Revision, Australian Modification).</w:t>
      </w:r>
    </w:p>
    <w:p w:rsidR="002E1036" w:rsidRPr="006C302E" w:rsidRDefault="002E1036" w:rsidP="006C302E">
      <w:pPr>
        <w:pStyle w:val="ActHead5"/>
        <w:ind w:left="426" w:hanging="426"/>
        <w:rPr>
          <w:color w:val="000000"/>
          <w:sz w:val="28"/>
          <w:szCs w:val="28"/>
        </w:rPr>
      </w:pPr>
      <w:r w:rsidRPr="006C302E">
        <w:rPr>
          <w:color w:val="000000"/>
          <w:sz w:val="28"/>
          <w:szCs w:val="28"/>
        </w:rPr>
        <w:t xml:space="preserve">[3] </w:t>
      </w:r>
      <w:r w:rsidR="003D7A9B" w:rsidRPr="006C302E">
        <w:rPr>
          <w:color w:val="000000"/>
          <w:sz w:val="28"/>
          <w:szCs w:val="28"/>
        </w:rPr>
        <w:t xml:space="preserve">Part A of </w:t>
      </w:r>
      <w:r w:rsidRPr="006C302E">
        <w:rPr>
          <w:color w:val="000000"/>
          <w:sz w:val="28"/>
          <w:szCs w:val="28"/>
        </w:rPr>
        <w:t>Section 6 (Extended Eligibility for Residential Care (inclu</w:t>
      </w:r>
      <w:r w:rsidR="00CF48F8" w:rsidRPr="006C302E">
        <w:rPr>
          <w:color w:val="000000"/>
          <w:sz w:val="28"/>
          <w:szCs w:val="28"/>
        </w:rPr>
        <w:t>ding Residential Care (Respite)</w:t>
      </w:r>
      <w:r w:rsidR="007760D8" w:rsidRPr="006C302E">
        <w:rPr>
          <w:color w:val="000000"/>
          <w:sz w:val="28"/>
          <w:szCs w:val="28"/>
        </w:rPr>
        <w:t>)</w:t>
      </w:r>
      <w:r w:rsidRPr="006C302E">
        <w:rPr>
          <w:color w:val="000000"/>
          <w:sz w:val="28"/>
          <w:szCs w:val="28"/>
        </w:rPr>
        <w:t>, Respite Care and non-subsidised residential care (respite))</w:t>
      </w:r>
    </w:p>
    <w:p w:rsidR="002E1036" w:rsidRDefault="003D7A9B" w:rsidP="006C302E">
      <w:pPr>
        <w:spacing w:before="240"/>
        <w:ind w:left="360"/>
        <w:rPr>
          <w:color w:val="000000"/>
          <w:lang w:val="en-GB"/>
        </w:rPr>
      </w:pPr>
      <w:r>
        <w:rPr>
          <w:color w:val="000000"/>
          <w:lang w:val="en-GB"/>
        </w:rPr>
        <w:t>Repeal the Part, s</w:t>
      </w:r>
      <w:r w:rsidR="002E1036" w:rsidRPr="00611050">
        <w:rPr>
          <w:color w:val="000000"/>
          <w:lang w:val="en-GB"/>
        </w:rPr>
        <w:t>ubstitute</w:t>
      </w:r>
      <w:r w:rsidR="00611050">
        <w:rPr>
          <w:color w:val="000000"/>
          <w:lang w:val="en-GB"/>
        </w:rPr>
        <w:t>:</w:t>
      </w:r>
    </w:p>
    <w:p w:rsidR="002E1036" w:rsidRPr="00AF6728" w:rsidRDefault="002E1036" w:rsidP="006C302E">
      <w:pPr>
        <w:spacing w:before="240"/>
        <w:ind w:firstLine="360"/>
        <w:rPr>
          <w:b/>
          <w:sz w:val="24"/>
          <w:szCs w:val="24"/>
        </w:rPr>
      </w:pPr>
      <w:r w:rsidRPr="00AF6728">
        <w:rPr>
          <w:b/>
          <w:sz w:val="24"/>
          <w:szCs w:val="24"/>
        </w:rPr>
        <w:t>Part A – Class of Person</w:t>
      </w:r>
    </w:p>
    <w:p w:rsidR="002E1036" w:rsidRPr="007E1A43" w:rsidRDefault="002E1036" w:rsidP="006C302E">
      <w:pPr>
        <w:pStyle w:val="LogoHeader"/>
        <w:keepLines w:val="0"/>
        <w:tabs>
          <w:tab w:val="left" w:pos="540"/>
        </w:tabs>
        <w:spacing w:before="240"/>
        <w:ind w:left="709"/>
        <w:rPr>
          <w:rFonts w:ascii="Times New Roman" w:hAnsi="Times New Roman"/>
          <w:color w:val="000000"/>
          <w:szCs w:val="24"/>
          <w:lang w:val="en-AU"/>
        </w:rPr>
      </w:pPr>
      <w:r w:rsidRPr="007E1A43">
        <w:rPr>
          <w:rFonts w:ascii="Times New Roman" w:hAnsi="Times New Roman"/>
          <w:color w:val="000000"/>
          <w:szCs w:val="24"/>
          <w:lang w:val="en-AU"/>
        </w:rPr>
        <w:t xml:space="preserve">A person eligible for treatment under the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VEA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or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MRCA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in respect of:</w:t>
      </w:r>
    </w:p>
    <w:p w:rsid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7E1A43">
        <w:rPr>
          <w:rFonts w:ascii="Times New Roman" w:hAnsi="Times New Roman"/>
          <w:color w:val="000000"/>
          <w:szCs w:val="24"/>
          <w:lang w:val="en-AU"/>
        </w:rPr>
        <w:t xml:space="preserve">a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war-caused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injury or a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war-caused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disease; or</w:t>
      </w:r>
    </w:p>
    <w:p w:rsid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7E1A43">
        <w:rPr>
          <w:rFonts w:ascii="Times New Roman" w:hAnsi="Times New Roman"/>
          <w:color w:val="000000"/>
          <w:szCs w:val="24"/>
          <w:lang w:val="en-AU"/>
        </w:rPr>
        <w:t xml:space="preserve">a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defence-caused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injury or a </w:t>
      </w:r>
      <w:r w:rsidRPr="007E1A43">
        <w:rPr>
          <w:rFonts w:ascii="Times New Roman" w:hAnsi="Times New Roman"/>
          <w:i/>
          <w:color w:val="000000"/>
          <w:szCs w:val="24"/>
          <w:lang w:val="en-AU"/>
        </w:rPr>
        <w:t>defence-caused</w:t>
      </w:r>
      <w:r w:rsidRPr="007E1A43">
        <w:rPr>
          <w:rFonts w:ascii="Times New Roman" w:hAnsi="Times New Roman"/>
          <w:color w:val="000000"/>
          <w:szCs w:val="24"/>
          <w:lang w:val="en-AU"/>
        </w:rPr>
        <w:t xml:space="preserve"> disease; or</w:t>
      </w:r>
    </w:p>
    <w:p w:rsid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276AEB">
        <w:rPr>
          <w:rFonts w:ascii="Times New Roman" w:hAnsi="Times New Roman"/>
          <w:color w:val="000000"/>
          <w:szCs w:val="24"/>
          <w:lang w:val="en-AU"/>
        </w:rPr>
        <w:t xml:space="preserve">a </w:t>
      </w:r>
      <w:r w:rsidRPr="00276AEB">
        <w:rPr>
          <w:rFonts w:ascii="Times New Roman" w:hAnsi="Times New Roman"/>
          <w:i/>
          <w:color w:val="000000"/>
          <w:szCs w:val="24"/>
          <w:lang w:val="en-AU"/>
        </w:rPr>
        <w:t>service injury or disease</w:t>
      </w:r>
      <w:r w:rsidRPr="00276AEB">
        <w:rPr>
          <w:rFonts w:ascii="Times New Roman" w:hAnsi="Times New Roman"/>
          <w:color w:val="000000"/>
          <w:szCs w:val="24"/>
          <w:lang w:val="en-AU"/>
        </w:rPr>
        <w:t>; or</w:t>
      </w:r>
    </w:p>
    <w:p w:rsid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276AEB">
        <w:rPr>
          <w:rFonts w:ascii="Times New Roman" w:hAnsi="Times New Roman"/>
          <w:color w:val="000000"/>
          <w:szCs w:val="24"/>
          <w:lang w:val="en-AU"/>
        </w:rPr>
        <w:lastRenderedPageBreak/>
        <w:t>malignant neoplasia; or</w:t>
      </w:r>
    </w:p>
    <w:p w:rsid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276AEB">
        <w:rPr>
          <w:rFonts w:ascii="Times New Roman" w:hAnsi="Times New Roman"/>
          <w:color w:val="000000"/>
          <w:szCs w:val="24"/>
          <w:lang w:val="en-AU"/>
        </w:rPr>
        <w:t>pulmonary tuberculosis; or</w:t>
      </w:r>
    </w:p>
    <w:p w:rsidR="002E1036" w:rsidRPr="00276AEB" w:rsidRDefault="002E1036" w:rsidP="006C302E">
      <w:pPr>
        <w:pStyle w:val="LogoHeader"/>
        <w:keepLines w:val="0"/>
        <w:numPr>
          <w:ilvl w:val="0"/>
          <w:numId w:val="23"/>
        </w:numPr>
        <w:tabs>
          <w:tab w:val="left" w:pos="709"/>
          <w:tab w:val="left" w:pos="1134"/>
        </w:tabs>
        <w:spacing w:before="240"/>
        <w:ind w:hanging="162"/>
        <w:rPr>
          <w:rFonts w:ascii="Times New Roman" w:hAnsi="Times New Roman"/>
          <w:color w:val="000000"/>
          <w:szCs w:val="24"/>
          <w:lang w:val="en-AU"/>
        </w:rPr>
      </w:pPr>
      <w:r w:rsidRPr="00276AEB">
        <w:rPr>
          <w:rFonts w:ascii="Times New Roman" w:hAnsi="Times New Roman"/>
          <w:color w:val="000000"/>
          <w:szCs w:val="24"/>
          <w:lang w:val="en-AU"/>
        </w:rPr>
        <w:t xml:space="preserve">a </w:t>
      </w:r>
      <w:r w:rsidRPr="00276AEB">
        <w:rPr>
          <w:rFonts w:ascii="Times New Roman" w:hAnsi="Times New Roman"/>
          <w:i/>
          <w:color w:val="000000"/>
          <w:szCs w:val="24"/>
          <w:lang w:val="en-AU"/>
        </w:rPr>
        <w:t>mental health condition</w:t>
      </w:r>
      <w:r w:rsidRPr="00276AEB">
        <w:rPr>
          <w:rFonts w:ascii="Times New Roman" w:hAnsi="Times New Roman"/>
          <w:color w:val="000000"/>
          <w:szCs w:val="24"/>
          <w:lang w:val="en-AU"/>
        </w:rPr>
        <w:t>.</w:t>
      </w:r>
    </w:p>
    <w:p w:rsidR="002E1036" w:rsidRPr="006C302E" w:rsidRDefault="002E1036" w:rsidP="006C302E">
      <w:pPr>
        <w:pStyle w:val="ActHead5"/>
        <w:ind w:left="426" w:hanging="426"/>
        <w:rPr>
          <w:color w:val="000000"/>
          <w:sz w:val="28"/>
          <w:szCs w:val="28"/>
        </w:rPr>
      </w:pPr>
      <w:r w:rsidRPr="006C302E">
        <w:rPr>
          <w:color w:val="000000"/>
          <w:sz w:val="28"/>
          <w:szCs w:val="28"/>
        </w:rPr>
        <w:t xml:space="preserve">[4] </w:t>
      </w:r>
      <w:r w:rsidR="00F472F3" w:rsidRPr="006C302E">
        <w:rPr>
          <w:color w:val="000000"/>
          <w:sz w:val="28"/>
          <w:szCs w:val="28"/>
        </w:rPr>
        <w:t xml:space="preserve">Note (2) in Part B of </w:t>
      </w:r>
      <w:r w:rsidRPr="006C302E">
        <w:rPr>
          <w:color w:val="000000"/>
          <w:sz w:val="28"/>
          <w:szCs w:val="28"/>
        </w:rPr>
        <w:t>Section 6 (Extended Eligibility for Residential Care (inclu</w:t>
      </w:r>
      <w:r w:rsidR="00CF48F8" w:rsidRPr="006C302E">
        <w:rPr>
          <w:color w:val="000000"/>
          <w:sz w:val="28"/>
          <w:szCs w:val="28"/>
        </w:rPr>
        <w:t>ding Residential Care (Respite)</w:t>
      </w:r>
      <w:r w:rsidR="00F472F3" w:rsidRPr="006C302E">
        <w:rPr>
          <w:color w:val="000000"/>
          <w:sz w:val="28"/>
          <w:szCs w:val="28"/>
        </w:rPr>
        <w:t>)</w:t>
      </w:r>
      <w:r w:rsidRPr="006C302E">
        <w:rPr>
          <w:color w:val="000000"/>
          <w:sz w:val="28"/>
          <w:szCs w:val="28"/>
        </w:rPr>
        <w:t>, Respite Care and non-subsid</w:t>
      </w:r>
      <w:r w:rsidR="00F472F3" w:rsidRPr="006C302E">
        <w:rPr>
          <w:color w:val="000000"/>
          <w:sz w:val="28"/>
          <w:szCs w:val="28"/>
        </w:rPr>
        <w:t>ised residential care (respite))</w:t>
      </w:r>
    </w:p>
    <w:p w:rsidR="002E1036" w:rsidRDefault="00611050" w:rsidP="006C302E">
      <w:pPr>
        <w:spacing w:before="240"/>
        <w:ind w:firstLine="360"/>
        <w:rPr>
          <w:lang w:val="en-GB"/>
        </w:rPr>
      </w:pPr>
      <w:r>
        <w:rPr>
          <w:lang w:val="en-GB"/>
        </w:rPr>
        <w:t xml:space="preserve">Omit the </w:t>
      </w:r>
      <w:r w:rsidRPr="00D853AD">
        <w:t>Note</w:t>
      </w:r>
      <w:r>
        <w:rPr>
          <w:lang w:val="en-GB"/>
        </w:rPr>
        <w:t>.</w:t>
      </w:r>
    </w:p>
    <w:p w:rsidR="00746BF6" w:rsidRDefault="00746BF6" w:rsidP="00BC7A05">
      <w:pPr>
        <w:pStyle w:val="Definition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/>
        <w:rPr>
          <w:b/>
          <w:i/>
        </w:rPr>
      </w:pPr>
      <w:bookmarkStart w:id="1" w:name="_GoBack"/>
      <w:bookmarkEnd w:id="1"/>
    </w:p>
    <w:sectPr w:rsidR="00746BF6" w:rsidSect="00DA3D63">
      <w:footerReference w:type="even" r:id="rId9"/>
      <w:footerReference w:type="default" r:id="rId10"/>
      <w:pgSz w:w="11906" w:h="16838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A6" w:rsidRDefault="005B62A6">
      <w:r>
        <w:separator/>
      </w:r>
    </w:p>
  </w:endnote>
  <w:endnote w:type="continuationSeparator" w:id="0">
    <w:p w:rsidR="005B62A6" w:rsidRDefault="005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57D">
      <w:rPr>
        <w:rStyle w:val="PageNumber"/>
        <w:noProof/>
      </w:rPr>
      <w:t>4</w:t>
    </w:r>
    <w:r>
      <w:rPr>
        <w:rStyle w:val="PageNumber"/>
      </w:rPr>
      <w:fldChar w:fldCharType="end"/>
    </w:r>
  </w:p>
  <w:p w:rsidR="00A77CF2" w:rsidRPr="00F51798" w:rsidRDefault="00A77CF2" w:rsidP="00162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A6" w:rsidRDefault="005B62A6">
      <w:r>
        <w:separator/>
      </w:r>
    </w:p>
  </w:footnote>
  <w:footnote w:type="continuationSeparator" w:id="0">
    <w:p w:rsidR="005B62A6" w:rsidRDefault="005B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2F4"/>
    <w:multiLevelType w:val="hybridMultilevel"/>
    <w:tmpl w:val="89C02EA4"/>
    <w:lvl w:ilvl="0" w:tplc="8B8020A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6353BB"/>
    <w:multiLevelType w:val="hybridMultilevel"/>
    <w:tmpl w:val="C17E8A2C"/>
    <w:lvl w:ilvl="0" w:tplc="07DA946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6BF44D7"/>
    <w:multiLevelType w:val="hybridMultilevel"/>
    <w:tmpl w:val="EB5844DC"/>
    <w:lvl w:ilvl="0" w:tplc="297CCCF8">
      <w:start w:val="1"/>
      <w:numFmt w:val="lowerLetter"/>
      <w:lvlText w:val="(%1)"/>
      <w:lvlJc w:val="left"/>
      <w:pPr>
        <w:ind w:left="11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1C437C53"/>
    <w:multiLevelType w:val="hybridMultilevel"/>
    <w:tmpl w:val="0AA6D3C0"/>
    <w:lvl w:ilvl="0" w:tplc="52C6F3B0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05D39C1"/>
    <w:multiLevelType w:val="hybridMultilevel"/>
    <w:tmpl w:val="7674E382"/>
    <w:lvl w:ilvl="0" w:tplc="3DD2F08A">
      <w:start w:val="1"/>
      <w:numFmt w:val="lowerLetter"/>
      <w:lvlText w:val="(%1)"/>
      <w:lvlJc w:val="left"/>
      <w:pPr>
        <w:ind w:left="11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16B33BC"/>
    <w:multiLevelType w:val="hybridMultilevel"/>
    <w:tmpl w:val="188C00E4"/>
    <w:lvl w:ilvl="0" w:tplc="FDA696C2">
      <w:start w:val="3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2BB1C17"/>
    <w:multiLevelType w:val="hybridMultilevel"/>
    <w:tmpl w:val="55AAECF2"/>
    <w:lvl w:ilvl="0" w:tplc="1D42C1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494DCE"/>
    <w:multiLevelType w:val="hybridMultilevel"/>
    <w:tmpl w:val="9B602374"/>
    <w:lvl w:ilvl="0" w:tplc="B2448B5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71326"/>
    <w:multiLevelType w:val="hybridMultilevel"/>
    <w:tmpl w:val="ABA69E1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10A1"/>
    <w:multiLevelType w:val="hybridMultilevel"/>
    <w:tmpl w:val="94DE7FC8"/>
    <w:lvl w:ilvl="0" w:tplc="1F2C237C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3186E55"/>
    <w:multiLevelType w:val="hybridMultilevel"/>
    <w:tmpl w:val="B9A45A04"/>
    <w:lvl w:ilvl="0" w:tplc="D368F1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D11E5"/>
    <w:multiLevelType w:val="hybridMultilevel"/>
    <w:tmpl w:val="2B9C6050"/>
    <w:lvl w:ilvl="0" w:tplc="42AC43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257BC"/>
    <w:multiLevelType w:val="hybridMultilevel"/>
    <w:tmpl w:val="E8047E2E"/>
    <w:lvl w:ilvl="0" w:tplc="EEA0081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63B0D89"/>
    <w:multiLevelType w:val="hybridMultilevel"/>
    <w:tmpl w:val="E2CAFE0E"/>
    <w:lvl w:ilvl="0" w:tplc="52C6F3B0">
      <w:start w:val="1"/>
      <w:numFmt w:val="lowerLetter"/>
      <w:lvlText w:val="(%1)"/>
      <w:lvlJc w:val="left"/>
      <w:pPr>
        <w:ind w:left="149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4C5D5560"/>
    <w:multiLevelType w:val="hybridMultilevel"/>
    <w:tmpl w:val="013837D2"/>
    <w:lvl w:ilvl="0" w:tplc="FF421F3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EC0519D"/>
    <w:multiLevelType w:val="hybridMultilevel"/>
    <w:tmpl w:val="5AD86E2A"/>
    <w:lvl w:ilvl="0" w:tplc="3DD2F08A">
      <w:start w:val="1"/>
      <w:numFmt w:val="lowerLetter"/>
      <w:lvlText w:val="(%1)"/>
      <w:lvlJc w:val="left"/>
      <w:pPr>
        <w:ind w:left="149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16" w15:restartNumberingAfterBreak="0">
    <w:nsid w:val="55473995"/>
    <w:multiLevelType w:val="hybridMultilevel"/>
    <w:tmpl w:val="96BAD72C"/>
    <w:lvl w:ilvl="0" w:tplc="697670D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2D1931"/>
    <w:multiLevelType w:val="hybridMultilevel"/>
    <w:tmpl w:val="ADD443DA"/>
    <w:lvl w:ilvl="0" w:tplc="623AD9B8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DA42EB"/>
    <w:multiLevelType w:val="hybridMultilevel"/>
    <w:tmpl w:val="4D483E2A"/>
    <w:lvl w:ilvl="0" w:tplc="EEA012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685FB0"/>
    <w:multiLevelType w:val="hybridMultilevel"/>
    <w:tmpl w:val="31B43114"/>
    <w:lvl w:ilvl="0" w:tplc="52C6F3B0">
      <w:start w:val="1"/>
      <w:numFmt w:val="lowerLetter"/>
      <w:lvlText w:val="(%1)"/>
      <w:lvlJc w:val="left"/>
      <w:pPr>
        <w:ind w:left="1155" w:hanging="43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E422831"/>
    <w:multiLevelType w:val="hybridMultilevel"/>
    <w:tmpl w:val="71C88524"/>
    <w:lvl w:ilvl="0" w:tplc="FF421F3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6F618E"/>
    <w:multiLevelType w:val="hybridMultilevel"/>
    <w:tmpl w:val="7674E382"/>
    <w:lvl w:ilvl="0" w:tplc="3DD2F08A">
      <w:start w:val="1"/>
      <w:numFmt w:val="lowerLetter"/>
      <w:lvlText w:val="(%1)"/>
      <w:lvlJc w:val="left"/>
      <w:pPr>
        <w:ind w:left="11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2" w15:restartNumberingAfterBreak="0">
    <w:nsid w:val="72B13415"/>
    <w:multiLevelType w:val="hybridMultilevel"/>
    <w:tmpl w:val="72300F3A"/>
    <w:lvl w:ilvl="0" w:tplc="FF421F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430B0A"/>
    <w:multiLevelType w:val="hybridMultilevel"/>
    <w:tmpl w:val="12663C14"/>
    <w:lvl w:ilvl="0" w:tplc="5FE2F25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6921C1"/>
    <w:multiLevelType w:val="hybridMultilevel"/>
    <w:tmpl w:val="D0A24CA6"/>
    <w:lvl w:ilvl="0" w:tplc="E10C40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24"/>
  </w:num>
  <w:num w:numId="13">
    <w:abstractNumId w:val="9"/>
  </w:num>
  <w:num w:numId="14">
    <w:abstractNumId w:val="4"/>
  </w:num>
  <w:num w:numId="15">
    <w:abstractNumId w:val="0"/>
  </w:num>
  <w:num w:numId="16">
    <w:abstractNumId w:val="5"/>
  </w:num>
  <w:num w:numId="17">
    <w:abstractNumId w:val="17"/>
  </w:num>
  <w:num w:numId="18">
    <w:abstractNumId w:val="2"/>
  </w:num>
  <w:num w:numId="19">
    <w:abstractNumId w:val="14"/>
  </w:num>
  <w:num w:numId="20">
    <w:abstractNumId w:val="22"/>
  </w:num>
  <w:num w:numId="21">
    <w:abstractNumId w:val="21"/>
  </w:num>
  <w:num w:numId="22">
    <w:abstractNumId w:val="15"/>
  </w:num>
  <w:num w:numId="23">
    <w:abstractNumId w:val="19"/>
  </w:num>
  <w:num w:numId="24">
    <w:abstractNumId w:val="3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24DD"/>
    <w:rsid w:val="000026BF"/>
    <w:rsid w:val="000043F3"/>
    <w:rsid w:val="00004CD1"/>
    <w:rsid w:val="00010A5A"/>
    <w:rsid w:val="00010BF4"/>
    <w:rsid w:val="0001212E"/>
    <w:rsid w:val="0001291D"/>
    <w:rsid w:val="00013C95"/>
    <w:rsid w:val="00014DE3"/>
    <w:rsid w:val="00017164"/>
    <w:rsid w:val="00021A97"/>
    <w:rsid w:val="00022CE1"/>
    <w:rsid w:val="0002302B"/>
    <w:rsid w:val="00024873"/>
    <w:rsid w:val="00031099"/>
    <w:rsid w:val="00031606"/>
    <w:rsid w:val="000319CE"/>
    <w:rsid w:val="000334C8"/>
    <w:rsid w:val="000364E2"/>
    <w:rsid w:val="00037A65"/>
    <w:rsid w:val="00045D09"/>
    <w:rsid w:val="00047357"/>
    <w:rsid w:val="00050340"/>
    <w:rsid w:val="00050BE3"/>
    <w:rsid w:val="00053F99"/>
    <w:rsid w:val="0005412D"/>
    <w:rsid w:val="000575A4"/>
    <w:rsid w:val="000601D7"/>
    <w:rsid w:val="0006024A"/>
    <w:rsid w:val="0006218B"/>
    <w:rsid w:val="00062285"/>
    <w:rsid w:val="000636D9"/>
    <w:rsid w:val="00063FB9"/>
    <w:rsid w:val="00064BFF"/>
    <w:rsid w:val="00067C37"/>
    <w:rsid w:val="000723C6"/>
    <w:rsid w:val="000723CC"/>
    <w:rsid w:val="00074615"/>
    <w:rsid w:val="000762EC"/>
    <w:rsid w:val="00081D59"/>
    <w:rsid w:val="000846D4"/>
    <w:rsid w:val="000858B6"/>
    <w:rsid w:val="00086848"/>
    <w:rsid w:val="000874BF"/>
    <w:rsid w:val="000908F6"/>
    <w:rsid w:val="0009145E"/>
    <w:rsid w:val="00093522"/>
    <w:rsid w:val="000A1AD8"/>
    <w:rsid w:val="000A309E"/>
    <w:rsid w:val="000A3DA7"/>
    <w:rsid w:val="000A4F49"/>
    <w:rsid w:val="000A7CB6"/>
    <w:rsid w:val="000A7E80"/>
    <w:rsid w:val="000B0BA4"/>
    <w:rsid w:val="000B6004"/>
    <w:rsid w:val="000B6CDA"/>
    <w:rsid w:val="000C1C34"/>
    <w:rsid w:val="000C35E4"/>
    <w:rsid w:val="000C40F0"/>
    <w:rsid w:val="000D1759"/>
    <w:rsid w:val="000D3D5B"/>
    <w:rsid w:val="000D468A"/>
    <w:rsid w:val="000D6DDD"/>
    <w:rsid w:val="000D6F4C"/>
    <w:rsid w:val="000D745F"/>
    <w:rsid w:val="000E06FB"/>
    <w:rsid w:val="000E0ACF"/>
    <w:rsid w:val="000E40E5"/>
    <w:rsid w:val="000E5C8C"/>
    <w:rsid w:val="000E6186"/>
    <w:rsid w:val="000E629C"/>
    <w:rsid w:val="000E72B9"/>
    <w:rsid w:val="000F0E37"/>
    <w:rsid w:val="000F4638"/>
    <w:rsid w:val="000F7D2D"/>
    <w:rsid w:val="0010077E"/>
    <w:rsid w:val="001020FB"/>
    <w:rsid w:val="00102314"/>
    <w:rsid w:val="0010562E"/>
    <w:rsid w:val="001079A3"/>
    <w:rsid w:val="00110662"/>
    <w:rsid w:val="001124A0"/>
    <w:rsid w:val="00113665"/>
    <w:rsid w:val="0011498B"/>
    <w:rsid w:val="0011637E"/>
    <w:rsid w:val="0011667B"/>
    <w:rsid w:val="00117C98"/>
    <w:rsid w:val="001226EE"/>
    <w:rsid w:val="00124528"/>
    <w:rsid w:val="00127260"/>
    <w:rsid w:val="00127D41"/>
    <w:rsid w:val="00130CC6"/>
    <w:rsid w:val="00135458"/>
    <w:rsid w:val="00135F3F"/>
    <w:rsid w:val="0013629D"/>
    <w:rsid w:val="00136579"/>
    <w:rsid w:val="001365AC"/>
    <w:rsid w:val="001420BF"/>
    <w:rsid w:val="00142D8A"/>
    <w:rsid w:val="0014375F"/>
    <w:rsid w:val="00146E95"/>
    <w:rsid w:val="00152FB7"/>
    <w:rsid w:val="001609ED"/>
    <w:rsid w:val="00162F5A"/>
    <w:rsid w:val="00166ADC"/>
    <w:rsid w:val="00167523"/>
    <w:rsid w:val="001718A9"/>
    <w:rsid w:val="001733CF"/>
    <w:rsid w:val="00180003"/>
    <w:rsid w:val="001801EA"/>
    <w:rsid w:val="001801EC"/>
    <w:rsid w:val="0018227B"/>
    <w:rsid w:val="00185384"/>
    <w:rsid w:val="00186EDB"/>
    <w:rsid w:val="001878F8"/>
    <w:rsid w:val="00187EA5"/>
    <w:rsid w:val="001912D1"/>
    <w:rsid w:val="00195194"/>
    <w:rsid w:val="001959A3"/>
    <w:rsid w:val="0019632A"/>
    <w:rsid w:val="00196E03"/>
    <w:rsid w:val="0019788F"/>
    <w:rsid w:val="001A1364"/>
    <w:rsid w:val="001A208D"/>
    <w:rsid w:val="001A31E8"/>
    <w:rsid w:val="001A32C8"/>
    <w:rsid w:val="001A6D93"/>
    <w:rsid w:val="001B24DE"/>
    <w:rsid w:val="001B4B35"/>
    <w:rsid w:val="001B6391"/>
    <w:rsid w:val="001B7786"/>
    <w:rsid w:val="001C025A"/>
    <w:rsid w:val="001C3B4D"/>
    <w:rsid w:val="001C616E"/>
    <w:rsid w:val="001C75F6"/>
    <w:rsid w:val="001D06E3"/>
    <w:rsid w:val="001D383A"/>
    <w:rsid w:val="001D3F17"/>
    <w:rsid w:val="001D4F43"/>
    <w:rsid w:val="001D7C47"/>
    <w:rsid w:val="001E23A7"/>
    <w:rsid w:val="001E306C"/>
    <w:rsid w:val="001E547B"/>
    <w:rsid w:val="001F0B65"/>
    <w:rsid w:val="001F1F99"/>
    <w:rsid w:val="001F3811"/>
    <w:rsid w:val="001F4A3A"/>
    <w:rsid w:val="001F5660"/>
    <w:rsid w:val="001F6F9A"/>
    <w:rsid w:val="001F7E37"/>
    <w:rsid w:val="00203CFB"/>
    <w:rsid w:val="00206EC7"/>
    <w:rsid w:val="00207D43"/>
    <w:rsid w:val="00210AF1"/>
    <w:rsid w:val="00212962"/>
    <w:rsid w:val="0021495E"/>
    <w:rsid w:val="00215A58"/>
    <w:rsid w:val="00216088"/>
    <w:rsid w:val="00217B2A"/>
    <w:rsid w:val="00222288"/>
    <w:rsid w:val="002250A2"/>
    <w:rsid w:val="002257B4"/>
    <w:rsid w:val="00225E94"/>
    <w:rsid w:val="002260A7"/>
    <w:rsid w:val="00227868"/>
    <w:rsid w:val="0023112D"/>
    <w:rsid w:val="002350F6"/>
    <w:rsid w:val="0023768C"/>
    <w:rsid w:val="002451E1"/>
    <w:rsid w:val="00256CE0"/>
    <w:rsid w:val="002579A1"/>
    <w:rsid w:val="002607BC"/>
    <w:rsid w:val="00264123"/>
    <w:rsid w:val="0026467E"/>
    <w:rsid w:val="00265B73"/>
    <w:rsid w:val="00266EAF"/>
    <w:rsid w:val="002673ED"/>
    <w:rsid w:val="00267C7D"/>
    <w:rsid w:val="002746DB"/>
    <w:rsid w:val="002749EA"/>
    <w:rsid w:val="002750AA"/>
    <w:rsid w:val="00276AEB"/>
    <w:rsid w:val="0027753F"/>
    <w:rsid w:val="0028195E"/>
    <w:rsid w:val="0028317C"/>
    <w:rsid w:val="002849AE"/>
    <w:rsid w:val="00285A22"/>
    <w:rsid w:val="002875A5"/>
    <w:rsid w:val="002912BA"/>
    <w:rsid w:val="00295EF5"/>
    <w:rsid w:val="002A11C5"/>
    <w:rsid w:val="002A1813"/>
    <w:rsid w:val="002A23EB"/>
    <w:rsid w:val="002A3B7D"/>
    <w:rsid w:val="002A3DB2"/>
    <w:rsid w:val="002A4416"/>
    <w:rsid w:val="002A50AB"/>
    <w:rsid w:val="002A6223"/>
    <w:rsid w:val="002B1746"/>
    <w:rsid w:val="002B1864"/>
    <w:rsid w:val="002B2E11"/>
    <w:rsid w:val="002B3F22"/>
    <w:rsid w:val="002B41F0"/>
    <w:rsid w:val="002B508D"/>
    <w:rsid w:val="002B50F4"/>
    <w:rsid w:val="002B655A"/>
    <w:rsid w:val="002C0112"/>
    <w:rsid w:val="002C1924"/>
    <w:rsid w:val="002C1F49"/>
    <w:rsid w:val="002C29C2"/>
    <w:rsid w:val="002C2E85"/>
    <w:rsid w:val="002D102C"/>
    <w:rsid w:val="002D12FF"/>
    <w:rsid w:val="002D231F"/>
    <w:rsid w:val="002D2DA0"/>
    <w:rsid w:val="002D38C6"/>
    <w:rsid w:val="002D651F"/>
    <w:rsid w:val="002D6D61"/>
    <w:rsid w:val="002D7949"/>
    <w:rsid w:val="002E1036"/>
    <w:rsid w:val="002E2E75"/>
    <w:rsid w:val="002E4676"/>
    <w:rsid w:val="002E5BEC"/>
    <w:rsid w:val="002E6834"/>
    <w:rsid w:val="002E74DE"/>
    <w:rsid w:val="002E7EB4"/>
    <w:rsid w:val="002F0F81"/>
    <w:rsid w:val="002F183B"/>
    <w:rsid w:val="002F1CBF"/>
    <w:rsid w:val="002F1FCE"/>
    <w:rsid w:val="002F27F9"/>
    <w:rsid w:val="002F59A0"/>
    <w:rsid w:val="0031062C"/>
    <w:rsid w:val="00310F85"/>
    <w:rsid w:val="00311002"/>
    <w:rsid w:val="00313FEB"/>
    <w:rsid w:val="003144CC"/>
    <w:rsid w:val="003151B7"/>
    <w:rsid w:val="003157DD"/>
    <w:rsid w:val="00315AA3"/>
    <w:rsid w:val="00320098"/>
    <w:rsid w:val="0032184A"/>
    <w:rsid w:val="003240B2"/>
    <w:rsid w:val="003243AB"/>
    <w:rsid w:val="0032511A"/>
    <w:rsid w:val="00325817"/>
    <w:rsid w:val="00327C24"/>
    <w:rsid w:val="00327EFC"/>
    <w:rsid w:val="0033162D"/>
    <w:rsid w:val="00332F1E"/>
    <w:rsid w:val="0033619F"/>
    <w:rsid w:val="00336E43"/>
    <w:rsid w:val="0033781B"/>
    <w:rsid w:val="003442B3"/>
    <w:rsid w:val="00344C3C"/>
    <w:rsid w:val="00346DEA"/>
    <w:rsid w:val="00347EC5"/>
    <w:rsid w:val="003511D7"/>
    <w:rsid w:val="00351783"/>
    <w:rsid w:val="00353336"/>
    <w:rsid w:val="0036182E"/>
    <w:rsid w:val="00365896"/>
    <w:rsid w:val="00365F5E"/>
    <w:rsid w:val="00370A83"/>
    <w:rsid w:val="00371D7B"/>
    <w:rsid w:val="00372CBE"/>
    <w:rsid w:val="003758D2"/>
    <w:rsid w:val="00376134"/>
    <w:rsid w:val="003808A8"/>
    <w:rsid w:val="00380B29"/>
    <w:rsid w:val="003822EE"/>
    <w:rsid w:val="00383017"/>
    <w:rsid w:val="0038382E"/>
    <w:rsid w:val="003857E5"/>
    <w:rsid w:val="00385988"/>
    <w:rsid w:val="003900AA"/>
    <w:rsid w:val="00391493"/>
    <w:rsid w:val="0039182C"/>
    <w:rsid w:val="00391B1A"/>
    <w:rsid w:val="0039488B"/>
    <w:rsid w:val="00394C8D"/>
    <w:rsid w:val="00395670"/>
    <w:rsid w:val="00395F84"/>
    <w:rsid w:val="00396977"/>
    <w:rsid w:val="003A37DB"/>
    <w:rsid w:val="003A4F3C"/>
    <w:rsid w:val="003B2D4A"/>
    <w:rsid w:val="003B3063"/>
    <w:rsid w:val="003B4D85"/>
    <w:rsid w:val="003B5B15"/>
    <w:rsid w:val="003B75B9"/>
    <w:rsid w:val="003C3CEF"/>
    <w:rsid w:val="003C427B"/>
    <w:rsid w:val="003C42AF"/>
    <w:rsid w:val="003D3567"/>
    <w:rsid w:val="003D4C4B"/>
    <w:rsid w:val="003D5477"/>
    <w:rsid w:val="003D6E2A"/>
    <w:rsid w:val="003D7A9B"/>
    <w:rsid w:val="003E173A"/>
    <w:rsid w:val="003E2AE5"/>
    <w:rsid w:val="003E323B"/>
    <w:rsid w:val="003E3920"/>
    <w:rsid w:val="003E4D69"/>
    <w:rsid w:val="003E746F"/>
    <w:rsid w:val="003E7B94"/>
    <w:rsid w:val="003E7E0A"/>
    <w:rsid w:val="003F1F3E"/>
    <w:rsid w:val="003F439B"/>
    <w:rsid w:val="003F481A"/>
    <w:rsid w:val="00401A45"/>
    <w:rsid w:val="00402C8D"/>
    <w:rsid w:val="00404D40"/>
    <w:rsid w:val="004064AE"/>
    <w:rsid w:val="0040774D"/>
    <w:rsid w:val="004100EA"/>
    <w:rsid w:val="00410D2E"/>
    <w:rsid w:val="00420746"/>
    <w:rsid w:val="00423748"/>
    <w:rsid w:val="004246B3"/>
    <w:rsid w:val="00424AFE"/>
    <w:rsid w:val="00425B2F"/>
    <w:rsid w:val="00425CB5"/>
    <w:rsid w:val="00425FB5"/>
    <w:rsid w:val="004266F8"/>
    <w:rsid w:val="0042719C"/>
    <w:rsid w:val="00430896"/>
    <w:rsid w:val="00433A00"/>
    <w:rsid w:val="00433F9D"/>
    <w:rsid w:val="00434007"/>
    <w:rsid w:val="00434F60"/>
    <w:rsid w:val="004351F8"/>
    <w:rsid w:val="0044240D"/>
    <w:rsid w:val="0044333F"/>
    <w:rsid w:val="00444831"/>
    <w:rsid w:val="00444937"/>
    <w:rsid w:val="004457A1"/>
    <w:rsid w:val="004457C7"/>
    <w:rsid w:val="00445FDB"/>
    <w:rsid w:val="0045265D"/>
    <w:rsid w:val="004542B1"/>
    <w:rsid w:val="00455459"/>
    <w:rsid w:val="004564EA"/>
    <w:rsid w:val="004573CB"/>
    <w:rsid w:val="00461099"/>
    <w:rsid w:val="0046295E"/>
    <w:rsid w:val="0046324F"/>
    <w:rsid w:val="00464994"/>
    <w:rsid w:val="00471055"/>
    <w:rsid w:val="00472A9A"/>
    <w:rsid w:val="00473A58"/>
    <w:rsid w:val="00474E18"/>
    <w:rsid w:val="004752E8"/>
    <w:rsid w:val="00477F62"/>
    <w:rsid w:val="004820DD"/>
    <w:rsid w:val="00482345"/>
    <w:rsid w:val="00483DAB"/>
    <w:rsid w:val="004854E8"/>
    <w:rsid w:val="00485534"/>
    <w:rsid w:val="00485A7A"/>
    <w:rsid w:val="00486825"/>
    <w:rsid w:val="004920EF"/>
    <w:rsid w:val="00494E0B"/>
    <w:rsid w:val="004A0881"/>
    <w:rsid w:val="004A21F7"/>
    <w:rsid w:val="004A5C2C"/>
    <w:rsid w:val="004A6256"/>
    <w:rsid w:val="004A7303"/>
    <w:rsid w:val="004A7D78"/>
    <w:rsid w:val="004A7F91"/>
    <w:rsid w:val="004B2118"/>
    <w:rsid w:val="004B2279"/>
    <w:rsid w:val="004B3879"/>
    <w:rsid w:val="004B3BCE"/>
    <w:rsid w:val="004B4D81"/>
    <w:rsid w:val="004B5F5C"/>
    <w:rsid w:val="004B71FF"/>
    <w:rsid w:val="004C39D9"/>
    <w:rsid w:val="004C43E8"/>
    <w:rsid w:val="004C71AF"/>
    <w:rsid w:val="004D066E"/>
    <w:rsid w:val="004D0B0A"/>
    <w:rsid w:val="004D0BAE"/>
    <w:rsid w:val="004D14A7"/>
    <w:rsid w:val="004D46FC"/>
    <w:rsid w:val="004D6829"/>
    <w:rsid w:val="004D6C39"/>
    <w:rsid w:val="004D7BD7"/>
    <w:rsid w:val="004E03D0"/>
    <w:rsid w:val="004E61B6"/>
    <w:rsid w:val="004E7656"/>
    <w:rsid w:val="004F251E"/>
    <w:rsid w:val="004F5C01"/>
    <w:rsid w:val="004F5E7F"/>
    <w:rsid w:val="004F6123"/>
    <w:rsid w:val="004F7300"/>
    <w:rsid w:val="004F7B7C"/>
    <w:rsid w:val="00500111"/>
    <w:rsid w:val="0050370A"/>
    <w:rsid w:val="00503CDB"/>
    <w:rsid w:val="00507C9C"/>
    <w:rsid w:val="00510506"/>
    <w:rsid w:val="00512489"/>
    <w:rsid w:val="0051262A"/>
    <w:rsid w:val="005140BC"/>
    <w:rsid w:val="00514A6E"/>
    <w:rsid w:val="00516484"/>
    <w:rsid w:val="00517902"/>
    <w:rsid w:val="00520048"/>
    <w:rsid w:val="0052037D"/>
    <w:rsid w:val="00520498"/>
    <w:rsid w:val="005219F8"/>
    <w:rsid w:val="00521F40"/>
    <w:rsid w:val="00524ACB"/>
    <w:rsid w:val="0052739F"/>
    <w:rsid w:val="00532855"/>
    <w:rsid w:val="00532F2E"/>
    <w:rsid w:val="00533979"/>
    <w:rsid w:val="00535560"/>
    <w:rsid w:val="00535F83"/>
    <w:rsid w:val="00536B5A"/>
    <w:rsid w:val="005376A4"/>
    <w:rsid w:val="00540A8C"/>
    <w:rsid w:val="00540BF2"/>
    <w:rsid w:val="00541C5D"/>
    <w:rsid w:val="00543F0A"/>
    <w:rsid w:val="00543FDF"/>
    <w:rsid w:val="005445AA"/>
    <w:rsid w:val="00545DB3"/>
    <w:rsid w:val="00551A9E"/>
    <w:rsid w:val="00552A7B"/>
    <w:rsid w:val="00553D42"/>
    <w:rsid w:val="00555EEC"/>
    <w:rsid w:val="00557D65"/>
    <w:rsid w:val="00557D87"/>
    <w:rsid w:val="00561F2B"/>
    <w:rsid w:val="0056243F"/>
    <w:rsid w:val="00563619"/>
    <w:rsid w:val="0056391A"/>
    <w:rsid w:val="0056555D"/>
    <w:rsid w:val="005669A4"/>
    <w:rsid w:val="0057143A"/>
    <w:rsid w:val="005725CD"/>
    <w:rsid w:val="00572661"/>
    <w:rsid w:val="005758B6"/>
    <w:rsid w:val="00582910"/>
    <w:rsid w:val="00583835"/>
    <w:rsid w:val="00583B13"/>
    <w:rsid w:val="00584BD1"/>
    <w:rsid w:val="005850DA"/>
    <w:rsid w:val="00590FA6"/>
    <w:rsid w:val="00592420"/>
    <w:rsid w:val="0059400B"/>
    <w:rsid w:val="00594F24"/>
    <w:rsid w:val="00595A34"/>
    <w:rsid w:val="005969A1"/>
    <w:rsid w:val="005973F1"/>
    <w:rsid w:val="005A0E5F"/>
    <w:rsid w:val="005A2210"/>
    <w:rsid w:val="005A4896"/>
    <w:rsid w:val="005A4930"/>
    <w:rsid w:val="005A70CC"/>
    <w:rsid w:val="005A792C"/>
    <w:rsid w:val="005B03B0"/>
    <w:rsid w:val="005B0D48"/>
    <w:rsid w:val="005B23A7"/>
    <w:rsid w:val="005B62A6"/>
    <w:rsid w:val="005B63F8"/>
    <w:rsid w:val="005B77BF"/>
    <w:rsid w:val="005C421C"/>
    <w:rsid w:val="005C656A"/>
    <w:rsid w:val="005C7AFA"/>
    <w:rsid w:val="005D3F80"/>
    <w:rsid w:val="005D6734"/>
    <w:rsid w:val="005D6F94"/>
    <w:rsid w:val="005D70A3"/>
    <w:rsid w:val="005E553D"/>
    <w:rsid w:val="005E6039"/>
    <w:rsid w:val="005E6149"/>
    <w:rsid w:val="005E6A54"/>
    <w:rsid w:val="005F16AA"/>
    <w:rsid w:val="005F225F"/>
    <w:rsid w:val="005F27E2"/>
    <w:rsid w:val="005F4B9A"/>
    <w:rsid w:val="005F57DF"/>
    <w:rsid w:val="00603024"/>
    <w:rsid w:val="00604EB8"/>
    <w:rsid w:val="006054CC"/>
    <w:rsid w:val="00607D32"/>
    <w:rsid w:val="0061004F"/>
    <w:rsid w:val="00610334"/>
    <w:rsid w:val="006106B8"/>
    <w:rsid w:val="00611050"/>
    <w:rsid w:val="00611552"/>
    <w:rsid w:val="00611BBA"/>
    <w:rsid w:val="00611DF9"/>
    <w:rsid w:val="006125B5"/>
    <w:rsid w:val="00613A4E"/>
    <w:rsid w:val="00616BE7"/>
    <w:rsid w:val="006175CF"/>
    <w:rsid w:val="00617681"/>
    <w:rsid w:val="0061781E"/>
    <w:rsid w:val="00617896"/>
    <w:rsid w:val="00620C71"/>
    <w:rsid w:val="00621367"/>
    <w:rsid w:val="00621F46"/>
    <w:rsid w:val="0062385A"/>
    <w:rsid w:val="006239FB"/>
    <w:rsid w:val="00624EFB"/>
    <w:rsid w:val="006260AE"/>
    <w:rsid w:val="006303F4"/>
    <w:rsid w:val="00633995"/>
    <w:rsid w:val="00634D21"/>
    <w:rsid w:val="00635123"/>
    <w:rsid w:val="00635B54"/>
    <w:rsid w:val="006416B4"/>
    <w:rsid w:val="00642A38"/>
    <w:rsid w:val="00645C5A"/>
    <w:rsid w:val="006462F0"/>
    <w:rsid w:val="006517A6"/>
    <w:rsid w:val="006521B6"/>
    <w:rsid w:val="0065262B"/>
    <w:rsid w:val="00655BBF"/>
    <w:rsid w:val="00657868"/>
    <w:rsid w:val="00660A7B"/>
    <w:rsid w:val="006610AB"/>
    <w:rsid w:val="0066324F"/>
    <w:rsid w:val="006669FA"/>
    <w:rsid w:val="006675A3"/>
    <w:rsid w:val="00667E19"/>
    <w:rsid w:val="00671548"/>
    <w:rsid w:val="00676EA7"/>
    <w:rsid w:val="006851F3"/>
    <w:rsid w:val="006875E8"/>
    <w:rsid w:val="0069153C"/>
    <w:rsid w:val="00693A38"/>
    <w:rsid w:val="00695257"/>
    <w:rsid w:val="0069698F"/>
    <w:rsid w:val="006A096E"/>
    <w:rsid w:val="006A11D2"/>
    <w:rsid w:val="006A38FF"/>
    <w:rsid w:val="006A3D63"/>
    <w:rsid w:val="006A54DA"/>
    <w:rsid w:val="006A6D23"/>
    <w:rsid w:val="006A7AF6"/>
    <w:rsid w:val="006B0B6E"/>
    <w:rsid w:val="006B26BD"/>
    <w:rsid w:val="006B2F5E"/>
    <w:rsid w:val="006B4603"/>
    <w:rsid w:val="006B596B"/>
    <w:rsid w:val="006B7440"/>
    <w:rsid w:val="006B75F2"/>
    <w:rsid w:val="006C098D"/>
    <w:rsid w:val="006C1342"/>
    <w:rsid w:val="006C302E"/>
    <w:rsid w:val="006C34BF"/>
    <w:rsid w:val="006D0602"/>
    <w:rsid w:val="006D1F70"/>
    <w:rsid w:val="006D2B78"/>
    <w:rsid w:val="006D3543"/>
    <w:rsid w:val="006D3A68"/>
    <w:rsid w:val="006D54B4"/>
    <w:rsid w:val="006D60F8"/>
    <w:rsid w:val="006E100C"/>
    <w:rsid w:val="006E3376"/>
    <w:rsid w:val="006E3B94"/>
    <w:rsid w:val="006E3CDC"/>
    <w:rsid w:val="006F077B"/>
    <w:rsid w:val="006F54A4"/>
    <w:rsid w:val="006F6E5F"/>
    <w:rsid w:val="007006E1"/>
    <w:rsid w:val="00700881"/>
    <w:rsid w:val="007015BA"/>
    <w:rsid w:val="00704945"/>
    <w:rsid w:val="00705C72"/>
    <w:rsid w:val="00705ED0"/>
    <w:rsid w:val="00707AEE"/>
    <w:rsid w:val="00710008"/>
    <w:rsid w:val="00710439"/>
    <w:rsid w:val="00712CB2"/>
    <w:rsid w:val="00713E35"/>
    <w:rsid w:val="007143EE"/>
    <w:rsid w:val="00714BED"/>
    <w:rsid w:val="00716D0A"/>
    <w:rsid w:val="00722507"/>
    <w:rsid w:val="007234DB"/>
    <w:rsid w:val="00724580"/>
    <w:rsid w:val="00726AEE"/>
    <w:rsid w:val="00726C2B"/>
    <w:rsid w:val="00730473"/>
    <w:rsid w:val="00736057"/>
    <w:rsid w:val="00736C4E"/>
    <w:rsid w:val="00741684"/>
    <w:rsid w:val="00741EA4"/>
    <w:rsid w:val="00744267"/>
    <w:rsid w:val="00744A85"/>
    <w:rsid w:val="00746BF6"/>
    <w:rsid w:val="0074735D"/>
    <w:rsid w:val="007500D8"/>
    <w:rsid w:val="00751A75"/>
    <w:rsid w:val="00751AD6"/>
    <w:rsid w:val="00754D10"/>
    <w:rsid w:val="00755BC1"/>
    <w:rsid w:val="0075765A"/>
    <w:rsid w:val="00764C1B"/>
    <w:rsid w:val="00765BB9"/>
    <w:rsid w:val="00767E14"/>
    <w:rsid w:val="00770481"/>
    <w:rsid w:val="00772777"/>
    <w:rsid w:val="00773F6A"/>
    <w:rsid w:val="007748C1"/>
    <w:rsid w:val="007760D8"/>
    <w:rsid w:val="007777CD"/>
    <w:rsid w:val="00777EDD"/>
    <w:rsid w:val="0078171A"/>
    <w:rsid w:val="00783B9E"/>
    <w:rsid w:val="00786A82"/>
    <w:rsid w:val="0079074D"/>
    <w:rsid w:val="00791DEC"/>
    <w:rsid w:val="00792549"/>
    <w:rsid w:val="00793401"/>
    <w:rsid w:val="00793FF7"/>
    <w:rsid w:val="00797731"/>
    <w:rsid w:val="007A1C11"/>
    <w:rsid w:val="007A6ED5"/>
    <w:rsid w:val="007A6F17"/>
    <w:rsid w:val="007B0F88"/>
    <w:rsid w:val="007B2504"/>
    <w:rsid w:val="007B3B06"/>
    <w:rsid w:val="007B56B6"/>
    <w:rsid w:val="007B6B3D"/>
    <w:rsid w:val="007B7521"/>
    <w:rsid w:val="007B7D03"/>
    <w:rsid w:val="007C1103"/>
    <w:rsid w:val="007C1DA0"/>
    <w:rsid w:val="007C30AA"/>
    <w:rsid w:val="007C3C51"/>
    <w:rsid w:val="007C58A7"/>
    <w:rsid w:val="007C592D"/>
    <w:rsid w:val="007C62B6"/>
    <w:rsid w:val="007C6701"/>
    <w:rsid w:val="007C77DE"/>
    <w:rsid w:val="007D0FA2"/>
    <w:rsid w:val="007D1997"/>
    <w:rsid w:val="007D3952"/>
    <w:rsid w:val="007D4C29"/>
    <w:rsid w:val="007D54BD"/>
    <w:rsid w:val="007D6AF7"/>
    <w:rsid w:val="007E0BA3"/>
    <w:rsid w:val="007E1A43"/>
    <w:rsid w:val="007E24D4"/>
    <w:rsid w:val="007E3DA5"/>
    <w:rsid w:val="007E3FA2"/>
    <w:rsid w:val="007E4632"/>
    <w:rsid w:val="007E6A76"/>
    <w:rsid w:val="007E7E64"/>
    <w:rsid w:val="007F0ACD"/>
    <w:rsid w:val="007F2EFF"/>
    <w:rsid w:val="007F31D4"/>
    <w:rsid w:val="007F3494"/>
    <w:rsid w:val="007F34E1"/>
    <w:rsid w:val="007F4BE9"/>
    <w:rsid w:val="007F555F"/>
    <w:rsid w:val="0080234B"/>
    <w:rsid w:val="00804A4F"/>
    <w:rsid w:val="00805240"/>
    <w:rsid w:val="008075F3"/>
    <w:rsid w:val="00815928"/>
    <w:rsid w:val="00816315"/>
    <w:rsid w:val="008230CF"/>
    <w:rsid w:val="008249D8"/>
    <w:rsid w:val="00833A79"/>
    <w:rsid w:val="00834733"/>
    <w:rsid w:val="008362E6"/>
    <w:rsid w:val="00836DFC"/>
    <w:rsid w:val="00837755"/>
    <w:rsid w:val="00841C51"/>
    <w:rsid w:val="008437A4"/>
    <w:rsid w:val="008450D6"/>
    <w:rsid w:val="00847BE4"/>
    <w:rsid w:val="00850139"/>
    <w:rsid w:val="0085231E"/>
    <w:rsid w:val="00852BE5"/>
    <w:rsid w:val="008548CE"/>
    <w:rsid w:val="00855731"/>
    <w:rsid w:val="00856B20"/>
    <w:rsid w:val="00856BAD"/>
    <w:rsid w:val="00860C13"/>
    <w:rsid w:val="008634B4"/>
    <w:rsid w:val="00863CA3"/>
    <w:rsid w:val="00863E0B"/>
    <w:rsid w:val="00865852"/>
    <w:rsid w:val="0086640C"/>
    <w:rsid w:val="008712FA"/>
    <w:rsid w:val="00871794"/>
    <w:rsid w:val="00872040"/>
    <w:rsid w:val="00873AD2"/>
    <w:rsid w:val="00873D9A"/>
    <w:rsid w:val="00874612"/>
    <w:rsid w:val="0088080D"/>
    <w:rsid w:val="00881135"/>
    <w:rsid w:val="00882975"/>
    <w:rsid w:val="0088337C"/>
    <w:rsid w:val="008907F7"/>
    <w:rsid w:val="00892693"/>
    <w:rsid w:val="0089286D"/>
    <w:rsid w:val="008936C4"/>
    <w:rsid w:val="00894F2D"/>
    <w:rsid w:val="008A1225"/>
    <w:rsid w:val="008A201A"/>
    <w:rsid w:val="008A214C"/>
    <w:rsid w:val="008A43E0"/>
    <w:rsid w:val="008A5942"/>
    <w:rsid w:val="008A70A0"/>
    <w:rsid w:val="008B002E"/>
    <w:rsid w:val="008B18C2"/>
    <w:rsid w:val="008B2D1D"/>
    <w:rsid w:val="008B3BFD"/>
    <w:rsid w:val="008B6267"/>
    <w:rsid w:val="008B6EC7"/>
    <w:rsid w:val="008B74A7"/>
    <w:rsid w:val="008C1E8A"/>
    <w:rsid w:val="008C3357"/>
    <w:rsid w:val="008D0857"/>
    <w:rsid w:val="008D1AC7"/>
    <w:rsid w:val="008D4365"/>
    <w:rsid w:val="008D4829"/>
    <w:rsid w:val="008D49EF"/>
    <w:rsid w:val="008D55D6"/>
    <w:rsid w:val="008D6CC7"/>
    <w:rsid w:val="008D7940"/>
    <w:rsid w:val="008E1294"/>
    <w:rsid w:val="008E25F2"/>
    <w:rsid w:val="008E5E69"/>
    <w:rsid w:val="008E7ECB"/>
    <w:rsid w:val="008F080C"/>
    <w:rsid w:val="008F30FE"/>
    <w:rsid w:val="008F4ECD"/>
    <w:rsid w:val="008F6E64"/>
    <w:rsid w:val="008F780E"/>
    <w:rsid w:val="00901D4E"/>
    <w:rsid w:val="00903177"/>
    <w:rsid w:val="00903EB2"/>
    <w:rsid w:val="00905892"/>
    <w:rsid w:val="009109F1"/>
    <w:rsid w:val="00911F70"/>
    <w:rsid w:val="009122A7"/>
    <w:rsid w:val="00920208"/>
    <w:rsid w:val="00924439"/>
    <w:rsid w:val="0092527E"/>
    <w:rsid w:val="00925C39"/>
    <w:rsid w:val="009270F1"/>
    <w:rsid w:val="009312A1"/>
    <w:rsid w:val="00931449"/>
    <w:rsid w:val="009424C6"/>
    <w:rsid w:val="00943478"/>
    <w:rsid w:val="0094424C"/>
    <w:rsid w:val="009449B0"/>
    <w:rsid w:val="00944E1F"/>
    <w:rsid w:val="00945A83"/>
    <w:rsid w:val="00950013"/>
    <w:rsid w:val="0095179F"/>
    <w:rsid w:val="00951B84"/>
    <w:rsid w:val="00952543"/>
    <w:rsid w:val="009556F6"/>
    <w:rsid w:val="0095712C"/>
    <w:rsid w:val="009571E3"/>
    <w:rsid w:val="00960708"/>
    <w:rsid w:val="00965C61"/>
    <w:rsid w:val="0096702C"/>
    <w:rsid w:val="009709CB"/>
    <w:rsid w:val="00973F76"/>
    <w:rsid w:val="00975B32"/>
    <w:rsid w:val="009833CB"/>
    <w:rsid w:val="0098552D"/>
    <w:rsid w:val="00986D12"/>
    <w:rsid w:val="00990212"/>
    <w:rsid w:val="00990454"/>
    <w:rsid w:val="009918F1"/>
    <w:rsid w:val="0099205B"/>
    <w:rsid w:val="00995C34"/>
    <w:rsid w:val="009A0DEB"/>
    <w:rsid w:val="009A156B"/>
    <w:rsid w:val="009A1CDE"/>
    <w:rsid w:val="009A295D"/>
    <w:rsid w:val="009A2A9D"/>
    <w:rsid w:val="009A2DC1"/>
    <w:rsid w:val="009A5417"/>
    <w:rsid w:val="009A6B22"/>
    <w:rsid w:val="009A7396"/>
    <w:rsid w:val="009B22F2"/>
    <w:rsid w:val="009B2DB9"/>
    <w:rsid w:val="009B3DC8"/>
    <w:rsid w:val="009B4B2C"/>
    <w:rsid w:val="009C7E75"/>
    <w:rsid w:val="009D01D7"/>
    <w:rsid w:val="009D0805"/>
    <w:rsid w:val="009D223F"/>
    <w:rsid w:val="009D3FD5"/>
    <w:rsid w:val="009D4841"/>
    <w:rsid w:val="009D5B88"/>
    <w:rsid w:val="009E0D55"/>
    <w:rsid w:val="009E7AE4"/>
    <w:rsid w:val="00A016E4"/>
    <w:rsid w:val="00A03141"/>
    <w:rsid w:val="00A0740F"/>
    <w:rsid w:val="00A10212"/>
    <w:rsid w:val="00A10FA7"/>
    <w:rsid w:val="00A11A5F"/>
    <w:rsid w:val="00A20191"/>
    <w:rsid w:val="00A22F41"/>
    <w:rsid w:val="00A23923"/>
    <w:rsid w:val="00A23EC2"/>
    <w:rsid w:val="00A2624B"/>
    <w:rsid w:val="00A2726D"/>
    <w:rsid w:val="00A301B6"/>
    <w:rsid w:val="00A310AE"/>
    <w:rsid w:val="00A34031"/>
    <w:rsid w:val="00A34347"/>
    <w:rsid w:val="00A36282"/>
    <w:rsid w:val="00A3678A"/>
    <w:rsid w:val="00A373DA"/>
    <w:rsid w:val="00A40265"/>
    <w:rsid w:val="00A405FE"/>
    <w:rsid w:val="00A40912"/>
    <w:rsid w:val="00A42430"/>
    <w:rsid w:val="00A463D0"/>
    <w:rsid w:val="00A47B47"/>
    <w:rsid w:val="00A51D43"/>
    <w:rsid w:val="00A526AA"/>
    <w:rsid w:val="00A5345B"/>
    <w:rsid w:val="00A534D2"/>
    <w:rsid w:val="00A5371C"/>
    <w:rsid w:val="00A550FD"/>
    <w:rsid w:val="00A56150"/>
    <w:rsid w:val="00A5787C"/>
    <w:rsid w:val="00A6410D"/>
    <w:rsid w:val="00A64666"/>
    <w:rsid w:val="00A64BB2"/>
    <w:rsid w:val="00A656C2"/>
    <w:rsid w:val="00A7322E"/>
    <w:rsid w:val="00A75A89"/>
    <w:rsid w:val="00A76808"/>
    <w:rsid w:val="00A77CF2"/>
    <w:rsid w:val="00A81F72"/>
    <w:rsid w:val="00A84D95"/>
    <w:rsid w:val="00A851AA"/>
    <w:rsid w:val="00A87374"/>
    <w:rsid w:val="00A91A77"/>
    <w:rsid w:val="00A92EAC"/>
    <w:rsid w:val="00A935C1"/>
    <w:rsid w:val="00A94BE6"/>
    <w:rsid w:val="00A94F86"/>
    <w:rsid w:val="00A95240"/>
    <w:rsid w:val="00A95C97"/>
    <w:rsid w:val="00AA0530"/>
    <w:rsid w:val="00AA0F92"/>
    <w:rsid w:val="00AA205B"/>
    <w:rsid w:val="00AA25BB"/>
    <w:rsid w:val="00AA3D52"/>
    <w:rsid w:val="00AB0235"/>
    <w:rsid w:val="00AB06E5"/>
    <w:rsid w:val="00AB234E"/>
    <w:rsid w:val="00AB2C2F"/>
    <w:rsid w:val="00AB3A66"/>
    <w:rsid w:val="00AB3BBE"/>
    <w:rsid w:val="00AB47EF"/>
    <w:rsid w:val="00AC0E2E"/>
    <w:rsid w:val="00AC241C"/>
    <w:rsid w:val="00AC351A"/>
    <w:rsid w:val="00AC5AC2"/>
    <w:rsid w:val="00AC777C"/>
    <w:rsid w:val="00AC7FCA"/>
    <w:rsid w:val="00AD0E74"/>
    <w:rsid w:val="00AD108E"/>
    <w:rsid w:val="00AD1CA5"/>
    <w:rsid w:val="00AD292A"/>
    <w:rsid w:val="00AD3E06"/>
    <w:rsid w:val="00AD4DDC"/>
    <w:rsid w:val="00AD5542"/>
    <w:rsid w:val="00AD580E"/>
    <w:rsid w:val="00AD633C"/>
    <w:rsid w:val="00AE0FDB"/>
    <w:rsid w:val="00AE1B1B"/>
    <w:rsid w:val="00AE34BC"/>
    <w:rsid w:val="00AE38B7"/>
    <w:rsid w:val="00AE67B2"/>
    <w:rsid w:val="00AE6985"/>
    <w:rsid w:val="00AF14E0"/>
    <w:rsid w:val="00AF26B9"/>
    <w:rsid w:val="00AF4A81"/>
    <w:rsid w:val="00AF6728"/>
    <w:rsid w:val="00AF795B"/>
    <w:rsid w:val="00B029A2"/>
    <w:rsid w:val="00B02D2D"/>
    <w:rsid w:val="00B0714B"/>
    <w:rsid w:val="00B07BB0"/>
    <w:rsid w:val="00B114B2"/>
    <w:rsid w:val="00B1398C"/>
    <w:rsid w:val="00B148CF"/>
    <w:rsid w:val="00B14A46"/>
    <w:rsid w:val="00B14BC0"/>
    <w:rsid w:val="00B15DAA"/>
    <w:rsid w:val="00B20B07"/>
    <w:rsid w:val="00B25E55"/>
    <w:rsid w:val="00B3025D"/>
    <w:rsid w:val="00B30684"/>
    <w:rsid w:val="00B31E84"/>
    <w:rsid w:val="00B326EB"/>
    <w:rsid w:val="00B35CDB"/>
    <w:rsid w:val="00B36341"/>
    <w:rsid w:val="00B36B4E"/>
    <w:rsid w:val="00B36FFC"/>
    <w:rsid w:val="00B40194"/>
    <w:rsid w:val="00B43B9C"/>
    <w:rsid w:val="00B45ACA"/>
    <w:rsid w:val="00B46957"/>
    <w:rsid w:val="00B47FD0"/>
    <w:rsid w:val="00B505CE"/>
    <w:rsid w:val="00B5655D"/>
    <w:rsid w:val="00B57930"/>
    <w:rsid w:val="00B57ADC"/>
    <w:rsid w:val="00B57C50"/>
    <w:rsid w:val="00B6089B"/>
    <w:rsid w:val="00B63620"/>
    <w:rsid w:val="00B647B8"/>
    <w:rsid w:val="00B65D79"/>
    <w:rsid w:val="00B6686F"/>
    <w:rsid w:val="00B67A00"/>
    <w:rsid w:val="00B7059B"/>
    <w:rsid w:val="00B717F0"/>
    <w:rsid w:val="00B72918"/>
    <w:rsid w:val="00B7443D"/>
    <w:rsid w:val="00B74904"/>
    <w:rsid w:val="00B75D77"/>
    <w:rsid w:val="00B77131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87344"/>
    <w:rsid w:val="00B94670"/>
    <w:rsid w:val="00B96DA8"/>
    <w:rsid w:val="00B97CD0"/>
    <w:rsid w:val="00BA015E"/>
    <w:rsid w:val="00BA088F"/>
    <w:rsid w:val="00BA1569"/>
    <w:rsid w:val="00BA1793"/>
    <w:rsid w:val="00BA3CCA"/>
    <w:rsid w:val="00BA479E"/>
    <w:rsid w:val="00BA4A75"/>
    <w:rsid w:val="00BA5B9A"/>
    <w:rsid w:val="00BB0325"/>
    <w:rsid w:val="00BB3338"/>
    <w:rsid w:val="00BB552D"/>
    <w:rsid w:val="00BB58B6"/>
    <w:rsid w:val="00BB5BEF"/>
    <w:rsid w:val="00BB69C0"/>
    <w:rsid w:val="00BB7685"/>
    <w:rsid w:val="00BC0C31"/>
    <w:rsid w:val="00BC23CA"/>
    <w:rsid w:val="00BC2826"/>
    <w:rsid w:val="00BC29CE"/>
    <w:rsid w:val="00BC544A"/>
    <w:rsid w:val="00BC5A5E"/>
    <w:rsid w:val="00BC7A05"/>
    <w:rsid w:val="00BD0DE8"/>
    <w:rsid w:val="00BD1D51"/>
    <w:rsid w:val="00BD469B"/>
    <w:rsid w:val="00BD67B0"/>
    <w:rsid w:val="00BE0238"/>
    <w:rsid w:val="00BE0772"/>
    <w:rsid w:val="00BE1548"/>
    <w:rsid w:val="00BE182A"/>
    <w:rsid w:val="00BE18D0"/>
    <w:rsid w:val="00BE255D"/>
    <w:rsid w:val="00BE5647"/>
    <w:rsid w:val="00BE6497"/>
    <w:rsid w:val="00BE7590"/>
    <w:rsid w:val="00BE7FF0"/>
    <w:rsid w:val="00BF2580"/>
    <w:rsid w:val="00BF2CEC"/>
    <w:rsid w:val="00BF3A9B"/>
    <w:rsid w:val="00BF457D"/>
    <w:rsid w:val="00BF4B3D"/>
    <w:rsid w:val="00BF6FCC"/>
    <w:rsid w:val="00C00561"/>
    <w:rsid w:val="00C02455"/>
    <w:rsid w:val="00C03E1E"/>
    <w:rsid w:val="00C041C9"/>
    <w:rsid w:val="00C05A95"/>
    <w:rsid w:val="00C10F23"/>
    <w:rsid w:val="00C10FB9"/>
    <w:rsid w:val="00C11E3D"/>
    <w:rsid w:val="00C13EB5"/>
    <w:rsid w:val="00C14D83"/>
    <w:rsid w:val="00C2027B"/>
    <w:rsid w:val="00C20F62"/>
    <w:rsid w:val="00C21C88"/>
    <w:rsid w:val="00C221AC"/>
    <w:rsid w:val="00C22365"/>
    <w:rsid w:val="00C2263D"/>
    <w:rsid w:val="00C22F1E"/>
    <w:rsid w:val="00C24973"/>
    <w:rsid w:val="00C253D6"/>
    <w:rsid w:val="00C27750"/>
    <w:rsid w:val="00C30C49"/>
    <w:rsid w:val="00C31C59"/>
    <w:rsid w:val="00C35B06"/>
    <w:rsid w:val="00C36163"/>
    <w:rsid w:val="00C4302C"/>
    <w:rsid w:val="00C43E19"/>
    <w:rsid w:val="00C43FC3"/>
    <w:rsid w:val="00C44D9F"/>
    <w:rsid w:val="00C44DB4"/>
    <w:rsid w:val="00C45EBF"/>
    <w:rsid w:val="00C5047A"/>
    <w:rsid w:val="00C507C2"/>
    <w:rsid w:val="00C50CB2"/>
    <w:rsid w:val="00C5182F"/>
    <w:rsid w:val="00C518AB"/>
    <w:rsid w:val="00C531F2"/>
    <w:rsid w:val="00C5360C"/>
    <w:rsid w:val="00C53BA1"/>
    <w:rsid w:val="00C645A4"/>
    <w:rsid w:val="00C66125"/>
    <w:rsid w:val="00C67810"/>
    <w:rsid w:val="00C67DF9"/>
    <w:rsid w:val="00C71488"/>
    <w:rsid w:val="00C717A6"/>
    <w:rsid w:val="00C84546"/>
    <w:rsid w:val="00C876B7"/>
    <w:rsid w:val="00C90671"/>
    <w:rsid w:val="00C90814"/>
    <w:rsid w:val="00C911B2"/>
    <w:rsid w:val="00C930C2"/>
    <w:rsid w:val="00C945A6"/>
    <w:rsid w:val="00C95976"/>
    <w:rsid w:val="00C95AC9"/>
    <w:rsid w:val="00CA2B2C"/>
    <w:rsid w:val="00CA33B6"/>
    <w:rsid w:val="00CB0482"/>
    <w:rsid w:val="00CB2054"/>
    <w:rsid w:val="00CB4F24"/>
    <w:rsid w:val="00CB5C29"/>
    <w:rsid w:val="00CB6334"/>
    <w:rsid w:val="00CB788F"/>
    <w:rsid w:val="00CB7E03"/>
    <w:rsid w:val="00CB7EB2"/>
    <w:rsid w:val="00CC4FD4"/>
    <w:rsid w:val="00CC6015"/>
    <w:rsid w:val="00CC6167"/>
    <w:rsid w:val="00CC7C98"/>
    <w:rsid w:val="00CD15FE"/>
    <w:rsid w:val="00CD626D"/>
    <w:rsid w:val="00CE0916"/>
    <w:rsid w:val="00CE1320"/>
    <w:rsid w:val="00CF0FEF"/>
    <w:rsid w:val="00CF1BC7"/>
    <w:rsid w:val="00CF257B"/>
    <w:rsid w:val="00CF42DF"/>
    <w:rsid w:val="00CF48F8"/>
    <w:rsid w:val="00CF73A8"/>
    <w:rsid w:val="00D001D0"/>
    <w:rsid w:val="00D0029E"/>
    <w:rsid w:val="00D02FE4"/>
    <w:rsid w:val="00D0648C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777"/>
    <w:rsid w:val="00D25FAF"/>
    <w:rsid w:val="00D349E8"/>
    <w:rsid w:val="00D34ECB"/>
    <w:rsid w:val="00D357C7"/>
    <w:rsid w:val="00D3740E"/>
    <w:rsid w:val="00D40183"/>
    <w:rsid w:val="00D401A3"/>
    <w:rsid w:val="00D41565"/>
    <w:rsid w:val="00D42373"/>
    <w:rsid w:val="00D42DD9"/>
    <w:rsid w:val="00D42F80"/>
    <w:rsid w:val="00D4430D"/>
    <w:rsid w:val="00D472F0"/>
    <w:rsid w:val="00D50C54"/>
    <w:rsid w:val="00D53A6E"/>
    <w:rsid w:val="00D53D74"/>
    <w:rsid w:val="00D6317D"/>
    <w:rsid w:val="00D63649"/>
    <w:rsid w:val="00D6552F"/>
    <w:rsid w:val="00D66DB4"/>
    <w:rsid w:val="00D67B06"/>
    <w:rsid w:val="00D67E53"/>
    <w:rsid w:val="00D71FCD"/>
    <w:rsid w:val="00D7371F"/>
    <w:rsid w:val="00D73995"/>
    <w:rsid w:val="00D73BBE"/>
    <w:rsid w:val="00D74B3E"/>
    <w:rsid w:val="00D75602"/>
    <w:rsid w:val="00D81313"/>
    <w:rsid w:val="00D83FF2"/>
    <w:rsid w:val="00D84AA5"/>
    <w:rsid w:val="00D853AD"/>
    <w:rsid w:val="00D90077"/>
    <w:rsid w:val="00D9084E"/>
    <w:rsid w:val="00D9224D"/>
    <w:rsid w:val="00D9574B"/>
    <w:rsid w:val="00D9794C"/>
    <w:rsid w:val="00D97A33"/>
    <w:rsid w:val="00DA14D4"/>
    <w:rsid w:val="00DA3D63"/>
    <w:rsid w:val="00DA4373"/>
    <w:rsid w:val="00DA4DEA"/>
    <w:rsid w:val="00DA6B73"/>
    <w:rsid w:val="00DA7DD8"/>
    <w:rsid w:val="00DB4E1F"/>
    <w:rsid w:val="00DB79A4"/>
    <w:rsid w:val="00DC4259"/>
    <w:rsid w:val="00DC5095"/>
    <w:rsid w:val="00DC77DB"/>
    <w:rsid w:val="00DD1F91"/>
    <w:rsid w:val="00DD46AB"/>
    <w:rsid w:val="00DD4D0B"/>
    <w:rsid w:val="00DD64BD"/>
    <w:rsid w:val="00DE474B"/>
    <w:rsid w:val="00DE5ABB"/>
    <w:rsid w:val="00DE602C"/>
    <w:rsid w:val="00DE6DDF"/>
    <w:rsid w:val="00DE6FAA"/>
    <w:rsid w:val="00DF00E4"/>
    <w:rsid w:val="00DF060F"/>
    <w:rsid w:val="00DF1669"/>
    <w:rsid w:val="00DF25ED"/>
    <w:rsid w:val="00DF38DB"/>
    <w:rsid w:val="00DF3958"/>
    <w:rsid w:val="00DF6329"/>
    <w:rsid w:val="00DF645C"/>
    <w:rsid w:val="00E00546"/>
    <w:rsid w:val="00E00659"/>
    <w:rsid w:val="00E03F92"/>
    <w:rsid w:val="00E054D3"/>
    <w:rsid w:val="00E06A6B"/>
    <w:rsid w:val="00E07244"/>
    <w:rsid w:val="00E10F64"/>
    <w:rsid w:val="00E12ECD"/>
    <w:rsid w:val="00E13297"/>
    <w:rsid w:val="00E15FDD"/>
    <w:rsid w:val="00E207AA"/>
    <w:rsid w:val="00E20ED2"/>
    <w:rsid w:val="00E23647"/>
    <w:rsid w:val="00E23BE7"/>
    <w:rsid w:val="00E251C1"/>
    <w:rsid w:val="00E27ADE"/>
    <w:rsid w:val="00E30D3E"/>
    <w:rsid w:val="00E320D6"/>
    <w:rsid w:val="00E37ECC"/>
    <w:rsid w:val="00E41CB4"/>
    <w:rsid w:val="00E422B4"/>
    <w:rsid w:val="00E4324A"/>
    <w:rsid w:val="00E51CCE"/>
    <w:rsid w:val="00E540C9"/>
    <w:rsid w:val="00E5605C"/>
    <w:rsid w:val="00E56FEB"/>
    <w:rsid w:val="00E575DC"/>
    <w:rsid w:val="00E60E87"/>
    <w:rsid w:val="00E60ECF"/>
    <w:rsid w:val="00E625D1"/>
    <w:rsid w:val="00E627BE"/>
    <w:rsid w:val="00E627F2"/>
    <w:rsid w:val="00E63125"/>
    <w:rsid w:val="00E6397E"/>
    <w:rsid w:val="00E640BE"/>
    <w:rsid w:val="00E67E1F"/>
    <w:rsid w:val="00E7036C"/>
    <w:rsid w:val="00E71A23"/>
    <w:rsid w:val="00E73AB5"/>
    <w:rsid w:val="00E760A2"/>
    <w:rsid w:val="00E7635D"/>
    <w:rsid w:val="00E8144E"/>
    <w:rsid w:val="00E825B6"/>
    <w:rsid w:val="00E84273"/>
    <w:rsid w:val="00E85BBC"/>
    <w:rsid w:val="00E9001E"/>
    <w:rsid w:val="00E92038"/>
    <w:rsid w:val="00EA02DE"/>
    <w:rsid w:val="00EA087A"/>
    <w:rsid w:val="00EA08D7"/>
    <w:rsid w:val="00EA3985"/>
    <w:rsid w:val="00EA573F"/>
    <w:rsid w:val="00EA5BBA"/>
    <w:rsid w:val="00EA6106"/>
    <w:rsid w:val="00EA7F55"/>
    <w:rsid w:val="00EB05E0"/>
    <w:rsid w:val="00EB1C9B"/>
    <w:rsid w:val="00EB1D88"/>
    <w:rsid w:val="00EB2069"/>
    <w:rsid w:val="00EB7C0D"/>
    <w:rsid w:val="00EC0205"/>
    <w:rsid w:val="00EC7537"/>
    <w:rsid w:val="00ED03F0"/>
    <w:rsid w:val="00ED05D9"/>
    <w:rsid w:val="00ED30B8"/>
    <w:rsid w:val="00ED5A8E"/>
    <w:rsid w:val="00ED61FA"/>
    <w:rsid w:val="00ED78DE"/>
    <w:rsid w:val="00EE0E61"/>
    <w:rsid w:val="00EE1247"/>
    <w:rsid w:val="00EE788A"/>
    <w:rsid w:val="00EE7D21"/>
    <w:rsid w:val="00EF0070"/>
    <w:rsid w:val="00EF229C"/>
    <w:rsid w:val="00EF5B8B"/>
    <w:rsid w:val="00EF719E"/>
    <w:rsid w:val="00EF746F"/>
    <w:rsid w:val="00F00B1F"/>
    <w:rsid w:val="00F015F7"/>
    <w:rsid w:val="00F0202C"/>
    <w:rsid w:val="00F038AF"/>
    <w:rsid w:val="00F07419"/>
    <w:rsid w:val="00F077D9"/>
    <w:rsid w:val="00F07DDF"/>
    <w:rsid w:val="00F12C9C"/>
    <w:rsid w:val="00F13934"/>
    <w:rsid w:val="00F14691"/>
    <w:rsid w:val="00F15E49"/>
    <w:rsid w:val="00F17391"/>
    <w:rsid w:val="00F20DC5"/>
    <w:rsid w:val="00F21EFC"/>
    <w:rsid w:val="00F2697C"/>
    <w:rsid w:val="00F26B57"/>
    <w:rsid w:val="00F27316"/>
    <w:rsid w:val="00F273F6"/>
    <w:rsid w:val="00F30061"/>
    <w:rsid w:val="00F306F1"/>
    <w:rsid w:val="00F30B5F"/>
    <w:rsid w:val="00F32AB6"/>
    <w:rsid w:val="00F32BD6"/>
    <w:rsid w:val="00F33E68"/>
    <w:rsid w:val="00F378EB"/>
    <w:rsid w:val="00F40812"/>
    <w:rsid w:val="00F40DF0"/>
    <w:rsid w:val="00F440BC"/>
    <w:rsid w:val="00F44C9D"/>
    <w:rsid w:val="00F472F3"/>
    <w:rsid w:val="00F51798"/>
    <w:rsid w:val="00F522C0"/>
    <w:rsid w:val="00F5243F"/>
    <w:rsid w:val="00F53916"/>
    <w:rsid w:val="00F60C8B"/>
    <w:rsid w:val="00F60D72"/>
    <w:rsid w:val="00F61D00"/>
    <w:rsid w:val="00F6437D"/>
    <w:rsid w:val="00F65E07"/>
    <w:rsid w:val="00F672D3"/>
    <w:rsid w:val="00F67E83"/>
    <w:rsid w:val="00F712F7"/>
    <w:rsid w:val="00F72D0C"/>
    <w:rsid w:val="00F72E40"/>
    <w:rsid w:val="00F73584"/>
    <w:rsid w:val="00F73E12"/>
    <w:rsid w:val="00F8155A"/>
    <w:rsid w:val="00F83174"/>
    <w:rsid w:val="00F84240"/>
    <w:rsid w:val="00F86E6B"/>
    <w:rsid w:val="00F92324"/>
    <w:rsid w:val="00FA3098"/>
    <w:rsid w:val="00FA6656"/>
    <w:rsid w:val="00FB1BFE"/>
    <w:rsid w:val="00FB405E"/>
    <w:rsid w:val="00FB4BBE"/>
    <w:rsid w:val="00FB583A"/>
    <w:rsid w:val="00FC0151"/>
    <w:rsid w:val="00FC5760"/>
    <w:rsid w:val="00FC5802"/>
    <w:rsid w:val="00FC64CE"/>
    <w:rsid w:val="00FD668E"/>
    <w:rsid w:val="00FD6B8E"/>
    <w:rsid w:val="00FD7606"/>
    <w:rsid w:val="00FE0C43"/>
    <w:rsid w:val="00FE5E76"/>
    <w:rsid w:val="00FF0DF0"/>
    <w:rsid w:val="00FF1059"/>
    <w:rsid w:val="00FF2B4B"/>
    <w:rsid w:val="00FF3E5C"/>
    <w:rsid w:val="00FF405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C51BCD-A033-41E1-AE1D-A7BC86F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link w:val="DefinitionChar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basedOn w:val="Normal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,Subsection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B2118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2118"/>
    <w:rPr>
      <w:rFonts w:eastAsia="Times New Roman" w:cs="Times New Roman"/>
    </w:rPr>
  </w:style>
  <w:style w:type="character" w:customStyle="1" w:styleId="DefinitionChar">
    <w:name w:val="Definition Char"/>
    <w:aliases w:val="dd Char"/>
    <w:link w:val="Definition"/>
    <w:locked/>
    <w:rsid w:val="00445FDB"/>
    <w:rPr>
      <w:sz w:val="22"/>
    </w:rPr>
  </w:style>
  <w:style w:type="paragraph" w:customStyle="1" w:styleId="SubsectionHead">
    <w:name w:val="SubsectionHead"/>
    <w:aliases w:val="ssh"/>
    <w:basedOn w:val="Normal"/>
    <w:next w:val="subsection"/>
    <w:rsid w:val="00A10212"/>
    <w:pPr>
      <w:keepNext/>
      <w:keepLines/>
      <w:spacing w:before="240"/>
      <w:ind w:left="1134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962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962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2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962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35D4-207B-49AA-B759-539606CB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471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Wright, Michael</cp:lastModifiedBy>
  <cp:revision>4</cp:revision>
  <cp:lastPrinted>2017-05-30T05:04:00Z</cp:lastPrinted>
  <dcterms:created xsi:type="dcterms:W3CDTF">2018-11-20T23:19:00Z</dcterms:created>
  <dcterms:modified xsi:type="dcterms:W3CDTF">2018-12-03T05:08:00Z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1956364642</vt:i4>
  </property>
</Properties>
</file>