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A4302" w14:textId="17D97734" w:rsidR="00C6086C" w:rsidRDefault="00C6086C" w:rsidP="00C6086C">
      <w:pPr>
        <w:tabs>
          <w:tab w:val="left" w:pos="993"/>
        </w:tabs>
        <w:spacing w:after="0" w:line="240" w:lineRule="auto"/>
        <w:jc w:val="center"/>
        <w:rPr>
          <w:rFonts w:ascii="Times New Roman" w:hAnsi="Times New Roman"/>
          <w:b/>
          <w:sz w:val="24"/>
          <w:szCs w:val="24"/>
          <w:u w:val="single"/>
        </w:rPr>
      </w:pPr>
      <w:bookmarkStart w:id="0" w:name="_GoBack"/>
      <w:bookmarkEnd w:id="0"/>
      <w:r w:rsidRPr="00C6086C">
        <w:rPr>
          <w:rFonts w:ascii="Times New Roman" w:hAnsi="Times New Roman"/>
          <w:b/>
          <w:sz w:val="24"/>
          <w:szCs w:val="24"/>
          <w:u w:val="single"/>
        </w:rPr>
        <w:t xml:space="preserve">EXPLANATORY </w:t>
      </w:r>
      <w:r w:rsidR="006007D8">
        <w:rPr>
          <w:rFonts w:ascii="Times New Roman" w:hAnsi="Times New Roman"/>
          <w:b/>
          <w:sz w:val="24"/>
          <w:szCs w:val="24"/>
          <w:u w:val="single"/>
        </w:rPr>
        <w:t>STATEMENT</w:t>
      </w:r>
    </w:p>
    <w:p w14:paraId="2AC86EA0" w14:textId="77777777" w:rsidR="00D02E87" w:rsidRPr="004838BE" w:rsidRDefault="00D02E87" w:rsidP="00D02E87">
      <w:pPr>
        <w:spacing w:after="0"/>
        <w:rPr>
          <w:rFonts w:ascii="Times New Roman" w:hAnsi="Times New Roman"/>
          <w:b/>
          <w:sz w:val="24"/>
          <w:szCs w:val="24"/>
        </w:rPr>
      </w:pPr>
    </w:p>
    <w:p w14:paraId="1434E844" w14:textId="08BF7BDB" w:rsidR="00C6086C" w:rsidRPr="00C70ED8" w:rsidRDefault="00D02E87" w:rsidP="0097001F">
      <w:pPr>
        <w:tabs>
          <w:tab w:val="left" w:pos="993"/>
        </w:tabs>
        <w:spacing w:after="0" w:line="240" w:lineRule="auto"/>
        <w:jc w:val="center"/>
        <w:rPr>
          <w:rFonts w:ascii="Times New Roman" w:hAnsi="Times New Roman"/>
          <w:sz w:val="24"/>
          <w:szCs w:val="24"/>
          <w:u w:val="single"/>
        </w:rPr>
      </w:pPr>
      <w:r w:rsidRPr="00C70ED8">
        <w:rPr>
          <w:rFonts w:ascii="Times New Roman" w:hAnsi="Times New Roman"/>
          <w:sz w:val="24"/>
          <w:szCs w:val="24"/>
          <w:u w:val="single"/>
        </w:rPr>
        <w:t>Issued by Authority of t</w:t>
      </w:r>
      <w:r w:rsidR="00E304B6">
        <w:rPr>
          <w:rFonts w:ascii="Times New Roman" w:hAnsi="Times New Roman"/>
          <w:sz w:val="24"/>
          <w:szCs w:val="24"/>
          <w:u w:val="single"/>
        </w:rPr>
        <w:t>he Minister for the Environment</w:t>
      </w:r>
    </w:p>
    <w:p w14:paraId="4CBF4761" w14:textId="18E596EA" w:rsidR="00C6086C" w:rsidRPr="00C6086C" w:rsidRDefault="00BF25BD" w:rsidP="002A677C">
      <w:pPr>
        <w:spacing w:before="100" w:beforeAutospacing="1" w:after="100" w:afterAutospacing="1" w:line="240" w:lineRule="auto"/>
        <w:jc w:val="center"/>
        <w:rPr>
          <w:rFonts w:ascii="Times New Roman" w:hAnsi="Times New Roman"/>
          <w:i/>
          <w:sz w:val="24"/>
          <w:szCs w:val="24"/>
        </w:rPr>
      </w:pPr>
      <w:r>
        <w:rPr>
          <w:rFonts w:ascii="Times New Roman" w:hAnsi="Times New Roman"/>
          <w:i/>
          <w:sz w:val="24"/>
          <w:szCs w:val="24"/>
        </w:rPr>
        <w:t>Clean Energy Regulator</w:t>
      </w:r>
      <w:r w:rsidR="00C6086C" w:rsidRPr="00C6086C">
        <w:rPr>
          <w:rFonts w:ascii="Times New Roman" w:hAnsi="Times New Roman"/>
          <w:i/>
          <w:sz w:val="24"/>
          <w:szCs w:val="24"/>
        </w:rPr>
        <w:t xml:space="preserve"> Act</w:t>
      </w:r>
      <w:r w:rsidR="00984AAD">
        <w:rPr>
          <w:rFonts w:ascii="Times New Roman" w:hAnsi="Times New Roman"/>
          <w:i/>
          <w:sz w:val="24"/>
          <w:szCs w:val="24"/>
        </w:rPr>
        <w:t> </w:t>
      </w:r>
      <w:r>
        <w:rPr>
          <w:rFonts w:ascii="Times New Roman" w:hAnsi="Times New Roman"/>
          <w:i/>
          <w:sz w:val="24"/>
          <w:szCs w:val="24"/>
        </w:rPr>
        <w:t>2011</w:t>
      </w:r>
    </w:p>
    <w:p w14:paraId="61222370" w14:textId="0E8B0241" w:rsidR="00FC13DE" w:rsidRPr="00C6086C" w:rsidRDefault="00BF25BD" w:rsidP="002A677C">
      <w:pPr>
        <w:spacing w:before="100" w:beforeAutospacing="1" w:after="100" w:afterAutospacing="1" w:line="240" w:lineRule="auto"/>
        <w:jc w:val="center"/>
        <w:rPr>
          <w:rFonts w:ascii="Times New Roman" w:hAnsi="Times New Roman"/>
          <w:i/>
          <w:sz w:val="24"/>
          <w:szCs w:val="24"/>
        </w:rPr>
      </w:pPr>
      <w:r>
        <w:rPr>
          <w:rFonts w:ascii="Times New Roman" w:hAnsi="Times New Roman"/>
          <w:i/>
          <w:sz w:val="24"/>
          <w:szCs w:val="24"/>
        </w:rPr>
        <w:t>Clean Energy Regulator</w:t>
      </w:r>
      <w:r w:rsidR="00FC13DE">
        <w:rPr>
          <w:rFonts w:ascii="Times New Roman" w:hAnsi="Times New Roman"/>
          <w:i/>
          <w:sz w:val="24"/>
          <w:szCs w:val="24"/>
        </w:rPr>
        <w:t xml:space="preserve"> Regulation</w:t>
      </w:r>
      <w:r w:rsidR="003B3EEB">
        <w:rPr>
          <w:rFonts w:ascii="Times New Roman" w:hAnsi="Times New Roman"/>
          <w:i/>
          <w:sz w:val="24"/>
          <w:szCs w:val="24"/>
        </w:rPr>
        <w:t>s</w:t>
      </w:r>
      <w:r w:rsidR="00984AAD">
        <w:rPr>
          <w:rFonts w:ascii="Times New Roman" w:hAnsi="Times New Roman"/>
          <w:i/>
          <w:sz w:val="24"/>
          <w:szCs w:val="24"/>
        </w:rPr>
        <w:t> </w:t>
      </w:r>
      <w:r w:rsidR="00FC13DE">
        <w:rPr>
          <w:rFonts w:ascii="Times New Roman" w:hAnsi="Times New Roman"/>
          <w:i/>
          <w:sz w:val="24"/>
          <w:szCs w:val="24"/>
        </w:rPr>
        <w:t>201</w:t>
      </w:r>
      <w:r>
        <w:rPr>
          <w:rFonts w:ascii="Times New Roman" w:hAnsi="Times New Roman"/>
          <w:i/>
          <w:sz w:val="24"/>
          <w:szCs w:val="24"/>
        </w:rPr>
        <w:t>8</w:t>
      </w:r>
    </w:p>
    <w:p w14:paraId="5C51855A" w14:textId="6505673C" w:rsidR="00BF25BD" w:rsidRDefault="007D598E" w:rsidP="00E50EC2">
      <w:pPr>
        <w:spacing w:after="0" w:line="240" w:lineRule="auto"/>
        <w:rPr>
          <w:rFonts w:ascii="Times New Roman" w:hAnsi="Times New Roman"/>
          <w:sz w:val="24"/>
          <w:szCs w:val="24"/>
        </w:rPr>
      </w:pPr>
      <w:r w:rsidRPr="00C6086C">
        <w:rPr>
          <w:rFonts w:ascii="Times New Roman" w:hAnsi="Times New Roman"/>
          <w:sz w:val="24"/>
          <w:szCs w:val="24"/>
        </w:rPr>
        <w:t xml:space="preserve">The </w:t>
      </w:r>
      <w:r w:rsidR="00BF25BD">
        <w:rPr>
          <w:rFonts w:ascii="Times New Roman" w:hAnsi="Times New Roman"/>
          <w:i/>
          <w:sz w:val="24"/>
          <w:szCs w:val="24"/>
        </w:rPr>
        <w:t>Clean Energy Regulator Act 2011</w:t>
      </w:r>
      <w:r w:rsidRPr="00C6086C">
        <w:rPr>
          <w:rFonts w:ascii="Times New Roman" w:hAnsi="Times New Roman"/>
          <w:i/>
          <w:sz w:val="24"/>
          <w:szCs w:val="24"/>
        </w:rPr>
        <w:t xml:space="preserve"> </w:t>
      </w:r>
      <w:r w:rsidRPr="00C6086C">
        <w:rPr>
          <w:rFonts w:ascii="Times New Roman" w:hAnsi="Times New Roman"/>
          <w:sz w:val="24"/>
          <w:szCs w:val="24"/>
        </w:rPr>
        <w:t xml:space="preserve">(the Act) </w:t>
      </w:r>
      <w:r w:rsidR="00BF25BD">
        <w:rPr>
          <w:rFonts w:ascii="Times New Roman" w:hAnsi="Times New Roman"/>
          <w:sz w:val="24"/>
          <w:szCs w:val="24"/>
        </w:rPr>
        <w:t>established the Clean Energy Regulator</w:t>
      </w:r>
      <w:r w:rsidR="00AE5224">
        <w:rPr>
          <w:rFonts w:ascii="Times New Roman" w:hAnsi="Times New Roman"/>
          <w:sz w:val="24"/>
          <w:szCs w:val="24"/>
        </w:rPr>
        <w:t xml:space="preserve"> </w:t>
      </w:r>
      <w:r w:rsidR="00BF25BD">
        <w:rPr>
          <w:rFonts w:ascii="Times New Roman" w:hAnsi="Times New Roman"/>
          <w:sz w:val="24"/>
          <w:szCs w:val="24"/>
        </w:rPr>
        <w:t>as an independent statutory authority to administer climate change mitigation schemes, including the Emissions Reduction Fund and its safeguard mechanism, Renewable Energy Target, National Greenhouse and Energy Reporting scheme and the Australian National Registry of Emission Units.</w:t>
      </w:r>
    </w:p>
    <w:p w14:paraId="6F8CC21A" w14:textId="77777777" w:rsidR="00D171A4" w:rsidRPr="00C6086C" w:rsidRDefault="00D171A4" w:rsidP="00E50EC2">
      <w:pPr>
        <w:spacing w:after="0" w:line="240" w:lineRule="auto"/>
        <w:rPr>
          <w:rFonts w:ascii="Times New Roman" w:hAnsi="Times New Roman"/>
          <w:sz w:val="24"/>
          <w:szCs w:val="24"/>
        </w:rPr>
      </w:pPr>
    </w:p>
    <w:p w14:paraId="05FF4547" w14:textId="149738A4" w:rsidR="00C6086C" w:rsidRDefault="00C6086C" w:rsidP="00E50EC2">
      <w:pPr>
        <w:spacing w:after="0" w:line="240" w:lineRule="auto"/>
        <w:rPr>
          <w:rFonts w:ascii="Times New Roman" w:hAnsi="Times New Roman"/>
          <w:sz w:val="24"/>
          <w:szCs w:val="24"/>
        </w:rPr>
      </w:pPr>
      <w:r w:rsidRPr="00C6086C">
        <w:rPr>
          <w:rFonts w:ascii="Times New Roman" w:hAnsi="Times New Roman"/>
          <w:sz w:val="24"/>
          <w:szCs w:val="24"/>
        </w:rPr>
        <w:t>Section</w:t>
      </w:r>
      <w:r w:rsidR="008D7225">
        <w:rPr>
          <w:rFonts w:ascii="Times New Roman" w:hAnsi="Times New Roman"/>
          <w:sz w:val="24"/>
          <w:szCs w:val="24"/>
        </w:rPr>
        <w:t> </w:t>
      </w:r>
      <w:r w:rsidR="00BF25BD">
        <w:rPr>
          <w:rFonts w:ascii="Times New Roman" w:hAnsi="Times New Roman"/>
          <w:sz w:val="24"/>
          <w:szCs w:val="24"/>
        </w:rPr>
        <w:t>57</w:t>
      </w:r>
      <w:r w:rsidRPr="00C6086C">
        <w:rPr>
          <w:rFonts w:ascii="Times New Roman" w:hAnsi="Times New Roman"/>
          <w:sz w:val="24"/>
          <w:szCs w:val="24"/>
        </w:rPr>
        <w:t xml:space="preserve"> of the Act provides that the Governor-General may make regulations</w:t>
      </w:r>
      <w:r w:rsidR="00E50EC2">
        <w:rPr>
          <w:rFonts w:ascii="Times New Roman" w:hAnsi="Times New Roman"/>
          <w:sz w:val="24"/>
          <w:szCs w:val="24"/>
        </w:rPr>
        <w:t xml:space="preserve">, </w:t>
      </w:r>
      <w:r w:rsidRPr="00C6086C">
        <w:rPr>
          <w:rFonts w:ascii="Times New Roman" w:hAnsi="Times New Roman"/>
          <w:sz w:val="24"/>
          <w:szCs w:val="24"/>
        </w:rPr>
        <w:t>prescribing matters required or permitted by the Act to be prescribed, or necessary or convenient to be prescribed for carrying out or giving effect to the Act.</w:t>
      </w:r>
      <w:r w:rsidR="00C27103">
        <w:rPr>
          <w:rFonts w:ascii="Times New Roman" w:hAnsi="Times New Roman"/>
          <w:sz w:val="24"/>
          <w:szCs w:val="24"/>
        </w:rPr>
        <w:t xml:space="preserve"> </w:t>
      </w:r>
    </w:p>
    <w:p w14:paraId="2D116293" w14:textId="77777777" w:rsidR="00E50EC2" w:rsidRPr="00C6086C" w:rsidRDefault="00E50EC2" w:rsidP="00E50EC2">
      <w:pPr>
        <w:spacing w:after="0" w:line="240" w:lineRule="auto"/>
        <w:rPr>
          <w:rFonts w:ascii="Times New Roman" w:hAnsi="Times New Roman"/>
          <w:sz w:val="24"/>
          <w:szCs w:val="24"/>
        </w:rPr>
      </w:pPr>
    </w:p>
    <w:p w14:paraId="2E9E1526" w14:textId="34E286F7" w:rsidR="00FD673C" w:rsidRDefault="00FD673C" w:rsidP="00FD673C">
      <w:pPr>
        <w:spacing w:after="0" w:line="240" w:lineRule="auto"/>
        <w:ind w:right="91"/>
        <w:rPr>
          <w:rFonts w:ascii="Times New Roman" w:hAnsi="Times New Roman"/>
          <w:sz w:val="24"/>
          <w:szCs w:val="24"/>
        </w:rPr>
      </w:pPr>
      <w:r w:rsidRPr="00FD673C">
        <w:rPr>
          <w:rFonts w:ascii="Times New Roman" w:hAnsi="Times New Roman"/>
          <w:sz w:val="24"/>
          <w:szCs w:val="24"/>
        </w:rPr>
        <w:t>Part 3 of the Act provides a range of protections for information that is obtained by the Regulator’s staff in their official capacities and relates to the affairs of a person or corporation. Under the Act and other climate change laws a wide range of information relating to the Regulator’s functions is required to be published (such as certain greenhouse and energy data and offset project information)</w:t>
      </w:r>
      <w:r w:rsidR="00F80BE2">
        <w:rPr>
          <w:rFonts w:ascii="Times New Roman" w:hAnsi="Times New Roman"/>
          <w:sz w:val="24"/>
          <w:szCs w:val="24"/>
        </w:rPr>
        <w:t xml:space="preserve"> </w:t>
      </w:r>
      <w:r w:rsidR="00132340">
        <w:rPr>
          <w:rFonts w:ascii="Times New Roman" w:hAnsi="Times New Roman"/>
          <w:sz w:val="24"/>
          <w:szCs w:val="24"/>
        </w:rPr>
        <w:t>or</w:t>
      </w:r>
      <w:r w:rsidR="00F80BE2">
        <w:rPr>
          <w:rFonts w:ascii="Times New Roman" w:hAnsi="Times New Roman"/>
          <w:sz w:val="24"/>
          <w:szCs w:val="24"/>
        </w:rPr>
        <w:t xml:space="preserve"> permitted to be used or disclosed</w:t>
      </w:r>
      <w:r w:rsidRPr="00FD673C">
        <w:rPr>
          <w:rFonts w:ascii="Times New Roman" w:hAnsi="Times New Roman"/>
          <w:sz w:val="24"/>
          <w:szCs w:val="24"/>
        </w:rPr>
        <w:t xml:space="preserve">, but data which is not required or allowed to be published </w:t>
      </w:r>
      <w:r w:rsidR="00F80BE2">
        <w:rPr>
          <w:rFonts w:ascii="Times New Roman" w:hAnsi="Times New Roman"/>
          <w:sz w:val="24"/>
          <w:szCs w:val="24"/>
        </w:rPr>
        <w:t xml:space="preserve">or otherwise </w:t>
      </w:r>
      <w:r w:rsidR="00132340">
        <w:rPr>
          <w:rFonts w:ascii="Times New Roman" w:hAnsi="Times New Roman"/>
          <w:sz w:val="24"/>
          <w:szCs w:val="24"/>
        </w:rPr>
        <w:t xml:space="preserve">permitted to be </w:t>
      </w:r>
      <w:r w:rsidR="00F80BE2">
        <w:rPr>
          <w:rFonts w:ascii="Times New Roman" w:hAnsi="Times New Roman"/>
          <w:sz w:val="24"/>
          <w:szCs w:val="24"/>
        </w:rPr>
        <w:t xml:space="preserve">used or disclosed </w:t>
      </w:r>
      <w:r w:rsidRPr="00FD673C">
        <w:rPr>
          <w:rFonts w:ascii="Times New Roman" w:hAnsi="Times New Roman"/>
          <w:sz w:val="24"/>
          <w:szCs w:val="24"/>
        </w:rPr>
        <w:t>must be protected.</w:t>
      </w:r>
    </w:p>
    <w:p w14:paraId="13BAF265" w14:textId="77777777" w:rsidR="00FD673C" w:rsidRPr="00FD673C" w:rsidRDefault="00FD673C" w:rsidP="00FD673C">
      <w:pPr>
        <w:spacing w:after="0" w:line="240" w:lineRule="auto"/>
        <w:ind w:right="91"/>
        <w:rPr>
          <w:rFonts w:ascii="Times New Roman" w:hAnsi="Times New Roman"/>
          <w:sz w:val="24"/>
          <w:szCs w:val="24"/>
        </w:rPr>
      </w:pPr>
    </w:p>
    <w:p w14:paraId="2C34C6D7" w14:textId="7B53A1C9" w:rsidR="00FD673C" w:rsidRDefault="00FD673C" w:rsidP="00FD673C">
      <w:pPr>
        <w:spacing w:after="0" w:line="240" w:lineRule="auto"/>
        <w:ind w:right="91"/>
        <w:rPr>
          <w:rFonts w:ascii="Times New Roman" w:hAnsi="Times New Roman"/>
          <w:sz w:val="24"/>
          <w:szCs w:val="24"/>
        </w:rPr>
      </w:pPr>
      <w:r w:rsidRPr="00FD673C">
        <w:rPr>
          <w:rFonts w:ascii="Times New Roman" w:hAnsi="Times New Roman"/>
          <w:sz w:val="24"/>
          <w:szCs w:val="24"/>
        </w:rPr>
        <w:t xml:space="preserve">Section 49 of the Act provides that certain listed or prescribed agencies or bodies may be disclosed protected information. The </w:t>
      </w:r>
      <w:r w:rsidR="001B2D08">
        <w:rPr>
          <w:rFonts w:ascii="Times New Roman" w:hAnsi="Times New Roman"/>
          <w:sz w:val="24"/>
          <w:szCs w:val="24"/>
        </w:rPr>
        <w:t xml:space="preserve">Clean Energy </w:t>
      </w:r>
      <w:r w:rsidRPr="00FD673C">
        <w:rPr>
          <w:rFonts w:ascii="Times New Roman" w:hAnsi="Times New Roman"/>
          <w:sz w:val="24"/>
          <w:szCs w:val="24"/>
        </w:rPr>
        <w:t xml:space="preserve">Regulator is not obliged to disclose information to any of the listed or prescribed bodies and the Chair of the </w:t>
      </w:r>
      <w:r w:rsidR="001B2D08">
        <w:rPr>
          <w:rFonts w:ascii="Times New Roman" w:hAnsi="Times New Roman"/>
          <w:sz w:val="24"/>
          <w:szCs w:val="24"/>
        </w:rPr>
        <w:t xml:space="preserve">Clean Energy </w:t>
      </w:r>
      <w:r w:rsidRPr="00FD673C">
        <w:rPr>
          <w:rFonts w:ascii="Times New Roman" w:hAnsi="Times New Roman"/>
          <w:sz w:val="24"/>
          <w:szCs w:val="24"/>
        </w:rPr>
        <w:t>Regulator must be satisfied that any information disclosed will enable or assist a particular agency to perform or exercise a function or power of that agency. Subsection 49(</w:t>
      </w:r>
      <w:r w:rsidR="00C84AF8">
        <w:rPr>
          <w:rFonts w:ascii="Times New Roman" w:hAnsi="Times New Roman"/>
          <w:sz w:val="24"/>
          <w:szCs w:val="24"/>
        </w:rPr>
        <w:t>3</w:t>
      </w:r>
      <w:r w:rsidRPr="00FD673C">
        <w:rPr>
          <w:rFonts w:ascii="Times New Roman" w:hAnsi="Times New Roman"/>
          <w:sz w:val="24"/>
          <w:szCs w:val="24"/>
        </w:rPr>
        <w:t xml:space="preserve">) allows the Chair of the </w:t>
      </w:r>
      <w:r w:rsidR="001B2D08">
        <w:rPr>
          <w:rFonts w:ascii="Times New Roman" w:hAnsi="Times New Roman"/>
          <w:sz w:val="24"/>
          <w:szCs w:val="24"/>
        </w:rPr>
        <w:t xml:space="preserve">Clean Energy </w:t>
      </w:r>
      <w:r w:rsidRPr="00FD673C">
        <w:rPr>
          <w:rFonts w:ascii="Times New Roman" w:hAnsi="Times New Roman"/>
          <w:sz w:val="24"/>
          <w:szCs w:val="24"/>
        </w:rPr>
        <w:t xml:space="preserve">Regulator to impose conditions that must be complied with in relation to the disclosed information. </w:t>
      </w:r>
      <w:r w:rsidR="006839FC">
        <w:rPr>
          <w:rFonts w:ascii="Times New Roman" w:hAnsi="Times New Roman"/>
          <w:sz w:val="24"/>
          <w:szCs w:val="24"/>
        </w:rPr>
        <w:t xml:space="preserve">Subsection </w:t>
      </w:r>
      <w:r w:rsidRPr="00FD673C">
        <w:rPr>
          <w:rFonts w:ascii="Times New Roman" w:hAnsi="Times New Roman"/>
          <w:sz w:val="24"/>
          <w:szCs w:val="24"/>
        </w:rPr>
        <w:t>49(</w:t>
      </w:r>
      <w:r w:rsidR="00C84AF8">
        <w:rPr>
          <w:rFonts w:ascii="Times New Roman" w:hAnsi="Times New Roman"/>
          <w:sz w:val="24"/>
          <w:szCs w:val="24"/>
        </w:rPr>
        <w:t>4</w:t>
      </w:r>
      <w:r w:rsidRPr="00FD673C">
        <w:rPr>
          <w:rFonts w:ascii="Times New Roman" w:hAnsi="Times New Roman"/>
          <w:sz w:val="24"/>
          <w:szCs w:val="24"/>
        </w:rPr>
        <w:t>) imposes a criminal penalty on anyone who breaches those conditions. The current list includes any Department of the Commonwealth.</w:t>
      </w:r>
    </w:p>
    <w:p w14:paraId="05F1CD82" w14:textId="77777777" w:rsidR="00FD673C" w:rsidRPr="00FD673C" w:rsidRDefault="00FD673C" w:rsidP="00FD673C">
      <w:pPr>
        <w:spacing w:after="0" w:line="240" w:lineRule="auto"/>
        <w:ind w:right="91"/>
        <w:rPr>
          <w:rFonts w:ascii="Times New Roman" w:hAnsi="Times New Roman"/>
          <w:sz w:val="24"/>
          <w:szCs w:val="24"/>
        </w:rPr>
      </w:pPr>
    </w:p>
    <w:p w14:paraId="0CEDEF8B" w14:textId="0ABE253C" w:rsidR="00FD673C" w:rsidRDefault="00FD673C" w:rsidP="00FD673C">
      <w:pPr>
        <w:spacing w:after="0" w:line="240" w:lineRule="auto"/>
        <w:ind w:right="91"/>
        <w:rPr>
          <w:rFonts w:ascii="Times New Roman" w:hAnsi="Times New Roman"/>
          <w:sz w:val="24"/>
          <w:szCs w:val="24"/>
        </w:rPr>
      </w:pPr>
      <w:r w:rsidRPr="00FD673C">
        <w:rPr>
          <w:rFonts w:ascii="Times New Roman" w:hAnsi="Times New Roman"/>
          <w:sz w:val="24"/>
          <w:szCs w:val="24"/>
        </w:rPr>
        <w:t>Section</w:t>
      </w:r>
      <w:r w:rsidR="00C84AF8">
        <w:rPr>
          <w:rFonts w:ascii="Times New Roman" w:hAnsi="Times New Roman"/>
          <w:sz w:val="24"/>
          <w:szCs w:val="24"/>
        </w:rPr>
        <w:t>s</w:t>
      </w:r>
      <w:r w:rsidRPr="00FD673C">
        <w:rPr>
          <w:rFonts w:ascii="Times New Roman" w:hAnsi="Times New Roman"/>
          <w:sz w:val="24"/>
          <w:szCs w:val="24"/>
        </w:rPr>
        <w:t xml:space="preserve"> 49</w:t>
      </w:r>
      <w:r w:rsidR="00C84AF8">
        <w:rPr>
          <w:rFonts w:ascii="Times New Roman" w:hAnsi="Times New Roman"/>
          <w:sz w:val="24"/>
          <w:szCs w:val="24"/>
        </w:rPr>
        <w:t xml:space="preserve"> and 57 </w:t>
      </w:r>
      <w:r w:rsidRPr="00FD673C">
        <w:rPr>
          <w:rFonts w:ascii="Times New Roman" w:hAnsi="Times New Roman"/>
          <w:sz w:val="24"/>
          <w:szCs w:val="24"/>
        </w:rPr>
        <w:t>provides that the Governor</w:t>
      </w:r>
      <w:r w:rsidRPr="00FD673C">
        <w:rPr>
          <w:rFonts w:ascii="Times New Roman" w:hAnsi="Times New Roman"/>
          <w:sz w:val="24"/>
          <w:szCs w:val="24"/>
        </w:rPr>
        <w:noBreakHyphen/>
        <w:t xml:space="preserve">General may make regulations to prescribe additional Commonwealth </w:t>
      </w:r>
      <w:r w:rsidR="00354585">
        <w:rPr>
          <w:rFonts w:ascii="Times New Roman" w:hAnsi="Times New Roman"/>
          <w:sz w:val="24"/>
          <w:szCs w:val="24"/>
        </w:rPr>
        <w:t xml:space="preserve">agencies and authorities, </w:t>
      </w:r>
      <w:r w:rsidRPr="00FD673C">
        <w:rPr>
          <w:rFonts w:ascii="Times New Roman" w:hAnsi="Times New Roman"/>
          <w:sz w:val="24"/>
          <w:szCs w:val="24"/>
        </w:rPr>
        <w:t xml:space="preserve">State </w:t>
      </w:r>
      <w:r w:rsidR="006839FC">
        <w:rPr>
          <w:rFonts w:ascii="Times New Roman" w:hAnsi="Times New Roman"/>
          <w:sz w:val="24"/>
          <w:szCs w:val="24"/>
        </w:rPr>
        <w:t>and</w:t>
      </w:r>
      <w:r w:rsidRPr="00FD673C">
        <w:rPr>
          <w:rFonts w:ascii="Times New Roman" w:hAnsi="Times New Roman"/>
          <w:sz w:val="24"/>
          <w:szCs w:val="24"/>
        </w:rPr>
        <w:t xml:space="preserve"> Territory government bodies, and professional disciplinary bodies to allow an official of the </w:t>
      </w:r>
      <w:r w:rsidR="001B2D08">
        <w:rPr>
          <w:rFonts w:ascii="Times New Roman" w:hAnsi="Times New Roman"/>
          <w:sz w:val="24"/>
          <w:szCs w:val="24"/>
        </w:rPr>
        <w:t xml:space="preserve">Clean Energy </w:t>
      </w:r>
      <w:r w:rsidRPr="00FD673C">
        <w:rPr>
          <w:rFonts w:ascii="Times New Roman" w:hAnsi="Times New Roman"/>
          <w:sz w:val="24"/>
          <w:szCs w:val="24"/>
        </w:rPr>
        <w:t xml:space="preserve">Regulator to disclose protected information to that body to assist in </w:t>
      </w:r>
      <w:r w:rsidR="00354585">
        <w:rPr>
          <w:rFonts w:ascii="Times New Roman" w:hAnsi="Times New Roman"/>
          <w:sz w:val="24"/>
          <w:szCs w:val="24"/>
        </w:rPr>
        <w:t>the performance of its functions or powers</w:t>
      </w:r>
      <w:r w:rsidRPr="00FD673C">
        <w:rPr>
          <w:rFonts w:ascii="Times New Roman" w:hAnsi="Times New Roman"/>
          <w:sz w:val="24"/>
          <w:szCs w:val="24"/>
        </w:rPr>
        <w:t xml:space="preserve">. The official must be authorised by the Chair of the Regulator and conditions </w:t>
      </w:r>
      <w:r w:rsidR="00354585">
        <w:rPr>
          <w:rFonts w:ascii="Times New Roman" w:hAnsi="Times New Roman"/>
          <w:sz w:val="24"/>
          <w:szCs w:val="24"/>
        </w:rPr>
        <w:t xml:space="preserve">may be </w:t>
      </w:r>
      <w:r w:rsidRPr="00FD673C">
        <w:rPr>
          <w:rFonts w:ascii="Times New Roman" w:hAnsi="Times New Roman"/>
          <w:sz w:val="24"/>
          <w:szCs w:val="24"/>
        </w:rPr>
        <w:t xml:space="preserve">imposed </w:t>
      </w:r>
      <w:r w:rsidR="009920FB">
        <w:rPr>
          <w:rFonts w:ascii="Times New Roman" w:hAnsi="Times New Roman"/>
          <w:sz w:val="24"/>
          <w:szCs w:val="24"/>
        </w:rPr>
        <w:t>that</w:t>
      </w:r>
      <w:r w:rsidRPr="00FD673C">
        <w:rPr>
          <w:rFonts w:ascii="Times New Roman" w:hAnsi="Times New Roman"/>
          <w:sz w:val="24"/>
          <w:szCs w:val="24"/>
        </w:rPr>
        <w:t xml:space="preserve"> ensure the information is appropriately protected after the disclosure. </w:t>
      </w:r>
      <w:r w:rsidR="006839FC">
        <w:rPr>
          <w:rFonts w:ascii="Times New Roman" w:hAnsi="Times New Roman"/>
          <w:sz w:val="24"/>
          <w:szCs w:val="24"/>
        </w:rPr>
        <w:t>Many of</w:t>
      </w:r>
      <w:r w:rsidRPr="00FD673C">
        <w:rPr>
          <w:rFonts w:ascii="Times New Roman" w:hAnsi="Times New Roman"/>
          <w:sz w:val="24"/>
          <w:szCs w:val="24"/>
        </w:rPr>
        <w:t xml:space="preserve"> the bodies and agencies </w:t>
      </w:r>
      <w:r w:rsidR="009920FB">
        <w:rPr>
          <w:rFonts w:ascii="Times New Roman" w:hAnsi="Times New Roman"/>
          <w:sz w:val="24"/>
          <w:szCs w:val="24"/>
        </w:rPr>
        <w:t>that</w:t>
      </w:r>
      <w:r w:rsidR="00354585" w:rsidRPr="00FD673C">
        <w:rPr>
          <w:rFonts w:ascii="Times New Roman" w:hAnsi="Times New Roman"/>
          <w:sz w:val="24"/>
          <w:szCs w:val="24"/>
        </w:rPr>
        <w:t xml:space="preserve"> </w:t>
      </w:r>
      <w:r w:rsidRPr="00FD673C">
        <w:rPr>
          <w:rFonts w:ascii="Times New Roman" w:hAnsi="Times New Roman"/>
          <w:sz w:val="24"/>
          <w:szCs w:val="24"/>
        </w:rPr>
        <w:t xml:space="preserve">are disclosed information already operate under a </w:t>
      </w:r>
      <w:r w:rsidR="009920FB">
        <w:rPr>
          <w:rFonts w:ascii="Times New Roman" w:hAnsi="Times New Roman"/>
          <w:sz w:val="24"/>
          <w:szCs w:val="24"/>
        </w:rPr>
        <w:t>range of statutory schemes that</w:t>
      </w:r>
      <w:r w:rsidRPr="00FD673C">
        <w:rPr>
          <w:rFonts w:ascii="Times New Roman" w:hAnsi="Times New Roman"/>
          <w:sz w:val="24"/>
          <w:szCs w:val="24"/>
        </w:rPr>
        <w:t xml:space="preserve"> would also protect the information received or limit its use.</w:t>
      </w:r>
    </w:p>
    <w:p w14:paraId="2865B7C7" w14:textId="77777777" w:rsidR="00FD673C" w:rsidRPr="00FD673C" w:rsidRDefault="00FD673C" w:rsidP="00FD673C">
      <w:pPr>
        <w:spacing w:after="0" w:line="240" w:lineRule="auto"/>
        <w:ind w:right="91"/>
        <w:rPr>
          <w:rFonts w:ascii="Times New Roman" w:hAnsi="Times New Roman"/>
          <w:sz w:val="24"/>
          <w:szCs w:val="24"/>
        </w:rPr>
      </w:pPr>
    </w:p>
    <w:p w14:paraId="1F0B6CCF" w14:textId="184EC0BD" w:rsidR="00FD673C" w:rsidRPr="00FD673C" w:rsidRDefault="00FD673C" w:rsidP="00FD673C">
      <w:pPr>
        <w:spacing w:after="0" w:line="240" w:lineRule="auto"/>
        <w:ind w:right="91"/>
        <w:rPr>
          <w:rFonts w:ascii="Times New Roman" w:hAnsi="Times New Roman"/>
          <w:sz w:val="24"/>
          <w:szCs w:val="24"/>
        </w:rPr>
      </w:pPr>
      <w:r w:rsidRPr="00FD673C">
        <w:rPr>
          <w:rFonts w:ascii="Times New Roman" w:hAnsi="Times New Roman"/>
          <w:sz w:val="24"/>
          <w:szCs w:val="24"/>
        </w:rPr>
        <w:t xml:space="preserve">The purpose of the </w:t>
      </w:r>
      <w:r w:rsidRPr="002A677C">
        <w:rPr>
          <w:rFonts w:ascii="Times New Roman" w:hAnsi="Times New Roman"/>
          <w:i/>
          <w:sz w:val="24"/>
          <w:szCs w:val="24"/>
        </w:rPr>
        <w:t>Clean Energy Regulator Regulations 2018</w:t>
      </w:r>
      <w:r w:rsidRPr="00FD673C">
        <w:rPr>
          <w:rFonts w:ascii="Times New Roman" w:hAnsi="Times New Roman"/>
          <w:sz w:val="24"/>
          <w:szCs w:val="24"/>
        </w:rPr>
        <w:t xml:space="preserve"> (the Regulations) is to prescribe Commonwealth agencies and authorities, and State and Territory government bodies</w:t>
      </w:r>
      <w:r w:rsidR="006839FC">
        <w:rPr>
          <w:rFonts w:ascii="Times New Roman" w:hAnsi="Times New Roman"/>
          <w:sz w:val="24"/>
          <w:szCs w:val="24"/>
        </w:rPr>
        <w:t>.</w:t>
      </w:r>
    </w:p>
    <w:p w14:paraId="1459F55A" w14:textId="77777777" w:rsidR="00FD673C" w:rsidRPr="00FD673C" w:rsidRDefault="00FD673C" w:rsidP="00FD673C">
      <w:pPr>
        <w:spacing w:after="0" w:line="240" w:lineRule="auto"/>
        <w:ind w:right="91"/>
        <w:rPr>
          <w:rFonts w:ascii="Times New Roman" w:hAnsi="Times New Roman"/>
          <w:sz w:val="24"/>
          <w:szCs w:val="24"/>
        </w:rPr>
      </w:pPr>
    </w:p>
    <w:p w14:paraId="5A26415B" w14:textId="5D6EAEC2" w:rsidR="00FD673C" w:rsidRPr="00FD673C" w:rsidRDefault="00FD673C" w:rsidP="00FD673C">
      <w:pPr>
        <w:spacing w:after="0" w:line="240" w:lineRule="auto"/>
        <w:ind w:right="91"/>
        <w:rPr>
          <w:rFonts w:ascii="Times New Roman" w:hAnsi="Times New Roman"/>
          <w:sz w:val="24"/>
          <w:szCs w:val="24"/>
        </w:rPr>
      </w:pPr>
      <w:r w:rsidRPr="00FD673C">
        <w:rPr>
          <w:rFonts w:ascii="Times New Roman" w:hAnsi="Times New Roman"/>
          <w:sz w:val="24"/>
          <w:szCs w:val="24"/>
        </w:rPr>
        <w:t xml:space="preserve">The Regulations reflect the current agencies and bodies that the </w:t>
      </w:r>
      <w:r w:rsidR="001B2D08">
        <w:rPr>
          <w:rFonts w:ascii="Times New Roman" w:hAnsi="Times New Roman"/>
          <w:sz w:val="24"/>
          <w:szCs w:val="24"/>
        </w:rPr>
        <w:t xml:space="preserve">Clean Energy </w:t>
      </w:r>
      <w:r w:rsidRPr="00FD673C">
        <w:rPr>
          <w:rFonts w:ascii="Times New Roman" w:hAnsi="Times New Roman"/>
          <w:sz w:val="24"/>
          <w:szCs w:val="24"/>
        </w:rPr>
        <w:t xml:space="preserve">Regulator works </w:t>
      </w:r>
      <w:r w:rsidR="009920FB">
        <w:rPr>
          <w:rFonts w:ascii="Times New Roman" w:hAnsi="Times New Roman"/>
          <w:sz w:val="24"/>
          <w:szCs w:val="24"/>
        </w:rPr>
        <w:t>to</w:t>
      </w:r>
      <w:r w:rsidRPr="00FD673C">
        <w:rPr>
          <w:rFonts w:ascii="Times New Roman" w:hAnsi="Times New Roman"/>
          <w:sz w:val="24"/>
          <w:szCs w:val="24"/>
        </w:rPr>
        <w:t xml:space="preserve"> implement the Emissions Reduction Fund and its safeguard mechanism (legislated through the </w:t>
      </w:r>
      <w:r w:rsidRPr="002A677C">
        <w:rPr>
          <w:rFonts w:ascii="Times New Roman" w:hAnsi="Times New Roman"/>
          <w:i/>
          <w:sz w:val="24"/>
          <w:szCs w:val="24"/>
        </w:rPr>
        <w:t>Carbon Farming Initiative Amendment Act 2014</w:t>
      </w:r>
      <w:r w:rsidRPr="00FD673C">
        <w:rPr>
          <w:rFonts w:ascii="Times New Roman" w:hAnsi="Times New Roman"/>
          <w:sz w:val="24"/>
          <w:szCs w:val="24"/>
        </w:rPr>
        <w:t>)</w:t>
      </w:r>
      <w:r w:rsidR="009920FB">
        <w:rPr>
          <w:rFonts w:ascii="Times New Roman" w:hAnsi="Times New Roman"/>
          <w:sz w:val="24"/>
          <w:szCs w:val="24"/>
        </w:rPr>
        <w:t>,</w:t>
      </w:r>
      <w:r w:rsidRPr="00FD673C">
        <w:rPr>
          <w:rFonts w:ascii="Times New Roman" w:hAnsi="Times New Roman"/>
          <w:sz w:val="24"/>
          <w:szCs w:val="24"/>
        </w:rPr>
        <w:t xml:space="preserve"> and other policy and program </w:t>
      </w:r>
      <w:r w:rsidRPr="00FD673C">
        <w:rPr>
          <w:rFonts w:ascii="Times New Roman" w:hAnsi="Times New Roman"/>
          <w:sz w:val="24"/>
          <w:szCs w:val="24"/>
        </w:rPr>
        <w:lastRenderedPageBreak/>
        <w:t xml:space="preserve">developments since the Act was made. </w:t>
      </w:r>
      <w:r w:rsidR="00C84AF8">
        <w:rPr>
          <w:rFonts w:ascii="Times New Roman" w:hAnsi="Times New Roman"/>
          <w:sz w:val="24"/>
          <w:szCs w:val="24"/>
        </w:rPr>
        <w:t>The b</w:t>
      </w:r>
      <w:r w:rsidRPr="00FD673C">
        <w:rPr>
          <w:rFonts w:ascii="Times New Roman" w:hAnsi="Times New Roman"/>
          <w:sz w:val="24"/>
          <w:szCs w:val="24"/>
        </w:rPr>
        <w:t>enefit</w:t>
      </w:r>
      <w:r w:rsidR="00C84AF8">
        <w:rPr>
          <w:rFonts w:ascii="Times New Roman" w:hAnsi="Times New Roman"/>
          <w:sz w:val="24"/>
          <w:szCs w:val="24"/>
        </w:rPr>
        <w:t>s</w:t>
      </w:r>
      <w:r w:rsidRPr="00FD673C">
        <w:rPr>
          <w:rFonts w:ascii="Times New Roman" w:hAnsi="Times New Roman"/>
          <w:sz w:val="24"/>
          <w:szCs w:val="24"/>
        </w:rPr>
        <w:t xml:space="preserve"> of sharing data </w:t>
      </w:r>
      <w:r w:rsidR="00C84AF8">
        <w:rPr>
          <w:rFonts w:ascii="Times New Roman" w:hAnsi="Times New Roman"/>
          <w:sz w:val="24"/>
          <w:szCs w:val="24"/>
        </w:rPr>
        <w:t>include improving</w:t>
      </w:r>
      <w:r w:rsidRPr="00FD673C">
        <w:rPr>
          <w:rFonts w:ascii="Times New Roman" w:hAnsi="Times New Roman"/>
          <w:sz w:val="24"/>
          <w:szCs w:val="24"/>
        </w:rPr>
        <w:t xml:space="preserve"> scientific research and data-sets, such as renewable energy research or understanding</w:t>
      </w:r>
      <w:r w:rsidR="00C84AF8">
        <w:rPr>
          <w:rFonts w:ascii="Times New Roman" w:hAnsi="Times New Roman"/>
          <w:sz w:val="24"/>
          <w:szCs w:val="24"/>
        </w:rPr>
        <w:t xml:space="preserve"> Australia’s water resources, and</w:t>
      </w:r>
      <w:r w:rsidRPr="00FD673C">
        <w:rPr>
          <w:rFonts w:ascii="Times New Roman" w:hAnsi="Times New Roman"/>
          <w:sz w:val="24"/>
          <w:szCs w:val="24"/>
        </w:rPr>
        <w:t xml:space="preserve"> to better regulate activities for health and safety and other public benefits. For example, the Clean Energy Regulator may come across information relevant to the work of state regulators of health or safety matters, such as Energy Safe Victoria. It is in the public interest that the State and Territory bodies with responsibility for regulating these matters can be disclosed such information</w:t>
      </w:r>
      <w:r w:rsidR="009920FB">
        <w:rPr>
          <w:rFonts w:ascii="Times New Roman" w:hAnsi="Times New Roman"/>
          <w:sz w:val="24"/>
          <w:szCs w:val="24"/>
        </w:rPr>
        <w:t>,</w:t>
      </w:r>
      <w:r w:rsidRPr="00FD673C">
        <w:rPr>
          <w:rFonts w:ascii="Times New Roman" w:hAnsi="Times New Roman"/>
          <w:sz w:val="24"/>
          <w:szCs w:val="24"/>
        </w:rPr>
        <w:t xml:space="preserve"> by the Clean Energy Regulator</w:t>
      </w:r>
      <w:r w:rsidR="009920FB">
        <w:rPr>
          <w:rFonts w:ascii="Times New Roman" w:hAnsi="Times New Roman"/>
          <w:sz w:val="24"/>
          <w:szCs w:val="24"/>
        </w:rPr>
        <w:t>,</w:t>
      </w:r>
      <w:r w:rsidRPr="00FD673C">
        <w:rPr>
          <w:rFonts w:ascii="Times New Roman" w:hAnsi="Times New Roman"/>
          <w:sz w:val="24"/>
          <w:szCs w:val="24"/>
        </w:rPr>
        <w:t xml:space="preserve"> in appropriate circumstances. </w:t>
      </w:r>
    </w:p>
    <w:p w14:paraId="08A61ABA" w14:textId="77777777" w:rsidR="00FD673C" w:rsidRPr="00FD673C" w:rsidRDefault="00FD673C" w:rsidP="00FD673C">
      <w:pPr>
        <w:spacing w:after="0" w:line="240" w:lineRule="auto"/>
        <w:ind w:right="91"/>
        <w:rPr>
          <w:rFonts w:ascii="Times New Roman" w:hAnsi="Times New Roman"/>
          <w:sz w:val="24"/>
          <w:szCs w:val="24"/>
        </w:rPr>
      </w:pPr>
    </w:p>
    <w:p w14:paraId="675BFCCD" w14:textId="207793F9" w:rsidR="00FD673C" w:rsidRPr="00FD673C" w:rsidRDefault="00FD673C" w:rsidP="00FD673C">
      <w:pPr>
        <w:spacing w:after="0" w:line="240" w:lineRule="auto"/>
        <w:ind w:right="91"/>
        <w:rPr>
          <w:rFonts w:ascii="Times New Roman" w:hAnsi="Times New Roman"/>
          <w:sz w:val="24"/>
          <w:szCs w:val="24"/>
        </w:rPr>
      </w:pPr>
      <w:r w:rsidRPr="00FD673C">
        <w:rPr>
          <w:rFonts w:ascii="Times New Roman" w:hAnsi="Times New Roman"/>
          <w:sz w:val="24"/>
          <w:szCs w:val="24"/>
        </w:rPr>
        <w:t xml:space="preserve">The Regulations prescribe </w:t>
      </w:r>
      <w:r w:rsidR="001B2D08">
        <w:rPr>
          <w:rFonts w:ascii="Times New Roman" w:hAnsi="Times New Roman"/>
          <w:sz w:val="24"/>
          <w:szCs w:val="24"/>
        </w:rPr>
        <w:t xml:space="preserve">a number of Commonwealth scientific, regulatory, fair trading and safety bodies, including the Commonwealth Scientific and Industrial Research Organisation and the Emissions Reduction Assurance Committee. The Regulations also prescribe a number of State and Territory fair trading, consumer protection and health, safety and emergencies bodies. The Regulations also prescribe the Clean Energy Council as a professional disciplinary body in its role in accrediting installers of solar panels under the Renewable Energy Target scheme and the United Nations Framework Convention of Climate Change as an international climate change body </w:t>
      </w:r>
      <w:r w:rsidR="009920FB">
        <w:rPr>
          <w:rFonts w:ascii="Times New Roman" w:hAnsi="Times New Roman"/>
          <w:sz w:val="24"/>
          <w:szCs w:val="24"/>
        </w:rPr>
        <w:t>that assesses</w:t>
      </w:r>
      <w:r w:rsidR="001B2D08">
        <w:rPr>
          <w:rFonts w:ascii="Times New Roman" w:hAnsi="Times New Roman"/>
          <w:sz w:val="24"/>
          <w:szCs w:val="24"/>
        </w:rPr>
        <w:t xml:space="preserve"> climate change information </w:t>
      </w:r>
      <w:r w:rsidR="009920FB">
        <w:rPr>
          <w:rFonts w:ascii="Times New Roman" w:hAnsi="Times New Roman"/>
          <w:sz w:val="24"/>
          <w:szCs w:val="24"/>
        </w:rPr>
        <w:t xml:space="preserve">provided by </w:t>
      </w:r>
      <w:r w:rsidR="001B2D08">
        <w:rPr>
          <w:rFonts w:ascii="Times New Roman" w:hAnsi="Times New Roman"/>
          <w:sz w:val="24"/>
          <w:szCs w:val="24"/>
        </w:rPr>
        <w:t xml:space="preserve">Australia to meet </w:t>
      </w:r>
      <w:r w:rsidR="009920FB">
        <w:rPr>
          <w:rFonts w:ascii="Times New Roman" w:hAnsi="Times New Roman"/>
          <w:sz w:val="24"/>
          <w:szCs w:val="24"/>
        </w:rPr>
        <w:t xml:space="preserve">our </w:t>
      </w:r>
      <w:r w:rsidR="001B2D08">
        <w:rPr>
          <w:rFonts w:ascii="Times New Roman" w:hAnsi="Times New Roman"/>
          <w:sz w:val="24"/>
          <w:szCs w:val="24"/>
        </w:rPr>
        <w:t>obligations under that convention.</w:t>
      </w:r>
    </w:p>
    <w:p w14:paraId="59752369" w14:textId="77777777" w:rsidR="00876065" w:rsidRPr="00FD673C" w:rsidRDefault="00876065" w:rsidP="00876065">
      <w:pPr>
        <w:pStyle w:val="ListBullet"/>
        <w:numPr>
          <w:ilvl w:val="0"/>
          <w:numId w:val="0"/>
        </w:numPr>
        <w:spacing w:after="0" w:line="240" w:lineRule="auto"/>
        <w:ind w:left="369" w:hanging="369"/>
        <w:rPr>
          <w:rFonts w:ascii="Times New Roman" w:hAnsi="Times New Roman"/>
          <w:sz w:val="24"/>
          <w:szCs w:val="24"/>
        </w:rPr>
      </w:pPr>
    </w:p>
    <w:p w14:paraId="57D6A669" w14:textId="3B022352" w:rsidR="00AC7A30" w:rsidRDefault="00AC7A30" w:rsidP="00E50EC2">
      <w:pPr>
        <w:spacing w:after="0" w:line="240" w:lineRule="auto"/>
        <w:rPr>
          <w:rFonts w:ascii="Times New Roman" w:hAnsi="Times New Roman"/>
          <w:sz w:val="24"/>
          <w:szCs w:val="24"/>
        </w:rPr>
      </w:pPr>
      <w:r w:rsidRPr="00AC7A30">
        <w:rPr>
          <w:rFonts w:ascii="Times New Roman" w:hAnsi="Times New Roman"/>
          <w:sz w:val="24"/>
          <w:szCs w:val="24"/>
        </w:rPr>
        <w:t>Details of the Regulation</w:t>
      </w:r>
      <w:r w:rsidR="00C34EED">
        <w:rPr>
          <w:rFonts w:ascii="Times New Roman" w:hAnsi="Times New Roman"/>
          <w:sz w:val="24"/>
          <w:szCs w:val="24"/>
        </w:rPr>
        <w:t>s</w:t>
      </w:r>
      <w:r w:rsidRPr="00AC7A30">
        <w:rPr>
          <w:rFonts w:ascii="Times New Roman" w:hAnsi="Times New Roman"/>
          <w:sz w:val="24"/>
          <w:szCs w:val="24"/>
        </w:rPr>
        <w:t xml:space="preserve"> are set out in the Attachment A. A Statement of Compatibility with Human Rights is set out in Attachment B. </w:t>
      </w:r>
    </w:p>
    <w:p w14:paraId="60BAF4C4" w14:textId="77777777" w:rsidR="00AC7A30" w:rsidRDefault="00AC7A30" w:rsidP="00E50EC2">
      <w:pPr>
        <w:spacing w:after="0" w:line="240" w:lineRule="auto"/>
        <w:rPr>
          <w:rFonts w:ascii="Times New Roman" w:hAnsi="Times New Roman"/>
          <w:sz w:val="24"/>
          <w:szCs w:val="24"/>
        </w:rPr>
      </w:pPr>
    </w:p>
    <w:p w14:paraId="7F4CEF3F" w14:textId="4AA2BF63" w:rsidR="00042385" w:rsidRDefault="00AC7A30" w:rsidP="00894F99">
      <w:pPr>
        <w:spacing w:after="0" w:line="240" w:lineRule="auto"/>
        <w:rPr>
          <w:rFonts w:ascii="Times New Roman" w:hAnsi="Times New Roman"/>
          <w:sz w:val="24"/>
          <w:szCs w:val="24"/>
        </w:rPr>
      </w:pPr>
      <w:r w:rsidRPr="00F42A83">
        <w:rPr>
          <w:rFonts w:ascii="Times New Roman" w:hAnsi="Times New Roman"/>
          <w:sz w:val="24"/>
          <w:szCs w:val="24"/>
        </w:rPr>
        <w:t>The Office of Best Practice Regulation was consulted in relation to the making of the R</w:t>
      </w:r>
      <w:r w:rsidR="00F42A83">
        <w:rPr>
          <w:rFonts w:ascii="Times New Roman" w:hAnsi="Times New Roman"/>
          <w:sz w:val="24"/>
          <w:szCs w:val="24"/>
        </w:rPr>
        <w:t>egulation. The Office</w:t>
      </w:r>
      <w:r w:rsidRPr="00F42A83">
        <w:rPr>
          <w:rFonts w:ascii="Times New Roman" w:hAnsi="Times New Roman"/>
          <w:sz w:val="24"/>
          <w:szCs w:val="24"/>
        </w:rPr>
        <w:t xml:space="preserve"> advised that a Regulation Impact Statement </w:t>
      </w:r>
      <w:r w:rsidR="00F42A83" w:rsidRPr="00F42A83">
        <w:rPr>
          <w:rFonts w:ascii="Times New Roman" w:hAnsi="Times New Roman"/>
          <w:sz w:val="24"/>
          <w:szCs w:val="24"/>
        </w:rPr>
        <w:t>was not required as the change is likely to result in minor regulatory impacts and not change regulatory cost burden.</w:t>
      </w:r>
    </w:p>
    <w:p w14:paraId="4583413E" w14:textId="77777777" w:rsidR="00402874" w:rsidRPr="00894F99" w:rsidRDefault="00402874" w:rsidP="00894F99">
      <w:pPr>
        <w:spacing w:after="0" w:line="240" w:lineRule="auto"/>
        <w:rPr>
          <w:rFonts w:ascii="Times New Roman" w:hAnsi="Times New Roman"/>
          <w:sz w:val="24"/>
          <w:szCs w:val="24"/>
        </w:rPr>
      </w:pPr>
    </w:p>
    <w:p w14:paraId="769AFE1E" w14:textId="77777777" w:rsidR="00894F99" w:rsidRPr="00894F99" w:rsidRDefault="00894F99" w:rsidP="00894F99">
      <w:pPr>
        <w:spacing w:after="0" w:line="240" w:lineRule="auto"/>
        <w:rPr>
          <w:rFonts w:ascii="Times New Roman" w:hAnsi="Times New Roman"/>
          <w:sz w:val="24"/>
          <w:szCs w:val="24"/>
        </w:rPr>
      </w:pPr>
      <w:r w:rsidRPr="00894F99">
        <w:rPr>
          <w:rFonts w:ascii="Times New Roman" w:hAnsi="Times New Roman"/>
          <w:sz w:val="24"/>
          <w:szCs w:val="24"/>
        </w:rPr>
        <w:t xml:space="preserve">In August 2018, the Clean Energy Regulator undertook targeted consultation with the Commonwealth bodies proposed to be listed. The General Counsel or an appropriate other officer for each of these organisations was contacted by email and there was full support from all of the listed agencies. There were no negative responses to this consultation. </w:t>
      </w:r>
    </w:p>
    <w:p w14:paraId="172FD732" w14:textId="77777777" w:rsidR="00894F99" w:rsidRPr="00894F99" w:rsidRDefault="00894F99" w:rsidP="00894F99">
      <w:pPr>
        <w:spacing w:after="0" w:line="240" w:lineRule="auto"/>
        <w:ind w:right="91"/>
        <w:rPr>
          <w:rFonts w:ascii="Times New Roman" w:hAnsi="Times New Roman"/>
          <w:sz w:val="24"/>
          <w:szCs w:val="24"/>
        </w:rPr>
      </w:pPr>
      <w:r w:rsidRPr="00894F99">
        <w:rPr>
          <w:rFonts w:ascii="Times New Roman" w:hAnsi="Times New Roman"/>
          <w:sz w:val="24"/>
          <w:szCs w:val="24"/>
        </w:rPr>
        <w:t xml:space="preserve">Officers from the Clean Energy Regulator discussed the proposed amendments with representatives from the Fire and Rescue New South Wales and the Australasian Fire and Emergency Services Authorities Council (AFAC) at the Emerging Technology: Alternative Energy Safety Forum on 9 August 2018 and at subsequent meetings. The Clean Energy Regulator has received formal requests for location data of renewable energy devices from Fire and Rescue New South Wales and Australian Capital Territory Fire and Rescue, indicating the need for the proposed regulation. There were no negative responses to this consultation. </w:t>
      </w:r>
    </w:p>
    <w:p w14:paraId="215F64D8" w14:textId="77777777" w:rsidR="00894F99" w:rsidRPr="00894F99" w:rsidRDefault="00894F99" w:rsidP="00894F99">
      <w:pPr>
        <w:spacing w:after="0" w:line="240" w:lineRule="auto"/>
        <w:ind w:right="91"/>
        <w:rPr>
          <w:rFonts w:ascii="Times New Roman" w:hAnsi="Times New Roman"/>
          <w:sz w:val="24"/>
          <w:szCs w:val="24"/>
        </w:rPr>
      </w:pPr>
    </w:p>
    <w:p w14:paraId="63AC777A" w14:textId="77777777" w:rsidR="00894F99" w:rsidRPr="00894F99" w:rsidRDefault="00894F99" w:rsidP="00894F99">
      <w:pPr>
        <w:spacing w:after="0" w:line="240" w:lineRule="auto"/>
        <w:ind w:right="91"/>
        <w:rPr>
          <w:rFonts w:ascii="Times New Roman" w:hAnsi="Times New Roman"/>
          <w:sz w:val="24"/>
          <w:szCs w:val="24"/>
        </w:rPr>
      </w:pPr>
      <w:r w:rsidRPr="00894F99">
        <w:rPr>
          <w:rFonts w:ascii="Times New Roman" w:hAnsi="Times New Roman"/>
          <w:sz w:val="24"/>
          <w:szCs w:val="24"/>
        </w:rPr>
        <w:t>The Chief Executive Officer of the Clean Energy Council was consulted in August 2018 and fully supports this proposed amendment. The Department of the Environment and Energy contacted the United Nations Framework Convention on Climate Change Secretariat who did not raise objections.</w:t>
      </w:r>
    </w:p>
    <w:p w14:paraId="63FE1879" w14:textId="77777777" w:rsidR="002B5598" w:rsidRPr="00C6086C" w:rsidRDefault="002B5598" w:rsidP="00E50EC2">
      <w:pPr>
        <w:spacing w:after="0" w:line="240" w:lineRule="auto"/>
        <w:rPr>
          <w:rFonts w:ascii="Times New Roman" w:hAnsi="Times New Roman"/>
          <w:sz w:val="24"/>
          <w:szCs w:val="24"/>
        </w:rPr>
      </w:pPr>
    </w:p>
    <w:p w14:paraId="543C1B9A" w14:textId="1D8BD8FD" w:rsidR="00526C63" w:rsidRDefault="00C6086C" w:rsidP="00C6086C">
      <w:pPr>
        <w:spacing w:after="0" w:line="240" w:lineRule="auto"/>
        <w:rPr>
          <w:rFonts w:ascii="Times New Roman" w:hAnsi="Times New Roman"/>
          <w:sz w:val="24"/>
          <w:szCs w:val="24"/>
        </w:rPr>
      </w:pPr>
      <w:r w:rsidRPr="00C6086C">
        <w:rPr>
          <w:rFonts w:ascii="Times New Roman" w:hAnsi="Times New Roman"/>
          <w:sz w:val="24"/>
          <w:szCs w:val="24"/>
        </w:rPr>
        <w:t>The Regulation</w:t>
      </w:r>
      <w:r w:rsidR="00025D20">
        <w:rPr>
          <w:rFonts w:ascii="Times New Roman" w:hAnsi="Times New Roman"/>
          <w:sz w:val="24"/>
          <w:szCs w:val="24"/>
        </w:rPr>
        <w:t>s</w:t>
      </w:r>
      <w:r w:rsidRPr="00C6086C">
        <w:rPr>
          <w:rFonts w:ascii="Times New Roman" w:hAnsi="Times New Roman"/>
          <w:sz w:val="24"/>
          <w:szCs w:val="24"/>
        </w:rPr>
        <w:t xml:space="preserve"> </w:t>
      </w:r>
      <w:r w:rsidR="00AC7A30">
        <w:rPr>
          <w:rFonts w:ascii="Times New Roman" w:hAnsi="Times New Roman"/>
          <w:sz w:val="24"/>
          <w:szCs w:val="24"/>
        </w:rPr>
        <w:t>are</w:t>
      </w:r>
      <w:r w:rsidRPr="00C6086C">
        <w:rPr>
          <w:rFonts w:ascii="Times New Roman" w:hAnsi="Times New Roman"/>
          <w:sz w:val="24"/>
          <w:szCs w:val="24"/>
        </w:rPr>
        <w:t xml:space="preserve"> a legislative instrument for the purposes of the </w:t>
      </w:r>
      <w:r w:rsidRPr="00C6086C">
        <w:rPr>
          <w:rFonts w:ascii="Times New Roman" w:hAnsi="Times New Roman"/>
          <w:i/>
          <w:sz w:val="24"/>
          <w:szCs w:val="24"/>
        </w:rPr>
        <w:t>Legislation Act</w:t>
      </w:r>
      <w:r w:rsidR="008D7225">
        <w:rPr>
          <w:rFonts w:ascii="Times New Roman" w:hAnsi="Times New Roman"/>
          <w:i/>
          <w:sz w:val="24"/>
          <w:szCs w:val="24"/>
        </w:rPr>
        <w:t> </w:t>
      </w:r>
      <w:r w:rsidRPr="00C6086C">
        <w:rPr>
          <w:rFonts w:ascii="Times New Roman" w:hAnsi="Times New Roman"/>
          <w:i/>
          <w:sz w:val="24"/>
          <w:szCs w:val="24"/>
        </w:rPr>
        <w:t>2003</w:t>
      </w:r>
      <w:r w:rsidRPr="00C6086C">
        <w:rPr>
          <w:rFonts w:ascii="Times New Roman" w:hAnsi="Times New Roman"/>
          <w:sz w:val="24"/>
          <w:szCs w:val="24"/>
        </w:rPr>
        <w:t xml:space="preserve">. </w:t>
      </w:r>
    </w:p>
    <w:p w14:paraId="20FBD13E" w14:textId="77777777" w:rsidR="00526C63" w:rsidRDefault="00526C63" w:rsidP="00C6086C">
      <w:pPr>
        <w:spacing w:after="0" w:line="240" w:lineRule="auto"/>
        <w:rPr>
          <w:rFonts w:ascii="Times New Roman" w:hAnsi="Times New Roman"/>
          <w:sz w:val="24"/>
          <w:szCs w:val="24"/>
        </w:rPr>
      </w:pPr>
    </w:p>
    <w:p w14:paraId="30486433" w14:textId="71498B06" w:rsidR="006E5653" w:rsidRDefault="00C6086C" w:rsidP="002A677C">
      <w:pPr>
        <w:spacing w:after="0" w:line="240" w:lineRule="auto"/>
        <w:rPr>
          <w:rFonts w:ascii="Times New Roman" w:hAnsi="Times New Roman"/>
          <w:i/>
          <w:sz w:val="24"/>
          <w:szCs w:val="24"/>
        </w:rPr>
      </w:pPr>
      <w:r w:rsidRPr="00C6086C">
        <w:rPr>
          <w:rFonts w:ascii="Times New Roman" w:hAnsi="Times New Roman"/>
          <w:sz w:val="24"/>
          <w:szCs w:val="24"/>
        </w:rPr>
        <w:t>The Regulation</w:t>
      </w:r>
      <w:r w:rsidR="00025D20">
        <w:rPr>
          <w:rFonts w:ascii="Times New Roman" w:hAnsi="Times New Roman"/>
          <w:sz w:val="24"/>
          <w:szCs w:val="24"/>
        </w:rPr>
        <w:t>s</w:t>
      </w:r>
      <w:r w:rsidRPr="00C6086C">
        <w:rPr>
          <w:rFonts w:ascii="Times New Roman" w:hAnsi="Times New Roman"/>
          <w:sz w:val="24"/>
          <w:szCs w:val="24"/>
        </w:rPr>
        <w:t xml:space="preserve"> c</w:t>
      </w:r>
      <w:r w:rsidR="003B3EEB" w:rsidRPr="002A5052">
        <w:rPr>
          <w:rFonts w:ascii="Times New Roman" w:hAnsi="Times New Roman"/>
          <w:sz w:val="24"/>
          <w:szCs w:val="24"/>
        </w:rPr>
        <w:t xml:space="preserve">ommence </w:t>
      </w:r>
      <w:r w:rsidR="00D02E87">
        <w:rPr>
          <w:rFonts w:ascii="Times New Roman" w:hAnsi="Times New Roman"/>
          <w:sz w:val="24"/>
          <w:szCs w:val="24"/>
        </w:rPr>
        <w:t xml:space="preserve">on </w:t>
      </w:r>
      <w:r w:rsidR="003B3EEB">
        <w:rPr>
          <w:rFonts w:ascii="Times New Roman" w:hAnsi="Times New Roman"/>
          <w:sz w:val="24"/>
          <w:szCs w:val="24"/>
        </w:rPr>
        <w:t xml:space="preserve">the day after </w:t>
      </w:r>
      <w:r w:rsidR="00E45F43">
        <w:rPr>
          <w:rFonts w:ascii="Times New Roman" w:hAnsi="Times New Roman"/>
          <w:sz w:val="24"/>
          <w:szCs w:val="24"/>
        </w:rPr>
        <w:t>registration</w:t>
      </w:r>
      <w:r w:rsidR="003B3EEB" w:rsidRPr="002A5052">
        <w:rPr>
          <w:rFonts w:ascii="Times New Roman" w:hAnsi="Times New Roman"/>
          <w:sz w:val="24"/>
          <w:szCs w:val="24"/>
        </w:rPr>
        <w:t>.</w:t>
      </w:r>
      <w:r w:rsidR="00C27103">
        <w:rPr>
          <w:rFonts w:ascii="Times New Roman" w:hAnsi="Times New Roman"/>
          <w:sz w:val="24"/>
          <w:szCs w:val="24"/>
        </w:rPr>
        <w:t xml:space="preserve"> </w:t>
      </w:r>
      <w:r w:rsidR="006E5653">
        <w:rPr>
          <w:rFonts w:ascii="Times New Roman" w:hAnsi="Times New Roman"/>
          <w:i/>
          <w:sz w:val="24"/>
          <w:szCs w:val="24"/>
        </w:rPr>
        <w:br w:type="page"/>
      </w:r>
    </w:p>
    <w:p w14:paraId="6F9E17D7" w14:textId="77777777" w:rsidR="00C6086C" w:rsidRPr="003943D3" w:rsidRDefault="00C6086C" w:rsidP="00C6086C">
      <w:pPr>
        <w:spacing w:after="0" w:line="240" w:lineRule="auto"/>
        <w:jc w:val="right"/>
        <w:rPr>
          <w:rFonts w:ascii="Times New Roman" w:hAnsi="Times New Roman"/>
          <w:b/>
          <w:sz w:val="24"/>
          <w:szCs w:val="24"/>
          <w:u w:val="single"/>
        </w:rPr>
      </w:pPr>
      <w:r w:rsidRPr="003943D3">
        <w:rPr>
          <w:rFonts w:ascii="Times New Roman" w:hAnsi="Times New Roman"/>
          <w:b/>
          <w:sz w:val="24"/>
          <w:szCs w:val="24"/>
          <w:u w:val="single"/>
        </w:rPr>
        <w:t>ATTACHMENT</w:t>
      </w:r>
      <w:r w:rsidR="00AC7A30">
        <w:rPr>
          <w:rFonts w:ascii="Times New Roman" w:hAnsi="Times New Roman"/>
          <w:b/>
          <w:sz w:val="24"/>
          <w:szCs w:val="24"/>
          <w:u w:val="single"/>
        </w:rPr>
        <w:t xml:space="preserve"> A</w:t>
      </w:r>
    </w:p>
    <w:p w14:paraId="1F0582D3" w14:textId="77777777" w:rsidR="00C6086C" w:rsidRPr="00C6086C" w:rsidRDefault="00C6086C" w:rsidP="00C6086C">
      <w:pPr>
        <w:spacing w:after="0" w:line="240" w:lineRule="auto"/>
        <w:rPr>
          <w:rFonts w:ascii="Times New Roman" w:hAnsi="Times New Roman"/>
          <w:b/>
          <w:sz w:val="24"/>
          <w:szCs w:val="24"/>
        </w:rPr>
      </w:pPr>
    </w:p>
    <w:p w14:paraId="3178ABE6" w14:textId="7AB086CE" w:rsidR="002A5052" w:rsidRDefault="00C6086C" w:rsidP="006D0D6A">
      <w:pPr>
        <w:tabs>
          <w:tab w:val="left" w:pos="709"/>
        </w:tabs>
        <w:spacing w:after="0" w:line="240" w:lineRule="auto"/>
        <w:rPr>
          <w:rFonts w:ascii="Times New Roman" w:hAnsi="Times New Roman"/>
          <w:b/>
          <w:i/>
          <w:sz w:val="24"/>
          <w:szCs w:val="24"/>
          <w:u w:val="single"/>
        </w:rPr>
      </w:pPr>
      <w:r w:rsidRPr="00C6086C">
        <w:rPr>
          <w:rFonts w:ascii="Times New Roman" w:hAnsi="Times New Roman"/>
          <w:b/>
          <w:sz w:val="24"/>
          <w:szCs w:val="24"/>
          <w:u w:val="single"/>
        </w:rPr>
        <w:t xml:space="preserve">Details of the </w:t>
      </w:r>
      <w:r w:rsidR="00FD673C">
        <w:rPr>
          <w:rFonts w:ascii="Times New Roman" w:hAnsi="Times New Roman"/>
          <w:b/>
          <w:i/>
          <w:sz w:val="24"/>
          <w:szCs w:val="24"/>
          <w:u w:val="single"/>
        </w:rPr>
        <w:t>Clean Energy Regulator Regulations 2018</w:t>
      </w:r>
    </w:p>
    <w:p w14:paraId="7D6768D3" w14:textId="77777777" w:rsidR="006D0D6A" w:rsidRDefault="006D0D6A" w:rsidP="006D0D6A">
      <w:pPr>
        <w:tabs>
          <w:tab w:val="left" w:pos="709"/>
        </w:tabs>
        <w:spacing w:after="0" w:line="240" w:lineRule="auto"/>
        <w:rPr>
          <w:rFonts w:ascii="Times New Roman" w:hAnsi="Times New Roman"/>
          <w:sz w:val="24"/>
          <w:szCs w:val="24"/>
        </w:rPr>
      </w:pPr>
    </w:p>
    <w:p w14:paraId="032D516E" w14:textId="77777777" w:rsidR="002A5052" w:rsidRPr="00E50EC2" w:rsidRDefault="002A5052" w:rsidP="002A5052">
      <w:pPr>
        <w:spacing w:after="0" w:line="240" w:lineRule="auto"/>
        <w:rPr>
          <w:rFonts w:ascii="Times New Roman" w:hAnsi="Times New Roman"/>
          <w:sz w:val="24"/>
          <w:szCs w:val="24"/>
          <w:u w:val="single"/>
        </w:rPr>
      </w:pPr>
      <w:r w:rsidRPr="00E50EC2">
        <w:rPr>
          <w:rFonts w:ascii="Times New Roman" w:hAnsi="Times New Roman"/>
          <w:sz w:val="24"/>
          <w:szCs w:val="24"/>
          <w:u w:val="single"/>
        </w:rPr>
        <w:t>Section 1 – Name of Regulation</w:t>
      </w:r>
      <w:r w:rsidR="00025D20">
        <w:rPr>
          <w:rFonts w:ascii="Times New Roman" w:hAnsi="Times New Roman"/>
          <w:sz w:val="24"/>
          <w:szCs w:val="24"/>
          <w:u w:val="single"/>
        </w:rPr>
        <w:t>s</w:t>
      </w:r>
      <w:r w:rsidR="00C27103" w:rsidRPr="00E50EC2">
        <w:rPr>
          <w:rFonts w:ascii="Times New Roman" w:hAnsi="Times New Roman"/>
          <w:sz w:val="24"/>
          <w:szCs w:val="24"/>
          <w:u w:val="single"/>
        </w:rPr>
        <w:t xml:space="preserve"> </w:t>
      </w:r>
    </w:p>
    <w:p w14:paraId="7C99964A" w14:textId="77777777" w:rsidR="002A5052" w:rsidRPr="002A5052" w:rsidRDefault="002A5052" w:rsidP="002A5052">
      <w:pPr>
        <w:spacing w:after="0" w:line="240" w:lineRule="auto"/>
        <w:rPr>
          <w:rFonts w:ascii="Times New Roman" w:hAnsi="Times New Roman"/>
          <w:i/>
          <w:sz w:val="24"/>
          <w:szCs w:val="24"/>
        </w:rPr>
      </w:pPr>
    </w:p>
    <w:p w14:paraId="2B2790F8" w14:textId="78D80C51" w:rsidR="002A5052" w:rsidRPr="002A5052" w:rsidRDefault="002A5052" w:rsidP="002A5052">
      <w:pPr>
        <w:spacing w:after="0" w:line="240" w:lineRule="auto"/>
        <w:rPr>
          <w:rFonts w:ascii="Times New Roman" w:hAnsi="Times New Roman"/>
          <w:sz w:val="24"/>
          <w:szCs w:val="24"/>
        </w:rPr>
      </w:pPr>
      <w:r w:rsidRPr="002A5052">
        <w:rPr>
          <w:rFonts w:ascii="Times New Roman" w:hAnsi="Times New Roman"/>
          <w:sz w:val="24"/>
          <w:szCs w:val="24"/>
        </w:rPr>
        <w:t>This section provide</w:t>
      </w:r>
      <w:r w:rsidR="0044531A">
        <w:rPr>
          <w:rFonts w:ascii="Times New Roman" w:hAnsi="Times New Roman"/>
          <w:sz w:val="24"/>
          <w:szCs w:val="24"/>
        </w:rPr>
        <w:t>s</w:t>
      </w:r>
      <w:r w:rsidRPr="002A5052">
        <w:rPr>
          <w:rFonts w:ascii="Times New Roman" w:hAnsi="Times New Roman"/>
          <w:sz w:val="24"/>
          <w:szCs w:val="24"/>
        </w:rPr>
        <w:t xml:space="preserve"> that the title of the Regulation</w:t>
      </w:r>
      <w:r w:rsidR="00D922E0">
        <w:rPr>
          <w:rFonts w:ascii="Times New Roman" w:hAnsi="Times New Roman"/>
          <w:sz w:val="24"/>
          <w:szCs w:val="24"/>
        </w:rPr>
        <w:t>s</w:t>
      </w:r>
      <w:r w:rsidRPr="002A5052">
        <w:rPr>
          <w:rFonts w:ascii="Times New Roman" w:hAnsi="Times New Roman"/>
          <w:sz w:val="24"/>
          <w:szCs w:val="24"/>
        </w:rPr>
        <w:t xml:space="preserve"> is the </w:t>
      </w:r>
      <w:r w:rsidR="00FD673C">
        <w:rPr>
          <w:rFonts w:ascii="Times New Roman" w:hAnsi="Times New Roman"/>
          <w:i/>
          <w:sz w:val="24"/>
          <w:szCs w:val="24"/>
        </w:rPr>
        <w:t>Clean Energy Regulator Regulations 2018</w:t>
      </w:r>
      <w:r w:rsidRPr="002A5052">
        <w:rPr>
          <w:rFonts w:ascii="Times New Roman" w:hAnsi="Times New Roman"/>
          <w:sz w:val="24"/>
          <w:szCs w:val="24"/>
        </w:rPr>
        <w:t>.</w:t>
      </w:r>
      <w:r w:rsidR="00C27103">
        <w:rPr>
          <w:rFonts w:ascii="Times New Roman" w:hAnsi="Times New Roman"/>
          <w:sz w:val="24"/>
          <w:szCs w:val="24"/>
        </w:rPr>
        <w:t xml:space="preserve"> </w:t>
      </w:r>
    </w:p>
    <w:p w14:paraId="27F13CDB" w14:textId="77777777" w:rsidR="002A5052" w:rsidRPr="002A5052" w:rsidRDefault="002A5052" w:rsidP="002A5052">
      <w:pPr>
        <w:spacing w:after="0" w:line="240" w:lineRule="auto"/>
        <w:rPr>
          <w:rFonts w:ascii="Times New Roman" w:hAnsi="Times New Roman"/>
          <w:sz w:val="24"/>
          <w:szCs w:val="24"/>
        </w:rPr>
      </w:pPr>
    </w:p>
    <w:p w14:paraId="6CB87153" w14:textId="77777777" w:rsidR="002A5052" w:rsidRPr="00E50EC2" w:rsidRDefault="002A5052" w:rsidP="002A5052">
      <w:pPr>
        <w:spacing w:after="0" w:line="240" w:lineRule="auto"/>
        <w:rPr>
          <w:rFonts w:ascii="Times New Roman" w:hAnsi="Times New Roman"/>
          <w:sz w:val="24"/>
          <w:szCs w:val="24"/>
          <w:u w:val="single"/>
        </w:rPr>
      </w:pPr>
      <w:r w:rsidRPr="00E50EC2">
        <w:rPr>
          <w:rFonts w:ascii="Times New Roman" w:hAnsi="Times New Roman"/>
          <w:sz w:val="24"/>
          <w:szCs w:val="24"/>
          <w:u w:val="single"/>
        </w:rPr>
        <w:t>Section 2 – Commencement</w:t>
      </w:r>
      <w:r w:rsidR="00C27103" w:rsidRPr="00E50EC2">
        <w:rPr>
          <w:rFonts w:ascii="Times New Roman" w:hAnsi="Times New Roman"/>
          <w:sz w:val="24"/>
          <w:szCs w:val="24"/>
          <w:u w:val="single"/>
        </w:rPr>
        <w:t xml:space="preserve"> </w:t>
      </w:r>
    </w:p>
    <w:p w14:paraId="7AE08033" w14:textId="77777777" w:rsidR="002A5052" w:rsidRPr="002A5052" w:rsidRDefault="002A5052" w:rsidP="002A5052">
      <w:pPr>
        <w:spacing w:after="0" w:line="240" w:lineRule="auto"/>
        <w:rPr>
          <w:rFonts w:ascii="Times New Roman" w:hAnsi="Times New Roman"/>
          <w:sz w:val="24"/>
          <w:szCs w:val="24"/>
        </w:rPr>
      </w:pPr>
    </w:p>
    <w:p w14:paraId="11A318E5" w14:textId="22849326" w:rsidR="002A5052" w:rsidRPr="002A5052" w:rsidRDefault="002A5052" w:rsidP="002A5052">
      <w:pPr>
        <w:spacing w:after="0" w:line="240" w:lineRule="auto"/>
        <w:rPr>
          <w:rFonts w:ascii="Times New Roman" w:hAnsi="Times New Roman"/>
          <w:sz w:val="24"/>
          <w:szCs w:val="24"/>
        </w:rPr>
      </w:pPr>
      <w:r w:rsidRPr="002A5052">
        <w:rPr>
          <w:rFonts w:ascii="Times New Roman" w:hAnsi="Times New Roman"/>
          <w:sz w:val="24"/>
          <w:szCs w:val="24"/>
        </w:rPr>
        <w:t>This section provide</w:t>
      </w:r>
      <w:r w:rsidR="0044531A">
        <w:rPr>
          <w:rFonts w:ascii="Times New Roman" w:hAnsi="Times New Roman"/>
          <w:sz w:val="24"/>
          <w:szCs w:val="24"/>
        </w:rPr>
        <w:t>s</w:t>
      </w:r>
      <w:r w:rsidRPr="002A5052">
        <w:rPr>
          <w:rFonts w:ascii="Times New Roman" w:hAnsi="Times New Roman"/>
          <w:sz w:val="24"/>
          <w:szCs w:val="24"/>
        </w:rPr>
        <w:t xml:space="preserve"> </w:t>
      </w:r>
      <w:r w:rsidR="00005A6C">
        <w:rPr>
          <w:rFonts w:ascii="Times New Roman" w:hAnsi="Times New Roman"/>
          <w:sz w:val="24"/>
          <w:szCs w:val="24"/>
        </w:rPr>
        <w:t>for the</w:t>
      </w:r>
      <w:r w:rsidRPr="002A5052">
        <w:rPr>
          <w:rFonts w:ascii="Times New Roman" w:hAnsi="Times New Roman"/>
          <w:sz w:val="24"/>
          <w:szCs w:val="24"/>
        </w:rPr>
        <w:t xml:space="preserve"> Regulation</w:t>
      </w:r>
      <w:r w:rsidR="00D922E0">
        <w:rPr>
          <w:rFonts w:ascii="Times New Roman" w:hAnsi="Times New Roman"/>
          <w:sz w:val="24"/>
          <w:szCs w:val="24"/>
        </w:rPr>
        <w:t>s</w:t>
      </w:r>
      <w:r w:rsidRPr="002A5052">
        <w:rPr>
          <w:rFonts w:ascii="Times New Roman" w:hAnsi="Times New Roman"/>
          <w:sz w:val="24"/>
          <w:szCs w:val="24"/>
        </w:rPr>
        <w:t xml:space="preserve"> </w:t>
      </w:r>
      <w:r w:rsidR="00005A6C">
        <w:rPr>
          <w:rFonts w:ascii="Times New Roman" w:hAnsi="Times New Roman"/>
          <w:sz w:val="24"/>
          <w:szCs w:val="24"/>
        </w:rPr>
        <w:t xml:space="preserve">to commence on </w:t>
      </w:r>
      <w:r w:rsidR="00FC13DE">
        <w:rPr>
          <w:rFonts w:ascii="Times New Roman" w:hAnsi="Times New Roman"/>
          <w:sz w:val="24"/>
          <w:szCs w:val="24"/>
        </w:rPr>
        <w:t>the day after the instrument is registered</w:t>
      </w:r>
      <w:r w:rsidRPr="002A5052">
        <w:rPr>
          <w:rFonts w:ascii="Times New Roman" w:hAnsi="Times New Roman"/>
          <w:sz w:val="24"/>
          <w:szCs w:val="24"/>
        </w:rPr>
        <w:t>.</w:t>
      </w:r>
      <w:r w:rsidR="00C27103">
        <w:rPr>
          <w:rFonts w:ascii="Times New Roman" w:hAnsi="Times New Roman"/>
          <w:sz w:val="24"/>
          <w:szCs w:val="24"/>
        </w:rPr>
        <w:t xml:space="preserve"> </w:t>
      </w:r>
    </w:p>
    <w:p w14:paraId="38FEC01D" w14:textId="77777777" w:rsidR="002A5052" w:rsidRPr="002A5052" w:rsidRDefault="002A5052" w:rsidP="002A5052">
      <w:pPr>
        <w:spacing w:after="0" w:line="240" w:lineRule="auto"/>
        <w:rPr>
          <w:rFonts w:ascii="Times New Roman" w:hAnsi="Times New Roman"/>
          <w:sz w:val="24"/>
          <w:szCs w:val="24"/>
        </w:rPr>
      </w:pPr>
    </w:p>
    <w:p w14:paraId="201CF7D9" w14:textId="77777777" w:rsidR="002A5052" w:rsidRPr="00E50EC2" w:rsidRDefault="002A5052" w:rsidP="002A5052">
      <w:pPr>
        <w:spacing w:after="0" w:line="240" w:lineRule="auto"/>
        <w:rPr>
          <w:rFonts w:ascii="Times New Roman" w:hAnsi="Times New Roman"/>
          <w:sz w:val="24"/>
          <w:szCs w:val="24"/>
          <w:u w:val="single"/>
        </w:rPr>
      </w:pPr>
      <w:r w:rsidRPr="00E50EC2">
        <w:rPr>
          <w:rFonts w:ascii="Times New Roman" w:hAnsi="Times New Roman"/>
          <w:sz w:val="24"/>
          <w:szCs w:val="24"/>
          <w:u w:val="single"/>
        </w:rPr>
        <w:t>Section 3 – Authority</w:t>
      </w:r>
      <w:r w:rsidR="00C27103" w:rsidRPr="00E50EC2">
        <w:rPr>
          <w:rFonts w:ascii="Times New Roman" w:hAnsi="Times New Roman"/>
          <w:sz w:val="24"/>
          <w:szCs w:val="24"/>
          <w:u w:val="single"/>
        </w:rPr>
        <w:t xml:space="preserve"> </w:t>
      </w:r>
    </w:p>
    <w:p w14:paraId="125CF51C" w14:textId="77777777" w:rsidR="002A5052" w:rsidRPr="002A5052" w:rsidRDefault="002A5052" w:rsidP="002A5052">
      <w:pPr>
        <w:spacing w:after="0" w:line="240" w:lineRule="auto"/>
        <w:rPr>
          <w:rFonts w:ascii="Times New Roman" w:hAnsi="Times New Roman"/>
          <w:sz w:val="24"/>
          <w:szCs w:val="24"/>
        </w:rPr>
      </w:pPr>
    </w:p>
    <w:p w14:paraId="1333EC45" w14:textId="4AA3A078" w:rsidR="00526C63" w:rsidRPr="002A5052" w:rsidRDefault="00526C63" w:rsidP="00526C63">
      <w:pPr>
        <w:spacing w:after="0" w:line="240" w:lineRule="auto"/>
        <w:rPr>
          <w:rFonts w:ascii="Times New Roman" w:hAnsi="Times New Roman"/>
          <w:sz w:val="24"/>
          <w:szCs w:val="24"/>
        </w:rPr>
      </w:pPr>
      <w:r w:rsidRPr="002A5052">
        <w:rPr>
          <w:rFonts w:ascii="Times New Roman" w:hAnsi="Times New Roman"/>
          <w:sz w:val="24"/>
          <w:szCs w:val="24"/>
        </w:rPr>
        <w:t>This section provide</w:t>
      </w:r>
      <w:r w:rsidR="0044531A">
        <w:rPr>
          <w:rFonts w:ascii="Times New Roman" w:hAnsi="Times New Roman"/>
          <w:sz w:val="24"/>
          <w:szCs w:val="24"/>
        </w:rPr>
        <w:t>s</w:t>
      </w:r>
      <w:r w:rsidRPr="002A5052">
        <w:rPr>
          <w:rFonts w:ascii="Times New Roman" w:hAnsi="Times New Roman"/>
          <w:sz w:val="24"/>
          <w:szCs w:val="24"/>
        </w:rPr>
        <w:t xml:space="preserve"> that the </w:t>
      </w:r>
      <w:r w:rsidR="00FD673C">
        <w:rPr>
          <w:rFonts w:ascii="Times New Roman" w:hAnsi="Times New Roman"/>
          <w:i/>
          <w:sz w:val="24"/>
          <w:szCs w:val="24"/>
        </w:rPr>
        <w:t>Clean Energy Regulator Regulations 2018</w:t>
      </w:r>
      <w:r w:rsidRPr="006928E6">
        <w:rPr>
          <w:rFonts w:ascii="Times New Roman" w:hAnsi="Times New Roman"/>
          <w:sz w:val="24"/>
          <w:szCs w:val="24"/>
        </w:rPr>
        <w:t xml:space="preserve"> </w:t>
      </w:r>
      <w:r w:rsidRPr="002A5052">
        <w:rPr>
          <w:rFonts w:ascii="Times New Roman" w:hAnsi="Times New Roman"/>
          <w:sz w:val="24"/>
          <w:szCs w:val="24"/>
        </w:rPr>
        <w:t xml:space="preserve">is made under the </w:t>
      </w:r>
      <w:r w:rsidR="00FD673C">
        <w:rPr>
          <w:rFonts w:ascii="Times New Roman" w:hAnsi="Times New Roman"/>
          <w:i/>
          <w:sz w:val="24"/>
          <w:szCs w:val="24"/>
        </w:rPr>
        <w:t>Clean Energy Regulator Act 2011</w:t>
      </w:r>
      <w:r w:rsidR="00D922E0">
        <w:rPr>
          <w:rFonts w:ascii="Times New Roman" w:hAnsi="Times New Roman"/>
          <w:i/>
          <w:sz w:val="24"/>
          <w:szCs w:val="24"/>
        </w:rPr>
        <w:t xml:space="preserve"> </w:t>
      </w:r>
      <w:r w:rsidR="00D922E0">
        <w:rPr>
          <w:rFonts w:ascii="Times New Roman" w:hAnsi="Times New Roman"/>
          <w:sz w:val="24"/>
          <w:szCs w:val="24"/>
        </w:rPr>
        <w:t>(the Act)</w:t>
      </w:r>
      <w:r w:rsidRPr="006A2801">
        <w:rPr>
          <w:rFonts w:ascii="Times New Roman" w:hAnsi="Times New Roman"/>
          <w:sz w:val="24"/>
          <w:szCs w:val="24"/>
        </w:rPr>
        <w:t xml:space="preserve">. </w:t>
      </w:r>
    </w:p>
    <w:p w14:paraId="49FBD647" w14:textId="77777777" w:rsidR="002A5052" w:rsidRPr="002A5052" w:rsidRDefault="002A5052" w:rsidP="002A5052">
      <w:pPr>
        <w:spacing w:after="0" w:line="240" w:lineRule="auto"/>
        <w:rPr>
          <w:rFonts w:ascii="Times New Roman" w:hAnsi="Times New Roman"/>
          <w:sz w:val="24"/>
          <w:szCs w:val="24"/>
        </w:rPr>
      </w:pPr>
    </w:p>
    <w:p w14:paraId="5D583902" w14:textId="5A5E286E" w:rsidR="002A5052" w:rsidRPr="00E50EC2" w:rsidRDefault="002A5052" w:rsidP="002A5052">
      <w:pPr>
        <w:spacing w:after="0" w:line="240" w:lineRule="auto"/>
        <w:rPr>
          <w:rFonts w:ascii="Times New Roman" w:hAnsi="Times New Roman"/>
          <w:sz w:val="24"/>
          <w:szCs w:val="24"/>
          <w:u w:val="single"/>
        </w:rPr>
      </w:pPr>
      <w:r w:rsidRPr="00E50EC2">
        <w:rPr>
          <w:rFonts w:ascii="Times New Roman" w:hAnsi="Times New Roman"/>
          <w:sz w:val="24"/>
          <w:szCs w:val="24"/>
          <w:u w:val="single"/>
        </w:rPr>
        <w:t xml:space="preserve">Section 4 – </w:t>
      </w:r>
      <w:r w:rsidR="00FD673C">
        <w:rPr>
          <w:rFonts w:ascii="Times New Roman" w:hAnsi="Times New Roman"/>
          <w:sz w:val="24"/>
          <w:szCs w:val="24"/>
          <w:u w:val="single"/>
        </w:rPr>
        <w:t>Definitions</w:t>
      </w:r>
      <w:r w:rsidR="00C27103" w:rsidRPr="00E50EC2">
        <w:rPr>
          <w:rFonts w:ascii="Times New Roman" w:hAnsi="Times New Roman"/>
          <w:sz w:val="24"/>
          <w:szCs w:val="24"/>
          <w:u w:val="single"/>
        </w:rPr>
        <w:t xml:space="preserve"> </w:t>
      </w:r>
    </w:p>
    <w:p w14:paraId="1C8FEC0D" w14:textId="77777777" w:rsidR="002A5052" w:rsidRPr="002A5052" w:rsidRDefault="002A5052" w:rsidP="002A5052">
      <w:pPr>
        <w:spacing w:after="0" w:line="240" w:lineRule="auto"/>
        <w:rPr>
          <w:rFonts w:ascii="Times New Roman" w:hAnsi="Times New Roman"/>
          <w:b/>
          <w:sz w:val="24"/>
          <w:szCs w:val="24"/>
          <w:u w:val="single"/>
        </w:rPr>
      </w:pPr>
    </w:p>
    <w:p w14:paraId="585F7EE5" w14:textId="29B1A8E4" w:rsidR="002A5052" w:rsidRDefault="00FD673C" w:rsidP="00005A6C">
      <w:pPr>
        <w:spacing w:after="0" w:line="240" w:lineRule="auto"/>
        <w:rPr>
          <w:rFonts w:ascii="Times New Roman" w:hAnsi="Times New Roman"/>
          <w:sz w:val="24"/>
          <w:szCs w:val="24"/>
        </w:rPr>
      </w:pPr>
      <w:r>
        <w:rPr>
          <w:rFonts w:ascii="Times New Roman" w:hAnsi="Times New Roman"/>
          <w:sz w:val="24"/>
          <w:szCs w:val="24"/>
        </w:rPr>
        <w:t xml:space="preserve">This section defines Act as the </w:t>
      </w:r>
      <w:r>
        <w:rPr>
          <w:rFonts w:ascii="Times New Roman" w:hAnsi="Times New Roman"/>
          <w:i/>
          <w:sz w:val="24"/>
          <w:szCs w:val="24"/>
        </w:rPr>
        <w:t>Clean Energy Regulator Act 2011</w:t>
      </w:r>
      <w:r w:rsidR="00005A6C" w:rsidRPr="00005A6C">
        <w:rPr>
          <w:rFonts w:ascii="Times New Roman" w:hAnsi="Times New Roman"/>
          <w:sz w:val="24"/>
          <w:szCs w:val="24"/>
        </w:rPr>
        <w:t>.</w:t>
      </w:r>
    </w:p>
    <w:p w14:paraId="6293FEAA" w14:textId="77777777" w:rsidR="00005A6C" w:rsidRPr="002A5052" w:rsidRDefault="00005A6C" w:rsidP="00005A6C">
      <w:pPr>
        <w:spacing w:after="0" w:line="240" w:lineRule="auto"/>
        <w:rPr>
          <w:rFonts w:ascii="Times New Roman" w:hAnsi="Times New Roman"/>
          <w:sz w:val="24"/>
          <w:szCs w:val="24"/>
        </w:rPr>
      </w:pPr>
    </w:p>
    <w:p w14:paraId="629DBA0A" w14:textId="40EC2D79" w:rsidR="002A5052" w:rsidRDefault="00FD673C" w:rsidP="00526C63">
      <w:pPr>
        <w:spacing w:after="0"/>
        <w:rPr>
          <w:rFonts w:ascii="Times New Roman" w:hAnsi="Times New Roman"/>
          <w:sz w:val="24"/>
          <w:szCs w:val="24"/>
          <w:u w:val="single"/>
        </w:rPr>
      </w:pPr>
      <w:r>
        <w:rPr>
          <w:rFonts w:ascii="Times New Roman" w:hAnsi="Times New Roman"/>
          <w:sz w:val="24"/>
          <w:szCs w:val="24"/>
          <w:u w:val="single"/>
        </w:rPr>
        <w:t>Section 5 – Disclosure to certain agencies, bodies and persons</w:t>
      </w:r>
    </w:p>
    <w:p w14:paraId="56602159" w14:textId="77777777" w:rsidR="00FD673C" w:rsidRDefault="00FD673C" w:rsidP="00526C63">
      <w:pPr>
        <w:spacing w:after="0"/>
        <w:rPr>
          <w:rFonts w:ascii="Times New Roman" w:hAnsi="Times New Roman"/>
          <w:sz w:val="24"/>
          <w:szCs w:val="24"/>
          <w:u w:val="single"/>
        </w:rPr>
      </w:pPr>
    </w:p>
    <w:p w14:paraId="3C2C37D6" w14:textId="0D556F93" w:rsidR="00BE3BD7" w:rsidRDefault="00FD673C" w:rsidP="00FD673C">
      <w:pPr>
        <w:spacing w:after="0" w:line="240" w:lineRule="auto"/>
        <w:rPr>
          <w:rFonts w:ascii="Times New Roman" w:hAnsi="Times New Roman"/>
          <w:sz w:val="24"/>
          <w:szCs w:val="24"/>
        </w:rPr>
      </w:pPr>
      <w:r>
        <w:rPr>
          <w:rFonts w:ascii="Times New Roman" w:hAnsi="Times New Roman"/>
          <w:sz w:val="24"/>
          <w:szCs w:val="24"/>
        </w:rPr>
        <w:t>This section names additional bodies of the Commonwealth, State and T</w:t>
      </w:r>
      <w:r w:rsidR="00876065">
        <w:rPr>
          <w:rFonts w:ascii="Times New Roman" w:hAnsi="Times New Roman"/>
          <w:sz w:val="24"/>
          <w:szCs w:val="24"/>
        </w:rPr>
        <w:t>erritory government bodies,</w:t>
      </w:r>
      <w:r>
        <w:rPr>
          <w:rFonts w:ascii="Times New Roman" w:hAnsi="Times New Roman"/>
          <w:sz w:val="24"/>
          <w:szCs w:val="24"/>
        </w:rPr>
        <w:t xml:space="preserve"> </w:t>
      </w:r>
      <w:r w:rsidR="00FF0482">
        <w:rPr>
          <w:rFonts w:ascii="Times New Roman" w:hAnsi="Times New Roman"/>
          <w:sz w:val="24"/>
          <w:szCs w:val="24"/>
        </w:rPr>
        <w:t xml:space="preserve">a </w:t>
      </w:r>
      <w:r>
        <w:rPr>
          <w:rFonts w:ascii="Times New Roman" w:hAnsi="Times New Roman"/>
          <w:sz w:val="24"/>
          <w:szCs w:val="24"/>
        </w:rPr>
        <w:t>professional disciplinary body</w:t>
      </w:r>
      <w:r w:rsidR="00876065">
        <w:rPr>
          <w:rFonts w:ascii="Times New Roman" w:hAnsi="Times New Roman"/>
          <w:sz w:val="24"/>
          <w:szCs w:val="24"/>
        </w:rPr>
        <w:t xml:space="preserve"> and</w:t>
      </w:r>
      <w:r w:rsidR="00FF0482">
        <w:rPr>
          <w:rFonts w:ascii="Times New Roman" w:hAnsi="Times New Roman"/>
          <w:sz w:val="24"/>
          <w:szCs w:val="24"/>
        </w:rPr>
        <w:t xml:space="preserve"> an</w:t>
      </w:r>
      <w:r w:rsidR="00876065">
        <w:rPr>
          <w:rFonts w:ascii="Times New Roman" w:hAnsi="Times New Roman"/>
          <w:sz w:val="24"/>
          <w:szCs w:val="24"/>
        </w:rPr>
        <w:t xml:space="preserve"> </w:t>
      </w:r>
      <w:r w:rsidR="00876065" w:rsidRPr="00FF0482">
        <w:rPr>
          <w:rFonts w:ascii="Times New Roman" w:hAnsi="Times New Roman"/>
          <w:sz w:val="24"/>
          <w:szCs w:val="24"/>
        </w:rPr>
        <w:t>international climate change</w:t>
      </w:r>
      <w:r w:rsidR="00F35295">
        <w:rPr>
          <w:rFonts w:ascii="Times New Roman" w:hAnsi="Times New Roman"/>
          <w:sz w:val="24"/>
          <w:szCs w:val="24"/>
        </w:rPr>
        <w:t>. This will allow the Clean Energy Regulator to disclose protected information with these agencies, bodies and persons, where the Chair of the Clean Energy Regulator is satisfied that the particular protected information, or a particular class of protected information, will enable or assist those agencies, bodies or persons to perform or exercise any of the functions or powers of the agency, body or person.</w:t>
      </w:r>
    </w:p>
    <w:p w14:paraId="22B064C5" w14:textId="7E87F94F" w:rsidR="001B2D08" w:rsidRDefault="001B2D08" w:rsidP="00FD673C">
      <w:pPr>
        <w:spacing w:after="0" w:line="240" w:lineRule="auto"/>
        <w:rPr>
          <w:rFonts w:ascii="Times New Roman" w:hAnsi="Times New Roman"/>
          <w:sz w:val="24"/>
          <w:szCs w:val="24"/>
        </w:rPr>
      </w:pPr>
    </w:p>
    <w:p w14:paraId="031C245D" w14:textId="77777777" w:rsidR="001B2D08" w:rsidRPr="00FD673C" w:rsidRDefault="001B2D08" w:rsidP="001B2D08">
      <w:pPr>
        <w:spacing w:after="0" w:line="240" w:lineRule="auto"/>
        <w:ind w:right="91"/>
        <w:rPr>
          <w:rFonts w:ascii="Times New Roman" w:hAnsi="Times New Roman"/>
          <w:sz w:val="24"/>
          <w:szCs w:val="24"/>
        </w:rPr>
      </w:pPr>
      <w:r w:rsidRPr="00FD673C">
        <w:rPr>
          <w:rFonts w:ascii="Times New Roman" w:hAnsi="Times New Roman"/>
          <w:sz w:val="24"/>
          <w:szCs w:val="24"/>
        </w:rPr>
        <w:t>The Regulations prescribe the following agencies and authorities of the Commonwealth:</w:t>
      </w:r>
    </w:p>
    <w:p w14:paraId="69ABA427" w14:textId="77777777" w:rsidR="001B2D08" w:rsidRPr="00FD673C" w:rsidRDefault="001B2D08" w:rsidP="00F35295">
      <w:pPr>
        <w:pStyle w:val="HB-dotpoint"/>
        <w:tabs>
          <w:tab w:val="left" w:pos="6804"/>
        </w:tabs>
        <w:spacing w:before="120"/>
        <w:ind w:left="721" w:hanging="437"/>
        <w:rPr>
          <w:rFonts w:eastAsia="Calibri"/>
          <w:szCs w:val="24"/>
          <w:lang w:eastAsia="en-US"/>
        </w:rPr>
      </w:pPr>
      <w:r w:rsidRPr="00FD673C">
        <w:rPr>
          <w:rFonts w:eastAsia="Calibri"/>
          <w:szCs w:val="24"/>
          <w:lang w:eastAsia="en-US"/>
        </w:rPr>
        <w:t>the Commonwealth Scientific and Industrial Research Organisation;</w:t>
      </w:r>
    </w:p>
    <w:p w14:paraId="78C557FD" w14:textId="77777777" w:rsidR="001B2D08" w:rsidRPr="00FD673C" w:rsidRDefault="001B2D08" w:rsidP="00F35295">
      <w:pPr>
        <w:pStyle w:val="HB-dotpoint"/>
        <w:tabs>
          <w:tab w:val="left" w:pos="6804"/>
        </w:tabs>
        <w:spacing w:before="120"/>
        <w:ind w:hanging="436"/>
        <w:rPr>
          <w:rFonts w:eastAsia="Calibri"/>
          <w:szCs w:val="24"/>
          <w:lang w:eastAsia="en-US"/>
        </w:rPr>
      </w:pPr>
      <w:r w:rsidRPr="00FD673C">
        <w:rPr>
          <w:rFonts w:eastAsia="Calibri"/>
          <w:szCs w:val="24"/>
          <w:lang w:eastAsia="en-US"/>
        </w:rPr>
        <w:t>the Bureau of Meteorology;</w:t>
      </w:r>
    </w:p>
    <w:p w14:paraId="45CD845D" w14:textId="77777777" w:rsidR="001B2D08" w:rsidRPr="00FD673C" w:rsidRDefault="001B2D08" w:rsidP="00F35295">
      <w:pPr>
        <w:pStyle w:val="HB-dotpoint"/>
        <w:tabs>
          <w:tab w:val="left" w:pos="6804"/>
        </w:tabs>
        <w:spacing w:before="120"/>
        <w:ind w:hanging="436"/>
        <w:rPr>
          <w:rFonts w:eastAsia="Calibri"/>
          <w:szCs w:val="24"/>
          <w:lang w:eastAsia="en-US"/>
        </w:rPr>
      </w:pPr>
      <w:r w:rsidRPr="00FD673C">
        <w:rPr>
          <w:rFonts w:eastAsia="Calibri"/>
          <w:szCs w:val="24"/>
          <w:lang w:eastAsia="en-US"/>
        </w:rPr>
        <w:t>Geoscience Australia;</w:t>
      </w:r>
    </w:p>
    <w:p w14:paraId="785BBC92" w14:textId="77777777" w:rsidR="001B2D08" w:rsidRPr="00FD673C" w:rsidRDefault="001B2D08" w:rsidP="00F35295">
      <w:pPr>
        <w:pStyle w:val="HB-dotpoint"/>
        <w:tabs>
          <w:tab w:val="left" w:pos="6804"/>
        </w:tabs>
        <w:spacing w:before="120"/>
        <w:ind w:hanging="436"/>
        <w:rPr>
          <w:rFonts w:eastAsia="Calibri"/>
          <w:szCs w:val="24"/>
          <w:lang w:eastAsia="en-US"/>
        </w:rPr>
      </w:pPr>
      <w:r w:rsidRPr="00FD673C">
        <w:rPr>
          <w:rFonts w:eastAsia="Calibri"/>
          <w:szCs w:val="24"/>
          <w:lang w:eastAsia="en-US"/>
        </w:rPr>
        <w:t>the Murray-Darling Basin Authority;</w:t>
      </w:r>
    </w:p>
    <w:p w14:paraId="725E369B" w14:textId="77777777" w:rsidR="001B2D08" w:rsidRPr="00FD673C" w:rsidRDefault="001B2D08" w:rsidP="00F35295">
      <w:pPr>
        <w:pStyle w:val="HB-dotpoint"/>
        <w:tabs>
          <w:tab w:val="left" w:pos="6804"/>
        </w:tabs>
        <w:spacing w:before="120"/>
        <w:ind w:hanging="436"/>
        <w:rPr>
          <w:rFonts w:eastAsia="Calibri"/>
          <w:szCs w:val="24"/>
          <w:lang w:eastAsia="en-US"/>
        </w:rPr>
      </w:pPr>
      <w:r w:rsidRPr="00FD673C">
        <w:rPr>
          <w:rFonts w:eastAsia="Calibri"/>
          <w:szCs w:val="24"/>
          <w:lang w:eastAsia="en-US"/>
        </w:rPr>
        <w:t>the National Offshore Petroleum Safety and Environmental Management Authority;</w:t>
      </w:r>
    </w:p>
    <w:p w14:paraId="2361C508" w14:textId="77777777" w:rsidR="001B2D08" w:rsidRPr="00FD673C" w:rsidRDefault="001B2D08" w:rsidP="00F35295">
      <w:pPr>
        <w:pStyle w:val="HB-dotpoint"/>
        <w:tabs>
          <w:tab w:val="left" w:pos="6804"/>
        </w:tabs>
        <w:spacing w:before="120"/>
        <w:ind w:hanging="436"/>
        <w:rPr>
          <w:rFonts w:eastAsia="Calibri"/>
          <w:szCs w:val="24"/>
          <w:lang w:eastAsia="en-US"/>
        </w:rPr>
      </w:pPr>
      <w:r w:rsidRPr="00FD673C">
        <w:rPr>
          <w:rFonts w:eastAsia="Calibri"/>
          <w:szCs w:val="24"/>
          <w:lang w:eastAsia="en-US"/>
        </w:rPr>
        <w:t>Safework Australia;</w:t>
      </w:r>
    </w:p>
    <w:p w14:paraId="78D08CF5" w14:textId="77777777" w:rsidR="001B2D08" w:rsidRPr="00FD673C" w:rsidRDefault="001B2D08" w:rsidP="00F35295">
      <w:pPr>
        <w:pStyle w:val="HB-dotpoint"/>
        <w:tabs>
          <w:tab w:val="left" w:pos="6804"/>
        </w:tabs>
        <w:spacing w:before="120"/>
        <w:ind w:hanging="436"/>
        <w:rPr>
          <w:rFonts w:eastAsia="Calibri"/>
          <w:szCs w:val="24"/>
          <w:lang w:eastAsia="en-US"/>
        </w:rPr>
      </w:pPr>
      <w:r w:rsidRPr="00FD673C">
        <w:rPr>
          <w:rFonts w:eastAsia="Calibri"/>
          <w:szCs w:val="24"/>
          <w:lang w:eastAsia="en-US"/>
        </w:rPr>
        <w:t>the Emissions Reduction Assurance Committee;</w:t>
      </w:r>
      <w:r>
        <w:rPr>
          <w:rFonts w:eastAsia="Calibri"/>
          <w:szCs w:val="24"/>
          <w:lang w:eastAsia="en-US"/>
        </w:rPr>
        <w:t xml:space="preserve"> and</w:t>
      </w:r>
    </w:p>
    <w:p w14:paraId="73BC9706" w14:textId="77777777" w:rsidR="001B2D08" w:rsidRPr="00FD673C" w:rsidRDefault="001B2D08" w:rsidP="00F35295">
      <w:pPr>
        <w:pStyle w:val="HB-dotpoint"/>
        <w:tabs>
          <w:tab w:val="left" w:pos="6804"/>
        </w:tabs>
        <w:spacing w:before="120"/>
        <w:ind w:hanging="436"/>
        <w:rPr>
          <w:rFonts w:eastAsia="Calibri"/>
          <w:szCs w:val="24"/>
          <w:lang w:eastAsia="en-US"/>
        </w:rPr>
      </w:pPr>
      <w:r w:rsidRPr="00FD673C">
        <w:rPr>
          <w:rFonts w:eastAsia="Calibri"/>
          <w:szCs w:val="24"/>
          <w:lang w:eastAsia="en-US"/>
        </w:rPr>
        <w:t>an agency or authority of the Commonwealth that deals with fair trading, consumer protection, or health, safety or emergencies.</w:t>
      </w:r>
    </w:p>
    <w:p w14:paraId="24FAC37B" w14:textId="77777777" w:rsidR="001B2D08" w:rsidRPr="00FD673C" w:rsidRDefault="001B2D08" w:rsidP="001B2D08">
      <w:pPr>
        <w:spacing w:after="0" w:line="240" w:lineRule="auto"/>
        <w:ind w:right="91"/>
        <w:rPr>
          <w:rFonts w:ascii="Times New Roman" w:hAnsi="Times New Roman"/>
          <w:sz w:val="24"/>
          <w:szCs w:val="24"/>
        </w:rPr>
      </w:pPr>
    </w:p>
    <w:p w14:paraId="432A1ABA" w14:textId="77777777" w:rsidR="001B2D08" w:rsidRPr="00FD673C" w:rsidRDefault="001B2D08" w:rsidP="001B2D08">
      <w:pPr>
        <w:spacing w:after="0" w:line="240" w:lineRule="auto"/>
        <w:ind w:right="91"/>
        <w:rPr>
          <w:rFonts w:ascii="Times New Roman" w:hAnsi="Times New Roman"/>
          <w:sz w:val="24"/>
          <w:szCs w:val="24"/>
        </w:rPr>
      </w:pPr>
      <w:r w:rsidRPr="00FD673C">
        <w:rPr>
          <w:rFonts w:ascii="Times New Roman" w:hAnsi="Times New Roman"/>
          <w:sz w:val="24"/>
          <w:szCs w:val="24"/>
        </w:rPr>
        <w:t xml:space="preserve">The following State and Territory government bodies </w:t>
      </w:r>
      <w:r>
        <w:rPr>
          <w:rFonts w:ascii="Times New Roman" w:hAnsi="Times New Roman"/>
          <w:sz w:val="24"/>
          <w:szCs w:val="24"/>
        </w:rPr>
        <w:t xml:space="preserve">are </w:t>
      </w:r>
      <w:r w:rsidRPr="00FD673C">
        <w:rPr>
          <w:rFonts w:ascii="Times New Roman" w:hAnsi="Times New Roman"/>
          <w:sz w:val="24"/>
          <w:szCs w:val="24"/>
        </w:rPr>
        <w:t>also prescribed under the Regulations:</w:t>
      </w:r>
    </w:p>
    <w:p w14:paraId="415031A1" w14:textId="77777777" w:rsidR="001B2D08" w:rsidRPr="00FD673C" w:rsidRDefault="001B2D08" w:rsidP="00F35295">
      <w:pPr>
        <w:pStyle w:val="HB-dotpoint"/>
        <w:tabs>
          <w:tab w:val="left" w:pos="6804"/>
        </w:tabs>
        <w:spacing w:before="120"/>
        <w:ind w:left="721" w:hanging="437"/>
        <w:rPr>
          <w:rFonts w:eastAsia="Calibri"/>
          <w:szCs w:val="24"/>
          <w:lang w:eastAsia="en-US"/>
        </w:rPr>
      </w:pPr>
      <w:r w:rsidRPr="00FD673C">
        <w:rPr>
          <w:rFonts w:eastAsia="Calibri"/>
          <w:szCs w:val="24"/>
          <w:lang w:eastAsia="en-US"/>
        </w:rPr>
        <w:t>New South Wales Fair Trading;</w:t>
      </w:r>
    </w:p>
    <w:p w14:paraId="3C8CC215" w14:textId="77777777" w:rsidR="001B2D08" w:rsidRPr="00FD673C" w:rsidRDefault="001B2D08" w:rsidP="00F35295">
      <w:pPr>
        <w:pStyle w:val="HB-dotpoint"/>
        <w:tabs>
          <w:tab w:val="left" w:pos="6804"/>
        </w:tabs>
        <w:spacing w:before="120"/>
        <w:ind w:hanging="436"/>
        <w:rPr>
          <w:rFonts w:eastAsia="Calibri"/>
          <w:szCs w:val="24"/>
          <w:lang w:eastAsia="en-US"/>
        </w:rPr>
      </w:pPr>
      <w:r w:rsidRPr="00FD673C">
        <w:rPr>
          <w:rFonts w:eastAsia="Calibri"/>
          <w:szCs w:val="24"/>
          <w:lang w:eastAsia="en-US"/>
        </w:rPr>
        <w:t>Energy Safe Victoria;</w:t>
      </w:r>
    </w:p>
    <w:p w14:paraId="7EFE7C3D" w14:textId="77777777" w:rsidR="001B2D08" w:rsidRPr="00FD673C" w:rsidRDefault="001B2D08" w:rsidP="00F35295">
      <w:pPr>
        <w:pStyle w:val="HB-dotpoint"/>
        <w:tabs>
          <w:tab w:val="left" w:pos="6804"/>
        </w:tabs>
        <w:spacing w:before="120"/>
        <w:ind w:hanging="436"/>
        <w:rPr>
          <w:rFonts w:eastAsia="Calibri"/>
          <w:szCs w:val="24"/>
          <w:lang w:eastAsia="en-US"/>
        </w:rPr>
      </w:pPr>
      <w:r w:rsidRPr="00FD673C">
        <w:rPr>
          <w:rFonts w:eastAsia="Calibri"/>
          <w:szCs w:val="24"/>
          <w:lang w:eastAsia="en-US"/>
        </w:rPr>
        <w:t>Office of Technical Regulator (South Australia);</w:t>
      </w:r>
    </w:p>
    <w:p w14:paraId="03F11D7C" w14:textId="77777777" w:rsidR="001B2D08" w:rsidRPr="00FD673C" w:rsidRDefault="001B2D08" w:rsidP="00F35295">
      <w:pPr>
        <w:pStyle w:val="HB-dotpoint"/>
        <w:tabs>
          <w:tab w:val="left" w:pos="6804"/>
        </w:tabs>
        <w:spacing w:before="120"/>
        <w:ind w:hanging="436"/>
        <w:rPr>
          <w:rFonts w:eastAsia="Calibri"/>
          <w:szCs w:val="24"/>
          <w:lang w:eastAsia="en-US"/>
        </w:rPr>
      </w:pPr>
      <w:r w:rsidRPr="00FD673C">
        <w:rPr>
          <w:rFonts w:eastAsia="Calibri"/>
          <w:szCs w:val="24"/>
          <w:lang w:eastAsia="en-US"/>
        </w:rPr>
        <w:t>Emergency New South Wales;</w:t>
      </w:r>
      <w:r>
        <w:rPr>
          <w:rFonts w:eastAsia="Calibri"/>
          <w:szCs w:val="24"/>
          <w:lang w:eastAsia="en-US"/>
        </w:rPr>
        <w:t xml:space="preserve"> and</w:t>
      </w:r>
    </w:p>
    <w:p w14:paraId="5404D21F" w14:textId="77777777" w:rsidR="001B2D08" w:rsidRPr="00FD673C" w:rsidRDefault="001B2D08" w:rsidP="00F35295">
      <w:pPr>
        <w:pStyle w:val="HB-dotpoint"/>
        <w:tabs>
          <w:tab w:val="left" w:pos="6804"/>
        </w:tabs>
        <w:spacing w:before="120"/>
        <w:ind w:hanging="436"/>
        <w:rPr>
          <w:rFonts w:eastAsia="Calibri"/>
          <w:szCs w:val="24"/>
          <w:lang w:eastAsia="en-US"/>
        </w:rPr>
      </w:pPr>
      <w:r w:rsidRPr="00FD673C">
        <w:rPr>
          <w:rFonts w:eastAsia="Calibri"/>
          <w:szCs w:val="24"/>
          <w:lang w:eastAsia="en-US"/>
        </w:rPr>
        <w:t>a State or Territory government body that deals with fair trading, consumer protection, or health, safety or emergencies.</w:t>
      </w:r>
    </w:p>
    <w:p w14:paraId="2CBA3842" w14:textId="77777777" w:rsidR="001B2D08" w:rsidRDefault="001B2D08" w:rsidP="001B2D08">
      <w:pPr>
        <w:pStyle w:val="HB-dotpoint"/>
        <w:numPr>
          <w:ilvl w:val="0"/>
          <w:numId w:val="0"/>
        </w:numPr>
        <w:tabs>
          <w:tab w:val="left" w:pos="6804"/>
        </w:tabs>
        <w:spacing w:before="0"/>
      </w:pPr>
    </w:p>
    <w:p w14:paraId="45CC5F91" w14:textId="77777777" w:rsidR="001B2D08" w:rsidRDefault="001B2D08" w:rsidP="001B2D08">
      <w:pPr>
        <w:pStyle w:val="HB-dotpoint"/>
        <w:numPr>
          <w:ilvl w:val="0"/>
          <w:numId w:val="0"/>
        </w:numPr>
        <w:tabs>
          <w:tab w:val="left" w:pos="6804"/>
        </w:tabs>
        <w:spacing w:before="0"/>
      </w:pPr>
      <w:r>
        <w:t>The following professional disciplinary body would also be prescribed under this section:</w:t>
      </w:r>
    </w:p>
    <w:p w14:paraId="4C7B1EC8" w14:textId="77777777" w:rsidR="001B2D08" w:rsidRDefault="001B2D08" w:rsidP="001B2D08">
      <w:pPr>
        <w:pStyle w:val="HB-dotpoint"/>
        <w:tabs>
          <w:tab w:val="left" w:pos="6804"/>
        </w:tabs>
        <w:spacing w:before="120"/>
        <w:ind w:left="721" w:hanging="437"/>
      </w:pPr>
      <w:r>
        <w:t>Clean Energy Council</w:t>
      </w:r>
    </w:p>
    <w:p w14:paraId="2A58C815" w14:textId="77777777" w:rsidR="001B2D08" w:rsidRDefault="001B2D08" w:rsidP="001B2D08">
      <w:pPr>
        <w:pStyle w:val="HB-dotpoint"/>
        <w:numPr>
          <w:ilvl w:val="0"/>
          <w:numId w:val="0"/>
        </w:numPr>
        <w:tabs>
          <w:tab w:val="left" w:pos="6804"/>
        </w:tabs>
        <w:spacing w:before="0"/>
        <w:ind w:left="720" w:hanging="720"/>
      </w:pPr>
    </w:p>
    <w:p w14:paraId="28A833F3" w14:textId="63B0B393" w:rsidR="00EF6161" w:rsidRDefault="00EF6161" w:rsidP="00EF6161">
      <w:pPr>
        <w:pStyle w:val="HB-dotpoint"/>
        <w:numPr>
          <w:ilvl w:val="0"/>
          <w:numId w:val="0"/>
        </w:numPr>
        <w:tabs>
          <w:tab w:val="left" w:pos="6804"/>
        </w:tabs>
        <w:spacing w:before="0"/>
      </w:pPr>
      <w:r>
        <w:t xml:space="preserve">The Clean Energy Council is a professional disciplinary body for solar installers and the use of an accredited installers is a requirement to create small-scale technology certificates under the Renewable Energy Target. This role includes taking compliance action against installers for which information held by the Clean Energy Regulator may be useful. Information about the accreditation program is available at </w:t>
      </w:r>
      <w:hyperlink r:id="rId8" w:history="1">
        <w:r w:rsidRPr="003A7121">
          <w:rPr>
            <w:rStyle w:val="Hyperlink"/>
          </w:rPr>
          <w:t>http://www.solaraccreditation.com.au</w:t>
        </w:r>
      </w:hyperlink>
      <w:r>
        <w:t>.</w:t>
      </w:r>
    </w:p>
    <w:p w14:paraId="6E405D3A" w14:textId="77777777" w:rsidR="00EF6161" w:rsidRDefault="00EF6161" w:rsidP="001B2D08">
      <w:pPr>
        <w:pStyle w:val="HB-dotpoint"/>
        <w:numPr>
          <w:ilvl w:val="0"/>
          <w:numId w:val="0"/>
        </w:numPr>
        <w:tabs>
          <w:tab w:val="left" w:pos="6804"/>
        </w:tabs>
        <w:spacing w:before="0"/>
        <w:ind w:left="720" w:hanging="720"/>
      </w:pPr>
    </w:p>
    <w:p w14:paraId="2B0096E9" w14:textId="77777777" w:rsidR="001B2D08" w:rsidRDefault="001B2D08" w:rsidP="001B2D08">
      <w:pPr>
        <w:pStyle w:val="HB-dotpoint"/>
        <w:numPr>
          <w:ilvl w:val="0"/>
          <w:numId w:val="0"/>
        </w:numPr>
        <w:tabs>
          <w:tab w:val="left" w:pos="6804"/>
        </w:tabs>
        <w:spacing w:before="0"/>
        <w:ind w:left="720" w:hanging="720"/>
      </w:pPr>
      <w:r>
        <w:t>The following international climate change body would also be prescribed under this section:</w:t>
      </w:r>
    </w:p>
    <w:p w14:paraId="50AA34D9" w14:textId="77777777" w:rsidR="001B2D08" w:rsidRDefault="001B2D08" w:rsidP="001B2D08">
      <w:pPr>
        <w:pStyle w:val="HB-dotpoint"/>
        <w:tabs>
          <w:tab w:val="left" w:pos="6804"/>
        </w:tabs>
        <w:spacing w:before="120"/>
        <w:ind w:left="721" w:hanging="437"/>
      </w:pPr>
      <w:r>
        <w:t>United Nations Framework Convention of Climate Change Secretariat</w:t>
      </w:r>
    </w:p>
    <w:p w14:paraId="0D61DDD5" w14:textId="77777777" w:rsidR="001B2D08" w:rsidRDefault="001B2D08" w:rsidP="00FD673C">
      <w:pPr>
        <w:spacing w:after="0" w:line="240" w:lineRule="auto"/>
        <w:rPr>
          <w:rFonts w:ascii="Times New Roman" w:hAnsi="Times New Roman"/>
          <w:sz w:val="24"/>
          <w:szCs w:val="24"/>
        </w:rPr>
      </w:pPr>
    </w:p>
    <w:p w14:paraId="0766E0BE" w14:textId="77777777" w:rsidR="00606B75" w:rsidRDefault="00606B75">
      <w:pPr>
        <w:spacing w:after="0" w:line="240" w:lineRule="auto"/>
        <w:rPr>
          <w:rFonts w:ascii="Times New Roman" w:hAnsi="Times New Roman"/>
          <w:sz w:val="24"/>
          <w:szCs w:val="24"/>
        </w:rPr>
      </w:pPr>
      <w:r>
        <w:rPr>
          <w:rFonts w:ascii="Times New Roman" w:hAnsi="Times New Roman"/>
          <w:sz w:val="24"/>
          <w:szCs w:val="24"/>
        </w:rPr>
        <w:br w:type="page"/>
      </w:r>
    </w:p>
    <w:p w14:paraId="10C87DE4" w14:textId="77777777" w:rsidR="00AC7A30" w:rsidRDefault="00AC7A30" w:rsidP="00AC7A30">
      <w:pPr>
        <w:spacing w:after="0" w:line="240" w:lineRule="auto"/>
        <w:jc w:val="right"/>
        <w:rPr>
          <w:rFonts w:ascii="Times New Roman" w:hAnsi="Times New Roman"/>
          <w:b/>
          <w:sz w:val="24"/>
          <w:szCs w:val="24"/>
          <w:u w:val="single"/>
        </w:rPr>
      </w:pPr>
      <w:r w:rsidRPr="003943D3">
        <w:rPr>
          <w:rFonts w:ascii="Times New Roman" w:hAnsi="Times New Roman"/>
          <w:b/>
          <w:sz w:val="24"/>
          <w:szCs w:val="24"/>
          <w:u w:val="single"/>
        </w:rPr>
        <w:t>ATTACHMENT</w:t>
      </w:r>
      <w:r>
        <w:rPr>
          <w:rFonts w:ascii="Times New Roman" w:hAnsi="Times New Roman"/>
          <w:b/>
          <w:sz w:val="24"/>
          <w:szCs w:val="24"/>
          <w:u w:val="single"/>
        </w:rPr>
        <w:t xml:space="preserve"> B</w:t>
      </w:r>
    </w:p>
    <w:p w14:paraId="76925563" w14:textId="77777777" w:rsidR="006214B6" w:rsidRPr="0097001F" w:rsidRDefault="006214B6" w:rsidP="0097001F">
      <w:pPr>
        <w:spacing w:after="0" w:line="240" w:lineRule="auto"/>
        <w:rPr>
          <w:rFonts w:ascii="Times New Roman" w:hAnsi="Times New Roman"/>
          <w:sz w:val="24"/>
          <w:szCs w:val="24"/>
        </w:rPr>
      </w:pPr>
    </w:p>
    <w:p w14:paraId="66E2B4B1" w14:textId="77777777" w:rsidR="006214B6" w:rsidRPr="0097001F" w:rsidRDefault="006214B6" w:rsidP="0097001F">
      <w:pPr>
        <w:spacing w:after="0" w:line="240" w:lineRule="auto"/>
        <w:rPr>
          <w:rFonts w:ascii="Times New Roman" w:hAnsi="Times New Roman"/>
          <w:sz w:val="24"/>
          <w:szCs w:val="24"/>
        </w:rPr>
      </w:pPr>
    </w:p>
    <w:p w14:paraId="223AE2B6" w14:textId="77777777" w:rsidR="006214B6" w:rsidRPr="00F77879" w:rsidRDefault="006214B6" w:rsidP="006214B6">
      <w:pPr>
        <w:spacing w:after="0" w:line="240" w:lineRule="auto"/>
        <w:jc w:val="center"/>
        <w:rPr>
          <w:rFonts w:ascii="Times New Roman" w:hAnsi="Times New Roman"/>
          <w:b/>
          <w:sz w:val="28"/>
          <w:szCs w:val="28"/>
        </w:rPr>
      </w:pPr>
      <w:r>
        <w:rPr>
          <w:rFonts w:ascii="Times New Roman" w:hAnsi="Times New Roman"/>
          <w:b/>
          <w:sz w:val="28"/>
          <w:szCs w:val="28"/>
        </w:rPr>
        <w:t>S</w:t>
      </w:r>
      <w:r w:rsidRPr="00F77879">
        <w:rPr>
          <w:rFonts w:ascii="Times New Roman" w:hAnsi="Times New Roman"/>
          <w:b/>
          <w:sz w:val="28"/>
          <w:szCs w:val="28"/>
        </w:rPr>
        <w:t>tatement of Compatibility with Human Rights</w:t>
      </w:r>
    </w:p>
    <w:p w14:paraId="481835FC" w14:textId="77777777" w:rsidR="006214B6" w:rsidRDefault="006214B6" w:rsidP="006214B6">
      <w:pPr>
        <w:spacing w:after="0" w:line="240" w:lineRule="auto"/>
        <w:jc w:val="center"/>
        <w:rPr>
          <w:rFonts w:ascii="Times New Roman" w:hAnsi="Times New Roman"/>
          <w:i/>
          <w:sz w:val="24"/>
          <w:szCs w:val="24"/>
        </w:rPr>
      </w:pPr>
    </w:p>
    <w:p w14:paraId="63DBE487" w14:textId="77777777" w:rsidR="006214B6" w:rsidRDefault="006214B6" w:rsidP="006214B6">
      <w:pPr>
        <w:spacing w:after="0" w:line="240" w:lineRule="auto"/>
        <w:jc w:val="center"/>
        <w:rPr>
          <w:rFonts w:ascii="Times New Roman" w:hAnsi="Times New Roman"/>
          <w:i/>
          <w:sz w:val="24"/>
          <w:szCs w:val="24"/>
        </w:rPr>
      </w:pPr>
    </w:p>
    <w:p w14:paraId="05DB0309" w14:textId="77777777" w:rsidR="006214B6" w:rsidRPr="00B04692" w:rsidRDefault="006214B6" w:rsidP="006214B6">
      <w:pPr>
        <w:spacing w:after="0" w:line="240" w:lineRule="auto"/>
        <w:jc w:val="center"/>
        <w:rPr>
          <w:rFonts w:ascii="Times New Roman" w:hAnsi="Times New Roman"/>
          <w:sz w:val="24"/>
          <w:szCs w:val="24"/>
        </w:rPr>
      </w:pPr>
      <w:r w:rsidRPr="004371AC">
        <w:rPr>
          <w:rFonts w:ascii="Times New Roman" w:hAnsi="Times New Roman"/>
          <w:i/>
          <w:sz w:val="24"/>
          <w:szCs w:val="24"/>
        </w:rPr>
        <w:t>Prepared in accordance with Part 3 of the Human Rights (Parliamentary Scrutiny) Act 2011</w:t>
      </w:r>
    </w:p>
    <w:p w14:paraId="3E102AA4" w14:textId="77777777" w:rsidR="006214B6" w:rsidRDefault="006214B6" w:rsidP="006214B6">
      <w:pPr>
        <w:spacing w:after="0" w:line="240" w:lineRule="auto"/>
        <w:jc w:val="center"/>
        <w:rPr>
          <w:rFonts w:ascii="Times New Roman" w:hAnsi="Times New Roman"/>
          <w:b/>
          <w:sz w:val="24"/>
          <w:szCs w:val="24"/>
        </w:rPr>
      </w:pPr>
    </w:p>
    <w:p w14:paraId="0D409C2A" w14:textId="77777777" w:rsidR="006214B6" w:rsidRDefault="006214B6" w:rsidP="006214B6">
      <w:pPr>
        <w:spacing w:after="0" w:line="240" w:lineRule="auto"/>
        <w:jc w:val="center"/>
        <w:rPr>
          <w:rFonts w:ascii="Times New Roman" w:hAnsi="Times New Roman"/>
          <w:b/>
          <w:sz w:val="24"/>
          <w:szCs w:val="24"/>
        </w:rPr>
      </w:pPr>
    </w:p>
    <w:p w14:paraId="02B3AEC9" w14:textId="3735AD56" w:rsidR="006214B6" w:rsidRDefault="00FD673C" w:rsidP="006214B6">
      <w:pPr>
        <w:spacing w:after="0" w:line="240" w:lineRule="auto"/>
        <w:jc w:val="center"/>
        <w:rPr>
          <w:rFonts w:ascii="Times New Roman" w:hAnsi="Times New Roman"/>
          <w:b/>
          <w:sz w:val="24"/>
          <w:szCs w:val="24"/>
        </w:rPr>
      </w:pPr>
      <w:r>
        <w:rPr>
          <w:rFonts w:ascii="Times New Roman" w:hAnsi="Times New Roman"/>
          <w:b/>
          <w:sz w:val="24"/>
          <w:szCs w:val="24"/>
        </w:rPr>
        <w:t>Clean Energy Regulator Regulations 2018</w:t>
      </w:r>
    </w:p>
    <w:p w14:paraId="4244F8FC" w14:textId="77777777" w:rsidR="006214B6" w:rsidRDefault="006214B6" w:rsidP="006214B6">
      <w:pPr>
        <w:spacing w:after="0" w:line="240" w:lineRule="auto"/>
        <w:jc w:val="center"/>
        <w:rPr>
          <w:rFonts w:ascii="Times New Roman" w:hAnsi="Times New Roman"/>
          <w:sz w:val="24"/>
          <w:szCs w:val="24"/>
        </w:rPr>
      </w:pPr>
    </w:p>
    <w:p w14:paraId="6B10BC94" w14:textId="77777777" w:rsidR="006214B6" w:rsidRPr="001257F2" w:rsidRDefault="006214B6" w:rsidP="006214B6">
      <w:pPr>
        <w:spacing w:after="0" w:line="240" w:lineRule="auto"/>
        <w:jc w:val="center"/>
        <w:rPr>
          <w:rFonts w:ascii="Times New Roman" w:hAnsi="Times New Roman"/>
          <w:sz w:val="24"/>
          <w:szCs w:val="24"/>
        </w:rPr>
      </w:pPr>
    </w:p>
    <w:p w14:paraId="7C1F7339" w14:textId="77777777" w:rsidR="006214B6" w:rsidRPr="001257F2" w:rsidRDefault="006214B6" w:rsidP="006214B6">
      <w:pPr>
        <w:spacing w:after="0" w:line="240" w:lineRule="auto"/>
        <w:jc w:val="center"/>
        <w:rPr>
          <w:rFonts w:ascii="Times New Roman" w:hAnsi="Times New Roman"/>
          <w:sz w:val="24"/>
          <w:szCs w:val="24"/>
        </w:rPr>
      </w:pPr>
      <w:r w:rsidRPr="001257F2">
        <w:rPr>
          <w:rFonts w:ascii="Times New Roman" w:hAnsi="Times New Roman"/>
          <w:sz w:val="24"/>
          <w:szCs w:val="24"/>
        </w:rPr>
        <w:t xml:space="preserve">This </w:t>
      </w:r>
      <w:r>
        <w:rPr>
          <w:rFonts w:ascii="Times New Roman" w:hAnsi="Times New Roman"/>
          <w:sz w:val="24"/>
          <w:szCs w:val="24"/>
        </w:rPr>
        <w:t xml:space="preserve">Disallowable Legislative Instrument is compatible with the human rights and freedoms recognised or declared in the international instruments listed in section 3 of the </w:t>
      </w:r>
      <w:r w:rsidRPr="001257F2">
        <w:rPr>
          <w:rFonts w:ascii="Times New Roman" w:hAnsi="Times New Roman"/>
          <w:i/>
          <w:sz w:val="24"/>
          <w:szCs w:val="24"/>
        </w:rPr>
        <w:t>Human Rights (Parliamentary Scrutiny) Act 2011</w:t>
      </w:r>
      <w:r>
        <w:rPr>
          <w:rFonts w:ascii="Times New Roman" w:hAnsi="Times New Roman"/>
          <w:sz w:val="24"/>
          <w:szCs w:val="24"/>
        </w:rPr>
        <w:t>.</w:t>
      </w:r>
    </w:p>
    <w:p w14:paraId="5D943C7A" w14:textId="77777777" w:rsidR="006214B6" w:rsidRDefault="006214B6" w:rsidP="006214B6">
      <w:pPr>
        <w:spacing w:after="0" w:line="240" w:lineRule="auto"/>
        <w:jc w:val="center"/>
        <w:rPr>
          <w:rFonts w:ascii="Times New Roman" w:hAnsi="Times New Roman"/>
          <w:b/>
          <w:sz w:val="24"/>
          <w:szCs w:val="24"/>
        </w:rPr>
      </w:pPr>
    </w:p>
    <w:p w14:paraId="1AE10E62" w14:textId="77777777" w:rsidR="006214B6" w:rsidRPr="00B04692" w:rsidRDefault="006214B6" w:rsidP="006214B6">
      <w:pPr>
        <w:spacing w:after="0" w:line="240" w:lineRule="auto"/>
        <w:jc w:val="both"/>
        <w:rPr>
          <w:rFonts w:ascii="Times New Roman" w:hAnsi="Times New Roman"/>
          <w:b/>
          <w:sz w:val="24"/>
          <w:szCs w:val="24"/>
        </w:rPr>
      </w:pPr>
      <w:r w:rsidRPr="004371AC">
        <w:rPr>
          <w:rFonts w:ascii="Times New Roman" w:hAnsi="Times New Roman"/>
          <w:b/>
          <w:sz w:val="24"/>
          <w:szCs w:val="24"/>
        </w:rPr>
        <w:t>Overview of the Legislative Instrument</w:t>
      </w:r>
    </w:p>
    <w:p w14:paraId="46F174F5" w14:textId="77777777" w:rsidR="006214B6" w:rsidRDefault="006214B6" w:rsidP="006214B6">
      <w:pPr>
        <w:spacing w:after="0" w:line="240" w:lineRule="auto"/>
        <w:rPr>
          <w:rFonts w:ascii="Times New Roman" w:hAnsi="Times New Roman"/>
          <w:sz w:val="24"/>
          <w:szCs w:val="24"/>
        </w:rPr>
      </w:pPr>
    </w:p>
    <w:p w14:paraId="21478659" w14:textId="5B405002" w:rsidR="00FD673C" w:rsidRDefault="006214B6" w:rsidP="006214B6">
      <w:pPr>
        <w:spacing w:after="0" w:line="240" w:lineRule="auto"/>
        <w:rPr>
          <w:rFonts w:ascii="Times New Roman" w:hAnsi="Times New Roman"/>
          <w:sz w:val="24"/>
          <w:szCs w:val="24"/>
        </w:rPr>
      </w:pPr>
      <w:r w:rsidRPr="00875CBD">
        <w:rPr>
          <w:rFonts w:ascii="Times New Roman" w:hAnsi="Times New Roman"/>
          <w:sz w:val="24"/>
          <w:szCs w:val="24"/>
        </w:rPr>
        <w:t>Th</w:t>
      </w:r>
      <w:r>
        <w:rPr>
          <w:rFonts w:ascii="Times New Roman" w:hAnsi="Times New Roman"/>
          <w:sz w:val="24"/>
          <w:szCs w:val="24"/>
        </w:rPr>
        <w:t>is</w:t>
      </w:r>
      <w:r w:rsidRPr="00875CBD">
        <w:rPr>
          <w:rFonts w:ascii="Times New Roman" w:hAnsi="Times New Roman"/>
          <w:sz w:val="24"/>
          <w:szCs w:val="24"/>
        </w:rPr>
        <w:t xml:space="preserve"> </w:t>
      </w:r>
      <w:r>
        <w:rPr>
          <w:rFonts w:ascii="Times New Roman" w:hAnsi="Times New Roman"/>
          <w:sz w:val="24"/>
          <w:szCs w:val="24"/>
        </w:rPr>
        <w:t xml:space="preserve">Disallowable Legislative Instrument </w:t>
      </w:r>
      <w:r w:rsidR="00FD673C">
        <w:rPr>
          <w:rFonts w:ascii="Times New Roman" w:hAnsi="Times New Roman"/>
          <w:sz w:val="24"/>
          <w:szCs w:val="24"/>
        </w:rPr>
        <w:t>prescribes additional Commonwealth, State and</w:t>
      </w:r>
      <w:r w:rsidR="00FF0482">
        <w:rPr>
          <w:rFonts w:ascii="Times New Roman" w:hAnsi="Times New Roman"/>
          <w:sz w:val="24"/>
          <w:szCs w:val="24"/>
        </w:rPr>
        <w:t xml:space="preserve"> Territory government bodies,</w:t>
      </w:r>
      <w:r w:rsidR="00FD673C">
        <w:rPr>
          <w:rFonts w:ascii="Times New Roman" w:hAnsi="Times New Roman"/>
          <w:sz w:val="24"/>
          <w:szCs w:val="24"/>
        </w:rPr>
        <w:t xml:space="preserve"> a professional disciplinary body</w:t>
      </w:r>
      <w:r w:rsidR="00FF0482">
        <w:rPr>
          <w:rFonts w:ascii="Times New Roman" w:hAnsi="Times New Roman"/>
          <w:sz w:val="24"/>
          <w:szCs w:val="24"/>
        </w:rPr>
        <w:t xml:space="preserve"> and an international climate change body</w:t>
      </w:r>
      <w:r w:rsidR="00FD673C">
        <w:rPr>
          <w:rFonts w:ascii="Times New Roman" w:hAnsi="Times New Roman"/>
          <w:sz w:val="24"/>
          <w:szCs w:val="24"/>
        </w:rPr>
        <w:t xml:space="preserve"> that staff of the Clean Energy Regulator can share protected information with if authorised by the Chair of the Clean Energy Regulator.</w:t>
      </w:r>
    </w:p>
    <w:p w14:paraId="4DBE2146" w14:textId="77777777" w:rsidR="006214B6" w:rsidRDefault="006214B6" w:rsidP="006214B6">
      <w:pPr>
        <w:spacing w:after="0" w:line="240" w:lineRule="auto"/>
        <w:rPr>
          <w:rFonts w:ascii="Times New Roman" w:hAnsi="Times New Roman"/>
          <w:b/>
          <w:sz w:val="24"/>
          <w:szCs w:val="24"/>
        </w:rPr>
      </w:pPr>
    </w:p>
    <w:p w14:paraId="120F6B20" w14:textId="77777777" w:rsidR="006214B6" w:rsidRPr="009F13F3" w:rsidRDefault="006214B6" w:rsidP="006214B6">
      <w:pPr>
        <w:spacing w:after="0" w:line="240" w:lineRule="auto"/>
        <w:rPr>
          <w:rFonts w:ascii="Times New Roman" w:hAnsi="Times New Roman"/>
        </w:rPr>
      </w:pPr>
      <w:r w:rsidRPr="004371AC">
        <w:rPr>
          <w:rFonts w:ascii="Times New Roman" w:hAnsi="Times New Roman"/>
          <w:b/>
          <w:sz w:val="24"/>
          <w:szCs w:val="24"/>
        </w:rPr>
        <w:t>Human rights implications</w:t>
      </w:r>
    </w:p>
    <w:p w14:paraId="748D654A" w14:textId="77777777" w:rsidR="006214B6" w:rsidRDefault="006214B6" w:rsidP="006214B6">
      <w:pPr>
        <w:spacing w:after="0" w:line="240" w:lineRule="auto"/>
        <w:rPr>
          <w:rFonts w:ascii="Times New Roman" w:hAnsi="Times New Roman"/>
          <w:sz w:val="24"/>
          <w:szCs w:val="24"/>
        </w:rPr>
      </w:pPr>
    </w:p>
    <w:p w14:paraId="1A995236" w14:textId="77777777" w:rsidR="00F35295" w:rsidRDefault="00F35295" w:rsidP="00F35295">
      <w:pPr>
        <w:shd w:val="clear" w:color="auto" w:fill="FFFFFF"/>
        <w:spacing w:before="120" w:after="120" w:line="240" w:lineRule="auto"/>
        <w:rPr>
          <w:rFonts w:ascii="Times New Roman" w:eastAsia="Times New Roman" w:hAnsi="Times New Roman"/>
          <w:sz w:val="24"/>
          <w:szCs w:val="24"/>
          <w:lang w:eastAsia="en-AU"/>
        </w:rPr>
      </w:pPr>
      <w:r w:rsidRPr="00B148D2">
        <w:rPr>
          <w:rFonts w:ascii="Times New Roman" w:eastAsia="Times New Roman" w:hAnsi="Times New Roman"/>
          <w:sz w:val="24"/>
          <w:szCs w:val="24"/>
          <w:lang w:eastAsia="en-AU"/>
        </w:rPr>
        <w:t xml:space="preserve">This Legislative Instrument </w:t>
      </w:r>
      <w:r>
        <w:rPr>
          <w:rFonts w:ascii="Times New Roman" w:eastAsia="Times New Roman" w:hAnsi="Times New Roman"/>
          <w:sz w:val="24"/>
          <w:szCs w:val="24"/>
          <w:lang w:eastAsia="en-AU"/>
        </w:rPr>
        <w:t xml:space="preserve">may </w:t>
      </w:r>
      <w:r w:rsidRPr="00B148D2">
        <w:rPr>
          <w:rFonts w:ascii="Times New Roman" w:eastAsia="Times New Roman" w:hAnsi="Times New Roman"/>
          <w:sz w:val="24"/>
          <w:szCs w:val="24"/>
          <w:lang w:eastAsia="en-AU"/>
        </w:rPr>
        <w:t xml:space="preserve">engage the right to the protection against arbitrary interference with privacy, protected in Article 17 of the International Covenant on Civil and Political Rights (ICCPR).  The right to privacy in Article 17 of the ICCPR prohibits unlawful or arbitrary interferences with a person’s privacy, family, home and correspondence.   In order for an interference with a right not to be ‘arbitrary’, the interference must be for a reason consistent with the relevant Convention and reasonable in the particular circumstances.   </w:t>
      </w:r>
    </w:p>
    <w:p w14:paraId="06F3B311" w14:textId="77777777" w:rsidR="00F35295" w:rsidRPr="00B148D2" w:rsidRDefault="00F35295" w:rsidP="00F35295">
      <w:pPr>
        <w:shd w:val="clear" w:color="auto" w:fill="FFFFFF"/>
        <w:spacing w:before="120"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Protected information under the </w:t>
      </w:r>
      <w:r>
        <w:rPr>
          <w:rFonts w:ascii="Times New Roman" w:eastAsia="Times New Roman" w:hAnsi="Times New Roman"/>
          <w:i/>
          <w:sz w:val="24"/>
          <w:szCs w:val="24"/>
          <w:lang w:eastAsia="en-AU"/>
        </w:rPr>
        <w:t xml:space="preserve">Clean Energy Regulator Act </w:t>
      </w:r>
      <w:r w:rsidRPr="00E47BDB">
        <w:rPr>
          <w:rFonts w:ascii="Times New Roman" w:eastAsia="Times New Roman" w:hAnsi="Times New Roman"/>
          <w:i/>
          <w:sz w:val="24"/>
          <w:szCs w:val="24"/>
          <w:lang w:eastAsia="en-AU"/>
        </w:rPr>
        <w:t>2011</w:t>
      </w:r>
      <w:r>
        <w:rPr>
          <w:rFonts w:ascii="Times New Roman" w:eastAsia="Times New Roman" w:hAnsi="Times New Roman"/>
          <w:sz w:val="24"/>
          <w:szCs w:val="24"/>
          <w:lang w:eastAsia="en-AU"/>
        </w:rPr>
        <w:t xml:space="preserve"> may include personal information, such as the names of individual installers of photovoltaic units, or the names and addresses of homeowners who have had such units installed.</w:t>
      </w:r>
    </w:p>
    <w:p w14:paraId="6F73D0B3" w14:textId="4E2957A9" w:rsidR="006214B6" w:rsidRPr="00875CBD" w:rsidRDefault="00F35295" w:rsidP="00F35295">
      <w:pPr>
        <w:spacing w:after="0" w:line="240" w:lineRule="auto"/>
        <w:rPr>
          <w:rFonts w:ascii="Times New Roman" w:hAnsi="Times New Roman"/>
          <w:sz w:val="24"/>
          <w:szCs w:val="24"/>
        </w:rPr>
      </w:pPr>
      <w:r>
        <w:rPr>
          <w:rFonts w:ascii="Times New Roman" w:eastAsia="Times New Roman" w:hAnsi="Times New Roman"/>
          <w:sz w:val="24"/>
          <w:szCs w:val="24"/>
          <w:lang w:eastAsia="en-AU"/>
        </w:rPr>
        <w:t xml:space="preserve">Insofar as the Regulations interfere with the privacy of individuals, the interference is reasonable, necessary and proportionate to the ends sought. </w:t>
      </w:r>
      <w:r w:rsidRPr="00B148D2">
        <w:rPr>
          <w:rFonts w:ascii="Times New Roman" w:eastAsia="Times New Roman" w:hAnsi="Times New Roman"/>
          <w:sz w:val="24"/>
          <w:szCs w:val="24"/>
          <w:lang w:eastAsia="en-AU"/>
        </w:rPr>
        <w:t xml:space="preserve">The Regulation permits </w:t>
      </w:r>
      <w:r>
        <w:rPr>
          <w:rFonts w:ascii="Times New Roman" w:eastAsia="Times New Roman" w:hAnsi="Times New Roman"/>
          <w:sz w:val="24"/>
          <w:szCs w:val="24"/>
          <w:lang w:eastAsia="en-AU"/>
        </w:rPr>
        <w:t>the Chair of the Clean Energy Regulator</w:t>
      </w:r>
      <w:r w:rsidRPr="00B148D2">
        <w:rPr>
          <w:rFonts w:ascii="Times New Roman" w:eastAsia="Times New Roman" w:hAnsi="Times New Roman"/>
          <w:sz w:val="24"/>
          <w:szCs w:val="24"/>
          <w:lang w:eastAsia="en-AU"/>
        </w:rPr>
        <w:t xml:space="preserve"> to disclose </w:t>
      </w:r>
      <w:r>
        <w:rPr>
          <w:rFonts w:ascii="Times New Roman" w:eastAsia="Times New Roman" w:hAnsi="Times New Roman"/>
          <w:sz w:val="24"/>
          <w:szCs w:val="24"/>
          <w:lang w:eastAsia="en-AU"/>
        </w:rPr>
        <w:t xml:space="preserve">protected information to prescribed agencies, bodies or persons. </w:t>
      </w:r>
      <w:r w:rsidRPr="00B148D2">
        <w:rPr>
          <w:rFonts w:ascii="Times New Roman" w:eastAsia="Times New Roman" w:hAnsi="Times New Roman"/>
          <w:sz w:val="24"/>
          <w:szCs w:val="24"/>
          <w:lang w:eastAsia="en-AU"/>
        </w:rPr>
        <w:t xml:space="preserve">Such use or disclosure </w:t>
      </w:r>
      <w:r>
        <w:rPr>
          <w:rFonts w:ascii="Times New Roman" w:eastAsia="Times New Roman" w:hAnsi="Times New Roman"/>
          <w:sz w:val="24"/>
          <w:szCs w:val="24"/>
          <w:lang w:eastAsia="en-AU"/>
        </w:rPr>
        <w:t xml:space="preserve">will only occur where the Chair of the Clean Energy Regulator is satisfied that particular protected information, or a particular class of protected information, will enable or assist those agencies, bodies or persons to perform or exercise any of the functions or powers of the agency, body or person. This is a legitimate objective consistent with the </w:t>
      </w:r>
      <w:r>
        <w:rPr>
          <w:rFonts w:ascii="Times New Roman" w:eastAsia="Times New Roman" w:hAnsi="Times New Roman"/>
          <w:i/>
          <w:sz w:val="24"/>
          <w:szCs w:val="24"/>
          <w:lang w:eastAsia="en-AU"/>
        </w:rPr>
        <w:t>Privacy Act 1988</w:t>
      </w:r>
      <w:r>
        <w:rPr>
          <w:rFonts w:ascii="Times New Roman" w:eastAsia="Times New Roman" w:hAnsi="Times New Roman"/>
          <w:sz w:val="24"/>
          <w:szCs w:val="24"/>
          <w:lang w:eastAsia="en-AU"/>
        </w:rPr>
        <w:t xml:space="preserve">.  </w:t>
      </w:r>
    </w:p>
    <w:p w14:paraId="491A56F1" w14:textId="77777777" w:rsidR="006214B6" w:rsidRDefault="006214B6" w:rsidP="006214B6">
      <w:pPr>
        <w:spacing w:after="0" w:line="240" w:lineRule="auto"/>
        <w:rPr>
          <w:rFonts w:ascii="Times New Roman" w:hAnsi="Times New Roman"/>
          <w:b/>
          <w:sz w:val="24"/>
          <w:szCs w:val="24"/>
        </w:rPr>
      </w:pPr>
    </w:p>
    <w:p w14:paraId="12863565" w14:textId="77777777" w:rsidR="006214B6" w:rsidRPr="00B04692" w:rsidRDefault="006214B6" w:rsidP="006214B6">
      <w:pPr>
        <w:spacing w:after="0" w:line="240" w:lineRule="auto"/>
        <w:rPr>
          <w:rFonts w:ascii="Times New Roman" w:hAnsi="Times New Roman"/>
          <w:b/>
          <w:sz w:val="24"/>
          <w:szCs w:val="24"/>
        </w:rPr>
      </w:pPr>
      <w:r w:rsidRPr="004371AC">
        <w:rPr>
          <w:rFonts w:ascii="Times New Roman" w:hAnsi="Times New Roman"/>
          <w:b/>
          <w:sz w:val="24"/>
          <w:szCs w:val="24"/>
        </w:rPr>
        <w:t>Conclusion</w:t>
      </w:r>
    </w:p>
    <w:p w14:paraId="41BB0F00" w14:textId="77777777" w:rsidR="006214B6" w:rsidRDefault="006214B6" w:rsidP="006214B6">
      <w:pPr>
        <w:spacing w:after="0" w:line="240" w:lineRule="auto"/>
        <w:rPr>
          <w:rFonts w:ascii="Times New Roman" w:hAnsi="Times New Roman"/>
          <w:sz w:val="24"/>
          <w:szCs w:val="24"/>
        </w:rPr>
      </w:pPr>
    </w:p>
    <w:p w14:paraId="3DEE668E" w14:textId="53ACB6ED" w:rsidR="006214B6" w:rsidRDefault="00F35295" w:rsidP="006214B6">
      <w:pPr>
        <w:pStyle w:val="PlainParagraph"/>
        <w:spacing w:before="0" w:after="0" w:line="240" w:lineRule="auto"/>
        <w:rPr>
          <w:rFonts w:ascii="Times New Roman" w:hAnsi="Times New Roman" w:cs="Times New Roman"/>
          <w:b/>
          <w:sz w:val="24"/>
          <w:szCs w:val="24"/>
        </w:rPr>
      </w:pPr>
      <w:r>
        <w:rPr>
          <w:rFonts w:ascii="Times New Roman" w:hAnsi="Times New Roman"/>
          <w:sz w:val="24"/>
          <w:szCs w:val="24"/>
        </w:rPr>
        <w:t>This Disallowable Legislative Instrument engages with the right to privacy through the disclosure of personal and other protected information and does so in a reasonable and proportionate way,</w:t>
      </w:r>
      <w:r w:rsidRPr="004371AC">
        <w:rPr>
          <w:rFonts w:ascii="Times New Roman" w:hAnsi="Times New Roman"/>
          <w:sz w:val="24"/>
          <w:szCs w:val="24"/>
        </w:rPr>
        <w:t xml:space="preserve"> compatible with Australia's human rights obligations.</w:t>
      </w:r>
    </w:p>
    <w:p w14:paraId="40C8D295" w14:textId="77777777" w:rsidR="006214B6" w:rsidRDefault="006214B6" w:rsidP="006214B6">
      <w:pPr>
        <w:pStyle w:val="PlainParagraph"/>
        <w:spacing w:before="0" w:after="0" w:line="240" w:lineRule="auto"/>
        <w:rPr>
          <w:rFonts w:ascii="Times New Roman" w:hAnsi="Times New Roman" w:cs="Times New Roman"/>
          <w:b/>
          <w:sz w:val="24"/>
          <w:szCs w:val="24"/>
        </w:rPr>
      </w:pPr>
    </w:p>
    <w:p w14:paraId="73437F29" w14:textId="52A91954" w:rsidR="00C37D73" w:rsidRPr="0097001F" w:rsidRDefault="006214B6" w:rsidP="00F71B7F">
      <w:pPr>
        <w:pStyle w:val="PlainParagraph"/>
        <w:spacing w:before="0" w:after="0" w:line="240" w:lineRule="auto"/>
        <w:jc w:val="center"/>
        <w:rPr>
          <w:rFonts w:ascii="Times New Roman" w:hAnsi="Times New Roman"/>
          <w:b/>
          <w:sz w:val="24"/>
          <w:szCs w:val="24"/>
        </w:rPr>
      </w:pPr>
      <w:r>
        <w:rPr>
          <w:rFonts w:ascii="Times New Roman" w:hAnsi="Times New Roman" w:cs="Times New Roman"/>
          <w:b/>
          <w:sz w:val="24"/>
          <w:szCs w:val="24"/>
        </w:rPr>
        <w:t xml:space="preserve">The Hon </w:t>
      </w:r>
      <w:r w:rsidR="00FF0482">
        <w:rPr>
          <w:rFonts w:ascii="Times New Roman" w:hAnsi="Times New Roman" w:cs="Times New Roman"/>
          <w:b/>
          <w:sz w:val="24"/>
          <w:szCs w:val="24"/>
        </w:rPr>
        <w:t>Melissa Price</w:t>
      </w:r>
      <w:r>
        <w:rPr>
          <w:rFonts w:ascii="Times New Roman" w:hAnsi="Times New Roman" w:cs="Times New Roman"/>
          <w:b/>
          <w:sz w:val="24"/>
          <w:szCs w:val="24"/>
        </w:rPr>
        <w:t xml:space="preserve"> MP, Minister for the Environment</w:t>
      </w:r>
    </w:p>
    <w:sectPr w:rsidR="00C37D73" w:rsidRPr="0097001F" w:rsidSect="002A677C">
      <w:headerReference w:type="even" r:id="rId9"/>
      <w:headerReference w:type="default" r:id="rId10"/>
      <w:footerReference w:type="even" r:id="rId11"/>
      <w:footerReference w:type="default" r:id="rId12"/>
      <w:headerReference w:type="first" r:id="rId13"/>
      <w:footerReference w:type="first" r:id="rId14"/>
      <w:pgSz w:w="11906" w:h="16838"/>
      <w:pgMar w:top="1418" w:right="1276" w:bottom="1134"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FA26C" w14:textId="77777777" w:rsidR="008B13DC" w:rsidRDefault="008B13DC" w:rsidP="00A60185">
      <w:pPr>
        <w:spacing w:after="0" w:line="240" w:lineRule="auto"/>
      </w:pPr>
      <w:r>
        <w:separator/>
      </w:r>
    </w:p>
  </w:endnote>
  <w:endnote w:type="continuationSeparator" w:id="0">
    <w:p w14:paraId="65E0409C" w14:textId="77777777" w:rsidR="008B13DC" w:rsidRDefault="008B13DC"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98A42" w14:textId="77777777" w:rsidR="00780285" w:rsidRDefault="007802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rPr>
        <w:rFonts w:ascii="Times New Roman" w:hAnsi="Times New Roman"/>
      </w:rPr>
    </w:sdtEndPr>
    <w:sdtContent>
      <w:p w14:paraId="02D9680E" w14:textId="77777777" w:rsidR="00100BEF" w:rsidRPr="003943D3" w:rsidRDefault="003324F7" w:rsidP="002A677C">
        <w:pPr>
          <w:pStyle w:val="Footer"/>
          <w:jc w:val="right"/>
          <w:rPr>
            <w:rFonts w:ascii="Times New Roman" w:hAnsi="Times New Roman"/>
          </w:rPr>
        </w:pPr>
        <w:r w:rsidRPr="003943D3">
          <w:rPr>
            <w:rFonts w:ascii="Times New Roman" w:hAnsi="Times New Roman"/>
          </w:rPr>
          <w:fldChar w:fldCharType="begin"/>
        </w:r>
        <w:r w:rsidRPr="003943D3">
          <w:rPr>
            <w:rFonts w:ascii="Times New Roman" w:hAnsi="Times New Roman"/>
          </w:rPr>
          <w:instrText xml:space="preserve"> PAGE   \* MERGEFORMAT </w:instrText>
        </w:r>
        <w:r w:rsidRPr="003943D3">
          <w:rPr>
            <w:rFonts w:ascii="Times New Roman" w:hAnsi="Times New Roman"/>
          </w:rPr>
          <w:fldChar w:fldCharType="separate"/>
        </w:r>
        <w:r w:rsidR="00780285">
          <w:rPr>
            <w:rFonts w:ascii="Times New Roman" w:hAnsi="Times New Roman"/>
            <w:noProof/>
          </w:rPr>
          <w:t>2</w:t>
        </w:r>
        <w:r w:rsidRPr="003943D3">
          <w:rPr>
            <w:rFonts w:ascii="Times New Roman" w:hAnsi="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94984" w14:textId="77777777" w:rsidR="00780285" w:rsidRDefault="00780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426BB" w14:textId="77777777" w:rsidR="008B13DC" w:rsidRDefault="008B13DC" w:rsidP="00A60185">
      <w:pPr>
        <w:spacing w:after="0" w:line="240" w:lineRule="auto"/>
      </w:pPr>
      <w:r>
        <w:separator/>
      </w:r>
    </w:p>
  </w:footnote>
  <w:footnote w:type="continuationSeparator" w:id="0">
    <w:p w14:paraId="3CB446EA" w14:textId="77777777" w:rsidR="008B13DC" w:rsidRDefault="008B13DC"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4524F" w14:textId="77777777" w:rsidR="00100BEF" w:rsidRDefault="005E5104" w:rsidP="00E45765">
    <w:pPr>
      <w:pStyle w:val="Classification"/>
    </w:pPr>
    <w:r>
      <w:fldChar w:fldCharType="begin"/>
    </w:r>
    <w:r>
      <w:instrText xml:space="preserve"> DOCPROPERTY SecurityClassification \* MERGEFORMAT </w:instrText>
    </w:r>
    <w:r>
      <w:fldChar w:fldCharType="separate"/>
    </w:r>
    <w:r w:rsidR="00402874">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B9527" w14:textId="77777777" w:rsidR="00780285" w:rsidRDefault="007802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4A0DA" w14:textId="77777777" w:rsidR="00780285" w:rsidRDefault="007802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C25D1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E571729"/>
    <w:multiLevelType w:val="multilevel"/>
    <w:tmpl w:val="A1E67300"/>
    <w:styleLink w:val="LegalTemplate"/>
    <w:lvl w:ilvl="0">
      <w:start w:val="1"/>
      <w:numFmt w:val="decimal"/>
      <w:lvlText w:val="%1."/>
      <w:lvlJc w:val="left"/>
      <w:pPr>
        <w:tabs>
          <w:tab w:val="num" w:pos="851"/>
        </w:tabs>
        <w:ind w:left="851" w:hanging="851"/>
      </w:pPr>
      <w:rPr>
        <w:rFonts w:ascii="Arial" w:hAnsi="Arial" w:hint="default"/>
        <w:b/>
        <w:sz w:val="28"/>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745BC2"/>
    <w:multiLevelType w:val="multilevel"/>
    <w:tmpl w:val="E5E89F92"/>
    <w:numStyleLink w:val="BulletList"/>
  </w:abstractNum>
  <w:abstractNum w:abstractNumId="4" w15:restartNumberingAfterBreak="0">
    <w:nsid w:val="294213C3"/>
    <w:multiLevelType w:val="multilevel"/>
    <w:tmpl w:val="0EAAE3F8"/>
    <w:styleLink w:val="LegalListStyle1"/>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8" w15:restartNumberingAfterBreak="0">
    <w:nsid w:val="4804059B"/>
    <w:multiLevelType w:val="hybridMultilevel"/>
    <w:tmpl w:val="4B7C651C"/>
    <w:lvl w:ilvl="0" w:tplc="327C3454">
      <w:start w:val="1"/>
      <w:numFmt w:val="upperLetter"/>
      <w:pStyle w:val="LegalRecitals"/>
      <w:lvlText w:val="%1."/>
      <w:lvlJc w:val="left"/>
      <w:pPr>
        <w:ind w:left="720" w:hanging="360"/>
      </w:pPr>
      <w:rPr>
        <w:rFonts w:ascii="Arial" w:hAnsi="Arial" w:hint="default"/>
        <w:b w:val="0"/>
        <w:i w:val="0"/>
        <w:sz w:val="22"/>
      </w:rPr>
    </w:lvl>
    <w:lvl w:ilvl="1" w:tplc="C7C69DA0" w:tentative="1">
      <w:start w:val="1"/>
      <w:numFmt w:val="lowerLetter"/>
      <w:lvlText w:val="%2."/>
      <w:lvlJc w:val="left"/>
      <w:pPr>
        <w:ind w:left="1440" w:hanging="360"/>
      </w:pPr>
    </w:lvl>
    <w:lvl w:ilvl="2" w:tplc="A1282332" w:tentative="1">
      <w:start w:val="1"/>
      <w:numFmt w:val="lowerRoman"/>
      <w:lvlText w:val="%3."/>
      <w:lvlJc w:val="right"/>
      <w:pPr>
        <w:ind w:left="2160" w:hanging="180"/>
      </w:pPr>
    </w:lvl>
    <w:lvl w:ilvl="3" w:tplc="B952F16A" w:tentative="1">
      <w:start w:val="1"/>
      <w:numFmt w:val="decimal"/>
      <w:lvlText w:val="%4."/>
      <w:lvlJc w:val="left"/>
      <w:pPr>
        <w:ind w:left="2880" w:hanging="360"/>
      </w:pPr>
    </w:lvl>
    <w:lvl w:ilvl="4" w:tplc="1564FE94" w:tentative="1">
      <w:start w:val="1"/>
      <w:numFmt w:val="lowerLetter"/>
      <w:lvlText w:val="%5."/>
      <w:lvlJc w:val="left"/>
      <w:pPr>
        <w:ind w:left="3600" w:hanging="360"/>
      </w:pPr>
    </w:lvl>
    <w:lvl w:ilvl="5" w:tplc="1B1C7BCC" w:tentative="1">
      <w:start w:val="1"/>
      <w:numFmt w:val="lowerRoman"/>
      <w:lvlText w:val="%6."/>
      <w:lvlJc w:val="right"/>
      <w:pPr>
        <w:ind w:left="4320" w:hanging="180"/>
      </w:pPr>
    </w:lvl>
    <w:lvl w:ilvl="6" w:tplc="BBDA38EC" w:tentative="1">
      <w:start w:val="1"/>
      <w:numFmt w:val="decimal"/>
      <w:lvlText w:val="%7."/>
      <w:lvlJc w:val="left"/>
      <w:pPr>
        <w:ind w:left="5040" w:hanging="360"/>
      </w:pPr>
    </w:lvl>
    <w:lvl w:ilvl="7" w:tplc="020A895C" w:tentative="1">
      <w:start w:val="1"/>
      <w:numFmt w:val="lowerLetter"/>
      <w:lvlText w:val="%8."/>
      <w:lvlJc w:val="left"/>
      <w:pPr>
        <w:ind w:left="5760" w:hanging="360"/>
      </w:pPr>
    </w:lvl>
    <w:lvl w:ilvl="8" w:tplc="1B6A2C28" w:tentative="1">
      <w:start w:val="1"/>
      <w:numFmt w:val="lowerRoman"/>
      <w:lvlText w:val="%9."/>
      <w:lvlJc w:val="right"/>
      <w:pPr>
        <w:ind w:left="6480" w:hanging="180"/>
      </w:pPr>
    </w:lvl>
  </w:abstractNum>
  <w:abstractNum w:abstractNumId="9" w15:restartNumberingAfterBreak="0">
    <w:nsid w:val="65456429"/>
    <w:multiLevelType w:val="multilevel"/>
    <w:tmpl w:val="E898CC72"/>
    <w:numStyleLink w:val="KeyPoints"/>
  </w:abstractNum>
  <w:abstractNum w:abstractNumId="10" w15:restartNumberingAfterBreak="0">
    <w:nsid w:val="681C3F59"/>
    <w:multiLevelType w:val="multilevel"/>
    <w:tmpl w:val="24B45B0C"/>
    <w:lvl w:ilvl="0">
      <w:start w:val="1"/>
      <w:numFmt w:val="decimal"/>
      <w:pStyle w:val="LegalClauseLevel1"/>
      <w:lvlText w:val="%1."/>
      <w:lvlJc w:val="left"/>
      <w:pPr>
        <w:tabs>
          <w:tab w:val="num" w:pos="851"/>
        </w:tabs>
        <w:ind w:left="851" w:hanging="851"/>
      </w:pPr>
      <w:rPr>
        <w:rFonts w:ascii="Arial" w:hAnsi="Arial" w:hint="default"/>
        <w:b/>
        <w:i w:val="0"/>
        <w:sz w:val="28"/>
      </w:rPr>
    </w:lvl>
    <w:lvl w:ilvl="1">
      <w:start w:val="1"/>
      <w:numFmt w:val="decimal"/>
      <w:pStyle w:val="LegalClauseLevel2"/>
      <w:lvlText w:val="%1.%2"/>
      <w:lvlJc w:val="left"/>
      <w:pPr>
        <w:tabs>
          <w:tab w:val="num" w:pos="851"/>
        </w:tabs>
        <w:ind w:left="851" w:hanging="851"/>
      </w:pPr>
      <w:rPr>
        <w:rFonts w:ascii="Arial" w:hAnsi="Arial" w:hint="default"/>
        <w:b/>
        <w:i w:val="0"/>
        <w:sz w:val="22"/>
      </w:rPr>
    </w:lvl>
    <w:lvl w:ilvl="2">
      <w:start w:val="1"/>
      <w:numFmt w:val="lowerLetter"/>
      <w:pStyle w:val="LegalClauseLevel3"/>
      <w:lvlText w:val="(%3)"/>
      <w:lvlJc w:val="left"/>
      <w:pPr>
        <w:tabs>
          <w:tab w:val="num" w:pos="1418"/>
        </w:tabs>
        <w:ind w:left="1418" w:hanging="567"/>
      </w:pPr>
      <w:rPr>
        <w:rFonts w:ascii="Arial" w:hAnsi="Arial" w:hint="default"/>
        <w:b w:val="0"/>
        <w:i w:val="0"/>
        <w:sz w:val="22"/>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FBA75CE"/>
    <w:multiLevelType w:val="multilevel"/>
    <w:tmpl w:val="87100510"/>
    <w:lvl w:ilvl="0">
      <w:start w:val="1"/>
      <w:numFmt w:val="decimal"/>
      <w:pStyle w:val="LegalScheduleLevel1"/>
      <w:lvlText w:val="%1."/>
      <w:lvlJc w:val="left"/>
      <w:pPr>
        <w:tabs>
          <w:tab w:val="num" w:pos="851"/>
        </w:tabs>
        <w:ind w:left="851" w:hanging="851"/>
      </w:pPr>
      <w:rPr>
        <w:rFonts w:ascii="Arial" w:hAnsi="Arial" w:hint="default"/>
        <w:b/>
        <w:sz w:val="32"/>
      </w:rPr>
    </w:lvl>
    <w:lvl w:ilvl="1">
      <w:start w:val="1"/>
      <w:numFmt w:val="decimal"/>
      <w:pStyle w:val="LegalScheduleLevel2"/>
      <w:lvlText w:val="%1.%2"/>
      <w:lvlJc w:val="left"/>
      <w:pPr>
        <w:tabs>
          <w:tab w:val="num" w:pos="851"/>
        </w:tabs>
        <w:ind w:left="851" w:hanging="851"/>
      </w:pPr>
      <w:rPr>
        <w:rFonts w:hint="default"/>
        <w:b/>
        <w:i w:val="0"/>
      </w:rPr>
    </w:lvl>
    <w:lvl w:ilvl="2">
      <w:start w:val="1"/>
      <w:numFmt w:val="lowerLetter"/>
      <w:pStyle w:val="LegalScheduleLevel3"/>
      <w:lvlText w:val="(%3)"/>
      <w:lvlJc w:val="left"/>
      <w:pPr>
        <w:tabs>
          <w:tab w:val="num" w:pos="1418"/>
        </w:tabs>
        <w:ind w:left="1418" w:hanging="567"/>
      </w:pPr>
      <w:rPr>
        <w:rFonts w:ascii="Arial" w:hAnsi="Arial" w:hint="default"/>
        <w:b w:val="0"/>
        <w:i w:val="0"/>
        <w:sz w:val="22"/>
      </w:rPr>
    </w:lvl>
    <w:lvl w:ilvl="3">
      <w:start w:val="1"/>
      <w:numFmt w:val="lowerRoman"/>
      <w:pStyle w:val="LegalScheduleLevel4"/>
      <w:lvlText w:val="(%4)"/>
      <w:lvlJc w:val="left"/>
      <w:pPr>
        <w:tabs>
          <w:tab w:val="num" w:pos="1985"/>
        </w:tabs>
        <w:ind w:left="1985" w:hanging="567"/>
      </w:pPr>
      <w:rPr>
        <w:rFonts w:hint="default"/>
        <w:b w:val="0"/>
        <w:i w:val="0"/>
        <w:sz w:val="22"/>
      </w:rPr>
    </w:lvl>
    <w:lvl w:ilvl="4">
      <w:start w:val="1"/>
      <w:numFmt w:val="upperLetter"/>
      <w:pStyle w:val="LegalSchedul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2"/>
  </w:num>
  <w:num w:numId="2">
    <w:abstractNumId w:val="1"/>
  </w:num>
  <w:num w:numId="3">
    <w:abstractNumId w:val="6"/>
  </w:num>
  <w:num w:numId="4">
    <w:abstractNumId w:val="5"/>
  </w:num>
  <w:num w:numId="5">
    <w:abstractNumId w:val="9"/>
  </w:num>
  <w:num w:numId="6">
    <w:abstractNumId w:val="3"/>
  </w:num>
  <w:num w:numId="7">
    <w:abstractNumId w:val="10"/>
  </w:num>
  <w:num w:numId="8">
    <w:abstractNumId w:val="4"/>
  </w:num>
  <w:num w:numId="9">
    <w:abstractNumId w:val="8"/>
  </w:num>
  <w:num w:numId="10">
    <w:abstractNumId w:val="11"/>
  </w:num>
  <w:num w:numId="11">
    <w:abstractNumId w:val="2"/>
  </w:num>
  <w:num w:numId="12">
    <w:abstractNumId w:val="3"/>
  </w:num>
  <w:num w:numId="13">
    <w:abstractNumId w:val="0"/>
  </w:num>
  <w:num w:numId="14">
    <w:abstractNumId w:val="3"/>
  </w:num>
  <w:num w:numId="15">
    <w:abstractNumId w:val="3"/>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9D"/>
    <w:rsid w:val="00004AEE"/>
    <w:rsid w:val="00005A6C"/>
    <w:rsid w:val="00005C8A"/>
    <w:rsid w:val="00005CAA"/>
    <w:rsid w:val="00010210"/>
    <w:rsid w:val="000120A5"/>
    <w:rsid w:val="00012D66"/>
    <w:rsid w:val="00015ADA"/>
    <w:rsid w:val="00015EA1"/>
    <w:rsid w:val="00017BC3"/>
    <w:rsid w:val="00020C99"/>
    <w:rsid w:val="00025D20"/>
    <w:rsid w:val="0002707B"/>
    <w:rsid w:val="00027A69"/>
    <w:rsid w:val="00032419"/>
    <w:rsid w:val="00033B26"/>
    <w:rsid w:val="00033C7A"/>
    <w:rsid w:val="00033D46"/>
    <w:rsid w:val="00034BEF"/>
    <w:rsid w:val="000411B6"/>
    <w:rsid w:val="00042385"/>
    <w:rsid w:val="000477D7"/>
    <w:rsid w:val="00051144"/>
    <w:rsid w:val="0005148E"/>
    <w:rsid w:val="000545F1"/>
    <w:rsid w:val="00054E86"/>
    <w:rsid w:val="00057D42"/>
    <w:rsid w:val="0006434B"/>
    <w:rsid w:val="000652BE"/>
    <w:rsid w:val="00072C5A"/>
    <w:rsid w:val="00073D47"/>
    <w:rsid w:val="000759E5"/>
    <w:rsid w:val="00075D91"/>
    <w:rsid w:val="000818B8"/>
    <w:rsid w:val="00084AC6"/>
    <w:rsid w:val="00091608"/>
    <w:rsid w:val="0009333C"/>
    <w:rsid w:val="0009358D"/>
    <w:rsid w:val="000949D9"/>
    <w:rsid w:val="0009704F"/>
    <w:rsid w:val="000975AE"/>
    <w:rsid w:val="000A0F11"/>
    <w:rsid w:val="000A125A"/>
    <w:rsid w:val="000A57CD"/>
    <w:rsid w:val="000B3758"/>
    <w:rsid w:val="000B7681"/>
    <w:rsid w:val="000B7B42"/>
    <w:rsid w:val="000C02B7"/>
    <w:rsid w:val="000C5100"/>
    <w:rsid w:val="000C5342"/>
    <w:rsid w:val="000C706A"/>
    <w:rsid w:val="000D2887"/>
    <w:rsid w:val="000D59A1"/>
    <w:rsid w:val="000D6D63"/>
    <w:rsid w:val="000E0081"/>
    <w:rsid w:val="000E07CF"/>
    <w:rsid w:val="000E1E89"/>
    <w:rsid w:val="000E31C1"/>
    <w:rsid w:val="000E476D"/>
    <w:rsid w:val="000E7225"/>
    <w:rsid w:val="000F2CF2"/>
    <w:rsid w:val="000F4015"/>
    <w:rsid w:val="000F763C"/>
    <w:rsid w:val="00100BEF"/>
    <w:rsid w:val="00101BD0"/>
    <w:rsid w:val="0011048E"/>
    <w:rsid w:val="00111326"/>
    <w:rsid w:val="00111B1D"/>
    <w:rsid w:val="0011498E"/>
    <w:rsid w:val="00117A45"/>
    <w:rsid w:val="0012020B"/>
    <w:rsid w:val="00121CAC"/>
    <w:rsid w:val="001224AE"/>
    <w:rsid w:val="00126490"/>
    <w:rsid w:val="0012677F"/>
    <w:rsid w:val="00132340"/>
    <w:rsid w:val="001337D4"/>
    <w:rsid w:val="00140684"/>
    <w:rsid w:val="00146047"/>
    <w:rsid w:val="00147BD0"/>
    <w:rsid w:val="00147C12"/>
    <w:rsid w:val="001527A1"/>
    <w:rsid w:val="00152F42"/>
    <w:rsid w:val="001530DC"/>
    <w:rsid w:val="001536BF"/>
    <w:rsid w:val="00154989"/>
    <w:rsid w:val="00154C23"/>
    <w:rsid w:val="00155A9F"/>
    <w:rsid w:val="00157A3F"/>
    <w:rsid w:val="00160262"/>
    <w:rsid w:val="0016780A"/>
    <w:rsid w:val="001713FA"/>
    <w:rsid w:val="00172713"/>
    <w:rsid w:val="0017364F"/>
    <w:rsid w:val="00173EBF"/>
    <w:rsid w:val="00175ED3"/>
    <w:rsid w:val="00176E77"/>
    <w:rsid w:val="001842A2"/>
    <w:rsid w:val="00184EFC"/>
    <w:rsid w:val="00187FA8"/>
    <w:rsid w:val="00192F5E"/>
    <w:rsid w:val="001942A1"/>
    <w:rsid w:val="001947B4"/>
    <w:rsid w:val="00195347"/>
    <w:rsid w:val="00197736"/>
    <w:rsid w:val="00197772"/>
    <w:rsid w:val="001A51C8"/>
    <w:rsid w:val="001A6F79"/>
    <w:rsid w:val="001B2D08"/>
    <w:rsid w:val="001B4CA8"/>
    <w:rsid w:val="001B5EA1"/>
    <w:rsid w:val="001C412F"/>
    <w:rsid w:val="001C4F3D"/>
    <w:rsid w:val="001C5948"/>
    <w:rsid w:val="001D0CDC"/>
    <w:rsid w:val="001D1D82"/>
    <w:rsid w:val="001D4676"/>
    <w:rsid w:val="001E1182"/>
    <w:rsid w:val="001E516B"/>
    <w:rsid w:val="001F2508"/>
    <w:rsid w:val="001F3027"/>
    <w:rsid w:val="00200876"/>
    <w:rsid w:val="0020184E"/>
    <w:rsid w:val="00202C90"/>
    <w:rsid w:val="0020762F"/>
    <w:rsid w:val="00213DE8"/>
    <w:rsid w:val="002141FA"/>
    <w:rsid w:val="00216118"/>
    <w:rsid w:val="00217CC7"/>
    <w:rsid w:val="002209AB"/>
    <w:rsid w:val="00222FCB"/>
    <w:rsid w:val="00224EC4"/>
    <w:rsid w:val="002251E3"/>
    <w:rsid w:val="00226A9D"/>
    <w:rsid w:val="00227A95"/>
    <w:rsid w:val="0023072E"/>
    <w:rsid w:val="002316BD"/>
    <w:rsid w:val="00232434"/>
    <w:rsid w:val="00233703"/>
    <w:rsid w:val="00235342"/>
    <w:rsid w:val="002404BA"/>
    <w:rsid w:val="0024207E"/>
    <w:rsid w:val="00243DF2"/>
    <w:rsid w:val="002473FC"/>
    <w:rsid w:val="00250407"/>
    <w:rsid w:val="00252E3C"/>
    <w:rsid w:val="00256EBA"/>
    <w:rsid w:val="002570A4"/>
    <w:rsid w:val="00262198"/>
    <w:rsid w:val="002758F2"/>
    <w:rsid w:val="0028278A"/>
    <w:rsid w:val="00285F1B"/>
    <w:rsid w:val="00287B8E"/>
    <w:rsid w:val="00292B81"/>
    <w:rsid w:val="00293769"/>
    <w:rsid w:val="00294954"/>
    <w:rsid w:val="002A22FC"/>
    <w:rsid w:val="002A5052"/>
    <w:rsid w:val="002A606A"/>
    <w:rsid w:val="002A677C"/>
    <w:rsid w:val="002B18AE"/>
    <w:rsid w:val="002B3EC9"/>
    <w:rsid w:val="002B3F6F"/>
    <w:rsid w:val="002B4B18"/>
    <w:rsid w:val="002B5598"/>
    <w:rsid w:val="002C1C93"/>
    <w:rsid w:val="002C5066"/>
    <w:rsid w:val="002C5813"/>
    <w:rsid w:val="002D4AAC"/>
    <w:rsid w:val="002D6DC5"/>
    <w:rsid w:val="002F045A"/>
    <w:rsid w:val="002F7F16"/>
    <w:rsid w:val="0030039D"/>
    <w:rsid w:val="003018AB"/>
    <w:rsid w:val="00302647"/>
    <w:rsid w:val="0030326F"/>
    <w:rsid w:val="00310701"/>
    <w:rsid w:val="00312B93"/>
    <w:rsid w:val="00315980"/>
    <w:rsid w:val="00316F7F"/>
    <w:rsid w:val="00321455"/>
    <w:rsid w:val="0032154E"/>
    <w:rsid w:val="003218E8"/>
    <w:rsid w:val="00325E34"/>
    <w:rsid w:val="00326207"/>
    <w:rsid w:val="00326669"/>
    <w:rsid w:val="00330DCE"/>
    <w:rsid w:val="00331382"/>
    <w:rsid w:val="00331E11"/>
    <w:rsid w:val="003324F7"/>
    <w:rsid w:val="00334761"/>
    <w:rsid w:val="00337EBC"/>
    <w:rsid w:val="00341DCD"/>
    <w:rsid w:val="0034563E"/>
    <w:rsid w:val="003518D6"/>
    <w:rsid w:val="0035235E"/>
    <w:rsid w:val="00352B94"/>
    <w:rsid w:val="00354585"/>
    <w:rsid w:val="0035460C"/>
    <w:rsid w:val="003556BD"/>
    <w:rsid w:val="00365147"/>
    <w:rsid w:val="00366503"/>
    <w:rsid w:val="0037016E"/>
    <w:rsid w:val="00372908"/>
    <w:rsid w:val="003764C7"/>
    <w:rsid w:val="003811A9"/>
    <w:rsid w:val="00383020"/>
    <w:rsid w:val="00391C77"/>
    <w:rsid w:val="003943D3"/>
    <w:rsid w:val="00394D7E"/>
    <w:rsid w:val="003975FD"/>
    <w:rsid w:val="003A304A"/>
    <w:rsid w:val="003A6416"/>
    <w:rsid w:val="003A6820"/>
    <w:rsid w:val="003A7F0B"/>
    <w:rsid w:val="003B038F"/>
    <w:rsid w:val="003B057D"/>
    <w:rsid w:val="003B1394"/>
    <w:rsid w:val="003B3EEB"/>
    <w:rsid w:val="003B60CC"/>
    <w:rsid w:val="003B7EEF"/>
    <w:rsid w:val="003C1B25"/>
    <w:rsid w:val="003C2443"/>
    <w:rsid w:val="003C3548"/>
    <w:rsid w:val="003C5786"/>
    <w:rsid w:val="003C5DA3"/>
    <w:rsid w:val="003D0FFD"/>
    <w:rsid w:val="003D253D"/>
    <w:rsid w:val="003D4BCD"/>
    <w:rsid w:val="003D6C2B"/>
    <w:rsid w:val="003E01D8"/>
    <w:rsid w:val="003E2100"/>
    <w:rsid w:val="003E25FA"/>
    <w:rsid w:val="003E4766"/>
    <w:rsid w:val="003F41A8"/>
    <w:rsid w:val="003F6F5B"/>
    <w:rsid w:val="00402874"/>
    <w:rsid w:val="0040342D"/>
    <w:rsid w:val="0040447B"/>
    <w:rsid w:val="00406490"/>
    <w:rsid w:val="00406952"/>
    <w:rsid w:val="0041192D"/>
    <w:rsid w:val="00412986"/>
    <w:rsid w:val="00413EE1"/>
    <w:rsid w:val="00416948"/>
    <w:rsid w:val="00420A55"/>
    <w:rsid w:val="0042128E"/>
    <w:rsid w:val="0043093E"/>
    <w:rsid w:val="00431A19"/>
    <w:rsid w:val="00431B3A"/>
    <w:rsid w:val="00432B60"/>
    <w:rsid w:val="00434973"/>
    <w:rsid w:val="0043684E"/>
    <w:rsid w:val="00436CE7"/>
    <w:rsid w:val="00440698"/>
    <w:rsid w:val="00441B8C"/>
    <w:rsid w:val="004451C2"/>
    <w:rsid w:val="0044531A"/>
    <w:rsid w:val="004530A6"/>
    <w:rsid w:val="004540E2"/>
    <w:rsid w:val="00454454"/>
    <w:rsid w:val="004644BE"/>
    <w:rsid w:val="0046516F"/>
    <w:rsid w:val="00465642"/>
    <w:rsid w:val="00465DB4"/>
    <w:rsid w:val="00467924"/>
    <w:rsid w:val="004712A5"/>
    <w:rsid w:val="0047266F"/>
    <w:rsid w:val="00474D0F"/>
    <w:rsid w:val="00476D6B"/>
    <w:rsid w:val="004773AE"/>
    <w:rsid w:val="00477545"/>
    <w:rsid w:val="0048192B"/>
    <w:rsid w:val="004849BC"/>
    <w:rsid w:val="00492960"/>
    <w:rsid w:val="00492C16"/>
    <w:rsid w:val="00493A4C"/>
    <w:rsid w:val="004943D9"/>
    <w:rsid w:val="004A0678"/>
    <w:rsid w:val="004A48A3"/>
    <w:rsid w:val="004A5003"/>
    <w:rsid w:val="004B0D92"/>
    <w:rsid w:val="004B0EC0"/>
    <w:rsid w:val="004B66F1"/>
    <w:rsid w:val="004B70AA"/>
    <w:rsid w:val="004C0BA1"/>
    <w:rsid w:val="004C264E"/>
    <w:rsid w:val="004C3EA0"/>
    <w:rsid w:val="004C61F7"/>
    <w:rsid w:val="004D55B5"/>
    <w:rsid w:val="004D6A81"/>
    <w:rsid w:val="004F7169"/>
    <w:rsid w:val="00500D66"/>
    <w:rsid w:val="005034B4"/>
    <w:rsid w:val="00507864"/>
    <w:rsid w:val="00514C8E"/>
    <w:rsid w:val="005161CF"/>
    <w:rsid w:val="005260DA"/>
    <w:rsid w:val="00526C63"/>
    <w:rsid w:val="00527155"/>
    <w:rsid w:val="00531DBF"/>
    <w:rsid w:val="00531F68"/>
    <w:rsid w:val="0053448E"/>
    <w:rsid w:val="00535D2F"/>
    <w:rsid w:val="00542000"/>
    <w:rsid w:val="00545759"/>
    <w:rsid w:val="00545BE0"/>
    <w:rsid w:val="00546930"/>
    <w:rsid w:val="00547F5F"/>
    <w:rsid w:val="00552E89"/>
    <w:rsid w:val="00554C6A"/>
    <w:rsid w:val="00556015"/>
    <w:rsid w:val="0056240F"/>
    <w:rsid w:val="00562C62"/>
    <w:rsid w:val="00562E85"/>
    <w:rsid w:val="0056332F"/>
    <w:rsid w:val="00563831"/>
    <w:rsid w:val="00563F92"/>
    <w:rsid w:val="00566675"/>
    <w:rsid w:val="005669C9"/>
    <w:rsid w:val="00571878"/>
    <w:rsid w:val="005719B3"/>
    <w:rsid w:val="0057295E"/>
    <w:rsid w:val="00581C39"/>
    <w:rsid w:val="0058275B"/>
    <w:rsid w:val="005902E5"/>
    <w:rsid w:val="005903B6"/>
    <w:rsid w:val="005A0247"/>
    <w:rsid w:val="005A0F4B"/>
    <w:rsid w:val="005A126E"/>
    <w:rsid w:val="005A452F"/>
    <w:rsid w:val="005B082A"/>
    <w:rsid w:val="005B0AFA"/>
    <w:rsid w:val="005B140D"/>
    <w:rsid w:val="005B17FF"/>
    <w:rsid w:val="005C1FEA"/>
    <w:rsid w:val="005C3495"/>
    <w:rsid w:val="005C3F63"/>
    <w:rsid w:val="005C6AFB"/>
    <w:rsid w:val="005D241B"/>
    <w:rsid w:val="005D3217"/>
    <w:rsid w:val="005E3DFC"/>
    <w:rsid w:val="005E5104"/>
    <w:rsid w:val="005E5942"/>
    <w:rsid w:val="005E60AF"/>
    <w:rsid w:val="005E6229"/>
    <w:rsid w:val="005E7996"/>
    <w:rsid w:val="005F1DEA"/>
    <w:rsid w:val="005F3260"/>
    <w:rsid w:val="0060012B"/>
    <w:rsid w:val="006007D8"/>
    <w:rsid w:val="00603B95"/>
    <w:rsid w:val="00604EF8"/>
    <w:rsid w:val="006062E4"/>
    <w:rsid w:val="00606B75"/>
    <w:rsid w:val="00607FC9"/>
    <w:rsid w:val="00610508"/>
    <w:rsid w:val="006214B6"/>
    <w:rsid w:val="00622FE1"/>
    <w:rsid w:val="0062521C"/>
    <w:rsid w:val="00630A2B"/>
    <w:rsid w:val="00632CF7"/>
    <w:rsid w:val="00632DC7"/>
    <w:rsid w:val="006357FB"/>
    <w:rsid w:val="0063605B"/>
    <w:rsid w:val="006406FC"/>
    <w:rsid w:val="00640E57"/>
    <w:rsid w:val="00646122"/>
    <w:rsid w:val="006529AC"/>
    <w:rsid w:val="00653E16"/>
    <w:rsid w:val="00657220"/>
    <w:rsid w:val="00657362"/>
    <w:rsid w:val="0066104B"/>
    <w:rsid w:val="006655EE"/>
    <w:rsid w:val="00667C10"/>
    <w:rsid w:val="00667EF4"/>
    <w:rsid w:val="006700F4"/>
    <w:rsid w:val="00676FCA"/>
    <w:rsid w:val="00677177"/>
    <w:rsid w:val="00680AF9"/>
    <w:rsid w:val="00681AB9"/>
    <w:rsid w:val="006839FC"/>
    <w:rsid w:val="0068612E"/>
    <w:rsid w:val="00687C92"/>
    <w:rsid w:val="006911D4"/>
    <w:rsid w:val="00692B51"/>
    <w:rsid w:val="00694511"/>
    <w:rsid w:val="0069534E"/>
    <w:rsid w:val="0069567E"/>
    <w:rsid w:val="006965BD"/>
    <w:rsid w:val="0069669C"/>
    <w:rsid w:val="006975A8"/>
    <w:rsid w:val="006A1200"/>
    <w:rsid w:val="006A2801"/>
    <w:rsid w:val="006A4F4E"/>
    <w:rsid w:val="006A6C23"/>
    <w:rsid w:val="006B0039"/>
    <w:rsid w:val="006B14DB"/>
    <w:rsid w:val="006B21C4"/>
    <w:rsid w:val="006B5B3E"/>
    <w:rsid w:val="006C120B"/>
    <w:rsid w:val="006C4A1A"/>
    <w:rsid w:val="006C75C7"/>
    <w:rsid w:val="006C7D2D"/>
    <w:rsid w:val="006C7FA3"/>
    <w:rsid w:val="006D0393"/>
    <w:rsid w:val="006D0D6A"/>
    <w:rsid w:val="006D1A83"/>
    <w:rsid w:val="006D376A"/>
    <w:rsid w:val="006D6788"/>
    <w:rsid w:val="006E1CFE"/>
    <w:rsid w:val="006E354F"/>
    <w:rsid w:val="006E459D"/>
    <w:rsid w:val="006E5653"/>
    <w:rsid w:val="006F10C4"/>
    <w:rsid w:val="006F40E9"/>
    <w:rsid w:val="006F5603"/>
    <w:rsid w:val="006F7B87"/>
    <w:rsid w:val="00701400"/>
    <w:rsid w:val="007037CF"/>
    <w:rsid w:val="00706C36"/>
    <w:rsid w:val="00715234"/>
    <w:rsid w:val="007167C0"/>
    <w:rsid w:val="00720481"/>
    <w:rsid w:val="00725E03"/>
    <w:rsid w:val="007261B4"/>
    <w:rsid w:val="007262B9"/>
    <w:rsid w:val="007317E2"/>
    <w:rsid w:val="00733193"/>
    <w:rsid w:val="007342F5"/>
    <w:rsid w:val="007365CF"/>
    <w:rsid w:val="00744DDA"/>
    <w:rsid w:val="00745E03"/>
    <w:rsid w:val="00751ABE"/>
    <w:rsid w:val="00755E2A"/>
    <w:rsid w:val="0075732A"/>
    <w:rsid w:val="007577D8"/>
    <w:rsid w:val="00757A12"/>
    <w:rsid w:val="007600F8"/>
    <w:rsid w:val="00760262"/>
    <w:rsid w:val="0076310C"/>
    <w:rsid w:val="007658F1"/>
    <w:rsid w:val="0076744F"/>
    <w:rsid w:val="00767BCE"/>
    <w:rsid w:val="00767EFC"/>
    <w:rsid w:val="007707DE"/>
    <w:rsid w:val="00770B5D"/>
    <w:rsid w:val="007719F0"/>
    <w:rsid w:val="007752F1"/>
    <w:rsid w:val="00776768"/>
    <w:rsid w:val="00780285"/>
    <w:rsid w:val="0078187A"/>
    <w:rsid w:val="00783D67"/>
    <w:rsid w:val="00786127"/>
    <w:rsid w:val="00786C90"/>
    <w:rsid w:val="00794ED8"/>
    <w:rsid w:val="00796233"/>
    <w:rsid w:val="007A2573"/>
    <w:rsid w:val="007B106C"/>
    <w:rsid w:val="007B1A4E"/>
    <w:rsid w:val="007B3D05"/>
    <w:rsid w:val="007B5503"/>
    <w:rsid w:val="007B5F61"/>
    <w:rsid w:val="007C179C"/>
    <w:rsid w:val="007C53A2"/>
    <w:rsid w:val="007C6BB3"/>
    <w:rsid w:val="007D14B4"/>
    <w:rsid w:val="007D3AD7"/>
    <w:rsid w:val="007D598E"/>
    <w:rsid w:val="007E1DC4"/>
    <w:rsid w:val="007E24F6"/>
    <w:rsid w:val="007E658C"/>
    <w:rsid w:val="007F1D40"/>
    <w:rsid w:val="007F358A"/>
    <w:rsid w:val="007F4B26"/>
    <w:rsid w:val="00800F64"/>
    <w:rsid w:val="00801050"/>
    <w:rsid w:val="00801481"/>
    <w:rsid w:val="00802F0B"/>
    <w:rsid w:val="00810A67"/>
    <w:rsid w:val="00810FAB"/>
    <w:rsid w:val="008139FE"/>
    <w:rsid w:val="00813EE3"/>
    <w:rsid w:val="0081652F"/>
    <w:rsid w:val="008206CC"/>
    <w:rsid w:val="008214C1"/>
    <w:rsid w:val="00833CF7"/>
    <w:rsid w:val="00834CDE"/>
    <w:rsid w:val="00834F73"/>
    <w:rsid w:val="00840582"/>
    <w:rsid w:val="0084108D"/>
    <w:rsid w:val="00842464"/>
    <w:rsid w:val="00843AD3"/>
    <w:rsid w:val="00843F28"/>
    <w:rsid w:val="00845601"/>
    <w:rsid w:val="00855C5C"/>
    <w:rsid w:val="00856ADA"/>
    <w:rsid w:val="00867B1E"/>
    <w:rsid w:val="00871166"/>
    <w:rsid w:val="008719E3"/>
    <w:rsid w:val="00872215"/>
    <w:rsid w:val="00876065"/>
    <w:rsid w:val="00876DCD"/>
    <w:rsid w:val="00877943"/>
    <w:rsid w:val="00883A63"/>
    <w:rsid w:val="00883C15"/>
    <w:rsid w:val="0088413D"/>
    <w:rsid w:val="00884837"/>
    <w:rsid w:val="00885AB1"/>
    <w:rsid w:val="008875E0"/>
    <w:rsid w:val="00894F99"/>
    <w:rsid w:val="008A3C96"/>
    <w:rsid w:val="008A583E"/>
    <w:rsid w:val="008B13DC"/>
    <w:rsid w:val="008B4019"/>
    <w:rsid w:val="008B65C9"/>
    <w:rsid w:val="008C0A8F"/>
    <w:rsid w:val="008C2CFB"/>
    <w:rsid w:val="008C2D4A"/>
    <w:rsid w:val="008C3E70"/>
    <w:rsid w:val="008C5E6E"/>
    <w:rsid w:val="008D3900"/>
    <w:rsid w:val="008D5C3B"/>
    <w:rsid w:val="008D6E1D"/>
    <w:rsid w:val="008D7225"/>
    <w:rsid w:val="008E31C0"/>
    <w:rsid w:val="008E52F6"/>
    <w:rsid w:val="008E6B23"/>
    <w:rsid w:val="008F0F22"/>
    <w:rsid w:val="008F39B4"/>
    <w:rsid w:val="008F4162"/>
    <w:rsid w:val="00903E02"/>
    <w:rsid w:val="0090482F"/>
    <w:rsid w:val="009101C2"/>
    <w:rsid w:val="009123C6"/>
    <w:rsid w:val="00913175"/>
    <w:rsid w:val="00916EDB"/>
    <w:rsid w:val="00920861"/>
    <w:rsid w:val="00922B13"/>
    <w:rsid w:val="009233C0"/>
    <w:rsid w:val="009242EF"/>
    <w:rsid w:val="00925C4B"/>
    <w:rsid w:val="00932291"/>
    <w:rsid w:val="00932861"/>
    <w:rsid w:val="0093408E"/>
    <w:rsid w:val="009417DD"/>
    <w:rsid w:val="009517B0"/>
    <w:rsid w:val="00952DDF"/>
    <w:rsid w:val="009610A3"/>
    <w:rsid w:val="00963B6A"/>
    <w:rsid w:val="0097001F"/>
    <w:rsid w:val="00970950"/>
    <w:rsid w:val="009812D4"/>
    <w:rsid w:val="0098325D"/>
    <w:rsid w:val="00984AAD"/>
    <w:rsid w:val="00987BFA"/>
    <w:rsid w:val="00987F6F"/>
    <w:rsid w:val="009920D8"/>
    <w:rsid w:val="009920FB"/>
    <w:rsid w:val="009952F5"/>
    <w:rsid w:val="009959F2"/>
    <w:rsid w:val="009A0262"/>
    <w:rsid w:val="009A54EA"/>
    <w:rsid w:val="009A6DC7"/>
    <w:rsid w:val="009B38BE"/>
    <w:rsid w:val="009B6218"/>
    <w:rsid w:val="009C0D71"/>
    <w:rsid w:val="009C3D0F"/>
    <w:rsid w:val="009D2CBA"/>
    <w:rsid w:val="009E1B19"/>
    <w:rsid w:val="009E3B2D"/>
    <w:rsid w:val="009E3BA0"/>
    <w:rsid w:val="009F2323"/>
    <w:rsid w:val="009F35E2"/>
    <w:rsid w:val="009F4DA2"/>
    <w:rsid w:val="009F65F9"/>
    <w:rsid w:val="009F68BA"/>
    <w:rsid w:val="009F7B1F"/>
    <w:rsid w:val="00A04079"/>
    <w:rsid w:val="00A054E9"/>
    <w:rsid w:val="00A06277"/>
    <w:rsid w:val="00A079DC"/>
    <w:rsid w:val="00A101B5"/>
    <w:rsid w:val="00A104CC"/>
    <w:rsid w:val="00A111C2"/>
    <w:rsid w:val="00A13CC0"/>
    <w:rsid w:val="00A16DC6"/>
    <w:rsid w:val="00A22FFC"/>
    <w:rsid w:val="00A23241"/>
    <w:rsid w:val="00A27DCE"/>
    <w:rsid w:val="00A338E7"/>
    <w:rsid w:val="00A35CAA"/>
    <w:rsid w:val="00A36E7F"/>
    <w:rsid w:val="00A41E65"/>
    <w:rsid w:val="00A43E0A"/>
    <w:rsid w:val="00A505C0"/>
    <w:rsid w:val="00A51923"/>
    <w:rsid w:val="00A530C7"/>
    <w:rsid w:val="00A55F5B"/>
    <w:rsid w:val="00A60185"/>
    <w:rsid w:val="00A62308"/>
    <w:rsid w:val="00A661EA"/>
    <w:rsid w:val="00A6651B"/>
    <w:rsid w:val="00A701F1"/>
    <w:rsid w:val="00A71221"/>
    <w:rsid w:val="00A826A3"/>
    <w:rsid w:val="00A830E5"/>
    <w:rsid w:val="00A843A1"/>
    <w:rsid w:val="00A87135"/>
    <w:rsid w:val="00A87470"/>
    <w:rsid w:val="00A93280"/>
    <w:rsid w:val="00A9474E"/>
    <w:rsid w:val="00A94BAE"/>
    <w:rsid w:val="00A951EA"/>
    <w:rsid w:val="00A967BE"/>
    <w:rsid w:val="00A97B5F"/>
    <w:rsid w:val="00AA195A"/>
    <w:rsid w:val="00AA20D8"/>
    <w:rsid w:val="00AA2548"/>
    <w:rsid w:val="00AA3400"/>
    <w:rsid w:val="00AA58C4"/>
    <w:rsid w:val="00AA7003"/>
    <w:rsid w:val="00AB11C8"/>
    <w:rsid w:val="00AB46E7"/>
    <w:rsid w:val="00AB5AE0"/>
    <w:rsid w:val="00AB74E5"/>
    <w:rsid w:val="00AC08A8"/>
    <w:rsid w:val="00AC195F"/>
    <w:rsid w:val="00AC24C8"/>
    <w:rsid w:val="00AC29C5"/>
    <w:rsid w:val="00AC7A30"/>
    <w:rsid w:val="00AD56C8"/>
    <w:rsid w:val="00AD58F2"/>
    <w:rsid w:val="00AE5224"/>
    <w:rsid w:val="00AF146D"/>
    <w:rsid w:val="00AF3F68"/>
    <w:rsid w:val="00B00D80"/>
    <w:rsid w:val="00B0512A"/>
    <w:rsid w:val="00B0529F"/>
    <w:rsid w:val="00B05B5C"/>
    <w:rsid w:val="00B127FB"/>
    <w:rsid w:val="00B1418B"/>
    <w:rsid w:val="00B21195"/>
    <w:rsid w:val="00B23A40"/>
    <w:rsid w:val="00B24102"/>
    <w:rsid w:val="00B24B22"/>
    <w:rsid w:val="00B25310"/>
    <w:rsid w:val="00B260D0"/>
    <w:rsid w:val="00B32829"/>
    <w:rsid w:val="00B32F8F"/>
    <w:rsid w:val="00B3492A"/>
    <w:rsid w:val="00B35556"/>
    <w:rsid w:val="00B4023D"/>
    <w:rsid w:val="00B402C4"/>
    <w:rsid w:val="00B54DE9"/>
    <w:rsid w:val="00B54EFF"/>
    <w:rsid w:val="00B553EC"/>
    <w:rsid w:val="00B55E3F"/>
    <w:rsid w:val="00B575DD"/>
    <w:rsid w:val="00B63C1E"/>
    <w:rsid w:val="00B6461F"/>
    <w:rsid w:val="00B648F5"/>
    <w:rsid w:val="00B73A8A"/>
    <w:rsid w:val="00B76992"/>
    <w:rsid w:val="00B87F96"/>
    <w:rsid w:val="00B93DD0"/>
    <w:rsid w:val="00B97732"/>
    <w:rsid w:val="00BA0C9D"/>
    <w:rsid w:val="00BA48F6"/>
    <w:rsid w:val="00BA502C"/>
    <w:rsid w:val="00BA65A8"/>
    <w:rsid w:val="00BA6D19"/>
    <w:rsid w:val="00BA7461"/>
    <w:rsid w:val="00BA7DA9"/>
    <w:rsid w:val="00BB71A3"/>
    <w:rsid w:val="00BC1779"/>
    <w:rsid w:val="00BC4215"/>
    <w:rsid w:val="00BC4924"/>
    <w:rsid w:val="00BC5611"/>
    <w:rsid w:val="00BC5DD5"/>
    <w:rsid w:val="00BC661F"/>
    <w:rsid w:val="00BD134D"/>
    <w:rsid w:val="00BD1A6F"/>
    <w:rsid w:val="00BD5760"/>
    <w:rsid w:val="00BE0091"/>
    <w:rsid w:val="00BE3BD7"/>
    <w:rsid w:val="00BE436D"/>
    <w:rsid w:val="00BE568A"/>
    <w:rsid w:val="00BE56FA"/>
    <w:rsid w:val="00BE6D3C"/>
    <w:rsid w:val="00BE7852"/>
    <w:rsid w:val="00BF25BD"/>
    <w:rsid w:val="00BF66D9"/>
    <w:rsid w:val="00BF765F"/>
    <w:rsid w:val="00BF7CEE"/>
    <w:rsid w:val="00C03880"/>
    <w:rsid w:val="00C06EA1"/>
    <w:rsid w:val="00C10D18"/>
    <w:rsid w:val="00C135CF"/>
    <w:rsid w:val="00C1639D"/>
    <w:rsid w:val="00C259D8"/>
    <w:rsid w:val="00C25BF5"/>
    <w:rsid w:val="00C25C1D"/>
    <w:rsid w:val="00C2683F"/>
    <w:rsid w:val="00C27103"/>
    <w:rsid w:val="00C3184D"/>
    <w:rsid w:val="00C31C17"/>
    <w:rsid w:val="00C34EED"/>
    <w:rsid w:val="00C37D73"/>
    <w:rsid w:val="00C40094"/>
    <w:rsid w:val="00C43B98"/>
    <w:rsid w:val="00C4714E"/>
    <w:rsid w:val="00C51B76"/>
    <w:rsid w:val="00C51CCA"/>
    <w:rsid w:val="00C5504F"/>
    <w:rsid w:val="00C57238"/>
    <w:rsid w:val="00C57B55"/>
    <w:rsid w:val="00C6086C"/>
    <w:rsid w:val="00C63376"/>
    <w:rsid w:val="00C65306"/>
    <w:rsid w:val="00C65C38"/>
    <w:rsid w:val="00C70ED8"/>
    <w:rsid w:val="00C71BD5"/>
    <w:rsid w:val="00C74F97"/>
    <w:rsid w:val="00C767AB"/>
    <w:rsid w:val="00C81E14"/>
    <w:rsid w:val="00C8276E"/>
    <w:rsid w:val="00C842AC"/>
    <w:rsid w:val="00C8456B"/>
    <w:rsid w:val="00C84AF8"/>
    <w:rsid w:val="00C93B43"/>
    <w:rsid w:val="00C96688"/>
    <w:rsid w:val="00C97ABD"/>
    <w:rsid w:val="00CA0723"/>
    <w:rsid w:val="00CA5796"/>
    <w:rsid w:val="00CA6E19"/>
    <w:rsid w:val="00CB1690"/>
    <w:rsid w:val="00CB5712"/>
    <w:rsid w:val="00CC0E75"/>
    <w:rsid w:val="00CC4365"/>
    <w:rsid w:val="00CD11B0"/>
    <w:rsid w:val="00CD1716"/>
    <w:rsid w:val="00CD45FE"/>
    <w:rsid w:val="00CD5605"/>
    <w:rsid w:val="00CE171C"/>
    <w:rsid w:val="00CE4DCB"/>
    <w:rsid w:val="00CE71C2"/>
    <w:rsid w:val="00CF2DB3"/>
    <w:rsid w:val="00CF34E9"/>
    <w:rsid w:val="00CF3C0F"/>
    <w:rsid w:val="00CF42D5"/>
    <w:rsid w:val="00CF4EDA"/>
    <w:rsid w:val="00D021CB"/>
    <w:rsid w:val="00D02467"/>
    <w:rsid w:val="00D02E87"/>
    <w:rsid w:val="00D05CF6"/>
    <w:rsid w:val="00D10F1A"/>
    <w:rsid w:val="00D116F8"/>
    <w:rsid w:val="00D15C9E"/>
    <w:rsid w:val="00D171A4"/>
    <w:rsid w:val="00D17596"/>
    <w:rsid w:val="00D21D54"/>
    <w:rsid w:val="00D22640"/>
    <w:rsid w:val="00D22959"/>
    <w:rsid w:val="00D23705"/>
    <w:rsid w:val="00D24BFA"/>
    <w:rsid w:val="00D26D3A"/>
    <w:rsid w:val="00D27C9E"/>
    <w:rsid w:val="00D33670"/>
    <w:rsid w:val="00D33E4E"/>
    <w:rsid w:val="00D409BD"/>
    <w:rsid w:val="00D42F91"/>
    <w:rsid w:val="00D45EE3"/>
    <w:rsid w:val="00D45FF0"/>
    <w:rsid w:val="00D50618"/>
    <w:rsid w:val="00D509E9"/>
    <w:rsid w:val="00D513E0"/>
    <w:rsid w:val="00D53B1C"/>
    <w:rsid w:val="00D559E0"/>
    <w:rsid w:val="00D65FCF"/>
    <w:rsid w:val="00D665F3"/>
    <w:rsid w:val="00D70316"/>
    <w:rsid w:val="00D741F2"/>
    <w:rsid w:val="00D74902"/>
    <w:rsid w:val="00D76FB3"/>
    <w:rsid w:val="00D81541"/>
    <w:rsid w:val="00D83587"/>
    <w:rsid w:val="00D83B38"/>
    <w:rsid w:val="00D847A1"/>
    <w:rsid w:val="00D91C31"/>
    <w:rsid w:val="00D91EFE"/>
    <w:rsid w:val="00D922E0"/>
    <w:rsid w:val="00D97815"/>
    <w:rsid w:val="00DA1B12"/>
    <w:rsid w:val="00DA54C9"/>
    <w:rsid w:val="00DA6739"/>
    <w:rsid w:val="00DA6CAE"/>
    <w:rsid w:val="00DB1A9E"/>
    <w:rsid w:val="00DB25D5"/>
    <w:rsid w:val="00DB31D6"/>
    <w:rsid w:val="00DB4005"/>
    <w:rsid w:val="00DB6DE2"/>
    <w:rsid w:val="00DC0346"/>
    <w:rsid w:val="00DC0881"/>
    <w:rsid w:val="00DC34EB"/>
    <w:rsid w:val="00DC5F05"/>
    <w:rsid w:val="00DC64DE"/>
    <w:rsid w:val="00DC682B"/>
    <w:rsid w:val="00DC7142"/>
    <w:rsid w:val="00DD735E"/>
    <w:rsid w:val="00DD78FC"/>
    <w:rsid w:val="00DD791C"/>
    <w:rsid w:val="00DE15D4"/>
    <w:rsid w:val="00DE40C8"/>
    <w:rsid w:val="00DF0416"/>
    <w:rsid w:val="00DF0D8C"/>
    <w:rsid w:val="00DF1E5B"/>
    <w:rsid w:val="00DF2275"/>
    <w:rsid w:val="00DF3F5E"/>
    <w:rsid w:val="00DF4DC7"/>
    <w:rsid w:val="00DF5653"/>
    <w:rsid w:val="00E0596E"/>
    <w:rsid w:val="00E06F66"/>
    <w:rsid w:val="00E070C5"/>
    <w:rsid w:val="00E17D14"/>
    <w:rsid w:val="00E20476"/>
    <w:rsid w:val="00E24F09"/>
    <w:rsid w:val="00E304B6"/>
    <w:rsid w:val="00E33464"/>
    <w:rsid w:val="00E356E5"/>
    <w:rsid w:val="00E36F81"/>
    <w:rsid w:val="00E37E26"/>
    <w:rsid w:val="00E45765"/>
    <w:rsid w:val="00E45F43"/>
    <w:rsid w:val="00E5098C"/>
    <w:rsid w:val="00E50E9E"/>
    <w:rsid w:val="00E50EC2"/>
    <w:rsid w:val="00E60213"/>
    <w:rsid w:val="00E63E17"/>
    <w:rsid w:val="00E65B25"/>
    <w:rsid w:val="00E661B2"/>
    <w:rsid w:val="00E71CE8"/>
    <w:rsid w:val="00E74D29"/>
    <w:rsid w:val="00E81F2A"/>
    <w:rsid w:val="00E832FF"/>
    <w:rsid w:val="00E83C74"/>
    <w:rsid w:val="00E83CEE"/>
    <w:rsid w:val="00E91B8A"/>
    <w:rsid w:val="00E91F18"/>
    <w:rsid w:val="00E9226D"/>
    <w:rsid w:val="00E92C8F"/>
    <w:rsid w:val="00EA032D"/>
    <w:rsid w:val="00EA11B9"/>
    <w:rsid w:val="00EA416C"/>
    <w:rsid w:val="00EA5941"/>
    <w:rsid w:val="00EA6032"/>
    <w:rsid w:val="00EA7AFA"/>
    <w:rsid w:val="00EB60CE"/>
    <w:rsid w:val="00EB7D53"/>
    <w:rsid w:val="00EC1887"/>
    <w:rsid w:val="00EC2C4A"/>
    <w:rsid w:val="00EC66A8"/>
    <w:rsid w:val="00ED0966"/>
    <w:rsid w:val="00EE1C05"/>
    <w:rsid w:val="00EE3146"/>
    <w:rsid w:val="00EE3655"/>
    <w:rsid w:val="00EF50BB"/>
    <w:rsid w:val="00EF53FF"/>
    <w:rsid w:val="00EF6161"/>
    <w:rsid w:val="00EF79D1"/>
    <w:rsid w:val="00F00192"/>
    <w:rsid w:val="00F01DF6"/>
    <w:rsid w:val="00F0340D"/>
    <w:rsid w:val="00F036AD"/>
    <w:rsid w:val="00F059A6"/>
    <w:rsid w:val="00F06745"/>
    <w:rsid w:val="00F10C0A"/>
    <w:rsid w:val="00F10E41"/>
    <w:rsid w:val="00F235C4"/>
    <w:rsid w:val="00F23756"/>
    <w:rsid w:val="00F2523A"/>
    <w:rsid w:val="00F25FFA"/>
    <w:rsid w:val="00F26874"/>
    <w:rsid w:val="00F310D2"/>
    <w:rsid w:val="00F345AE"/>
    <w:rsid w:val="00F3469E"/>
    <w:rsid w:val="00F35295"/>
    <w:rsid w:val="00F36F3D"/>
    <w:rsid w:val="00F40C24"/>
    <w:rsid w:val="00F42A83"/>
    <w:rsid w:val="00F4533A"/>
    <w:rsid w:val="00F46812"/>
    <w:rsid w:val="00F477BD"/>
    <w:rsid w:val="00F51621"/>
    <w:rsid w:val="00F52857"/>
    <w:rsid w:val="00F53491"/>
    <w:rsid w:val="00F65A1C"/>
    <w:rsid w:val="00F66F50"/>
    <w:rsid w:val="00F71B7F"/>
    <w:rsid w:val="00F80070"/>
    <w:rsid w:val="00F80B12"/>
    <w:rsid w:val="00F80BE2"/>
    <w:rsid w:val="00F82FF8"/>
    <w:rsid w:val="00F8330D"/>
    <w:rsid w:val="00F84305"/>
    <w:rsid w:val="00F8485C"/>
    <w:rsid w:val="00F87149"/>
    <w:rsid w:val="00F87FFE"/>
    <w:rsid w:val="00F954C9"/>
    <w:rsid w:val="00FA2A7C"/>
    <w:rsid w:val="00FA4CF0"/>
    <w:rsid w:val="00FA61AA"/>
    <w:rsid w:val="00FA69A4"/>
    <w:rsid w:val="00FB1279"/>
    <w:rsid w:val="00FB1495"/>
    <w:rsid w:val="00FB7222"/>
    <w:rsid w:val="00FB777C"/>
    <w:rsid w:val="00FC11DF"/>
    <w:rsid w:val="00FC13DE"/>
    <w:rsid w:val="00FD1694"/>
    <w:rsid w:val="00FD5BA8"/>
    <w:rsid w:val="00FD673C"/>
    <w:rsid w:val="00FD6F8B"/>
    <w:rsid w:val="00FD7636"/>
    <w:rsid w:val="00FE3229"/>
    <w:rsid w:val="00FE74C3"/>
    <w:rsid w:val="00FE7F64"/>
    <w:rsid w:val="00FF0482"/>
    <w:rsid w:val="00FF215C"/>
    <w:rsid w:val="00FF2E45"/>
    <w:rsid w:val="00FF323E"/>
    <w:rsid w:val="00FF49E8"/>
    <w:rsid w:val="00FF6362"/>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01243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tabs>
        <w:tab w:val="num" w:pos="851"/>
      </w:tabs>
      <w:ind w:left="851" w:hanging="851"/>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LegalClauseLevel1">
    <w:name w:val="Legal Clause Level 1"/>
    <w:basedOn w:val="ListParagraph"/>
    <w:qFormat/>
    <w:rsid w:val="00D05CF6"/>
    <w:pPr>
      <w:numPr>
        <w:numId w:val="7"/>
      </w:numPr>
      <w:spacing w:before="240" w:after="240" w:line="240" w:lineRule="auto"/>
    </w:pPr>
    <w:rPr>
      <w:rFonts w:cs="Arial"/>
      <w:b/>
      <w:sz w:val="32"/>
      <w:szCs w:val="32"/>
    </w:rPr>
  </w:style>
  <w:style w:type="paragraph" w:customStyle="1" w:styleId="LegalBodyText1">
    <w:name w:val="Legal Body Text 1"/>
    <w:basedOn w:val="BodyText"/>
    <w:qFormat/>
    <w:rsid w:val="00D05CF6"/>
    <w:pPr>
      <w:spacing w:before="120" w:line="240" w:lineRule="auto"/>
    </w:pPr>
    <w:rPr>
      <w:rFonts w:cs="Arial"/>
    </w:rPr>
  </w:style>
  <w:style w:type="paragraph" w:styleId="BodyText">
    <w:name w:val="Body Text"/>
    <w:basedOn w:val="Normal"/>
    <w:link w:val="BodyTextChar"/>
    <w:uiPriority w:val="99"/>
    <w:semiHidden/>
    <w:unhideWhenUsed/>
    <w:rsid w:val="00D05CF6"/>
    <w:pPr>
      <w:spacing w:after="120"/>
    </w:pPr>
  </w:style>
  <w:style w:type="character" w:customStyle="1" w:styleId="BodyTextChar">
    <w:name w:val="Body Text Char"/>
    <w:basedOn w:val="DefaultParagraphFont"/>
    <w:link w:val="BodyText"/>
    <w:uiPriority w:val="99"/>
    <w:semiHidden/>
    <w:rsid w:val="00D05CF6"/>
    <w:rPr>
      <w:sz w:val="22"/>
      <w:szCs w:val="22"/>
      <w:lang w:eastAsia="en-US"/>
    </w:rPr>
  </w:style>
  <w:style w:type="paragraph" w:customStyle="1" w:styleId="LegalBodyText2">
    <w:name w:val="Legal Body Text 2"/>
    <w:basedOn w:val="LegalBodyText1"/>
    <w:qFormat/>
    <w:rsid w:val="00D05CF6"/>
    <w:pPr>
      <w:tabs>
        <w:tab w:val="left" w:pos="851"/>
      </w:tabs>
      <w:ind w:left="851"/>
    </w:pPr>
  </w:style>
  <w:style w:type="paragraph" w:customStyle="1" w:styleId="LegalBodyText3">
    <w:name w:val="Legal Body Text 3"/>
    <w:basedOn w:val="LegalBodyText2"/>
    <w:qFormat/>
    <w:rsid w:val="00D05CF6"/>
    <w:pPr>
      <w:tabs>
        <w:tab w:val="clear" w:pos="851"/>
        <w:tab w:val="left" w:pos="1418"/>
      </w:tabs>
      <w:ind w:left="1418"/>
    </w:pPr>
    <w:rPr>
      <w:rFonts w:eastAsia="Times New Roman"/>
      <w:lang w:eastAsia="zh-CN" w:bidi="th-TH"/>
    </w:rPr>
  </w:style>
  <w:style w:type="paragraph" w:customStyle="1" w:styleId="LegalClauseLevel2">
    <w:name w:val="Legal Clause Level 2"/>
    <w:basedOn w:val="Normal"/>
    <w:qFormat/>
    <w:rsid w:val="00D05CF6"/>
    <w:pPr>
      <w:keepNext/>
      <w:keepLines/>
      <w:numPr>
        <w:ilvl w:val="1"/>
        <w:numId w:val="7"/>
      </w:numPr>
      <w:spacing w:before="60" w:after="60" w:line="280" w:lineRule="exact"/>
      <w:outlineLvl w:val="2"/>
    </w:pPr>
    <w:rPr>
      <w:rFonts w:eastAsia="Times New Roman" w:cs="Arial"/>
      <w:b/>
      <w:bCs/>
      <w:w w:val="95"/>
      <w:sz w:val="24"/>
      <w:szCs w:val="24"/>
      <w:lang w:eastAsia="zh-CN" w:bidi="th-TH"/>
    </w:rPr>
  </w:style>
  <w:style w:type="paragraph" w:customStyle="1" w:styleId="LegalClauseLevel3">
    <w:name w:val="Legal Clause Level 3"/>
    <w:basedOn w:val="Normal"/>
    <w:qFormat/>
    <w:rsid w:val="00D05CF6"/>
    <w:pPr>
      <w:numPr>
        <w:ilvl w:val="2"/>
        <w:numId w:val="7"/>
      </w:numPr>
      <w:spacing w:after="140" w:line="280" w:lineRule="atLeast"/>
      <w:outlineLvl w:val="3"/>
    </w:pPr>
    <w:rPr>
      <w:rFonts w:eastAsia="Times New Roman" w:cs="Arial"/>
      <w:lang w:eastAsia="zh-CN" w:bidi="th-TH"/>
    </w:rPr>
  </w:style>
  <w:style w:type="paragraph" w:customStyle="1" w:styleId="LegalClauseLevel4">
    <w:name w:val="Legal Clause Level 4"/>
    <w:basedOn w:val="Normal"/>
    <w:qFormat/>
    <w:rsid w:val="00D05CF6"/>
    <w:pPr>
      <w:numPr>
        <w:ilvl w:val="3"/>
        <w:numId w:val="7"/>
      </w:numPr>
      <w:spacing w:after="140" w:line="280" w:lineRule="atLeast"/>
      <w:outlineLvl w:val="3"/>
    </w:pPr>
    <w:rPr>
      <w:rFonts w:eastAsia="Times New Roman" w:cs="Arial"/>
      <w:lang w:eastAsia="zh-CN" w:bidi="th-TH"/>
    </w:rPr>
  </w:style>
  <w:style w:type="paragraph" w:customStyle="1" w:styleId="LegalClauseLevel5">
    <w:name w:val="Legal Clause Level 5"/>
    <w:basedOn w:val="Normal"/>
    <w:qFormat/>
    <w:rsid w:val="00D05CF6"/>
    <w:pPr>
      <w:numPr>
        <w:ilvl w:val="4"/>
        <w:numId w:val="7"/>
      </w:numPr>
      <w:spacing w:after="140" w:line="280" w:lineRule="atLeast"/>
      <w:outlineLvl w:val="4"/>
    </w:pPr>
    <w:rPr>
      <w:rFonts w:eastAsia="Times New Roman" w:cs="Arial"/>
      <w:lang w:eastAsia="zh-CN" w:bidi="th-TH"/>
    </w:rPr>
  </w:style>
  <w:style w:type="paragraph" w:customStyle="1" w:styleId="LegalCoverPageNames">
    <w:name w:val="Legal Cover Page Names"/>
    <w:basedOn w:val="Normal"/>
    <w:qFormat/>
    <w:rsid w:val="00D05CF6"/>
    <w:pPr>
      <w:spacing w:before="240" w:after="120" w:line="240" w:lineRule="auto"/>
    </w:pPr>
    <w:rPr>
      <w:rFonts w:eastAsia="Times New Roman" w:cs="Angsana New"/>
      <w:sz w:val="28"/>
      <w:szCs w:val="28"/>
      <w:lang w:eastAsia="zh-CN" w:bidi="th-TH"/>
    </w:rPr>
  </w:style>
  <w:style w:type="paragraph" w:customStyle="1" w:styleId="LegalDefinedterm">
    <w:name w:val="Legal Defined term"/>
    <w:basedOn w:val="Normal"/>
    <w:qFormat/>
    <w:rsid w:val="00D05CF6"/>
    <w:pPr>
      <w:spacing w:after="140" w:line="280" w:lineRule="atLeast"/>
    </w:pPr>
    <w:rPr>
      <w:rFonts w:ascii="Arial Bold" w:eastAsia="Times New Roman" w:hAnsi="Arial Bold" w:cs="Arial"/>
      <w:b/>
      <w:lang w:eastAsia="zh-CN" w:bidi="th-TH"/>
    </w:rPr>
  </w:style>
  <w:style w:type="paragraph" w:customStyle="1" w:styleId="LegalDefinition">
    <w:name w:val="Legal Definition"/>
    <w:basedOn w:val="Normal"/>
    <w:qFormat/>
    <w:rsid w:val="00D05CF6"/>
    <w:pPr>
      <w:spacing w:after="140" w:line="280" w:lineRule="atLeast"/>
    </w:pPr>
    <w:rPr>
      <w:rFonts w:eastAsia="Times New Roman" w:cs="Arial"/>
      <w:lang w:eastAsia="zh-CN" w:bidi="th-TH"/>
    </w:rPr>
  </w:style>
  <w:style w:type="paragraph" w:customStyle="1" w:styleId="LegalDefinitionparagraph1">
    <w:name w:val="Legal Definition paragraph 1"/>
    <w:basedOn w:val="LegalClauseLevel3"/>
    <w:qFormat/>
    <w:rsid w:val="00D05CF6"/>
    <w:pPr>
      <w:numPr>
        <w:ilvl w:val="0"/>
        <w:numId w:val="0"/>
      </w:numPr>
      <w:tabs>
        <w:tab w:val="left" w:pos="851"/>
      </w:tabs>
      <w:spacing w:before="120" w:after="120" w:line="240" w:lineRule="auto"/>
      <w:ind w:left="851" w:hanging="851"/>
      <w:outlineLvl w:val="2"/>
    </w:pPr>
  </w:style>
  <w:style w:type="paragraph" w:customStyle="1" w:styleId="LegalDocumentTitlePage">
    <w:name w:val="Legal Document Title Page"/>
    <w:basedOn w:val="Normal"/>
    <w:next w:val="Normal"/>
    <w:qFormat/>
    <w:rsid w:val="00D05CF6"/>
    <w:pPr>
      <w:pBdr>
        <w:bottom w:val="single" w:sz="4" w:space="1" w:color="auto"/>
      </w:pBdr>
      <w:spacing w:before="240" w:after="240" w:line="240" w:lineRule="auto"/>
    </w:pPr>
    <w:rPr>
      <w:rFonts w:eastAsia="Times New Roman" w:cs="Arial"/>
      <w:sz w:val="36"/>
      <w:lang w:eastAsia="en-AU"/>
    </w:rPr>
  </w:style>
  <w:style w:type="paragraph" w:customStyle="1" w:styleId="LegalHeading1">
    <w:name w:val="Legal Heading 1"/>
    <w:basedOn w:val="Heading1"/>
    <w:next w:val="Normal"/>
    <w:qFormat/>
    <w:rsid w:val="00D05CF6"/>
    <w:pPr>
      <w:keepLines/>
      <w:spacing w:before="240" w:after="240" w:line="240" w:lineRule="auto"/>
    </w:pPr>
    <w:rPr>
      <w:rFonts w:eastAsia="Times New Roman"/>
      <w:bCs/>
      <w:caps w:val="0"/>
      <w:color w:val="548DD4"/>
      <w:sz w:val="50"/>
      <w:szCs w:val="50"/>
    </w:rPr>
  </w:style>
  <w:style w:type="paragraph" w:customStyle="1" w:styleId="LegalHeading2subtitle">
    <w:name w:val="Legal Heading 2 subtitle"/>
    <w:basedOn w:val="Subtitle"/>
    <w:next w:val="LegalBodyText1"/>
    <w:qFormat/>
    <w:rsid w:val="00D05CF6"/>
    <w:pPr>
      <w:numPr>
        <w:ilvl w:val="0"/>
      </w:numPr>
      <w:pBdr>
        <w:bottom w:val="single" w:sz="4" w:space="1" w:color="auto"/>
      </w:pBdr>
      <w:spacing w:before="240" w:after="240" w:line="240" w:lineRule="auto"/>
    </w:pPr>
    <w:rPr>
      <w:rFonts w:ascii="Arial" w:eastAsia="Times New Roman" w:hAnsi="Arial" w:cs="Arial"/>
      <w:i w:val="0"/>
      <w:iCs w:val="0"/>
      <w:color w:val="auto"/>
      <w:spacing w:val="5"/>
      <w:kern w:val="28"/>
      <w:sz w:val="36"/>
      <w:szCs w:val="36"/>
    </w:rPr>
  </w:style>
  <w:style w:type="paragraph" w:styleId="Subtitle">
    <w:name w:val="Subtitle"/>
    <w:basedOn w:val="Normal"/>
    <w:next w:val="Normal"/>
    <w:link w:val="SubtitleChar"/>
    <w:uiPriority w:val="11"/>
    <w:semiHidden/>
    <w:unhideWhenUsed/>
    <w:qFormat/>
    <w:rsid w:val="00D05C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D05CF6"/>
    <w:rPr>
      <w:rFonts w:asciiTheme="majorHAnsi" w:eastAsiaTheme="majorEastAsia" w:hAnsiTheme="majorHAnsi" w:cstheme="majorBidi"/>
      <w:i/>
      <w:iCs/>
      <w:color w:val="4F81BD" w:themeColor="accent1"/>
      <w:spacing w:val="15"/>
      <w:sz w:val="24"/>
      <w:szCs w:val="24"/>
      <w:lang w:eastAsia="en-US"/>
    </w:rPr>
  </w:style>
  <w:style w:type="paragraph" w:customStyle="1" w:styleId="LegalHeading3">
    <w:name w:val="Legal Heading 3"/>
    <w:basedOn w:val="Normal"/>
    <w:next w:val="Normal"/>
    <w:qFormat/>
    <w:rsid w:val="00D05CF6"/>
    <w:pPr>
      <w:keepNext/>
      <w:keepLines/>
      <w:pBdr>
        <w:bottom w:val="single" w:sz="4" w:space="1" w:color="auto"/>
      </w:pBdr>
      <w:spacing w:before="200" w:after="0" w:line="240" w:lineRule="auto"/>
      <w:outlineLvl w:val="2"/>
    </w:pPr>
    <w:rPr>
      <w:rFonts w:eastAsia="Times New Roman" w:cs="Arial"/>
      <w:bCs/>
      <w:sz w:val="42"/>
      <w:szCs w:val="42"/>
    </w:rPr>
  </w:style>
  <w:style w:type="paragraph" w:customStyle="1" w:styleId="LegalHeading4subheading">
    <w:name w:val="Legal Heading 4 subheading"/>
    <w:basedOn w:val="LegalHeading2subtitle"/>
    <w:qFormat/>
    <w:rsid w:val="00D05CF6"/>
    <w:pPr>
      <w:pBdr>
        <w:bottom w:val="none" w:sz="0" w:space="0" w:color="auto"/>
      </w:pBdr>
    </w:pPr>
  </w:style>
  <w:style w:type="numbering" w:customStyle="1" w:styleId="LegalListStyle1">
    <w:name w:val="Legal List Style 1"/>
    <w:uiPriority w:val="99"/>
    <w:rsid w:val="00D05CF6"/>
    <w:pPr>
      <w:numPr>
        <w:numId w:val="8"/>
      </w:numPr>
    </w:pPr>
  </w:style>
  <w:style w:type="paragraph" w:customStyle="1" w:styleId="LegalNote">
    <w:name w:val="Legal Note"/>
    <w:basedOn w:val="Normal"/>
    <w:qFormat/>
    <w:rsid w:val="00D05CF6"/>
    <w:pPr>
      <w:pBdr>
        <w:top w:val="single" w:sz="4" w:space="1" w:color="auto"/>
        <w:left w:val="single" w:sz="4" w:space="4" w:color="auto"/>
        <w:bottom w:val="single" w:sz="4" w:space="1" w:color="auto"/>
        <w:right w:val="single" w:sz="4" w:space="4" w:color="auto"/>
      </w:pBdr>
      <w:shd w:val="clear" w:color="auto" w:fill="548DD4"/>
      <w:tabs>
        <w:tab w:val="left" w:pos="851"/>
      </w:tabs>
      <w:spacing w:before="120" w:after="120" w:line="240" w:lineRule="auto"/>
      <w:ind w:left="851"/>
    </w:pPr>
    <w:rPr>
      <w:b/>
      <w:i/>
      <w:color w:val="FFFFFF"/>
    </w:rPr>
  </w:style>
  <w:style w:type="paragraph" w:customStyle="1" w:styleId="LegalParties">
    <w:name w:val="Legal Parties"/>
    <w:basedOn w:val="Normal"/>
    <w:qFormat/>
    <w:rsid w:val="00D05CF6"/>
    <w:pPr>
      <w:tabs>
        <w:tab w:val="left" w:pos="851"/>
      </w:tabs>
      <w:spacing w:before="120" w:after="120" w:line="240" w:lineRule="auto"/>
    </w:pPr>
    <w:rPr>
      <w:rFonts w:cs="Arial"/>
      <w:szCs w:val="32"/>
    </w:rPr>
  </w:style>
  <w:style w:type="paragraph" w:customStyle="1" w:styleId="LegalRecitals">
    <w:name w:val="Legal Recitals"/>
    <w:basedOn w:val="LegalParties"/>
    <w:qFormat/>
    <w:rsid w:val="00D05CF6"/>
    <w:pPr>
      <w:numPr>
        <w:numId w:val="9"/>
      </w:numPr>
    </w:pPr>
  </w:style>
  <w:style w:type="paragraph" w:customStyle="1" w:styleId="LegalScheduleLevel1">
    <w:name w:val="Legal Schedule Level 1"/>
    <w:basedOn w:val="LegalClauseLevel1"/>
    <w:qFormat/>
    <w:rsid w:val="00D05CF6"/>
    <w:pPr>
      <w:numPr>
        <w:numId w:val="10"/>
      </w:numPr>
    </w:pPr>
  </w:style>
  <w:style w:type="paragraph" w:customStyle="1" w:styleId="LegalScheduleLevel2">
    <w:name w:val="Legal Schedule Level 2"/>
    <w:basedOn w:val="LegalClauseLevel2"/>
    <w:qFormat/>
    <w:rsid w:val="00D05CF6"/>
    <w:pPr>
      <w:numPr>
        <w:numId w:val="10"/>
      </w:numPr>
    </w:pPr>
  </w:style>
  <w:style w:type="paragraph" w:customStyle="1" w:styleId="LegalScheduleLevel3">
    <w:name w:val="Legal Schedule Level 3"/>
    <w:basedOn w:val="LegalClauseLevel3"/>
    <w:qFormat/>
    <w:rsid w:val="00D05CF6"/>
    <w:pPr>
      <w:numPr>
        <w:numId w:val="10"/>
      </w:numPr>
    </w:pPr>
  </w:style>
  <w:style w:type="paragraph" w:customStyle="1" w:styleId="LegalScheduleLevel4">
    <w:name w:val="Legal Schedule Level 4"/>
    <w:basedOn w:val="LegalClauseLevel4"/>
    <w:qFormat/>
    <w:rsid w:val="00D05CF6"/>
    <w:pPr>
      <w:numPr>
        <w:numId w:val="10"/>
      </w:numPr>
    </w:pPr>
  </w:style>
  <w:style w:type="paragraph" w:customStyle="1" w:styleId="LegalScheduleLevel5">
    <w:name w:val="Legal Schedule Level 5"/>
    <w:basedOn w:val="LegalClauseLevel5"/>
    <w:qFormat/>
    <w:rsid w:val="00D05CF6"/>
    <w:pPr>
      <w:numPr>
        <w:numId w:val="10"/>
      </w:numPr>
    </w:pPr>
  </w:style>
  <w:style w:type="numbering" w:customStyle="1" w:styleId="LegalTemplate">
    <w:name w:val="Legal Template"/>
    <w:uiPriority w:val="99"/>
    <w:rsid w:val="00D05CF6"/>
    <w:pPr>
      <w:numPr>
        <w:numId w:val="11"/>
      </w:numPr>
    </w:pPr>
  </w:style>
  <w:style w:type="paragraph" w:customStyle="1" w:styleId="LegalTemplateBodyText1">
    <w:name w:val="Legal Template Body Text 1"/>
    <w:basedOn w:val="BodyText"/>
    <w:qFormat/>
    <w:rsid w:val="00D05CF6"/>
    <w:pPr>
      <w:spacing w:before="120" w:line="240" w:lineRule="auto"/>
    </w:pPr>
    <w:rPr>
      <w:rFonts w:cs="Arial"/>
    </w:rPr>
  </w:style>
  <w:style w:type="paragraph" w:customStyle="1" w:styleId="LegalTemplateNote">
    <w:name w:val="Legal Template Note"/>
    <w:basedOn w:val="Normal"/>
    <w:qFormat/>
    <w:rsid w:val="00D05CF6"/>
    <w:pPr>
      <w:pBdr>
        <w:top w:val="single" w:sz="4" w:space="1" w:color="auto"/>
        <w:left w:val="single" w:sz="4" w:space="4" w:color="auto"/>
        <w:bottom w:val="single" w:sz="4" w:space="1" w:color="auto"/>
        <w:right w:val="single" w:sz="4" w:space="4" w:color="auto"/>
      </w:pBdr>
      <w:shd w:val="clear" w:color="auto" w:fill="548DD4"/>
      <w:tabs>
        <w:tab w:val="left" w:pos="851"/>
      </w:tabs>
      <w:spacing w:before="120" w:after="120" w:line="240" w:lineRule="auto"/>
      <w:ind w:left="851"/>
    </w:pPr>
    <w:rPr>
      <w:b/>
      <w:i/>
      <w:color w:val="FFFFFF"/>
    </w:rPr>
  </w:style>
  <w:style w:type="paragraph" w:customStyle="1" w:styleId="LegalTemplateParties">
    <w:name w:val="Legal Template Parties"/>
    <w:basedOn w:val="Normal"/>
    <w:qFormat/>
    <w:rsid w:val="00D05CF6"/>
    <w:pPr>
      <w:tabs>
        <w:tab w:val="left" w:pos="851"/>
      </w:tabs>
      <w:spacing w:before="240" w:after="240" w:line="240" w:lineRule="auto"/>
      <w:ind w:left="851" w:hanging="851"/>
    </w:pPr>
    <w:rPr>
      <w:rFonts w:cs="Arial"/>
      <w:szCs w:val="32"/>
      <w:lang w:val="en-US"/>
    </w:rPr>
  </w:style>
  <w:style w:type="paragraph" w:customStyle="1" w:styleId="Default">
    <w:name w:val="Default"/>
    <w:rsid w:val="00C6086C"/>
    <w:pPr>
      <w:autoSpaceDE w:val="0"/>
      <w:autoSpaceDN w:val="0"/>
      <w:adjustRightInd w:val="0"/>
    </w:pPr>
    <w:rPr>
      <w:rFonts w:ascii="Times New Roman" w:hAnsi="Times New Roman"/>
      <w:color w:val="000000"/>
      <w:sz w:val="24"/>
      <w:szCs w:val="24"/>
    </w:rPr>
  </w:style>
  <w:style w:type="paragraph" w:customStyle="1" w:styleId="subsection">
    <w:name w:val="subsection"/>
    <w:aliases w:val="ss"/>
    <w:basedOn w:val="Normal"/>
    <w:link w:val="subsectionChar"/>
    <w:rsid w:val="00D22959"/>
    <w:pPr>
      <w:tabs>
        <w:tab w:val="right" w:pos="1021"/>
      </w:tabs>
      <w:spacing w:before="180" w:after="0" w:line="240" w:lineRule="auto"/>
      <w:ind w:left="1134" w:hanging="1134"/>
    </w:pPr>
    <w:rPr>
      <w:rFonts w:ascii="Times New Roman" w:eastAsia="Times New Roman" w:hAnsi="Times New Roman"/>
      <w:szCs w:val="20"/>
      <w:lang w:eastAsia="en-AU"/>
    </w:rPr>
  </w:style>
  <w:style w:type="paragraph" w:customStyle="1" w:styleId="paragraph">
    <w:name w:val="paragraph"/>
    <w:aliases w:val="a"/>
    <w:basedOn w:val="Normal"/>
    <w:rsid w:val="00D22959"/>
    <w:pPr>
      <w:tabs>
        <w:tab w:val="right" w:pos="1531"/>
      </w:tabs>
      <w:spacing w:before="40" w:after="0" w:line="240" w:lineRule="auto"/>
      <w:ind w:left="1644" w:hanging="1644"/>
    </w:pPr>
    <w:rPr>
      <w:rFonts w:ascii="Times New Roman" w:eastAsia="Times New Roman" w:hAnsi="Times New Roman"/>
      <w:szCs w:val="20"/>
      <w:lang w:eastAsia="en-AU"/>
    </w:rPr>
  </w:style>
  <w:style w:type="character" w:customStyle="1" w:styleId="subsectionChar">
    <w:name w:val="subsection Char"/>
    <w:aliases w:val="ss Char"/>
    <w:link w:val="subsection"/>
    <w:locked/>
    <w:rsid w:val="00D22959"/>
    <w:rPr>
      <w:rFonts w:ascii="Times New Roman" w:eastAsia="Times New Roman" w:hAnsi="Times New Roman"/>
      <w:sz w:val="22"/>
    </w:rPr>
  </w:style>
  <w:style w:type="paragraph" w:styleId="Revision">
    <w:name w:val="Revision"/>
    <w:hidden/>
    <w:uiPriority w:val="99"/>
    <w:semiHidden/>
    <w:rsid w:val="006A2801"/>
    <w:rPr>
      <w:sz w:val="22"/>
      <w:szCs w:val="22"/>
      <w:lang w:eastAsia="en-US"/>
    </w:rPr>
  </w:style>
  <w:style w:type="character" w:styleId="CommentReference">
    <w:name w:val="annotation reference"/>
    <w:basedOn w:val="DefaultParagraphFont"/>
    <w:uiPriority w:val="99"/>
    <w:semiHidden/>
    <w:unhideWhenUsed/>
    <w:rsid w:val="00146047"/>
    <w:rPr>
      <w:sz w:val="16"/>
      <w:szCs w:val="16"/>
    </w:rPr>
  </w:style>
  <w:style w:type="paragraph" w:styleId="CommentText">
    <w:name w:val="annotation text"/>
    <w:basedOn w:val="Normal"/>
    <w:link w:val="CommentTextChar"/>
    <w:uiPriority w:val="99"/>
    <w:semiHidden/>
    <w:unhideWhenUsed/>
    <w:rsid w:val="00146047"/>
    <w:pPr>
      <w:spacing w:line="240" w:lineRule="auto"/>
    </w:pPr>
    <w:rPr>
      <w:sz w:val="20"/>
      <w:szCs w:val="20"/>
    </w:rPr>
  </w:style>
  <w:style w:type="character" w:customStyle="1" w:styleId="CommentTextChar">
    <w:name w:val="Comment Text Char"/>
    <w:basedOn w:val="DefaultParagraphFont"/>
    <w:link w:val="CommentText"/>
    <w:uiPriority w:val="99"/>
    <w:semiHidden/>
    <w:rsid w:val="00146047"/>
    <w:rPr>
      <w:lang w:eastAsia="en-US"/>
    </w:rPr>
  </w:style>
  <w:style w:type="paragraph" w:customStyle="1" w:styleId="PlainParagraph">
    <w:name w:val="Plain Paragraph"/>
    <w:basedOn w:val="Normal"/>
    <w:rsid w:val="00606B75"/>
    <w:pPr>
      <w:spacing w:before="140" w:after="140" w:line="280" w:lineRule="atLeast"/>
    </w:pPr>
    <w:rPr>
      <w:rFonts w:eastAsia="Times New Roman" w:cs="Arial"/>
      <w:lang w:eastAsia="en-AU"/>
    </w:rPr>
  </w:style>
  <w:style w:type="paragraph" w:styleId="CommentSubject">
    <w:name w:val="annotation subject"/>
    <w:basedOn w:val="CommentText"/>
    <w:next w:val="CommentText"/>
    <w:link w:val="CommentSubjectChar"/>
    <w:uiPriority w:val="99"/>
    <w:semiHidden/>
    <w:unhideWhenUsed/>
    <w:rsid w:val="00725E03"/>
    <w:rPr>
      <w:b/>
      <w:bCs/>
    </w:rPr>
  </w:style>
  <w:style w:type="character" w:customStyle="1" w:styleId="CommentSubjectChar">
    <w:name w:val="Comment Subject Char"/>
    <w:basedOn w:val="CommentTextChar"/>
    <w:link w:val="CommentSubject"/>
    <w:uiPriority w:val="99"/>
    <w:semiHidden/>
    <w:rsid w:val="00725E03"/>
    <w:rPr>
      <w:b/>
      <w:bCs/>
      <w:lang w:eastAsia="en-US"/>
    </w:rPr>
  </w:style>
  <w:style w:type="paragraph" w:customStyle="1" w:styleId="HB-dotpoint">
    <w:name w:val="HB - dotpoint"/>
    <w:basedOn w:val="Normal"/>
    <w:rsid w:val="00FD673C"/>
    <w:pPr>
      <w:numPr>
        <w:numId w:val="16"/>
      </w:numPr>
      <w:spacing w:before="180" w:after="0" w:line="240" w:lineRule="auto"/>
    </w:pPr>
    <w:rPr>
      <w:rFonts w:ascii="Times New Roman" w:eastAsia="Times New Roman" w:hAnsi="Times New Roman"/>
      <w:sz w:val="24"/>
      <w:szCs w:val="20"/>
      <w:lang w:eastAsia="en-AU"/>
    </w:rPr>
  </w:style>
  <w:style w:type="character" w:styleId="Hyperlink">
    <w:name w:val="Hyperlink"/>
    <w:basedOn w:val="DefaultParagraphFont"/>
    <w:uiPriority w:val="99"/>
    <w:unhideWhenUsed/>
    <w:rsid w:val="00EF61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65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araccreditation.com.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C0E4E-7EA6-47DB-AD84-E5C1DE0A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6BA71500.dotm</Template>
  <TotalTime>0</TotalTime>
  <Pages>5</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2018-11-26T22:07:00Z</dcterms:created>
  <dcterms:modified xsi:type="dcterms:W3CDTF">2018-11-26T22:07:00Z</dcterms:modified>
</cp:coreProperties>
</file>