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5166C5" w:rsidRDefault="00193461" w:rsidP="0020300C">
      <w:pPr>
        <w:rPr>
          <w:sz w:val="28"/>
        </w:rPr>
      </w:pPr>
      <w:r w:rsidRPr="005166C5">
        <w:rPr>
          <w:noProof/>
          <w:lang w:eastAsia="en-AU"/>
        </w:rPr>
        <w:drawing>
          <wp:inline distT="0" distB="0" distL="0" distR="0" wp14:anchorId="734A34BA" wp14:editId="00D5BA4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5166C5" w:rsidRDefault="0048364F" w:rsidP="0048364F">
      <w:pPr>
        <w:rPr>
          <w:sz w:val="19"/>
        </w:rPr>
      </w:pPr>
    </w:p>
    <w:p w:rsidR="0048364F" w:rsidRPr="005166C5" w:rsidRDefault="00AB2258" w:rsidP="0048364F">
      <w:pPr>
        <w:pStyle w:val="ShortT"/>
      </w:pPr>
      <w:r w:rsidRPr="005166C5">
        <w:t>Therapeutic Goods Amendment (2018 Measures No.</w:t>
      </w:r>
      <w:r w:rsidR="005166C5" w:rsidRPr="005166C5">
        <w:t> </w:t>
      </w:r>
      <w:r w:rsidR="008559E6" w:rsidRPr="005166C5">
        <w:t>1</w:t>
      </w:r>
      <w:r w:rsidRPr="005166C5">
        <w:t>) Regulations</w:t>
      </w:r>
      <w:r w:rsidR="005166C5" w:rsidRPr="005166C5">
        <w:t> </w:t>
      </w:r>
      <w:r w:rsidRPr="005166C5">
        <w:t>2018</w:t>
      </w:r>
    </w:p>
    <w:p w:rsidR="00BC3287" w:rsidRPr="005166C5" w:rsidRDefault="00BC3287" w:rsidP="007517B8">
      <w:pPr>
        <w:pStyle w:val="SignCoverPageStart"/>
        <w:spacing w:before="240"/>
        <w:rPr>
          <w:szCs w:val="22"/>
        </w:rPr>
      </w:pPr>
      <w:r w:rsidRPr="005166C5">
        <w:rPr>
          <w:szCs w:val="22"/>
        </w:rPr>
        <w:t xml:space="preserve">I, General the Honourable Sir Peter Cosgrove AK MC (Ret’d), </w:t>
      </w:r>
      <w:r w:rsidR="005166C5" w:rsidRPr="005166C5">
        <w:rPr>
          <w:szCs w:val="22"/>
        </w:rPr>
        <w:t>Governor</w:t>
      </w:r>
      <w:r w:rsidR="005166C5">
        <w:rPr>
          <w:szCs w:val="22"/>
        </w:rPr>
        <w:noBreakHyphen/>
      </w:r>
      <w:r w:rsidR="005166C5" w:rsidRPr="005166C5">
        <w:rPr>
          <w:szCs w:val="22"/>
        </w:rPr>
        <w:t>General</w:t>
      </w:r>
      <w:r w:rsidRPr="005166C5">
        <w:rPr>
          <w:szCs w:val="22"/>
        </w:rPr>
        <w:t xml:space="preserve"> of the Commonwealth of Australia, acting with the advice of the Federal Executive Council, make the following regulations.</w:t>
      </w:r>
    </w:p>
    <w:p w:rsidR="00BC3287" w:rsidRPr="005166C5" w:rsidRDefault="00BC3287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5166C5">
        <w:rPr>
          <w:szCs w:val="22"/>
        </w:rPr>
        <w:t xml:space="preserve">Dated </w:t>
      </w:r>
      <w:r w:rsidRPr="005166C5">
        <w:rPr>
          <w:szCs w:val="22"/>
        </w:rPr>
        <w:fldChar w:fldCharType="begin"/>
      </w:r>
      <w:r w:rsidRPr="005166C5">
        <w:rPr>
          <w:szCs w:val="22"/>
        </w:rPr>
        <w:instrText xml:space="preserve"> DOCPROPERTY  DateMade </w:instrText>
      </w:r>
      <w:r w:rsidRPr="005166C5">
        <w:rPr>
          <w:szCs w:val="22"/>
        </w:rPr>
        <w:fldChar w:fldCharType="separate"/>
      </w:r>
      <w:r w:rsidR="003661F0">
        <w:rPr>
          <w:szCs w:val="22"/>
        </w:rPr>
        <w:t>21 November 2018</w:t>
      </w:r>
      <w:r w:rsidRPr="005166C5">
        <w:rPr>
          <w:szCs w:val="22"/>
        </w:rPr>
        <w:fldChar w:fldCharType="end"/>
      </w:r>
    </w:p>
    <w:p w:rsidR="00BC3287" w:rsidRPr="005166C5" w:rsidRDefault="00BC3287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5166C5">
        <w:rPr>
          <w:szCs w:val="22"/>
        </w:rPr>
        <w:t>Peter Cosgrove</w:t>
      </w:r>
    </w:p>
    <w:p w:rsidR="00BC3287" w:rsidRPr="005166C5" w:rsidRDefault="005166C5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5166C5">
        <w:rPr>
          <w:szCs w:val="22"/>
        </w:rPr>
        <w:t>Governor</w:t>
      </w:r>
      <w:r>
        <w:rPr>
          <w:szCs w:val="22"/>
        </w:rPr>
        <w:noBreakHyphen/>
      </w:r>
      <w:r w:rsidRPr="005166C5">
        <w:rPr>
          <w:szCs w:val="22"/>
        </w:rPr>
        <w:t>General</w:t>
      </w:r>
    </w:p>
    <w:p w:rsidR="00BC3287" w:rsidRPr="005166C5" w:rsidRDefault="00BC3287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5166C5">
        <w:rPr>
          <w:szCs w:val="22"/>
        </w:rPr>
        <w:t>By His Excellency’s Command</w:t>
      </w:r>
    </w:p>
    <w:p w:rsidR="00BC3287" w:rsidRPr="005166C5" w:rsidRDefault="00BC3287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166C5">
        <w:rPr>
          <w:szCs w:val="22"/>
        </w:rPr>
        <w:t>Greg Hunt</w:t>
      </w:r>
    </w:p>
    <w:p w:rsidR="00BC3287" w:rsidRPr="005166C5" w:rsidRDefault="00BC3287" w:rsidP="007517B8">
      <w:pPr>
        <w:pStyle w:val="SignCoverPageEnd"/>
        <w:spacing w:after="0"/>
        <w:rPr>
          <w:szCs w:val="22"/>
        </w:rPr>
      </w:pPr>
      <w:r w:rsidRPr="005166C5">
        <w:rPr>
          <w:szCs w:val="22"/>
        </w:rPr>
        <w:t>Minister for Health</w:t>
      </w:r>
    </w:p>
    <w:p w:rsidR="00BC3287" w:rsidRPr="005166C5" w:rsidRDefault="00BC3287" w:rsidP="007517B8"/>
    <w:p w:rsidR="0048364F" w:rsidRPr="005166C5" w:rsidRDefault="0048364F" w:rsidP="0048364F">
      <w:pPr>
        <w:pStyle w:val="Header"/>
        <w:tabs>
          <w:tab w:val="clear" w:pos="4150"/>
          <w:tab w:val="clear" w:pos="8307"/>
        </w:tabs>
      </w:pPr>
      <w:r w:rsidRPr="005166C5">
        <w:rPr>
          <w:rStyle w:val="CharAmSchNo"/>
        </w:rPr>
        <w:t xml:space="preserve"> </w:t>
      </w:r>
      <w:r w:rsidRPr="005166C5">
        <w:rPr>
          <w:rStyle w:val="CharAmSchText"/>
        </w:rPr>
        <w:t xml:space="preserve"> </w:t>
      </w:r>
    </w:p>
    <w:p w:rsidR="0048364F" w:rsidRPr="005166C5" w:rsidRDefault="0048364F" w:rsidP="0048364F">
      <w:pPr>
        <w:pStyle w:val="Header"/>
        <w:tabs>
          <w:tab w:val="clear" w:pos="4150"/>
          <w:tab w:val="clear" w:pos="8307"/>
        </w:tabs>
      </w:pPr>
      <w:r w:rsidRPr="005166C5">
        <w:rPr>
          <w:rStyle w:val="CharAmPartNo"/>
        </w:rPr>
        <w:t xml:space="preserve"> </w:t>
      </w:r>
      <w:r w:rsidRPr="005166C5">
        <w:rPr>
          <w:rStyle w:val="CharAmPartText"/>
        </w:rPr>
        <w:t xml:space="preserve"> </w:t>
      </w:r>
    </w:p>
    <w:p w:rsidR="0048364F" w:rsidRPr="005166C5" w:rsidRDefault="0048364F" w:rsidP="0048364F">
      <w:pPr>
        <w:sectPr w:rsidR="0048364F" w:rsidRPr="005166C5" w:rsidSect="00B64C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5166C5" w:rsidRDefault="0048364F" w:rsidP="00675E02">
      <w:pPr>
        <w:rPr>
          <w:sz w:val="36"/>
        </w:rPr>
      </w:pPr>
      <w:r w:rsidRPr="005166C5">
        <w:rPr>
          <w:sz w:val="36"/>
        </w:rPr>
        <w:lastRenderedPageBreak/>
        <w:t>Contents</w:t>
      </w:r>
    </w:p>
    <w:p w:rsidR="006D2584" w:rsidRPr="005166C5" w:rsidRDefault="006D25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66C5">
        <w:fldChar w:fldCharType="begin"/>
      </w:r>
      <w:r w:rsidRPr="005166C5">
        <w:instrText xml:space="preserve"> TOC \o "1-9" </w:instrText>
      </w:r>
      <w:r w:rsidRPr="005166C5">
        <w:fldChar w:fldCharType="separate"/>
      </w:r>
      <w:r w:rsidRPr="005166C5">
        <w:rPr>
          <w:noProof/>
        </w:rPr>
        <w:t>1</w:t>
      </w:r>
      <w:r w:rsidRPr="005166C5">
        <w:rPr>
          <w:noProof/>
        </w:rPr>
        <w:tab/>
        <w:t>Name</w:t>
      </w:r>
      <w:r w:rsidRPr="005166C5">
        <w:rPr>
          <w:noProof/>
        </w:rPr>
        <w:tab/>
      </w:r>
      <w:r w:rsidRPr="005166C5">
        <w:rPr>
          <w:noProof/>
        </w:rPr>
        <w:fldChar w:fldCharType="begin"/>
      </w:r>
      <w:r w:rsidRPr="005166C5">
        <w:rPr>
          <w:noProof/>
        </w:rPr>
        <w:instrText xml:space="preserve"> PAGEREF _Toc527639535 \h </w:instrText>
      </w:r>
      <w:r w:rsidRPr="005166C5">
        <w:rPr>
          <w:noProof/>
        </w:rPr>
      </w:r>
      <w:r w:rsidRPr="005166C5">
        <w:rPr>
          <w:noProof/>
        </w:rPr>
        <w:fldChar w:fldCharType="separate"/>
      </w:r>
      <w:r w:rsidR="003661F0">
        <w:rPr>
          <w:noProof/>
        </w:rPr>
        <w:t>1</w:t>
      </w:r>
      <w:r w:rsidRPr="005166C5">
        <w:rPr>
          <w:noProof/>
        </w:rPr>
        <w:fldChar w:fldCharType="end"/>
      </w:r>
    </w:p>
    <w:p w:rsidR="006D2584" w:rsidRPr="005166C5" w:rsidRDefault="006D25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66C5">
        <w:rPr>
          <w:noProof/>
        </w:rPr>
        <w:t>2</w:t>
      </w:r>
      <w:r w:rsidRPr="005166C5">
        <w:rPr>
          <w:noProof/>
        </w:rPr>
        <w:tab/>
        <w:t>Commencement</w:t>
      </w:r>
      <w:r w:rsidRPr="005166C5">
        <w:rPr>
          <w:noProof/>
        </w:rPr>
        <w:tab/>
      </w:r>
      <w:r w:rsidRPr="005166C5">
        <w:rPr>
          <w:noProof/>
        </w:rPr>
        <w:fldChar w:fldCharType="begin"/>
      </w:r>
      <w:r w:rsidRPr="005166C5">
        <w:rPr>
          <w:noProof/>
        </w:rPr>
        <w:instrText xml:space="preserve"> PAGEREF _Toc527639536 \h </w:instrText>
      </w:r>
      <w:r w:rsidRPr="005166C5">
        <w:rPr>
          <w:noProof/>
        </w:rPr>
      </w:r>
      <w:r w:rsidRPr="005166C5">
        <w:rPr>
          <w:noProof/>
        </w:rPr>
        <w:fldChar w:fldCharType="separate"/>
      </w:r>
      <w:r w:rsidR="003661F0">
        <w:rPr>
          <w:noProof/>
        </w:rPr>
        <w:t>1</w:t>
      </w:r>
      <w:r w:rsidRPr="005166C5">
        <w:rPr>
          <w:noProof/>
        </w:rPr>
        <w:fldChar w:fldCharType="end"/>
      </w:r>
    </w:p>
    <w:p w:rsidR="006D2584" w:rsidRPr="005166C5" w:rsidRDefault="006D25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66C5">
        <w:rPr>
          <w:noProof/>
        </w:rPr>
        <w:t>3</w:t>
      </w:r>
      <w:r w:rsidRPr="005166C5">
        <w:rPr>
          <w:noProof/>
        </w:rPr>
        <w:tab/>
        <w:t>Authority</w:t>
      </w:r>
      <w:r w:rsidRPr="005166C5">
        <w:rPr>
          <w:noProof/>
        </w:rPr>
        <w:tab/>
      </w:r>
      <w:r w:rsidRPr="005166C5">
        <w:rPr>
          <w:noProof/>
        </w:rPr>
        <w:fldChar w:fldCharType="begin"/>
      </w:r>
      <w:r w:rsidRPr="005166C5">
        <w:rPr>
          <w:noProof/>
        </w:rPr>
        <w:instrText xml:space="preserve"> PAGEREF _Toc527639537 \h </w:instrText>
      </w:r>
      <w:r w:rsidRPr="005166C5">
        <w:rPr>
          <w:noProof/>
        </w:rPr>
      </w:r>
      <w:r w:rsidRPr="005166C5">
        <w:rPr>
          <w:noProof/>
        </w:rPr>
        <w:fldChar w:fldCharType="separate"/>
      </w:r>
      <w:r w:rsidR="003661F0">
        <w:rPr>
          <w:noProof/>
        </w:rPr>
        <w:t>1</w:t>
      </w:r>
      <w:r w:rsidRPr="005166C5">
        <w:rPr>
          <w:noProof/>
        </w:rPr>
        <w:fldChar w:fldCharType="end"/>
      </w:r>
    </w:p>
    <w:p w:rsidR="006D2584" w:rsidRPr="005166C5" w:rsidRDefault="006D258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166C5">
        <w:rPr>
          <w:noProof/>
        </w:rPr>
        <w:t>4</w:t>
      </w:r>
      <w:r w:rsidRPr="005166C5">
        <w:rPr>
          <w:noProof/>
        </w:rPr>
        <w:tab/>
        <w:t>Schedules</w:t>
      </w:r>
      <w:r w:rsidRPr="005166C5">
        <w:rPr>
          <w:noProof/>
        </w:rPr>
        <w:tab/>
      </w:r>
      <w:r w:rsidRPr="005166C5">
        <w:rPr>
          <w:noProof/>
        </w:rPr>
        <w:fldChar w:fldCharType="begin"/>
      </w:r>
      <w:r w:rsidRPr="005166C5">
        <w:rPr>
          <w:noProof/>
        </w:rPr>
        <w:instrText xml:space="preserve"> PAGEREF _Toc527639538 \h </w:instrText>
      </w:r>
      <w:r w:rsidRPr="005166C5">
        <w:rPr>
          <w:noProof/>
        </w:rPr>
      </w:r>
      <w:r w:rsidRPr="005166C5">
        <w:rPr>
          <w:noProof/>
        </w:rPr>
        <w:fldChar w:fldCharType="separate"/>
      </w:r>
      <w:r w:rsidR="003661F0">
        <w:rPr>
          <w:noProof/>
        </w:rPr>
        <w:t>1</w:t>
      </w:r>
      <w:r w:rsidRPr="005166C5">
        <w:rPr>
          <w:noProof/>
        </w:rPr>
        <w:fldChar w:fldCharType="end"/>
      </w:r>
    </w:p>
    <w:p w:rsidR="006D2584" w:rsidRPr="005166C5" w:rsidRDefault="006D2584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166C5">
        <w:rPr>
          <w:noProof/>
        </w:rPr>
        <w:t>Schedule</w:t>
      </w:r>
      <w:r w:rsidR="005166C5" w:rsidRPr="005166C5">
        <w:rPr>
          <w:noProof/>
        </w:rPr>
        <w:t> </w:t>
      </w:r>
      <w:r w:rsidRPr="005166C5">
        <w:rPr>
          <w:noProof/>
        </w:rPr>
        <w:t>1—Amendments</w:t>
      </w:r>
      <w:r w:rsidRPr="005166C5">
        <w:rPr>
          <w:b w:val="0"/>
          <w:noProof/>
          <w:sz w:val="18"/>
        </w:rPr>
        <w:tab/>
      </w:r>
      <w:r w:rsidRPr="005166C5">
        <w:rPr>
          <w:b w:val="0"/>
          <w:noProof/>
          <w:sz w:val="18"/>
        </w:rPr>
        <w:fldChar w:fldCharType="begin"/>
      </w:r>
      <w:r w:rsidRPr="005166C5">
        <w:rPr>
          <w:b w:val="0"/>
          <w:noProof/>
          <w:sz w:val="18"/>
        </w:rPr>
        <w:instrText xml:space="preserve"> PAGEREF _Toc527639539 \h </w:instrText>
      </w:r>
      <w:r w:rsidRPr="005166C5">
        <w:rPr>
          <w:b w:val="0"/>
          <w:noProof/>
          <w:sz w:val="18"/>
        </w:rPr>
      </w:r>
      <w:r w:rsidRPr="005166C5">
        <w:rPr>
          <w:b w:val="0"/>
          <w:noProof/>
          <w:sz w:val="18"/>
        </w:rPr>
        <w:fldChar w:fldCharType="separate"/>
      </w:r>
      <w:r w:rsidR="003661F0">
        <w:rPr>
          <w:b w:val="0"/>
          <w:noProof/>
          <w:sz w:val="18"/>
        </w:rPr>
        <w:t>2</w:t>
      </w:r>
      <w:r w:rsidRPr="005166C5">
        <w:rPr>
          <w:b w:val="0"/>
          <w:noProof/>
          <w:sz w:val="18"/>
        </w:rPr>
        <w:fldChar w:fldCharType="end"/>
      </w:r>
    </w:p>
    <w:p w:rsidR="006D2584" w:rsidRPr="005166C5" w:rsidRDefault="006D2584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166C5">
        <w:rPr>
          <w:noProof/>
        </w:rPr>
        <w:t>Therapeutic Goods Regulations</w:t>
      </w:r>
      <w:r w:rsidR="005166C5" w:rsidRPr="005166C5">
        <w:rPr>
          <w:noProof/>
        </w:rPr>
        <w:t> </w:t>
      </w:r>
      <w:r w:rsidRPr="005166C5">
        <w:rPr>
          <w:noProof/>
        </w:rPr>
        <w:t>1990</w:t>
      </w:r>
      <w:r w:rsidRPr="005166C5">
        <w:rPr>
          <w:i w:val="0"/>
          <w:noProof/>
          <w:sz w:val="18"/>
        </w:rPr>
        <w:tab/>
      </w:r>
      <w:r w:rsidRPr="005166C5">
        <w:rPr>
          <w:i w:val="0"/>
          <w:noProof/>
          <w:sz w:val="18"/>
        </w:rPr>
        <w:fldChar w:fldCharType="begin"/>
      </w:r>
      <w:r w:rsidRPr="005166C5">
        <w:rPr>
          <w:i w:val="0"/>
          <w:noProof/>
          <w:sz w:val="18"/>
        </w:rPr>
        <w:instrText xml:space="preserve"> PAGEREF _Toc527639540 \h </w:instrText>
      </w:r>
      <w:r w:rsidRPr="005166C5">
        <w:rPr>
          <w:i w:val="0"/>
          <w:noProof/>
          <w:sz w:val="18"/>
        </w:rPr>
      </w:r>
      <w:r w:rsidRPr="005166C5">
        <w:rPr>
          <w:i w:val="0"/>
          <w:noProof/>
          <w:sz w:val="18"/>
        </w:rPr>
        <w:fldChar w:fldCharType="separate"/>
      </w:r>
      <w:r w:rsidR="003661F0">
        <w:rPr>
          <w:i w:val="0"/>
          <w:noProof/>
          <w:sz w:val="18"/>
        </w:rPr>
        <w:t>2</w:t>
      </w:r>
      <w:r w:rsidRPr="005166C5">
        <w:rPr>
          <w:i w:val="0"/>
          <w:noProof/>
          <w:sz w:val="18"/>
        </w:rPr>
        <w:fldChar w:fldCharType="end"/>
      </w:r>
    </w:p>
    <w:p w:rsidR="0048364F" w:rsidRPr="005166C5" w:rsidRDefault="006D2584" w:rsidP="0048364F">
      <w:r w:rsidRPr="005166C5">
        <w:fldChar w:fldCharType="end"/>
      </w:r>
    </w:p>
    <w:p w:rsidR="0048364F" w:rsidRPr="005166C5" w:rsidRDefault="0048364F" w:rsidP="0048364F">
      <w:pPr>
        <w:sectPr w:rsidR="0048364F" w:rsidRPr="005166C5" w:rsidSect="00B64CC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5166C5" w:rsidRDefault="0048364F" w:rsidP="0048364F">
      <w:pPr>
        <w:pStyle w:val="ActHead5"/>
      </w:pPr>
      <w:bookmarkStart w:id="0" w:name="_Toc527639535"/>
      <w:r w:rsidRPr="005166C5">
        <w:rPr>
          <w:rStyle w:val="CharSectno"/>
        </w:rPr>
        <w:lastRenderedPageBreak/>
        <w:t>1</w:t>
      </w:r>
      <w:r w:rsidRPr="005166C5">
        <w:t xml:space="preserve">  </w:t>
      </w:r>
      <w:r w:rsidR="004F676E" w:rsidRPr="005166C5">
        <w:t>Name</w:t>
      </w:r>
      <w:bookmarkEnd w:id="0"/>
    </w:p>
    <w:p w:rsidR="0048364F" w:rsidRPr="005166C5" w:rsidRDefault="0048364F" w:rsidP="0048364F">
      <w:pPr>
        <w:pStyle w:val="subsection"/>
      </w:pPr>
      <w:r w:rsidRPr="005166C5">
        <w:tab/>
      </w:r>
      <w:r w:rsidRPr="005166C5">
        <w:tab/>
      </w:r>
      <w:r w:rsidR="00AB2258" w:rsidRPr="005166C5">
        <w:t>This instrument is</w:t>
      </w:r>
      <w:r w:rsidRPr="005166C5">
        <w:t xml:space="preserve"> the </w:t>
      </w:r>
      <w:r w:rsidR="00414ADE" w:rsidRPr="005166C5">
        <w:rPr>
          <w:i/>
        </w:rPr>
        <w:fldChar w:fldCharType="begin"/>
      </w:r>
      <w:r w:rsidR="00414ADE" w:rsidRPr="005166C5">
        <w:rPr>
          <w:i/>
        </w:rPr>
        <w:instrText xml:space="preserve"> STYLEREF  ShortT </w:instrText>
      </w:r>
      <w:r w:rsidR="00414ADE" w:rsidRPr="005166C5">
        <w:rPr>
          <w:i/>
        </w:rPr>
        <w:fldChar w:fldCharType="separate"/>
      </w:r>
      <w:r w:rsidR="003661F0">
        <w:rPr>
          <w:i/>
          <w:noProof/>
        </w:rPr>
        <w:t>Therapeutic Goods Amendment (2018 Measures No. 1) Regulations 2018</w:t>
      </w:r>
      <w:r w:rsidR="00414ADE" w:rsidRPr="005166C5">
        <w:rPr>
          <w:i/>
        </w:rPr>
        <w:fldChar w:fldCharType="end"/>
      </w:r>
      <w:r w:rsidRPr="005166C5">
        <w:t>.</w:t>
      </w:r>
    </w:p>
    <w:p w:rsidR="004F676E" w:rsidRPr="005166C5" w:rsidRDefault="0048364F" w:rsidP="005452CC">
      <w:pPr>
        <w:pStyle w:val="ActHead5"/>
      </w:pPr>
      <w:bookmarkStart w:id="1" w:name="_Toc527639536"/>
      <w:r w:rsidRPr="005166C5">
        <w:rPr>
          <w:rStyle w:val="CharSectno"/>
        </w:rPr>
        <w:t>2</w:t>
      </w:r>
      <w:r w:rsidRPr="005166C5">
        <w:t xml:space="preserve">  Commencement</w:t>
      </w:r>
      <w:bookmarkEnd w:id="1"/>
    </w:p>
    <w:p w:rsidR="001D1B91" w:rsidRPr="005166C5" w:rsidRDefault="001D1B91" w:rsidP="00A664CA">
      <w:pPr>
        <w:pStyle w:val="subsection"/>
      </w:pPr>
      <w:r w:rsidRPr="005166C5">
        <w:tab/>
        <w:t>(1)</w:t>
      </w:r>
      <w:r w:rsidRPr="005166C5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1D1B91" w:rsidRPr="005166C5" w:rsidRDefault="001D1B91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1D1B91" w:rsidRPr="005166C5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1D1B91" w:rsidRPr="005166C5" w:rsidRDefault="001D1B91" w:rsidP="00A664CA">
            <w:pPr>
              <w:pStyle w:val="TableHeading"/>
            </w:pPr>
            <w:r w:rsidRPr="005166C5">
              <w:t>Commencement information</w:t>
            </w:r>
          </w:p>
        </w:tc>
      </w:tr>
      <w:tr w:rsidR="001D1B91" w:rsidRPr="005166C5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D1B91" w:rsidRPr="005166C5" w:rsidRDefault="001D1B91" w:rsidP="00A664CA">
            <w:pPr>
              <w:pStyle w:val="TableHeading"/>
            </w:pPr>
            <w:r w:rsidRPr="005166C5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D1B91" w:rsidRPr="005166C5" w:rsidRDefault="001D1B91" w:rsidP="00A664CA">
            <w:pPr>
              <w:pStyle w:val="TableHeading"/>
            </w:pPr>
            <w:r w:rsidRPr="005166C5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1D1B91" w:rsidRPr="005166C5" w:rsidRDefault="001D1B91" w:rsidP="00A664CA">
            <w:pPr>
              <w:pStyle w:val="TableHeading"/>
            </w:pPr>
            <w:r w:rsidRPr="005166C5">
              <w:t>Column 3</w:t>
            </w:r>
          </w:p>
        </w:tc>
      </w:tr>
      <w:tr w:rsidR="001D1B91" w:rsidRPr="005166C5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D1B91" w:rsidRPr="005166C5" w:rsidRDefault="001D1B91" w:rsidP="00A664CA">
            <w:pPr>
              <w:pStyle w:val="TableHeading"/>
            </w:pPr>
            <w:r w:rsidRPr="005166C5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D1B91" w:rsidRPr="005166C5" w:rsidRDefault="001D1B91" w:rsidP="00A664CA">
            <w:pPr>
              <w:pStyle w:val="TableHeading"/>
            </w:pPr>
            <w:r w:rsidRPr="005166C5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1D1B91" w:rsidRPr="005166C5" w:rsidRDefault="001D1B91" w:rsidP="00A664CA">
            <w:pPr>
              <w:pStyle w:val="TableHeading"/>
            </w:pPr>
            <w:r w:rsidRPr="005166C5">
              <w:t>Date/Details</w:t>
            </w:r>
          </w:p>
        </w:tc>
      </w:tr>
      <w:tr w:rsidR="001D1B91" w:rsidRPr="005166C5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D1B91" w:rsidRPr="005166C5" w:rsidRDefault="001D1B91" w:rsidP="00CA7CDF">
            <w:pPr>
              <w:pStyle w:val="Tabletext"/>
            </w:pPr>
            <w:r w:rsidRPr="005166C5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1D1B91" w:rsidRPr="005166C5" w:rsidRDefault="001D1B91" w:rsidP="00A664CA">
            <w:pPr>
              <w:pStyle w:val="Tabletext"/>
            </w:pPr>
            <w:r w:rsidRPr="005166C5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D1B91" w:rsidRPr="005166C5" w:rsidRDefault="001E6F99" w:rsidP="00A664CA">
            <w:pPr>
              <w:pStyle w:val="Tabletext"/>
            </w:pPr>
            <w:r>
              <w:t>27 November 2018</w:t>
            </w:r>
          </w:p>
        </w:tc>
      </w:tr>
    </w:tbl>
    <w:p w:rsidR="001D1B91" w:rsidRPr="005166C5" w:rsidRDefault="001D1B91" w:rsidP="00A664CA">
      <w:pPr>
        <w:pStyle w:val="notetext"/>
      </w:pPr>
      <w:r w:rsidRPr="005166C5">
        <w:rPr>
          <w:snapToGrid w:val="0"/>
          <w:lang w:eastAsia="en-US"/>
        </w:rPr>
        <w:t>Note:</w:t>
      </w:r>
      <w:r w:rsidRPr="005166C5">
        <w:rPr>
          <w:snapToGrid w:val="0"/>
          <w:lang w:eastAsia="en-US"/>
        </w:rPr>
        <w:tab/>
        <w:t xml:space="preserve">This table relates only to the provisions of this </w:t>
      </w:r>
      <w:r w:rsidRPr="005166C5">
        <w:t xml:space="preserve">instrument </w:t>
      </w:r>
      <w:r w:rsidRPr="005166C5">
        <w:rPr>
          <w:snapToGrid w:val="0"/>
          <w:lang w:eastAsia="en-US"/>
        </w:rPr>
        <w:t xml:space="preserve">as originally made. It will not be amended to deal with any later amendments of this </w:t>
      </w:r>
      <w:r w:rsidRPr="005166C5">
        <w:t>instrument</w:t>
      </w:r>
      <w:r w:rsidRPr="005166C5">
        <w:rPr>
          <w:snapToGrid w:val="0"/>
          <w:lang w:eastAsia="en-US"/>
        </w:rPr>
        <w:t>.</w:t>
      </w:r>
      <w:bookmarkStart w:id="2" w:name="_GoBack"/>
      <w:bookmarkEnd w:id="2"/>
    </w:p>
    <w:p w:rsidR="001D1B91" w:rsidRPr="005166C5" w:rsidRDefault="001D1B91" w:rsidP="00D455E3">
      <w:pPr>
        <w:pStyle w:val="subsection"/>
      </w:pPr>
      <w:r w:rsidRPr="005166C5">
        <w:tab/>
        <w:t>(2)</w:t>
      </w:r>
      <w:r w:rsidRPr="005166C5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5166C5" w:rsidRDefault="00BF6650" w:rsidP="00BF6650">
      <w:pPr>
        <w:pStyle w:val="ActHead5"/>
      </w:pPr>
      <w:bookmarkStart w:id="3" w:name="_Toc527639537"/>
      <w:r w:rsidRPr="005166C5">
        <w:rPr>
          <w:rStyle w:val="CharSectno"/>
        </w:rPr>
        <w:t>3</w:t>
      </w:r>
      <w:r w:rsidRPr="005166C5">
        <w:t xml:space="preserve">  Authority</w:t>
      </w:r>
      <w:bookmarkEnd w:id="3"/>
    </w:p>
    <w:p w:rsidR="00BF6650" w:rsidRPr="005166C5" w:rsidRDefault="00BF6650" w:rsidP="00BF6650">
      <w:pPr>
        <w:pStyle w:val="subsection"/>
      </w:pPr>
      <w:r w:rsidRPr="005166C5">
        <w:tab/>
      </w:r>
      <w:r w:rsidRPr="005166C5">
        <w:tab/>
      </w:r>
      <w:r w:rsidR="00AB2258" w:rsidRPr="005166C5">
        <w:t>This instrument is</w:t>
      </w:r>
      <w:r w:rsidRPr="005166C5">
        <w:t xml:space="preserve"> made under the </w:t>
      </w:r>
      <w:r w:rsidR="00BC3287" w:rsidRPr="005166C5">
        <w:rPr>
          <w:i/>
        </w:rPr>
        <w:t>Therapeutic Goods Act 1989</w:t>
      </w:r>
      <w:r w:rsidR="00546FA3" w:rsidRPr="005166C5">
        <w:rPr>
          <w:i/>
        </w:rPr>
        <w:t>.</w:t>
      </w:r>
    </w:p>
    <w:p w:rsidR="00557C7A" w:rsidRPr="005166C5" w:rsidRDefault="00BF6650" w:rsidP="00557C7A">
      <w:pPr>
        <w:pStyle w:val="ActHead5"/>
      </w:pPr>
      <w:bookmarkStart w:id="4" w:name="_Toc527639538"/>
      <w:r w:rsidRPr="005166C5">
        <w:rPr>
          <w:rStyle w:val="CharSectno"/>
        </w:rPr>
        <w:t>4</w:t>
      </w:r>
      <w:r w:rsidR="00557C7A" w:rsidRPr="005166C5">
        <w:t xml:space="preserve">  </w:t>
      </w:r>
      <w:r w:rsidR="00083F48" w:rsidRPr="005166C5">
        <w:t>Schedules</w:t>
      </w:r>
      <w:bookmarkEnd w:id="4"/>
    </w:p>
    <w:p w:rsidR="00557C7A" w:rsidRPr="005166C5" w:rsidRDefault="00557C7A" w:rsidP="00557C7A">
      <w:pPr>
        <w:pStyle w:val="subsection"/>
      </w:pPr>
      <w:r w:rsidRPr="005166C5">
        <w:tab/>
      </w:r>
      <w:r w:rsidRPr="005166C5">
        <w:tab/>
      </w:r>
      <w:r w:rsidR="00083F48" w:rsidRPr="005166C5">
        <w:t xml:space="preserve">Each </w:t>
      </w:r>
      <w:r w:rsidR="00160BD7" w:rsidRPr="005166C5">
        <w:t>instrument</w:t>
      </w:r>
      <w:r w:rsidR="00083F48" w:rsidRPr="005166C5">
        <w:t xml:space="preserve"> that is specified in a Schedule to </w:t>
      </w:r>
      <w:r w:rsidR="00AB2258" w:rsidRPr="005166C5">
        <w:t>this instrument</w:t>
      </w:r>
      <w:r w:rsidR="00083F48" w:rsidRPr="005166C5">
        <w:t xml:space="preserve"> is amended or repealed as set out in the applicable items in the Schedule concerned, and any other item in a Schedule to </w:t>
      </w:r>
      <w:r w:rsidR="00AB2258" w:rsidRPr="005166C5">
        <w:t>this instrument</w:t>
      </w:r>
      <w:r w:rsidR="00083F48" w:rsidRPr="005166C5">
        <w:t xml:space="preserve"> has effect according to its terms.</w:t>
      </w:r>
    </w:p>
    <w:p w:rsidR="0048364F" w:rsidRPr="005166C5" w:rsidRDefault="0048364F" w:rsidP="009C5989">
      <w:pPr>
        <w:pStyle w:val="ActHead6"/>
        <w:pageBreakBefore/>
      </w:pPr>
      <w:bookmarkStart w:id="5" w:name="_Toc527639539"/>
      <w:bookmarkStart w:id="6" w:name="opcAmSched"/>
      <w:bookmarkStart w:id="7" w:name="opcCurrentFind"/>
      <w:r w:rsidRPr="005166C5">
        <w:rPr>
          <w:rStyle w:val="CharAmSchNo"/>
        </w:rPr>
        <w:lastRenderedPageBreak/>
        <w:t>Schedule</w:t>
      </w:r>
      <w:r w:rsidR="005166C5" w:rsidRPr="005166C5">
        <w:rPr>
          <w:rStyle w:val="CharAmSchNo"/>
        </w:rPr>
        <w:t> </w:t>
      </w:r>
      <w:r w:rsidRPr="005166C5">
        <w:rPr>
          <w:rStyle w:val="CharAmSchNo"/>
        </w:rPr>
        <w:t>1</w:t>
      </w:r>
      <w:r w:rsidRPr="005166C5">
        <w:t>—</w:t>
      </w:r>
      <w:r w:rsidR="00460499" w:rsidRPr="005166C5">
        <w:rPr>
          <w:rStyle w:val="CharAmSchText"/>
        </w:rPr>
        <w:t>Amendments</w:t>
      </w:r>
      <w:bookmarkEnd w:id="5"/>
    </w:p>
    <w:bookmarkEnd w:id="6"/>
    <w:bookmarkEnd w:id="7"/>
    <w:p w:rsidR="0004044E" w:rsidRPr="005166C5" w:rsidRDefault="0004044E" w:rsidP="0004044E">
      <w:pPr>
        <w:pStyle w:val="Header"/>
      </w:pPr>
      <w:r w:rsidRPr="005166C5">
        <w:rPr>
          <w:rStyle w:val="CharAmPartNo"/>
        </w:rPr>
        <w:t xml:space="preserve"> </w:t>
      </w:r>
      <w:r w:rsidRPr="005166C5">
        <w:rPr>
          <w:rStyle w:val="CharAmPartText"/>
        </w:rPr>
        <w:t xml:space="preserve"> </w:t>
      </w:r>
    </w:p>
    <w:p w:rsidR="00190664" w:rsidRPr="005166C5" w:rsidRDefault="004709B7" w:rsidP="00190664">
      <w:pPr>
        <w:pStyle w:val="ActHead9"/>
      </w:pPr>
      <w:bookmarkStart w:id="8" w:name="_Toc527639540"/>
      <w:r w:rsidRPr="005166C5">
        <w:t>Therapeutic Goods Regulations</w:t>
      </w:r>
      <w:r w:rsidR="005166C5" w:rsidRPr="005166C5">
        <w:t> </w:t>
      </w:r>
      <w:r w:rsidRPr="005166C5">
        <w:t>1990</w:t>
      </w:r>
      <w:bookmarkEnd w:id="8"/>
    </w:p>
    <w:p w:rsidR="004709B7" w:rsidRPr="005166C5" w:rsidRDefault="006C2BAE" w:rsidP="004709B7">
      <w:pPr>
        <w:pStyle w:val="ItemHead"/>
      </w:pPr>
      <w:r w:rsidRPr="005166C5">
        <w:t>1</w:t>
      </w:r>
      <w:r w:rsidR="00647C95" w:rsidRPr="005166C5">
        <w:t xml:space="preserve">  Subregulation</w:t>
      </w:r>
      <w:r w:rsidR="005166C5" w:rsidRPr="005166C5">
        <w:t> </w:t>
      </w:r>
      <w:r w:rsidR="00647C95" w:rsidRPr="005166C5">
        <w:t>43A(1)</w:t>
      </w:r>
    </w:p>
    <w:p w:rsidR="00670513" w:rsidRPr="005166C5" w:rsidRDefault="00647C95" w:rsidP="00647C95">
      <w:pPr>
        <w:pStyle w:val="Item"/>
      </w:pPr>
      <w:r w:rsidRPr="005166C5">
        <w:t>Repeal the subregulation</w:t>
      </w:r>
      <w:r w:rsidR="00670513" w:rsidRPr="005166C5">
        <w:t>.</w:t>
      </w:r>
    </w:p>
    <w:p w:rsidR="00647C95" w:rsidRPr="005166C5" w:rsidRDefault="006C2BAE" w:rsidP="00647C95">
      <w:pPr>
        <w:pStyle w:val="ItemHead"/>
      </w:pPr>
      <w:r w:rsidRPr="005166C5">
        <w:t>2</w:t>
      </w:r>
      <w:r w:rsidR="00647C95" w:rsidRPr="005166C5">
        <w:t xml:space="preserve">  Before subregulation</w:t>
      </w:r>
      <w:r w:rsidR="005166C5" w:rsidRPr="005166C5">
        <w:t> </w:t>
      </w:r>
      <w:r w:rsidR="00647C95" w:rsidRPr="005166C5">
        <w:t>43A(2)</w:t>
      </w:r>
    </w:p>
    <w:p w:rsidR="00647C95" w:rsidRPr="005166C5" w:rsidRDefault="00647C95" w:rsidP="00647C95">
      <w:pPr>
        <w:pStyle w:val="Item"/>
      </w:pPr>
      <w:r w:rsidRPr="005166C5">
        <w:t>Insert:</w:t>
      </w:r>
    </w:p>
    <w:p w:rsidR="00647C95" w:rsidRPr="005166C5" w:rsidRDefault="00A00D82" w:rsidP="00647C95">
      <w:pPr>
        <w:pStyle w:val="SubsectionHead"/>
      </w:pPr>
      <w:r w:rsidRPr="005166C5">
        <w:t>Certain a</w:t>
      </w:r>
      <w:r w:rsidR="004A2DE5" w:rsidRPr="005166C5">
        <w:t>pplications</w:t>
      </w:r>
      <w:r w:rsidR="00647C95" w:rsidRPr="005166C5">
        <w:t xml:space="preserve"> to transfer entries</w:t>
      </w:r>
      <w:r w:rsidR="004A2DE5" w:rsidRPr="005166C5">
        <w:t xml:space="preserve"> of </w:t>
      </w:r>
      <w:r w:rsidR="00647C95" w:rsidRPr="005166C5">
        <w:t>kinds of medical device</w:t>
      </w:r>
      <w:r w:rsidR="00BD2442" w:rsidRPr="005166C5">
        <w:t>s</w:t>
      </w:r>
    </w:p>
    <w:p w:rsidR="00647C95" w:rsidRPr="005166C5" w:rsidRDefault="006C2BAE" w:rsidP="00647C95">
      <w:pPr>
        <w:pStyle w:val="ItemHead"/>
      </w:pPr>
      <w:r w:rsidRPr="005166C5">
        <w:t>3</w:t>
      </w:r>
      <w:r w:rsidR="00647C95" w:rsidRPr="005166C5">
        <w:t xml:space="preserve">  Before subregulation</w:t>
      </w:r>
      <w:r w:rsidR="005166C5" w:rsidRPr="005166C5">
        <w:t> </w:t>
      </w:r>
      <w:r w:rsidR="00647C95" w:rsidRPr="005166C5">
        <w:t>43A(4)</w:t>
      </w:r>
    </w:p>
    <w:p w:rsidR="00647C95" w:rsidRPr="005166C5" w:rsidRDefault="00647C95" w:rsidP="00647C95">
      <w:pPr>
        <w:pStyle w:val="Item"/>
      </w:pPr>
      <w:r w:rsidRPr="005166C5">
        <w:t>Insert:</w:t>
      </w:r>
    </w:p>
    <w:p w:rsidR="00647C95" w:rsidRPr="005166C5" w:rsidRDefault="00A00D82" w:rsidP="00647C95">
      <w:pPr>
        <w:pStyle w:val="SubsectionHead"/>
      </w:pPr>
      <w:r w:rsidRPr="005166C5">
        <w:t>Certain a</w:t>
      </w:r>
      <w:r w:rsidR="004A2DE5" w:rsidRPr="005166C5">
        <w:t>pplications</w:t>
      </w:r>
      <w:r w:rsidR="00647C95" w:rsidRPr="005166C5">
        <w:t xml:space="preserve"> for the listing of medicines</w:t>
      </w:r>
    </w:p>
    <w:p w:rsidR="000B60BB" w:rsidRPr="005166C5" w:rsidRDefault="006C2BAE" w:rsidP="000B60BB">
      <w:pPr>
        <w:pStyle w:val="ItemHead"/>
      </w:pPr>
      <w:r w:rsidRPr="005166C5">
        <w:t>4</w:t>
      </w:r>
      <w:r w:rsidR="00EF0507" w:rsidRPr="005166C5">
        <w:t xml:space="preserve">  Paragraph 43A</w:t>
      </w:r>
      <w:r w:rsidR="000B60BB" w:rsidRPr="005166C5">
        <w:t>(4)(d)</w:t>
      </w:r>
    </w:p>
    <w:p w:rsidR="000B60BB" w:rsidRPr="005166C5" w:rsidRDefault="000B60BB" w:rsidP="000B60BB">
      <w:pPr>
        <w:pStyle w:val="Item"/>
      </w:pPr>
      <w:r w:rsidRPr="005166C5">
        <w:t>Omit “the day Schedule</w:t>
      </w:r>
      <w:r w:rsidR="005166C5" w:rsidRPr="005166C5">
        <w:t> </w:t>
      </w:r>
      <w:r w:rsidRPr="005166C5">
        <w:t xml:space="preserve">2 to the </w:t>
      </w:r>
      <w:r w:rsidRPr="005166C5">
        <w:rPr>
          <w:i/>
        </w:rPr>
        <w:t>Therapeutic Goods Amendment (2017 Measures No.</w:t>
      </w:r>
      <w:r w:rsidR="005166C5" w:rsidRPr="005166C5">
        <w:rPr>
          <w:i/>
        </w:rPr>
        <w:t> </w:t>
      </w:r>
      <w:r w:rsidRPr="005166C5">
        <w:rPr>
          <w:i/>
        </w:rPr>
        <w:t>1) Act 2018</w:t>
      </w:r>
      <w:r w:rsidRPr="005166C5">
        <w:t xml:space="preserve"> commences”, substitute “6</w:t>
      </w:r>
      <w:r w:rsidR="005166C5" w:rsidRPr="005166C5">
        <w:t> </w:t>
      </w:r>
      <w:r w:rsidRPr="005166C5">
        <w:t>March 2018”.</w:t>
      </w:r>
    </w:p>
    <w:p w:rsidR="004A2DE5" w:rsidRPr="005166C5" w:rsidRDefault="006C2BAE" w:rsidP="004A2DE5">
      <w:pPr>
        <w:pStyle w:val="ItemHead"/>
      </w:pPr>
      <w:r w:rsidRPr="005166C5">
        <w:t>5</w:t>
      </w:r>
      <w:r w:rsidR="004A2DE5" w:rsidRPr="005166C5">
        <w:t xml:space="preserve">  Before subregulation</w:t>
      </w:r>
      <w:r w:rsidR="005166C5" w:rsidRPr="005166C5">
        <w:t> </w:t>
      </w:r>
      <w:r w:rsidR="004A2DE5" w:rsidRPr="005166C5">
        <w:t>45(1)</w:t>
      </w:r>
    </w:p>
    <w:p w:rsidR="004A2DE5" w:rsidRPr="005166C5" w:rsidRDefault="004A2DE5" w:rsidP="004A2DE5">
      <w:pPr>
        <w:pStyle w:val="Item"/>
      </w:pPr>
      <w:r w:rsidRPr="005166C5">
        <w:t>Insert:</w:t>
      </w:r>
    </w:p>
    <w:p w:rsidR="004A2DE5" w:rsidRPr="005166C5" w:rsidRDefault="004A2DE5" w:rsidP="004A2DE5">
      <w:pPr>
        <w:pStyle w:val="SubsectionHead"/>
      </w:pPr>
      <w:r w:rsidRPr="005166C5">
        <w:t>Reduction of evaluation fee</w:t>
      </w:r>
      <w:r w:rsidR="00646282" w:rsidRPr="005166C5">
        <w:t xml:space="preserve"> for certain </w:t>
      </w:r>
      <w:r w:rsidR="00E114F3" w:rsidRPr="005166C5">
        <w:t>goods</w:t>
      </w:r>
      <w:r w:rsidR="00FF6251" w:rsidRPr="005166C5">
        <w:t>—</w:t>
      </w:r>
      <w:r w:rsidR="00646282" w:rsidRPr="005166C5">
        <w:t xml:space="preserve">supply </w:t>
      </w:r>
      <w:r w:rsidR="00FF6251" w:rsidRPr="005166C5">
        <w:t xml:space="preserve">in the interest of public health that would </w:t>
      </w:r>
      <w:r w:rsidR="008108C7" w:rsidRPr="005166C5">
        <w:t xml:space="preserve">otherwise </w:t>
      </w:r>
      <w:r w:rsidR="00FF6251" w:rsidRPr="005166C5">
        <w:t>not be commercially viable</w:t>
      </w:r>
    </w:p>
    <w:p w:rsidR="004A2DE5" w:rsidRPr="005166C5" w:rsidRDefault="006C2BAE" w:rsidP="004A2DE5">
      <w:pPr>
        <w:pStyle w:val="ItemHead"/>
      </w:pPr>
      <w:r w:rsidRPr="005166C5">
        <w:t>6</w:t>
      </w:r>
      <w:r w:rsidR="004A2DE5" w:rsidRPr="005166C5">
        <w:t xml:space="preserve">  Before subregulation</w:t>
      </w:r>
      <w:r w:rsidR="005166C5" w:rsidRPr="005166C5">
        <w:t> </w:t>
      </w:r>
      <w:r w:rsidR="004A2DE5" w:rsidRPr="005166C5">
        <w:t>45(2)</w:t>
      </w:r>
    </w:p>
    <w:p w:rsidR="004A2DE5" w:rsidRPr="005166C5" w:rsidRDefault="004A2DE5" w:rsidP="004A2DE5">
      <w:pPr>
        <w:pStyle w:val="Item"/>
      </w:pPr>
      <w:r w:rsidRPr="005166C5">
        <w:t>Insert:</w:t>
      </w:r>
    </w:p>
    <w:p w:rsidR="004A2DE5" w:rsidRPr="005166C5" w:rsidRDefault="004A2DE5" w:rsidP="004A2DE5">
      <w:pPr>
        <w:pStyle w:val="SubsectionHead"/>
      </w:pPr>
      <w:r w:rsidRPr="005166C5">
        <w:t>Waiver or reduction of evaluation fee</w:t>
      </w:r>
      <w:r w:rsidR="00646282" w:rsidRPr="005166C5">
        <w:t xml:space="preserve"> for certain </w:t>
      </w:r>
      <w:r w:rsidR="00E114F3" w:rsidRPr="005166C5">
        <w:t>goods</w:t>
      </w:r>
      <w:r w:rsidRPr="005166C5">
        <w:t>—</w:t>
      </w:r>
      <w:r w:rsidR="00E114F3" w:rsidRPr="005166C5">
        <w:t xml:space="preserve">goods with </w:t>
      </w:r>
      <w:r w:rsidRPr="005166C5">
        <w:t>same active ingredient and common information</w:t>
      </w:r>
    </w:p>
    <w:p w:rsidR="0092141E" w:rsidRPr="005166C5" w:rsidRDefault="006C2BAE" w:rsidP="0092141E">
      <w:pPr>
        <w:pStyle w:val="ItemHead"/>
      </w:pPr>
      <w:r w:rsidRPr="005166C5">
        <w:t>7</w:t>
      </w:r>
      <w:r w:rsidR="0092141E" w:rsidRPr="005166C5">
        <w:t xml:space="preserve">  Paragraph 45(2)(a)</w:t>
      </w:r>
    </w:p>
    <w:p w:rsidR="0092141E" w:rsidRPr="005166C5" w:rsidRDefault="0092141E" w:rsidP="0092141E">
      <w:pPr>
        <w:pStyle w:val="Item"/>
      </w:pPr>
      <w:r w:rsidRPr="005166C5">
        <w:t>Repeal the paragraph, substitute:</w:t>
      </w:r>
    </w:p>
    <w:p w:rsidR="0092141E" w:rsidRPr="005166C5" w:rsidRDefault="0092141E" w:rsidP="0092141E">
      <w:pPr>
        <w:pStyle w:val="paragraph"/>
      </w:pPr>
      <w:r w:rsidRPr="005166C5">
        <w:tab/>
        <w:t>(a)</w:t>
      </w:r>
      <w:r w:rsidRPr="005166C5">
        <w:tab/>
        <w:t>the goods to which each application relates contain the same active ingredient;</w:t>
      </w:r>
    </w:p>
    <w:p w:rsidR="004A2DE5" w:rsidRPr="005166C5" w:rsidRDefault="006C2BAE" w:rsidP="004A2DE5">
      <w:pPr>
        <w:pStyle w:val="ItemHead"/>
      </w:pPr>
      <w:r w:rsidRPr="005166C5">
        <w:t>8</w:t>
      </w:r>
      <w:r w:rsidR="004A2DE5" w:rsidRPr="005166C5">
        <w:t xml:space="preserve">  </w:t>
      </w:r>
      <w:r w:rsidR="00471257" w:rsidRPr="005166C5">
        <w:t>S</w:t>
      </w:r>
      <w:r w:rsidR="004A2DE5" w:rsidRPr="005166C5">
        <w:t>ubregulation</w:t>
      </w:r>
      <w:r w:rsidR="005166C5" w:rsidRPr="005166C5">
        <w:t> </w:t>
      </w:r>
      <w:r w:rsidR="004A2DE5" w:rsidRPr="005166C5">
        <w:t>45(3)</w:t>
      </w:r>
    </w:p>
    <w:p w:rsidR="004A2DE5" w:rsidRPr="005166C5" w:rsidRDefault="00471257" w:rsidP="004A2DE5">
      <w:pPr>
        <w:pStyle w:val="Item"/>
      </w:pPr>
      <w:r w:rsidRPr="005166C5">
        <w:t>Repeal the subregulation.</w:t>
      </w:r>
    </w:p>
    <w:p w:rsidR="004A2DE5" w:rsidRPr="005166C5" w:rsidRDefault="006C2BAE" w:rsidP="004A2DE5">
      <w:pPr>
        <w:pStyle w:val="ItemHead"/>
      </w:pPr>
      <w:r w:rsidRPr="005166C5">
        <w:t>9</w:t>
      </w:r>
      <w:r w:rsidR="004A2DE5" w:rsidRPr="005166C5">
        <w:t xml:space="preserve">  Before subregulation</w:t>
      </w:r>
      <w:r w:rsidR="005166C5" w:rsidRPr="005166C5">
        <w:t> </w:t>
      </w:r>
      <w:r w:rsidR="004A2DE5" w:rsidRPr="005166C5">
        <w:t>45(3A)</w:t>
      </w:r>
    </w:p>
    <w:p w:rsidR="004A2DE5" w:rsidRPr="005166C5" w:rsidRDefault="004A2DE5" w:rsidP="004A2DE5">
      <w:pPr>
        <w:pStyle w:val="Item"/>
      </w:pPr>
      <w:r w:rsidRPr="005166C5">
        <w:t>Insert:</w:t>
      </w:r>
    </w:p>
    <w:p w:rsidR="004A2DE5" w:rsidRPr="005166C5" w:rsidRDefault="004A2DE5" w:rsidP="004A2DE5">
      <w:pPr>
        <w:pStyle w:val="SubsectionHead"/>
      </w:pPr>
      <w:r w:rsidRPr="005166C5">
        <w:lastRenderedPageBreak/>
        <w:t>Waiver or reduction of application and evaluation fees</w:t>
      </w:r>
      <w:r w:rsidR="008108C7" w:rsidRPr="005166C5">
        <w:t xml:space="preserve"> for </w:t>
      </w:r>
      <w:r w:rsidR="002867AA" w:rsidRPr="005166C5">
        <w:t>certain</w:t>
      </w:r>
      <w:r w:rsidR="008108C7" w:rsidRPr="005166C5">
        <w:t xml:space="preserve"> medicines</w:t>
      </w:r>
      <w:r w:rsidRPr="005166C5">
        <w:t>—</w:t>
      </w:r>
      <w:r w:rsidR="00B434F4" w:rsidRPr="005166C5">
        <w:t>additional</w:t>
      </w:r>
      <w:r w:rsidRPr="005166C5">
        <w:t xml:space="preserve"> applications </w:t>
      </w:r>
      <w:r w:rsidR="00960B42" w:rsidRPr="005166C5">
        <w:t xml:space="preserve">for </w:t>
      </w:r>
      <w:r w:rsidR="008108C7" w:rsidRPr="005166C5">
        <w:t>goods with same active ingredient and common information</w:t>
      </w:r>
    </w:p>
    <w:p w:rsidR="004A2DE5" w:rsidRPr="005166C5" w:rsidRDefault="006C2BAE" w:rsidP="004A2DE5">
      <w:pPr>
        <w:pStyle w:val="ItemHead"/>
      </w:pPr>
      <w:r w:rsidRPr="005166C5">
        <w:t>10</w:t>
      </w:r>
      <w:r w:rsidR="004A2DE5" w:rsidRPr="005166C5">
        <w:t xml:space="preserve">  Before subregulation</w:t>
      </w:r>
      <w:r w:rsidR="005166C5" w:rsidRPr="005166C5">
        <w:t> </w:t>
      </w:r>
      <w:r w:rsidR="004A2DE5" w:rsidRPr="005166C5">
        <w:t>45(</w:t>
      </w:r>
      <w:r w:rsidR="0092141E" w:rsidRPr="005166C5">
        <w:t>4</w:t>
      </w:r>
      <w:r w:rsidR="004A2DE5" w:rsidRPr="005166C5">
        <w:t>)</w:t>
      </w:r>
    </w:p>
    <w:p w:rsidR="004A2DE5" w:rsidRPr="005166C5" w:rsidRDefault="004A2DE5" w:rsidP="004A2DE5">
      <w:pPr>
        <w:pStyle w:val="Item"/>
      </w:pPr>
      <w:r w:rsidRPr="005166C5">
        <w:t>Insert:</w:t>
      </w:r>
    </w:p>
    <w:p w:rsidR="004A2DE5" w:rsidRPr="005166C5" w:rsidRDefault="004A2DE5" w:rsidP="004A2DE5">
      <w:pPr>
        <w:pStyle w:val="SubsectionHead"/>
      </w:pPr>
      <w:r w:rsidRPr="005166C5">
        <w:t>Waiver or reduction of evaluation fee</w:t>
      </w:r>
      <w:r w:rsidR="008108C7" w:rsidRPr="005166C5">
        <w:t>s for certain goods</w:t>
      </w:r>
      <w:r w:rsidR="00E114F3" w:rsidRPr="005166C5">
        <w:t>—</w:t>
      </w:r>
      <w:r w:rsidR="0092141E" w:rsidRPr="005166C5">
        <w:t>abridged evaluation procedure</w:t>
      </w:r>
    </w:p>
    <w:p w:rsidR="0092141E" w:rsidRPr="005166C5" w:rsidRDefault="006C2BAE" w:rsidP="0092141E">
      <w:pPr>
        <w:pStyle w:val="ItemHead"/>
      </w:pPr>
      <w:r w:rsidRPr="005166C5">
        <w:t>11</w:t>
      </w:r>
      <w:r w:rsidR="0092141E" w:rsidRPr="005166C5">
        <w:t xml:space="preserve">  Before subregulation</w:t>
      </w:r>
      <w:r w:rsidR="005166C5" w:rsidRPr="005166C5">
        <w:t> </w:t>
      </w:r>
      <w:r w:rsidR="0092141E" w:rsidRPr="005166C5">
        <w:t>45(4AA)</w:t>
      </w:r>
    </w:p>
    <w:p w:rsidR="0092141E" w:rsidRPr="005166C5" w:rsidRDefault="0092141E" w:rsidP="0092141E">
      <w:pPr>
        <w:pStyle w:val="Item"/>
      </w:pPr>
      <w:r w:rsidRPr="005166C5">
        <w:t>Insert:</w:t>
      </w:r>
    </w:p>
    <w:p w:rsidR="0092141E" w:rsidRPr="005166C5" w:rsidRDefault="0092141E" w:rsidP="0092141E">
      <w:pPr>
        <w:pStyle w:val="SubsectionHead"/>
      </w:pPr>
      <w:r w:rsidRPr="005166C5">
        <w:t xml:space="preserve">Waiver </w:t>
      </w:r>
      <w:r w:rsidR="00FF6251" w:rsidRPr="005166C5">
        <w:t xml:space="preserve">or reduction of evaluation fees for supply </w:t>
      </w:r>
      <w:r w:rsidR="008108C7" w:rsidRPr="005166C5">
        <w:t xml:space="preserve">of certain medicines </w:t>
      </w:r>
      <w:r w:rsidR="00FF6251" w:rsidRPr="005166C5">
        <w:t>in public health emergency</w:t>
      </w:r>
      <w:r w:rsidR="00E114F3" w:rsidRPr="005166C5">
        <w:t>—abridged evaluation procedure</w:t>
      </w:r>
    </w:p>
    <w:p w:rsidR="0092141E" w:rsidRPr="005166C5" w:rsidRDefault="006C2BAE" w:rsidP="0092141E">
      <w:pPr>
        <w:pStyle w:val="ItemHead"/>
      </w:pPr>
      <w:r w:rsidRPr="005166C5">
        <w:t>12</w:t>
      </w:r>
      <w:r w:rsidR="0092141E" w:rsidRPr="005166C5">
        <w:t xml:space="preserve">  Subregulations</w:t>
      </w:r>
      <w:r w:rsidR="005166C5" w:rsidRPr="005166C5">
        <w:t> </w:t>
      </w:r>
      <w:r w:rsidR="0092141E" w:rsidRPr="005166C5">
        <w:t>45(4A), (8), (9), (10) and (11)</w:t>
      </w:r>
    </w:p>
    <w:p w:rsidR="0092141E" w:rsidRPr="005166C5" w:rsidRDefault="0092141E" w:rsidP="0092141E">
      <w:pPr>
        <w:pStyle w:val="Item"/>
      </w:pPr>
      <w:r w:rsidRPr="005166C5">
        <w:t>Repeal the subregulations</w:t>
      </w:r>
      <w:r w:rsidR="00B434F4" w:rsidRPr="005166C5">
        <w:t>, substitute:</w:t>
      </w:r>
    </w:p>
    <w:p w:rsidR="00B434F4" w:rsidRPr="005166C5" w:rsidRDefault="00420AC5" w:rsidP="00B434F4">
      <w:pPr>
        <w:pStyle w:val="SubsectionHead"/>
      </w:pPr>
      <w:r w:rsidRPr="005166C5">
        <w:t>R</w:t>
      </w:r>
      <w:r w:rsidR="00B434F4" w:rsidRPr="005166C5">
        <w:t>eduction of application and evaluation fees</w:t>
      </w:r>
      <w:r w:rsidR="00FF6251" w:rsidRPr="005166C5">
        <w:t xml:space="preserve"> for certain </w:t>
      </w:r>
      <w:r w:rsidR="00E114F3" w:rsidRPr="005166C5">
        <w:t>medicines</w:t>
      </w:r>
      <w:r w:rsidR="00B434F4" w:rsidRPr="005166C5">
        <w:t>—</w:t>
      </w:r>
      <w:r w:rsidR="005C2107" w:rsidRPr="005166C5">
        <w:t>abridged preliminary assessment and evaluation procedure</w:t>
      </w:r>
    </w:p>
    <w:p w:rsidR="008C1DED" w:rsidRPr="005166C5" w:rsidRDefault="00B434F4" w:rsidP="00B434F4">
      <w:pPr>
        <w:pStyle w:val="subsection"/>
      </w:pPr>
      <w:r w:rsidRPr="005166C5">
        <w:tab/>
        <w:t>(5)</w:t>
      </w:r>
      <w:r w:rsidRPr="005166C5">
        <w:tab/>
      </w:r>
      <w:r w:rsidR="00C40401" w:rsidRPr="005166C5">
        <w:t>Subregulation</w:t>
      </w:r>
      <w:r w:rsidR="008C1DED" w:rsidRPr="005166C5">
        <w:t xml:space="preserve"> </w:t>
      </w:r>
      <w:r w:rsidR="00C40401" w:rsidRPr="005166C5">
        <w:t>(6) applies</w:t>
      </w:r>
      <w:r w:rsidR="008C1DED" w:rsidRPr="005166C5">
        <w:t xml:space="preserve"> in relation to an application </w:t>
      </w:r>
      <w:r w:rsidR="008C798B" w:rsidRPr="005166C5">
        <w:t>made under section</w:t>
      </w:r>
      <w:r w:rsidR="005166C5" w:rsidRPr="005166C5">
        <w:t> </w:t>
      </w:r>
      <w:r w:rsidR="008C798B" w:rsidRPr="005166C5">
        <w:t xml:space="preserve">23 of the Act for </w:t>
      </w:r>
      <w:r w:rsidR="00EE3E48" w:rsidRPr="005166C5">
        <w:t xml:space="preserve">the </w:t>
      </w:r>
      <w:r w:rsidR="008C798B" w:rsidRPr="005166C5">
        <w:t>registration of a medicine if</w:t>
      </w:r>
      <w:r w:rsidR="008C1DED" w:rsidRPr="005166C5">
        <w:t>:</w:t>
      </w:r>
    </w:p>
    <w:p w:rsidR="008C1DED" w:rsidRPr="005166C5" w:rsidRDefault="008C1DED" w:rsidP="008C1DED">
      <w:pPr>
        <w:pStyle w:val="paragraph"/>
      </w:pPr>
      <w:r w:rsidRPr="005166C5">
        <w:tab/>
        <w:t>(a)</w:t>
      </w:r>
      <w:r w:rsidRPr="005166C5">
        <w:tab/>
        <w:t xml:space="preserve">the </w:t>
      </w:r>
      <w:r w:rsidR="008C798B" w:rsidRPr="005166C5">
        <w:t xml:space="preserve">medicine is a product of a kind specified in </w:t>
      </w:r>
      <w:r w:rsidRPr="005166C5">
        <w:t>Part</w:t>
      </w:r>
      <w:r w:rsidR="005166C5" w:rsidRPr="005166C5">
        <w:t> </w:t>
      </w:r>
      <w:r w:rsidRPr="005166C5">
        <w:t>1 of Schedule</w:t>
      </w:r>
      <w:r w:rsidR="005166C5" w:rsidRPr="005166C5">
        <w:t> </w:t>
      </w:r>
      <w:r w:rsidRPr="005166C5">
        <w:t>10; and</w:t>
      </w:r>
    </w:p>
    <w:p w:rsidR="008C1DED" w:rsidRPr="005166C5" w:rsidRDefault="008C1DED" w:rsidP="008C1DED">
      <w:pPr>
        <w:pStyle w:val="paragraph"/>
      </w:pPr>
      <w:r w:rsidRPr="005166C5">
        <w:tab/>
        <w:t>(b)</w:t>
      </w:r>
      <w:r w:rsidRPr="005166C5">
        <w:tab/>
        <w:t xml:space="preserve">apart from the directions for use </w:t>
      </w:r>
      <w:r w:rsidR="00071DD4" w:rsidRPr="005166C5">
        <w:t>or</w:t>
      </w:r>
      <w:r w:rsidRPr="005166C5">
        <w:t xml:space="preserve"> the dosage</w:t>
      </w:r>
      <w:r w:rsidR="00BA0386" w:rsidRPr="005166C5">
        <w:t xml:space="preserve"> </w:t>
      </w:r>
      <w:r w:rsidR="00471257" w:rsidRPr="005166C5">
        <w:t>model</w:t>
      </w:r>
      <w:r w:rsidRPr="005166C5">
        <w:t xml:space="preserve">, the </w:t>
      </w:r>
      <w:r w:rsidR="008C798B" w:rsidRPr="005166C5">
        <w:t>medicine</w:t>
      </w:r>
      <w:r w:rsidRPr="005166C5">
        <w:t xml:space="preserve"> </w:t>
      </w:r>
      <w:r w:rsidR="008C798B" w:rsidRPr="005166C5">
        <w:t xml:space="preserve">is </w:t>
      </w:r>
      <w:r w:rsidRPr="005166C5">
        <w:t xml:space="preserve">the same as another medicine that is </w:t>
      </w:r>
      <w:r w:rsidR="00C724FB" w:rsidRPr="005166C5">
        <w:t>included</w:t>
      </w:r>
      <w:r w:rsidRPr="005166C5">
        <w:t xml:space="preserve"> in the Register; and</w:t>
      </w:r>
    </w:p>
    <w:p w:rsidR="008C1DED" w:rsidRPr="005166C5" w:rsidRDefault="008C1DED" w:rsidP="008C1DED">
      <w:pPr>
        <w:pStyle w:val="paragraph"/>
      </w:pPr>
      <w:r w:rsidRPr="005166C5">
        <w:tab/>
        <w:t>(c)</w:t>
      </w:r>
      <w:r w:rsidRPr="005166C5">
        <w:tab/>
        <w:t>the Secretary is satisfied that:</w:t>
      </w:r>
    </w:p>
    <w:p w:rsidR="008C1DED" w:rsidRPr="005166C5" w:rsidRDefault="008C1DED" w:rsidP="008C1DED">
      <w:pPr>
        <w:pStyle w:val="paragraphsub"/>
      </w:pPr>
      <w:r w:rsidRPr="005166C5">
        <w:tab/>
        <w:t>(i)</w:t>
      </w:r>
      <w:r w:rsidRPr="005166C5">
        <w:tab/>
        <w:t xml:space="preserve">the differences in the directions for use </w:t>
      </w:r>
      <w:r w:rsidR="00071DD4" w:rsidRPr="005166C5">
        <w:t xml:space="preserve">or </w:t>
      </w:r>
      <w:r w:rsidRPr="005166C5">
        <w:t xml:space="preserve">the dosage </w:t>
      </w:r>
      <w:r w:rsidR="00471257" w:rsidRPr="005166C5">
        <w:t>model</w:t>
      </w:r>
      <w:r w:rsidR="00BA0386" w:rsidRPr="005166C5">
        <w:t xml:space="preserve"> </w:t>
      </w:r>
      <w:r w:rsidRPr="005166C5">
        <w:t xml:space="preserve">are necessary to ensure the safe use of the </w:t>
      </w:r>
      <w:r w:rsidR="008C798B" w:rsidRPr="005166C5">
        <w:t>medicine</w:t>
      </w:r>
      <w:r w:rsidRPr="005166C5">
        <w:t>; and</w:t>
      </w:r>
    </w:p>
    <w:p w:rsidR="008C1DED" w:rsidRPr="005166C5" w:rsidRDefault="008C1DED" w:rsidP="008C1DED">
      <w:pPr>
        <w:pStyle w:val="paragraphsub"/>
      </w:pPr>
      <w:r w:rsidRPr="005166C5">
        <w:tab/>
        <w:t>(ii)</w:t>
      </w:r>
      <w:r w:rsidRPr="005166C5">
        <w:tab/>
      </w:r>
      <w:r w:rsidR="00694098" w:rsidRPr="005166C5">
        <w:t xml:space="preserve">neither </w:t>
      </w:r>
      <w:r w:rsidR="00FD504A" w:rsidRPr="005166C5">
        <w:t>non</w:t>
      </w:r>
      <w:r w:rsidR="005166C5">
        <w:noBreakHyphen/>
      </w:r>
      <w:r w:rsidR="00FD504A" w:rsidRPr="005166C5">
        <w:t>clinical</w:t>
      </w:r>
      <w:r w:rsidR="00C40401" w:rsidRPr="005166C5">
        <w:t xml:space="preserve"> </w:t>
      </w:r>
      <w:r w:rsidR="00694098" w:rsidRPr="005166C5">
        <w:t>n</w:t>
      </w:r>
      <w:r w:rsidR="00FD504A" w:rsidRPr="005166C5">
        <w:t>or quality data</w:t>
      </w:r>
      <w:r w:rsidR="00694098" w:rsidRPr="005166C5">
        <w:t xml:space="preserve"> needs to be evaluated </w:t>
      </w:r>
      <w:r w:rsidR="00C40401" w:rsidRPr="005166C5">
        <w:t xml:space="preserve">in </w:t>
      </w:r>
      <w:r w:rsidR="00751510" w:rsidRPr="005166C5">
        <w:t>the evaluation of the medicine for registration</w:t>
      </w:r>
      <w:r w:rsidRPr="005166C5">
        <w:t>; and</w:t>
      </w:r>
    </w:p>
    <w:p w:rsidR="008C1DED" w:rsidRPr="005166C5" w:rsidRDefault="008C1DED" w:rsidP="00392A3B">
      <w:pPr>
        <w:pStyle w:val="paragraph"/>
      </w:pPr>
      <w:r w:rsidRPr="005166C5">
        <w:tab/>
        <w:t>(d)</w:t>
      </w:r>
      <w:r w:rsidRPr="005166C5">
        <w:tab/>
        <w:t xml:space="preserve">the Secretary has information relating to the </w:t>
      </w:r>
      <w:r w:rsidR="008C798B" w:rsidRPr="005166C5">
        <w:t>medicine</w:t>
      </w:r>
      <w:r w:rsidRPr="005166C5">
        <w:t xml:space="preserve"> that enables the </w:t>
      </w:r>
      <w:r w:rsidR="00F53BD8" w:rsidRPr="005166C5">
        <w:t>preliminar</w:t>
      </w:r>
      <w:r w:rsidR="00420AC5" w:rsidRPr="005166C5">
        <w:t>y assessment of the application</w:t>
      </w:r>
      <w:r w:rsidR="00F53BD8" w:rsidRPr="005166C5">
        <w:t xml:space="preserve"> and</w:t>
      </w:r>
      <w:r w:rsidR="00F03588" w:rsidRPr="005166C5">
        <w:t xml:space="preserve"> the</w:t>
      </w:r>
      <w:r w:rsidR="00F53BD8" w:rsidRPr="005166C5">
        <w:t xml:space="preserve"> </w:t>
      </w:r>
      <w:r w:rsidRPr="005166C5">
        <w:t xml:space="preserve">evaluation </w:t>
      </w:r>
      <w:r w:rsidR="00F03588" w:rsidRPr="005166C5">
        <w:t>of the medicine for registration</w:t>
      </w:r>
      <w:r w:rsidRPr="005166C5">
        <w:t xml:space="preserve"> to be abridged</w:t>
      </w:r>
      <w:r w:rsidR="00F53BD8" w:rsidRPr="005166C5">
        <w:t>.</w:t>
      </w:r>
    </w:p>
    <w:p w:rsidR="005A3230" w:rsidRPr="005166C5" w:rsidRDefault="00D15F3F" w:rsidP="005A3230">
      <w:pPr>
        <w:pStyle w:val="subsection"/>
      </w:pPr>
      <w:r w:rsidRPr="005166C5">
        <w:tab/>
        <w:t>(6</w:t>
      </w:r>
      <w:r w:rsidR="005A3230" w:rsidRPr="005166C5">
        <w:t>)</w:t>
      </w:r>
      <w:r w:rsidR="005A3230" w:rsidRPr="005166C5">
        <w:tab/>
      </w:r>
      <w:r w:rsidR="00C40401" w:rsidRPr="005166C5">
        <w:t>T</w:t>
      </w:r>
      <w:r w:rsidR="005A3230" w:rsidRPr="005166C5">
        <w:t>he Secretary may:</w:t>
      </w:r>
    </w:p>
    <w:p w:rsidR="005A3230" w:rsidRPr="005166C5" w:rsidRDefault="005A3230" w:rsidP="005A3230">
      <w:pPr>
        <w:pStyle w:val="paragraph"/>
      </w:pPr>
      <w:r w:rsidRPr="005166C5">
        <w:tab/>
        <w:t>(a)</w:t>
      </w:r>
      <w:r w:rsidRPr="005166C5">
        <w:tab/>
        <w:t>reduce the application fees specified in Schedule</w:t>
      </w:r>
      <w:r w:rsidR="005166C5" w:rsidRPr="005166C5">
        <w:t> </w:t>
      </w:r>
      <w:r w:rsidRPr="005166C5">
        <w:t xml:space="preserve">9 that are payable in relation to </w:t>
      </w:r>
      <w:r w:rsidR="00AB4B3C" w:rsidRPr="005166C5">
        <w:t>the</w:t>
      </w:r>
      <w:r w:rsidRPr="005166C5">
        <w:t xml:space="preserve"> application to $1,100; and</w:t>
      </w:r>
    </w:p>
    <w:p w:rsidR="00647C95" w:rsidRPr="005166C5" w:rsidRDefault="00FC3762" w:rsidP="00B22AAF">
      <w:pPr>
        <w:pStyle w:val="paragraph"/>
      </w:pPr>
      <w:r w:rsidRPr="005166C5">
        <w:tab/>
        <w:t>(b</w:t>
      </w:r>
      <w:r w:rsidR="005A3230" w:rsidRPr="005166C5">
        <w:t>)</w:t>
      </w:r>
      <w:r w:rsidR="005A3230" w:rsidRPr="005166C5">
        <w:tab/>
        <w:t>reduce the evaluation fees specified in Schedule</w:t>
      </w:r>
      <w:r w:rsidR="005166C5" w:rsidRPr="005166C5">
        <w:t> </w:t>
      </w:r>
      <w:r w:rsidR="005A3230" w:rsidRPr="005166C5">
        <w:t xml:space="preserve">9 that are payable in relation to </w:t>
      </w:r>
      <w:r w:rsidR="00AB4B3C" w:rsidRPr="005166C5">
        <w:t>the</w:t>
      </w:r>
      <w:r w:rsidR="005A3230" w:rsidRPr="005166C5">
        <w:t xml:space="preserve"> application to $4,360.</w:t>
      </w:r>
    </w:p>
    <w:p w:rsidR="00A65FF0" w:rsidRPr="005166C5" w:rsidRDefault="00A65FF0" w:rsidP="00A65FF0">
      <w:pPr>
        <w:pStyle w:val="SubsectionHead"/>
      </w:pPr>
      <w:r w:rsidRPr="005166C5">
        <w:t xml:space="preserve">Waiver of </w:t>
      </w:r>
      <w:r w:rsidR="00CF216B" w:rsidRPr="005166C5">
        <w:t xml:space="preserve">application and registration </w:t>
      </w:r>
      <w:r w:rsidR="0047626E" w:rsidRPr="005166C5">
        <w:t xml:space="preserve">fees for </w:t>
      </w:r>
      <w:r w:rsidRPr="005166C5">
        <w:t>designated orphan drugs</w:t>
      </w:r>
    </w:p>
    <w:p w:rsidR="00990752" w:rsidRPr="005166C5" w:rsidRDefault="006C2BAE" w:rsidP="00990752">
      <w:pPr>
        <w:pStyle w:val="ItemHead"/>
      </w:pPr>
      <w:r w:rsidRPr="005166C5">
        <w:t>13</w:t>
      </w:r>
      <w:r w:rsidR="00A65FF0" w:rsidRPr="005166C5">
        <w:t xml:space="preserve">  </w:t>
      </w:r>
      <w:r w:rsidR="00990752" w:rsidRPr="005166C5">
        <w:t>Schedule</w:t>
      </w:r>
      <w:r w:rsidR="005166C5" w:rsidRPr="005166C5">
        <w:t> </w:t>
      </w:r>
      <w:r w:rsidR="00990752" w:rsidRPr="005166C5">
        <w:t>5 (table item</w:t>
      </w:r>
      <w:r w:rsidR="005166C5" w:rsidRPr="005166C5">
        <w:t> </w:t>
      </w:r>
      <w:r w:rsidR="00990752" w:rsidRPr="005166C5">
        <w:t xml:space="preserve">8, column 2, </w:t>
      </w:r>
      <w:r w:rsidR="005166C5" w:rsidRPr="005166C5">
        <w:t>paragraph (</w:t>
      </w:r>
      <w:r w:rsidR="00990752" w:rsidRPr="005166C5">
        <w:t>b))</w:t>
      </w:r>
    </w:p>
    <w:p w:rsidR="00B22AAF" w:rsidRPr="005166C5" w:rsidRDefault="00990752" w:rsidP="00990752">
      <w:pPr>
        <w:pStyle w:val="Item"/>
      </w:pPr>
      <w:r w:rsidRPr="005166C5">
        <w:t>Repeal the paragraph.</w:t>
      </w:r>
    </w:p>
    <w:p w:rsidR="0029648F" w:rsidRPr="005166C5" w:rsidRDefault="006C2BAE" w:rsidP="0029648F">
      <w:pPr>
        <w:pStyle w:val="ItemHead"/>
      </w:pPr>
      <w:r w:rsidRPr="005166C5">
        <w:t>14</w:t>
      </w:r>
      <w:r w:rsidR="0029648F" w:rsidRPr="005166C5">
        <w:t xml:space="preserve">  Clause</w:t>
      </w:r>
      <w:r w:rsidR="005166C5" w:rsidRPr="005166C5">
        <w:t> </w:t>
      </w:r>
      <w:r w:rsidR="0029648F" w:rsidRPr="005166C5">
        <w:t>3 of Schedule</w:t>
      </w:r>
      <w:r w:rsidR="005166C5" w:rsidRPr="005166C5">
        <w:t> </w:t>
      </w:r>
      <w:r w:rsidR="0029648F" w:rsidRPr="005166C5">
        <w:t>9 (table item</w:t>
      </w:r>
      <w:r w:rsidR="005166C5" w:rsidRPr="005166C5">
        <w:t> </w:t>
      </w:r>
      <w:r w:rsidR="0029648F" w:rsidRPr="005166C5">
        <w:t>8A)</w:t>
      </w:r>
    </w:p>
    <w:p w:rsidR="00FA0A42" w:rsidRPr="005166C5" w:rsidRDefault="00FA0A42" w:rsidP="00FA0A42">
      <w:pPr>
        <w:pStyle w:val="Item"/>
      </w:pPr>
      <w:r w:rsidRPr="005166C5">
        <w:t>Repeal the item, substitute</w:t>
      </w:r>
      <w:r w:rsidR="0029648F" w:rsidRPr="005166C5">
        <w:t>:</w:t>
      </w:r>
    </w:p>
    <w:p w:rsidR="00FA0A42" w:rsidRPr="005166C5" w:rsidRDefault="00FA0A42" w:rsidP="00FA0A42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61"/>
        <w:gridCol w:w="5353"/>
        <w:gridCol w:w="2115"/>
      </w:tblGrid>
      <w:tr w:rsidR="00FA0A42" w:rsidRPr="005166C5" w:rsidTr="00FA0A42">
        <w:tc>
          <w:tcPr>
            <w:tcW w:w="62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0A42" w:rsidRPr="005166C5" w:rsidRDefault="00FA0A42" w:rsidP="00490F14">
            <w:pPr>
              <w:pStyle w:val="Tabletext"/>
            </w:pPr>
            <w:r w:rsidRPr="005166C5">
              <w:t>8A</w:t>
            </w:r>
          </w:p>
        </w:tc>
        <w:tc>
          <w:tcPr>
            <w:tcW w:w="313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0A42" w:rsidRPr="005166C5" w:rsidRDefault="00F458E4" w:rsidP="00F458E4">
            <w:pPr>
              <w:pStyle w:val="Tabletext"/>
              <w:ind w:right="-52"/>
            </w:pPr>
            <w:r w:rsidRPr="005166C5">
              <w:t>Application f</w:t>
            </w:r>
            <w:r w:rsidR="00FA0A42" w:rsidRPr="005166C5">
              <w:t>ee for the purposes of paragraph</w:t>
            </w:r>
            <w:r w:rsidR="005166C5" w:rsidRPr="005166C5">
              <w:t> </w:t>
            </w:r>
            <w:r w:rsidR="00FA0A42" w:rsidRPr="005166C5">
              <w:t xml:space="preserve">40B(2)(g) of the </w:t>
            </w:r>
            <w:r w:rsidR="00FA0A42" w:rsidRPr="005166C5">
              <w:lastRenderedPageBreak/>
              <w:t>Act, for an application under subsection</w:t>
            </w:r>
            <w:r w:rsidR="005166C5" w:rsidRPr="005166C5">
              <w:t> </w:t>
            </w:r>
            <w:r w:rsidR="00FA0A42" w:rsidRPr="005166C5">
              <w:t>40</w:t>
            </w:r>
            <w:r w:rsidR="00590597" w:rsidRPr="005166C5">
              <w:t>B</w:t>
            </w:r>
            <w:r w:rsidR="00FA0A42" w:rsidRPr="005166C5">
              <w:t xml:space="preserve">(1) of the Act (addition of manufacturing sites) for the variation of a licence to which </w:t>
            </w:r>
            <w:r w:rsidR="005166C5" w:rsidRPr="005166C5">
              <w:t>paragraph (</w:t>
            </w:r>
            <w:r w:rsidR="00FA0A42" w:rsidRPr="005166C5">
              <w:t>a) of item</w:t>
            </w:r>
            <w:r w:rsidR="005166C5" w:rsidRPr="005166C5">
              <w:t> </w:t>
            </w:r>
            <w:r w:rsidR="00FA0A42" w:rsidRPr="005166C5">
              <w:t>8 applies</w:t>
            </w:r>
          </w:p>
        </w:tc>
        <w:tc>
          <w:tcPr>
            <w:tcW w:w="124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A0A42" w:rsidRPr="005166C5" w:rsidRDefault="00FA0A42" w:rsidP="00490F14">
            <w:pPr>
              <w:pStyle w:val="Tabletext"/>
            </w:pPr>
            <w:r w:rsidRPr="005166C5">
              <w:rPr>
                <w:rFonts w:eastAsia="Calibri"/>
                <w:lang w:eastAsia="en-US"/>
              </w:rPr>
              <w:lastRenderedPageBreak/>
              <w:t>770</w:t>
            </w:r>
          </w:p>
        </w:tc>
      </w:tr>
      <w:tr w:rsidR="0029648F" w:rsidRPr="005166C5" w:rsidTr="0029648F">
        <w:tc>
          <w:tcPr>
            <w:tcW w:w="62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648F" w:rsidRPr="005166C5" w:rsidRDefault="0029648F" w:rsidP="00490F14">
            <w:pPr>
              <w:pStyle w:val="Tabletext"/>
            </w:pPr>
            <w:r w:rsidRPr="005166C5">
              <w:lastRenderedPageBreak/>
              <w:t>8B</w:t>
            </w:r>
          </w:p>
        </w:tc>
        <w:tc>
          <w:tcPr>
            <w:tcW w:w="3138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648F" w:rsidRPr="005166C5" w:rsidRDefault="00F458E4" w:rsidP="005B1651">
            <w:pPr>
              <w:pStyle w:val="Tabletext"/>
              <w:ind w:right="-52"/>
            </w:pPr>
            <w:r w:rsidRPr="005166C5">
              <w:t>Application f</w:t>
            </w:r>
            <w:r w:rsidR="0029648F" w:rsidRPr="005166C5">
              <w:t>ee for the purposes of paragraph</w:t>
            </w:r>
            <w:r w:rsidR="005166C5" w:rsidRPr="005166C5">
              <w:t> </w:t>
            </w:r>
            <w:r w:rsidR="00FA0A42" w:rsidRPr="005166C5">
              <w:t>40B(7)(d</w:t>
            </w:r>
            <w:r w:rsidR="0029648F" w:rsidRPr="005166C5">
              <w:t xml:space="preserve">) of the Act, </w:t>
            </w:r>
            <w:r w:rsidR="00FA0A42" w:rsidRPr="005166C5">
              <w:t>for an application under subsection</w:t>
            </w:r>
            <w:r w:rsidR="005166C5" w:rsidRPr="005166C5">
              <w:t> </w:t>
            </w:r>
            <w:r w:rsidR="00FA0A42" w:rsidRPr="005166C5">
              <w:t>40</w:t>
            </w:r>
            <w:r w:rsidR="00EE1A37" w:rsidRPr="005166C5">
              <w:t>B</w:t>
            </w:r>
            <w:r w:rsidR="00FA0A42" w:rsidRPr="005166C5">
              <w:t xml:space="preserve">(6) of the Act </w:t>
            </w:r>
            <w:r w:rsidR="005B1651" w:rsidRPr="005166C5">
              <w:t>for the variation of the manufacturing site authorisation in relation to a</w:t>
            </w:r>
            <w:r w:rsidR="00FA0A42" w:rsidRPr="005166C5">
              <w:t xml:space="preserve"> licence</w:t>
            </w:r>
            <w:r w:rsidR="0029648F" w:rsidRPr="005166C5">
              <w:t xml:space="preserve"> to which </w:t>
            </w:r>
            <w:r w:rsidR="005166C5" w:rsidRPr="005166C5">
              <w:t>paragraph (</w:t>
            </w:r>
            <w:r w:rsidR="0029648F" w:rsidRPr="005166C5">
              <w:t>a) of item</w:t>
            </w:r>
            <w:r w:rsidR="005166C5" w:rsidRPr="005166C5">
              <w:t> </w:t>
            </w:r>
            <w:r w:rsidR="0029648F" w:rsidRPr="005166C5">
              <w:t>8 applies</w:t>
            </w:r>
          </w:p>
        </w:tc>
        <w:tc>
          <w:tcPr>
            <w:tcW w:w="124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29648F" w:rsidRPr="005166C5" w:rsidRDefault="0029648F" w:rsidP="00490F14">
            <w:pPr>
              <w:pStyle w:val="Tabletext"/>
            </w:pPr>
            <w:r w:rsidRPr="005166C5">
              <w:rPr>
                <w:rFonts w:eastAsia="Calibri"/>
                <w:lang w:eastAsia="en-US"/>
              </w:rPr>
              <w:t>770</w:t>
            </w:r>
          </w:p>
        </w:tc>
      </w:tr>
      <w:tr w:rsidR="0029648F" w:rsidRPr="005166C5" w:rsidTr="0029648F">
        <w:tc>
          <w:tcPr>
            <w:tcW w:w="62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648F" w:rsidRPr="005166C5" w:rsidRDefault="0029648F" w:rsidP="00490F14">
            <w:pPr>
              <w:pStyle w:val="Tabletext"/>
            </w:pPr>
            <w:r w:rsidRPr="005166C5">
              <w:t>8C</w:t>
            </w:r>
          </w:p>
        </w:tc>
        <w:tc>
          <w:tcPr>
            <w:tcW w:w="313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648F" w:rsidRPr="005166C5" w:rsidRDefault="00F458E4" w:rsidP="00F458E4">
            <w:pPr>
              <w:pStyle w:val="Tabletext"/>
              <w:ind w:right="-52"/>
            </w:pPr>
            <w:r w:rsidRPr="005166C5">
              <w:t>Application f</w:t>
            </w:r>
            <w:r w:rsidR="0029648F" w:rsidRPr="005166C5">
              <w:t>ee for the purposes of paragraph</w:t>
            </w:r>
            <w:r w:rsidR="005166C5" w:rsidRPr="005166C5">
              <w:t> </w:t>
            </w:r>
            <w:r w:rsidR="00FA0A42" w:rsidRPr="005166C5">
              <w:t>40B(9B)(c</w:t>
            </w:r>
            <w:r w:rsidR="0029648F" w:rsidRPr="005166C5">
              <w:t>) of the Act, for an application</w:t>
            </w:r>
            <w:r w:rsidR="00FA0A42" w:rsidRPr="005166C5">
              <w:t xml:space="preserve"> under subsection</w:t>
            </w:r>
            <w:r w:rsidR="005166C5" w:rsidRPr="005166C5">
              <w:t> </w:t>
            </w:r>
            <w:r w:rsidR="00FA0A42" w:rsidRPr="005166C5">
              <w:t>40B(9A) of the Act (removal of manufacturing sites)</w:t>
            </w:r>
            <w:r w:rsidR="0029648F" w:rsidRPr="005166C5">
              <w:t xml:space="preserve"> for the variation of a licence to which </w:t>
            </w:r>
            <w:r w:rsidR="005166C5" w:rsidRPr="005166C5">
              <w:t>paragraph (</w:t>
            </w:r>
            <w:r w:rsidR="0029648F" w:rsidRPr="005166C5">
              <w:t>a) of item</w:t>
            </w:r>
            <w:r w:rsidR="005166C5" w:rsidRPr="005166C5">
              <w:t> </w:t>
            </w:r>
            <w:r w:rsidR="0029648F" w:rsidRPr="005166C5">
              <w:t>8 applies</w:t>
            </w:r>
          </w:p>
        </w:tc>
        <w:tc>
          <w:tcPr>
            <w:tcW w:w="124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29648F" w:rsidRPr="005166C5" w:rsidRDefault="0029648F" w:rsidP="00490F14">
            <w:pPr>
              <w:pStyle w:val="Tabletext"/>
            </w:pPr>
            <w:r w:rsidRPr="005166C5">
              <w:rPr>
                <w:rFonts w:eastAsia="Calibri"/>
                <w:lang w:eastAsia="en-US"/>
              </w:rPr>
              <w:t>770</w:t>
            </w:r>
          </w:p>
        </w:tc>
      </w:tr>
    </w:tbl>
    <w:p w:rsidR="0029648F" w:rsidRPr="005166C5" w:rsidRDefault="0029648F" w:rsidP="005C4E8E">
      <w:pPr>
        <w:pStyle w:val="Tabletext"/>
      </w:pPr>
    </w:p>
    <w:sectPr w:rsidR="0029648F" w:rsidRPr="005166C5" w:rsidSect="00B64CC6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258" w:rsidRDefault="00AB2258" w:rsidP="0048364F">
      <w:pPr>
        <w:spacing w:line="240" w:lineRule="auto"/>
      </w:pPr>
      <w:r>
        <w:separator/>
      </w:r>
    </w:p>
  </w:endnote>
  <w:endnote w:type="continuationSeparator" w:id="0">
    <w:p w:rsidR="00AB2258" w:rsidRDefault="00AB2258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64CC6" w:rsidRDefault="00B64CC6" w:rsidP="00B64C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64CC6">
      <w:rPr>
        <w:i/>
        <w:sz w:val="18"/>
      </w:rPr>
      <w:t>OPC63612 -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B64CC6" w:rsidRDefault="00B64CC6" w:rsidP="00B64CC6">
    <w:pPr>
      <w:rPr>
        <w:rFonts w:cs="Times New Roman"/>
        <w:i/>
        <w:sz w:val="18"/>
      </w:rPr>
    </w:pPr>
    <w:r w:rsidRPr="00B64CC6">
      <w:rPr>
        <w:rFonts w:cs="Times New Roman"/>
        <w:i/>
        <w:sz w:val="18"/>
      </w:rPr>
      <w:t>OPC63612 -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B64CC6" w:rsidRDefault="00B64CC6" w:rsidP="00B64CC6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B64CC6">
      <w:rPr>
        <w:i/>
        <w:sz w:val="18"/>
      </w:rPr>
      <w:t>OPC63612 -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166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4DA3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61F0">
            <w:rPr>
              <w:i/>
              <w:sz w:val="18"/>
            </w:rPr>
            <w:t>Therapeutic Goods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64CC6" w:rsidRDefault="00B64CC6" w:rsidP="00B64CC6">
    <w:pPr>
      <w:rPr>
        <w:rFonts w:cs="Times New Roman"/>
        <w:i/>
        <w:sz w:val="18"/>
      </w:rPr>
    </w:pPr>
    <w:r w:rsidRPr="00B64CC6">
      <w:rPr>
        <w:rFonts w:cs="Times New Roman"/>
        <w:i/>
        <w:sz w:val="18"/>
      </w:rPr>
      <w:t>OPC63612 -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5166C5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61F0">
            <w:rPr>
              <w:i/>
              <w:sz w:val="18"/>
            </w:rPr>
            <w:t>Therapeutic Goods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6F99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64CC6" w:rsidRDefault="00B64CC6" w:rsidP="00B64CC6">
    <w:pPr>
      <w:rPr>
        <w:rFonts w:cs="Times New Roman"/>
        <w:i/>
        <w:sz w:val="18"/>
      </w:rPr>
    </w:pPr>
    <w:r w:rsidRPr="00B64CC6">
      <w:rPr>
        <w:rFonts w:cs="Times New Roman"/>
        <w:i/>
        <w:sz w:val="18"/>
      </w:rPr>
      <w:t>OPC63612 -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5166C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6F99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61F0">
            <w:rPr>
              <w:i/>
              <w:sz w:val="18"/>
            </w:rPr>
            <w:t>Therapeutic Goods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B64CC6" w:rsidRDefault="00B64CC6" w:rsidP="00B64CC6">
    <w:pPr>
      <w:rPr>
        <w:rFonts w:cs="Times New Roman"/>
        <w:i/>
        <w:sz w:val="18"/>
      </w:rPr>
    </w:pPr>
    <w:r w:rsidRPr="00B64CC6">
      <w:rPr>
        <w:rFonts w:cs="Times New Roman"/>
        <w:i/>
        <w:sz w:val="18"/>
      </w:rPr>
      <w:t>OPC63612 -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61F0">
            <w:rPr>
              <w:i/>
              <w:sz w:val="18"/>
            </w:rPr>
            <w:t>Therapeutic Goods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1E6F99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B64CC6" w:rsidRDefault="00B64CC6" w:rsidP="00B64CC6">
    <w:pPr>
      <w:rPr>
        <w:rFonts w:cs="Times New Roman"/>
        <w:i/>
        <w:sz w:val="18"/>
      </w:rPr>
    </w:pPr>
    <w:r w:rsidRPr="00B64CC6">
      <w:rPr>
        <w:rFonts w:cs="Times New Roman"/>
        <w:i/>
        <w:sz w:val="18"/>
      </w:rPr>
      <w:t>OPC63612 -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661F0">
            <w:rPr>
              <w:i/>
              <w:sz w:val="18"/>
            </w:rPr>
            <w:t>Therapeutic Goods Amendment (2018 Measures No. 1)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34DA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B64CC6" w:rsidRDefault="00B64CC6" w:rsidP="00B64CC6">
    <w:pPr>
      <w:rPr>
        <w:rFonts w:cs="Times New Roman"/>
        <w:i/>
        <w:sz w:val="18"/>
      </w:rPr>
    </w:pPr>
    <w:r w:rsidRPr="00B64CC6">
      <w:rPr>
        <w:rFonts w:cs="Times New Roman"/>
        <w:i/>
        <w:sz w:val="18"/>
      </w:rPr>
      <w:t>OPC63612 -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258" w:rsidRDefault="00AB2258" w:rsidP="0048364F">
      <w:pPr>
        <w:spacing w:line="240" w:lineRule="auto"/>
      </w:pPr>
      <w:r>
        <w:separator/>
      </w:r>
    </w:p>
  </w:footnote>
  <w:footnote w:type="continuationSeparator" w:id="0">
    <w:p w:rsidR="00AB2258" w:rsidRDefault="00AB2258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1E6F99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1E6F99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58"/>
    <w:rsid w:val="00000263"/>
    <w:rsid w:val="000113BC"/>
    <w:rsid w:val="000136AF"/>
    <w:rsid w:val="0004044E"/>
    <w:rsid w:val="0005120E"/>
    <w:rsid w:val="00054577"/>
    <w:rsid w:val="000614BF"/>
    <w:rsid w:val="0007169C"/>
    <w:rsid w:val="00071DD4"/>
    <w:rsid w:val="000737A8"/>
    <w:rsid w:val="00077593"/>
    <w:rsid w:val="00083F48"/>
    <w:rsid w:val="000A075F"/>
    <w:rsid w:val="000A7DF9"/>
    <w:rsid w:val="000B60BB"/>
    <w:rsid w:val="000C7F13"/>
    <w:rsid w:val="000D05EF"/>
    <w:rsid w:val="000D5485"/>
    <w:rsid w:val="000F21C1"/>
    <w:rsid w:val="0010064D"/>
    <w:rsid w:val="001039BD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87C3C"/>
    <w:rsid w:val="00190664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D1B91"/>
    <w:rsid w:val="001E0A8D"/>
    <w:rsid w:val="001E3590"/>
    <w:rsid w:val="001E6F99"/>
    <w:rsid w:val="001E7407"/>
    <w:rsid w:val="001F040A"/>
    <w:rsid w:val="00201D27"/>
    <w:rsid w:val="0020300C"/>
    <w:rsid w:val="002078E2"/>
    <w:rsid w:val="00220A0C"/>
    <w:rsid w:val="00223E4A"/>
    <w:rsid w:val="002302EA"/>
    <w:rsid w:val="002352A3"/>
    <w:rsid w:val="00240749"/>
    <w:rsid w:val="002460B0"/>
    <w:rsid w:val="002468D7"/>
    <w:rsid w:val="00285CDD"/>
    <w:rsid w:val="002867AA"/>
    <w:rsid w:val="00291167"/>
    <w:rsid w:val="0029648F"/>
    <w:rsid w:val="00297ECB"/>
    <w:rsid w:val="002C152A"/>
    <w:rsid w:val="002D043A"/>
    <w:rsid w:val="002E363C"/>
    <w:rsid w:val="00313329"/>
    <w:rsid w:val="0031713F"/>
    <w:rsid w:val="00321913"/>
    <w:rsid w:val="00324EE6"/>
    <w:rsid w:val="003316DC"/>
    <w:rsid w:val="00332E0D"/>
    <w:rsid w:val="0034000B"/>
    <w:rsid w:val="003415D3"/>
    <w:rsid w:val="00346335"/>
    <w:rsid w:val="00352B0F"/>
    <w:rsid w:val="003561B0"/>
    <w:rsid w:val="003661F0"/>
    <w:rsid w:val="00367960"/>
    <w:rsid w:val="00392A3B"/>
    <w:rsid w:val="003A15AC"/>
    <w:rsid w:val="003A56EB"/>
    <w:rsid w:val="003B0627"/>
    <w:rsid w:val="003C5F2B"/>
    <w:rsid w:val="003D0BFE"/>
    <w:rsid w:val="003D5700"/>
    <w:rsid w:val="003F0F5A"/>
    <w:rsid w:val="003F19B7"/>
    <w:rsid w:val="003F7023"/>
    <w:rsid w:val="00400A30"/>
    <w:rsid w:val="004022CA"/>
    <w:rsid w:val="00404408"/>
    <w:rsid w:val="004116CD"/>
    <w:rsid w:val="00414ADE"/>
    <w:rsid w:val="00420AC5"/>
    <w:rsid w:val="00424CA9"/>
    <w:rsid w:val="004257BB"/>
    <w:rsid w:val="004261D9"/>
    <w:rsid w:val="00434DA3"/>
    <w:rsid w:val="0044291A"/>
    <w:rsid w:val="00443BE3"/>
    <w:rsid w:val="00460499"/>
    <w:rsid w:val="00461615"/>
    <w:rsid w:val="004709B7"/>
    <w:rsid w:val="00471257"/>
    <w:rsid w:val="00474835"/>
    <w:rsid w:val="0047626E"/>
    <w:rsid w:val="004819C7"/>
    <w:rsid w:val="0048364F"/>
    <w:rsid w:val="00490F2E"/>
    <w:rsid w:val="00496DB3"/>
    <w:rsid w:val="00496F97"/>
    <w:rsid w:val="004A2DE5"/>
    <w:rsid w:val="004A53EA"/>
    <w:rsid w:val="004F1FAC"/>
    <w:rsid w:val="004F676E"/>
    <w:rsid w:val="005166C5"/>
    <w:rsid w:val="0051685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9C5"/>
    <w:rsid w:val="00554243"/>
    <w:rsid w:val="00557C7A"/>
    <w:rsid w:val="00562A58"/>
    <w:rsid w:val="00581211"/>
    <w:rsid w:val="00584811"/>
    <w:rsid w:val="00590597"/>
    <w:rsid w:val="00593AA6"/>
    <w:rsid w:val="00594161"/>
    <w:rsid w:val="005941E6"/>
    <w:rsid w:val="00594749"/>
    <w:rsid w:val="005A3230"/>
    <w:rsid w:val="005A482B"/>
    <w:rsid w:val="005B1651"/>
    <w:rsid w:val="005B372C"/>
    <w:rsid w:val="005B4067"/>
    <w:rsid w:val="005C2107"/>
    <w:rsid w:val="005C36E0"/>
    <w:rsid w:val="005C3F41"/>
    <w:rsid w:val="005C4E8E"/>
    <w:rsid w:val="005D168D"/>
    <w:rsid w:val="005D5EA1"/>
    <w:rsid w:val="005E61D3"/>
    <w:rsid w:val="005F7738"/>
    <w:rsid w:val="00600219"/>
    <w:rsid w:val="00604C85"/>
    <w:rsid w:val="00613EAD"/>
    <w:rsid w:val="006158AC"/>
    <w:rsid w:val="00640402"/>
    <w:rsid w:val="00640F78"/>
    <w:rsid w:val="00646282"/>
    <w:rsid w:val="00646E7B"/>
    <w:rsid w:val="00647C95"/>
    <w:rsid w:val="00655D6A"/>
    <w:rsid w:val="00656DE9"/>
    <w:rsid w:val="00667BD0"/>
    <w:rsid w:val="00670513"/>
    <w:rsid w:val="00671E5F"/>
    <w:rsid w:val="00675E02"/>
    <w:rsid w:val="00677CC2"/>
    <w:rsid w:val="00683626"/>
    <w:rsid w:val="00685F42"/>
    <w:rsid w:val="006866A1"/>
    <w:rsid w:val="006903AF"/>
    <w:rsid w:val="0069207B"/>
    <w:rsid w:val="00693A7E"/>
    <w:rsid w:val="00694098"/>
    <w:rsid w:val="006A4309"/>
    <w:rsid w:val="006B0E55"/>
    <w:rsid w:val="006B2D04"/>
    <w:rsid w:val="006B7006"/>
    <w:rsid w:val="006C2BAE"/>
    <w:rsid w:val="006C7F8C"/>
    <w:rsid w:val="006D2584"/>
    <w:rsid w:val="006D7AB9"/>
    <w:rsid w:val="00700B2C"/>
    <w:rsid w:val="00713084"/>
    <w:rsid w:val="00720FC2"/>
    <w:rsid w:val="00731E00"/>
    <w:rsid w:val="00732E9D"/>
    <w:rsid w:val="0073491A"/>
    <w:rsid w:val="007430EB"/>
    <w:rsid w:val="007440B7"/>
    <w:rsid w:val="00747993"/>
    <w:rsid w:val="00751510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08C7"/>
    <w:rsid w:val="00812F45"/>
    <w:rsid w:val="00833EFB"/>
    <w:rsid w:val="0084172C"/>
    <w:rsid w:val="008559E6"/>
    <w:rsid w:val="00856A31"/>
    <w:rsid w:val="008754D0"/>
    <w:rsid w:val="00877D48"/>
    <w:rsid w:val="0088345B"/>
    <w:rsid w:val="008A16A5"/>
    <w:rsid w:val="008C1DED"/>
    <w:rsid w:val="008C2B5D"/>
    <w:rsid w:val="008C48F3"/>
    <w:rsid w:val="008C798B"/>
    <w:rsid w:val="008D0EE0"/>
    <w:rsid w:val="008D1250"/>
    <w:rsid w:val="008D2910"/>
    <w:rsid w:val="008D36B8"/>
    <w:rsid w:val="008D5B99"/>
    <w:rsid w:val="008D7A27"/>
    <w:rsid w:val="008E4702"/>
    <w:rsid w:val="008E69AA"/>
    <w:rsid w:val="008F4F1C"/>
    <w:rsid w:val="0092141E"/>
    <w:rsid w:val="00922764"/>
    <w:rsid w:val="00932377"/>
    <w:rsid w:val="00943102"/>
    <w:rsid w:val="0094523D"/>
    <w:rsid w:val="009559E6"/>
    <w:rsid w:val="00960B42"/>
    <w:rsid w:val="00976A63"/>
    <w:rsid w:val="00983419"/>
    <w:rsid w:val="00990752"/>
    <w:rsid w:val="009C3431"/>
    <w:rsid w:val="009C5989"/>
    <w:rsid w:val="009D08DA"/>
    <w:rsid w:val="009D15DD"/>
    <w:rsid w:val="009D1EA5"/>
    <w:rsid w:val="009F4281"/>
    <w:rsid w:val="00A00D82"/>
    <w:rsid w:val="00A06860"/>
    <w:rsid w:val="00A136F5"/>
    <w:rsid w:val="00A231E2"/>
    <w:rsid w:val="00A2550D"/>
    <w:rsid w:val="00A3724D"/>
    <w:rsid w:val="00A4169B"/>
    <w:rsid w:val="00A445F2"/>
    <w:rsid w:val="00A50D55"/>
    <w:rsid w:val="00A5165B"/>
    <w:rsid w:val="00A52FDA"/>
    <w:rsid w:val="00A64912"/>
    <w:rsid w:val="00A65FF0"/>
    <w:rsid w:val="00A70A74"/>
    <w:rsid w:val="00A801FE"/>
    <w:rsid w:val="00AA0343"/>
    <w:rsid w:val="00AA2A5C"/>
    <w:rsid w:val="00AB2258"/>
    <w:rsid w:val="00AB4B3C"/>
    <w:rsid w:val="00AB50C5"/>
    <w:rsid w:val="00AB78E9"/>
    <w:rsid w:val="00AC49B1"/>
    <w:rsid w:val="00AD3467"/>
    <w:rsid w:val="00AD5641"/>
    <w:rsid w:val="00AE0F9B"/>
    <w:rsid w:val="00AF55FF"/>
    <w:rsid w:val="00B032D8"/>
    <w:rsid w:val="00B05E4F"/>
    <w:rsid w:val="00B22AAF"/>
    <w:rsid w:val="00B33B3C"/>
    <w:rsid w:val="00B40D74"/>
    <w:rsid w:val="00B434F4"/>
    <w:rsid w:val="00B52663"/>
    <w:rsid w:val="00B56DCB"/>
    <w:rsid w:val="00B647C8"/>
    <w:rsid w:val="00B64CC6"/>
    <w:rsid w:val="00B770D2"/>
    <w:rsid w:val="00BA0386"/>
    <w:rsid w:val="00BA47A3"/>
    <w:rsid w:val="00BA5026"/>
    <w:rsid w:val="00BB6E79"/>
    <w:rsid w:val="00BC3287"/>
    <w:rsid w:val="00BD2442"/>
    <w:rsid w:val="00BE3B31"/>
    <w:rsid w:val="00BE719A"/>
    <w:rsid w:val="00BE720A"/>
    <w:rsid w:val="00BF2EC2"/>
    <w:rsid w:val="00BF6650"/>
    <w:rsid w:val="00C067E5"/>
    <w:rsid w:val="00C164CA"/>
    <w:rsid w:val="00C40401"/>
    <w:rsid w:val="00C42BF8"/>
    <w:rsid w:val="00C460AE"/>
    <w:rsid w:val="00C50043"/>
    <w:rsid w:val="00C50A0F"/>
    <w:rsid w:val="00C674D4"/>
    <w:rsid w:val="00C724FB"/>
    <w:rsid w:val="00C7573B"/>
    <w:rsid w:val="00C76CF3"/>
    <w:rsid w:val="00CA7844"/>
    <w:rsid w:val="00CB58EF"/>
    <w:rsid w:val="00CE7D64"/>
    <w:rsid w:val="00CF0BB2"/>
    <w:rsid w:val="00CF216B"/>
    <w:rsid w:val="00D02F6C"/>
    <w:rsid w:val="00D03F8E"/>
    <w:rsid w:val="00D13441"/>
    <w:rsid w:val="00D15F3F"/>
    <w:rsid w:val="00D243A3"/>
    <w:rsid w:val="00D3200B"/>
    <w:rsid w:val="00D33440"/>
    <w:rsid w:val="00D35409"/>
    <w:rsid w:val="00D52EFE"/>
    <w:rsid w:val="00D56A0D"/>
    <w:rsid w:val="00D63EF6"/>
    <w:rsid w:val="00D66518"/>
    <w:rsid w:val="00D70DFB"/>
    <w:rsid w:val="00D71EEA"/>
    <w:rsid w:val="00D735CD"/>
    <w:rsid w:val="00D766DF"/>
    <w:rsid w:val="00D95868"/>
    <w:rsid w:val="00D95891"/>
    <w:rsid w:val="00DB5CB4"/>
    <w:rsid w:val="00DE149E"/>
    <w:rsid w:val="00E05704"/>
    <w:rsid w:val="00E114F3"/>
    <w:rsid w:val="00E12F1A"/>
    <w:rsid w:val="00E21CFB"/>
    <w:rsid w:val="00E22935"/>
    <w:rsid w:val="00E443AE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1A37"/>
    <w:rsid w:val="00EE3E48"/>
    <w:rsid w:val="00EE6190"/>
    <w:rsid w:val="00EF0507"/>
    <w:rsid w:val="00EF21A9"/>
    <w:rsid w:val="00EF2E3A"/>
    <w:rsid w:val="00EF6402"/>
    <w:rsid w:val="00F025DF"/>
    <w:rsid w:val="00F03588"/>
    <w:rsid w:val="00F047E2"/>
    <w:rsid w:val="00F04D57"/>
    <w:rsid w:val="00F078DC"/>
    <w:rsid w:val="00F13E86"/>
    <w:rsid w:val="00F32FCB"/>
    <w:rsid w:val="00F458E4"/>
    <w:rsid w:val="00F53BD8"/>
    <w:rsid w:val="00F6297D"/>
    <w:rsid w:val="00F6709F"/>
    <w:rsid w:val="00F677A9"/>
    <w:rsid w:val="00F723BD"/>
    <w:rsid w:val="00F732EA"/>
    <w:rsid w:val="00F84CF5"/>
    <w:rsid w:val="00F8612E"/>
    <w:rsid w:val="00FA0A42"/>
    <w:rsid w:val="00FA420B"/>
    <w:rsid w:val="00FC3762"/>
    <w:rsid w:val="00FD49BF"/>
    <w:rsid w:val="00FD504A"/>
    <w:rsid w:val="00FD5DA4"/>
    <w:rsid w:val="00FE0781"/>
    <w:rsid w:val="00FF39DE"/>
    <w:rsid w:val="00F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66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6C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6C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6C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66C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66C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66C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66C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66C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66C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66C5"/>
  </w:style>
  <w:style w:type="paragraph" w:customStyle="1" w:styleId="OPCParaBase">
    <w:name w:val="OPCParaBase"/>
    <w:qFormat/>
    <w:rsid w:val="005166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66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66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66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66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66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166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66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66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66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66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66C5"/>
  </w:style>
  <w:style w:type="paragraph" w:customStyle="1" w:styleId="Blocks">
    <w:name w:val="Blocks"/>
    <w:aliases w:val="bb"/>
    <w:basedOn w:val="OPCParaBase"/>
    <w:qFormat/>
    <w:rsid w:val="005166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66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66C5"/>
    <w:rPr>
      <w:i/>
    </w:rPr>
  </w:style>
  <w:style w:type="paragraph" w:customStyle="1" w:styleId="BoxList">
    <w:name w:val="BoxList"/>
    <w:aliases w:val="bl"/>
    <w:basedOn w:val="BoxText"/>
    <w:qFormat/>
    <w:rsid w:val="005166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66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66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66C5"/>
    <w:pPr>
      <w:ind w:left="1985" w:hanging="851"/>
    </w:pPr>
  </w:style>
  <w:style w:type="character" w:customStyle="1" w:styleId="CharAmPartNo">
    <w:name w:val="CharAmPartNo"/>
    <w:basedOn w:val="OPCCharBase"/>
    <w:qFormat/>
    <w:rsid w:val="005166C5"/>
  </w:style>
  <w:style w:type="character" w:customStyle="1" w:styleId="CharAmPartText">
    <w:name w:val="CharAmPartText"/>
    <w:basedOn w:val="OPCCharBase"/>
    <w:qFormat/>
    <w:rsid w:val="005166C5"/>
  </w:style>
  <w:style w:type="character" w:customStyle="1" w:styleId="CharAmSchNo">
    <w:name w:val="CharAmSchNo"/>
    <w:basedOn w:val="OPCCharBase"/>
    <w:qFormat/>
    <w:rsid w:val="005166C5"/>
  </w:style>
  <w:style w:type="character" w:customStyle="1" w:styleId="CharAmSchText">
    <w:name w:val="CharAmSchText"/>
    <w:basedOn w:val="OPCCharBase"/>
    <w:qFormat/>
    <w:rsid w:val="005166C5"/>
  </w:style>
  <w:style w:type="character" w:customStyle="1" w:styleId="CharBoldItalic">
    <w:name w:val="CharBoldItalic"/>
    <w:basedOn w:val="OPCCharBase"/>
    <w:uiPriority w:val="1"/>
    <w:qFormat/>
    <w:rsid w:val="005166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66C5"/>
  </w:style>
  <w:style w:type="character" w:customStyle="1" w:styleId="CharChapText">
    <w:name w:val="CharChapText"/>
    <w:basedOn w:val="OPCCharBase"/>
    <w:uiPriority w:val="1"/>
    <w:qFormat/>
    <w:rsid w:val="005166C5"/>
  </w:style>
  <w:style w:type="character" w:customStyle="1" w:styleId="CharDivNo">
    <w:name w:val="CharDivNo"/>
    <w:basedOn w:val="OPCCharBase"/>
    <w:uiPriority w:val="1"/>
    <w:qFormat/>
    <w:rsid w:val="005166C5"/>
  </w:style>
  <w:style w:type="character" w:customStyle="1" w:styleId="CharDivText">
    <w:name w:val="CharDivText"/>
    <w:basedOn w:val="OPCCharBase"/>
    <w:uiPriority w:val="1"/>
    <w:qFormat/>
    <w:rsid w:val="005166C5"/>
  </w:style>
  <w:style w:type="character" w:customStyle="1" w:styleId="CharItalic">
    <w:name w:val="CharItalic"/>
    <w:basedOn w:val="OPCCharBase"/>
    <w:uiPriority w:val="1"/>
    <w:qFormat/>
    <w:rsid w:val="005166C5"/>
    <w:rPr>
      <w:i/>
    </w:rPr>
  </w:style>
  <w:style w:type="character" w:customStyle="1" w:styleId="CharPartNo">
    <w:name w:val="CharPartNo"/>
    <w:basedOn w:val="OPCCharBase"/>
    <w:uiPriority w:val="1"/>
    <w:qFormat/>
    <w:rsid w:val="005166C5"/>
  </w:style>
  <w:style w:type="character" w:customStyle="1" w:styleId="CharPartText">
    <w:name w:val="CharPartText"/>
    <w:basedOn w:val="OPCCharBase"/>
    <w:uiPriority w:val="1"/>
    <w:qFormat/>
    <w:rsid w:val="005166C5"/>
  </w:style>
  <w:style w:type="character" w:customStyle="1" w:styleId="CharSectno">
    <w:name w:val="CharSectno"/>
    <w:basedOn w:val="OPCCharBase"/>
    <w:qFormat/>
    <w:rsid w:val="005166C5"/>
  </w:style>
  <w:style w:type="character" w:customStyle="1" w:styleId="CharSubdNo">
    <w:name w:val="CharSubdNo"/>
    <w:basedOn w:val="OPCCharBase"/>
    <w:uiPriority w:val="1"/>
    <w:qFormat/>
    <w:rsid w:val="005166C5"/>
  </w:style>
  <w:style w:type="character" w:customStyle="1" w:styleId="CharSubdText">
    <w:name w:val="CharSubdText"/>
    <w:basedOn w:val="OPCCharBase"/>
    <w:uiPriority w:val="1"/>
    <w:qFormat/>
    <w:rsid w:val="005166C5"/>
  </w:style>
  <w:style w:type="paragraph" w:customStyle="1" w:styleId="CTA--">
    <w:name w:val="CTA --"/>
    <w:basedOn w:val="OPCParaBase"/>
    <w:next w:val="Normal"/>
    <w:rsid w:val="005166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66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66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66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66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66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66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66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66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66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66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66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66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66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166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66C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66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66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66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66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66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66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66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66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66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66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66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66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66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66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66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66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66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66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66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66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66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66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66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66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66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66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66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66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66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66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66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66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66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66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66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66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66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66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166C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166C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166C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166C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166C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166C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166C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166C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166C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166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66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66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66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66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66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66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66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166C5"/>
    <w:rPr>
      <w:sz w:val="16"/>
    </w:rPr>
  </w:style>
  <w:style w:type="table" w:customStyle="1" w:styleId="CFlag">
    <w:name w:val="CFlag"/>
    <w:basedOn w:val="TableNormal"/>
    <w:uiPriority w:val="99"/>
    <w:rsid w:val="005166C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16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66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66C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166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66C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66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66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66C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166C5"/>
    <w:pPr>
      <w:spacing w:before="120"/>
    </w:pPr>
  </w:style>
  <w:style w:type="paragraph" w:customStyle="1" w:styleId="CompiledActNo">
    <w:name w:val="CompiledActNo"/>
    <w:basedOn w:val="OPCParaBase"/>
    <w:next w:val="Normal"/>
    <w:rsid w:val="005166C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66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66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166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66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166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66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166C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166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166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66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66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66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66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66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166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66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66C5"/>
  </w:style>
  <w:style w:type="character" w:customStyle="1" w:styleId="CharSubPartNoCASA">
    <w:name w:val="CharSubPartNo(CASA)"/>
    <w:basedOn w:val="OPCCharBase"/>
    <w:uiPriority w:val="1"/>
    <w:rsid w:val="005166C5"/>
  </w:style>
  <w:style w:type="paragraph" w:customStyle="1" w:styleId="ENoteTTIndentHeadingSub">
    <w:name w:val="ENoteTTIndentHeadingSub"/>
    <w:aliases w:val="enTTHis"/>
    <w:basedOn w:val="OPCParaBase"/>
    <w:rsid w:val="005166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66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66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66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66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66C5"/>
    <w:rPr>
      <w:sz w:val="22"/>
    </w:rPr>
  </w:style>
  <w:style w:type="paragraph" w:customStyle="1" w:styleId="SOTextNote">
    <w:name w:val="SO TextNote"/>
    <w:aliases w:val="sont"/>
    <w:basedOn w:val="SOText"/>
    <w:qFormat/>
    <w:rsid w:val="005166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66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66C5"/>
    <w:rPr>
      <w:sz w:val="22"/>
    </w:rPr>
  </w:style>
  <w:style w:type="paragraph" w:customStyle="1" w:styleId="FileName">
    <w:name w:val="FileName"/>
    <w:basedOn w:val="Normal"/>
    <w:rsid w:val="005166C5"/>
  </w:style>
  <w:style w:type="paragraph" w:customStyle="1" w:styleId="TableHeading">
    <w:name w:val="TableHeading"/>
    <w:aliases w:val="th"/>
    <w:basedOn w:val="OPCParaBase"/>
    <w:next w:val="Tabletext"/>
    <w:rsid w:val="005166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66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66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66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66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66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66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66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66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66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66C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66C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66C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6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6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66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166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166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166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166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166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166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166C5"/>
  </w:style>
  <w:style w:type="character" w:customStyle="1" w:styleId="charlegsubtitle1">
    <w:name w:val="charlegsubtitle1"/>
    <w:basedOn w:val="DefaultParagraphFont"/>
    <w:rsid w:val="005166C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166C5"/>
    <w:pPr>
      <w:ind w:left="240" w:hanging="240"/>
    </w:pPr>
  </w:style>
  <w:style w:type="paragraph" w:styleId="Index2">
    <w:name w:val="index 2"/>
    <w:basedOn w:val="Normal"/>
    <w:next w:val="Normal"/>
    <w:autoRedefine/>
    <w:rsid w:val="005166C5"/>
    <w:pPr>
      <w:ind w:left="480" w:hanging="240"/>
    </w:pPr>
  </w:style>
  <w:style w:type="paragraph" w:styleId="Index3">
    <w:name w:val="index 3"/>
    <w:basedOn w:val="Normal"/>
    <w:next w:val="Normal"/>
    <w:autoRedefine/>
    <w:rsid w:val="005166C5"/>
    <w:pPr>
      <w:ind w:left="720" w:hanging="240"/>
    </w:pPr>
  </w:style>
  <w:style w:type="paragraph" w:styleId="Index4">
    <w:name w:val="index 4"/>
    <w:basedOn w:val="Normal"/>
    <w:next w:val="Normal"/>
    <w:autoRedefine/>
    <w:rsid w:val="005166C5"/>
    <w:pPr>
      <w:ind w:left="960" w:hanging="240"/>
    </w:pPr>
  </w:style>
  <w:style w:type="paragraph" w:styleId="Index5">
    <w:name w:val="index 5"/>
    <w:basedOn w:val="Normal"/>
    <w:next w:val="Normal"/>
    <w:autoRedefine/>
    <w:rsid w:val="005166C5"/>
    <w:pPr>
      <w:ind w:left="1200" w:hanging="240"/>
    </w:pPr>
  </w:style>
  <w:style w:type="paragraph" w:styleId="Index6">
    <w:name w:val="index 6"/>
    <w:basedOn w:val="Normal"/>
    <w:next w:val="Normal"/>
    <w:autoRedefine/>
    <w:rsid w:val="005166C5"/>
    <w:pPr>
      <w:ind w:left="1440" w:hanging="240"/>
    </w:pPr>
  </w:style>
  <w:style w:type="paragraph" w:styleId="Index7">
    <w:name w:val="index 7"/>
    <w:basedOn w:val="Normal"/>
    <w:next w:val="Normal"/>
    <w:autoRedefine/>
    <w:rsid w:val="005166C5"/>
    <w:pPr>
      <w:ind w:left="1680" w:hanging="240"/>
    </w:pPr>
  </w:style>
  <w:style w:type="paragraph" w:styleId="Index8">
    <w:name w:val="index 8"/>
    <w:basedOn w:val="Normal"/>
    <w:next w:val="Normal"/>
    <w:autoRedefine/>
    <w:rsid w:val="005166C5"/>
    <w:pPr>
      <w:ind w:left="1920" w:hanging="240"/>
    </w:pPr>
  </w:style>
  <w:style w:type="paragraph" w:styleId="Index9">
    <w:name w:val="index 9"/>
    <w:basedOn w:val="Normal"/>
    <w:next w:val="Normal"/>
    <w:autoRedefine/>
    <w:rsid w:val="005166C5"/>
    <w:pPr>
      <w:ind w:left="2160" w:hanging="240"/>
    </w:pPr>
  </w:style>
  <w:style w:type="paragraph" w:styleId="NormalIndent">
    <w:name w:val="Normal Indent"/>
    <w:basedOn w:val="Normal"/>
    <w:rsid w:val="005166C5"/>
    <w:pPr>
      <w:ind w:left="720"/>
    </w:pPr>
  </w:style>
  <w:style w:type="paragraph" w:styleId="FootnoteText">
    <w:name w:val="footnote text"/>
    <w:basedOn w:val="Normal"/>
    <w:link w:val="FootnoteTextChar"/>
    <w:rsid w:val="005166C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166C5"/>
  </w:style>
  <w:style w:type="paragraph" w:styleId="CommentText">
    <w:name w:val="annotation text"/>
    <w:basedOn w:val="Normal"/>
    <w:link w:val="CommentTextChar"/>
    <w:rsid w:val="005166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66C5"/>
  </w:style>
  <w:style w:type="paragraph" w:styleId="IndexHeading">
    <w:name w:val="index heading"/>
    <w:basedOn w:val="Normal"/>
    <w:next w:val="Index1"/>
    <w:rsid w:val="005166C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166C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166C5"/>
    <w:pPr>
      <w:ind w:left="480" w:hanging="480"/>
    </w:pPr>
  </w:style>
  <w:style w:type="paragraph" w:styleId="EnvelopeAddress">
    <w:name w:val="envelope address"/>
    <w:basedOn w:val="Normal"/>
    <w:rsid w:val="005166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166C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166C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166C5"/>
    <w:rPr>
      <w:sz w:val="16"/>
      <w:szCs w:val="16"/>
    </w:rPr>
  </w:style>
  <w:style w:type="character" w:styleId="PageNumber">
    <w:name w:val="page number"/>
    <w:basedOn w:val="DefaultParagraphFont"/>
    <w:rsid w:val="005166C5"/>
  </w:style>
  <w:style w:type="character" w:styleId="EndnoteReference">
    <w:name w:val="endnote reference"/>
    <w:basedOn w:val="DefaultParagraphFont"/>
    <w:rsid w:val="005166C5"/>
    <w:rPr>
      <w:vertAlign w:val="superscript"/>
    </w:rPr>
  </w:style>
  <w:style w:type="paragraph" w:styleId="EndnoteText">
    <w:name w:val="endnote text"/>
    <w:basedOn w:val="Normal"/>
    <w:link w:val="EndnoteTextChar"/>
    <w:rsid w:val="005166C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166C5"/>
  </w:style>
  <w:style w:type="paragraph" w:styleId="TableofAuthorities">
    <w:name w:val="table of authorities"/>
    <w:basedOn w:val="Normal"/>
    <w:next w:val="Normal"/>
    <w:rsid w:val="005166C5"/>
    <w:pPr>
      <w:ind w:left="240" w:hanging="240"/>
    </w:pPr>
  </w:style>
  <w:style w:type="paragraph" w:styleId="MacroText">
    <w:name w:val="macro"/>
    <w:link w:val="MacroTextChar"/>
    <w:rsid w:val="005166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166C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166C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166C5"/>
    <w:pPr>
      <w:ind w:left="283" w:hanging="283"/>
    </w:pPr>
  </w:style>
  <w:style w:type="paragraph" w:styleId="ListBullet">
    <w:name w:val="List Bullet"/>
    <w:basedOn w:val="Normal"/>
    <w:autoRedefine/>
    <w:rsid w:val="005166C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166C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166C5"/>
    <w:pPr>
      <w:ind w:left="566" w:hanging="283"/>
    </w:pPr>
  </w:style>
  <w:style w:type="paragraph" w:styleId="List3">
    <w:name w:val="List 3"/>
    <w:basedOn w:val="Normal"/>
    <w:rsid w:val="005166C5"/>
    <w:pPr>
      <w:ind w:left="849" w:hanging="283"/>
    </w:pPr>
  </w:style>
  <w:style w:type="paragraph" w:styleId="List4">
    <w:name w:val="List 4"/>
    <w:basedOn w:val="Normal"/>
    <w:rsid w:val="005166C5"/>
    <w:pPr>
      <w:ind w:left="1132" w:hanging="283"/>
    </w:pPr>
  </w:style>
  <w:style w:type="paragraph" w:styleId="List5">
    <w:name w:val="List 5"/>
    <w:basedOn w:val="Normal"/>
    <w:rsid w:val="005166C5"/>
    <w:pPr>
      <w:ind w:left="1415" w:hanging="283"/>
    </w:pPr>
  </w:style>
  <w:style w:type="paragraph" w:styleId="ListBullet2">
    <w:name w:val="List Bullet 2"/>
    <w:basedOn w:val="Normal"/>
    <w:autoRedefine/>
    <w:rsid w:val="005166C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166C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166C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166C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166C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166C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166C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166C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166C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6C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166C5"/>
    <w:pPr>
      <w:ind w:left="4252"/>
    </w:pPr>
  </w:style>
  <w:style w:type="character" w:customStyle="1" w:styleId="ClosingChar">
    <w:name w:val="Closing Char"/>
    <w:basedOn w:val="DefaultParagraphFont"/>
    <w:link w:val="Closing"/>
    <w:rsid w:val="005166C5"/>
    <w:rPr>
      <w:sz w:val="22"/>
    </w:rPr>
  </w:style>
  <w:style w:type="paragraph" w:styleId="Signature">
    <w:name w:val="Signature"/>
    <w:basedOn w:val="Normal"/>
    <w:link w:val="SignatureChar"/>
    <w:rsid w:val="005166C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166C5"/>
    <w:rPr>
      <w:sz w:val="22"/>
    </w:rPr>
  </w:style>
  <w:style w:type="paragraph" w:styleId="BodyText">
    <w:name w:val="Body Text"/>
    <w:basedOn w:val="Normal"/>
    <w:link w:val="BodyTextChar"/>
    <w:rsid w:val="005166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66C5"/>
    <w:rPr>
      <w:sz w:val="22"/>
    </w:rPr>
  </w:style>
  <w:style w:type="paragraph" w:styleId="BodyTextIndent">
    <w:name w:val="Body Text Indent"/>
    <w:basedOn w:val="Normal"/>
    <w:link w:val="BodyTextIndentChar"/>
    <w:rsid w:val="005166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66C5"/>
    <w:rPr>
      <w:sz w:val="22"/>
    </w:rPr>
  </w:style>
  <w:style w:type="paragraph" w:styleId="ListContinue">
    <w:name w:val="List Continue"/>
    <w:basedOn w:val="Normal"/>
    <w:rsid w:val="005166C5"/>
    <w:pPr>
      <w:spacing w:after="120"/>
      <w:ind w:left="283"/>
    </w:pPr>
  </w:style>
  <w:style w:type="paragraph" w:styleId="ListContinue2">
    <w:name w:val="List Continue 2"/>
    <w:basedOn w:val="Normal"/>
    <w:rsid w:val="005166C5"/>
    <w:pPr>
      <w:spacing w:after="120"/>
      <w:ind w:left="566"/>
    </w:pPr>
  </w:style>
  <w:style w:type="paragraph" w:styleId="ListContinue3">
    <w:name w:val="List Continue 3"/>
    <w:basedOn w:val="Normal"/>
    <w:rsid w:val="005166C5"/>
    <w:pPr>
      <w:spacing w:after="120"/>
      <w:ind w:left="849"/>
    </w:pPr>
  </w:style>
  <w:style w:type="paragraph" w:styleId="ListContinue4">
    <w:name w:val="List Continue 4"/>
    <w:basedOn w:val="Normal"/>
    <w:rsid w:val="005166C5"/>
    <w:pPr>
      <w:spacing w:after="120"/>
      <w:ind w:left="1132"/>
    </w:pPr>
  </w:style>
  <w:style w:type="paragraph" w:styleId="ListContinue5">
    <w:name w:val="List Continue 5"/>
    <w:basedOn w:val="Normal"/>
    <w:rsid w:val="005166C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166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166C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166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166C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166C5"/>
  </w:style>
  <w:style w:type="character" w:customStyle="1" w:styleId="SalutationChar">
    <w:name w:val="Salutation Char"/>
    <w:basedOn w:val="DefaultParagraphFont"/>
    <w:link w:val="Salutation"/>
    <w:rsid w:val="005166C5"/>
    <w:rPr>
      <w:sz w:val="22"/>
    </w:rPr>
  </w:style>
  <w:style w:type="paragraph" w:styleId="Date">
    <w:name w:val="Date"/>
    <w:basedOn w:val="Normal"/>
    <w:next w:val="Normal"/>
    <w:link w:val="DateChar"/>
    <w:rsid w:val="005166C5"/>
  </w:style>
  <w:style w:type="character" w:customStyle="1" w:styleId="DateChar">
    <w:name w:val="Date Char"/>
    <w:basedOn w:val="DefaultParagraphFont"/>
    <w:link w:val="Date"/>
    <w:rsid w:val="005166C5"/>
    <w:rPr>
      <w:sz w:val="22"/>
    </w:rPr>
  </w:style>
  <w:style w:type="paragraph" w:styleId="BodyTextFirstIndent">
    <w:name w:val="Body Text First Indent"/>
    <w:basedOn w:val="BodyText"/>
    <w:link w:val="BodyTextFirstIndentChar"/>
    <w:rsid w:val="005166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166C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166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166C5"/>
    <w:rPr>
      <w:sz w:val="22"/>
    </w:rPr>
  </w:style>
  <w:style w:type="paragraph" w:styleId="BodyText2">
    <w:name w:val="Body Text 2"/>
    <w:basedOn w:val="Normal"/>
    <w:link w:val="BodyText2Char"/>
    <w:rsid w:val="00516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66C5"/>
    <w:rPr>
      <w:sz w:val="22"/>
    </w:rPr>
  </w:style>
  <w:style w:type="paragraph" w:styleId="BodyText3">
    <w:name w:val="Body Text 3"/>
    <w:basedOn w:val="Normal"/>
    <w:link w:val="BodyText3Char"/>
    <w:rsid w:val="005166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66C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166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166C5"/>
    <w:rPr>
      <w:sz w:val="22"/>
    </w:rPr>
  </w:style>
  <w:style w:type="paragraph" w:styleId="BodyTextIndent3">
    <w:name w:val="Body Text Indent 3"/>
    <w:basedOn w:val="Normal"/>
    <w:link w:val="BodyTextIndent3Char"/>
    <w:rsid w:val="005166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166C5"/>
    <w:rPr>
      <w:sz w:val="16"/>
      <w:szCs w:val="16"/>
    </w:rPr>
  </w:style>
  <w:style w:type="paragraph" w:styleId="BlockText">
    <w:name w:val="Block Text"/>
    <w:basedOn w:val="Normal"/>
    <w:rsid w:val="005166C5"/>
    <w:pPr>
      <w:spacing w:after="120"/>
      <w:ind w:left="1440" w:right="1440"/>
    </w:pPr>
  </w:style>
  <w:style w:type="character" w:styleId="Hyperlink">
    <w:name w:val="Hyperlink"/>
    <w:basedOn w:val="DefaultParagraphFont"/>
    <w:rsid w:val="005166C5"/>
    <w:rPr>
      <w:color w:val="0000FF"/>
      <w:u w:val="single"/>
    </w:rPr>
  </w:style>
  <w:style w:type="character" w:styleId="FollowedHyperlink">
    <w:name w:val="FollowedHyperlink"/>
    <w:basedOn w:val="DefaultParagraphFont"/>
    <w:rsid w:val="005166C5"/>
    <w:rPr>
      <w:color w:val="800080"/>
      <w:u w:val="single"/>
    </w:rPr>
  </w:style>
  <w:style w:type="character" w:styleId="Strong">
    <w:name w:val="Strong"/>
    <w:basedOn w:val="DefaultParagraphFont"/>
    <w:qFormat/>
    <w:rsid w:val="005166C5"/>
    <w:rPr>
      <w:b/>
      <w:bCs/>
    </w:rPr>
  </w:style>
  <w:style w:type="character" w:styleId="Emphasis">
    <w:name w:val="Emphasis"/>
    <w:basedOn w:val="DefaultParagraphFont"/>
    <w:qFormat/>
    <w:rsid w:val="005166C5"/>
    <w:rPr>
      <w:i/>
      <w:iCs/>
    </w:rPr>
  </w:style>
  <w:style w:type="paragraph" w:styleId="DocumentMap">
    <w:name w:val="Document Map"/>
    <w:basedOn w:val="Normal"/>
    <w:link w:val="DocumentMapChar"/>
    <w:rsid w:val="005166C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166C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166C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166C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166C5"/>
  </w:style>
  <w:style w:type="character" w:customStyle="1" w:styleId="E-mailSignatureChar">
    <w:name w:val="E-mail Signature Char"/>
    <w:basedOn w:val="DefaultParagraphFont"/>
    <w:link w:val="E-mailSignature"/>
    <w:rsid w:val="005166C5"/>
    <w:rPr>
      <w:sz w:val="22"/>
    </w:rPr>
  </w:style>
  <w:style w:type="paragraph" w:styleId="NormalWeb">
    <w:name w:val="Normal (Web)"/>
    <w:basedOn w:val="Normal"/>
    <w:rsid w:val="005166C5"/>
  </w:style>
  <w:style w:type="character" w:styleId="HTMLAcronym">
    <w:name w:val="HTML Acronym"/>
    <w:basedOn w:val="DefaultParagraphFont"/>
    <w:rsid w:val="005166C5"/>
  </w:style>
  <w:style w:type="paragraph" w:styleId="HTMLAddress">
    <w:name w:val="HTML Address"/>
    <w:basedOn w:val="Normal"/>
    <w:link w:val="HTMLAddressChar"/>
    <w:rsid w:val="005166C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166C5"/>
    <w:rPr>
      <w:i/>
      <w:iCs/>
      <w:sz w:val="22"/>
    </w:rPr>
  </w:style>
  <w:style w:type="character" w:styleId="HTMLCite">
    <w:name w:val="HTML Cite"/>
    <w:basedOn w:val="DefaultParagraphFont"/>
    <w:rsid w:val="005166C5"/>
    <w:rPr>
      <w:i/>
      <w:iCs/>
    </w:rPr>
  </w:style>
  <w:style w:type="character" w:styleId="HTMLCode">
    <w:name w:val="HTML Code"/>
    <w:basedOn w:val="DefaultParagraphFont"/>
    <w:rsid w:val="005166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166C5"/>
    <w:rPr>
      <w:i/>
      <w:iCs/>
    </w:rPr>
  </w:style>
  <w:style w:type="character" w:styleId="HTMLKeyboard">
    <w:name w:val="HTML Keyboard"/>
    <w:basedOn w:val="DefaultParagraphFont"/>
    <w:rsid w:val="005166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166C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166C5"/>
    <w:rPr>
      <w:rFonts w:ascii="Courier New" w:hAnsi="Courier New" w:cs="Courier New"/>
    </w:rPr>
  </w:style>
  <w:style w:type="character" w:styleId="HTMLSample">
    <w:name w:val="HTML Sample"/>
    <w:basedOn w:val="DefaultParagraphFont"/>
    <w:rsid w:val="005166C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166C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166C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1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66C5"/>
    <w:rPr>
      <w:b/>
      <w:bCs/>
    </w:rPr>
  </w:style>
  <w:style w:type="numbering" w:styleId="1ai">
    <w:name w:val="Outline List 1"/>
    <w:basedOn w:val="NoList"/>
    <w:rsid w:val="005166C5"/>
    <w:pPr>
      <w:numPr>
        <w:numId w:val="14"/>
      </w:numPr>
    </w:pPr>
  </w:style>
  <w:style w:type="numbering" w:styleId="111111">
    <w:name w:val="Outline List 2"/>
    <w:basedOn w:val="NoList"/>
    <w:rsid w:val="005166C5"/>
    <w:pPr>
      <w:numPr>
        <w:numId w:val="15"/>
      </w:numPr>
    </w:pPr>
  </w:style>
  <w:style w:type="numbering" w:styleId="ArticleSection">
    <w:name w:val="Outline List 3"/>
    <w:basedOn w:val="NoList"/>
    <w:rsid w:val="005166C5"/>
    <w:pPr>
      <w:numPr>
        <w:numId w:val="17"/>
      </w:numPr>
    </w:pPr>
  </w:style>
  <w:style w:type="table" w:styleId="TableSimple1">
    <w:name w:val="Table Simple 1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166C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166C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66C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166C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66C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166C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66C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66C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166C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166C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166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166C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166C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166C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166C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166C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166C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166C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166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166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166C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166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166C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166C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166C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166C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166C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166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166C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166C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166C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66C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166C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166C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166C5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166C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66C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66C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166C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66C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166C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166C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166C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166C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166C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5166C5"/>
  </w:style>
  <w:style w:type="paragraph" w:customStyle="1" w:styleId="OPCParaBase">
    <w:name w:val="OPCParaBase"/>
    <w:qFormat/>
    <w:rsid w:val="005166C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5166C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166C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166C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166C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166C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5166C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166C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166C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166C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166C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166C5"/>
  </w:style>
  <w:style w:type="paragraph" w:customStyle="1" w:styleId="Blocks">
    <w:name w:val="Blocks"/>
    <w:aliases w:val="bb"/>
    <w:basedOn w:val="OPCParaBase"/>
    <w:qFormat/>
    <w:rsid w:val="005166C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1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166C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166C5"/>
    <w:rPr>
      <w:i/>
    </w:rPr>
  </w:style>
  <w:style w:type="paragraph" w:customStyle="1" w:styleId="BoxList">
    <w:name w:val="BoxList"/>
    <w:aliases w:val="bl"/>
    <w:basedOn w:val="BoxText"/>
    <w:qFormat/>
    <w:rsid w:val="005166C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166C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166C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166C5"/>
    <w:pPr>
      <w:ind w:left="1985" w:hanging="851"/>
    </w:pPr>
  </w:style>
  <w:style w:type="character" w:customStyle="1" w:styleId="CharAmPartNo">
    <w:name w:val="CharAmPartNo"/>
    <w:basedOn w:val="OPCCharBase"/>
    <w:qFormat/>
    <w:rsid w:val="005166C5"/>
  </w:style>
  <w:style w:type="character" w:customStyle="1" w:styleId="CharAmPartText">
    <w:name w:val="CharAmPartText"/>
    <w:basedOn w:val="OPCCharBase"/>
    <w:qFormat/>
    <w:rsid w:val="005166C5"/>
  </w:style>
  <w:style w:type="character" w:customStyle="1" w:styleId="CharAmSchNo">
    <w:name w:val="CharAmSchNo"/>
    <w:basedOn w:val="OPCCharBase"/>
    <w:qFormat/>
    <w:rsid w:val="005166C5"/>
  </w:style>
  <w:style w:type="character" w:customStyle="1" w:styleId="CharAmSchText">
    <w:name w:val="CharAmSchText"/>
    <w:basedOn w:val="OPCCharBase"/>
    <w:qFormat/>
    <w:rsid w:val="005166C5"/>
  </w:style>
  <w:style w:type="character" w:customStyle="1" w:styleId="CharBoldItalic">
    <w:name w:val="CharBoldItalic"/>
    <w:basedOn w:val="OPCCharBase"/>
    <w:uiPriority w:val="1"/>
    <w:qFormat/>
    <w:rsid w:val="005166C5"/>
    <w:rPr>
      <w:b/>
      <w:i/>
    </w:rPr>
  </w:style>
  <w:style w:type="character" w:customStyle="1" w:styleId="CharChapNo">
    <w:name w:val="CharChapNo"/>
    <w:basedOn w:val="OPCCharBase"/>
    <w:uiPriority w:val="1"/>
    <w:qFormat/>
    <w:rsid w:val="005166C5"/>
  </w:style>
  <w:style w:type="character" w:customStyle="1" w:styleId="CharChapText">
    <w:name w:val="CharChapText"/>
    <w:basedOn w:val="OPCCharBase"/>
    <w:uiPriority w:val="1"/>
    <w:qFormat/>
    <w:rsid w:val="005166C5"/>
  </w:style>
  <w:style w:type="character" w:customStyle="1" w:styleId="CharDivNo">
    <w:name w:val="CharDivNo"/>
    <w:basedOn w:val="OPCCharBase"/>
    <w:uiPriority w:val="1"/>
    <w:qFormat/>
    <w:rsid w:val="005166C5"/>
  </w:style>
  <w:style w:type="character" w:customStyle="1" w:styleId="CharDivText">
    <w:name w:val="CharDivText"/>
    <w:basedOn w:val="OPCCharBase"/>
    <w:uiPriority w:val="1"/>
    <w:qFormat/>
    <w:rsid w:val="005166C5"/>
  </w:style>
  <w:style w:type="character" w:customStyle="1" w:styleId="CharItalic">
    <w:name w:val="CharItalic"/>
    <w:basedOn w:val="OPCCharBase"/>
    <w:uiPriority w:val="1"/>
    <w:qFormat/>
    <w:rsid w:val="005166C5"/>
    <w:rPr>
      <w:i/>
    </w:rPr>
  </w:style>
  <w:style w:type="character" w:customStyle="1" w:styleId="CharPartNo">
    <w:name w:val="CharPartNo"/>
    <w:basedOn w:val="OPCCharBase"/>
    <w:uiPriority w:val="1"/>
    <w:qFormat/>
    <w:rsid w:val="005166C5"/>
  </w:style>
  <w:style w:type="character" w:customStyle="1" w:styleId="CharPartText">
    <w:name w:val="CharPartText"/>
    <w:basedOn w:val="OPCCharBase"/>
    <w:uiPriority w:val="1"/>
    <w:qFormat/>
    <w:rsid w:val="005166C5"/>
  </w:style>
  <w:style w:type="character" w:customStyle="1" w:styleId="CharSectno">
    <w:name w:val="CharSectno"/>
    <w:basedOn w:val="OPCCharBase"/>
    <w:qFormat/>
    <w:rsid w:val="005166C5"/>
  </w:style>
  <w:style w:type="character" w:customStyle="1" w:styleId="CharSubdNo">
    <w:name w:val="CharSubdNo"/>
    <w:basedOn w:val="OPCCharBase"/>
    <w:uiPriority w:val="1"/>
    <w:qFormat/>
    <w:rsid w:val="005166C5"/>
  </w:style>
  <w:style w:type="character" w:customStyle="1" w:styleId="CharSubdText">
    <w:name w:val="CharSubdText"/>
    <w:basedOn w:val="OPCCharBase"/>
    <w:uiPriority w:val="1"/>
    <w:qFormat/>
    <w:rsid w:val="005166C5"/>
  </w:style>
  <w:style w:type="paragraph" w:customStyle="1" w:styleId="CTA--">
    <w:name w:val="CTA --"/>
    <w:basedOn w:val="OPCParaBase"/>
    <w:next w:val="Normal"/>
    <w:rsid w:val="005166C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166C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166C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166C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166C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166C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166C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166C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166C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166C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166C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166C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166C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166C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5166C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166C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5166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5166C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5166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5166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166C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166C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166C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5166C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166C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166C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166C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166C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166C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166C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166C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166C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166C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166C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166C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166C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166C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166C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166C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166C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166C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166C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166C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166C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166C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166C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166C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166C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166C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166C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166C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1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166C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166C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166C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5166C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5166C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5166C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5166C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5166C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5166C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5166C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5166C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5166C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5166C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166C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166C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166C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166C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166C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166C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166C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5166C5"/>
    <w:rPr>
      <w:sz w:val="16"/>
    </w:rPr>
  </w:style>
  <w:style w:type="table" w:customStyle="1" w:styleId="CFlag">
    <w:name w:val="CFlag"/>
    <w:basedOn w:val="TableNormal"/>
    <w:uiPriority w:val="99"/>
    <w:rsid w:val="005166C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516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166C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166C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166C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166C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166C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166C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166C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5166C5"/>
    <w:pPr>
      <w:spacing w:before="120"/>
    </w:pPr>
  </w:style>
  <w:style w:type="paragraph" w:customStyle="1" w:styleId="CompiledActNo">
    <w:name w:val="CompiledActNo"/>
    <w:basedOn w:val="OPCParaBase"/>
    <w:next w:val="Normal"/>
    <w:rsid w:val="005166C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5166C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166C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166C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166C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166C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166C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5166C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166C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166C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166C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166C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166C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166C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166C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5166C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166C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166C5"/>
  </w:style>
  <w:style w:type="character" w:customStyle="1" w:styleId="CharSubPartNoCASA">
    <w:name w:val="CharSubPartNo(CASA)"/>
    <w:basedOn w:val="OPCCharBase"/>
    <w:uiPriority w:val="1"/>
    <w:rsid w:val="005166C5"/>
  </w:style>
  <w:style w:type="paragraph" w:customStyle="1" w:styleId="ENoteTTIndentHeadingSub">
    <w:name w:val="ENoteTTIndentHeadingSub"/>
    <w:aliases w:val="enTTHis"/>
    <w:basedOn w:val="OPCParaBase"/>
    <w:rsid w:val="005166C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166C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166C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166C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166C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51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5166C5"/>
    <w:rPr>
      <w:sz w:val="22"/>
    </w:rPr>
  </w:style>
  <w:style w:type="paragraph" w:customStyle="1" w:styleId="SOTextNote">
    <w:name w:val="SO TextNote"/>
    <w:aliases w:val="sont"/>
    <w:basedOn w:val="SOText"/>
    <w:qFormat/>
    <w:rsid w:val="005166C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166C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166C5"/>
    <w:rPr>
      <w:sz w:val="22"/>
    </w:rPr>
  </w:style>
  <w:style w:type="paragraph" w:customStyle="1" w:styleId="FileName">
    <w:name w:val="FileName"/>
    <w:basedOn w:val="Normal"/>
    <w:rsid w:val="005166C5"/>
  </w:style>
  <w:style w:type="paragraph" w:customStyle="1" w:styleId="TableHeading">
    <w:name w:val="TableHeading"/>
    <w:aliases w:val="th"/>
    <w:basedOn w:val="OPCParaBase"/>
    <w:next w:val="Tabletext"/>
    <w:rsid w:val="005166C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166C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166C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166C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166C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5166C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166C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166C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166C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5166C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166C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5166C5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166C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166C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5166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66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66C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166C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5166C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5166C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5166C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166C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5166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5166C5"/>
  </w:style>
  <w:style w:type="character" w:customStyle="1" w:styleId="charlegsubtitle1">
    <w:name w:val="charlegsubtitle1"/>
    <w:basedOn w:val="DefaultParagraphFont"/>
    <w:rsid w:val="005166C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5166C5"/>
    <w:pPr>
      <w:ind w:left="240" w:hanging="240"/>
    </w:pPr>
  </w:style>
  <w:style w:type="paragraph" w:styleId="Index2">
    <w:name w:val="index 2"/>
    <w:basedOn w:val="Normal"/>
    <w:next w:val="Normal"/>
    <w:autoRedefine/>
    <w:rsid w:val="005166C5"/>
    <w:pPr>
      <w:ind w:left="480" w:hanging="240"/>
    </w:pPr>
  </w:style>
  <w:style w:type="paragraph" w:styleId="Index3">
    <w:name w:val="index 3"/>
    <w:basedOn w:val="Normal"/>
    <w:next w:val="Normal"/>
    <w:autoRedefine/>
    <w:rsid w:val="005166C5"/>
    <w:pPr>
      <w:ind w:left="720" w:hanging="240"/>
    </w:pPr>
  </w:style>
  <w:style w:type="paragraph" w:styleId="Index4">
    <w:name w:val="index 4"/>
    <w:basedOn w:val="Normal"/>
    <w:next w:val="Normal"/>
    <w:autoRedefine/>
    <w:rsid w:val="005166C5"/>
    <w:pPr>
      <w:ind w:left="960" w:hanging="240"/>
    </w:pPr>
  </w:style>
  <w:style w:type="paragraph" w:styleId="Index5">
    <w:name w:val="index 5"/>
    <w:basedOn w:val="Normal"/>
    <w:next w:val="Normal"/>
    <w:autoRedefine/>
    <w:rsid w:val="005166C5"/>
    <w:pPr>
      <w:ind w:left="1200" w:hanging="240"/>
    </w:pPr>
  </w:style>
  <w:style w:type="paragraph" w:styleId="Index6">
    <w:name w:val="index 6"/>
    <w:basedOn w:val="Normal"/>
    <w:next w:val="Normal"/>
    <w:autoRedefine/>
    <w:rsid w:val="005166C5"/>
    <w:pPr>
      <w:ind w:left="1440" w:hanging="240"/>
    </w:pPr>
  </w:style>
  <w:style w:type="paragraph" w:styleId="Index7">
    <w:name w:val="index 7"/>
    <w:basedOn w:val="Normal"/>
    <w:next w:val="Normal"/>
    <w:autoRedefine/>
    <w:rsid w:val="005166C5"/>
    <w:pPr>
      <w:ind w:left="1680" w:hanging="240"/>
    </w:pPr>
  </w:style>
  <w:style w:type="paragraph" w:styleId="Index8">
    <w:name w:val="index 8"/>
    <w:basedOn w:val="Normal"/>
    <w:next w:val="Normal"/>
    <w:autoRedefine/>
    <w:rsid w:val="005166C5"/>
    <w:pPr>
      <w:ind w:left="1920" w:hanging="240"/>
    </w:pPr>
  </w:style>
  <w:style w:type="paragraph" w:styleId="Index9">
    <w:name w:val="index 9"/>
    <w:basedOn w:val="Normal"/>
    <w:next w:val="Normal"/>
    <w:autoRedefine/>
    <w:rsid w:val="005166C5"/>
    <w:pPr>
      <w:ind w:left="2160" w:hanging="240"/>
    </w:pPr>
  </w:style>
  <w:style w:type="paragraph" w:styleId="NormalIndent">
    <w:name w:val="Normal Indent"/>
    <w:basedOn w:val="Normal"/>
    <w:rsid w:val="005166C5"/>
    <w:pPr>
      <w:ind w:left="720"/>
    </w:pPr>
  </w:style>
  <w:style w:type="paragraph" w:styleId="FootnoteText">
    <w:name w:val="footnote text"/>
    <w:basedOn w:val="Normal"/>
    <w:link w:val="FootnoteTextChar"/>
    <w:rsid w:val="005166C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5166C5"/>
  </w:style>
  <w:style w:type="paragraph" w:styleId="CommentText">
    <w:name w:val="annotation text"/>
    <w:basedOn w:val="Normal"/>
    <w:link w:val="CommentTextChar"/>
    <w:rsid w:val="005166C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66C5"/>
  </w:style>
  <w:style w:type="paragraph" w:styleId="IndexHeading">
    <w:name w:val="index heading"/>
    <w:basedOn w:val="Normal"/>
    <w:next w:val="Index1"/>
    <w:rsid w:val="005166C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5166C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5166C5"/>
    <w:pPr>
      <w:ind w:left="480" w:hanging="480"/>
    </w:pPr>
  </w:style>
  <w:style w:type="paragraph" w:styleId="EnvelopeAddress">
    <w:name w:val="envelope address"/>
    <w:basedOn w:val="Normal"/>
    <w:rsid w:val="005166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5166C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5166C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5166C5"/>
    <w:rPr>
      <w:sz w:val="16"/>
      <w:szCs w:val="16"/>
    </w:rPr>
  </w:style>
  <w:style w:type="character" w:styleId="PageNumber">
    <w:name w:val="page number"/>
    <w:basedOn w:val="DefaultParagraphFont"/>
    <w:rsid w:val="005166C5"/>
  </w:style>
  <w:style w:type="character" w:styleId="EndnoteReference">
    <w:name w:val="endnote reference"/>
    <w:basedOn w:val="DefaultParagraphFont"/>
    <w:rsid w:val="005166C5"/>
    <w:rPr>
      <w:vertAlign w:val="superscript"/>
    </w:rPr>
  </w:style>
  <w:style w:type="paragraph" w:styleId="EndnoteText">
    <w:name w:val="endnote text"/>
    <w:basedOn w:val="Normal"/>
    <w:link w:val="EndnoteTextChar"/>
    <w:rsid w:val="005166C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5166C5"/>
  </w:style>
  <w:style w:type="paragraph" w:styleId="TableofAuthorities">
    <w:name w:val="table of authorities"/>
    <w:basedOn w:val="Normal"/>
    <w:next w:val="Normal"/>
    <w:rsid w:val="005166C5"/>
    <w:pPr>
      <w:ind w:left="240" w:hanging="240"/>
    </w:pPr>
  </w:style>
  <w:style w:type="paragraph" w:styleId="MacroText">
    <w:name w:val="macro"/>
    <w:link w:val="MacroTextChar"/>
    <w:rsid w:val="005166C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5166C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5166C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5166C5"/>
    <w:pPr>
      <w:ind w:left="283" w:hanging="283"/>
    </w:pPr>
  </w:style>
  <w:style w:type="paragraph" w:styleId="ListBullet">
    <w:name w:val="List Bullet"/>
    <w:basedOn w:val="Normal"/>
    <w:autoRedefine/>
    <w:rsid w:val="005166C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5166C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5166C5"/>
    <w:pPr>
      <w:ind w:left="566" w:hanging="283"/>
    </w:pPr>
  </w:style>
  <w:style w:type="paragraph" w:styleId="List3">
    <w:name w:val="List 3"/>
    <w:basedOn w:val="Normal"/>
    <w:rsid w:val="005166C5"/>
    <w:pPr>
      <w:ind w:left="849" w:hanging="283"/>
    </w:pPr>
  </w:style>
  <w:style w:type="paragraph" w:styleId="List4">
    <w:name w:val="List 4"/>
    <w:basedOn w:val="Normal"/>
    <w:rsid w:val="005166C5"/>
    <w:pPr>
      <w:ind w:left="1132" w:hanging="283"/>
    </w:pPr>
  </w:style>
  <w:style w:type="paragraph" w:styleId="List5">
    <w:name w:val="List 5"/>
    <w:basedOn w:val="Normal"/>
    <w:rsid w:val="005166C5"/>
    <w:pPr>
      <w:ind w:left="1415" w:hanging="283"/>
    </w:pPr>
  </w:style>
  <w:style w:type="paragraph" w:styleId="ListBullet2">
    <w:name w:val="List Bullet 2"/>
    <w:basedOn w:val="Normal"/>
    <w:autoRedefine/>
    <w:rsid w:val="005166C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5166C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5166C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5166C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5166C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5166C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5166C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5166C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5166C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5166C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5166C5"/>
    <w:pPr>
      <w:ind w:left="4252"/>
    </w:pPr>
  </w:style>
  <w:style w:type="character" w:customStyle="1" w:styleId="ClosingChar">
    <w:name w:val="Closing Char"/>
    <w:basedOn w:val="DefaultParagraphFont"/>
    <w:link w:val="Closing"/>
    <w:rsid w:val="005166C5"/>
    <w:rPr>
      <w:sz w:val="22"/>
    </w:rPr>
  </w:style>
  <w:style w:type="paragraph" w:styleId="Signature">
    <w:name w:val="Signature"/>
    <w:basedOn w:val="Normal"/>
    <w:link w:val="SignatureChar"/>
    <w:rsid w:val="005166C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5166C5"/>
    <w:rPr>
      <w:sz w:val="22"/>
    </w:rPr>
  </w:style>
  <w:style w:type="paragraph" w:styleId="BodyText">
    <w:name w:val="Body Text"/>
    <w:basedOn w:val="Normal"/>
    <w:link w:val="BodyTextChar"/>
    <w:rsid w:val="005166C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166C5"/>
    <w:rPr>
      <w:sz w:val="22"/>
    </w:rPr>
  </w:style>
  <w:style w:type="paragraph" w:styleId="BodyTextIndent">
    <w:name w:val="Body Text Indent"/>
    <w:basedOn w:val="Normal"/>
    <w:link w:val="BodyTextIndentChar"/>
    <w:rsid w:val="005166C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166C5"/>
    <w:rPr>
      <w:sz w:val="22"/>
    </w:rPr>
  </w:style>
  <w:style w:type="paragraph" w:styleId="ListContinue">
    <w:name w:val="List Continue"/>
    <w:basedOn w:val="Normal"/>
    <w:rsid w:val="005166C5"/>
    <w:pPr>
      <w:spacing w:after="120"/>
      <w:ind w:left="283"/>
    </w:pPr>
  </w:style>
  <w:style w:type="paragraph" w:styleId="ListContinue2">
    <w:name w:val="List Continue 2"/>
    <w:basedOn w:val="Normal"/>
    <w:rsid w:val="005166C5"/>
    <w:pPr>
      <w:spacing w:after="120"/>
      <w:ind w:left="566"/>
    </w:pPr>
  </w:style>
  <w:style w:type="paragraph" w:styleId="ListContinue3">
    <w:name w:val="List Continue 3"/>
    <w:basedOn w:val="Normal"/>
    <w:rsid w:val="005166C5"/>
    <w:pPr>
      <w:spacing w:after="120"/>
      <w:ind w:left="849"/>
    </w:pPr>
  </w:style>
  <w:style w:type="paragraph" w:styleId="ListContinue4">
    <w:name w:val="List Continue 4"/>
    <w:basedOn w:val="Normal"/>
    <w:rsid w:val="005166C5"/>
    <w:pPr>
      <w:spacing w:after="120"/>
      <w:ind w:left="1132"/>
    </w:pPr>
  </w:style>
  <w:style w:type="paragraph" w:styleId="ListContinue5">
    <w:name w:val="List Continue 5"/>
    <w:basedOn w:val="Normal"/>
    <w:rsid w:val="005166C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5166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5166C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5166C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5166C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5166C5"/>
  </w:style>
  <w:style w:type="character" w:customStyle="1" w:styleId="SalutationChar">
    <w:name w:val="Salutation Char"/>
    <w:basedOn w:val="DefaultParagraphFont"/>
    <w:link w:val="Salutation"/>
    <w:rsid w:val="005166C5"/>
    <w:rPr>
      <w:sz w:val="22"/>
    </w:rPr>
  </w:style>
  <w:style w:type="paragraph" w:styleId="Date">
    <w:name w:val="Date"/>
    <w:basedOn w:val="Normal"/>
    <w:next w:val="Normal"/>
    <w:link w:val="DateChar"/>
    <w:rsid w:val="005166C5"/>
  </w:style>
  <w:style w:type="character" w:customStyle="1" w:styleId="DateChar">
    <w:name w:val="Date Char"/>
    <w:basedOn w:val="DefaultParagraphFont"/>
    <w:link w:val="Date"/>
    <w:rsid w:val="005166C5"/>
    <w:rPr>
      <w:sz w:val="22"/>
    </w:rPr>
  </w:style>
  <w:style w:type="paragraph" w:styleId="BodyTextFirstIndent">
    <w:name w:val="Body Text First Indent"/>
    <w:basedOn w:val="BodyText"/>
    <w:link w:val="BodyTextFirstIndentChar"/>
    <w:rsid w:val="005166C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5166C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5166C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5166C5"/>
    <w:rPr>
      <w:sz w:val="22"/>
    </w:rPr>
  </w:style>
  <w:style w:type="paragraph" w:styleId="BodyText2">
    <w:name w:val="Body Text 2"/>
    <w:basedOn w:val="Normal"/>
    <w:link w:val="BodyText2Char"/>
    <w:rsid w:val="00516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66C5"/>
    <w:rPr>
      <w:sz w:val="22"/>
    </w:rPr>
  </w:style>
  <w:style w:type="paragraph" w:styleId="BodyText3">
    <w:name w:val="Body Text 3"/>
    <w:basedOn w:val="Normal"/>
    <w:link w:val="BodyText3Char"/>
    <w:rsid w:val="005166C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166C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5166C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5166C5"/>
    <w:rPr>
      <w:sz w:val="22"/>
    </w:rPr>
  </w:style>
  <w:style w:type="paragraph" w:styleId="BodyTextIndent3">
    <w:name w:val="Body Text Indent 3"/>
    <w:basedOn w:val="Normal"/>
    <w:link w:val="BodyTextIndent3Char"/>
    <w:rsid w:val="005166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166C5"/>
    <w:rPr>
      <w:sz w:val="16"/>
      <w:szCs w:val="16"/>
    </w:rPr>
  </w:style>
  <w:style w:type="paragraph" w:styleId="BlockText">
    <w:name w:val="Block Text"/>
    <w:basedOn w:val="Normal"/>
    <w:rsid w:val="005166C5"/>
    <w:pPr>
      <w:spacing w:after="120"/>
      <w:ind w:left="1440" w:right="1440"/>
    </w:pPr>
  </w:style>
  <w:style w:type="character" w:styleId="Hyperlink">
    <w:name w:val="Hyperlink"/>
    <w:basedOn w:val="DefaultParagraphFont"/>
    <w:rsid w:val="005166C5"/>
    <w:rPr>
      <w:color w:val="0000FF"/>
      <w:u w:val="single"/>
    </w:rPr>
  </w:style>
  <w:style w:type="character" w:styleId="FollowedHyperlink">
    <w:name w:val="FollowedHyperlink"/>
    <w:basedOn w:val="DefaultParagraphFont"/>
    <w:rsid w:val="005166C5"/>
    <w:rPr>
      <w:color w:val="800080"/>
      <w:u w:val="single"/>
    </w:rPr>
  </w:style>
  <w:style w:type="character" w:styleId="Strong">
    <w:name w:val="Strong"/>
    <w:basedOn w:val="DefaultParagraphFont"/>
    <w:qFormat/>
    <w:rsid w:val="005166C5"/>
    <w:rPr>
      <w:b/>
      <w:bCs/>
    </w:rPr>
  </w:style>
  <w:style w:type="character" w:styleId="Emphasis">
    <w:name w:val="Emphasis"/>
    <w:basedOn w:val="DefaultParagraphFont"/>
    <w:qFormat/>
    <w:rsid w:val="005166C5"/>
    <w:rPr>
      <w:i/>
      <w:iCs/>
    </w:rPr>
  </w:style>
  <w:style w:type="paragraph" w:styleId="DocumentMap">
    <w:name w:val="Document Map"/>
    <w:basedOn w:val="Normal"/>
    <w:link w:val="DocumentMapChar"/>
    <w:rsid w:val="005166C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5166C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5166C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5166C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5166C5"/>
  </w:style>
  <w:style w:type="character" w:customStyle="1" w:styleId="E-mailSignatureChar">
    <w:name w:val="E-mail Signature Char"/>
    <w:basedOn w:val="DefaultParagraphFont"/>
    <w:link w:val="E-mailSignature"/>
    <w:rsid w:val="005166C5"/>
    <w:rPr>
      <w:sz w:val="22"/>
    </w:rPr>
  </w:style>
  <w:style w:type="paragraph" w:styleId="NormalWeb">
    <w:name w:val="Normal (Web)"/>
    <w:basedOn w:val="Normal"/>
    <w:rsid w:val="005166C5"/>
  </w:style>
  <w:style w:type="character" w:styleId="HTMLAcronym">
    <w:name w:val="HTML Acronym"/>
    <w:basedOn w:val="DefaultParagraphFont"/>
    <w:rsid w:val="005166C5"/>
  </w:style>
  <w:style w:type="paragraph" w:styleId="HTMLAddress">
    <w:name w:val="HTML Address"/>
    <w:basedOn w:val="Normal"/>
    <w:link w:val="HTMLAddressChar"/>
    <w:rsid w:val="005166C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5166C5"/>
    <w:rPr>
      <w:i/>
      <w:iCs/>
      <w:sz w:val="22"/>
    </w:rPr>
  </w:style>
  <w:style w:type="character" w:styleId="HTMLCite">
    <w:name w:val="HTML Cite"/>
    <w:basedOn w:val="DefaultParagraphFont"/>
    <w:rsid w:val="005166C5"/>
    <w:rPr>
      <w:i/>
      <w:iCs/>
    </w:rPr>
  </w:style>
  <w:style w:type="character" w:styleId="HTMLCode">
    <w:name w:val="HTML Code"/>
    <w:basedOn w:val="DefaultParagraphFont"/>
    <w:rsid w:val="005166C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5166C5"/>
    <w:rPr>
      <w:i/>
      <w:iCs/>
    </w:rPr>
  </w:style>
  <w:style w:type="character" w:styleId="HTMLKeyboard">
    <w:name w:val="HTML Keyboard"/>
    <w:basedOn w:val="DefaultParagraphFont"/>
    <w:rsid w:val="005166C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5166C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5166C5"/>
    <w:rPr>
      <w:rFonts w:ascii="Courier New" w:hAnsi="Courier New" w:cs="Courier New"/>
    </w:rPr>
  </w:style>
  <w:style w:type="character" w:styleId="HTMLSample">
    <w:name w:val="HTML Sample"/>
    <w:basedOn w:val="DefaultParagraphFont"/>
    <w:rsid w:val="005166C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5166C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5166C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5166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166C5"/>
    <w:rPr>
      <w:b/>
      <w:bCs/>
    </w:rPr>
  </w:style>
  <w:style w:type="numbering" w:styleId="1ai">
    <w:name w:val="Outline List 1"/>
    <w:basedOn w:val="NoList"/>
    <w:rsid w:val="005166C5"/>
    <w:pPr>
      <w:numPr>
        <w:numId w:val="14"/>
      </w:numPr>
    </w:pPr>
  </w:style>
  <w:style w:type="numbering" w:styleId="111111">
    <w:name w:val="Outline List 2"/>
    <w:basedOn w:val="NoList"/>
    <w:rsid w:val="005166C5"/>
    <w:pPr>
      <w:numPr>
        <w:numId w:val="15"/>
      </w:numPr>
    </w:pPr>
  </w:style>
  <w:style w:type="numbering" w:styleId="ArticleSection">
    <w:name w:val="Outline List 3"/>
    <w:basedOn w:val="NoList"/>
    <w:rsid w:val="005166C5"/>
    <w:pPr>
      <w:numPr>
        <w:numId w:val="17"/>
      </w:numPr>
    </w:pPr>
  </w:style>
  <w:style w:type="table" w:styleId="TableSimple1">
    <w:name w:val="Table Simple 1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166C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5166C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5166C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5166C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5166C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5166C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5166C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5166C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5166C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5166C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5166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5166C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5166C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5166C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5166C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166C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5166C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5166C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5166C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5166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5166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5166C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5166C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5166C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166C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5166C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5166C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5166C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5166C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5166C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5166C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5166C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5166C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5166C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5166C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5166C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961</Words>
  <Characters>4750</Characters>
  <Application>Microsoft Office Word</Application>
  <DocSecurity>0</DocSecurity>
  <PresentationFormat/>
  <Lines>395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5533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2018-10-16T00:37:00Z</cp:lastPrinted>
  <dcterms:created xsi:type="dcterms:W3CDTF">2018-11-26T01:25:00Z</dcterms:created>
  <dcterms:modified xsi:type="dcterms:W3CDTF">2018-11-26T01:26:00Z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Therapeutic Goods Amendment (2018 Measures No. 1)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21 November 2018</vt:lpwstr>
  </property>
  <property fmtid="{D5CDD505-2E9C-101B-9397-08002B2CF9AE}" pid="10" name="ID">
    <vt:lpwstr>OPC63612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22 November 2018</vt:lpwstr>
  </property>
</Properties>
</file>