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34ED7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51DCCEB" wp14:editId="734B35F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5549" w14:textId="77777777" w:rsidR="00715914" w:rsidRPr="00E500D4" w:rsidRDefault="00715914" w:rsidP="00715914">
      <w:pPr>
        <w:rPr>
          <w:sz w:val="19"/>
        </w:rPr>
      </w:pPr>
    </w:p>
    <w:p w14:paraId="7C08C0C9" w14:textId="77777777" w:rsidR="00554826" w:rsidRPr="00E500D4" w:rsidRDefault="00421350" w:rsidP="00554826">
      <w:pPr>
        <w:pStyle w:val="ShortT"/>
      </w:pPr>
      <w:r w:rsidRPr="00421350">
        <w:t>Migration</w:t>
      </w:r>
      <w:r w:rsidR="00554826" w:rsidRPr="00DA182D">
        <w:t xml:space="preserve"> </w:t>
      </w:r>
      <w:r w:rsidR="00554826">
        <w:t>(</w:t>
      </w:r>
      <w:r>
        <w:t>LIN 18/173: Arrangements for Working Holiday Visa Applications</w:t>
      </w:r>
      <w:r w:rsidR="00554826">
        <w:t xml:space="preserve">) </w:t>
      </w:r>
      <w:r>
        <w:t>Instrument 2018</w:t>
      </w:r>
    </w:p>
    <w:p w14:paraId="76D8D52E" w14:textId="497A2E83" w:rsidR="00554826" w:rsidRPr="00DA182D" w:rsidRDefault="00421350" w:rsidP="00554826">
      <w:pPr>
        <w:pStyle w:val="SignCoverPageStart"/>
        <w:spacing w:before="240"/>
        <w:ind w:right="91"/>
        <w:rPr>
          <w:szCs w:val="22"/>
        </w:rPr>
      </w:pPr>
      <w:r w:rsidRPr="00421350">
        <w:rPr>
          <w:szCs w:val="22"/>
        </w:rPr>
        <w:t xml:space="preserve">I, </w:t>
      </w:r>
      <w:r w:rsidR="007C371E">
        <w:rPr>
          <w:szCs w:val="22"/>
        </w:rPr>
        <w:t>Miranda Lauman</w:t>
      </w:r>
      <w:r w:rsidRPr="00421350">
        <w:rPr>
          <w:szCs w:val="22"/>
        </w:rPr>
        <w:t xml:space="preserve">, Delegate of the </w:t>
      </w:r>
      <w:r>
        <w:rPr>
          <w:szCs w:val="22"/>
        </w:rPr>
        <w:t>Minister for Immigration, Citizenship and Multicultural Affairs</w:t>
      </w:r>
      <w:r w:rsidRPr="00421350">
        <w:rPr>
          <w:szCs w:val="22"/>
        </w:rPr>
        <w:t>, make the following instrument.</w:t>
      </w:r>
    </w:p>
    <w:p w14:paraId="777730C8" w14:textId="43A545F3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E66F7">
        <w:rPr>
          <w:szCs w:val="22"/>
        </w:rPr>
        <w:t xml:space="preserve"> 26 October 2018</w:t>
      </w:r>
      <w:bookmarkStart w:id="0" w:name="_GoBack"/>
      <w:bookmarkEnd w:id="0"/>
    </w:p>
    <w:p w14:paraId="3297583A" w14:textId="61B69B8A" w:rsidR="00554826" w:rsidRDefault="007C371E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Miranda Lauman</w:t>
      </w:r>
    </w:p>
    <w:p w14:paraId="3579D613" w14:textId="7C2DACC1" w:rsidR="00815711" w:rsidRPr="00815711" w:rsidRDefault="00815711" w:rsidP="00815711">
      <w:pPr>
        <w:pStyle w:val="SignCoverPageEnd"/>
        <w:ind w:right="91"/>
        <w:rPr>
          <w:sz w:val="22"/>
        </w:rPr>
      </w:pPr>
      <w:r>
        <w:rPr>
          <w:sz w:val="22"/>
        </w:rPr>
        <w:t>Miranda Lauman</w:t>
      </w:r>
    </w:p>
    <w:p w14:paraId="73206E60" w14:textId="77777777" w:rsidR="00554826" w:rsidRPr="00421350" w:rsidRDefault="00421350" w:rsidP="00421350">
      <w:pPr>
        <w:pStyle w:val="SignCoverPageEnd"/>
        <w:ind w:right="91"/>
        <w:rPr>
          <w:sz w:val="22"/>
        </w:rPr>
      </w:pPr>
      <w:r w:rsidRPr="00421350">
        <w:rPr>
          <w:sz w:val="22"/>
        </w:rPr>
        <w:t>Senior Executive Service, Band 1, Immigration and Visa Services Division and Delegate of the</w:t>
      </w:r>
      <w:r>
        <w:rPr>
          <w:sz w:val="22"/>
        </w:rPr>
        <w:t xml:space="preserve"> </w:t>
      </w:r>
      <w:r w:rsidRPr="00353C8A">
        <w:rPr>
          <w:sz w:val="22"/>
        </w:rPr>
        <w:t>Minister for Immigration, Citizenship and Multicultural Affairs</w:t>
      </w:r>
    </w:p>
    <w:p w14:paraId="6C7B04C5" w14:textId="77777777" w:rsidR="00554826" w:rsidRPr="00ED79B6" w:rsidRDefault="00554826" w:rsidP="00554826"/>
    <w:p w14:paraId="4672FA98" w14:textId="77777777" w:rsidR="00F6696E" w:rsidRDefault="00F6696E" w:rsidP="00F6696E"/>
    <w:p w14:paraId="44046AF7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8886616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7E7ADBA" w14:textId="6E32BED7" w:rsidR="006E6848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6E6848" w:rsidRPr="00CA3E58">
        <w:rPr>
          <w:noProof/>
        </w:rPr>
        <w:t>Part 1—Preliminary</w:t>
      </w:r>
      <w:r w:rsidR="006E6848">
        <w:rPr>
          <w:noProof/>
        </w:rPr>
        <w:tab/>
      </w:r>
      <w:r w:rsidR="006E6848">
        <w:rPr>
          <w:noProof/>
        </w:rPr>
        <w:fldChar w:fldCharType="begin"/>
      </w:r>
      <w:r w:rsidR="006E6848">
        <w:rPr>
          <w:noProof/>
        </w:rPr>
        <w:instrText xml:space="preserve"> PAGEREF _Toc528230734 \h </w:instrText>
      </w:r>
      <w:r w:rsidR="006E6848">
        <w:rPr>
          <w:noProof/>
        </w:rPr>
      </w:r>
      <w:r w:rsidR="006E6848">
        <w:rPr>
          <w:noProof/>
        </w:rPr>
        <w:fldChar w:fldCharType="separate"/>
      </w:r>
      <w:r w:rsidR="00955C35">
        <w:rPr>
          <w:noProof/>
        </w:rPr>
        <w:t>1</w:t>
      </w:r>
      <w:r w:rsidR="006E6848">
        <w:rPr>
          <w:noProof/>
        </w:rPr>
        <w:fldChar w:fldCharType="end"/>
      </w:r>
    </w:p>
    <w:p w14:paraId="5E006693" w14:textId="6D0D6460" w:rsidR="006E6848" w:rsidRDefault="006E6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_Toc528230735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1</w:t>
      </w:r>
      <w:r>
        <w:rPr>
          <w:noProof/>
        </w:rPr>
        <w:fldChar w:fldCharType="end"/>
      </w:r>
    </w:p>
    <w:p w14:paraId="506C0379" w14:textId="20350CCF" w:rsidR="006E6848" w:rsidRDefault="006E6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_Toc528230736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1</w:t>
      </w:r>
      <w:r>
        <w:rPr>
          <w:noProof/>
        </w:rPr>
        <w:fldChar w:fldCharType="end"/>
      </w:r>
    </w:p>
    <w:p w14:paraId="5ACE0C47" w14:textId="61E5FF78" w:rsidR="006E6848" w:rsidRDefault="006E6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_Toc528230737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1</w:t>
      </w:r>
      <w:r>
        <w:rPr>
          <w:noProof/>
        </w:rPr>
        <w:fldChar w:fldCharType="end"/>
      </w:r>
    </w:p>
    <w:p w14:paraId="2DB9D909" w14:textId="79D1B1ED" w:rsidR="006E6848" w:rsidRDefault="006E6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_Toc528230738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1</w:t>
      </w:r>
      <w:r>
        <w:rPr>
          <w:noProof/>
        </w:rPr>
        <w:fldChar w:fldCharType="end"/>
      </w:r>
    </w:p>
    <w:p w14:paraId="4DC7EE8F" w14:textId="3239F8F6" w:rsidR="006E6848" w:rsidRDefault="006E6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_Toc528230739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1</w:t>
      </w:r>
      <w:r>
        <w:rPr>
          <w:noProof/>
        </w:rPr>
        <w:fldChar w:fldCharType="end"/>
      </w:r>
    </w:p>
    <w:p w14:paraId="0A17B7F3" w14:textId="1FA8046A" w:rsidR="006E6848" w:rsidRDefault="006E68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A3E58">
        <w:rPr>
          <w:noProof/>
        </w:rPr>
        <w:t>Part 2—Arrangements for Working Holiday Visa Applications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_Toc528230740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2</w:t>
      </w:r>
      <w:r>
        <w:rPr>
          <w:noProof/>
        </w:rPr>
        <w:fldChar w:fldCharType="end"/>
      </w:r>
    </w:p>
    <w:p w14:paraId="4AF88A24" w14:textId="14B458AB" w:rsidR="006E6848" w:rsidRDefault="006E6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Working Holiday (Temporary) (Class TZ) visa applications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_Toc528230741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2</w:t>
      </w:r>
      <w:r>
        <w:rPr>
          <w:noProof/>
        </w:rPr>
        <w:fldChar w:fldCharType="end"/>
      </w:r>
    </w:p>
    <w:p w14:paraId="3BD86F01" w14:textId="3AF80FF5" w:rsidR="006E6848" w:rsidRDefault="006E68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A3E58">
        <w:rPr>
          <w:noProof/>
        </w:rPr>
        <w:t>Part 3—Working Holiday Eligible Passports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_Toc528230742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3</w:t>
      </w:r>
      <w:r>
        <w:rPr>
          <w:noProof/>
        </w:rPr>
        <w:fldChar w:fldCharType="end"/>
      </w:r>
    </w:p>
    <w:p w14:paraId="792750BA" w14:textId="75B3662D" w:rsidR="006E6848" w:rsidRDefault="006E6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Subclass 417 (Working Holiday) visa eligible passports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_Toc528230743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3</w:t>
      </w:r>
      <w:r>
        <w:rPr>
          <w:noProof/>
        </w:rPr>
        <w:fldChar w:fldCharType="end"/>
      </w:r>
    </w:p>
    <w:p w14:paraId="7450E7D4" w14:textId="5457DE3B" w:rsidR="006E6848" w:rsidRDefault="006E68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1—Working Holiday (Temporary) (Class TZ) visa—place, manner and form for making an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_Toc528230744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4</w:t>
      </w:r>
      <w:r>
        <w:rPr>
          <w:noProof/>
        </w:rPr>
        <w:fldChar w:fldCharType="end"/>
      </w:r>
    </w:p>
    <w:p w14:paraId="5EDA9E62" w14:textId="6341B430" w:rsidR="006E6848" w:rsidRDefault="006E68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2—Working Holiday (Temporary) (Class TZ) visa and Subclass (Working Holiday) visa—countries, conditions and age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_Toc528230745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5</w:t>
      </w:r>
      <w:r>
        <w:rPr>
          <w:noProof/>
        </w:rPr>
        <w:fldChar w:fldCharType="end"/>
      </w:r>
    </w:p>
    <w:p w14:paraId="03FB04E0" w14:textId="29983027" w:rsidR="006E6848" w:rsidRDefault="006E68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3—Amendments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_Toc528230746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7</w:t>
      </w:r>
      <w:r>
        <w:rPr>
          <w:noProof/>
        </w:rPr>
        <w:fldChar w:fldCharType="end"/>
      </w:r>
    </w:p>
    <w:p w14:paraId="4FF6AEBC" w14:textId="0A00C61C" w:rsidR="006E6848" w:rsidRDefault="006E6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(IMMI 18/102: Arrangements for Work and Holiday and Working Holiday Visa Applications) Instrument 2018</w:t>
      </w:r>
      <w:r w:rsidRPr="00CA3E58">
        <w:rPr>
          <w:i w:val="0"/>
          <w:noProof/>
        </w:rPr>
        <w:t xml:space="preserve"> (F2018L00773)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_Toc528230747 \h </w:instrText>
      </w:r>
      <w:r>
        <w:rPr>
          <w:noProof/>
        </w:rPr>
      </w:r>
      <w:r>
        <w:rPr>
          <w:noProof/>
        </w:rPr>
        <w:fldChar w:fldCharType="separate"/>
      </w:r>
      <w:r w:rsidR="00955C35">
        <w:rPr>
          <w:noProof/>
        </w:rPr>
        <w:t>7</w:t>
      </w:r>
      <w:r>
        <w:rPr>
          <w:noProof/>
        </w:rPr>
        <w:fldChar w:fldCharType="end"/>
      </w:r>
    </w:p>
    <w:p w14:paraId="699DD698" w14:textId="07DEC2E6" w:rsidR="00F6696E" w:rsidRDefault="00B418CB" w:rsidP="00F6696E">
      <w:pPr>
        <w:outlineLvl w:val="0"/>
      </w:pPr>
      <w:r>
        <w:fldChar w:fldCharType="end"/>
      </w:r>
    </w:p>
    <w:p w14:paraId="673E742F" w14:textId="77777777" w:rsidR="00F6696E" w:rsidRPr="00A802BC" w:rsidRDefault="00F6696E" w:rsidP="00F6696E">
      <w:pPr>
        <w:outlineLvl w:val="0"/>
        <w:rPr>
          <w:sz w:val="20"/>
        </w:rPr>
      </w:pPr>
    </w:p>
    <w:p w14:paraId="61FC2FA6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2BCE7D2" w14:textId="77777777" w:rsidR="001D33CE" w:rsidRDefault="001D33CE" w:rsidP="001D33CE">
      <w:pPr>
        <w:pStyle w:val="ActHead6"/>
        <w:rPr>
          <w:rFonts w:ascii="Times New Roman" w:hAnsi="Times New Roman"/>
        </w:rPr>
      </w:pPr>
      <w:bookmarkStart w:id="1" w:name="_Toc516140532"/>
      <w:bookmarkStart w:id="2" w:name="_Toc528230734"/>
      <w:r>
        <w:rPr>
          <w:rFonts w:ascii="Times New Roman" w:hAnsi="Times New Roman"/>
        </w:rPr>
        <w:lastRenderedPageBreak/>
        <w:t>Part 1—Preliminary</w:t>
      </w:r>
      <w:bookmarkEnd w:id="1"/>
      <w:bookmarkEnd w:id="2"/>
    </w:p>
    <w:p w14:paraId="44162813" w14:textId="77777777" w:rsidR="00554826" w:rsidRPr="00554826" w:rsidRDefault="00554826" w:rsidP="00554826">
      <w:pPr>
        <w:pStyle w:val="ActHead5"/>
      </w:pPr>
      <w:bookmarkStart w:id="3" w:name="_Toc528230735"/>
      <w:r w:rsidRPr="00554826">
        <w:t>1  Name</w:t>
      </w:r>
      <w:bookmarkEnd w:id="3"/>
    </w:p>
    <w:p w14:paraId="210C3101" w14:textId="3F49AC17" w:rsidR="00554826" w:rsidRDefault="00421350" w:rsidP="00374A48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>
        <w:tab/>
      </w:r>
      <w:r w:rsidR="00554826" w:rsidRPr="009C2562">
        <w:t xml:space="preserve">This </w:t>
      </w:r>
      <w:r w:rsidR="00554826">
        <w:t xml:space="preserve">instrument </w:t>
      </w:r>
      <w:r w:rsidR="00554826" w:rsidRPr="009C2562">
        <w:t xml:space="preserve">is the </w:t>
      </w:r>
      <w:bookmarkStart w:id="4" w:name="BKCheck15B_3"/>
      <w:bookmarkEnd w:id="4"/>
      <w:r w:rsidRPr="00421350">
        <w:rPr>
          <w:i/>
        </w:rPr>
        <w:t>Migration (LIN 18/173: Arrangements for Working Holiday Visa Applications) Instrument 2018</w:t>
      </w:r>
      <w:r w:rsidR="00554826" w:rsidRPr="009C2562">
        <w:t>.</w:t>
      </w:r>
    </w:p>
    <w:p w14:paraId="6BC0AD81" w14:textId="531E7BB5" w:rsidR="00421350" w:rsidRPr="00421350" w:rsidRDefault="00421350" w:rsidP="00374A48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 w:rsidRPr="00421350">
        <w:t>(2)</w:t>
      </w:r>
      <w:r w:rsidRPr="00421350">
        <w:tab/>
        <w:t>This instrument may be cited as LIN 18/173.</w:t>
      </w:r>
    </w:p>
    <w:p w14:paraId="59CD2C44" w14:textId="77777777" w:rsidR="00554826" w:rsidRPr="00554826" w:rsidRDefault="00554826" w:rsidP="00554826">
      <w:pPr>
        <w:pStyle w:val="ActHead5"/>
      </w:pPr>
      <w:bookmarkStart w:id="5" w:name="_Toc528230736"/>
      <w:r w:rsidRPr="00554826">
        <w:t>2  Commencement</w:t>
      </w:r>
      <w:bookmarkEnd w:id="5"/>
    </w:p>
    <w:p w14:paraId="2F281707" w14:textId="030FA266" w:rsidR="00554826" w:rsidRPr="00232984" w:rsidRDefault="00554826" w:rsidP="00374A48">
      <w:pPr>
        <w:pStyle w:val="subsection"/>
        <w:tabs>
          <w:tab w:val="clear" w:pos="1021"/>
          <w:tab w:val="right" w:pos="1134"/>
        </w:tabs>
        <w:ind w:firstLine="0"/>
      </w:pPr>
      <w:r>
        <w:t xml:space="preserve">This instrument commences </w:t>
      </w:r>
      <w:r w:rsidR="00421350">
        <w:t>1 November 2018</w:t>
      </w:r>
      <w:r>
        <w:t>.</w:t>
      </w:r>
    </w:p>
    <w:p w14:paraId="300837B8" w14:textId="77777777" w:rsidR="00554826" w:rsidRPr="00554826" w:rsidRDefault="00554826" w:rsidP="00554826">
      <w:pPr>
        <w:pStyle w:val="ActHead5"/>
      </w:pPr>
      <w:bookmarkStart w:id="6" w:name="_Toc528230737"/>
      <w:r w:rsidRPr="00554826">
        <w:t>3  Authority</w:t>
      </w:r>
      <w:bookmarkEnd w:id="6"/>
    </w:p>
    <w:p w14:paraId="464E4EF5" w14:textId="3FCF93FC" w:rsidR="00554826" w:rsidRDefault="00554826" w:rsidP="00374A48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9C2562">
        <w:t>This instrument is made under</w:t>
      </w:r>
      <w:r w:rsidR="00353C8A">
        <w:t xml:space="preserve"> the following provisions of the Regulations:</w:t>
      </w:r>
    </w:p>
    <w:p w14:paraId="4537E0EC" w14:textId="7819EF01" w:rsidR="00353C8A" w:rsidRDefault="00353C8A" w:rsidP="00374A48">
      <w:pPr>
        <w:pStyle w:val="paragraph"/>
        <w:tabs>
          <w:tab w:val="clear" w:pos="1531"/>
          <w:tab w:val="left" w:pos="1560"/>
          <w:tab w:val="right" w:pos="1701"/>
        </w:tabs>
        <w:spacing w:line="276" w:lineRule="auto"/>
        <w:ind w:hanging="510"/>
      </w:pPr>
      <w:r w:rsidRPr="00353C8A">
        <w:t>(a)</w:t>
      </w:r>
      <w:r w:rsidRPr="00353C8A">
        <w:tab/>
      </w:r>
      <w:r>
        <w:t>subregulation 2.07(5);</w:t>
      </w:r>
    </w:p>
    <w:p w14:paraId="0BBCA85C" w14:textId="646FB62B" w:rsidR="00353C8A" w:rsidRDefault="00353C8A" w:rsidP="00374A48">
      <w:pPr>
        <w:pStyle w:val="paragraph"/>
        <w:tabs>
          <w:tab w:val="clear" w:pos="1531"/>
          <w:tab w:val="left" w:pos="1560"/>
          <w:tab w:val="right" w:pos="1701"/>
        </w:tabs>
        <w:spacing w:line="276" w:lineRule="auto"/>
        <w:ind w:hanging="510"/>
      </w:pPr>
      <w:r>
        <w:t>(</w:t>
      </w:r>
      <w:r w:rsidR="009D43C4">
        <w:t>b)</w:t>
      </w:r>
      <w:r w:rsidR="009D43C4">
        <w:tab/>
      </w:r>
      <w:r w:rsidR="000A7241">
        <w:t>sub</w:t>
      </w:r>
      <w:r w:rsidR="008201E5">
        <w:t>item 1225</w:t>
      </w:r>
      <w:r w:rsidR="000A7241">
        <w:t>(5)</w:t>
      </w:r>
      <w:r w:rsidR="009D43C4">
        <w:t xml:space="preserve"> of Schedule 1</w:t>
      </w:r>
      <w:r>
        <w:t>;</w:t>
      </w:r>
    </w:p>
    <w:p w14:paraId="5F93971B" w14:textId="7D0BDBF0" w:rsidR="00353C8A" w:rsidRPr="00353C8A" w:rsidRDefault="009D43C4" w:rsidP="00374A48">
      <w:pPr>
        <w:pStyle w:val="paragraph"/>
        <w:tabs>
          <w:tab w:val="clear" w:pos="1531"/>
          <w:tab w:val="left" w:pos="1560"/>
          <w:tab w:val="right" w:pos="1701"/>
        </w:tabs>
        <w:spacing w:line="276" w:lineRule="auto"/>
        <w:ind w:hanging="510"/>
      </w:pPr>
      <w:r>
        <w:t>(c)</w:t>
      </w:r>
      <w:r>
        <w:tab/>
        <w:t>subclause 4</w:t>
      </w:r>
      <w:r w:rsidR="00353C8A">
        <w:t>17.211(2) of Schedule 2.</w:t>
      </w:r>
    </w:p>
    <w:p w14:paraId="3C18BDCD" w14:textId="77777777" w:rsidR="00554826" w:rsidRPr="00554826" w:rsidRDefault="00554826" w:rsidP="00554826">
      <w:pPr>
        <w:pStyle w:val="ActHead5"/>
      </w:pPr>
      <w:bookmarkStart w:id="7" w:name="_Toc528230738"/>
      <w:r w:rsidRPr="00554826">
        <w:t>4  Definitions</w:t>
      </w:r>
      <w:bookmarkEnd w:id="7"/>
    </w:p>
    <w:p w14:paraId="3B8352AC" w14:textId="6233A066" w:rsidR="005C4F83" w:rsidRDefault="005C4F83" w:rsidP="005C4F83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>
        <w:t>the Regulations</w:t>
      </w:r>
      <w:r w:rsidRPr="009C2562">
        <w:t xml:space="preserve">, including </w:t>
      </w:r>
      <w:r>
        <w:t>working holiday eligible passport.</w:t>
      </w:r>
    </w:p>
    <w:p w14:paraId="1C3636E5" w14:textId="117E760C" w:rsidR="00554826" w:rsidRPr="009C2562" w:rsidRDefault="00554826" w:rsidP="00374A48">
      <w:pPr>
        <w:pStyle w:val="subsection"/>
        <w:tabs>
          <w:tab w:val="clear" w:pos="1021"/>
          <w:tab w:val="right" w:pos="1134"/>
        </w:tabs>
        <w:ind w:firstLine="0"/>
      </w:pPr>
      <w:r w:rsidRPr="009C2562">
        <w:t>In this instrument:</w:t>
      </w:r>
    </w:p>
    <w:p w14:paraId="66E4A55D" w14:textId="77777777" w:rsidR="00421350" w:rsidRDefault="00421350" w:rsidP="00374A48">
      <w:pPr>
        <w:pStyle w:val="Definition"/>
        <w:spacing w:line="276" w:lineRule="auto"/>
        <w:ind w:left="1276"/>
      </w:pPr>
      <w:r>
        <w:rPr>
          <w:b/>
          <w:i/>
        </w:rPr>
        <w:t>authorising email</w:t>
      </w:r>
      <w:r w:rsidRPr="00421350">
        <w:rPr>
          <w:b/>
        </w:rPr>
        <w:t xml:space="preserve"> </w:t>
      </w:r>
      <w:r w:rsidRPr="009C2562">
        <w:t>means</w:t>
      </w:r>
      <w:r>
        <w:t xml:space="preserve"> an email authorising the applicant to mak</w:t>
      </w:r>
      <w:r w:rsidR="00367606">
        <w:t>e an application in a different</w:t>
      </w:r>
      <w:r>
        <w:t xml:space="preserve"> place or a different manner.</w:t>
      </w:r>
    </w:p>
    <w:p w14:paraId="6CA8C723" w14:textId="6483837C" w:rsidR="00554826" w:rsidRDefault="00421350" w:rsidP="00374A48">
      <w:pPr>
        <w:pStyle w:val="Definition"/>
        <w:spacing w:line="276" w:lineRule="auto"/>
        <w:ind w:left="1276"/>
      </w:pPr>
      <w:r>
        <w:rPr>
          <w:b/>
          <w:i/>
        </w:rPr>
        <w:t>Regulations</w:t>
      </w:r>
      <w:r w:rsidR="00554826" w:rsidRPr="009C2562">
        <w:t xml:space="preserve"> means the </w:t>
      </w:r>
      <w:r>
        <w:rPr>
          <w:i/>
        </w:rPr>
        <w:t>Migration Regulations 1994</w:t>
      </w:r>
      <w:r w:rsidR="00554826">
        <w:t>.</w:t>
      </w:r>
    </w:p>
    <w:p w14:paraId="21EC6834" w14:textId="77777777" w:rsidR="00554826" w:rsidRPr="00554826" w:rsidRDefault="00554826" w:rsidP="00554826">
      <w:pPr>
        <w:pStyle w:val="ActHead5"/>
      </w:pPr>
      <w:bookmarkStart w:id="8" w:name="_Toc454781205"/>
      <w:bookmarkStart w:id="9" w:name="_Toc528230739"/>
      <w:r w:rsidRPr="00554826">
        <w:t>5  Schedules</w:t>
      </w:r>
      <w:bookmarkEnd w:id="8"/>
      <w:bookmarkEnd w:id="9"/>
    </w:p>
    <w:p w14:paraId="05664852" w14:textId="22C43EBE" w:rsidR="00554826" w:rsidRDefault="00554826" w:rsidP="00374A48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FF11275" w14:textId="77777777" w:rsidR="003C56E5" w:rsidRDefault="003C56E5">
      <w:pPr>
        <w:spacing w:line="240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  <w:r>
        <w:rPr>
          <w:highlight w:val="yellow"/>
        </w:rPr>
        <w:br w:type="page"/>
      </w:r>
    </w:p>
    <w:p w14:paraId="1E5DF3D7" w14:textId="4119F4CE" w:rsidR="001D33CE" w:rsidRDefault="001D33CE" w:rsidP="001D33CE">
      <w:pPr>
        <w:pStyle w:val="ActHead6"/>
        <w:rPr>
          <w:rFonts w:ascii="Times New Roman" w:hAnsi="Times New Roman"/>
        </w:rPr>
      </w:pPr>
      <w:bookmarkStart w:id="10" w:name="_Toc528230740"/>
      <w:r>
        <w:rPr>
          <w:rFonts w:ascii="Times New Roman" w:hAnsi="Times New Roman"/>
        </w:rPr>
        <w:lastRenderedPageBreak/>
        <w:t>Part 2—Arrangements for Working Holiday Visa Applications</w:t>
      </w:r>
      <w:bookmarkEnd w:id="10"/>
    </w:p>
    <w:p w14:paraId="156030B6" w14:textId="78595889" w:rsidR="00554826" w:rsidRPr="00E637AA" w:rsidRDefault="00554826" w:rsidP="00554826">
      <w:pPr>
        <w:pStyle w:val="ActHead5"/>
      </w:pPr>
      <w:bookmarkStart w:id="11" w:name="_Toc528230741"/>
      <w:r w:rsidRPr="00E637AA">
        <w:t xml:space="preserve">6  </w:t>
      </w:r>
      <w:r w:rsidR="003C56E5" w:rsidRPr="00E637AA">
        <w:t>Working Holiday (Temporary) (Class TZ) visa</w:t>
      </w:r>
      <w:r w:rsidR="00525E96">
        <w:t xml:space="preserve"> applications</w:t>
      </w:r>
      <w:bookmarkEnd w:id="11"/>
    </w:p>
    <w:p w14:paraId="26397309" w14:textId="5385DE27" w:rsidR="00554826" w:rsidRPr="00E637AA" w:rsidRDefault="00554826" w:rsidP="00C53DB5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 w:rsidRPr="00E637AA">
        <w:t>(</w:t>
      </w:r>
      <w:r w:rsidR="002B64BA">
        <w:t>1</w:t>
      </w:r>
      <w:r w:rsidRPr="00E637AA">
        <w:t>)</w:t>
      </w:r>
      <w:r w:rsidRPr="00E637AA">
        <w:tab/>
      </w:r>
      <w:r w:rsidR="00E637AA" w:rsidRPr="00E637AA">
        <w:t>For the purposes of subitem 1225(1) of Schedule 1 to the Regulations, the approved forms are specified in Col</w:t>
      </w:r>
      <w:r w:rsidR="00E637AA">
        <w:t xml:space="preserve">umn </w:t>
      </w:r>
      <w:r w:rsidR="00CB5F34">
        <w:t xml:space="preserve">2 </w:t>
      </w:r>
      <w:r w:rsidR="00E637AA">
        <w:t>of the table in Schedule 1</w:t>
      </w:r>
      <w:r w:rsidR="00E637AA" w:rsidRPr="00E637AA">
        <w:t xml:space="preserve">, corresponding with the class of persons </w:t>
      </w:r>
      <w:r w:rsidR="00374A48">
        <w:t xml:space="preserve">specified </w:t>
      </w:r>
      <w:r w:rsidR="00E637AA" w:rsidRPr="00E637AA">
        <w:t xml:space="preserve">in Column </w:t>
      </w:r>
      <w:r w:rsidR="00CB5F34">
        <w:t>1</w:t>
      </w:r>
      <w:r w:rsidR="00374A48">
        <w:t xml:space="preserve"> of that table</w:t>
      </w:r>
      <w:r w:rsidR="00E637AA" w:rsidRPr="00E637AA">
        <w:t>.</w:t>
      </w:r>
    </w:p>
    <w:p w14:paraId="04FEED99" w14:textId="206ECE73" w:rsidR="00554826" w:rsidRPr="00E637AA" w:rsidRDefault="002B64BA" w:rsidP="00C53DB5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(2</w:t>
      </w:r>
      <w:r w:rsidR="00554826" w:rsidRPr="00E637AA">
        <w:t>)</w:t>
      </w:r>
      <w:r w:rsidR="00554826" w:rsidRPr="00E637AA">
        <w:tab/>
      </w:r>
      <w:r w:rsidR="00E637AA" w:rsidRPr="00E637AA">
        <w:t>For the purposes of subitem 1225(3) of Schedule 1 to the Regulations, the place and manner for making an application is specified:</w:t>
      </w:r>
    </w:p>
    <w:p w14:paraId="42EDCB71" w14:textId="4D2D6CD0" w:rsidR="00554826" w:rsidRPr="00E637AA" w:rsidRDefault="00554826" w:rsidP="00C53DB5">
      <w:pPr>
        <w:pStyle w:val="paragraph"/>
        <w:tabs>
          <w:tab w:val="clear" w:pos="1531"/>
          <w:tab w:val="left" w:pos="1560"/>
          <w:tab w:val="right" w:pos="1701"/>
        </w:tabs>
        <w:spacing w:line="276" w:lineRule="auto"/>
        <w:ind w:hanging="510"/>
      </w:pPr>
      <w:r w:rsidRPr="00E637AA">
        <w:t>(a)</w:t>
      </w:r>
      <w:r w:rsidRPr="00E637AA">
        <w:tab/>
      </w:r>
      <w:r w:rsidR="00E637AA" w:rsidRPr="00E637AA">
        <w:t xml:space="preserve">in Column </w:t>
      </w:r>
      <w:r w:rsidR="00CB5F34">
        <w:t>3</w:t>
      </w:r>
      <w:r w:rsidR="00CB5F34" w:rsidRPr="00E637AA">
        <w:t xml:space="preserve"> </w:t>
      </w:r>
      <w:r w:rsidR="00E637AA" w:rsidRPr="00E637AA">
        <w:t xml:space="preserve">of the table in Schedule 1, corresponding with the class of persons </w:t>
      </w:r>
      <w:r w:rsidR="00374A48">
        <w:t xml:space="preserve">specified </w:t>
      </w:r>
      <w:r w:rsidR="00E637AA" w:rsidRPr="00E637AA">
        <w:t xml:space="preserve">in Column </w:t>
      </w:r>
      <w:r w:rsidR="00CB5F34">
        <w:t>1</w:t>
      </w:r>
      <w:r w:rsidR="00CB5F34" w:rsidRPr="00E637AA">
        <w:t xml:space="preserve"> </w:t>
      </w:r>
      <w:r w:rsidR="00374A48">
        <w:t>of that</w:t>
      </w:r>
      <w:r w:rsidR="00E637AA" w:rsidRPr="00E637AA">
        <w:t xml:space="preserve"> table; and</w:t>
      </w:r>
    </w:p>
    <w:p w14:paraId="70D9AC48" w14:textId="574D95D4" w:rsidR="003C56E5" w:rsidRPr="00E637AA" w:rsidRDefault="00554826" w:rsidP="00C53DB5">
      <w:pPr>
        <w:pStyle w:val="paragraph"/>
        <w:tabs>
          <w:tab w:val="clear" w:pos="1531"/>
          <w:tab w:val="left" w:pos="1560"/>
          <w:tab w:val="right" w:pos="1701"/>
        </w:tabs>
        <w:spacing w:line="276" w:lineRule="auto"/>
        <w:ind w:hanging="510"/>
      </w:pPr>
      <w:r w:rsidRPr="00E637AA">
        <w:t>(b)</w:t>
      </w:r>
      <w:r w:rsidRPr="00E637AA">
        <w:tab/>
      </w:r>
      <w:r w:rsidR="00CB5F34" w:rsidRPr="00B74383">
        <w:t>if an officer of the Department has sent an authorising email to the applicant</w:t>
      </w:r>
      <w:r w:rsidR="00B74383" w:rsidRPr="00B74383">
        <w:t>—</w:t>
      </w:r>
      <w:r w:rsidR="003C1122" w:rsidRPr="00B74383">
        <w:t>then</w:t>
      </w:r>
      <w:r w:rsidR="00B74383">
        <w:t>:</w:t>
      </w:r>
    </w:p>
    <w:p w14:paraId="1D686B8E" w14:textId="2B2B7FA7" w:rsidR="00E637AA" w:rsidRPr="00E637AA" w:rsidRDefault="00E637AA" w:rsidP="00C53DB5">
      <w:pPr>
        <w:pStyle w:val="paragraphsub"/>
        <w:tabs>
          <w:tab w:val="clear" w:pos="1985"/>
          <w:tab w:val="right" w:pos="2127"/>
        </w:tabs>
        <w:spacing w:line="276" w:lineRule="auto"/>
        <w:ind w:hanging="397"/>
      </w:pPr>
      <w:r w:rsidRPr="00E637AA">
        <w:t>(</w:t>
      </w:r>
      <w:r w:rsidR="003C1122">
        <w:t>i</w:t>
      </w:r>
      <w:r w:rsidRPr="00E637AA">
        <w:t>)</w:t>
      </w:r>
      <w:r w:rsidRPr="00E637AA">
        <w:tab/>
      </w:r>
      <w:r w:rsidR="00B74383">
        <w:t xml:space="preserve">by </w:t>
      </w:r>
      <w:r w:rsidRPr="00E637AA">
        <w:t>attaching a copy of the authorising email</w:t>
      </w:r>
      <w:r w:rsidR="003C1122">
        <w:t xml:space="preserve"> to the </w:t>
      </w:r>
      <w:r w:rsidR="00B74383">
        <w:t>approved</w:t>
      </w:r>
      <w:r w:rsidR="003C1122">
        <w:t xml:space="preserve"> form identified in subsection (1)</w:t>
      </w:r>
      <w:r w:rsidRPr="00E637AA">
        <w:t>; and</w:t>
      </w:r>
    </w:p>
    <w:p w14:paraId="49F2DB2F" w14:textId="2D29A5B4" w:rsidR="00DA1B99" w:rsidRDefault="00E637AA" w:rsidP="00C53DB5">
      <w:pPr>
        <w:pStyle w:val="paragraphsub"/>
        <w:tabs>
          <w:tab w:val="clear" w:pos="1985"/>
          <w:tab w:val="right" w:pos="2127"/>
        </w:tabs>
        <w:spacing w:before="80" w:line="276" w:lineRule="auto"/>
        <w:ind w:hanging="397"/>
      </w:pPr>
      <w:r w:rsidRPr="00E637AA">
        <w:t>(</w:t>
      </w:r>
      <w:r w:rsidR="003C1122">
        <w:t>ii</w:t>
      </w:r>
      <w:r w:rsidRPr="00E637AA">
        <w:t>)</w:t>
      </w:r>
      <w:r w:rsidRPr="00E637AA">
        <w:tab/>
        <w:t>by the end of the next day after which the authorising email was sent (AEST or AEDST as applicable to the date on which th</w:t>
      </w:r>
      <w:r w:rsidR="00463137">
        <w:t>e authorising email was sent)—</w:t>
      </w:r>
      <w:r w:rsidRPr="00E637AA">
        <w:t>submitting the application in accordance with the directions in the authorising email.</w:t>
      </w:r>
    </w:p>
    <w:p w14:paraId="21E50AC1" w14:textId="0970C238" w:rsidR="00525E96" w:rsidRDefault="00525E9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30698E1" w14:textId="4A848FDB" w:rsidR="00525E96" w:rsidRDefault="00525E96" w:rsidP="00525E96">
      <w:pPr>
        <w:pStyle w:val="ActHead6"/>
        <w:rPr>
          <w:rFonts w:ascii="Times New Roman" w:hAnsi="Times New Roman"/>
        </w:rPr>
      </w:pPr>
      <w:bookmarkStart w:id="12" w:name="_Toc528230742"/>
      <w:r>
        <w:rPr>
          <w:rFonts w:ascii="Times New Roman" w:hAnsi="Times New Roman"/>
        </w:rPr>
        <w:lastRenderedPageBreak/>
        <w:t>Part 3—Working Holiday Eligible Passports</w:t>
      </w:r>
      <w:bookmarkEnd w:id="12"/>
    </w:p>
    <w:p w14:paraId="04CF878C" w14:textId="2D814512" w:rsidR="00DA1B99" w:rsidRDefault="00DA1B99" w:rsidP="00DA1B99">
      <w:pPr>
        <w:pStyle w:val="ActHead5"/>
      </w:pPr>
      <w:bookmarkStart w:id="13" w:name="_Toc528230743"/>
      <w:r>
        <w:t>7</w:t>
      </w:r>
      <w:r w:rsidRPr="00E637AA">
        <w:t xml:space="preserve">  </w:t>
      </w:r>
      <w:r>
        <w:t xml:space="preserve">Subclass 417 </w:t>
      </w:r>
      <w:r w:rsidR="0088782A">
        <w:t>(</w:t>
      </w:r>
      <w:r>
        <w:t>Working Holiday</w:t>
      </w:r>
      <w:r w:rsidR="0088782A">
        <w:t>) visa</w:t>
      </w:r>
      <w:r w:rsidR="00525E96">
        <w:t xml:space="preserve"> eligible passports</w:t>
      </w:r>
      <w:bookmarkEnd w:id="13"/>
    </w:p>
    <w:p w14:paraId="288FC7CC" w14:textId="73B4637F" w:rsidR="00DA1B99" w:rsidRDefault="00DA1B99" w:rsidP="00525E96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 w:rsidRPr="00E637AA">
        <w:t>(1)</w:t>
      </w:r>
      <w:r w:rsidRPr="00E637AA">
        <w:tab/>
      </w:r>
      <w:r>
        <w:t xml:space="preserve">For the purposes of paragraph 417.211(2)(a) of Schedule 2 to the Regulations, </w:t>
      </w:r>
      <w:r w:rsidR="00216434">
        <w:t xml:space="preserve">a working holiday eligible passport is </w:t>
      </w:r>
      <w:r w:rsidR="00E41215">
        <w:t xml:space="preserve">specified as </w:t>
      </w:r>
      <w:r w:rsidR="00216434">
        <w:t>a passport of a kind that</w:t>
      </w:r>
      <w:r>
        <w:t>:</w:t>
      </w:r>
    </w:p>
    <w:p w14:paraId="2EF0B0F5" w14:textId="40F3C7F2" w:rsidR="00DA1B99" w:rsidRPr="00E637AA" w:rsidRDefault="00DA1B99" w:rsidP="00525E96">
      <w:pPr>
        <w:pStyle w:val="paragraph"/>
        <w:tabs>
          <w:tab w:val="clear" w:pos="1531"/>
          <w:tab w:val="left" w:pos="1560"/>
          <w:tab w:val="right" w:pos="1701"/>
        </w:tabs>
        <w:spacing w:line="276" w:lineRule="auto"/>
        <w:ind w:hanging="510"/>
      </w:pPr>
      <w:r w:rsidRPr="00E637AA">
        <w:t>(a)</w:t>
      </w:r>
      <w:r w:rsidRPr="00E637AA">
        <w:tab/>
      </w:r>
      <w:r w:rsidR="00216434">
        <w:t xml:space="preserve">is </w:t>
      </w:r>
      <w:r w:rsidR="00C53DB5">
        <w:t xml:space="preserve">issued by </w:t>
      </w:r>
      <w:r w:rsidR="00216434">
        <w:t xml:space="preserve">a foreign </w:t>
      </w:r>
      <w:r w:rsidR="00B40539">
        <w:t xml:space="preserve">country </w:t>
      </w:r>
      <w:r w:rsidR="00E41215">
        <w:t xml:space="preserve">specified </w:t>
      </w:r>
      <w:r w:rsidR="00B40539">
        <w:t>in Column 1 of</w:t>
      </w:r>
      <w:r w:rsidR="00216434">
        <w:t xml:space="preserve"> the table </w:t>
      </w:r>
      <w:r w:rsidR="00E82283">
        <w:t>in Schedule 2</w:t>
      </w:r>
      <w:r>
        <w:t>; and</w:t>
      </w:r>
    </w:p>
    <w:p w14:paraId="62C1644B" w14:textId="004DDA26" w:rsidR="00DA1B99" w:rsidRPr="00E637AA" w:rsidRDefault="00DA1B99" w:rsidP="00525E96">
      <w:pPr>
        <w:pStyle w:val="paragraph"/>
        <w:tabs>
          <w:tab w:val="clear" w:pos="1531"/>
          <w:tab w:val="left" w:pos="1560"/>
          <w:tab w:val="right" w:pos="1701"/>
        </w:tabs>
        <w:spacing w:line="276" w:lineRule="auto"/>
        <w:ind w:hanging="510"/>
      </w:pPr>
      <w:r w:rsidRPr="00E637AA">
        <w:t>(b)</w:t>
      </w:r>
      <w:r w:rsidRPr="00E637AA">
        <w:tab/>
      </w:r>
      <w:r w:rsidR="00E82283">
        <w:t xml:space="preserve">satisfies </w:t>
      </w:r>
      <w:r>
        <w:t>the condition</w:t>
      </w:r>
      <w:r w:rsidR="00E41215">
        <w:t xml:space="preserve"> specified</w:t>
      </w:r>
      <w:r>
        <w:t xml:space="preserve"> </w:t>
      </w:r>
      <w:r w:rsidR="00B40539">
        <w:t>in Column 2 of</w:t>
      </w:r>
      <w:r w:rsidR="00E82283">
        <w:t xml:space="preserve"> the table in Schedule 2</w:t>
      </w:r>
      <w:r>
        <w:t>, for the corresponding foreign country in Column 1</w:t>
      </w:r>
      <w:r w:rsidR="00E82283">
        <w:t xml:space="preserve"> of that table</w:t>
      </w:r>
      <w:r>
        <w:t>.</w:t>
      </w:r>
    </w:p>
    <w:p w14:paraId="763E961F" w14:textId="59DC3332" w:rsidR="00DA1B99" w:rsidRPr="00E637AA" w:rsidRDefault="00DA1B99" w:rsidP="00BF0176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 w:rsidRPr="00E637AA">
        <w:t>(2)</w:t>
      </w:r>
      <w:r w:rsidRPr="00E637AA">
        <w:tab/>
      </w:r>
      <w:r>
        <w:t xml:space="preserve">For the purposes of paragraph 417.211(2)(a) and subparagraph 417.211(2)(b)(ii) of Schedule 2 to the Regulations, </w:t>
      </w:r>
      <w:r w:rsidR="00E82283">
        <w:t xml:space="preserve">the maximum age of an applicant is specified in Column 3 </w:t>
      </w:r>
      <w:r w:rsidR="00B40539">
        <w:t>of</w:t>
      </w:r>
      <w:r w:rsidR="00E82283">
        <w:t xml:space="preserve"> the table in Schedule 2, for the corresponding foreign country in Column 1 of that table.</w:t>
      </w:r>
    </w:p>
    <w:p w14:paraId="0FC0297E" w14:textId="77777777" w:rsidR="007C0634" w:rsidRDefault="007C0634" w:rsidP="00DA1B99">
      <w:pPr>
        <w:pStyle w:val="paragraph"/>
        <w:ind w:left="0" w:firstLine="0"/>
      </w:pPr>
      <w:r>
        <w:br w:type="page"/>
      </w:r>
    </w:p>
    <w:p w14:paraId="5A048C61" w14:textId="77777777" w:rsidR="007D27DD" w:rsidRPr="007D27DD" w:rsidRDefault="007D27DD" w:rsidP="007D27DD">
      <w:pPr>
        <w:pStyle w:val="ActHead6"/>
      </w:pPr>
      <w:bookmarkStart w:id="14" w:name="_Toc528230744"/>
      <w:r w:rsidRPr="007D27DD">
        <w:lastRenderedPageBreak/>
        <w:t>Schedule 1—Working Holiday (Temporary) (Class TZ) visa—place, manner and form for making an application</w:t>
      </w:r>
      <w:bookmarkEnd w:id="14"/>
    </w:p>
    <w:p w14:paraId="7B8A5B9F" w14:textId="384A92D1" w:rsidR="008801F0" w:rsidRDefault="00ED0B44" w:rsidP="00BF0176">
      <w:pPr>
        <w:pStyle w:val="Item"/>
        <w:spacing w:before="360"/>
        <w:ind w:left="0"/>
      </w:pPr>
      <w:r w:rsidRPr="00ED0B44">
        <w:t xml:space="preserve">The table in this Schedule specifies the </w:t>
      </w:r>
      <w:r w:rsidRPr="00E637AA">
        <w:t>class of persons</w:t>
      </w:r>
      <w:r w:rsidR="008513A0">
        <w:t xml:space="preserve"> that may make a Working Holiday (Temporary) (Class TZ) visa application</w:t>
      </w:r>
      <w:r w:rsidR="00216434">
        <w:t xml:space="preserve">, the required </w:t>
      </w:r>
      <w:r w:rsidR="008513A0">
        <w:t xml:space="preserve">approved form </w:t>
      </w:r>
      <w:r w:rsidR="00216434">
        <w:t>and the place and manner in which the application must be made.</w:t>
      </w:r>
    </w:p>
    <w:p w14:paraId="53AA2064" w14:textId="77777777" w:rsidR="00ED0B44" w:rsidRPr="008801F0" w:rsidRDefault="00ED0B44" w:rsidP="008801F0">
      <w:pPr>
        <w:pStyle w:val="Tabletext"/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843"/>
        <w:gridCol w:w="2778"/>
        <w:gridCol w:w="2778"/>
      </w:tblGrid>
      <w:tr w:rsidR="005F571B" w:rsidRPr="005F571B" w14:paraId="69C49FBC" w14:textId="77777777" w:rsidTr="005F571B">
        <w:trPr>
          <w:tblHeader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9E2AB" w14:textId="77777777" w:rsidR="008801F0" w:rsidRPr="005F571B" w:rsidRDefault="008801F0" w:rsidP="005F571B">
            <w:pPr>
              <w:pStyle w:val="TableHeading"/>
            </w:pPr>
            <w:r w:rsidRPr="005F571B">
              <w:rPr>
                <w:rFonts w:eastAsia="Calibri"/>
              </w:rPr>
              <w:t>Item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96FFE" w14:textId="1D583F25" w:rsidR="008801F0" w:rsidRPr="005F571B" w:rsidRDefault="008801F0" w:rsidP="005F571B">
            <w:pPr>
              <w:pStyle w:val="TableHeading"/>
              <w:rPr>
                <w:rFonts w:eastAsia="Calibri"/>
              </w:rPr>
            </w:pPr>
            <w:r w:rsidRPr="005F571B">
              <w:rPr>
                <w:rFonts w:eastAsia="Calibri"/>
              </w:rPr>
              <w:t>C</w:t>
            </w:r>
            <w:r w:rsidR="00F046BF" w:rsidRPr="005F571B">
              <w:rPr>
                <w:rFonts w:eastAsia="Calibri"/>
              </w:rPr>
              <w:t>olumn</w:t>
            </w:r>
            <w:r w:rsidRPr="005F571B">
              <w:rPr>
                <w:rFonts w:eastAsia="Calibri"/>
              </w:rPr>
              <w:t xml:space="preserve"> </w:t>
            </w:r>
            <w:r w:rsidR="00CB5F34">
              <w:rPr>
                <w:rFonts w:eastAsia="Calibri"/>
              </w:rPr>
              <w:t>1</w:t>
            </w:r>
          </w:p>
          <w:p w14:paraId="173A541E" w14:textId="33338E3E" w:rsidR="008801F0" w:rsidRPr="005F571B" w:rsidRDefault="00463137" w:rsidP="005F571B">
            <w:pPr>
              <w:pStyle w:val="TableHeading"/>
              <w:rPr>
                <w:rFonts w:eastAsia="Calibri"/>
              </w:rPr>
            </w:pPr>
            <w:r>
              <w:rPr>
                <w:rFonts w:eastAsia="Calibri"/>
              </w:rPr>
              <w:t>Class of p</w:t>
            </w:r>
            <w:r w:rsidR="008801F0" w:rsidRPr="005F571B">
              <w:rPr>
                <w:rFonts w:eastAsia="Calibri"/>
              </w:rPr>
              <w:t>ersons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B9CBA8" w14:textId="06E47927" w:rsidR="008801F0" w:rsidRPr="005F571B" w:rsidRDefault="008801F0" w:rsidP="005F571B">
            <w:pPr>
              <w:pStyle w:val="TableHeading"/>
              <w:rPr>
                <w:rFonts w:eastAsia="Calibri"/>
              </w:rPr>
            </w:pPr>
            <w:r w:rsidRPr="005F571B">
              <w:rPr>
                <w:rFonts w:eastAsia="Calibri"/>
              </w:rPr>
              <w:t>C</w:t>
            </w:r>
            <w:r w:rsidR="00F046BF" w:rsidRPr="005F571B">
              <w:rPr>
                <w:rFonts w:eastAsia="Calibri"/>
              </w:rPr>
              <w:t>olumn</w:t>
            </w:r>
            <w:r w:rsidRPr="005F571B">
              <w:rPr>
                <w:rFonts w:eastAsia="Calibri"/>
              </w:rPr>
              <w:t xml:space="preserve"> </w:t>
            </w:r>
            <w:r w:rsidR="00CB5F34">
              <w:rPr>
                <w:rFonts w:eastAsia="Calibri"/>
              </w:rPr>
              <w:t>2</w:t>
            </w:r>
          </w:p>
          <w:p w14:paraId="79C6ADD1" w14:textId="31FADADC" w:rsidR="008801F0" w:rsidRPr="005F571B" w:rsidRDefault="00463137" w:rsidP="005F571B">
            <w:pPr>
              <w:pStyle w:val="TableHeading"/>
              <w:rPr>
                <w:rFonts w:eastAsia="Calibri"/>
              </w:rPr>
            </w:pPr>
            <w:r>
              <w:rPr>
                <w:rFonts w:eastAsia="Calibri"/>
              </w:rPr>
              <w:t>Approved f</w:t>
            </w:r>
            <w:r w:rsidR="008801F0" w:rsidRPr="005F571B">
              <w:rPr>
                <w:rFonts w:eastAsia="Calibri"/>
              </w:rPr>
              <w:t>orm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071732" w14:textId="1B2EEC17" w:rsidR="008801F0" w:rsidRPr="005F571B" w:rsidRDefault="008801F0" w:rsidP="005F571B">
            <w:pPr>
              <w:pStyle w:val="TableHeading"/>
              <w:rPr>
                <w:rFonts w:eastAsia="Calibri"/>
              </w:rPr>
            </w:pPr>
            <w:r w:rsidRPr="005F571B">
              <w:rPr>
                <w:rFonts w:eastAsia="Calibri"/>
              </w:rPr>
              <w:t>C</w:t>
            </w:r>
            <w:r w:rsidR="00F046BF" w:rsidRPr="005F571B">
              <w:rPr>
                <w:rFonts w:eastAsia="Calibri"/>
              </w:rPr>
              <w:t>olumn</w:t>
            </w:r>
            <w:r w:rsidRPr="005F571B">
              <w:rPr>
                <w:rFonts w:eastAsia="Calibri"/>
              </w:rPr>
              <w:t xml:space="preserve"> </w:t>
            </w:r>
            <w:r w:rsidR="00CB5F34">
              <w:rPr>
                <w:rFonts w:eastAsia="Calibri"/>
              </w:rPr>
              <w:t>3</w:t>
            </w:r>
          </w:p>
          <w:p w14:paraId="6911C522" w14:textId="7F411F27" w:rsidR="008801F0" w:rsidRPr="005F571B" w:rsidRDefault="00463137" w:rsidP="005F571B">
            <w:pPr>
              <w:pStyle w:val="TableHeading"/>
              <w:rPr>
                <w:rFonts w:eastAsia="Calibri"/>
              </w:rPr>
            </w:pPr>
            <w:r>
              <w:rPr>
                <w:rFonts w:eastAsia="Calibri"/>
              </w:rPr>
              <w:t>Place and m</w:t>
            </w:r>
            <w:r w:rsidR="008801F0" w:rsidRPr="005F571B">
              <w:rPr>
                <w:rFonts w:eastAsia="Calibri"/>
              </w:rPr>
              <w:t>anner</w:t>
            </w:r>
          </w:p>
        </w:tc>
      </w:tr>
      <w:tr w:rsidR="008801F0" w14:paraId="06A15968" w14:textId="77777777" w:rsidTr="005F571B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EF33" w14:textId="77777777" w:rsidR="008801F0" w:rsidRDefault="008801F0" w:rsidP="004B1D2C">
            <w:pPr>
              <w:pStyle w:val="Tabletext"/>
              <w:rPr>
                <w:rFonts w:eastAsia="Calibri"/>
                <w:lang w:val="en"/>
              </w:rPr>
            </w:pPr>
            <w:r>
              <w:rPr>
                <w:rFonts w:eastAsia="Calibri"/>
                <w:lang w:val="en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53B0" w14:textId="77777777" w:rsidR="008801F0" w:rsidRDefault="008801F0" w:rsidP="004B1D2C">
            <w:pPr>
              <w:pStyle w:val="Tabletext"/>
              <w:rPr>
                <w:rFonts w:eastAsia="Calibri"/>
                <w:lang w:val="en"/>
              </w:rPr>
            </w:pPr>
            <w:r>
              <w:rPr>
                <w:rFonts w:eastAsia="Calibri"/>
                <w:lang w:val="en"/>
              </w:rPr>
              <w:t>All applicants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0D0" w14:textId="77777777" w:rsidR="00AF717A" w:rsidRDefault="00AF717A" w:rsidP="00AF717A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An approved form is:</w:t>
            </w:r>
          </w:p>
          <w:p w14:paraId="7E8CA85C" w14:textId="5E9727A1" w:rsidR="008801F0" w:rsidRDefault="004B1D2C" w:rsidP="004B1D2C">
            <w:pPr>
              <w:pStyle w:val="Tablea"/>
              <w:rPr>
                <w:rFonts w:eastAsia="Calibri"/>
              </w:rPr>
            </w:pPr>
            <w:r>
              <w:rPr>
                <w:rFonts w:eastAsia="Calibri"/>
              </w:rPr>
              <w:t xml:space="preserve">(a) </w:t>
            </w:r>
            <w:r w:rsidR="00463137">
              <w:rPr>
                <w:rFonts w:eastAsia="Calibri"/>
              </w:rPr>
              <w:t>1150 (I</w:t>
            </w:r>
            <w:r w:rsidR="008801F0">
              <w:rPr>
                <w:rFonts w:eastAsia="Calibri"/>
              </w:rPr>
              <w:t>nternet)</w:t>
            </w:r>
            <w:r>
              <w:rPr>
                <w:rFonts w:eastAsia="Calibri"/>
              </w:rPr>
              <w:t>; or</w:t>
            </w:r>
          </w:p>
          <w:p w14:paraId="7523D897" w14:textId="73496D54" w:rsidR="008801F0" w:rsidRDefault="004B1D2C" w:rsidP="00463137">
            <w:pPr>
              <w:pStyle w:val="Tablea"/>
              <w:rPr>
                <w:rFonts w:eastAsia="Calibri"/>
              </w:rPr>
            </w:pPr>
            <w:r w:rsidRPr="004B1D2C">
              <w:rPr>
                <w:rFonts w:eastAsia="Calibri"/>
              </w:rPr>
              <w:t>(b) i</w:t>
            </w:r>
            <w:r w:rsidR="008801F0" w:rsidRPr="004B1D2C">
              <w:rPr>
                <w:rFonts w:eastAsia="Calibri"/>
              </w:rPr>
              <w:t xml:space="preserve">f authorised </w:t>
            </w:r>
            <w:r w:rsidRPr="004B1D2C">
              <w:rPr>
                <w:rFonts w:eastAsia="Calibri"/>
              </w:rPr>
              <w:t>b</w:t>
            </w:r>
            <w:r w:rsidR="00463137">
              <w:rPr>
                <w:rFonts w:eastAsia="Calibri"/>
              </w:rPr>
              <w:t>y an officer of the Department</w:t>
            </w:r>
            <w:r w:rsidR="00525E96">
              <w:rPr>
                <w:rFonts w:eastAsia="Calibri"/>
              </w:rPr>
              <w:t xml:space="preserve"> in paragraph</w:t>
            </w:r>
            <w:r w:rsidR="003C1122">
              <w:rPr>
                <w:rFonts w:eastAsia="Calibri"/>
              </w:rPr>
              <w:t xml:space="preserve"> </w:t>
            </w:r>
            <w:r w:rsidR="00525E96">
              <w:rPr>
                <w:rFonts w:eastAsia="Calibri"/>
              </w:rPr>
              <w:t>6(2</w:t>
            </w:r>
            <w:r w:rsidR="003C1122">
              <w:rPr>
                <w:rFonts w:eastAsia="Calibri"/>
              </w:rPr>
              <w:t>)</w:t>
            </w:r>
            <w:r w:rsidR="00525E96">
              <w:rPr>
                <w:rFonts w:eastAsia="Calibri"/>
              </w:rPr>
              <w:t>(b) of this instrument</w:t>
            </w:r>
            <w:r w:rsidR="00463137">
              <w:rPr>
                <w:rFonts w:eastAsia="Calibri"/>
              </w:rPr>
              <w:t>—</w:t>
            </w:r>
            <w:r w:rsidR="008801F0" w:rsidRPr="004B1D2C">
              <w:rPr>
                <w:rFonts w:eastAsia="Calibri"/>
              </w:rPr>
              <w:t>1150</w:t>
            </w:r>
            <w:r w:rsidR="00AF717A">
              <w:rPr>
                <w:rFonts w:eastAsia="Calibri"/>
              </w:rPr>
              <w:t>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0CC4" w14:textId="77777777" w:rsidR="008801F0" w:rsidRDefault="008801F0" w:rsidP="004B1D2C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Application must be made:</w:t>
            </w:r>
          </w:p>
          <w:p w14:paraId="56ABBB68" w14:textId="77777777" w:rsidR="008801F0" w:rsidRPr="004B1D2C" w:rsidRDefault="004B1D2C" w:rsidP="004B1D2C">
            <w:pPr>
              <w:pStyle w:val="Tablea"/>
              <w:rPr>
                <w:rFonts w:eastAsia="Calibri"/>
              </w:rPr>
            </w:pPr>
            <w:r>
              <w:rPr>
                <w:rFonts w:eastAsia="Calibri"/>
              </w:rPr>
              <w:t xml:space="preserve">(a) </w:t>
            </w:r>
            <w:r w:rsidR="00AF717A">
              <w:rPr>
                <w:rFonts w:eastAsia="Calibri"/>
              </w:rPr>
              <w:t>as an i</w:t>
            </w:r>
            <w:r w:rsidR="008801F0" w:rsidRPr="004B1D2C">
              <w:rPr>
                <w:rFonts w:eastAsia="Calibri"/>
              </w:rPr>
              <w:t xml:space="preserve">nternet application; or </w:t>
            </w:r>
          </w:p>
          <w:p w14:paraId="15415688" w14:textId="06738DE7" w:rsidR="008801F0" w:rsidRPr="00463137" w:rsidRDefault="008801F0" w:rsidP="00525E96">
            <w:pPr>
              <w:pStyle w:val="Tablea"/>
              <w:rPr>
                <w:rFonts w:eastAsia="Calibri"/>
              </w:rPr>
            </w:pPr>
            <w:r>
              <w:rPr>
                <w:rFonts w:eastAsia="Calibri"/>
              </w:rPr>
              <w:t>(b) if an officer of the Department has sent an auth</w:t>
            </w:r>
            <w:r w:rsidR="00463137">
              <w:rPr>
                <w:rFonts w:eastAsia="Calibri"/>
              </w:rPr>
              <w:t>orising email to the applicant—</w:t>
            </w:r>
            <w:r w:rsidR="00AF717A">
              <w:rPr>
                <w:rFonts w:eastAsia="Calibri"/>
              </w:rPr>
              <w:t>i</w:t>
            </w:r>
            <w:r w:rsidR="00367606">
              <w:rPr>
                <w:rFonts w:eastAsia="Calibri"/>
              </w:rPr>
              <w:t xml:space="preserve">n accordance with </w:t>
            </w:r>
            <w:r w:rsidR="00525E96">
              <w:rPr>
                <w:rFonts w:eastAsia="Calibri"/>
              </w:rPr>
              <w:t xml:space="preserve">paragraph 6(2)(b) </w:t>
            </w:r>
            <w:r w:rsidR="00367A2B">
              <w:rPr>
                <w:rFonts w:eastAsia="Calibri"/>
              </w:rPr>
              <w:t>of this instrument</w:t>
            </w:r>
            <w:r>
              <w:rPr>
                <w:rFonts w:eastAsia="Calibri"/>
              </w:rPr>
              <w:t>.</w:t>
            </w:r>
          </w:p>
        </w:tc>
      </w:tr>
    </w:tbl>
    <w:p w14:paraId="5F3B76CE" w14:textId="77777777" w:rsidR="003C56E5" w:rsidRPr="00B25306" w:rsidRDefault="003C56E5" w:rsidP="00B25306">
      <w:pPr>
        <w:pStyle w:val="paragraphsub"/>
      </w:pPr>
    </w:p>
    <w:p w14:paraId="0749ABA9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04B184F" w14:textId="77777777" w:rsidR="007C0634" w:rsidRPr="004E1307" w:rsidRDefault="007C0634" w:rsidP="007C0634">
      <w:pPr>
        <w:pStyle w:val="ActHead6"/>
      </w:pPr>
      <w:bookmarkStart w:id="15" w:name="_Toc528230745"/>
      <w:r>
        <w:lastRenderedPageBreak/>
        <w:t>Schedule 2</w:t>
      </w:r>
      <w:r w:rsidRPr="004E1307">
        <w:t>—</w:t>
      </w:r>
      <w:r w:rsidR="0088782A">
        <w:t>Working Holiday (Temporary) (Class TZ) visa and Subclass (Working Holiday) visa</w:t>
      </w:r>
      <w:r w:rsidR="0088782A" w:rsidRPr="004E1307">
        <w:t>—</w:t>
      </w:r>
      <w:r w:rsidR="0088782A">
        <w:t>countries, conditions and age requirements</w:t>
      </w:r>
      <w:bookmarkEnd w:id="15"/>
    </w:p>
    <w:p w14:paraId="63229094" w14:textId="533EEFF9" w:rsidR="009B0C45" w:rsidRPr="00E637AA" w:rsidRDefault="00ED0B44" w:rsidP="00BF0176">
      <w:pPr>
        <w:pStyle w:val="Item"/>
        <w:spacing w:before="360"/>
        <w:ind w:left="0"/>
      </w:pPr>
      <w:r w:rsidRPr="00ED0B44">
        <w:t>T</w:t>
      </w:r>
      <w:r w:rsidR="009B0C45" w:rsidRPr="00ED0B44">
        <w:t xml:space="preserve">he table </w:t>
      </w:r>
      <w:r w:rsidRPr="00ED0B44">
        <w:t xml:space="preserve">in this Schedule </w:t>
      </w:r>
      <w:r w:rsidR="00216434">
        <w:t>specifies the conditions a passport must satisfy for the passport to be a working holiday eligible passport, the foreign count</w:t>
      </w:r>
      <w:r w:rsidR="000B6150">
        <w:t>ries</w:t>
      </w:r>
      <w:r w:rsidR="00216434">
        <w:t xml:space="preserve"> that that passport must be issued from and the maximum age of the applicant for the corresponding foreign country.</w:t>
      </w:r>
    </w:p>
    <w:p w14:paraId="08E40AC1" w14:textId="2CC0E224" w:rsidR="009B0C45" w:rsidRPr="00216434" w:rsidRDefault="009B0C45" w:rsidP="00BF0176">
      <w:pPr>
        <w:pStyle w:val="notemargin"/>
      </w:pPr>
      <w:r w:rsidRPr="00B40539">
        <w:t>Note:</w:t>
      </w:r>
      <w:r w:rsidRPr="00B40539">
        <w:tab/>
        <w:t xml:space="preserve">For items 2 and 10, there is </w:t>
      </w:r>
      <w:r w:rsidR="008513A0" w:rsidRPr="00B40539">
        <w:t>no maximum a</w:t>
      </w:r>
      <w:r w:rsidRPr="00B40539">
        <w:t xml:space="preserve">ge specified in Column 3. If no </w:t>
      </w:r>
      <w:r w:rsidR="00BF0176">
        <w:t xml:space="preserve">maximum age </w:t>
      </w:r>
      <w:r w:rsidRPr="00B40539">
        <w:t>is specified</w:t>
      </w:r>
      <w:r w:rsidR="00BF0176">
        <w:t xml:space="preserve"> in the following table</w:t>
      </w:r>
      <w:r w:rsidRPr="00B40539">
        <w:t xml:space="preserve">, then </w:t>
      </w:r>
      <w:r w:rsidR="00BF0176">
        <w:t xml:space="preserve">the maximum age the applicant must be </w:t>
      </w:r>
      <w:r w:rsidRPr="00B40539">
        <w:t xml:space="preserve">no more than </w:t>
      </w:r>
      <w:r w:rsidR="001E164F">
        <w:t xml:space="preserve">is </w:t>
      </w:r>
      <w:r w:rsidRPr="00B40539">
        <w:t>35: see paragraph 417.21</w:t>
      </w:r>
      <w:r w:rsidRPr="00216434">
        <w:t>1(2)(b) of Schedule 2 to the Regulations.</w:t>
      </w:r>
    </w:p>
    <w:p w14:paraId="064010F8" w14:textId="274B59E8" w:rsidR="009B0C45" w:rsidRPr="008801F0" w:rsidRDefault="009B0C45" w:rsidP="0088782A">
      <w:pPr>
        <w:pStyle w:val="Table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789"/>
        <w:gridCol w:w="4394"/>
        <w:gridCol w:w="1504"/>
      </w:tblGrid>
      <w:tr w:rsidR="0088782A" w14:paraId="35B9A884" w14:textId="77777777" w:rsidTr="007C371E">
        <w:trPr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630DC1" w14:textId="77777777" w:rsidR="0088782A" w:rsidRPr="005F571B" w:rsidRDefault="0088782A" w:rsidP="005F571B">
            <w:pPr>
              <w:pStyle w:val="TableHeading"/>
              <w:rPr>
                <w:rFonts w:eastAsia="Calibri"/>
              </w:rPr>
            </w:pPr>
            <w:r w:rsidRPr="005F571B">
              <w:rPr>
                <w:rFonts w:eastAsia="Calibri"/>
              </w:rPr>
              <w:t>Item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37C41" w14:textId="77777777" w:rsidR="0088782A" w:rsidRPr="005F571B" w:rsidRDefault="0088782A" w:rsidP="005F571B">
            <w:pPr>
              <w:pStyle w:val="TableHeading"/>
              <w:rPr>
                <w:rFonts w:eastAsia="Calibri"/>
              </w:rPr>
            </w:pPr>
            <w:r w:rsidRPr="005F571B">
              <w:rPr>
                <w:rFonts w:eastAsia="Calibri"/>
              </w:rPr>
              <w:t>C</w:t>
            </w:r>
            <w:r w:rsidR="005F571B">
              <w:rPr>
                <w:rFonts w:eastAsia="Calibri"/>
              </w:rPr>
              <w:t>olumn</w:t>
            </w:r>
            <w:r w:rsidRPr="005F571B">
              <w:rPr>
                <w:rFonts w:eastAsia="Calibri"/>
              </w:rPr>
              <w:t xml:space="preserve"> 1</w:t>
            </w:r>
          </w:p>
          <w:p w14:paraId="2D92ACF8" w14:textId="21E30260" w:rsidR="0088782A" w:rsidRPr="005F571B" w:rsidRDefault="005C4F83" w:rsidP="005F571B">
            <w:pPr>
              <w:pStyle w:val="TableHeading"/>
              <w:rPr>
                <w:rFonts w:eastAsia="Calibri"/>
              </w:rPr>
            </w:pPr>
            <w:r>
              <w:rPr>
                <w:rFonts w:eastAsia="Calibri"/>
              </w:rPr>
              <w:t>Foreign c</w:t>
            </w:r>
            <w:r w:rsidR="0088782A" w:rsidRPr="005F571B">
              <w:rPr>
                <w:rFonts w:eastAsia="Calibri"/>
              </w:rPr>
              <w:t>ountries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027A63" w14:textId="77777777" w:rsidR="0088782A" w:rsidRPr="005F571B" w:rsidRDefault="005F571B" w:rsidP="005F571B">
            <w:pPr>
              <w:pStyle w:val="TableHeading"/>
              <w:rPr>
                <w:rFonts w:eastAsia="Calibri"/>
              </w:rPr>
            </w:pPr>
            <w:r>
              <w:rPr>
                <w:rFonts w:eastAsia="Calibri"/>
              </w:rPr>
              <w:t xml:space="preserve">Column </w:t>
            </w:r>
            <w:r w:rsidR="0088782A" w:rsidRPr="005F571B">
              <w:rPr>
                <w:rFonts w:eastAsia="Calibri"/>
              </w:rPr>
              <w:t>2</w:t>
            </w:r>
          </w:p>
          <w:p w14:paraId="4D1E0F11" w14:textId="77777777" w:rsidR="0088782A" w:rsidRPr="005F571B" w:rsidRDefault="0088782A" w:rsidP="005F571B">
            <w:pPr>
              <w:pStyle w:val="TableHeading"/>
              <w:rPr>
                <w:rFonts w:eastAsia="Calibri"/>
              </w:rPr>
            </w:pPr>
            <w:r w:rsidRPr="005F571B">
              <w:rPr>
                <w:rFonts w:eastAsia="Calibri"/>
              </w:rPr>
              <w:t>Conditions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34D69F" w14:textId="77777777" w:rsidR="0088782A" w:rsidRPr="005F571B" w:rsidRDefault="005F571B" w:rsidP="005F571B">
            <w:pPr>
              <w:pStyle w:val="TableHeading"/>
              <w:rPr>
                <w:rFonts w:eastAsia="Calibri"/>
              </w:rPr>
            </w:pPr>
            <w:r>
              <w:rPr>
                <w:rFonts w:eastAsia="Calibri"/>
              </w:rPr>
              <w:t xml:space="preserve">Column </w:t>
            </w:r>
            <w:r w:rsidR="0088782A" w:rsidRPr="005F571B">
              <w:rPr>
                <w:rFonts w:eastAsia="Calibri"/>
              </w:rPr>
              <w:t>3</w:t>
            </w:r>
          </w:p>
          <w:p w14:paraId="271A4444" w14:textId="70B75EDA" w:rsidR="0088782A" w:rsidRPr="005F571B" w:rsidRDefault="005C4F83" w:rsidP="005F571B">
            <w:pPr>
              <w:pStyle w:val="TableHeading"/>
              <w:rPr>
                <w:rFonts w:eastAsia="Calibri"/>
              </w:rPr>
            </w:pPr>
            <w:r>
              <w:rPr>
                <w:rFonts w:eastAsia="Calibri"/>
              </w:rPr>
              <w:t>Maximum a</w:t>
            </w:r>
            <w:r w:rsidR="0088782A" w:rsidRPr="005F571B">
              <w:rPr>
                <w:rFonts w:eastAsia="Calibri"/>
              </w:rPr>
              <w:t xml:space="preserve">ge </w:t>
            </w:r>
          </w:p>
        </w:tc>
      </w:tr>
      <w:tr w:rsidR="0088782A" w14:paraId="2A489932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231" w14:textId="62520CB9" w:rsidR="0088782A" w:rsidRDefault="007C371E" w:rsidP="005F571B">
            <w:pPr>
              <w:pStyle w:val="Tabletext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B27" w14:textId="77777777" w:rsidR="0088782A" w:rsidRDefault="0088782A" w:rsidP="005F571B">
            <w:pPr>
              <w:pStyle w:val="Tabletext"/>
            </w:pPr>
            <w:r>
              <w:t>Belgium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0B4" w14:textId="77777777" w:rsidR="0088782A" w:rsidRDefault="0088782A" w:rsidP="005F571B">
            <w:pPr>
              <w:pStyle w:val="Tabletext"/>
            </w:pPr>
            <w:r>
              <w:t>Passport must indicate that the applicant is a national of Belgium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74B2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7C371E" w14:paraId="640F195F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E27" w14:textId="1868F91E" w:rsidR="007C371E" w:rsidRDefault="007C371E" w:rsidP="005F571B">
            <w:pPr>
              <w:pStyle w:val="Tabletext"/>
            </w:pPr>
            <w: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AAD4" w14:textId="56516E4B" w:rsidR="007C371E" w:rsidRDefault="007C371E" w:rsidP="005F571B">
            <w:pPr>
              <w:pStyle w:val="Tabletext"/>
            </w:pPr>
            <w:r>
              <w:t>Canada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462" w14:textId="7E08E058" w:rsidR="007C371E" w:rsidRDefault="007C371E" w:rsidP="005F571B">
            <w:pPr>
              <w:pStyle w:val="Tabletext"/>
            </w:pPr>
            <w:r>
              <w:t>Passport must indicate that the applicant is a national of Canada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460" w14:textId="51FAADA6" w:rsidR="007C371E" w:rsidRDefault="00364461" w:rsidP="00FA5DB5">
            <w:pPr>
              <w:pStyle w:val="Tabletext"/>
            </w:pPr>
            <w:r>
              <w:t>No maximum age specified</w:t>
            </w:r>
          </w:p>
        </w:tc>
      </w:tr>
      <w:tr w:rsidR="0088782A" w14:paraId="428C5C54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1B2A" w14:textId="6C0AF277" w:rsidR="0088782A" w:rsidRDefault="007C371E" w:rsidP="005F571B">
            <w:pPr>
              <w:pStyle w:val="Tabletext"/>
            </w:pPr>
            <w: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EFC0" w14:textId="77777777" w:rsidR="0088782A" w:rsidRDefault="0088782A" w:rsidP="005F571B">
            <w:pPr>
              <w:pStyle w:val="Tabletext"/>
            </w:pPr>
            <w:r>
              <w:t>Denmark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7C41" w14:textId="77777777" w:rsidR="0088782A" w:rsidRDefault="0088782A" w:rsidP="005F571B">
            <w:pPr>
              <w:pStyle w:val="Tabletext"/>
            </w:pPr>
            <w:r>
              <w:t>Passport must indicate that the applicant is a national of Denmark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ABD9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62DC4FDF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DAB5" w14:textId="7C20410E" w:rsidR="0088782A" w:rsidRDefault="007C371E" w:rsidP="005F571B">
            <w:pPr>
              <w:pStyle w:val="Tabletext"/>
            </w:pPr>
            <w: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2393" w14:textId="77777777" w:rsidR="0088782A" w:rsidRDefault="0088782A" w:rsidP="005F571B">
            <w:pPr>
              <w:pStyle w:val="Tabletext"/>
            </w:pPr>
            <w:r>
              <w:t>Finland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A5BA" w14:textId="77777777" w:rsidR="0088782A" w:rsidRDefault="0088782A" w:rsidP="005F571B">
            <w:pPr>
              <w:pStyle w:val="Tabletext"/>
            </w:pPr>
            <w:r>
              <w:t>Passport must indicate that the applicant is a national of Finland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BCEB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716B62B9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094F" w14:textId="7E39668B" w:rsidR="0088782A" w:rsidRDefault="007C371E" w:rsidP="005F571B">
            <w:pPr>
              <w:pStyle w:val="Tabletext"/>
            </w:pPr>
            <w: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F9BD" w14:textId="77777777" w:rsidR="0088782A" w:rsidRDefault="0088782A" w:rsidP="005F571B">
            <w:pPr>
              <w:pStyle w:val="Tabletext"/>
            </w:pPr>
            <w:r>
              <w:t>France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98F" w14:textId="77777777" w:rsidR="0088782A" w:rsidRDefault="0088782A" w:rsidP="005F571B">
            <w:pPr>
              <w:pStyle w:val="Tabletext"/>
            </w:pPr>
            <w:r>
              <w:t>Passport must indicate that the applicant is a national of France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621A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0E47E78B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46E6" w14:textId="3AD40ACF" w:rsidR="0088782A" w:rsidRDefault="007C371E" w:rsidP="005F571B">
            <w:pPr>
              <w:pStyle w:val="Tabletext"/>
            </w:pPr>
            <w: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AA69" w14:textId="77777777" w:rsidR="0088782A" w:rsidRDefault="0088782A" w:rsidP="005F571B">
            <w:pPr>
              <w:pStyle w:val="Tabletext"/>
            </w:pPr>
            <w:r>
              <w:t>Italy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7B94" w14:textId="77777777" w:rsidR="0088782A" w:rsidRDefault="0088782A" w:rsidP="005F571B">
            <w:pPr>
              <w:pStyle w:val="Tabletext"/>
            </w:pPr>
            <w:r>
              <w:t>Passport must indicate that the applicant is a national of Italy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92F0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3B3283DC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779D" w14:textId="4B49D0AD" w:rsidR="0088782A" w:rsidRDefault="007C371E" w:rsidP="005F571B">
            <w:pPr>
              <w:pStyle w:val="Tabletext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C41D" w14:textId="77777777" w:rsidR="0088782A" w:rsidRDefault="0088782A" w:rsidP="005F571B">
            <w:pPr>
              <w:pStyle w:val="Tabletext"/>
            </w:pPr>
            <w:r>
              <w:t>Norway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4C99" w14:textId="77777777" w:rsidR="0088782A" w:rsidRDefault="0088782A" w:rsidP="005F571B">
            <w:pPr>
              <w:pStyle w:val="Tabletext"/>
            </w:pPr>
            <w:r>
              <w:t>Passport must indicate that the applicant is a national of Norway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6F0A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0CAAD5D0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75BA" w14:textId="4CE8382E" w:rsidR="0088782A" w:rsidRDefault="007C371E" w:rsidP="005F571B">
            <w:pPr>
              <w:pStyle w:val="Tabletext"/>
            </w:pPr>
            <w: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1C23" w14:textId="77777777" w:rsidR="0088782A" w:rsidRDefault="0088782A" w:rsidP="005F571B">
            <w:pPr>
              <w:pStyle w:val="Tabletext"/>
            </w:pPr>
            <w:r>
              <w:t>Sweden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5410" w14:textId="77777777" w:rsidR="0088782A" w:rsidRDefault="0088782A" w:rsidP="005F571B">
            <w:pPr>
              <w:pStyle w:val="Tabletext"/>
            </w:pPr>
            <w:r>
              <w:t>Passport must indicate that the applicant is a national of Sweden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D27C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754E6C48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C4C" w14:textId="301CC942" w:rsidR="0088782A" w:rsidRDefault="007C371E" w:rsidP="005F571B">
            <w:pPr>
              <w:pStyle w:val="Tabletext"/>
            </w:pPr>
            <w:r>
              <w:t>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7C5" w14:textId="77777777" w:rsidR="0088782A" w:rsidRDefault="0088782A" w:rsidP="005F571B">
            <w:pPr>
              <w:pStyle w:val="Tabletext"/>
            </w:pPr>
            <w:r>
              <w:t>The Netherlands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8831" w14:textId="77777777" w:rsidR="0088782A" w:rsidRDefault="0088782A" w:rsidP="005F571B">
            <w:pPr>
              <w:pStyle w:val="Tabletext"/>
            </w:pPr>
            <w:r>
              <w:t>Passport must indicate that the applicant is a national of The Netherlands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1BA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7C371E" w14:paraId="1BB9EFC6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C3D" w14:textId="44EDA1FD" w:rsidR="007C371E" w:rsidRDefault="007C371E" w:rsidP="005F571B">
            <w:pPr>
              <w:pStyle w:val="Tabletext"/>
            </w:pPr>
            <w:r>
              <w:t>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4AAA" w14:textId="01687C21" w:rsidR="007C371E" w:rsidRDefault="007C371E" w:rsidP="005F571B">
            <w:pPr>
              <w:pStyle w:val="Tabletext"/>
            </w:pPr>
            <w:r>
              <w:t>The Republic of Ireland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5B5D" w14:textId="23153605" w:rsidR="007C371E" w:rsidRDefault="007C371E" w:rsidP="005F571B">
            <w:pPr>
              <w:pStyle w:val="Tabletext"/>
            </w:pPr>
            <w:r>
              <w:t>Passport must indicate that the applicant is a national of the Republic of Ireland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F27" w14:textId="46960DD8" w:rsidR="007C371E" w:rsidRDefault="00364461" w:rsidP="00FA5DB5">
            <w:pPr>
              <w:pStyle w:val="Tabletext"/>
            </w:pPr>
            <w:r>
              <w:t>No maximum age specified</w:t>
            </w:r>
          </w:p>
        </w:tc>
      </w:tr>
      <w:tr w:rsidR="0088782A" w14:paraId="114D1146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B4BC" w14:textId="0237C558" w:rsidR="0088782A" w:rsidRDefault="007C371E" w:rsidP="005F571B">
            <w:pPr>
              <w:pStyle w:val="Tabletext"/>
            </w:pPr>
            <w: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A06" w14:textId="77777777" w:rsidR="0088782A" w:rsidRDefault="0088782A" w:rsidP="005F571B">
            <w:pPr>
              <w:pStyle w:val="Tabletext"/>
            </w:pPr>
            <w:r>
              <w:t>The United Kingdom of Great Britain and Northern Ireland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F6F8" w14:textId="77777777" w:rsidR="0088782A" w:rsidRDefault="0088782A" w:rsidP="005F571B">
            <w:pPr>
              <w:pStyle w:val="Tabletext"/>
            </w:pPr>
            <w:r>
              <w:t>Passport must indicate that the applicant’s nationality is British Citizen or British National (Overseas)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6A2E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560F5993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480" w14:textId="71DA50DC" w:rsidR="0088782A" w:rsidRDefault="007C371E" w:rsidP="005F571B">
            <w:pPr>
              <w:pStyle w:val="Tabletext"/>
            </w:pPr>
            <w:r>
              <w:t>12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393" w14:textId="77777777" w:rsidR="0088782A" w:rsidRDefault="0088782A" w:rsidP="005F571B">
            <w:pPr>
              <w:pStyle w:val="Tabletext"/>
            </w:pPr>
            <w:r>
              <w:t>Estonia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F669" w14:textId="77777777" w:rsidR="0088782A" w:rsidRDefault="0088782A" w:rsidP="005F571B">
            <w:pPr>
              <w:pStyle w:val="Tabletext"/>
            </w:pPr>
            <w:r>
              <w:t>Passport must indicate that the applicant is a national of Estonia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E2FA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48C038DE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48E" w14:textId="5E0026D2" w:rsidR="0088782A" w:rsidRDefault="007C371E" w:rsidP="005F571B">
            <w:pPr>
              <w:pStyle w:val="Tabletext"/>
            </w:pPr>
            <w: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C17E" w14:textId="77777777" w:rsidR="0088782A" w:rsidRDefault="0088782A" w:rsidP="005F571B">
            <w:pPr>
              <w:pStyle w:val="Tabletext"/>
            </w:pPr>
            <w:r>
              <w:t>Germany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EAAB" w14:textId="77777777" w:rsidR="0088782A" w:rsidRDefault="0088782A" w:rsidP="005F571B">
            <w:pPr>
              <w:pStyle w:val="Tabletext"/>
            </w:pPr>
            <w:r>
              <w:t>Passport must indicate that the applicant is a national of Germany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918A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4D3772BC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7F68" w14:textId="14EC1360" w:rsidR="0088782A" w:rsidRDefault="007C371E" w:rsidP="005F571B">
            <w:pPr>
              <w:pStyle w:val="Tabletext"/>
            </w:pPr>
            <w:r>
              <w:t>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7BB2" w14:textId="77777777" w:rsidR="0088782A" w:rsidRDefault="0088782A" w:rsidP="005F571B">
            <w:pPr>
              <w:pStyle w:val="Tabletext"/>
            </w:pPr>
            <w:r>
              <w:t>Japan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1701" w14:textId="77777777" w:rsidR="0088782A" w:rsidRDefault="0088782A" w:rsidP="005F571B">
            <w:pPr>
              <w:pStyle w:val="Tabletext"/>
            </w:pPr>
            <w:r>
              <w:t>Passport must indicate that the applicant is a national of Japan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7C2C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576DB731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6C76" w14:textId="5B7B05F7" w:rsidR="0088782A" w:rsidRDefault="007C371E" w:rsidP="005F571B">
            <w:pPr>
              <w:pStyle w:val="Tabletext"/>
            </w:pPr>
            <w:r>
              <w:t>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E6BA" w14:textId="77777777" w:rsidR="0088782A" w:rsidRDefault="0088782A" w:rsidP="005F571B">
            <w:pPr>
              <w:pStyle w:val="Tabletext"/>
            </w:pPr>
            <w:r>
              <w:t>Malta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2AB6" w14:textId="77777777" w:rsidR="0088782A" w:rsidRDefault="0088782A" w:rsidP="005F571B">
            <w:pPr>
              <w:pStyle w:val="Tabletext"/>
            </w:pPr>
            <w:r>
              <w:t>Passport must indicate that the applicant is a national of Malta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6A5A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156DBA79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AAFE" w14:textId="494C1BA0" w:rsidR="0088782A" w:rsidRDefault="007C371E" w:rsidP="005F571B">
            <w:pPr>
              <w:pStyle w:val="Tabletext"/>
            </w:pPr>
            <w:r>
              <w:lastRenderedPageBreak/>
              <w:t>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A419" w14:textId="77777777" w:rsidR="0088782A" w:rsidRDefault="0088782A" w:rsidP="005F571B">
            <w:pPr>
              <w:pStyle w:val="Tabletext"/>
            </w:pPr>
            <w:r>
              <w:t>Hong Kong Special Administrative Region, People’s Republic of China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140C" w14:textId="77777777" w:rsidR="0088782A" w:rsidRDefault="0088782A" w:rsidP="005F571B">
            <w:pPr>
              <w:pStyle w:val="Tabletext"/>
            </w:pPr>
            <w:r>
              <w:t>Nil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D657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59516E4B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8E4" w14:textId="3DFDD1FE" w:rsidR="0088782A" w:rsidRDefault="007C371E" w:rsidP="005F571B">
            <w:pPr>
              <w:pStyle w:val="Tabletext"/>
            </w:pPr>
            <w:r>
              <w:t>17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A0DD" w14:textId="77777777" w:rsidR="0088782A" w:rsidRDefault="0088782A" w:rsidP="005F571B">
            <w:pPr>
              <w:pStyle w:val="Tabletext"/>
            </w:pPr>
            <w:r>
              <w:t>The Republic of Cyprus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168E" w14:textId="77777777" w:rsidR="0088782A" w:rsidRDefault="0088782A" w:rsidP="005F571B">
            <w:pPr>
              <w:pStyle w:val="Tabletext"/>
            </w:pPr>
            <w:r>
              <w:t>Passport must indicate that the applicant is a national of the Republic of Cyprus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F802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3587D8A6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1FF8" w14:textId="5C24BF4C" w:rsidR="0088782A" w:rsidRDefault="007C371E" w:rsidP="005F571B">
            <w:pPr>
              <w:pStyle w:val="Tabletext"/>
            </w:pPr>
            <w:r>
              <w:t>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3613" w14:textId="77777777" w:rsidR="0088782A" w:rsidRDefault="0088782A" w:rsidP="005F571B">
            <w:pPr>
              <w:pStyle w:val="Tabletext"/>
            </w:pPr>
            <w:r>
              <w:t>The Republic of Korea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4D99" w14:textId="77777777" w:rsidR="0088782A" w:rsidRDefault="0088782A" w:rsidP="005F571B">
            <w:pPr>
              <w:pStyle w:val="Tabletext"/>
            </w:pPr>
            <w:r>
              <w:t>Passport must indicate that the applicant is a national of the Republic of Korea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A020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  <w:tr w:rsidR="0088782A" w14:paraId="7BD6E796" w14:textId="77777777" w:rsidTr="007C371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16DF" w14:textId="11088C96" w:rsidR="0088782A" w:rsidRDefault="007C371E" w:rsidP="005F571B">
            <w:pPr>
              <w:pStyle w:val="Tabletext"/>
            </w:pPr>
            <w:r>
              <w:t>19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3631" w14:textId="77777777" w:rsidR="0088782A" w:rsidRDefault="0088782A" w:rsidP="005F571B">
            <w:pPr>
              <w:pStyle w:val="Tabletext"/>
            </w:pPr>
            <w:r>
              <w:t xml:space="preserve">Passports issued by the authorities of Taiwan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ACBA" w14:textId="77777777" w:rsidR="0088782A" w:rsidRDefault="0088782A" w:rsidP="005F571B">
            <w:pPr>
              <w:pStyle w:val="Tabletext"/>
            </w:pPr>
            <w:r>
              <w:t>Passport must not purport to be an official or diplomatic passport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1484" w14:textId="77777777" w:rsidR="0088782A" w:rsidRDefault="0088782A" w:rsidP="005F571B">
            <w:pPr>
              <w:pStyle w:val="Tabletext"/>
            </w:pPr>
            <w:r>
              <w:t>30</w:t>
            </w:r>
          </w:p>
        </w:tc>
      </w:tr>
    </w:tbl>
    <w:p w14:paraId="53DF60C3" w14:textId="5D3A3C73" w:rsidR="007C371E" w:rsidRDefault="007C371E" w:rsidP="00D6537E">
      <w:pPr>
        <w:pStyle w:val="ActHead6"/>
      </w:pPr>
      <w:r>
        <w:br w:type="page"/>
      </w:r>
    </w:p>
    <w:p w14:paraId="7944C5C8" w14:textId="2269E769" w:rsidR="00D6537E" w:rsidRPr="004E1307" w:rsidRDefault="004E1307" w:rsidP="00D6537E">
      <w:pPr>
        <w:pStyle w:val="ActHead6"/>
      </w:pPr>
      <w:bookmarkStart w:id="16" w:name="_Toc528230746"/>
      <w:r>
        <w:lastRenderedPageBreak/>
        <w:t xml:space="preserve">Schedule </w:t>
      </w:r>
      <w:r w:rsidR="007C0634">
        <w:t>3</w:t>
      </w:r>
      <w:r w:rsidR="00D6537E" w:rsidRPr="004E1307">
        <w:t>—</w:t>
      </w:r>
      <w:r w:rsidR="003C56E5">
        <w:t>Amendments</w:t>
      </w:r>
      <w:bookmarkEnd w:id="16"/>
    </w:p>
    <w:p w14:paraId="5E64953F" w14:textId="77777777" w:rsidR="00D6537E" w:rsidRPr="003C56E5" w:rsidRDefault="003C56E5" w:rsidP="00D6537E">
      <w:pPr>
        <w:pStyle w:val="ActHead9"/>
        <w:rPr>
          <w:i w:val="0"/>
        </w:rPr>
      </w:pPr>
      <w:bookmarkStart w:id="17" w:name="_Toc528230747"/>
      <w:r w:rsidRPr="003C56E5">
        <w:t>Migration (IMMI 18/102: Arrangements for Work and Holiday and Working Holiday Visa Applications) Instrument 2018</w:t>
      </w:r>
      <w:r>
        <w:rPr>
          <w:i w:val="0"/>
        </w:rPr>
        <w:t xml:space="preserve"> (</w:t>
      </w:r>
      <w:r w:rsidRPr="003C56E5">
        <w:rPr>
          <w:i w:val="0"/>
        </w:rPr>
        <w:t>F2018L00773</w:t>
      </w:r>
      <w:r>
        <w:rPr>
          <w:i w:val="0"/>
        </w:rPr>
        <w:t>)</w:t>
      </w:r>
      <w:bookmarkEnd w:id="17"/>
    </w:p>
    <w:p w14:paraId="53BE7B03" w14:textId="77777777" w:rsidR="00D6537E" w:rsidRDefault="00D6537E" w:rsidP="00D6537E">
      <w:pPr>
        <w:pStyle w:val="ItemHead"/>
      </w:pPr>
      <w:r w:rsidRPr="00B1728A">
        <w:t xml:space="preserve">1  </w:t>
      </w:r>
      <w:r w:rsidR="003C56E5">
        <w:t>Sections 8 and 9</w:t>
      </w:r>
    </w:p>
    <w:p w14:paraId="4D81F5DC" w14:textId="77777777" w:rsidR="004E1307" w:rsidRDefault="00D6537E" w:rsidP="00D6537E">
      <w:pPr>
        <w:pStyle w:val="Item"/>
      </w:pPr>
      <w:r>
        <w:t xml:space="preserve">Repeal the </w:t>
      </w:r>
      <w:r w:rsidR="003C56E5">
        <w:t>sections.</w:t>
      </w:r>
    </w:p>
    <w:p w14:paraId="0DC1D59D" w14:textId="77777777" w:rsidR="003C56E5" w:rsidRDefault="003C56E5" w:rsidP="003C56E5">
      <w:pPr>
        <w:pStyle w:val="ItemHead"/>
      </w:pPr>
      <w:r>
        <w:t>2  Schedules 3 and 4</w:t>
      </w:r>
    </w:p>
    <w:p w14:paraId="602C8F98" w14:textId="77777777" w:rsidR="003C56E5" w:rsidRPr="003C56E5" w:rsidRDefault="003C56E5" w:rsidP="003C56E5">
      <w:pPr>
        <w:pStyle w:val="Item"/>
      </w:pPr>
      <w:r>
        <w:t>Repeal the Schedules.</w:t>
      </w:r>
    </w:p>
    <w:p w14:paraId="288DB6D4" w14:textId="77777777" w:rsidR="00554826" w:rsidRPr="00554826" w:rsidRDefault="00554826" w:rsidP="00554826"/>
    <w:sectPr w:rsidR="00554826" w:rsidRPr="00554826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B34C1" w14:textId="77777777" w:rsidR="000B20E2" w:rsidRDefault="000B20E2" w:rsidP="00715914">
      <w:pPr>
        <w:spacing w:line="240" w:lineRule="auto"/>
      </w:pPr>
      <w:r>
        <w:separator/>
      </w:r>
    </w:p>
  </w:endnote>
  <w:endnote w:type="continuationSeparator" w:id="0">
    <w:p w14:paraId="124C755B" w14:textId="77777777" w:rsidR="000B20E2" w:rsidRDefault="000B20E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95BA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F1B3B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1F4721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F88ED0" w14:textId="63060EAE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55C35">
            <w:rPr>
              <w:i/>
              <w:noProof/>
              <w:sz w:val="18"/>
            </w:rPr>
            <w:t>Migration (LIN 18/173: Arrangements for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C8B828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942790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2B4483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62A240F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460C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33FFE6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50F93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74E3C8" w14:textId="6CDBF456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55C35">
            <w:rPr>
              <w:i/>
              <w:noProof/>
              <w:sz w:val="18"/>
            </w:rPr>
            <w:t>Migration (LIN 18/173: Arrangements for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5349B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FCAD3B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104243" w14:textId="77777777" w:rsidR="0072147A" w:rsidRDefault="0072147A" w:rsidP="00A369E3">
          <w:pPr>
            <w:rPr>
              <w:sz w:val="18"/>
            </w:rPr>
          </w:pPr>
        </w:p>
      </w:tc>
    </w:tr>
  </w:tbl>
  <w:p w14:paraId="7328057D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6A28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274775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A69AD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8F1CF9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57416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914030E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5B8B4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4A79ADB" w14:textId="77777777" w:rsidTr="00A87A58">
      <w:tc>
        <w:tcPr>
          <w:tcW w:w="365" w:type="pct"/>
        </w:tcPr>
        <w:p w14:paraId="0DBB9F05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1D03D2F" w14:textId="3073102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55C35">
            <w:rPr>
              <w:i/>
              <w:noProof/>
              <w:sz w:val="18"/>
            </w:rPr>
            <w:t>Migration (LIN 18/173: Arrangements for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CC82105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066308A9" w14:textId="77777777" w:rsidTr="00A87A58">
      <w:tc>
        <w:tcPr>
          <w:tcW w:w="5000" w:type="pct"/>
          <w:gridSpan w:val="3"/>
        </w:tcPr>
        <w:p w14:paraId="2CEC7576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204FF83D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4714C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CB35F55" w14:textId="77777777" w:rsidTr="00A87A58">
      <w:tc>
        <w:tcPr>
          <w:tcW w:w="947" w:type="pct"/>
        </w:tcPr>
        <w:p w14:paraId="5C6B474D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A9B34E2" w14:textId="27CD519B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E66F7">
            <w:rPr>
              <w:i/>
              <w:noProof/>
              <w:sz w:val="18"/>
            </w:rPr>
            <w:t>Migration (LIN 18/173: Arrangements for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F4888C2" w14:textId="13757F85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66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23BF5B67" w14:textId="77777777" w:rsidTr="00A87A58">
      <w:tc>
        <w:tcPr>
          <w:tcW w:w="5000" w:type="pct"/>
          <w:gridSpan w:val="3"/>
        </w:tcPr>
        <w:p w14:paraId="785D0615" w14:textId="77777777" w:rsidR="00F6696E" w:rsidRDefault="00F6696E" w:rsidP="000850AC">
          <w:pPr>
            <w:rPr>
              <w:sz w:val="18"/>
            </w:rPr>
          </w:pPr>
        </w:p>
      </w:tc>
    </w:tr>
  </w:tbl>
  <w:p w14:paraId="7F2236FC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0F1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D82522F" w14:textId="77777777" w:rsidTr="00A87A58">
      <w:tc>
        <w:tcPr>
          <w:tcW w:w="365" w:type="pct"/>
        </w:tcPr>
        <w:p w14:paraId="431FD900" w14:textId="22A050FB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66F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7D4AC71" w14:textId="32CB3C1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E66F7">
            <w:rPr>
              <w:i/>
              <w:noProof/>
              <w:sz w:val="18"/>
            </w:rPr>
            <w:t>Migration (LIN 18/173: Arrangements for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4E843EA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1978149" w14:textId="77777777" w:rsidTr="00A87A58">
      <w:tc>
        <w:tcPr>
          <w:tcW w:w="5000" w:type="pct"/>
          <w:gridSpan w:val="3"/>
        </w:tcPr>
        <w:p w14:paraId="5B97976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C47C2F0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17E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76D5912" w14:textId="77777777" w:rsidTr="00A87A58">
      <w:tc>
        <w:tcPr>
          <w:tcW w:w="947" w:type="pct"/>
        </w:tcPr>
        <w:p w14:paraId="0CDAAB0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BDF8C99" w14:textId="6F0B570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E66F7">
            <w:rPr>
              <w:i/>
              <w:noProof/>
              <w:sz w:val="18"/>
            </w:rPr>
            <w:t>Migration (LIN 18/173: Arrangements for Working Holiday Visa Applications)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A21A2C0" w14:textId="169FB71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66F7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4D6FAE2" w14:textId="77777777" w:rsidTr="00A87A58">
      <w:tc>
        <w:tcPr>
          <w:tcW w:w="5000" w:type="pct"/>
          <w:gridSpan w:val="3"/>
        </w:tcPr>
        <w:p w14:paraId="48FEDFA8" w14:textId="77777777" w:rsidR="008C2EAC" w:rsidRDefault="008C2EAC" w:rsidP="000850AC">
          <w:pPr>
            <w:rPr>
              <w:sz w:val="18"/>
            </w:rPr>
          </w:pPr>
        </w:p>
      </w:tc>
    </w:tr>
  </w:tbl>
  <w:p w14:paraId="76639B8C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ED7BE" w14:textId="77777777" w:rsidR="000B20E2" w:rsidRDefault="000B20E2" w:rsidP="00715914">
      <w:pPr>
        <w:spacing w:line="240" w:lineRule="auto"/>
      </w:pPr>
      <w:r>
        <w:separator/>
      </w:r>
    </w:p>
  </w:footnote>
  <w:footnote w:type="continuationSeparator" w:id="0">
    <w:p w14:paraId="2B019897" w14:textId="77777777" w:rsidR="000B20E2" w:rsidRDefault="000B20E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A52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7148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9ECB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6CA9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2EB63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3686" w14:textId="77777777" w:rsidR="004E1307" w:rsidRDefault="004E1307" w:rsidP="00715914">
    <w:pPr>
      <w:rPr>
        <w:sz w:val="20"/>
      </w:rPr>
    </w:pPr>
  </w:p>
  <w:p w14:paraId="7D10B80C" w14:textId="77777777" w:rsidR="004E1307" w:rsidRDefault="004E1307" w:rsidP="00715914">
    <w:pPr>
      <w:rPr>
        <w:sz w:val="20"/>
      </w:rPr>
    </w:pPr>
  </w:p>
  <w:p w14:paraId="0571B0DB" w14:textId="77777777" w:rsidR="004E1307" w:rsidRPr="007A1328" w:rsidRDefault="004E1307" w:rsidP="00715914">
    <w:pPr>
      <w:rPr>
        <w:sz w:val="20"/>
      </w:rPr>
    </w:pPr>
  </w:p>
  <w:p w14:paraId="759A64D9" w14:textId="77777777" w:rsidR="004E1307" w:rsidRPr="007A1328" w:rsidRDefault="004E1307" w:rsidP="00715914">
    <w:pPr>
      <w:rPr>
        <w:b/>
        <w:sz w:val="24"/>
      </w:rPr>
    </w:pPr>
  </w:p>
  <w:p w14:paraId="3F1BC7E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A0B8" w14:textId="77777777" w:rsidR="004E1307" w:rsidRPr="007A1328" w:rsidRDefault="004E1307" w:rsidP="00715914">
    <w:pPr>
      <w:jc w:val="right"/>
      <w:rPr>
        <w:sz w:val="20"/>
      </w:rPr>
    </w:pPr>
  </w:p>
  <w:p w14:paraId="0AFB9621" w14:textId="77777777" w:rsidR="004E1307" w:rsidRPr="007A1328" w:rsidRDefault="004E1307" w:rsidP="00715914">
    <w:pPr>
      <w:jc w:val="right"/>
      <w:rPr>
        <w:sz w:val="20"/>
      </w:rPr>
    </w:pPr>
  </w:p>
  <w:p w14:paraId="70BB16F3" w14:textId="77777777" w:rsidR="004E1307" w:rsidRPr="007A1328" w:rsidRDefault="004E1307" w:rsidP="00715914">
    <w:pPr>
      <w:jc w:val="right"/>
      <w:rPr>
        <w:sz w:val="20"/>
      </w:rPr>
    </w:pPr>
  </w:p>
  <w:p w14:paraId="546C5380" w14:textId="77777777" w:rsidR="004E1307" w:rsidRPr="007A1328" w:rsidRDefault="004E1307" w:rsidP="00715914">
    <w:pPr>
      <w:jc w:val="right"/>
      <w:rPr>
        <w:b/>
        <w:sz w:val="24"/>
      </w:rPr>
    </w:pPr>
  </w:p>
  <w:p w14:paraId="5ACC2CA4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02B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C48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E7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103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5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06C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425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4E86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9A3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AC5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C739A4"/>
    <w:multiLevelType w:val="hybridMultilevel"/>
    <w:tmpl w:val="2D209748"/>
    <w:lvl w:ilvl="0" w:tplc="DDAA7A7A">
      <w:start w:val="1"/>
      <w:numFmt w:val="lowerLetter"/>
      <w:lvlText w:val="(%1)"/>
      <w:lvlJc w:val="left"/>
      <w:pPr>
        <w:ind w:left="2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0" w:hanging="360"/>
      </w:pPr>
    </w:lvl>
    <w:lvl w:ilvl="2" w:tplc="0409001B" w:tentative="1">
      <w:start w:val="1"/>
      <w:numFmt w:val="lowerRoman"/>
      <w:lvlText w:val="%3."/>
      <w:lvlJc w:val="right"/>
      <w:pPr>
        <w:ind w:left="4160" w:hanging="180"/>
      </w:pPr>
    </w:lvl>
    <w:lvl w:ilvl="3" w:tplc="0409000F" w:tentative="1">
      <w:start w:val="1"/>
      <w:numFmt w:val="decimal"/>
      <w:lvlText w:val="%4."/>
      <w:lvlJc w:val="left"/>
      <w:pPr>
        <w:ind w:left="4880" w:hanging="360"/>
      </w:pPr>
    </w:lvl>
    <w:lvl w:ilvl="4" w:tplc="04090019" w:tentative="1">
      <w:start w:val="1"/>
      <w:numFmt w:val="lowerLetter"/>
      <w:lvlText w:val="%5."/>
      <w:lvlJc w:val="left"/>
      <w:pPr>
        <w:ind w:left="5600" w:hanging="360"/>
      </w:pPr>
    </w:lvl>
    <w:lvl w:ilvl="5" w:tplc="0409001B" w:tentative="1">
      <w:start w:val="1"/>
      <w:numFmt w:val="lowerRoman"/>
      <w:lvlText w:val="%6."/>
      <w:lvlJc w:val="right"/>
      <w:pPr>
        <w:ind w:left="6320" w:hanging="180"/>
      </w:pPr>
    </w:lvl>
    <w:lvl w:ilvl="6" w:tplc="0409000F" w:tentative="1">
      <w:start w:val="1"/>
      <w:numFmt w:val="decimal"/>
      <w:lvlText w:val="%7."/>
      <w:lvlJc w:val="left"/>
      <w:pPr>
        <w:ind w:left="7040" w:hanging="360"/>
      </w:pPr>
    </w:lvl>
    <w:lvl w:ilvl="7" w:tplc="04090019" w:tentative="1">
      <w:start w:val="1"/>
      <w:numFmt w:val="lowerLetter"/>
      <w:lvlText w:val="%8."/>
      <w:lvlJc w:val="left"/>
      <w:pPr>
        <w:ind w:left="7760" w:hanging="360"/>
      </w:pPr>
    </w:lvl>
    <w:lvl w:ilvl="8" w:tplc="0409001B" w:tentative="1">
      <w:start w:val="1"/>
      <w:numFmt w:val="lowerRoman"/>
      <w:lvlText w:val="%9."/>
      <w:lvlJc w:val="right"/>
      <w:pPr>
        <w:ind w:left="8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7772C56"/>
    <w:multiLevelType w:val="hybridMultilevel"/>
    <w:tmpl w:val="96B4E2F8"/>
    <w:lvl w:ilvl="0" w:tplc="CE8446D6">
      <w:start w:val="1"/>
      <w:numFmt w:val="lowerLetter"/>
      <w:lvlText w:val="(%1)"/>
      <w:lvlJc w:val="left"/>
      <w:pPr>
        <w:ind w:left="360" w:hanging="360"/>
      </w:pPr>
      <w:rPr>
        <w:rFonts w:ascii="Times New Roman" w:eastAsia="Calibri" w:hAnsi="Times New Roman" w:cstheme="minorBidi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E2"/>
    <w:rsid w:val="00004174"/>
    <w:rsid w:val="00004470"/>
    <w:rsid w:val="000136AF"/>
    <w:rsid w:val="000258B1"/>
    <w:rsid w:val="00040A89"/>
    <w:rsid w:val="000437C1"/>
    <w:rsid w:val="0004455A"/>
    <w:rsid w:val="00047BA9"/>
    <w:rsid w:val="0005365D"/>
    <w:rsid w:val="000614BF"/>
    <w:rsid w:val="00065F69"/>
    <w:rsid w:val="0006709C"/>
    <w:rsid w:val="00074376"/>
    <w:rsid w:val="000978F5"/>
    <w:rsid w:val="000A7241"/>
    <w:rsid w:val="000B15CD"/>
    <w:rsid w:val="000B20E2"/>
    <w:rsid w:val="000B35EB"/>
    <w:rsid w:val="000B6150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3CE"/>
    <w:rsid w:val="001D37EF"/>
    <w:rsid w:val="001E164F"/>
    <w:rsid w:val="001E3590"/>
    <w:rsid w:val="001E66F7"/>
    <w:rsid w:val="001E714B"/>
    <w:rsid w:val="001E7407"/>
    <w:rsid w:val="001F5D5E"/>
    <w:rsid w:val="001F6219"/>
    <w:rsid w:val="001F6CD4"/>
    <w:rsid w:val="00206C4D"/>
    <w:rsid w:val="00215AF1"/>
    <w:rsid w:val="00216434"/>
    <w:rsid w:val="00216AF5"/>
    <w:rsid w:val="002321E8"/>
    <w:rsid w:val="00232984"/>
    <w:rsid w:val="0024010F"/>
    <w:rsid w:val="00240749"/>
    <w:rsid w:val="00243018"/>
    <w:rsid w:val="00251386"/>
    <w:rsid w:val="002564A4"/>
    <w:rsid w:val="0026736C"/>
    <w:rsid w:val="00271D89"/>
    <w:rsid w:val="00281308"/>
    <w:rsid w:val="00284719"/>
    <w:rsid w:val="00297ECB"/>
    <w:rsid w:val="002A7BCF"/>
    <w:rsid w:val="002B64BA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53C8A"/>
    <w:rsid w:val="00360459"/>
    <w:rsid w:val="00364461"/>
    <w:rsid w:val="00367606"/>
    <w:rsid w:val="00367A2B"/>
    <w:rsid w:val="00374A48"/>
    <w:rsid w:val="0038049F"/>
    <w:rsid w:val="00393584"/>
    <w:rsid w:val="003C1122"/>
    <w:rsid w:val="003C4870"/>
    <w:rsid w:val="003C56E5"/>
    <w:rsid w:val="003C6231"/>
    <w:rsid w:val="003D0BFE"/>
    <w:rsid w:val="003D5700"/>
    <w:rsid w:val="003E341B"/>
    <w:rsid w:val="003E4D00"/>
    <w:rsid w:val="004116CD"/>
    <w:rsid w:val="00417EB9"/>
    <w:rsid w:val="00421350"/>
    <w:rsid w:val="00424CA9"/>
    <w:rsid w:val="004276DF"/>
    <w:rsid w:val="00431E9B"/>
    <w:rsid w:val="004379E3"/>
    <w:rsid w:val="0044015E"/>
    <w:rsid w:val="0044291A"/>
    <w:rsid w:val="00463137"/>
    <w:rsid w:val="00467661"/>
    <w:rsid w:val="00472DBE"/>
    <w:rsid w:val="00474A19"/>
    <w:rsid w:val="00477830"/>
    <w:rsid w:val="00487764"/>
    <w:rsid w:val="00496F97"/>
    <w:rsid w:val="004B1D2C"/>
    <w:rsid w:val="004B6C48"/>
    <w:rsid w:val="004C4E59"/>
    <w:rsid w:val="004C510B"/>
    <w:rsid w:val="004C6809"/>
    <w:rsid w:val="004E063A"/>
    <w:rsid w:val="004E1307"/>
    <w:rsid w:val="004E7BEC"/>
    <w:rsid w:val="00505D3D"/>
    <w:rsid w:val="00506AF6"/>
    <w:rsid w:val="00513B12"/>
    <w:rsid w:val="00516B8D"/>
    <w:rsid w:val="00525E96"/>
    <w:rsid w:val="005303C8"/>
    <w:rsid w:val="00537FBC"/>
    <w:rsid w:val="00543C4B"/>
    <w:rsid w:val="00554826"/>
    <w:rsid w:val="00562877"/>
    <w:rsid w:val="00566F51"/>
    <w:rsid w:val="00584811"/>
    <w:rsid w:val="00585784"/>
    <w:rsid w:val="00593AA6"/>
    <w:rsid w:val="00594161"/>
    <w:rsid w:val="00594749"/>
    <w:rsid w:val="005A65D5"/>
    <w:rsid w:val="005B4067"/>
    <w:rsid w:val="005C3F41"/>
    <w:rsid w:val="005C4F83"/>
    <w:rsid w:val="005D1D92"/>
    <w:rsid w:val="005D2D09"/>
    <w:rsid w:val="005F571B"/>
    <w:rsid w:val="00600219"/>
    <w:rsid w:val="00604F2A"/>
    <w:rsid w:val="00620076"/>
    <w:rsid w:val="00627E0A"/>
    <w:rsid w:val="00631207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848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56718"/>
    <w:rsid w:val="00762D38"/>
    <w:rsid w:val="007715C9"/>
    <w:rsid w:val="00771613"/>
    <w:rsid w:val="00774EDD"/>
    <w:rsid w:val="007757EC"/>
    <w:rsid w:val="00781875"/>
    <w:rsid w:val="00783E89"/>
    <w:rsid w:val="00793915"/>
    <w:rsid w:val="007A0765"/>
    <w:rsid w:val="007C0634"/>
    <w:rsid w:val="007C2253"/>
    <w:rsid w:val="007C371E"/>
    <w:rsid w:val="007D27DD"/>
    <w:rsid w:val="007D52B5"/>
    <w:rsid w:val="007D7911"/>
    <w:rsid w:val="007E163D"/>
    <w:rsid w:val="007E37AE"/>
    <w:rsid w:val="007E667A"/>
    <w:rsid w:val="007F28C9"/>
    <w:rsid w:val="007F51B2"/>
    <w:rsid w:val="008040DD"/>
    <w:rsid w:val="008117E9"/>
    <w:rsid w:val="008121F9"/>
    <w:rsid w:val="00815711"/>
    <w:rsid w:val="008201E5"/>
    <w:rsid w:val="00824498"/>
    <w:rsid w:val="00826BD1"/>
    <w:rsid w:val="008513A0"/>
    <w:rsid w:val="00854D0B"/>
    <w:rsid w:val="00856A31"/>
    <w:rsid w:val="00860B4E"/>
    <w:rsid w:val="00867B37"/>
    <w:rsid w:val="008754D0"/>
    <w:rsid w:val="00875D13"/>
    <w:rsid w:val="008801F0"/>
    <w:rsid w:val="008855C9"/>
    <w:rsid w:val="00886456"/>
    <w:rsid w:val="0088782A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55C35"/>
    <w:rsid w:val="00964CF0"/>
    <w:rsid w:val="00977806"/>
    <w:rsid w:val="00982242"/>
    <w:rsid w:val="009868E9"/>
    <w:rsid w:val="009900A3"/>
    <w:rsid w:val="009B0916"/>
    <w:rsid w:val="009B0C45"/>
    <w:rsid w:val="009C3413"/>
    <w:rsid w:val="009D43C4"/>
    <w:rsid w:val="00A010CB"/>
    <w:rsid w:val="00A0441E"/>
    <w:rsid w:val="00A11B9D"/>
    <w:rsid w:val="00A12128"/>
    <w:rsid w:val="00A22C98"/>
    <w:rsid w:val="00A231E2"/>
    <w:rsid w:val="00A369E3"/>
    <w:rsid w:val="00A57600"/>
    <w:rsid w:val="00A64912"/>
    <w:rsid w:val="00A70A74"/>
    <w:rsid w:val="00A75FE9"/>
    <w:rsid w:val="00AB2D3D"/>
    <w:rsid w:val="00AD53CC"/>
    <w:rsid w:val="00AD5641"/>
    <w:rsid w:val="00AF06CF"/>
    <w:rsid w:val="00AF717A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0539"/>
    <w:rsid w:val="00B418CB"/>
    <w:rsid w:val="00B47444"/>
    <w:rsid w:val="00B50ADC"/>
    <w:rsid w:val="00B566B1"/>
    <w:rsid w:val="00B63834"/>
    <w:rsid w:val="00B64400"/>
    <w:rsid w:val="00B74383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176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3DB5"/>
    <w:rsid w:val="00C7573B"/>
    <w:rsid w:val="00C97A54"/>
    <w:rsid w:val="00CA5B23"/>
    <w:rsid w:val="00CB5F34"/>
    <w:rsid w:val="00CB602E"/>
    <w:rsid w:val="00CB7E90"/>
    <w:rsid w:val="00CE051D"/>
    <w:rsid w:val="00CE1335"/>
    <w:rsid w:val="00CE493D"/>
    <w:rsid w:val="00CF0245"/>
    <w:rsid w:val="00CF07FA"/>
    <w:rsid w:val="00CF0BB2"/>
    <w:rsid w:val="00CF3EE8"/>
    <w:rsid w:val="00D13441"/>
    <w:rsid w:val="00D150E7"/>
    <w:rsid w:val="00D35FC8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1B99"/>
    <w:rsid w:val="00DA4116"/>
    <w:rsid w:val="00DB251C"/>
    <w:rsid w:val="00DB4630"/>
    <w:rsid w:val="00DC4F88"/>
    <w:rsid w:val="00DE107C"/>
    <w:rsid w:val="00DF1688"/>
    <w:rsid w:val="00DF2388"/>
    <w:rsid w:val="00E05704"/>
    <w:rsid w:val="00E338EF"/>
    <w:rsid w:val="00E41215"/>
    <w:rsid w:val="00E46843"/>
    <w:rsid w:val="00E544BB"/>
    <w:rsid w:val="00E637AA"/>
    <w:rsid w:val="00E74DC7"/>
    <w:rsid w:val="00E8075A"/>
    <w:rsid w:val="00E82283"/>
    <w:rsid w:val="00E940D8"/>
    <w:rsid w:val="00E94D5E"/>
    <w:rsid w:val="00EA7100"/>
    <w:rsid w:val="00EA7F9F"/>
    <w:rsid w:val="00EB1274"/>
    <w:rsid w:val="00ED0B44"/>
    <w:rsid w:val="00ED2BB6"/>
    <w:rsid w:val="00ED34E1"/>
    <w:rsid w:val="00ED3B8D"/>
    <w:rsid w:val="00EE5E36"/>
    <w:rsid w:val="00EF2E3A"/>
    <w:rsid w:val="00F02C7C"/>
    <w:rsid w:val="00F046BF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A5DB5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D3CA177"/>
  <w15:docId w15:val="{20A4C333-F39C-4DB2-8F11-016C7B8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uiPriority w:val="99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1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4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4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400"/>
    <w:rPr>
      <w:b/>
      <w:bCs/>
    </w:rPr>
  </w:style>
  <w:style w:type="paragraph" w:styleId="Revision">
    <w:name w:val="Revision"/>
    <w:hidden/>
    <w:uiPriority w:val="99"/>
    <w:semiHidden/>
    <w:rsid w:val="00525E9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C12E-8FE0-4A81-BF86-10321C21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LIM</dc:creator>
  <cp:lastModifiedBy>Grace LIM</cp:lastModifiedBy>
  <cp:revision>3</cp:revision>
  <cp:lastPrinted>2018-10-26T02:49:00Z</cp:lastPrinted>
  <dcterms:created xsi:type="dcterms:W3CDTF">2018-10-28T22:36:00Z</dcterms:created>
  <dcterms:modified xsi:type="dcterms:W3CDTF">2018-10-28T23:22:00Z</dcterms:modified>
</cp:coreProperties>
</file>