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5E4" w:rsidRPr="00BB399D" w:rsidRDefault="00BB399D" w:rsidP="00BB399D">
      <w:pPr>
        <w:jc w:val="center"/>
        <w:rPr>
          <w:b/>
        </w:rPr>
      </w:pPr>
      <w:bookmarkStart w:id="0" w:name="_GoBack"/>
      <w:bookmarkEnd w:id="0"/>
      <w:r w:rsidRPr="00BB399D">
        <w:rPr>
          <w:b/>
        </w:rPr>
        <w:t>EXPLANATORY STATEMENT</w:t>
      </w:r>
    </w:p>
    <w:p w:rsidR="00BB399D" w:rsidRPr="000A5708" w:rsidRDefault="00BB399D" w:rsidP="00BB399D">
      <w:pPr>
        <w:spacing w:before="240"/>
        <w:jc w:val="center"/>
        <w:rPr>
          <w:b/>
        </w:rPr>
      </w:pPr>
      <w:r w:rsidRPr="000A5708">
        <w:rPr>
          <w:b/>
        </w:rPr>
        <w:t>Australia</w:t>
      </w:r>
      <w:r w:rsidR="00240E3F">
        <w:rPr>
          <w:b/>
        </w:rPr>
        <w:t xml:space="preserve">n Airspace Policy Statement </w:t>
      </w:r>
      <w:r w:rsidR="00E7647E">
        <w:rPr>
          <w:b/>
        </w:rPr>
        <w:t>2018</w:t>
      </w:r>
    </w:p>
    <w:p w:rsidR="00BB399D" w:rsidRPr="000A5708" w:rsidRDefault="00BB399D" w:rsidP="00BB399D">
      <w:pPr>
        <w:spacing w:before="240"/>
        <w:jc w:val="center"/>
      </w:pPr>
      <w:r w:rsidRPr="000A5708">
        <w:t>Issued by the authority of the Minister for Infrastructure</w:t>
      </w:r>
      <w:r w:rsidR="001045E6">
        <w:t>,</w:t>
      </w:r>
      <w:r w:rsidRPr="000A5708">
        <w:t xml:space="preserve"> </w:t>
      </w:r>
      <w:r w:rsidR="00E7647E">
        <w:t>Transport</w:t>
      </w:r>
      <w:r w:rsidR="001045E6">
        <w:t xml:space="preserve"> and Regional Development</w:t>
      </w:r>
    </w:p>
    <w:p w:rsidR="00BB399D" w:rsidRPr="000A5708" w:rsidRDefault="00BB399D" w:rsidP="00BB399D">
      <w:pPr>
        <w:spacing w:before="240"/>
      </w:pPr>
      <w:r w:rsidRPr="000A5708">
        <w:t xml:space="preserve">The responsibilities and functions related to airspace administration and regulation in Australia are set out in the </w:t>
      </w:r>
      <w:r w:rsidRPr="000A5708">
        <w:rPr>
          <w:i/>
        </w:rPr>
        <w:t>Airspace Act 2007</w:t>
      </w:r>
      <w:r w:rsidRPr="000A5708">
        <w:t xml:space="preserve"> (the Act) and the Airspace Regulations 2007 (the Regulations).</w:t>
      </w:r>
    </w:p>
    <w:p w:rsidR="00BB399D" w:rsidRPr="000A5708" w:rsidRDefault="00BB399D" w:rsidP="00BB399D">
      <w:pPr>
        <w:spacing w:before="240"/>
      </w:pPr>
      <w:r w:rsidRPr="000A5708">
        <w:t>Section 8(1) of the Act provides that the Minister must make a statement, the Australian Airspace Policy Statement (AAPS), and subsection 8(2) specifies that the AAPS must:</w:t>
      </w:r>
    </w:p>
    <w:p w:rsidR="00BB399D" w:rsidRPr="000A5708" w:rsidRDefault="00BB399D" w:rsidP="00BB399D">
      <w:pPr>
        <w:pStyle w:val="ListParagraph"/>
        <w:numPr>
          <w:ilvl w:val="0"/>
          <w:numId w:val="1"/>
        </w:numPr>
        <w:spacing w:before="120"/>
      </w:pPr>
      <w:r w:rsidRPr="000A5708">
        <w:t>specify and describe the classifications to be used to administer Australian-administered airspace; and</w:t>
      </w:r>
    </w:p>
    <w:p w:rsidR="00BB399D" w:rsidRPr="000A5708" w:rsidRDefault="00BB399D" w:rsidP="00BB399D">
      <w:pPr>
        <w:pStyle w:val="ListParagraph"/>
        <w:numPr>
          <w:ilvl w:val="0"/>
          <w:numId w:val="1"/>
        </w:numPr>
        <w:spacing w:before="120"/>
        <w:ind w:left="714" w:hanging="357"/>
        <w:contextualSpacing w:val="0"/>
      </w:pPr>
      <w:r w:rsidRPr="000A5708">
        <w:t>specify and describe the designations to be used for the purposes of restricting access to, or warning about access to, particular volumes of Australian-administered airspace; and</w:t>
      </w:r>
    </w:p>
    <w:p w:rsidR="00BB399D" w:rsidRPr="000A5708" w:rsidRDefault="00BB399D" w:rsidP="00BB399D">
      <w:pPr>
        <w:pStyle w:val="ListParagraph"/>
        <w:numPr>
          <w:ilvl w:val="0"/>
          <w:numId w:val="1"/>
        </w:numPr>
        <w:spacing w:before="120"/>
        <w:ind w:left="714" w:hanging="357"/>
        <w:contextualSpacing w:val="0"/>
      </w:pPr>
      <w:r w:rsidRPr="000A5708">
        <w:t>describe the processes to be followed for changing the classifications or designations of particular volumes of Australian-administered airspace; and</w:t>
      </w:r>
    </w:p>
    <w:p w:rsidR="00BB399D" w:rsidRPr="000A5708" w:rsidRDefault="00231C3A" w:rsidP="00BB399D">
      <w:pPr>
        <w:pStyle w:val="ListParagraph"/>
        <w:numPr>
          <w:ilvl w:val="0"/>
          <w:numId w:val="1"/>
        </w:numPr>
        <w:spacing w:before="120"/>
        <w:ind w:left="714" w:hanging="357"/>
        <w:contextualSpacing w:val="0"/>
      </w:pPr>
      <w:r w:rsidRPr="000A5708">
        <w:t>outline the Commonwealth Government’s policy objectives for the administration and use of Australian-administered airspace; and</w:t>
      </w:r>
    </w:p>
    <w:p w:rsidR="00231C3A" w:rsidRPr="000A5708" w:rsidRDefault="00231C3A" w:rsidP="00BB399D">
      <w:pPr>
        <w:pStyle w:val="ListParagraph"/>
        <w:numPr>
          <w:ilvl w:val="0"/>
          <w:numId w:val="1"/>
        </w:numPr>
        <w:spacing w:before="120"/>
        <w:ind w:left="714" w:hanging="357"/>
        <w:contextualSpacing w:val="0"/>
      </w:pPr>
      <w:r w:rsidRPr="000A5708">
        <w:t>include a strategy for the administration and use of Australian-administered airspace in the future.</w:t>
      </w:r>
    </w:p>
    <w:p w:rsidR="00231C3A" w:rsidRPr="000A5708" w:rsidRDefault="00231C3A" w:rsidP="00231C3A">
      <w:pPr>
        <w:spacing w:before="240"/>
      </w:pPr>
      <w:r w:rsidRPr="000A5708">
        <w:t xml:space="preserve">Section 11A of the </w:t>
      </w:r>
      <w:r w:rsidRPr="000A5708">
        <w:rPr>
          <w:i/>
        </w:rPr>
        <w:t>Civil Aviation Act 1988</w:t>
      </w:r>
      <w:r w:rsidRPr="000A5708">
        <w:t xml:space="preserve"> (the CA Act) requires that the Civil Aviation Safety Authority (CASA) must exercise its powers and perform its functions in a manner consistent with the AAPS</w:t>
      </w:r>
      <w:r w:rsidR="00927E39" w:rsidRPr="000A5708">
        <w:t xml:space="preserve">.  </w:t>
      </w:r>
      <w:r w:rsidRPr="000A5708">
        <w:t>Section 11A of the CA Act also requires that CASA must notify the Minister in writing if it proposes to exercise a power or perform a function in a manner that is inconsistent with the AAPS, and provide its reasons for doing so.</w:t>
      </w:r>
    </w:p>
    <w:p w:rsidR="00231C3A" w:rsidRPr="000A5708" w:rsidRDefault="00231C3A" w:rsidP="00231C3A">
      <w:pPr>
        <w:spacing w:before="240"/>
      </w:pPr>
      <w:r w:rsidRPr="000A5708">
        <w:t xml:space="preserve">Details of the AAPS are set out in </w:t>
      </w:r>
      <w:r w:rsidRPr="000A5708">
        <w:rPr>
          <w:u w:val="single"/>
        </w:rPr>
        <w:t>Attachment A</w:t>
      </w:r>
      <w:r w:rsidRPr="000A5708">
        <w:t xml:space="preserve"> and information on the documents </w:t>
      </w:r>
      <w:r w:rsidR="001553D6" w:rsidRPr="000A5708">
        <w:t>reference</w:t>
      </w:r>
      <w:r w:rsidR="001553D6">
        <w:t>d</w:t>
      </w:r>
      <w:r w:rsidR="001553D6" w:rsidRPr="000A5708">
        <w:t xml:space="preserve"> </w:t>
      </w:r>
      <w:r w:rsidRPr="000A5708">
        <w:t xml:space="preserve">in the AAPS is provided at </w:t>
      </w:r>
      <w:r w:rsidRPr="000A5708">
        <w:rPr>
          <w:u w:val="single"/>
        </w:rPr>
        <w:t>Attachment B</w:t>
      </w:r>
      <w:r w:rsidRPr="000A5708">
        <w:t>.</w:t>
      </w:r>
    </w:p>
    <w:p w:rsidR="00231C3A" w:rsidRPr="000A5708" w:rsidRDefault="00231C3A" w:rsidP="00231C3A">
      <w:pPr>
        <w:spacing w:before="240"/>
      </w:pPr>
      <w:r w:rsidRPr="000A5708">
        <w:t>The first AAPS commenced on 1 July 2007</w:t>
      </w:r>
      <w:r w:rsidR="00927E39" w:rsidRPr="000A5708">
        <w:t xml:space="preserve">.  </w:t>
      </w:r>
      <w:r w:rsidRPr="000A5708">
        <w:t>Consistent with review provisions in the Act, the Government has taken the opportunity to review the AAPS.</w:t>
      </w:r>
    </w:p>
    <w:p w:rsidR="00D9596C" w:rsidRPr="000A5708" w:rsidRDefault="00D9596C" w:rsidP="00231C3A">
      <w:pPr>
        <w:spacing w:before="240"/>
      </w:pPr>
      <w:r w:rsidRPr="000A5708">
        <w:t xml:space="preserve">In reviewing </w:t>
      </w:r>
      <w:r w:rsidR="001553D6" w:rsidRPr="000A5708">
        <w:t>th</w:t>
      </w:r>
      <w:r w:rsidR="001553D6">
        <w:t>e</w:t>
      </w:r>
      <w:r w:rsidR="001553D6" w:rsidRPr="000A5708">
        <w:t xml:space="preserve"> </w:t>
      </w:r>
      <w:r w:rsidRPr="000A5708">
        <w:t>AAPS, the Government has consulted, as required by subsection 9(1) of the Act, with CASA and Airservices Australia (Airservices)</w:t>
      </w:r>
      <w:r w:rsidR="00927E39" w:rsidRPr="000A5708">
        <w:t xml:space="preserve">.  </w:t>
      </w:r>
      <w:r w:rsidRPr="00C677D1">
        <w:t>The Government also consulted the Department of Defence (Defe</w:t>
      </w:r>
      <w:r w:rsidR="001B3DB4" w:rsidRPr="00C677D1">
        <w:t>nce)</w:t>
      </w:r>
      <w:r w:rsidR="00C857B6">
        <w:t>,</w:t>
      </w:r>
      <w:r w:rsidR="001B3DB4" w:rsidRPr="00C677D1">
        <w:t xml:space="preserve"> and public </w:t>
      </w:r>
      <w:r w:rsidR="00C857B6">
        <w:t xml:space="preserve">and industry </w:t>
      </w:r>
      <w:r w:rsidRPr="00C677D1">
        <w:t xml:space="preserve">consultation </w:t>
      </w:r>
      <w:r w:rsidR="001B3DB4" w:rsidRPr="00C677D1">
        <w:t xml:space="preserve">was undertaken over the period </w:t>
      </w:r>
      <w:r w:rsidR="00E7647E">
        <w:t xml:space="preserve">June </w:t>
      </w:r>
      <w:r w:rsidR="00C857B6">
        <w:t>and July </w:t>
      </w:r>
      <w:r w:rsidR="00E7647E">
        <w:t>2018</w:t>
      </w:r>
      <w:r w:rsidRPr="00C677D1">
        <w:t xml:space="preserve">, in the preparation </w:t>
      </w:r>
      <w:r w:rsidR="001B3DB4" w:rsidRPr="00C677D1">
        <w:t xml:space="preserve">and finalisation </w:t>
      </w:r>
      <w:r w:rsidRPr="00C677D1">
        <w:t>of the AAPS.</w:t>
      </w:r>
    </w:p>
    <w:p w:rsidR="00D9596C" w:rsidRPr="000A5708" w:rsidRDefault="00D9596C" w:rsidP="00231C3A">
      <w:pPr>
        <w:spacing w:before="240"/>
      </w:pPr>
      <w:r w:rsidRPr="000A5708">
        <w:t xml:space="preserve">Subsection 8(5) of the Act provides that the AAPS is a legislative instrument for the purposes of the </w:t>
      </w:r>
      <w:r w:rsidRPr="000A5708">
        <w:rPr>
          <w:i/>
        </w:rPr>
        <w:t>Legislati</w:t>
      </w:r>
      <w:r w:rsidR="00E7647E">
        <w:rPr>
          <w:i/>
        </w:rPr>
        <w:t>on Act</w:t>
      </w:r>
      <w:r w:rsidRPr="000A5708">
        <w:rPr>
          <w:i/>
        </w:rPr>
        <w:t xml:space="preserve"> 2003</w:t>
      </w:r>
      <w:r w:rsidRPr="000A5708">
        <w:t xml:space="preserve"> but is not subject to the disallowance (section 42)</w:t>
      </w:r>
      <w:r w:rsidR="00E7647E">
        <w:t xml:space="preserve"> or </w:t>
      </w:r>
      <w:proofErr w:type="spellStart"/>
      <w:r w:rsidR="00E7647E">
        <w:t>sunsetting</w:t>
      </w:r>
      <w:proofErr w:type="spellEnd"/>
      <w:r w:rsidR="002D47EE">
        <w:t xml:space="preserve"> provisions (Part 4 of Chapter</w:t>
      </w:r>
      <w:r w:rsidR="00E7647E">
        <w:t> 3</w:t>
      </w:r>
      <w:r w:rsidRPr="000A5708">
        <w:t xml:space="preserve">) of the </w:t>
      </w:r>
      <w:r w:rsidRPr="000A5708">
        <w:rPr>
          <w:i/>
        </w:rPr>
        <w:t>Legislati</w:t>
      </w:r>
      <w:r w:rsidR="007678D0">
        <w:rPr>
          <w:i/>
        </w:rPr>
        <w:t>on</w:t>
      </w:r>
      <w:r w:rsidRPr="000A5708">
        <w:rPr>
          <w:i/>
        </w:rPr>
        <w:t xml:space="preserve"> Act</w:t>
      </w:r>
      <w:r w:rsidR="001553D6">
        <w:rPr>
          <w:i/>
        </w:rPr>
        <w:t xml:space="preserve"> 2003</w:t>
      </w:r>
      <w:r w:rsidR="00E7647E">
        <w:rPr>
          <w:i/>
        </w:rPr>
        <w:t>,</w:t>
      </w:r>
      <w:r w:rsidR="00E7647E" w:rsidRPr="00E7647E">
        <w:t xml:space="preserve"> (see Regulations made for the purposes of paragraph 54(2)(b) of that Act)</w:t>
      </w:r>
      <w:r w:rsidRPr="00E7647E">
        <w:t>.</w:t>
      </w:r>
    </w:p>
    <w:p w:rsidR="00D9596C" w:rsidRPr="000A5708" w:rsidRDefault="00D9596C">
      <w:r w:rsidRPr="000A5708">
        <w:br w:type="page"/>
      </w:r>
    </w:p>
    <w:p w:rsidR="00D9596C" w:rsidRPr="000A5708" w:rsidRDefault="00D9596C" w:rsidP="00D9596C">
      <w:pPr>
        <w:spacing w:before="240"/>
        <w:jc w:val="right"/>
        <w:rPr>
          <w:b/>
        </w:rPr>
      </w:pPr>
      <w:r w:rsidRPr="000A5708">
        <w:rPr>
          <w:b/>
        </w:rPr>
        <w:lastRenderedPageBreak/>
        <w:t>Attachment A</w:t>
      </w:r>
    </w:p>
    <w:p w:rsidR="00D9596C" w:rsidRPr="000A5708" w:rsidRDefault="00D9596C" w:rsidP="00231C3A">
      <w:pPr>
        <w:spacing w:before="240"/>
        <w:rPr>
          <w:b/>
        </w:rPr>
      </w:pPr>
      <w:r w:rsidRPr="000A5708">
        <w:rPr>
          <w:b/>
        </w:rPr>
        <w:t>Details of the Australian Airspace Policy Statement</w:t>
      </w:r>
      <w:r w:rsidR="00240E3F">
        <w:rPr>
          <w:b/>
        </w:rPr>
        <w:t xml:space="preserve"> (AAPS)</w:t>
      </w:r>
    </w:p>
    <w:p w:rsidR="00D9596C" w:rsidRPr="000A5708" w:rsidRDefault="00A12E4D" w:rsidP="00E01023">
      <w:pPr>
        <w:spacing w:before="200"/>
        <w:rPr>
          <w:u w:val="single"/>
        </w:rPr>
      </w:pPr>
      <w:r w:rsidRPr="000A5708">
        <w:rPr>
          <w:u w:val="single"/>
        </w:rPr>
        <w:t>Clause</w:t>
      </w:r>
      <w:r w:rsidR="001C012A">
        <w:rPr>
          <w:u w:val="single"/>
        </w:rPr>
        <w:t>s</w:t>
      </w:r>
      <w:r w:rsidRPr="000A5708">
        <w:rPr>
          <w:u w:val="single"/>
        </w:rPr>
        <w:t xml:space="preserve"> 1, 2 and 3 – Name of Instrument, Commencement, Definitions and Reference Documents</w:t>
      </w:r>
    </w:p>
    <w:p w:rsidR="0065702E" w:rsidRDefault="00A12E4D" w:rsidP="00A12E4D">
      <w:pPr>
        <w:spacing w:before="120"/>
      </w:pPr>
      <w:r w:rsidRPr="000A5708">
        <w:t>Clause 1 provides the name of the instrument</w:t>
      </w:r>
      <w:r w:rsidR="00927E39" w:rsidRPr="000A5708">
        <w:t xml:space="preserve">.  </w:t>
      </w:r>
    </w:p>
    <w:p w:rsidR="0065702E" w:rsidRDefault="00A12E4D" w:rsidP="00A12E4D">
      <w:pPr>
        <w:spacing w:before="120"/>
      </w:pPr>
      <w:r w:rsidRPr="000A5708">
        <w:t>Clause 2 provides</w:t>
      </w:r>
      <w:r w:rsidR="0065702E">
        <w:t xml:space="preserve"> its commencement date will be</w:t>
      </w:r>
      <w:r w:rsidR="00C36FD3">
        <w:t xml:space="preserve"> </w:t>
      </w:r>
      <w:r w:rsidR="00C857B6">
        <w:t>5 Octo</w:t>
      </w:r>
      <w:r w:rsidR="007678D0">
        <w:t>ber 2018</w:t>
      </w:r>
      <w:r w:rsidR="0065702E">
        <w:t xml:space="preserve"> and that </w:t>
      </w:r>
      <w:r w:rsidR="00C857B6">
        <w:t>this Statement</w:t>
      </w:r>
      <w:r w:rsidR="0065702E">
        <w:t xml:space="preserve"> repeals the previous AAPS</w:t>
      </w:r>
      <w:r w:rsidR="00147B24">
        <w:t>,</w:t>
      </w:r>
      <w:r w:rsidR="0065702E">
        <w:t xml:space="preserve"> which commenced on 1</w:t>
      </w:r>
      <w:r w:rsidR="007678D0">
        <w:t>3</w:t>
      </w:r>
      <w:r w:rsidR="0065702E">
        <w:t xml:space="preserve"> July 201</w:t>
      </w:r>
      <w:r w:rsidR="007678D0">
        <w:t>5</w:t>
      </w:r>
      <w:r w:rsidR="0065702E">
        <w:t>.</w:t>
      </w:r>
    </w:p>
    <w:p w:rsidR="00A12E4D" w:rsidRPr="000A5708" w:rsidRDefault="00A12E4D" w:rsidP="00A12E4D">
      <w:pPr>
        <w:spacing w:before="120"/>
      </w:pPr>
      <w:r w:rsidRPr="000A5708">
        <w:t>Clause 3 advises that a glossary of terms, and a list of referenced documents and ho</w:t>
      </w:r>
      <w:r w:rsidR="00655178" w:rsidRPr="000A5708">
        <w:t>w</w:t>
      </w:r>
      <w:r w:rsidRPr="000A5708">
        <w:t xml:space="preserve"> to access them, are provided at the end of the </w:t>
      </w:r>
      <w:r w:rsidR="00240E3F">
        <w:t>AAPS</w:t>
      </w:r>
      <w:r w:rsidRPr="000A5708">
        <w:t>.</w:t>
      </w:r>
    </w:p>
    <w:p w:rsidR="00A12E4D" w:rsidRPr="000A5708" w:rsidRDefault="00A12E4D" w:rsidP="00DE02AC">
      <w:pPr>
        <w:spacing w:before="200"/>
        <w:rPr>
          <w:u w:val="single"/>
        </w:rPr>
      </w:pPr>
      <w:r w:rsidRPr="000A5708">
        <w:rPr>
          <w:u w:val="single"/>
        </w:rPr>
        <w:t>Clause 4 – Purpose</w:t>
      </w:r>
    </w:p>
    <w:p w:rsidR="00A12E4D" w:rsidRPr="000A5708" w:rsidRDefault="00A12E4D" w:rsidP="00D4393D">
      <w:pPr>
        <w:spacing w:before="120"/>
      </w:pPr>
      <w:r w:rsidRPr="000A5708">
        <w:t>Clause 4 sets out the purpose of the AAPS</w:t>
      </w:r>
      <w:r w:rsidR="00240E3F">
        <w:t xml:space="preserve">.  It </w:t>
      </w:r>
      <w:r w:rsidRPr="000A5708">
        <w:t>provide</w:t>
      </w:r>
      <w:r w:rsidR="00240E3F">
        <w:t>s</w:t>
      </w:r>
      <w:r w:rsidRPr="000A5708">
        <w:t xml:space="preserve"> guidance to CASA, as the airspace regulator, on the administration and regulation of airspace as a national resource</w:t>
      </w:r>
      <w:r w:rsidR="00240E3F">
        <w:t>, and guidance for the aviation industry and other aviation agencies</w:t>
      </w:r>
      <w:r w:rsidR="00430664">
        <w:t>.</w:t>
      </w:r>
    </w:p>
    <w:p w:rsidR="00A12E4D" w:rsidRPr="000A5708" w:rsidRDefault="005C58F9" w:rsidP="00DE02AC">
      <w:pPr>
        <w:spacing w:before="200"/>
        <w:rPr>
          <w:u w:val="single"/>
        </w:rPr>
      </w:pPr>
      <w:r w:rsidRPr="000A5708">
        <w:rPr>
          <w:u w:val="single"/>
        </w:rPr>
        <w:t>Clauses 5, 6 and 7 – The Office of Airspace Regulation</w:t>
      </w:r>
    </w:p>
    <w:p w:rsidR="00430664" w:rsidRDefault="005C58F9" w:rsidP="00D4393D">
      <w:pPr>
        <w:spacing w:before="120"/>
      </w:pPr>
      <w:r w:rsidRPr="000A5708">
        <w:t>Clauses 5 and 6 state that CASA will exercise its authority</w:t>
      </w:r>
      <w:r w:rsidR="00FF5A76" w:rsidRPr="000A5708">
        <w:t xml:space="preserve"> and powers for airspace administration based on the advice of the Office of Airspace Regulation (OAR) and emphasises that all roles, responsibilities and functions in the Act and Regulations must be fulfilled by CASA</w:t>
      </w:r>
      <w:r w:rsidR="00927E39" w:rsidRPr="000A5708">
        <w:t xml:space="preserve">.  </w:t>
      </w:r>
    </w:p>
    <w:p w:rsidR="005C58F9" w:rsidRPr="000A5708" w:rsidRDefault="00FF5A76" w:rsidP="00D4393D">
      <w:pPr>
        <w:spacing w:before="120"/>
        <w:rPr>
          <w:u w:val="single"/>
        </w:rPr>
      </w:pPr>
      <w:r w:rsidRPr="000971CB">
        <w:t xml:space="preserve">Clause 7 sets out arrangements for coordination and harmonisation of </w:t>
      </w:r>
      <w:r w:rsidR="001B3DB4" w:rsidRPr="000971CB">
        <w:t xml:space="preserve">civil and military airspace requirements being facilitated by </w:t>
      </w:r>
      <w:r w:rsidR="005D1132" w:rsidRPr="000971CB">
        <w:t xml:space="preserve">Department of </w:t>
      </w:r>
      <w:r w:rsidR="001B3DB4" w:rsidRPr="000971CB">
        <w:t>Defence pers</w:t>
      </w:r>
      <w:r w:rsidR="00430664">
        <w:t>onnel working within the OAR, and holding delegated powers under the Regulations.</w:t>
      </w:r>
    </w:p>
    <w:p w:rsidR="00FF5A76" w:rsidRPr="000A5708" w:rsidRDefault="00FF5A76" w:rsidP="00DE02AC">
      <w:pPr>
        <w:spacing w:before="200"/>
        <w:rPr>
          <w:u w:val="single"/>
        </w:rPr>
      </w:pPr>
      <w:r w:rsidRPr="000A5708">
        <w:rPr>
          <w:u w:val="single"/>
        </w:rPr>
        <w:t>Clause 8 – Airspace Administration</w:t>
      </w:r>
    </w:p>
    <w:p w:rsidR="00FF5A76" w:rsidRPr="000A5708" w:rsidRDefault="007E6945" w:rsidP="00D4393D">
      <w:pPr>
        <w:spacing w:before="120"/>
      </w:pPr>
      <w:r w:rsidRPr="000A5708">
        <w:t>Clause 8 provides f</w:t>
      </w:r>
      <w:r w:rsidR="007678D0">
        <w:t>ive</w:t>
      </w:r>
      <w:r w:rsidRPr="000A5708">
        <w:t xml:space="preserve"> broad principles to be applied in the administration and regulation of Australian-administered airspace, in addition to the mandatory considerations set out in the Act.</w:t>
      </w:r>
    </w:p>
    <w:p w:rsidR="007E6945" w:rsidRPr="000A5708" w:rsidRDefault="001B3DB4" w:rsidP="00DE02AC">
      <w:pPr>
        <w:spacing w:before="200"/>
        <w:rPr>
          <w:u w:val="single"/>
        </w:rPr>
      </w:pPr>
      <w:r w:rsidRPr="000A5708">
        <w:rPr>
          <w:u w:val="single"/>
        </w:rPr>
        <w:t>Clauses 9-</w:t>
      </w:r>
      <w:r w:rsidR="007E6945" w:rsidRPr="000A5708">
        <w:rPr>
          <w:u w:val="single"/>
        </w:rPr>
        <w:t>1</w:t>
      </w:r>
      <w:r w:rsidR="00052A1F">
        <w:rPr>
          <w:u w:val="single"/>
        </w:rPr>
        <w:t>4</w:t>
      </w:r>
      <w:r w:rsidR="002D47EE">
        <w:rPr>
          <w:u w:val="single"/>
        </w:rPr>
        <w:t xml:space="preserve"> – Airspace Classes u</w:t>
      </w:r>
      <w:r w:rsidR="007E6945" w:rsidRPr="000A5708">
        <w:rPr>
          <w:u w:val="single"/>
        </w:rPr>
        <w:t>sed in Australian-administered Airspace</w:t>
      </w:r>
    </w:p>
    <w:p w:rsidR="007E6945" w:rsidRPr="000A5708" w:rsidRDefault="007E6945" w:rsidP="00D4393D">
      <w:pPr>
        <w:spacing w:before="120"/>
      </w:pPr>
      <w:r w:rsidRPr="000A5708">
        <w:t>Clause 9 states Australian airspace classes and associated levels of service are generally aligned with international convention</w:t>
      </w:r>
      <w:r w:rsidR="00927E39" w:rsidRPr="000A5708">
        <w:t xml:space="preserve">.  </w:t>
      </w:r>
      <w:r w:rsidRPr="000A5708">
        <w:t>Clauses 10 to 1</w:t>
      </w:r>
      <w:r w:rsidR="00052A1F">
        <w:t>4</w:t>
      </w:r>
      <w:r w:rsidRPr="000A5708">
        <w:t xml:space="preserve"> specify and describe the classes of airspace that may be used in Australia, and the responsibility of CASA to determine their deployment in</w:t>
      </w:r>
      <w:r w:rsidR="000971CB">
        <w:t xml:space="preserve"> </w:t>
      </w:r>
      <w:r w:rsidR="00F962CD">
        <w:t>Australian</w:t>
      </w:r>
      <w:r w:rsidR="00F962CD">
        <w:noBreakHyphen/>
      </w:r>
      <w:r w:rsidRPr="000A5708">
        <w:t>administered airspace.</w:t>
      </w:r>
      <w:r w:rsidR="00052A1F">
        <w:t xml:space="preserve"> </w:t>
      </w:r>
      <w:r w:rsidR="00BB050A">
        <w:t xml:space="preserve"> Classes B and F are not used at present in Australian-administered airspace.</w:t>
      </w:r>
    </w:p>
    <w:p w:rsidR="007E6945" w:rsidRPr="000A5708" w:rsidRDefault="007E6945" w:rsidP="00DE02AC">
      <w:pPr>
        <w:spacing w:before="200"/>
        <w:rPr>
          <w:u w:val="single"/>
        </w:rPr>
      </w:pPr>
      <w:r w:rsidRPr="000A5708">
        <w:rPr>
          <w:u w:val="single"/>
        </w:rPr>
        <w:t>Clauses 1</w:t>
      </w:r>
      <w:r w:rsidR="00052A1F">
        <w:rPr>
          <w:u w:val="single"/>
        </w:rPr>
        <w:t>5</w:t>
      </w:r>
      <w:r w:rsidRPr="000A5708">
        <w:rPr>
          <w:u w:val="single"/>
        </w:rPr>
        <w:t xml:space="preserve"> and 1</w:t>
      </w:r>
      <w:r w:rsidR="00052A1F">
        <w:rPr>
          <w:u w:val="single"/>
        </w:rPr>
        <w:t>6</w:t>
      </w:r>
      <w:r w:rsidRPr="000A5708">
        <w:rPr>
          <w:u w:val="single"/>
        </w:rPr>
        <w:t xml:space="preserve"> – Prohibited, Restricted and Danger Areas</w:t>
      </w:r>
    </w:p>
    <w:p w:rsidR="007E6945" w:rsidRPr="000A5708" w:rsidRDefault="007E6945" w:rsidP="00D4393D">
      <w:pPr>
        <w:spacing w:before="120"/>
      </w:pPr>
      <w:r w:rsidRPr="000A5708">
        <w:t>Clauses 1</w:t>
      </w:r>
      <w:r w:rsidR="00052A1F">
        <w:t>5</w:t>
      </w:r>
      <w:r w:rsidRPr="000A5708">
        <w:t xml:space="preserve"> and 1</w:t>
      </w:r>
      <w:r w:rsidR="00052A1F">
        <w:t>6</w:t>
      </w:r>
      <w:r w:rsidRPr="000A5708">
        <w:t xml:space="preserve"> specify and describe the designations to be used, consistent with international convention, for the purpose of restricting access to, or warning about access to, particular volumes of Australian-administered airspace, i.e</w:t>
      </w:r>
      <w:r w:rsidR="00873969" w:rsidRPr="000A5708">
        <w:t xml:space="preserve">. </w:t>
      </w:r>
      <w:r w:rsidRPr="000A5708">
        <w:t>Prohibited, Restricted and Danger areas.</w:t>
      </w:r>
    </w:p>
    <w:p w:rsidR="007E6945" w:rsidRPr="00C677D1" w:rsidRDefault="004038FF" w:rsidP="00DE02AC">
      <w:pPr>
        <w:spacing w:before="200"/>
        <w:rPr>
          <w:u w:val="single"/>
        </w:rPr>
      </w:pPr>
      <w:r w:rsidRPr="00C677D1">
        <w:rPr>
          <w:u w:val="single"/>
        </w:rPr>
        <w:t>Clause 1</w:t>
      </w:r>
      <w:r w:rsidR="00052A1F">
        <w:rPr>
          <w:u w:val="single"/>
        </w:rPr>
        <w:t>7</w:t>
      </w:r>
      <w:r w:rsidR="00C857B6">
        <w:rPr>
          <w:u w:val="single"/>
        </w:rPr>
        <w:t xml:space="preserve"> and 18</w:t>
      </w:r>
      <w:r w:rsidRPr="00C677D1">
        <w:rPr>
          <w:u w:val="single"/>
        </w:rPr>
        <w:t xml:space="preserve"> – Process for Changing the Classification of a Volume of Airspace at an Aerodrome</w:t>
      </w:r>
    </w:p>
    <w:p w:rsidR="00DE61FC" w:rsidRPr="00C677D1" w:rsidRDefault="00072147" w:rsidP="00CB6FBD">
      <w:pPr>
        <w:spacing w:before="120"/>
      </w:pPr>
      <w:r w:rsidRPr="00C677D1">
        <w:t>Clause 1</w:t>
      </w:r>
      <w:r w:rsidR="00052A1F">
        <w:t>7</w:t>
      </w:r>
      <w:r w:rsidRPr="00C677D1">
        <w:t xml:space="preserve"> states </w:t>
      </w:r>
      <w:r w:rsidR="00CB6FBD" w:rsidRPr="00C677D1">
        <w:t>the cri</w:t>
      </w:r>
      <w:r w:rsidR="005D1132" w:rsidRPr="00C677D1">
        <w:t xml:space="preserve">teria set out in Table 1 to </w:t>
      </w:r>
      <w:r w:rsidR="00CB6FBD" w:rsidRPr="00C677D1">
        <w:t>be used to help determine when changes to airspace classification may be required in the airspace immediately surrounding an aerodrome</w:t>
      </w:r>
      <w:r w:rsidR="005F4458">
        <w:t>.</w:t>
      </w:r>
    </w:p>
    <w:p w:rsidR="007678D0" w:rsidRDefault="007678D0" w:rsidP="00E434BD">
      <w:pPr>
        <w:spacing w:before="120"/>
      </w:pPr>
      <w:r w:rsidRPr="007678D0">
        <w:t xml:space="preserve">Clause </w:t>
      </w:r>
      <w:r>
        <w:t>18</w:t>
      </w:r>
      <w:r w:rsidRPr="007678D0">
        <w:t xml:space="preserve"> confirms the criteria do not preclude CASA examining airspace requirements at other aerodrome locations, should CASA consider such examination is required.</w:t>
      </w:r>
    </w:p>
    <w:p w:rsidR="00DE61FC" w:rsidRPr="00C677D1" w:rsidRDefault="00154D2D" w:rsidP="00E434BD">
      <w:pPr>
        <w:spacing w:before="120"/>
      </w:pPr>
      <w:r w:rsidRPr="00C677D1">
        <w:t>Table 1 sets out the airspace criteria thresholds</w:t>
      </w:r>
      <w:r w:rsidR="00927E39" w:rsidRPr="00C677D1">
        <w:t xml:space="preserve">.  </w:t>
      </w:r>
      <w:r w:rsidRPr="00C677D1">
        <w:rPr>
          <w:szCs w:val="24"/>
        </w:rPr>
        <w:t xml:space="preserve">The three criteria </w:t>
      </w:r>
      <w:r w:rsidR="001B3DB4" w:rsidRPr="00C677D1">
        <w:rPr>
          <w:szCs w:val="24"/>
        </w:rPr>
        <w:t xml:space="preserve">to be used </w:t>
      </w:r>
      <w:r w:rsidRPr="00C677D1">
        <w:rPr>
          <w:szCs w:val="24"/>
        </w:rPr>
        <w:t>are based on annual numbers of</w:t>
      </w:r>
      <w:r w:rsidR="001B3DB4" w:rsidRPr="00C677D1">
        <w:rPr>
          <w:szCs w:val="24"/>
        </w:rPr>
        <w:t xml:space="preserve"> </w:t>
      </w:r>
      <w:r w:rsidR="00465643" w:rsidRPr="00C677D1">
        <w:rPr>
          <w:szCs w:val="24"/>
        </w:rPr>
        <w:t>a</w:t>
      </w:r>
      <w:r w:rsidR="000971CB">
        <w:rPr>
          <w:szCs w:val="24"/>
        </w:rPr>
        <w:t>ircraft movements, passenger transport operations</w:t>
      </w:r>
      <w:r w:rsidRPr="00C677D1">
        <w:rPr>
          <w:szCs w:val="24"/>
        </w:rPr>
        <w:t xml:space="preserve"> </w:t>
      </w:r>
      <w:r w:rsidR="00430664">
        <w:rPr>
          <w:szCs w:val="24"/>
        </w:rPr>
        <w:t xml:space="preserve">aircraft movements, </w:t>
      </w:r>
      <w:r w:rsidRPr="00C677D1">
        <w:rPr>
          <w:szCs w:val="24"/>
        </w:rPr>
        <w:t>and total passengers</w:t>
      </w:r>
      <w:r w:rsidR="00927E39" w:rsidRPr="00C677D1">
        <w:rPr>
          <w:szCs w:val="24"/>
        </w:rPr>
        <w:t xml:space="preserve">.  </w:t>
      </w:r>
      <w:r w:rsidR="00DF5B7A" w:rsidRPr="00C677D1">
        <w:rPr>
          <w:szCs w:val="24"/>
        </w:rPr>
        <w:t xml:space="preserve">The thresholds against each of the three criteria correspond </w:t>
      </w:r>
      <w:r w:rsidR="00E663F6" w:rsidRPr="00C677D1">
        <w:rPr>
          <w:szCs w:val="24"/>
        </w:rPr>
        <w:t>to a</w:t>
      </w:r>
      <w:r w:rsidR="001B3DB4" w:rsidRPr="00C677D1">
        <w:rPr>
          <w:szCs w:val="24"/>
        </w:rPr>
        <w:t xml:space="preserve"> different </w:t>
      </w:r>
      <w:r w:rsidR="00DF5B7A" w:rsidRPr="00C677D1">
        <w:rPr>
          <w:szCs w:val="24"/>
        </w:rPr>
        <w:t>airspace cla</w:t>
      </w:r>
      <w:r w:rsidR="001B3DB4" w:rsidRPr="00C677D1">
        <w:rPr>
          <w:szCs w:val="24"/>
        </w:rPr>
        <w:t>ssification</w:t>
      </w:r>
      <w:r w:rsidR="00DF5B7A" w:rsidRPr="00C677D1">
        <w:rPr>
          <w:szCs w:val="24"/>
        </w:rPr>
        <w:t>.</w:t>
      </w:r>
    </w:p>
    <w:p w:rsidR="00430664" w:rsidRDefault="00430664">
      <w:pPr>
        <w:rPr>
          <w:u w:val="single"/>
        </w:rPr>
      </w:pPr>
      <w:r>
        <w:rPr>
          <w:u w:val="single"/>
        </w:rPr>
        <w:br w:type="page"/>
      </w:r>
    </w:p>
    <w:p w:rsidR="004038FF" w:rsidRPr="00C677D1" w:rsidRDefault="004038FF" w:rsidP="00DE02AC">
      <w:pPr>
        <w:spacing w:before="200"/>
        <w:rPr>
          <w:u w:val="single"/>
        </w:rPr>
      </w:pPr>
      <w:r w:rsidRPr="00C677D1">
        <w:rPr>
          <w:u w:val="single"/>
        </w:rPr>
        <w:lastRenderedPageBreak/>
        <w:t>Clauses 1</w:t>
      </w:r>
      <w:r w:rsidR="00946194">
        <w:rPr>
          <w:u w:val="single"/>
        </w:rPr>
        <w:t>9</w:t>
      </w:r>
      <w:r w:rsidR="001B3DB4" w:rsidRPr="00C677D1">
        <w:rPr>
          <w:u w:val="single"/>
        </w:rPr>
        <w:t>-</w:t>
      </w:r>
      <w:r w:rsidRPr="00C677D1">
        <w:rPr>
          <w:u w:val="single"/>
        </w:rPr>
        <w:t>24 – Process for Applying the Criteria</w:t>
      </w:r>
    </w:p>
    <w:p w:rsidR="005D1132" w:rsidRPr="00C677D1" w:rsidRDefault="0004560E" w:rsidP="00870667">
      <w:pPr>
        <w:spacing w:before="120"/>
      </w:pPr>
      <w:r w:rsidRPr="00C677D1">
        <w:t>Clauses 1</w:t>
      </w:r>
      <w:r w:rsidR="00C857B6">
        <w:t>9</w:t>
      </w:r>
      <w:r w:rsidRPr="00C677D1">
        <w:t xml:space="preserve"> to 2</w:t>
      </w:r>
      <w:r w:rsidR="00946194">
        <w:t>4</w:t>
      </w:r>
      <w:r w:rsidRPr="00C677D1">
        <w:t xml:space="preserve"> outline the process that CASA should use when applying the airspace criteria</w:t>
      </w:r>
      <w:r w:rsidR="00927E39" w:rsidRPr="00C677D1">
        <w:t xml:space="preserve">.  </w:t>
      </w:r>
      <w:r w:rsidR="002C168F" w:rsidRPr="00C677D1">
        <w:t>W</w:t>
      </w:r>
      <w:r w:rsidR="00DE02AC" w:rsidRPr="00C677D1">
        <w:t>hen</w:t>
      </w:r>
      <w:r w:rsidR="00F576A6" w:rsidRPr="00C677D1">
        <w:t xml:space="preserve"> traffic levels at an aerodrome rise to meet any one of the criteria </w:t>
      </w:r>
      <w:r w:rsidR="00DE02AC" w:rsidRPr="00C677D1">
        <w:t>thresholds,</w:t>
      </w:r>
      <w:r w:rsidR="00F576A6" w:rsidRPr="00C677D1">
        <w:t xml:space="preserve"> or </w:t>
      </w:r>
      <w:r w:rsidR="00DE02AC" w:rsidRPr="00C677D1">
        <w:t>when</w:t>
      </w:r>
      <w:r w:rsidR="00F576A6" w:rsidRPr="00C677D1">
        <w:t xml:space="preserve"> traffic levels fall below all three criteria thresholds for an aerodrome</w:t>
      </w:r>
      <w:r w:rsidR="00DE02AC" w:rsidRPr="00C677D1">
        <w:t>’</w:t>
      </w:r>
      <w:r w:rsidR="00F576A6" w:rsidRPr="00C677D1">
        <w:t>s current classification, CASA should complete an aeronautical risk review</w:t>
      </w:r>
      <w:r w:rsidR="005D1132" w:rsidRPr="00C677D1">
        <w:t xml:space="preserve"> </w:t>
      </w:r>
      <w:r w:rsidR="00071028">
        <w:t xml:space="preserve">in consultation with the public, industry and other government agencies </w:t>
      </w:r>
      <w:r w:rsidR="005D1132" w:rsidRPr="00C677D1">
        <w:t>to determine whether a change to airspace classification is necessary.</w:t>
      </w:r>
    </w:p>
    <w:p w:rsidR="004038FF" w:rsidRPr="000A5708" w:rsidRDefault="004038FF" w:rsidP="00DE02AC">
      <w:pPr>
        <w:spacing w:before="200"/>
        <w:rPr>
          <w:u w:val="single"/>
        </w:rPr>
      </w:pPr>
      <w:r w:rsidRPr="000A5708">
        <w:rPr>
          <w:u w:val="single"/>
        </w:rPr>
        <w:t>Clauses 25-33 – P</w:t>
      </w:r>
      <w:r w:rsidR="000971CB">
        <w:rPr>
          <w:u w:val="single"/>
        </w:rPr>
        <w:t>rocess for Changing the Class or</w:t>
      </w:r>
      <w:r w:rsidRPr="000A5708">
        <w:rPr>
          <w:u w:val="single"/>
        </w:rPr>
        <w:t xml:space="preserve"> Designation of a Volume of Airspace</w:t>
      </w:r>
    </w:p>
    <w:p w:rsidR="005D1132" w:rsidRPr="000A5708" w:rsidRDefault="00DE61FC" w:rsidP="00DE61FC">
      <w:pPr>
        <w:spacing w:before="120"/>
      </w:pPr>
      <w:r w:rsidRPr="000A5708">
        <w:t xml:space="preserve">Clauses 25 to 33 set out the process to </w:t>
      </w:r>
      <w:r w:rsidR="009C0A17">
        <w:t xml:space="preserve">be followed by CASA when reviewing </w:t>
      </w:r>
      <w:r w:rsidR="004F38D8">
        <w:t xml:space="preserve">a volume of airspace and its classification, </w:t>
      </w:r>
      <w:r w:rsidRPr="000A5708">
        <w:t>or designating a Prohibited, Restricted or Danger area</w:t>
      </w:r>
      <w:r w:rsidR="005F4458">
        <w:t>.</w:t>
      </w:r>
    </w:p>
    <w:p w:rsidR="00DE61FC" w:rsidRPr="000A5708" w:rsidRDefault="00DE61FC" w:rsidP="00DE61FC">
      <w:pPr>
        <w:spacing w:before="120"/>
      </w:pPr>
      <w:r w:rsidRPr="000A5708">
        <w:t>Clause 32 spe</w:t>
      </w:r>
      <w:r w:rsidR="00946194">
        <w:t xml:space="preserve">cifies the process for changing the </w:t>
      </w:r>
      <w:r w:rsidRPr="000A5708">
        <w:t xml:space="preserve">classification of </w:t>
      </w:r>
      <w:r w:rsidR="00946194">
        <w:t xml:space="preserve">a volume of </w:t>
      </w:r>
      <w:r w:rsidRPr="000A5708">
        <w:t xml:space="preserve">airspace </w:t>
      </w:r>
      <w:r w:rsidR="00052A1F">
        <w:t xml:space="preserve">or </w:t>
      </w:r>
      <w:r w:rsidRPr="000A5708">
        <w:t>designating a Prohibited, Restricted or Danger area</w:t>
      </w:r>
      <w:r w:rsidR="00927E39" w:rsidRPr="000A5708">
        <w:t xml:space="preserve">.  </w:t>
      </w:r>
      <w:r w:rsidRPr="000A5708">
        <w:t xml:space="preserve">Airspace classification determinations are required to be formalised as </w:t>
      </w:r>
      <w:r w:rsidR="00052A1F">
        <w:t>legislative</w:t>
      </w:r>
      <w:r w:rsidRPr="000A5708">
        <w:t xml:space="preserve"> instruments and published on the Federal Register of Legislati</w:t>
      </w:r>
      <w:r w:rsidR="00946194">
        <w:t>on</w:t>
      </w:r>
      <w:r w:rsidRPr="000A5708">
        <w:t xml:space="preserve"> (FRL), while designations may be published in the Aeronautical Information Publication or notified by a Notice to Airmen subject to the requirements of the Regulations</w:t>
      </w:r>
      <w:r w:rsidR="00071028">
        <w:t>.</w:t>
      </w:r>
    </w:p>
    <w:p w:rsidR="004038FF" w:rsidRPr="000A5708" w:rsidRDefault="004038FF" w:rsidP="00DE02AC">
      <w:pPr>
        <w:spacing w:before="200"/>
        <w:rPr>
          <w:u w:val="single"/>
        </w:rPr>
      </w:pPr>
      <w:r w:rsidRPr="000A5708">
        <w:rPr>
          <w:u w:val="single"/>
        </w:rPr>
        <w:t>Clauses 34-3</w:t>
      </w:r>
      <w:r w:rsidR="00946194">
        <w:rPr>
          <w:u w:val="single"/>
        </w:rPr>
        <w:t>7</w:t>
      </w:r>
      <w:r w:rsidRPr="000A5708">
        <w:rPr>
          <w:u w:val="single"/>
        </w:rPr>
        <w:t xml:space="preserve"> – Government Policy Objectives</w:t>
      </w:r>
    </w:p>
    <w:p w:rsidR="002165EC" w:rsidRDefault="00F36B0A" w:rsidP="002165EC">
      <w:pPr>
        <w:spacing w:before="120"/>
      </w:pPr>
      <w:r w:rsidRPr="000A5708">
        <w:t>Clause</w:t>
      </w:r>
      <w:r w:rsidR="002165EC">
        <w:t>s</w:t>
      </w:r>
      <w:r w:rsidRPr="000A5708">
        <w:t xml:space="preserve"> 34</w:t>
      </w:r>
      <w:r w:rsidR="002165EC">
        <w:t xml:space="preserve">-37 outline the Government’s policy objectives </w:t>
      </w:r>
      <w:r w:rsidR="0092297F">
        <w:t>for the administration and use of Australian-administered airspace</w:t>
      </w:r>
      <w:r w:rsidR="002165EC">
        <w:t>.</w:t>
      </w:r>
    </w:p>
    <w:p w:rsidR="004038FF" w:rsidRPr="000A5708" w:rsidRDefault="00DE61FC" w:rsidP="001C77CE">
      <w:pPr>
        <w:spacing w:before="240"/>
        <w:rPr>
          <w:u w:val="single"/>
        </w:rPr>
      </w:pPr>
      <w:r w:rsidRPr="000A5708">
        <w:rPr>
          <w:u w:val="single"/>
        </w:rPr>
        <w:t>Clauses 3</w:t>
      </w:r>
      <w:r w:rsidR="007327CC">
        <w:rPr>
          <w:u w:val="single"/>
        </w:rPr>
        <w:t>8</w:t>
      </w:r>
      <w:r w:rsidR="0031436E">
        <w:rPr>
          <w:u w:val="single"/>
        </w:rPr>
        <w:t>-39</w:t>
      </w:r>
      <w:r w:rsidRPr="000A5708">
        <w:rPr>
          <w:u w:val="single"/>
        </w:rPr>
        <w:t xml:space="preserve"> – Support for ICAO’s </w:t>
      </w:r>
      <w:r w:rsidR="007327CC">
        <w:rPr>
          <w:u w:val="single"/>
        </w:rPr>
        <w:t>Global Aviation Safety Plan and Global Air Navigation Plan;</w:t>
      </w:r>
      <w:r w:rsidRPr="000A5708">
        <w:rPr>
          <w:u w:val="single"/>
        </w:rPr>
        <w:t xml:space="preserve"> and Use of ICAO Airspace Classifications</w:t>
      </w:r>
    </w:p>
    <w:p w:rsidR="00034212" w:rsidRPr="000A5708" w:rsidRDefault="00FF577E" w:rsidP="00FF577E">
      <w:pPr>
        <w:spacing w:before="120"/>
      </w:pPr>
      <w:r w:rsidRPr="000A5708">
        <w:t>Clauses 3</w:t>
      </w:r>
      <w:r w:rsidR="0031436E">
        <w:t>8</w:t>
      </w:r>
      <w:r w:rsidRPr="000A5708">
        <w:t xml:space="preserve"> to 3</w:t>
      </w:r>
      <w:r w:rsidR="0031436E">
        <w:t>9</w:t>
      </w:r>
      <w:r w:rsidRPr="000A5708">
        <w:t xml:space="preserve"> reiterate the Government’s commitment to ICAO’s </w:t>
      </w:r>
      <w:r w:rsidR="007327CC">
        <w:t>Global Aviation Safety Plan (GASP) and Global Air Navigation Plan (GANP).  The GASP assists States and regions with identifying near, mid and long-term aviation safety policy objectives.  The GANP provides States and regions with a comprehensive planning tool supporting a harmonise</w:t>
      </w:r>
      <w:r w:rsidR="005E20F2">
        <w:t>d global air navigation system.</w:t>
      </w:r>
    </w:p>
    <w:p w:rsidR="00283BA9" w:rsidRPr="000A5708" w:rsidRDefault="00283BA9" w:rsidP="00DE02AC">
      <w:pPr>
        <w:spacing w:before="200"/>
        <w:rPr>
          <w:u w:val="single"/>
        </w:rPr>
      </w:pPr>
      <w:r w:rsidRPr="000A5708">
        <w:rPr>
          <w:u w:val="single"/>
        </w:rPr>
        <w:t>Clause</w:t>
      </w:r>
      <w:r w:rsidR="007327CC">
        <w:rPr>
          <w:u w:val="single"/>
        </w:rPr>
        <w:t xml:space="preserve"> </w:t>
      </w:r>
      <w:r w:rsidR="0031436E">
        <w:rPr>
          <w:u w:val="single"/>
        </w:rPr>
        <w:t>40</w:t>
      </w:r>
      <w:r w:rsidR="007327CC">
        <w:rPr>
          <w:u w:val="single"/>
        </w:rPr>
        <w:t xml:space="preserve"> </w:t>
      </w:r>
      <w:r w:rsidRPr="000A5708">
        <w:rPr>
          <w:u w:val="single"/>
        </w:rPr>
        <w:t>– Regional Aerodromes</w:t>
      </w:r>
    </w:p>
    <w:p w:rsidR="00283BA9" w:rsidRPr="000A5708" w:rsidRDefault="00283BA9" w:rsidP="00034212">
      <w:pPr>
        <w:spacing w:before="120"/>
      </w:pPr>
      <w:r w:rsidRPr="000A5708">
        <w:t>Clause</w:t>
      </w:r>
      <w:r w:rsidR="007327CC">
        <w:t xml:space="preserve"> </w:t>
      </w:r>
      <w:r w:rsidR="0031436E">
        <w:t>40</w:t>
      </w:r>
      <w:r w:rsidRPr="000A5708">
        <w:t xml:space="preserve"> set</w:t>
      </w:r>
      <w:r w:rsidR="007327CC">
        <w:t>s</w:t>
      </w:r>
      <w:r w:rsidRPr="000A5708">
        <w:t xml:space="preserve"> out the Government’s commitment to </w:t>
      </w:r>
      <w:r w:rsidR="007327CC">
        <w:t xml:space="preserve">ensuring appropriate levels of airspace classification and </w:t>
      </w:r>
      <w:r w:rsidRPr="000A5708">
        <w:t xml:space="preserve">air traffic services </w:t>
      </w:r>
      <w:r w:rsidR="007A061C">
        <w:t xml:space="preserve">are used to protect </w:t>
      </w:r>
      <w:r w:rsidRPr="000A5708">
        <w:t>regional aerodromes served by passenger transport services, as determined by CASA</w:t>
      </w:r>
      <w:r w:rsidR="004F38D8">
        <w:t xml:space="preserve"> on the basis of a robust aeronautical risk review</w:t>
      </w:r>
      <w:r w:rsidRPr="000A5708">
        <w:t>.</w:t>
      </w:r>
      <w:r w:rsidR="00B30163">
        <w:t xml:space="preserve">  </w:t>
      </w:r>
      <w:r w:rsidR="00B30163" w:rsidRPr="00B30163">
        <w:t xml:space="preserve">Airservices or the aviation industry </w:t>
      </w:r>
      <w:r w:rsidR="00B30163">
        <w:t>may also</w:t>
      </w:r>
      <w:r w:rsidR="00B30163" w:rsidRPr="00B30163">
        <w:t xml:space="preserve"> consider the implementation of additional risk mitigation measures.</w:t>
      </w:r>
    </w:p>
    <w:p w:rsidR="00283BA9" w:rsidRPr="000A5708" w:rsidRDefault="00283BA9" w:rsidP="00DE02AC">
      <w:pPr>
        <w:spacing w:before="200"/>
        <w:rPr>
          <w:u w:val="single"/>
        </w:rPr>
      </w:pPr>
      <w:r w:rsidRPr="000A5708">
        <w:rPr>
          <w:u w:val="single"/>
        </w:rPr>
        <w:t xml:space="preserve">Clauses </w:t>
      </w:r>
      <w:r w:rsidR="007A061C">
        <w:rPr>
          <w:u w:val="single"/>
        </w:rPr>
        <w:t>41</w:t>
      </w:r>
      <w:r w:rsidR="0031436E">
        <w:rPr>
          <w:u w:val="single"/>
        </w:rPr>
        <w:t>-42</w:t>
      </w:r>
      <w:r w:rsidRPr="000A5708">
        <w:rPr>
          <w:u w:val="single"/>
        </w:rPr>
        <w:t xml:space="preserve"> – Cooperation with Australia’s Air Navigation Service Providers</w:t>
      </w:r>
    </w:p>
    <w:p w:rsidR="007A061C" w:rsidRDefault="00034212" w:rsidP="00034212">
      <w:pPr>
        <w:spacing w:before="120"/>
      </w:pPr>
      <w:r w:rsidRPr="000A5708">
        <w:t xml:space="preserve">Clause </w:t>
      </w:r>
      <w:r w:rsidR="007A061C">
        <w:t>4</w:t>
      </w:r>
      <w:r w:rsidR="0031436E">
        <w:t>1</w:t>
      </w:r>
      <w:r w:rsidR="007A061C">
        <w:t xml:space="preserve"> </w:t>
      </w:r>
      <w:r w:rsidRPr="000A5708">
        <w:t>set</w:t>
      </w:r>
      <w:r w:rsidR="007A061C">
        <w:t>s</w:t>
      </w:r>
      <w:r w:rsidRPr="000A5708">
        <w:t xml:space="preserve"> out the Government’s </w:t>
      </w:r>
      <w:r w:rsidR="007A061C">
        <w:t xml:space="preserve">commitment to the development of a seamless, harmonised national </w:t>
      </w:r>
      <w:r w:rsidR="009C0A17">
        <w:t xml:space="preserve">ATM </w:t>
      </w:r>
      <w:r w:rsidR="00494ED1">
        <w:t>system, of which airspace classification and designation is an integral component.</w:t>
      </w:r>
    </w:p>
    <w:p w:rsidR="00430664" w:rsidRPr="0031436E" w:rsidRDefault="007A061C" w:rsidP="0031436E">
      <w:pPr>
        <w:spacing w:before="120"/>
      </w:pPr>
      <w:r>
        <w:t>Clause 4</w:t>
      </w:r>
      <w:r w:rsidR="0031436E">
        <w:t>2</w:t>
      </w:r>
      <w:r>
        <w:t xml:space="preserve"> sets out the Government’s expectation of </w:t>
      </w:r>
      <w:r w:rsidR="00034212" w:rsidRPr="000A5708">
        <w:t xml:space="preserve">effective cooperation between CASA and Australia’s air navigation service providers towards a </w:t>
      </w:r>
      <w:r w:rsidR="00494ED1">
        <w:t>well-coordinated ATM system and safe and efficient airspace administration.</w:t>
      </w:r>
    </w:p>
    <w:p w:rsidR="00283BA9" w:rsidRPr="000A5708" w:rsidRDefault="00283BA9" w:rsidP="00DE02AC">
      <w:pPr>
        <w:spacing w:before="200"/>
        <w:rPr>
          <w:u w:val="single"/>
        </w:rPr>
      </w:pPr>
      <w:r w:rsidRPr="000A5708">
        <w:rPr>
          <w:u w:val="single"/>
        </w:rPr>
        <w:t xml:space="preserve">Clauses </w:t>
      </w:r>
      <w:r w:rsidR="007A061C">
        <w:rPr>
          <w:u w:val="single"/>
        </w:rPr>
        <w:t>4</w:t>
      </w:r>
      <w:r w:rsidR="0031436E">
        <w:rPr>
          <w:u w:val="single"/>
        </w:rPr>
        <w:t>3</w:t>
      </w:r>
      <w:r w:rsidR="007A061C">
        <w:rPr>
          <w:u w:val="single"/>
        </w:rPr>
        <w:t>-5</w:t>
      </w:r>
      <w:r w:rsidR="0031436E">
        <w:rPr>
          <w:u w:val="single"/>
        </w:rPr>
        <w:t>1</w:t>
      </w:r>
      <w:r w:rsidRPr="000A5708">
        <w:rPr>
          <w:u w:val="single"/>
        </w:rPr>
        <w:t xml:space="preserve"> – Airspace Strategy</w:t>
      </w:r>
    </w:p>
    <w:p w:rsidR="007A061C" w:rsidRDefault="00034212" w:rsidP="00034212">
      <w:pPr>
        <w:spacing w:before="120"/>
      </w:pPr>
      <w:r w:rsidRPr="000A5708">
        <w:t xml:space="preserve">Clauses </w:t>
      </w:r>
      <w:r w:rsidR="007A061C">
        <w:t>4</w:t>
      </w:r>
      <w:r w:rsidR="0031436E">
        <w:t>3 to 51</w:t>
      </w:r>
      <w:r w:rsidR="007A061C">
        <w:t xml:space="preserve"> </w:t>
      </w:r>
      <w:r w:rsidRPr="000A5708">
        <w:t>set out the Government’s strategy on airspace management, including the role of CASA as airspace regulator and administrator</w:t>
      </w:r>
      <w:r w:rsidR="007A061C">
        <w:t>,</w:t>
      </w:r>
      <w:r w:rsidRPr="000A5708">
        <w:t xml:space="preserve"> the primacy of safety of air navigation</w:t>
      </w:r>
      <w:r w:rsidR="007A061C">
        <w:t>,</w:t>
      </w:r>
      <w:r w:rsidRPr="000A5708">
        <w:t xml:space="preserve"> and the need for a risk-based approach to determining airspace</w:t>
      </w:r>
      <w:r w:rsidR="005E20F2">
        <w:t>.</w:t>
      </w:r>
    </w:p>
    <w:p w:rsidR="00034212" w:rsidRPr="000A5708" w:rsidRDefault="007A061C" w:rsidP="00034212">
      <w:pPr>
        <w:spacing w:before="120"/>
      </w:pPr>
      <w:r>
        <w:t>Clause 4</w:t>
      </w:r>
      <w:r w:rsidR="0031436E">
        <w:t>7</w:t>
      </w:r>
      <w:r>
        <w:t xml:space="preserve"> emphasises that t</w:t>
      </w:r>
      <w:r w:rsidR="00034212" w:rsidRPr="000A5708">
        <w:t>he Government</w:t>
      </w:r>
      <w:r>
        <w:t xml:space="preserve"> </w:t>
      </w:r>
      <w:r w:rsidR="00034212" w:rsidRPr="000A5708">
        <w:t>expect</w:t>
      </w:r>
      <w:r>
        <w:t xml:space="preserve">s CASA to </w:t>
      </w:r>
      <w:r w:rsidR="00034212" w:rsidRPr="000A5708">
        <w:t xml:space="preserve">adopt </w:t>
      </w:r>
      <w:r>
        <w:t>international</w:t>
      </w:r>
      <w:r w:rsidR="00034212" w:rsidRPr="000A5708">
        <w:t xml:space="preserve"> best practice</w:t>
      </w:r>
      <w:r>
        <w:t xml:space="preserve"> in airspace administration</w:t>
      </w:r>
      <w:r w:rsidR="00034212" w:rsidRPr="000A5708">
        <w:t>, including proven international systems</w:t>
      </w:r>
      <w:r>
        <w:t xml:space="preserve"> that meet Australia’s airspace requirements</w:t>
      </w:r>
      <w:r w:rsidR="005E20F2">
        <w:t>.</w:t>
      </w:r>
    </w:p>
    <w:p w:rsidR="00071028" w:rsidRDefault="00071028" w:rsidP="00034212">
      <w:pPr>
        <w:spacing w:before="120"/>
      </w:pPr>
      <w:r>
        <w:t>Clause 4</w:t>
      </w:r>
      <w:r w:rsidR="0031436E">
        <w:t>9</w:t>
      </w:r>
      <w:r>
        <w:t xml:space="preserve"> confirms that whilst there will be times when urgent decision</w:t>
      </w:r>
      <w:r w:rsidR="00132B21">
        <w:t>s</w:t>
      </w:r>
      <w:r>
        <w:t xml:space="preserve"> are required to meet a safety imperative, the airspace strategy requires transparency and the aviation industry will be consulted with regarding airspace administrative decisions.</w:t>
      </w:r>
    </w:p>
    <w:p w:rsidR="005D1132" w:rsidRPr="000A5708" w:rsidRDefault="00034212" w:rsidP="00034212">
      <w:pPr>
        <w:spacing w:before="120"/>
      </w:pPr>
      <w:r w:rsidRPr="000A5708">
        <w:lastRenderedPageBreak/>
        <w:t>Clause</w:t>
      </w:r>
      <w:r w:rsidR="007A061C">
        <w:t xml:space="preserve"> </w:t>
      </w:r>
      <w:r w:rsidR="0031436E">
        <w:t>50</w:t>
      </w:r>
      <w:r w:rsidR="007A061C">
        <w:t xml:space="preserve"> </w:t>
      </w:r>
      <w:r w:rsidR="005D1132" w:rsidRPr="000A5708">
        <w:t xml:space="preserve">specifically </w:t>
      </w:r>
      <w:r w:rsidR="005E20F2">
        <w:t>notes the airspace strategy</w:t>
      </w:r>
      <w:r w:rsidRPr="000A5708">
        <w:t xml:space="preserve"> should be consistent with the review requirements of the Act and the Regulations</w:t>
      </w:r>
      <w:r w:rsidR="00D62951">
        <w:t>.</w:t>
      </w:r>
    </w:p>
    <w:p w:rsidR="00034212" w:rsidRPr="000A5708" w:rsidRDefault="00034212" w:rsidP="00034212">
      <w:pPr>
        <w:spacing w:before="120"/>
      </w:pPr>
      <w:r w:rsidRPr="000A5708">
        <w:t xml:space="preserve">Clause </w:t>
      </w:r>
      <w:r w:rsidR="000971CB">
        <w:t>5</w:t>
      </w:r>
      <w:r w:rsidR="0031436E">
        <w:t>1</w:t>
      </w:r>
      <w:r w:rsidR="000971CB">
        <w:t xml:space="preserve"> outlines that </w:t>
      </w:r>
      <w:r w:rsidR="005D1132" w:rsidRPr="000A5708">
        <w:t xml:space="preserve">airspace determinations </w:t>
      </w:r>
      <w:r w:rsidR="000A5708" w:rsidRPr="000A5708">
        <w:t xml:space="preserve">reflect </w:t>
      </w:r>
      <w:r w:rsidRPr="000A5708">
        <w:t>the most appropriate</w:t>
      </w:r>
      <w:r w:rsidR="005D1132" w:rsidRPr="000A5708">
        <w:t xml:space="preserve"> safety outcome as determined by CASA </w:t>
      </w:r>
      <w:r w:rsidR="000971CB">
        <w:t xml:space="preserve">after completion of </w:t>
      </w:r>
      <w:r w:rsidR="007A061C">
        <w:t xml:space="preserve">airspace </w:t>
      </w:r>
      <w:r w:rsidR="000971CB">
        <w:t xml:space="preserve">risk reviews </w:t>
      </w:r>
      <w:r w:rsidR="005D1132" w:rsidRPr="000A5708">
        <w:t xml:space="preserve">and </w:t>
      </w:r>
      <w:r w:rsidR="000971CB">
        <w:t>be consistent</w:t>
      </w:r>
      <w:r w:rsidR="000A5708" w:rsidRPr="000A5708">
        <w:t xml:space="preserve"> with the Government’s </w:t>
      </w:r>
      <w:r w:rsidR="005D1132" w:rsidRPr="000A5708">
        <w:t xml:space="preserve">airspace </w:t>
      </w:r>
      <w:r w:rsidRPr="000A5708">
        <w:t>policy objectives.</w:t>
      </w:r>
    </w:p>
    <w:p w:rsidR="00283BA9" w:rsidRPr="000A5708" w:rsidRDefault="00283BA9" w:rsidP="00DE02AC">
      <w:pPr>
        <w:spacing w:before="200"/>
        <w:rPr>
          <w:u w:val="single"/>
        </w:rPr>
      </w:pPr>
      <w:r w:rsidRPr="000A5708">
        <w:rPr>
          <w:u w:val="single"/>
        </w:rPr>
        <w:t>Clause 5</w:t>
      </w:r>
      <w:r w:rsidR="0031436E">
        <w:rPr>
          <w:u w:val="single"/>
        </w:rPr>
        <w:t>2</w:t>
      </w:r>
      <w:r w:rsidRPr="000A5708">
        <w:rPr>
          <w:u w:val="single"/>
        </w:rPr>
        <w:t xml:space="preserve"> – Airspace Reporting</w:t>
      </w:r>
    </w:p>
    <w:p w:rsidR="00892244" w:rsidRPr="000A5708" w:rsidRDefault="00564774" w:rsidP="00892244">
      <w:pPr>
        <w:spacing w:before="120"/>
      </w:pPr>
      <w:r w:rsidRPr="000A5708">
        <w:t>Clause 5</w:t>
      </w:r>
      <w:r w:rsidR="0031436E">
        <w:t>2</w:t>
      </w:r>
      <w:r w:rsidR="000A5708" w:rsidRPr="000A5708">
        <w:t xml:space="preserve"> require</w:t>
      </w:r>
      <w:r w:rsidR="007A061C">
        <w:t>s</w:t>
      </w:r>
      <w:r w:rsidR="000A5708" w:rsidRPr="000A5708">
        <w:t xml:space="preserve"> CASA, as part of their corporate plan, to provide an outline of the major initiatives and priorities of the OAR</w:t>
      </w:r>
      <w:r w:rsidRPr="000A5708">
        <w:t>.</w:t>
      </w:r>
    </w:p>
    <w:p w:rsidR="00430664" w:rsidRDefault="00430664">
      <w:pPr>
        <w:rPr>
          <w:b/>
        </w:rPr>
      </w:pPr>
      <w:r>
        <w:rPr>
          <w:b/>
        </w:rPr>
        <w:br w:type="page"/>
      </w:r>
    </w:p>
    <w:p w:rsidR="00892244" w:rsidRPr="000A5708" w:rsidRDefault="00892244" w:rsidP="00892244">
      <w:pPr>
        <w:spacing w:before="240"/>
        <w:jc w:val="right"/>
        <w:rPr>
          <w:b/>
        </w:rPr>
      </w:pPr>
      <w:r w:rsidRPr="000A5708">
        <w:rPr>
          <w:b/>
        </w:rPr>
        <w:lastRenderedPageBreak/>
        <w:t>Attachment B</w:t>
      </w:r>
    </w:p>
    <w:p w:rsidR="00892244" w:rsidRPr="000A5708" w:rsidRDefault="00892244" w:rsidP="00892244">
      <w:pPr>
        <w:spacing w:before="240"/>
        <w:rPr>
          <w:b/>
        </w:rPr>
      </w:pPr>
      <w:r w:rsidRPr="000A5708">
        <w:rPr>
          <w:b/>
        </w:rPr>
        <w:t>Referenced Documents</w:t>
      </w:r>
    </w:p>
    <w:p w:rsidR="00892244" w:rsidRPr="000A5708" w:rsidRDefault="00CF510D" w:rsidP="00892244">
      <w:pPr>
        <w:spacing w:before="240"/>
      </w:pPr>
      <w:r w:rsidRPr="000A5708">
        <w:t>This section provides information on documents referred to in the AAPS, including on how these do</w:t>
      </w:r>
      <w:r w:rsidR="000971CB">
        <w:t>cuments may be accessed, namely:</w:t>
      </w:r>
    </w:p>
    <w:p w:rsidR="00CF510D" w:rsidRPr="000A5708" w:rsidRDefault="00CF510D" w:rsidP="00474944">
      <w:pPr>
        <w:pStyle w:val="ListParagraph"/>
        <w:numPr>
          <w:ilvl w:val="0"/>
          <w:numId w:val="2"/>
        </w:numPr>
        <w:spacing w:before="240"/>
        <w:ind w:left="0" w:firstLine="0"/>
      </w:pPr>
      <w:r w:rsidRPr="00C36FD3">
        <w:t>Convention on International Civil Aviation 1944</w:t>
      </w:r>
      <w:r w:rsidR="002B55D4">
        <w:t xml:space="preserve"> (</w:t>
      </w:r>
      <w:r w:rsidRPr="000A5708">
        <w:t>the Chicago Convention</w:t>
      </w:r>
      <w:r w:rsidR="002B55D4">
        <w:t>)</w:t>
      </w:r>
      <w:r w:rsidR="009C0A17">
        <w:t xml:space="preserve"> </w:t>
      </w:r>
      <w:r w:rsidR="002B55D4">
        <w:t xml:space="preserve">was </w:t>
      </w:r>
      <w:r w:rsidRPr="000A5708">
        <w:t xml:space="preserve">ratified by Australia </w:t>
      </w:r>
      <w:r w:rsidR="002B55D4">
        <w:t xml:space="preserve">in 1947, and it </w:t>
      </w:r>
      <w:r w:rsidRPr="000A5708">
        <w:t xml:space="preserve">can be accessed as Schedule 1 of the </w:t>
      </w:r>
      <w:r w:rsidRPr="000A5708">
        <w:rPr>
          <w:i/>
        </w:rPr>
        <w:t>Air Navigation Act 1920</w:t>
      </w:r>
      <w:r w:rsidRPr="000A5708">
        <w:t xml:space="preserve"> available from the </w:t>
      </w:r>
      <w:r w:rsidR="0031436E">
        <w:t>Federal Register of Legislation (FRL)</w:t>
      </w:r>
      <w:r w:rsidRPr="000A5708">
        <w:t xml:space="preserve"> website or from the ICAO website.</w:t>
      </w:r>
    </w:p>
    <w:p w:rsidR="00CF510D" w:rsidRPr="000A5708" w:rsidRDefault="00CF510D" w:rsidP="00474944">
      <w:pPr>
        <w:pStyle w:val="ListParagraph"/>
        <w:numPr>
          <w:ilvl w:val="0"/>
          <w:numId w:val="2"/>
        </w:numPr>
        <w:spacing w:before="240"/>
        <w:ind w:left="0" w:firstLine="0"/>
        <w:contextualSpacing w:val="0"/>
      </w:pPr>
      <w:r w:rsidRPr="000A5708">
        <w:t xml:space="preserve">Annexes to the </w:t>
      </w:r>
      <w:r w:rsidR="005A16B9">
        <w:t xml:space="preserve">Chicago Convention </w:t>
      </w:r>
      <w:r w:rsidR="009C0A17">
        <w:t>includ</w:t>
      </w:r>
      <w:r w:rsidR="005A16B9">
        <w:t>e</w:t>
      </w:r>
      <w:r w:rsidR="00981B3B" w:rsidRPr="000A5708">
        <w:t xml:space="preserve"> standards and recommended practices in relation to a range of aviation safety issues and other matters concerned with the safety, regularity and efficiency of air navigation promulgated by ICAO</w:t>
      </w:r>
      <w:r w:rsidR="00927E39" w:rsidRPr="000A5708">
        <w:t xml:space="preserve">.  </w:t>
      </w:r>
      <w:r w:rsidR="00981B3B" w:rsidRPr="000A5708">
        <w:t>Copies of Annexes</w:t>
      </w:r>
      <w:r w:rsidR="00200914">
        <w:t xml:space="preserve"> to the Chicago Convention</w:t>
      </w:r>
      <w:r w:rsidR="00981B3B" w:rsidRPr="000A5708">
        <w:t xml:space="preserve"> can be obtained from ICAO or most public libraries.</w:t>
      </w:r>
    </w:p>
    <w:p w:rsidR="009C0A17" w:rsidRPr="000A5708" w:rsidRDefault="005A16B9" w:rsidP="009C0A17">
      <w:pPr>
        <w:pStyle w:val="ListParagraph"/>
        <w:numPr>
          <w:ilvl w:val="0"/>
          <w:numId w:val="2"/>
        </w:numPr>
        <w:spacing w:before="240"/>
        <w:ind w:left="0" w:firstLine="0"/>
        <w:contextualSpacing w:val="0"/>
        <w:rPr>
          <w:i/>
        </w:rPr>
      </w:pPr>
      <w:r>
        <w:t xml:space="preserve">The </w:t>
      </w:r>
      <w:r w:rsidR="009C0A17" w:rsidRPr="000A5708">
        <w:t>F</w:t>
      </w:r>
      <w:r w:rsidR="0031436E">
        <w:t>R</w:t>
      </w:r>
      <w:r w:rsidR="009C0A17" w:rsidRPr="000A5708">
        <w:t xml:space="preserve">L is </w:t>
      </w:r>
      <w:r w:rsidR="00A6498A">
        <w:t>the Australian Government website where</w:t>
      </w:r>
      <w:r w:rsidR="00494ED1">
        <w:t xml:space="preserve"> legislative instruments are stored for public access.</w:t>
      </w:r>
    </w:p>
    <w:p w:rsidR="00981B3B" w:rsidRPr="000A5708" w:rsidRDefault="00981B3B" w:rsidP="00474944">
      <w:pPr>
        <w:pStyle w:val="ListParagraph"/>
        <w:numPr>
          <w:ilvl w:val="0"/>
          <w:numId w:val="2"/>
        </w:numPr>
        <w:spacing w:before="240"/>
        <w:ind w:left="0" w:firstLine="0"/>
        <w:contextualSpacing w:val="0"/>
      </w:pPr>
      <w:r w:rsidRPr="000A5708">
        <w:rPr>
          <w:i/>
        </w:rPr>
        <w:t>Airspace Act 2007</w:t>
      </w:r>
      <w:r w:rsidR="00474944" w:rsidRPr="000A5708">
        <w:t>, which</w:t>
      </w:r>
      <w:r w:rsidRPr="000A5708">
        <w:t xml:space="preserve"> concerns airspace administration and regulation</w:t>
      </w:r>
      <w:r w:rsidR="009C0A17">
        <w:t>,</w:t>
      </w:r>
      <w:r w:rsidRPr="000A5708">
        <w:t xml:space="preserve"> </w:t>
      </w:r>
      <w:r w:rsidR="009C0A17">
        <w:t xml:space="preserve">is </w:t>
      </w:r>
      <w:r w:rsidRPr="000A5708">
        <w:t xml:space="preserve">available from the </w:t>
      </w:r>
      <w:r w:rsidR="00A6498A">
        <w:t>FRL</w:t>
      </w:r>
      <w:r w:rsidRPr="000A5708">
        <w:t xml:space="preserve"> website.</w:t>
      </w:r>
    </w:p>
    <w:p w:rsidR="00CA6DF0" w:rsidRPr="000A5708" w:rsidRDefault="00CA6DF0" w:rsidP="00474944">
      <w:pPr>
        <w:pStyle w:val="ListParagraph"/>
        <w:numPr>
          <w:ilvl w:val="0"/>
          <w:numId w:val="2"/>
        </w:numPr>
        <w:spacing w:before="240"/>
        <w:ind w:left="0" w:firstLine="0"/>
        <w:contextualSpacing w:val="0"/>
      </w:pPr>
      <w:r w:rsidRPr="000A5708">
        <w:t>Airspace Regulations 2007</w:t>
      </w:r>
      <w:r w:rsidR="00474944" w:rsidRPr="000A5708">
        <w:t>, which</w:t>
      </w:r>
      <w:r w:rsidRPr="000A5708">
        <w:t xml:space="preserve"> enable CASA to perform the functions and exercise the powers in relation to the administration and regulation of Australian-administered airspace</w:t>
      </w:r>
      <w:r w:rsidR="009C0A17">
        <w:t>,</w:t>
      </w:r>
      <w:r w:rsidRPr="000A5708">
        <w:t xml:space="preserve"> </w:t>
      </w:r>
      <w:r w:rsidR="009C0A17">
        <w:t xml:space="preserve">are </w:t>
      </w:r>
      <w:r w:rsidRPr="000A5708">
        <w:t xml:space="preserve">available from the </w:t>
      </w:r>
      <w:r w:rsidR="00A6498A">
        <w:t>FRL</w:t>
      </w:r>
      <w:r w:rsidRPr="000A5708">
        <w:t xml:space="preserve"> website.</w:t>
      </w:r>
    </w:p>
    <w:p w:rsidR="00CA6DF0" w:rsidRPr="000A5708" w:rsidRDefault="00CA6DF0" w:rsidP="00474944">
      <w:pPr>
        <w:pStyle w:val="ListParagraph"/>
        <w:numPr>
          <w:ilvl w:val="0"/>
          <w:numId w:val="2"/>
        </w:numPr>
        <w:spacing w:before="240"/>
        <w:ind w:left="0" w:firstLine="0"/>
        <w:contextualSpacing w:val="0"/>
        <w:rPr>
          <w:i/>
        </w:rPr>
      </w:pPr>
      <w:r w:rsidRPr="000A5708">
        <w:rPr>
          <w:i/>
        </w:rPr>
        <w:t>Civil Aviation Act 1988</w:t>
      </w:r>
      <w:r w:rsidRPr="000A5708">
        <w:t>, which establishes a Civil Aviation Safety Authority with functions relating to civil aviation</w:t>
      </w:r>
      <w:r w:rsidR="009C0A17">
        <w:t>,</w:t>
      </w:r>
      <w:r w:rsidRPr="000A5708">
        <w:t xml:space="preserve"> </w:t>
      </w:r>
      <w:r w:rsidR="009C0A17">
        <w:t xml:space="preserve">is </w:t>
      </w:r>
      <w:r w:rsidRPr="000A5708">
        <w:t xml:space="preserve">available from the </w:t>
      </w:r>
      <w:r w:rsidR="00A6498A">
        <w:t>FRL</w:t>
      </w:r>
      <w:r w:rsidRPr="000A5708">
        <w:t xml:space="preserve"> website.</w:t>
      </w:r>
    </w:p>
    <w:p w:rsidR="00564774" w:rsidRPr="000A5708" w:rsidRDefault="00356B34" w:rsidP="00AB0EEF">
      <w:pPr>
        <w:pStyle w:val="ListParagraph"/>
        <w:numPr>
          <w:ilvl w:val="0"/>
          <w:numId w:val="2"/>
        </w:numPr>
        <w:spacing w:before="240"/>
        <w:ind w:left="0" w:firstLine="0"/>
        <w:contextualSpacing w:val="0"/>
        <w:rPr>
          <w:i/>
        </w:rPr>
      </w:pPr>
      <w:r w:rsidRPr="000A5708">
        <w:t>The Aeronautical Information Publication (AIP) is published to satisfy the requirements of Annex 15 of the Chicago Convention requiring each State to publish an AIP – as part of the Integrated Aeronautical Information Package (IAIP)</w:t>
      </w:r>
      <w:r w:rsidR="00927E39" w:rsidRPr="000A5708">
        <w:t xml:space="preserve">.  </w:t>
      </w:r>
      <w:r w:rsidRPr="000A5708">
        <w:t>The AIP consists of a number of documents that are important for the safety and regularity of air navigation</w:t>
      </w:r>
      <w:r w:rsidR="00927E39" w:rsidRPr="000A5708">
        <w:t xml:space="preserve">.  </w:t>
      </w:r>
      <w:r w:rsidRPr="000A5708">
        <w:t>Included in the IAIP is the AIP Book, the AIP Supplement and Aeronautical Information Circulars (AIC), Departure and Approach Procedures (DAP) and the En Route Supplement Australia (ERSA)</w:t>
      </w:r>
      <w:r w:rsidR="00927E39" w:rsidRPr="000A5708">
        <w:t xml:space="preserve">.  </w:t>
      </w:r>
      <w:r w:rsidRPr="000A5708">
        <w:t>The IAIP and all related documents are available by subscription from Airservices Australia or are available for viewing at the Airservices Australia website.</w:t>
      </w:r>
    </w:p>
    <w:sectPr w:rsidR="00564774" w:rsidRPr="000A5708" w:rsidSect="000D4F0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173C"/>
    <w:multiLevelType w:val="hybridMultilevel"/>
    <w:tmpl w:val="1FEC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757B12"/>
    <w:multiLevelType w:val="hybridMultilevel"/>
    <w:tmpl w:val="EA00CA5A"/>
    <w:lvl w:ilvl="0" w:tplc="963C03E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4B629D3"/>
    <w:multiLevelType w:val="hybridMultilevel"/>
    <w:tmpl w:val="7EDC5040"/>
    <w:lvl w:ilvl="0" w:tplc="F7C863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1000109"/>
    <w:multiLevelType w:val="hybridMultilevel"/>
    <w:tmpl w:val="C2966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9D"/>
    <w:rsid w:val="00025769"/>
    <w:rsid w:val="00034212"/>
    <w:rsid w:val="0004560E"/>
    <w:rsid w:val="00052A1F"/>
    <w:rsid w:val="00071028"/>
    <w:rsid w:val="00072147"/>
    <w:rsid w:val="000971CB"/>
    <w:rsid w:val="000A5708"/>
    <w:rsid w:val="000D4F0D"/>
    <w:rsid w:val="000F3827"/>
    <w:rsid w:val="001045E6"/>
    <w:rsid w:val="00122C72"/>
    <w:rsid w:val="00132B21"/>
    <w:rsid w:val="00147B24"/>
    <w:rsid w:val="00154D2D"/>
    <w:rsid w:val="001553D6"/>
    <w:rsid w:val="001762E6"/>
    <w:rsid w:val="001B3DB4"/>
    <w:rsid w:val="001C012A"/>
    <w:rsid w:val="001C77CE"/>
    <w:rsid w:val="00200914"/>
    <w:rsid w:val="002165EC"/>
    <w:rsid w:val="00220EF9"/>
    <w:rsid w:val="0022200F"/>
    <w:rsid w:val="002301D8"/>
    <w:rsid w:val="00231C3A"/>
    <w:rsid w:val="00240E3F"/>
    <w:rsid w:val="00255F9F"/>
    <w:rsid w:val="00267F16"/>
    <w:rsid w:val="00283BA9"/>
    <w:rsid w:val="002B55D4"/>
    <w:rsid w:val="002C168F"/>
    <w:rsid w:val="002D47EE"/>
    <w:rsid w:val="002D4A47"/>
    <w:rsid w:val="00303382"/>
    <w:rsid w:val="0031436E"/>
    <w:rsid w:val="00356B34"/>
    <w:rsid w:val="00385C36"/>
    <w:rsid w:val="00396E55"/>
    <w:rsid w:val="003C0944"/>
    <w:rsid w:val="003F363F"/>
    <w:rsid w:val="004038FF"/>
    <w:rsid w:val="004176D4"/>
    <w:rsid w:val="00430664"/>
    <w:rsid w:val="00460951"/>
    <w:rsid w:val="00465643"/>
    <w:rsid w:val="00474944"/>
    <w:rsid w:val="004778F3"/>
    <w:rsid w:val="00494ED1"/>
    <w:rsid w:val="004F38D8"/>
    <w:rsid w:val="004F4A14"/>
    <w:rsid w:val="00564774"/>
    <w:rsid w:val="0059360A"/>
    <w:rsid w:val="005A16B9"/>
    <w:rsid w:val="005C58F9"/>
    <w:rsid w:val="005D1132"/>
    <w:rsid w:val="005E20F2"/>
    <w:rsid w:val="005F4458"/>
    <w:rsid w:val="00632A25"/>
    <w:rsid w:val="00633741"/>
    <w:rsid w:val="00655178"/>
    <w:rsid w:val="0065702E"/>
    <w:rsid w:val="00677DEA"/>
    <w:rsid w:val="00695E80"/>
    <w:rsid w:val="006A5E7A"/>
    <w:rsid w:val="006E33C6"/>
    <w:rsid w:val="00707B8A"/>
    <w:rsid w:val="007327CC"/>
    <w:rsid w:val="00741B95"/>
    <w:rsid w:val="007678D0"/>
    <w:rsid w:val="00785698"/>
    <w:rsid w:val="007910E4"/>
    <w:rsid w:val="007A061C"/>
    <w:rsid w:val="007B25E4"/>
    <w:rsid w:val="007D2B3E"/>
    <w:rsid w:val="007E6945"/>
    <w:rsid w:val="007E69FE"/>
    <w:rsid w:val="00814489"/>
    <w:rsid w:val="00815DE8"/>
    <w:rsid w:val="00852737"/>
    <w:rsid w:val="00870667"/>
    <w:rsid w:val="00873969"/>
    <w:rsid w:val="008852DE"/>
    <w:rsid w:val="00892244"/>
    <w:rsid w:val="0092297F"/>
    <w:rsid w:val="00927E39"/>
    <w:rsid w:val="00946194"/>
    <w:rsid w:val="00981B3B"/>
    <w:rsid w:val="0099025B"/>
    <w:rsid w:val="009C0A17"/>
    <w:rsid w:val="009C124E"/>
    <w:rsid w:val="009C7A99"/>
    <w:rsid w:val="009D1738"/>
    <w:rsid w:val="009F3005"/>
    <w:rsid w:val="00A12E4D"/>
    <w:rsid w:val="00A6498A"/>
    <w:rsid w:val="00AB0EEF"/>
    <w:rsid w:val="00AE5255"/>
    <w:rsid w:val="00AF0FE3"/>
    <w:rsid w:val="00B30163"/>
    <w:rsid w:val="00B44CC7"/>
    <w:rsid w:val="00B93D70"/>
    <w:rsid w:val="00BB050A"/>
    <w:rsid w:val="00BB399D"/>
    <w:rsid w:val="00C00506"/>
    <w:rsid w:val="00C04136"/>
    <w:rsid w:val="00C36FD3"/>
    <w:rsid w:val="00C61A2C"/>
    <w:rsid w:val="00C677D1"/>
    <w:rsid w:val="00C72A47"/>
    <w:rsid w:val="00C857B6"/>
    <w:rsid w:val="00CA6DF0"/>
    <w:rsid w:val="00CB2823"/>
    <w:rsid w:val="00CB6FBD"/>
    <w:rsid w:val="00CF510D"/>
    <w:rsid w:val="00D4393D"/>
    <w:rsid w:val="00D5458E"/>
    <w:rsid w:val="00D62951"/>
    <w:rsid w:val="00D9596C"/>
    <w:rsid w:val="00DE02AC"/>
    <w:rsid w:val="00DE61FC"/>
    <w:rsid w:val="00DF5B7A"/>
    <w:rsid w:val="00E01023"/>
    <w:rsid w:val="00E434BD"/>
    <w:rsid w:val="00E663F6"/>
    <w:rsid w:val="00E7647E"/>
    <w:rsid w:val="00EA0A84"/>
    <w:rsid w:val="00EF6A65"/>
    <w:rsid w:val="00F36B0A"/>
    <w:rsid w:val="00F576A6"/>
    <w:rsid w:val="00F66922"/>
    <w:rsid w:val="00F962CD"/>
    <w:rsid w:val="00FA0840"/>
    <w:rsid w:val="00FB2604"/>
    <w:rsid w:val="00FB595A"/>
    <w:rsid w:val="00FD70FF"/>
    <w:rsid w:val="00FF577E"/>
    <w:rsid w:val="00FF5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062AB-027B-4092-A314-90D634AE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99D"/>
    <w:pPr>
      <w:ind w:left="720"/>
      <w:contextualSpacing/>
    </w:pPr>
  </w:style>
  <w:style w:type="paragraph" w:styleId="BalloonText">
    <w:name w:val="Balloon Text"/>
    <w:basedOn w:val="Normal"/>
    <w:link w:val="BalloonTextChar"/>
    <w:uiPriority w:val="99"/>
    <w:semiHidden/>
    <w:unhideWhenUsed/>
    <w:rsid w:val="00240E3F"/>
    <w:rPr>
      <w:rFonts w:ascii="Tahoma" w:hAnsi="Tahoma" w:cs="Tahoma"/>
      <w:sz w:val="16"/>
      <w:szCs w:val="16"/>
    </w:rPr>
  </w:style>
  <w:style w:type="character" w:customStyle="1" w:styleId="BalloonTextChar">
    <w:name w:val="Balloon Text Char"/>
    <w:basedOn w:val="DefaultParagraphFont"/>
    <w:link w:val="BalloonText"/>
    <w:uiPriority w:val="99"/>
    <w:semiHidden/>
    <w:rsid w:val="00240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03FD-2CC3-4C54-A231-5730B563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jireland</dc:creator>
  <cp:lastModifiedBy>SHERIDAN Dale</cp:lastModifiedBy>
  <cp:revision>2</cp:revision>
  <cp:lastPrinted>2018-09-14T01:45:00Z</cp:lastPrinted>
  <dcterms:created xsi:type="dcterms:W3CDTF">2018-09-28T04:43:00Z</dcterms:created>
  <dcterms:modified xsi:type="dcterms:W3CDTF">2018-09-28T04:43:00Z</dcterms:modified>
</cp:coreProperties>
</file>