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2E4C8" w14:textId="77777777" w:rsidR="00902CFC" w:rsidRPr="00C324DB" w:rsidRDefault="00902CFC" w:rsidP="00902CFC">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en-AU"/>
        </w:rPr>
      </w:pPr>
      <w:bookmarkStart w:id="0" w:name="_GoBack"/>
      <w:bookmarkEnd w:id="0"/>
      <w:r w:rsidRPr="00C324DB">
        <w:rPr>
          <w:rFonts w:ascii="Times New Roman" w:eastAsia="Times New Roman" w:hAnsi="Times New Roman" w:cs="Times New Roman"/>
          <w:b/>
          <w:bCs/>
          <w:sz w:val="24"/>
          <w:szCs w:val="24"/>
          <w:lang w:eastAsia="en-AU"/>
        </w:rPr>
        <w:t>EXPLANATORY STATEMENT</w:t>
      </w:r>
    </w:p>
    <w:p w14:paraId="5D4FBF5F" w14:textId="77777777" w:rsidR="00902CFC" w:rsidRPr="00C324DB" w:rsidRDefault="00902CFC" w:rsidP="00902CFC">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C324DB">
        <w:rPr>
          <w:rFonts w:ascii="Times New Roman" w:eastAsia="Times New Roman" w:hAnsi="Times New Roman" w:cs="Times New Roman"/>
          <w:b/>
          <w:bCs/>
          <w:sz w:val="24"/>
          <w:szCs w:val="24"/>
          <w:lang w:eastAsia="en-AU"/>
        </w:rPr>
        <w:t>Issued by the Minister for Small and Family Business, the Workplace and Deregulation</w:t>
      </w:r>
    </w:p>
    <w:p w14:paraId="576D7CF2" w14:textId="77777777" w:rsidR="006840FF" w:rsidRPr="006A1C1B" w:rsidRDefault="006840FF" w:rsidP="00902CFC">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u w:val="single"/>
          <w:lang w:eastAsia="en-AU"/>
        </w:rPr>
      </w:pPr>
      <w:r w:rsidRPr="006A1C1B">
        <w:rPr>
          <w:rFonts w:ascii="Times New Roman" w:eastAsia="Times New Roman" w:hAnsi="Times New Roman" w:cs="Times New Roman"/>
          <w:b/>
          <w:bCs/>
          <w:i/>
          <w:iCs/>
          <w:sz w:val="24"/>
          <w:szCs w:val="24"/>
          <w:u w:val="single"/>
          <w:lang w:eastAsia="en-AU"/>
        </w:rPr>
        <w:t>Occupational Health and Safety (Maritime Industry) Act 1993</w:t>
      </w:r>
    </w:p>
    <w:p w14:paraId="1E5F3D29" w14:textId="77777777" w:rsidR="00902CFC" w:rsidRPr="000F109E" w:rsidRDefault="00902CFC" w:rsidP="00902CFC">
      <w:pPr>
        <w:shd w:val="clear" w:color="auto" w:fill="FFFFFF"/>
        <w:spacing w:before="100" w:beforeAutospacing="1" w:after="100" w:afterAutospacing="1" w:line="240" w:lineRule="auto"/>
        <w:jc w:val="center"/>
        <w:rPr>
          <w:rFonts w:ascii="Times New Roman" w:eastAsia="Times New Roman" w:hAnsi="Times New Roman" w:cs="Times New Roman"/>
          <w:b/>
          <w:bCs/>
          <w:i/>
          <w:iCs/>
          <w:sz w:val="24"/>
          <w:szCs w:val="24"/>
          <w:lang w:eastAsia="en-AU"/>
        </w:rPr>
      </w:pPr>
      <w:r w:rsidRPr="00C324DB">
        <w:rPr>
          <w:rFonts w:ascii="Times New Roman" w:eastAsia="Times New Roman" w:hAnsi="Times New Roman" w:cs="Times New Roman"/>
          <w:b/>
          <w:bCs/>
          <w:i/>
          <w:iCs/>
          <w:sz w:val="24"/>
          <w:szCs w:val="24"/>
          <w:lang w:eastAsia="en-AU"/>
        </w:rPr>
        <w:t xml:space="preserve">Seacare Authority Code of Practice Approval 2018 - </w:t>
      </w:r>
      <w:r w:rsidR="007956F5" w:rsidRPr="00C324DB">
        <w:rPr>
          <w:rFonts w:ascii="Times New Roman" w:eastAsia="Times New Roman" w:hAnsi="Times New Roman" w:cs="Times New Roman"/>
          <w:b/>
          <w:bCs/>
          <w:i/>
          <w:iCs/>
          <w:sz w:val="24"/>
          <w:szCs w:val="24"/>
          <w:lang w:eastAsia="en-AU"/>
        </w:rPr>
        <w:t>Health and Safety in Shipboard Work, including Offshore Support Vessels</w:t>
      </w:r>
      <w:r w:rsidR="00E84812">
        <w:rPr>
          <w:rFonts w:ascii="Times New Roman" w:eastAsia="Times New Roman" w:hAnsi="Times New Roman" w:cs="Times New Roman"/>
          <w:b/>
          <w:bCs/>
          <w:iCs/>
          <w:sz w:val="24"/>
          <w:szCs w:val="24"/>
          <w:lang w:eastAsia="en-AU"/>
        </w:rPr>
        <w:t xml:space="preserve"> </w:t>
      </w:r>
    </w:p>
    <w:p w14:paraId="46BA214A" w14:textId="6F8CD7BB" w:rsidR="00902CFC" w:rsidRPr="00C324DB" w:rsidRDefault="00601011" w:rsidP="009851F5">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S</w:t>
      </w:r>
      <w:r w:rsidR="00902CFC" w:rsidRPr="00C324DB">
        <w:rPr>
          <w:rFonts w:ascii="Times New Roman" w:eastAsia="Times New Roman" w:hAnsi="Times New Roman" w:cs="Times New Roman"/>
          <w:bCs/>
          <w:sz w:val="24"/>
          <w:szCs w:val="24"/>
          <w:lang w:eastAsia="en-AU"/>
        </w:rPr>
        <w:t xml:space="preserve">ection 109 of the </w:t>
      </w:r>
      <w:r w:rsidR="00902CFC" w:rsidRPr="00C324DB">
        <w:rPr>
          <w:rFonts w:ascii="Times New Roman" w:eastAsia="Times New Roman" w:hAnsi="Times New Roman" w:cs="Times New Roman"/>
          <w:bCs/>
          <w:i/>
          <w:iCs/>
          <w:sz w:val="24"/>
          <w:szCs w:val="24"/>
          <w:lang w:eastAsia="en-AU"/>
        </w:rPr>
        <w:t xml:space="preserve">Occupational Health and Safety (Maritime Industry) Act 1993 </w:t>
      </w:r>
      <w:r w:rsidR="00902CFC" w:rsidRPr="00C324DB">
        <w:rPr>
          <w:rFonts w:ascii="Times New Roman" w:eastAsia="Times New Roman" w:hAnsi="Times New Roman" w:cs="Times New Roman"/>
          <w:bCs/>
          <w:sz w:val="24"/>
          <w:szCs w:val="24"/>
          <w:lang w:eastAsia="en-AU"/>
        </w:rPr>
        <w:t>(the OHS(MI) Act)</w:t>
      </w:r>
      <w:r>
        <w:rPr>
          <w:rFonts w:ascii="Times New Roman" w:eastAsia="Times New Roman" w:hAnsi="Times New Roman" w:cs="Times New Roman"/>
          <w:bCs/>
          <w:sz w:val="24"/>
          <w:szCs w:val="24"/>
          <w:lang w:eastAsia="en-AU"/>
        </w:rPr>
        <w:t xml:space="preserve"> provides</w:t>
      </w:r>
      <w:r w:rsidR="00C324DB">
        <w:rPr>
          <w:rFonts w:ascii="Times New Roman" w:eastAsia="Times New Roman" w:hAnsi="Times New Roman" w:cs="Times New Roman"/>
          <w:bCs/>
          <w:sz w:val="24"/>
          <w:szCs w:val="24"/>
          <w:lang w:eastAsia="en-AU"/>
        </w:rPr>
        <w:t xml:space="preserve"> that</w:t>
      </w:r>
      <w:r w:rsidR="006840FF" w:rsidRPr="00C324DB">
        <w:rPr>
          <w:rFonts w:ascii="Times New Roman" w:eastAsia="Times New Roman" w:hAnsi="Times New Roman" w:cs="Times New Roman"/>
          <w:bCs/>
          <w:sz w:val="24"/>
          <w:szCs w:val="24"/>
          <w:lang w:eastAsia="en-AU"/>
        </w:rPr>
        <w:t xml:space="preserve"> </w:t>
      </w:r>
      <w:r w:rsidR="00902CFC" w:rsidRPr="00C324DB">
        <w:rPr>
          <w:rFonts w:ascii="Times New Roman" w:eastAsia="Times New Roman" w:hAnsi="Times New Roman" w:cs="Times New Roman"/>
          <w:bCs/>
          <w:sz w:val="24"/>
          <w:szCs w:val="24"/>
          <w:lang w:eastAsia="en-AU"/>
        </w:rPr>
        <w:t>the Minister may approve codes of practice prepared by the Seafarers Safety, Rehabilitation and Compensation Authority (the Seacare Authority) or any other body</w:t>
      </w:r>
      <w:r w:rsidR="008A2F4D">
        <w:rPr>
          <w:rFonts w:ascii="Times New Roman" w:eastAsia="Times New Roman" w:hAnsi="Times New Roman" w:cs="Times New Roman"/>
          <w:bCs/>
          <w:sz w:val="24"/>
          <w:szCs w:val="24"/>
          <w:lang w:eastAsia="en-AU"/>
        </w:rPr>
        <w:t>,</w:t>
      </w:r>
      <w:r w:rsidR="00902CFC" w:rsidRPr="00C324DB">
        <w:rPr>
          <w:rFonts w:ascii="Times New Roman" w:eastAsia="Times New Roman" w:hAnsi="Times New Roman" w:cs="Times New Roman"/>
          <w:bCs/>
          <w:sz w:val="24"/>
          <w:szCs w:val="24"/>
          <w:lang w:eastAsia="en-AU"/>
        </w:rPr>
        <w:t xml:space="preserve"> for the purpose of providing practical guidance to operators</w:t>
      </w:r>
      <w:r w:rsidR="00632504" w:rsidRPr="00C324DB">
        <w:rPr>
          <w:rFonts w:ascii="Times New Roman" w:eastAsia="Times New Roman" w:hAnsi="Times New Roman" w:cs="Times New Roman"/>
          <w:bCs/>
          <w:sz w:val="24"/>
          <w:szCs w:val="24"/>
          <w:lang w:eastAsia="en-AU"/>
        </w:rPr>
        <w:t xml:space="preserve"> on meeting their obligations under the OHS(MI) Act</w:t>
      </w:r>
      <w:r w:rsidR="00902CFC" w:rsidRPr="00C324DB">
        <w:rPr>
          <w:rFonts w:ascii="Times New Roman" w:eastAsia="Times New Roman" w:hAnsi="Times New Roman" w:cs="Times New Roman"/>
          <w:bCs/>
          <w:sz w:val="24"/>
          <w:szCs w:val="24"/>
          <w:lang w:eastAsia="en-AU"/>
        </w:rPr>
        <w:t xml:space="preserve">. </w:t>
      </w:r>
    </w:p>
    <w:p w14:paraId="6D9BF417" w14:textId="4F53C5A0" w:rsidR="00902CFC" w:rsidRPr="00C324DB" w:rsidRDefault="00902CFC" w:rsidP="009851F5">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C324DB">
        <w:rPr>
          <w:rFonts w:ascii="Times New Roman" w:eastAsia="Times New Roman" w:hAnsi="Times New Roman" w:cs="Times New Roman"/>
          <w:bCs/>
          <w:sz w:val="24"/>
          <w:szCs w:val="24"/>
          <w:lang w:eastAsia="en-AU"/>
        </w:rPr>
        <w:t xml:space="preserve">The </w:t>
      </w:r>
      <w:r w:rsidR="000F109E" w:rsidRPr="00FF7824">
        <w:rPr>
          <w:rFonts w:ascii="Times New Roman" w:eastAsia="Times New Roman" w:hAnsi="Times New Roman" w:cs="Times New Roman"/>
          <w:bCs/>
          <w:i/>
          <w:sz w:val="24"/>
          <w:szCs w:val="24"/>
          <w:lang w:eastAsia="en-AU"/>
        </w:rPr>
        <w:t>Seacare Authority Code of Practice Approval 2018 - Health and Safety in Shipboard Work, including Offshore Support Vessels</w:t>
      </w:r>
      <w:r w:rsidR="000F109E" w:rsidRPr="000F109E">
        <w:rPr>
          <w:rFonts w:ascii="Times New Roman" w:eastAsia="Times New Roman" w:hAnsi="Times New Roman" w:cs="Times New Roman"/>
          <w:bCs/>
          <w:sz w:val="24"/>
          <w:szCs w:val="24"/>
          <w:lang w:eastAsia="en-AU"/>
        </w:rPr>
        <w:t xml:space="preserve"> </w:t>
      </w:r>
      <w:r w:rsidR="000F109E">
        <w:rPr>
          <w:rFonts w:ascii="Times New Roman" w:eastAsia="Times New Roman" w:hAnsi="Times New Roman" w:cs="Times New Roman"/>
          <w:bCs/>
          <w:sz w:val="24"/>
          <w:szCs w:val="24"/>
          <w:lang w:eastAsia="en-AU"/>
        </w:rPr>
        <w:t xml:space="preserve">(the Code) </w:t>
      </w:r>
      <w:r w:rsidRPr="00C324DB">
        <w:rPr>
          <w:rFonts w:ascii="Times New Roman" w:eastAsia="Times New Roman" w:hAnsi="Times New Roman" w:cs="Times New Roman"/>
          <w:bCs/>
          <w:sz w:val="24"/>
          <w:szCs w:val="24"/>
          <w:lang w:eastAsia="en-AU"/>
        </w:rPr>
        <w:t>provides guidance on ways to meet occupational health and safety standards on vessels</w:t>
      </w:r>
      <w:r w:rsidR="008A2F4D">
        <w:rPr>
          <w:rFonts w:ascii="Times New Roman" w:eastAsia="Times New Roman" w:hAnsi="Times New Roman" w:cs="Times New Roman"/>
          <w:bCs/>
          <w:sz w:val="24"/>
          <w:szCs w:val="24"/>
          <w:lang w:eastAsia="en-AU"/>
        </w:rPr>
        <w:t>. The Code provides advice on how</w:t>
      </w:r>
      <w:r w:rsidR="00E84812">
        <w:rPr>
          <w:rFonts w:ascii="Times New Roman" w:eastAsia="Times New Roman" w:hAnsi="Times New Roman" w:cs="Times New Roman"/>
          <w:bCs/>
          <w:sz w:val="24"/>
          <w:szCs w:val="24"/>
          <w:lang w:eastAsia="en-AU"/>
        </w:rPr>
        <w:t xml:space="preserve"> </w:t>
      </w:r>
      <w:r w:rsidRPr="00C324DB">
        <w:rPr>
          <w:rFonts w:ascii="Times New Roman" w:eastAsia="Times New Roman" w:hAnsi="Times New Roman" w:cs="Times New Roman"/>
          <w:bCs/>
          <w:sz w:val="24"/>
          <w:szCs w:val="24"/>
          <w:lang w:eastAsia="en-AU"/>
        </w:rPr>
        <w:t xml:space="preserve">to manage commonly understood hazards and control measures for managing health and safety risks at work on vessels. </w:t>
      </w:r>
      <w:r w:rsidR="00DF437C" w:rsidRPr="00C324DB">
        <w:rPr>
          <w:rFonts w:ascii="Times New Roman" w:eastAsia="Times New Roman" w:hAnsi="Times New Roman" w:cs="Times New Roman"/>
          <w:bCs/>
          <w:sz w:val="24"/>
          <w:szCs w:val="24"/>
          <w:lang w:eastAsia="en-AU"/>
        </w:rPr>
        <w:t>Section</w:t>
      </w:r>
      <w:r w:rsidR="006840FF" w:rsidRPr="00C324DB">
        <w:rPr>
          <w:rFonts w:ascii="Times New Roman" w:eastAsia="Times New Roman" w:hAnsi="Times New Roman" w:cs="Times New Roman"/>
          <w:bCs/>
          <w:sz w:val="24"/>
          <w:szCs w:val="24"/>
          <w:lang w:eastAsia="en-AU"/>
        </w:rPr>
        <w:t> </w:t>
      </w:r>
      <w:r w:rsidR="00DF437C" w:rsidRPr="00C324DB">
        <w:rPr>
          <w:rFonts w:ascii="Times New Roman" w:eastAsia="Times New Roman" w:hAnsi="Times New Roman" w:cs="Times New Roman"/>
          <w:bCs/>
          <w:sz w:val="24"/>
          <w:szCs w:val="24"/>
          <w:lang w:eastAsia="en-AU"/>
        </w:rPr>
        <w:t>110 of the OHS(MI) Act provides that an approved code of practice is admissible in evidence in any proceedings for an offence under the OHS(MI) Act. Failure to comply with a relevant provision in the Code is treated as proving that a person has failed to comply with a duty or obligation under the OHS(MI) Act unless the person can satisfy the court of compliance with the duty or obligation other than by complying with the C</w:t>
      </w:r>
      <w:r w:rsidR="00705EB1" w:rsidRPr="00C324DB">
        <w:rPr>
          <w:rFonts w:ascii="Times New Roman" w:eastAsia="Times New Roman" w:hAnsi="Times New Roman" w:cs="Times New Roman"/>
          <w:bCs/>
          <w:sz w:val="24"/>
          <w:szCs w:val="24"/>
          <w:lang w:eastAsia="en-AU"/>
        </w:rPr>
        <w:t>ode</w:t>
      </w:r>
      <w:r w:rsidRPr="00C324DB">
        <w:rPr>
          <w:rFonts w:ascii="Times New Roman" w:eastAsia="Times New Roman" w:hAnsi="Times New Roman" w:cs="Times New Roman"/>
          <w:bCs/>
          <w:sz w:val="24"/>
          <w:szCs w:val="24"/>
          <w:lang w:eastAsia="en-AU"/>
        </w:rPr>
        <w:t>.</w:t>
      </w:r>
    </w:p>
    <w:p w14:paraId="1B2BF0E9" w14:textId="7BA84D5E" w:rsidR="009851F5" w:rsidRPr="00C324DB" w:rsidRDefault="00082407" w:rsidP="006A1C1B">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AC2E49">
        <w:rPr>
          <w:rFonts w:ascii="Times New Roman" w:eastAsia="Times New Roman" w:hAnsi="Times New Roman" w:cs="Times New Roman"/>
          <w:bCs/>
          <w:sz w:val="24"/>
          <w:szCs w:val="24"/>
          <w:lang w:eastAsia="en-AU"/>
        </w:rPr>
        <w:t>This Code replaces the Seacare Authority Code of Practice Approval 2017, which was first approved on 10 May 2000 and was re-approved as an interim measure in 2017 to allow completion of a review by a working group formed by the Seacare Authority.</w:t>
      </w:r>
      <w:r w:rsidRPr="00AC2E49">
        <w:rPr>
          <w:rFonts w:ascii="Arial" w:eastAsia="Times New Roman" w:hAnsi="Arial" w:cs="Times New Roman"/>
          <w:sz w:val="24"/>
          <w:szCs w:val="24"/>
          <w:lang w:eastAsia="en-AU"/>
        </w:rPr>
        <w:t xml:space="preserve"> </w:t>
      </w:r>
      <w:r w:rsidRPr="00FF7824">
        <w:rPr>
          <w:rFonts w:ascii="Times New Roman" w:eastAsia="Times New Roman" w:hAnsi="Times New Roman" w:cs="Times New Roman"/>
          <w:bCs/>
          <w:sz w:val="24"/>
          <w:szCs w:val="24"/>
          <w:lang w:eastAsia="en-AU"/>
        </w:rPr>
        <w:t>It is a revision of the current code</w:t>
      </w:r>
      <w:r w:rsidR="00192437" w:rsidRPr="00FF7824">
        <w:rPr>
          <w:rFonts w:ascii="Times New Roman" w:eastAsia="Times New Roman" w:hAnsi="Times New Roman" w:cs="Times New Roman"/>
          <w:bCs/>
          <w:sz w:val="24"/>
          <w:szCs w:val="24"/>
          <w:lang w:eastAsia="en-AU"/>
        </w:rPr>
        <w:t>.</w:t>
      </w:r>
      <w:r w:rsidR="00192437">
        <w:rPr>
          <w:rFonts w:ascii="Times New Roman" w:eastAsia="Times New Roman" w:hAnsi="Times New Roman" w:cs="Times New Roman"/>
          <w:bCs/>
          <w:sz w:val="24"/>
          <w:szCs w:val="24"/>
          <w:lang w:eastAsia="en-AU"/>
        </w:rPr>
        <w:t xml:space="preserve"> </w:t>
      </w:r>
    </w:p>
    <w:p w14:paraId="7FC5E951" w14:textId="77777777" w:rsidR="00902CFC" w:rsidRPr="00EA1360" w:rsidRDefault="00902CFC" w:rsidP="009851F5">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 xml:space="preserve">The working group </w:t>
      </w:r>
      <w:r w:rsidR="002D57EA" w:rsidRPr="00EA1360">
        <w:rPr>
          <w:rFonts w:ascii="Times New Roman" w:eastAsia="Times New Roman" w:hAnsi="Times New Roman" w:cs="Times New Roman"/>
          <w:bCs/>
          <w:sz w:val="24"/>
          <w:szCs w:val="24"/>
          <w:lang w:eastAsia="en-AU"/>
        </w:rPr>
        <w:t>consisted</w:t>
      </w:r>
      <w:r w:rsidRPr="00EA1360">
        <w:rPr>
          <w:rFonts w:ascii="Times New Roman" w:eastAsia="Times New Roman" w:hAnsi="Times New Roman" w:cs="Times New Roman"/>
          <w:bCs/>
          <w:sz w:val="24"/>
          <w:szCs w:val="24"/>
          <w:lang w:eastAsia="en-AU"/>
        </w:rPr>
        <w:t xml:space="preserve"> of representatives from the Australian Maritime Safety Authority</w:t>
      </w:r>
      <w:r w:rsidR="00E84812">
        <w:rPr>
          <w:rFonts w:ascii="Times New Roman" w:eastAsia="Times New Roman" w:hAnsi="Times New Roman" w:cs="Times New Roman"/>
          <w:bCs/>
          <w:sz w:val="24"/>
          <w:szCs w:val="24"/>
          <w:lang w:eastAsia="en-AU"/>
        </w:rPr>
        <w:t xml:space="preserve"> (AMSA)</w:t>
      </w:r>
      <w:r w:rsidRPr="00EA1360">
        <w:rPr>
          <w:rFonts w:ascii="Times New Roman" w:eastAsia="Times New Roman" w:hAnsi="Times New Roman" w:cs="Times New Roman"/>
          <w:bCs/>
          <w:sz w:val="24"/>
          <w:szCs w:val="24"/>
          <w:lang w:eastAsia="en-AU"/>
        </w:rPr>
        <w:t xml:space="preserve"> and employee and employer representatives (Maritime Industry Australia Ltd, the Australian Maritime Officers Union, the Australian Institute of Marine and Power Engineers and the Maritime Union of Australia).</w:t>
      </w:r>
      <w:r w:rsidR="00705EB1" w:rsidRPr="00EA1360">
        <w:rPr>
          <w:rFonts w:ascii="Times New Roman" w:eastAsia="Times New Roman" w:hAnsi="Times New Roman" w:cs="Times New Roman"/>
          <w:bCs/>
          <w:sz w:val="24"/>
          <w:szCs w:val="24"/>
          <w:lang w:eastAsia="en-AU"/>
        </w:rPr>
        <w:t xml:space="preserve"> The Code represents the work of that working </w:t>
      </w:r>
      <w:r w:rsidR="00705EB1" w:rsidRPr="001A56AF">
        <w:rPr>
          <w:rFonts w:ascii="Times New Roman" w:eastAsia="Times New Roman" w:hAnsi="Times New Roman" w:cs="Times New Roman"/>
          <w:bCs/>
          <w:sz w:val="24"/>
          <w:szCs w:val="24"/>
          <w:lang w:eastAsia="en-AU"/>
        </w:rPr>
        <w:t>group</w:t>
      </w:r>
      <w:r w:rsidR="002D57EA" w:rsidRPr="001A56AF">
        <w:rPr>
          <w:rFonts w:ascii="Times New Roman" w:eastAsia="Times New Roman" w:hAnsi="Times New Roman" w:cs="Times New Roman"/>
          <w:bCs/>
          <w:sz w:val="24"/>
          <w:szCs w:val="24"/>
          <w:lang w:eastAsia="en-AU"/>
        </w:rPr>
        <w:t xml:space="preserve"> and was </w:t>
      </w:r>
      <w:r w:rsidR="0050338D" w:rsidRPr="001A56AF">
        <w:rPr>
          <w:rFonts w:ascii="Times New Roman" w:eastAsia="Times New Roman" w:hAnsi="Times New Roman" w:cs="Times New Roman"/>
          <w:bCs/>
          <w:sz w:val="24"/>
          <w:szCs w:val="24"/>
          <w:lang w:eastAsia="en-AU"/>
        </w:rPr>
        <w:t xml:space="preserve">endorsed </w:t>
      </w:r>
      <w:r w:rsidR="002D57EA" w:rsidRPr="001A56AF">
        <w:rPr>
          <w:rFonts w:ascii="Times New Roman" w:eastAsia="Times New Roman" w:hAnsi="Times New Roman" w:cs="Times New Roman"/>
          <w:bCs/>
          <w:sz w:val="24"/>
          <w:szCs w:val="24"/>
          <w:lang w:eastAsia="en-AU"/>
        </w:rPr>
        <w:t>by the Seacare Authority</w:t>
      </w:r>
      <w:r w:rsidR="00705EB1" w:rsidRPr="001A56AF">
        <w:rPr>
          <w:rFonts w:ascii="Times New Roman" w:eastAsia="Times New Roman" w:hAnsi="Times New Roman" w:cs="Times New Roman"/>
          <w:bCs/>
          <w:sz w:val="24"/>
          <w:szCs w:val="24"/>
          <w:lang w:eastAsia="en-AU"/>
        </w:rPr>
        <w:t>.</w:t>
      </w:r>
    </w:p>
    <w:p w14:paraId="6694BDFC" w14:textId="77777777" w:rsidR="00705EB1" w:rsidRPr="00EA1360" w:rsidRDefault="00902CFC" w:rsidP="009851F5">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 xml:space="preserve">The Code is a legislative instrument for the purposes of the </w:t>
      </w:r>
      <w:r w:rsidRPr="00EA1360">
        <w:rPr>
          <w:rFonts w:ascii="Times New Roman" w:eastAsia="Times New Roman" w:hAnsi="Times New Roman" w:cs="Times New Roman"/>
          <w:bCs/>
          <w:i/>
          <w:iCs/>
          <w:sz w:val="24"/>
          <w:szCs w:val="24"/>
          <w:lang w:eastAsia="en-AU"/>
        </w:rPr>
        <w:t>Legislation Act 2003</w:t>
      </w:r>
      <w:r w:rsidRPr="00EA1360">
        <w:rPr>
          <w:rFonts w:ascii="Times New Roman" w:eastAsia="Times New Roman" w:hAnsi="Times New Roman" w:cs="Times New Roman"/>
          <w:bCs/>
          <w:sz w:val="24"/>
          <w:szCs w:val="24"/>
          <w:lang w:eastAsia="en-AU"/>
        </w:rPr>
        <w:t xml:space="preserve">. </w:t>
      </w:r>
    </w:p>
    <w:p w14:paraId="73496C99" w14:textId="77777777" w:rsidR="00705EB1" w:rsidRPr="00EA1360" w:rsidRDefault="00705EB1" w:rsidP="00705EB1">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
          <w:bCs/>
          <w:sz w:val="24"/>
          <w:szCs w:val="24"/>
          <w:lang w:eastAsia="en-AU"/>
        </w:rPr>
        <w:t xml:space="preserve">Incorporated </w:t>
      </w:r>
      <w:r w:rsidR="00E22C0F" w:rsidRPr="00EA1360">
        <w:rPr>
          <w:rFonts w:ascii="Times New Roman" w:eastAsia="Times New Roman" w:hAnsi="Times New Roman" w:cs="Times New Roman"/>
          <w:b/>
          <w:bCs/>
          <w:sz w:val="24"/>
          <w:szCs w:val="24"/>
          <w:lang w:eastAsia="en-AU"/>
        </w:rPr>
        <w:t>d</w:t>
      </w:r>
      <w:r w:rsidRPr="00EA1360">
        <w:rPr>
          <w:rFonts w:ascii="Times New Roman" w:eastAsia="Times New Roman" w:hAnsi="Times New Roman" w:cs="Times New Roman"/>
          <w:b/>
          <w:bCs/>
          <w:sz w:val="24"/>
          <w:szCs w:val="24"/>
          <w:lang w:eastAsia="en-AU"/>
        </w:rPr>
        <w:t xml:space="preserve">ocuments </w:t>
      </w:r>
      <w:r w:rsidR="00E22C0F" w:rsidRPr="00EA1360">
        <w:rPr>
          <w:rFonts w:ascii="Times New Roman" w:eastAsia="Times New Roman" w:hAnsi="Times New Roman" w:cs="Times New Roman"/>
          <w:b/>
          <w:bCs/>
          <w:sz w:val="24"/>
          <w:szCs w:val="24"/>
          <w:lang w:eastAsia="en-AU"/>
        </w:rPr>
        <w:t>and documents referred to for guidance</w:t>
      </w:r>
    </w:p>
    <w:p w14:paraId="62D813AE" w14:textId="0E137392" w:rsidR="00EA1360" w:rsidRDefault="00705EB1" w:rsidP="00705EB1">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Subsection 109(3) of the OHS(MI) Act provides that codes of practice may incorporate documents</w:t>
      </w:r>
      <w:r w:rsidR="00DC023F" w:rsidRPr="00EA1360">
        <w:rPr>
          <w:rFonts w:ascii="Times New Roman" w:eastAsia="Times New Roman" w:hAnsi="Times New Roman" w:cs="Times New Roman"/>
          <w:bCs/>
          <w:sz w:val="24"/>
          <w:szCs w:val="24"/>
          <w:lang w:eastAsia="en-AU"/>
        </w:rPr>
        <w:t xml:space="preserve"> prepared by another body as</w:t>
      </w:r>
      <w:r w:rsidRPr="00EA1360">
        <w:rPr>
          <w:rFonts w:ascii="Times New Roman" w:eastAsia="Times New Roman" w:hAnsi="Times New Roman" w:cs="Times New Roman"/>
          <w:bCs/>
          <w:sz w:val="24"/>
          <w:szCs w:val="24"/>
          <w:lang w:eastAsia="en-AU"/>
        </w:rPr>
        <w:t xml:space="preserve"> in force </w:t>
      </w:r>
      <w:r w:rsidR="00DC023F" w:rsidRPr="00EA1360">
        <w:rPr>
          <w:rFonts w:ascii="Times New Roman" w:eastAsia="Times New Roman" w:hAnsi="Times New Roman" w:cs="Times New Roman"/>
          <w:bCs/>
          <w:sz w:val="24"/>
          <w:szCs w:val="24"/>
          <w:lang w:eastAsia="en-AU"/>
        </w:rPr>
        <w:t>at the particular time</w:t>
      </w:r>
      <w:r w:rsidR="008A2F4D">
        <w:rPr>
          <w:rFonts w:ascii="Times New Roman" w:eastAsia="Times New Roman" w:hAnsi="Times New Roman" w:cs="Times New Roman"/>
          <w:bCs/>
          <w:sz w:val="24"/>
          <w:szCs w:val="24"/>
          <w:lang w:eastAsia="en-AU"/>
        </w:rPr>
        <w:t>,</w:t>
      </w:r>
      <w:r w:rsidR="00DC023F" w:rsidRPr="00EA1360">
        <w:rPr>
          <w:rFonts w:ascii="Times New Roman" w:eastAsia="Times New Roman" w:hAnsi="Times New Roman" w:cs="Times New Roman"/>
          <w:bCs/>
          <w:sz w:val="24"/>
          <w:szCs w:val="24"/>
          <w:lang w:eastAsia="en-AU"/>
        </w:rPr>
        <w:t xml:space="preserve"> or as amended </w:t>
      </w:r>
      <w:r w:rsidRPr="00EA1360">
        <w:rPr>
          <w:rFonts w:ascii="Times New Roman" w:eastAsia="Times New Roman" w:hAnsi="Times New Roman" w:cs="Times New Roman"/>
          <w:bCs/>
          <w:sz w:val="24"/>
          <w:szCs w:val="24"/>
          <w:lang w:eastAsia="en-AU"/>
        </w:rPr>
        <w:t>from time to time.</w:t>
      </w:r>
      <w:r w:rsidR="002302EA">
        <w:rPr>
          <w:rFonts w:ascii="Times New Roman" w:eastAsia="Times New Roman" w:hAnsi="Times New Roman" w:cs="Times New Roman"/>
          <w:bCs/>
          <w:sz w:val="24"/>
          <w:szCs w:val="24"/>
          <w:lang w:eastAsia="en-AU"/>
        </w:rPr>
        <w:t xml:space="preserve"> </w:t>
      </w:r>
    </w:p>
    <w:p w14:paraId="1677DBD8" w14:textId="43A8C7A6" w:rsidR="00705EB1" w:rsidRPr="00EA1360" w:rsidRDefault="00DA0AC8" w:rsidP="00705EB1">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The</w:t>
      </w:r>
      <w:r w:rsidR="00705EB1" w:rsidRPr="00EA1360">
        <w:rPr>
          <w:rFonts w:ascii="Times New Roman" w:eastAsia="Times New Roman" w:hAnsi="Times New Roman" w:cs="Times New Roman"/>
          <w:bCs/>
          <w:sz w:val="24"/>
          <w:szCs w:val="24"/>
          <w:lang w:eastAsia="en-AU"/>
        </w:rPr>
        <w:t xml:space="preserve"> Code references</w:t>
      </w:r>
      <w:r w:rsidR="009147F9">
        <w:rPr>
          <w:rFonts w:ascii="Times New Roman" w:eastAsia="Times New Roman" w:hAnsi="Times New Roman" w:cs="Times New Roman"/>
          <w:bCs/>
          <w:sz w:val="24"/>
          <w:szCs w:val="24"/>
          <w:lang w:eastAsia="en-AU"/>
        </w:rPr>
        <w:t xml:space="preserve"> (but does not incorporate)</w:t>
      </w:r>
      <w:r w:rsidR="00705EB1" w:rsidRPr="00EA1360">
        <w:rPr>
          <w:rFonts w:ascii="Times New Roman" w:eastAsia="Times New Roman" w:hAnsi="Times New Roman" w:cs="Times New Roman"/>
          <w:bCs/>
          <w:sz w:val="24"/>
          <w:szCs w:val="24"/>
          <w:lang w:eastAsia="en-AU"/>
        </w:rPr>
        <w:t xml:space="preserve"> a number of other documents to provide guidance to readers about where to find additional information on particular hazards and risks. These include Marine Orders, codes of practice published by </w:t>
      </w:r>
      <w:r w:rsidR="00C83507" w:rsidRPr="00EA1360">
        <w:rPr>
          <w:rFonts w:ascii="Times New Roman" w:eastAsia="Times New Roman" w:hAnsi="Times New Roman" w:cs="Times New Roman"/>
          <w:bCs/>
          <w:sz w:val="24"/>
          <w:szCs w:val="24"/>
          <w:lang w:eastAsia="en-AU"/>
        </w:rPr>
        <w:t>Safe Work Australia and marine notices</w:t>
      </w:r>
      <w:r w:rsidR="00A55DA9" w:rsidRPr="00EA1360">
        <w:rPr>
          <w:rFonts w:ascii="Times New Roman" w:eastAsia="Times New Roman" w:hAnsi="Times New Roman" w:cs="Times New Roman"/>
          <w:bCs/>
          <w:sz w:val="24"/>
          <w:szCs w:val="24"/>
          <w:lang w:eastAsia="en-AU"/>
        </w:rPr>
        <w:t xml:space="preserve"> and guidance material, agreed to at international and national forums</w:t>
      </w:r>
      <w:r w:rsidR="00C83507" w:rsidRPr="00EA1360">
        <w:rPr>
          <w:rFonts w:ascii="Times New Roman" w:eastAsia="Times New Roman" w:hAnsi="Times New Roman" w:cs="Times New Roman"/>
          <w:bCs/>
          <w:sz w:val="24"/>
          <w:szCs w:val="24"/>
          <w:lang w:eastAsia="en-AU"/>
        </w:rPr>
        <w:t xml:space="preserve">. </w:t>
      </w:r>
      <w:r w:rsidR="00A55DA9" w:rsidRPr="00EA1360">
        <w:rPr>
          <w:rFonts w:ascii="Times New Roman" w:eastAsia="Times New Roman" w:hAnsi="Times New Roman" w:cs="Times New Roman"/>
          <w:bCs/>
          <w:sz w:val="24"/>
          <w:szCs w:val="24"/>
          <w:lang w:eastAsia="en-AU"/>
        </w:rPr>
        <w:t xml:space="preserve">This </w:t>
      </w:r>
      <w:r w:rsidR="00A55DA9" w:rsidRPr="00EA1360">
        <w:rPr>
          <w:rFonts w:ascii="Times New Roman" w:eastAsia="Times New Roman" w:hAnsi="Times New Roman" w:cs="Times New Roman"/>
          <w:bCs/>
          <w:sz w:val="24"/>
          <w:szCs w:val="24"/>
          <w:lang w:eastAsia="en-AU"/>
        </w:rPr>
        <w:lastRenderedPageBreak/>
        <w:t>material is not incorporated into the Code, but is referenced to provide further practical guidance</w:t>
      </w:r>
      <w:r w:rsidR="000D17BC" w:rsidRPr="00EA1360">
        <w:rPr>
          <w:rFonts w:ascii="Times New Roman" w:eastAsia="Times New Roman" w:hAnsi="Times New Roman" w:cs="Times New Roman"/>
          <w:bCs/>
          <w:sz w:val="24"/>
          <w:szCs w:val="24"/>
          <w:lang w:eastAsia="en-AU"/>
        </w:rPr>
        <w:t>.</w:t>
      </w:r>
    </w:p>
    <w:p w14:paraId="0F39BAF3" w14:textId="77777777" w:rsidR="00930FA4" w:rsidRPr="00EA1360" w:rsidDel="002302EA" w:rsidRDefault="00705EB1" w:rsidP="00930FA4">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sidDel="002302EA">
        <w:rPr>
          <w:rFonts w:ascii="Times New Roman" w:eastAsia="Times New Roman" w:hAnsi="Times New Roman" w:cs="Times New Roman"/>
          <w:bCs/>
          <w:sz w:val="24"/>
          <w:szCs w:val="24"/>
          <w:lang w:eastAsia="en-AU"/>
        </w:rPr>
        <w:t xml:space="preserve">All incorporated </w:t>
      </w:r>
      <w:r w:rsidR="00D67240" w:rsidRPr="00EA1360" w:rsidDel="002302EA">
        <w:rPr>
          <w:rFonts w:ascii="Times New Roman" w:eastAsia="Times New Roman" w:hAnsi="Times New Roman" w:cs="Times New Roman"/>
          <w:bCs/>
          <w:sz w:val="24"/>
          <w:szCs w:val="24"/>
          <w:lang w:eastAsia="en-AU"/>
        </w:rPr>
        <w:t xml:space="preserve">documents </w:t>
      </w:r>
      <w:r w:rsidRPr="00EA1360" w:rsidDel="002302EA">
        <w:rPr>
          <w:rFonts w:ascii="Times New Roman" w:eastAsia="Times New Roman" w:hAnsi="Times New Roman" w:cs="Times New Roman"/>
          <w:bCs/>
          <w:sz w:val="24"/>
          <w:szCs w:val="24"/>
          <w:lang w:eastAsia="en-AU"/>
        </w:rPr>
        <w:t xml:space="preserve">are incorporated </w:t>
      </w:r>
      <w:r w:rsidR="00601011" w:rsidRPr="00EA1360" w:rsidDel="002302EA">
        <w:rPr>
          <w:rFonts w:ascii="Times New Roman" w:eastAsia="Times New Roman" w:hAnsi="Times New Roman" w:cs="Times New Roman"/>
          <w:bCs/>
          <w:sz w:val="24"/>
          <w:szCs w:val="24"/>
          <w:lang w:eastAsia="en-AU"/>
        </w:rPr>
        <w:t xml:space="preserve">as amended </w:t>
      </w:r>
      <w:r w:rsidRPr="00EA1360" w:rsidDel="002302EA">
        <w:rPr>
          <w:rFonts w:ascii="Times New Roman" w:eastAsia="Times New Roman" w:hAnsi="Times New Roman" w:cs="Times New Roman"/>
          <w:bCs/>
          <w:sz w:val="24"/>
          <w:szCs w:val="24"/>
          <w:lang w:eastAsia="en-AU"/>
        </w:rPr>
        <w:t>from time to time. This is because the documents are subject to revision as risk management processes evolve over time.</w:t>
      </w:r>
      <w:r w:rsidR="008F502A" w:rsidRPr="00EA1360" w:rsidDel="002302EA">
        <w:rPr>
          <w:rFonts w:ascii="Times New Roman" w:eastAsia="Times New Roman" w:hAnsi="Times New Roman" w:cs="Times New Roman"/>
          <w:bCs/>
          <w:sz w:val="24"/>
          <w:szCs w:val="24"/>
          <w:lang w:eastAsia="en-AU"/>
        </w:rPr>
        <w:t xml:space="preserve"> Subsection 109(7) of the OHS(MI) Act provides that an up-to-date copy of every document incorporated in the Code will be made available for inspection at the offices of </w:t>
      </w:r>
      <w:r w:rsidR="00E84812" w:rsidDel="002302EA">
        <w:rPr>
          <w:rFonts w:ascii="Times New Roman" w:eastAsia="Times New Roman" w:hAnsi="Times New Roman" w:cs="Times New Roman"/>
          <w:bCs/>
          <w:sz w:val="24"/>
          <w:szCs w:val="24"/>
          <w:lang w:eastAsia="en-AU"/>
        </w:rPr>
        <w:t>AMSA,</w:t>
      </w:r>
      <w:r w:rsidR="008F502A" w:rsidRPr="00EA1360" w:rsidDel="002302EA">
        <w:rPr>
          <w:rFonts w:ascii="Times New Roman" w:eastAsia="Times New Roman" w:hAnsi="Times New Roman" w:cs="Times New Roman"/>
          <w:bCs/>
          <w:sz w:val="24"/>
          <w:szCs w:val="24"/>
          <w:lang w:eastAsia="en-AU"/>
        </w:rPr>
        <w:t xml:space="preserve"> as the Inspectorate for the OHS(MI) Act. Most documents will be made available free of charge at the AMSA websites </w:t>
      </w:r>
      <w:r w:rsidR="00D67240" w:rsidRPr="00EA1360" w:rsidDel="002302EA">
        <w:rPr>
          <w:rFonts w:ascii="Times New Roman" w:eastAsia="Times New Roman" w:hAnsi="Times New Roman" w:cs="Times New Roman"/>
          <w:bCs/>
          <w:sz w:val="24"/>
          <w:szCs w:val="24"/>
          <w:lang w:eastAsia="en-AU"/>
        </w:rPr>
        <w:t xml:space="preserve">at </w:t>
      </w:r>
      <w:hyperlink r:id="rId8" w:history="1">
        <w:r w:rsidR="00D67240" w:rsidRPr="00EA1360" w:rsidDel="002302EA">
          <w:rPr>
            <w:rStyle w:val="Hyperlink"/>
            <w:rFonts w:ascii="Times New Roman" w:eastAsia="Times New Roman" w:hAnsi="Times New Roman" w:cs="Times New Roman"/>
            <w:bCs/>
            <w:sz w:val="24"/>
            <w:szCs w:val="24"/>
            <w:lang w:eastAsia="en-AU"/>
          </w:rPr>
          <w:t>https://www.amsa.gov.au</w:t>
        </w:r>
      </w:hyperlink>
      <w:r w:rsidR="008F502A" w:rsidRPr="00EA1360" w:rsidDel="002302EA">
        <w:rPr>
          <w:rFonts w:ascii="Times New Roman" w:eastAsia="Times New Roman" w:hAnsi="Times New Roman" w:cs="Times New Roman"/>
          <w:bCs/>
          <w:sz w:val="24"/>
          <w:szCs w:val="24"/>
          <w:lang w:eastAsia="en-AU"/>
        </w:rPr>
        <w:t>. Documents that are authored by external agencies that charge for copies will be made available for inspection</w:t>
      </w:r>
      <w:r w:rsidR="00D67240" w:rsidRPr="00EA1360" w:rsidDel="002302EA">
        <w:rPr>
          <w:rFonts w:ascii="Times New Roman" w:eastAsia="Times New Roman" w:hAnsi="Times New Roman" w:cs="Times New Roman"/>
          <w:bCs/>
          <w:sz w:val="24"/>
          <w:szCs w:val="24"/>
          <w:lang w:eastAsia="en-AU"/>
        </w:rPr>
        <w:t xml:space="preserve"> at AMSA offices</w:t>
      </w:r>
      <w:r w:rsidR="00930FA4" w:rsidRPr="00EA1360" w:rsidDel="002302EA">
        <w:rPr>
          <w:rFonts w:ascii="Times New Roman" w:eastAsia="Times New Roman" w:hAnsi="Times New Roman" w:cs="Times New Roman"/>
          <w:bCs/>
          <w:sz w:val="24"/>
          <w:szCs w:val="24"/>
          <w:lang w:eastAsia="en-AU"/>
        </w:rPr>
        <w:t xml:space="preserve"> (see </w:t>
      </w:r>
      <w:hyperlink r:id="rId9" w:history="1">
        <w:r w:rsidR="00930FA4" w:rsidRPr="00EA1360" w:rsidDel="002302EA">
          <w:rPr>
            <w:rStyle w:val="Hyperlink"/>
            <w:rFonts w:ascii="Times New Roman" w:eastAsia="Times New Roman" w:hAnsi="Times New Roman" w:cs="Times New Roman"/>
            <w:bCs/>
            <w:i/>
            <w:iCs/>
            <w:sz w:val="24"/>
            <w:szCs w:val="24"/>
            <w:lang w:eastAsia="en-AU"/>
          </w:rPr>
          <w:t>https://www.amsa.gov.au/about-us/who-we-are/amsa-state-and-territory-offices</w:t>
        </w:r>
      </w:hyperlink>
      <w:r w:rsidR="00930FA4" w:rsidRPr="00EA1360" w:rsidDel="002302EA">
        <w:rPr>
          <w:rFonts w:ascii="Times New Roman" w:eastAsia="Times New Roman" w:hAnsi="Times New Roman" w:cs="Times New Roman"/>
          <w:bCs/>
          <w:i/>
          <w:iCs/>
          <w:sz w:val="24"/>
          <w:szCs w:val="24"/>
          <w:lang w:eastAsia="en-AU"/>
        </w:rPr>
        <w:t xml:space="preserve"> </w:t>
      </w:r>
      <w:r w:rsidR="00930FA4" w:rsidRPr="00EA1360" w:rsidDel="002302EA">
        <w:rPr>
          <w:rFonts w:ascii="Times New Roman" w:eastAsia="Times New Roman" w:hAnsi="Times New Roman" w:cs="Times New Roman"/>
          <w:bCs/>
          <w:iCs/>
          <w:sz w:val="24"/>
          <w:szCs w:val="24"/>
          <w:lang w:eastAsia="en-AU"/>
        </w:rPr>
        <w:t>for location of AMSA offices).</w:t>
      </w:r>
    </w:p>
    <w:p w14:paraId="34C5A8B6" w14:textId="77777777" w:rsidR="00D67240" w:rsidRPr="00EA1360" w:rsidRDefault="00D67240" w:rsidP="00D67240">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i/>
          <w:iCs/>
          <w:sz w:val="24"/>
          <w:szCs w:val="24"/>
          <w:lang w:eastAsia="en-AU"/>
        </w:rPr>
        <w:t xml:space="preserve">Marine Orders </w:t>
      </w:r>
    </w:p>
    <w:p w14:paraId="1DE61CF2" w14:textId="77777777" w:rsidR="00D67240" w:rsidRPr="00EA1360" w:rsidRDefault="00D67240" w:rsidP="00D67240">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 xml:space="preserve">Marine Orders are a form of delegated legislation that apply to certain Australian and foreign vessels. Marine Orders are available on the </w:t>
      </w:r>
      <w:r w:rsidR="00E84812">
        <w:rPr>
          <w:rFonts w:ascii="Times New Roman" w:eastAsia="Times New Roman" w:hAnsi="Times New Roman" w:cs="Times New Roman"/>
          <w:bCs/>
          <w:sz w:val="24"/>
          <w:szCs w:val="24"/>
          <w:lang w:eastAsia="en-AU"/>
        </w:rPr>
        <w:t>AMSA</w:t>
      </w:r>
      <w:r w:rsidRPr="00EA1360">
        <w:rPr>
          <w:rFonts w:ascii="Times New Roman" w:eastAsia="Times New Roman" w:hAnsi="Times New Roman" w:cs="Times New Roman"/>
          <w:bCs/>
          <w:sz w:val="24"/>
          <w:szCs w:val="24"/>
          <w:lang w:eastAsia="en-AU"/>
        </w:rPr>
        <w:t xml:space="preserve"> website </w:t>
      </w:r>
      <w:hyperlink r:id="rId10" w:history="1">
        <w:r w:rsidRPr="00EA1360">
          <w:rPr>
            <w:rStyle w:val="Hyperlink"/>
            <w:rFonts w:ascii="Times New Roman" w:eastAsia="Times New Roman" w:hAnsi="Times New Roman" w:cs="Times New Roman"/>
            <w:bCs/>
            <w:sz w:val="24"/>
            <w:szCs w:val="24"/>
            <w:lang w:eastAsia="en-AU"/>
          </w:rPr>
          <w:t>https://www.amsa.gov.au</w:t>
        </w:r>
      </w:hyperlink>
      <w:r w:rsidRPr="00EA1360">
        <w:rPr>
          <w:rFonts w:ascii="Times New Roman" w:eastAsia="Times New Roman" w:hAnsi="Times New Roman" w:cs="Times New Roman"/>
          <w:bCs/>
          <w:sz w:val="24"/>
          <w:szCs w:val="24"/>
          <w:lang w:eastAsia="en-AU"/>
        </w:rPr>
        <w:t xml:space="preserve"> and are also registered on the Federal Register of Legislation </w:t>
      </w:r>
      <w:hyperlink r:id="rId11" w:history="1">
        <w:r w:rsidR="00930FA4" w:rsidRPr="00EA1360">
          <w:rPr>
            <w:rStyle w:val="Hyperlink"/>
            <w:rFonts w:ascii="Times New Roman" w:eastAsia="Times New Roman" w:hAnsi="Times New Roman" w:cs="Times New Roman"/>
            <w:bCs/>
            <w:sz w:val="24"/>
            <w:szCs w:val="24"/>
            <w:lang w:eastAsia="en-AU"/>
          </w:rPr>
          <w:t>https://www.legislation.gov.au</w:t>
        </w:r>
      </w:hyperlink>
      <w:r w:rsidR="00E22C0F" w:rsidRPr="00EA1360">
        <w:rPr>
          <w:rFonts w:ascii="Times New Roman" w:eastAsia="Times New Roman" w:hAnsi="Times New Roman" w:cs="Times New Roman"/>
          <w:bCs/>
          <w:sz w:val="24"/>
          <w:szCs w:val="24"/>
          <w:lang w:eastAsia="en-AU"/>
        </w:rPr>
        <w:t>. As Marine Orders take effect according to their own provisions</w:t>
      </w:r>
      <w:r w:rsidR="00E84812">
        <w:rPr>
          <w:rFonts w:ascii="Times New Roman" w:eastAsia="Times New Roman" w:hAnsi="Times New Roman" w:cs="Times New Roman"/>
          <w:bCs/>
          <w:sz w:val="24"/>
          <w:szCs w:val="24"/>
          <w:lang w:eastAsia="en-AU"/>
        </w:rPr>
        <w:t>,</w:t>
      </w:r>
      <w:r w:rsidR="00E22C0F" w:rsidRPr="00EA1360">
        <w:rPr>
          <w:rFonts w:ascii="Times New Roman" w:eastAsia="Times New Roman" w:hAnsi="Times New Roman" w:cs="Times New Roman"/>
          <w:bCs/>
          <w:sz w:val="24"/>
          <w:szCs w:val="24"/>
          <w:lang w:eastAsia="en-AU"/>
        </w:rPr>
        <w:t xml:space="preserve"> these are not ‘incorporated’ into the Code.</w:t>
      </w:r>
    </w:p>
    <w:p w14:paraId="1FF126B0" w14:textId="77777777" w:rsidR="00E22C0F" w:rsidRPr="00EA1360" w:rsidRDefault="00E22C0F" w:rsidP="00930FA4">
      <w:pPr>
        <w:shd w:val="clear" w:color="auto" w:fill="FFFFFF"/>
        <w:spacing w:before="100" w:beforeAutospacing="1" w:after="100" w:afterAutospacing="1" w:line="240" w:lineRule="auto"/>
        <w:rPr>
          <w:rFonts w:ascii="Times New Roman" w:eastAsia="Times New Roman" w:hAnsi="Times New Roman" w:cs="Times New Roman"/>
          <w:bCs/>
          <w:i/>
          <w:sz w:val="24"/>
          <w:szCs w:val="24"/>
          <w:lang w:eastAsia="en-AU"/>
        </w:rPr>
      </w:pPr>
      <w:r w:rsidRPr="00EA1360">
        <w:rPr>
          <w:rFonts w:ascii="Times New Roman" w:eastAsia="Times New Roman" w:hAnsi="Times New Roman" w:cs="Times New Roman"/>
          <w:bCs/>
          <w:i/>
          <w:sz w:val="24"/>
          <w:szCs w:val="24"/>
          <w:lang w:eastAsia="en-AU"/>
        </w:rPr>
        <w:t>Guidance from other Codes of Practice</w:t>
      </w:r>
    </w:p>
    <w:p w14:paraId="0165FF50" w14:textId="77777777" w:rsidR="00930FA4" w:rsidRDefault="00930FA4" w:rsidP="00930FA4">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 xml:space="preserve">The Code references a number of model codes of practice which are available on the Safe Work Australia website </w:t>
      </w:r>
      <w:hyperlink r:id="rId12" w:history="1">
        <w:r w:rsidR="001A56AF" w:rsidRPr="00D702F4">
          <w:rPr>
            <w:rStyle w:val="Hyperlink"/>
            <w:rFonts w:ascii="Times New Roman" w:eastAsia="Times New Roman" w:hAnsi="Times New Roman" w:cs="Times New Roman"/>
            <w:bCs/>
            <w:sz w:val="24"/>
            <w:szCs w:val="24"/>
            <w:lang w:eastAsia="en-AU"/>
          </w:rPr>
          <w:t>https://www.safeworkaustralia.gov.au/resources_publications/model-codes-of-practice</w:t>
        </w:r>
      </w:hyperlink>
    </w:p>
    <w:p w14:paraId="41005D94" w14:textId="77777777" w:rsidR="00E22C0F" w:rsidRPr="00EA1360" w:rsidRDefault="00E22C0F" w:rsidP="00E22C0F">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The Code also refers to guidance that is available in the International Labour Organisation (ILO) code of practice ‘Health and Safety in Ports’ and ‘</w:t>
      </w:r>
      <w:r w:rsidRPr="00EA1360">
        <w:rPr>
          <w:rFonts w:ascii="Times New Roman" w:eastAsia="Times New Roman" w:hAnsi="Times New Roman" w:cs="Times New Roman"/>
          <w:bCs/>
          <w:iCs/>
          <w:sz w:val="24"/>
          <w:szCs w:val="24"/>
          <w:lang w:eastAsia="en-AU"/>
        </w:rPr>
        <w:t>Code of Practice for Packing of Cargo Transport Units’</w:t>
      </w:r>
      <w:r w:rsidR="002A6FB4">
        <w:rPr>
          <w:rFonts w:ascii="Times New Roman" w:eastAsia="Times New Roman" w:hAnsi="Times New Roman" w:cs="Times New Roman"/>
          <w:bCs/>
          <w:iCs/>
          <w:sz w:val="24"/>
          <w:szCs w:val="24"/>
          <w:lang w:eastAsia="en-AU"/>
        </w:rPr>
        <w:t>.</w:t>
      </w:r>
      <w:r w:rsidRPr="00EA1360">
        <w:rPr>
          <w:rFonts w:ascii="Times New Roman" w:eastAsia="Times New Roman" w:hAnsi="Times New Roman" w:cs="Times New Roman"/>
          <w:bCs/>
          <w:iCs/>
          <w:sz w:val="24"/>
          <w:szCs w:val="24"/>
          <w:lang w:eastAsia="en-AU"/>
        </w:rPr>
        <w:t xml:space="preserve"> </w:t>
      </w:r>
      <w:r w:rsidRPr="00EA1360">
        <w:rPr>
          <w:rFonts w:ascii="Times New Roman" w:eastAsia="Times New Roman" w:hAnsi="Times New Roman" w:cs="Times New Roman"/>
          <w:bCs/>
          <w:sz w:val="24"/>
          <w:szCs w:val="24"/>
          <w:lang w:eastAsia="en-AU"/>
        </w:rPr>
        <w:t xml:space="preserve">ILO Codes can be accessed on the ILO website </w:t>
      </w:r>
      <w:hyperlink r:id="rId13" w:history="1">
        <w:r w:rsidR="001A56AF" w:rsidRPr="00D702F4">
          <w:rPr>
            <w:rStyle w:val="Hyperlink"/>
          </w:rPr>
          <w:t>http://www.ilo.org/safework/info/standards-and-instruments/codes/lang--en/index.htm</w:t>
        </w:r>
      </w:hyperlink>
      <w:r w:rsidR="001A56AF">
        <w:t xml:space="preserve"> </w:t>
      </w:r>
    </w:p>
    <w:p w14:paraId="4612D57A" w14:textId="77777777" w:rsidR="00E22C0F" w:rsidRPr="00EA1360" w:rsidRDefault="00E22C0F" w:rsidP="009101B6">
      <w:pPr>
        <w:autoSpaceDE w:val="0"/>
        <w:autoSpaceDN w:val="0"/>
        <w:adjustRightInd w:val="0"/>
        <w:spacing w:after="0" w:line="240" w:lineRule="auto"/>
        <w:rPr>
          <w:rFonts w:ascii="Times New Roman" w:eastAsia="Times New Roman" w:hAnsi="Times New Roman" w:cs="Times New Roman"/>
          <w:bCs/>
          <w:i/>
          <w:sz w:val="24"/>
          <w:szCs w:val="24"/>
          <w:lang w:eastAsia="en-AU"/>
        </w:rPr>
      </w:pPr>
      <w:r w:rsidRPr="00EA1360">
        <w:rPr>
          <w:rFonts w:ascii="Times New Roman" w:eastAsia="Times New Roman" w:hAnsi="Times New Roman" w:cs="Times New Roman"/>
          <w:bCs/>
          <w:i/>
          <w:sz w:val="24"/>
          <w:szCs w:val="24"/>
          <w:lang w:eastAsia="en-AU"/>
        </w:rPr>
        <w:t>Guidance from IMO documents</w:t>
      </w:r>
    </w:p>
    <w:p w14:paraId="5B947F09" w14:textId="77777777" w:rsidR="002302EA" w:rsidRDefault="002302EA" w:rsidP="009101B6">
      <w:pPr>
        <w:autoSpaceDE w:val="0"/>
        <w:autoSpaceDN w:val="0"/>
        <w:adjustRightInd w:val="0"/>
        <w:spacing w:after="0" w:line="240" w:lineRule="auto"/>
        <w:rPr>
          <w:rFonts w:ascii="Times New Roman" w:eastAsia="Times New Roman" w:hAnsi="Times New Roman" w:cs="Times New Roman"/>
          <w:bCs/>
          <w:sz w:val="24"/>
          <w:szCs w:val="24"/>
          <w:lang w:eastAsia="en-AU"/>
        </w:rPr>
      </w:pPr>
    </w:p>
    <w:p w14:paraId="6ADA74AD" w14:textId="77777777" w:rsidR="00930FA4" w:rsidRPr="00EA1360" w:rsidRDefault="00930FA4" w:rsidP="009101B6">
      <w:pPr>
        <w:autoSpaceDE w:val="0"/>
        <w:autoSpaceDN w:val="0"/>
        <w:adjustRightInd w:val="0"/>
        <w:spacing w:after="0"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 xml:space="preserve">The Code refers to </w:t>
      </w:r>
      <w:r w:rsidR="003D0086" w:rsidRPr="00EA1360">
        <w:rPr>
          <w:rFonts w:ascii="Times New Roman" w:eastAsia="Times New Roman" w:hAnsi="Times New Roman" w:cs="Times New Roman"/>
          <w:bCs/>
          <w:sz w:val="24"/>
          <w:szCs w:val="24"/>
          <w:lang w:eastAsia="en-AU"/>
        </w:rPr>
        <w:t>guidance that is available in the International Maritime Organisation (</w:t>
      </w:r>
      <w:r w:rsidRPr="00EA1360">
        <w:rPr>
          <w:rFonts w:ascii="Times New Roman" w:eastAsia="Times New Roman" w:hAnsi="Times New Roman" w:cs="Times New Roman"/>
          <w:bCs/>
          <w:sz w:val="24"/>
          <w:szCs w:val="24"/>
          <w:lang w:eastAsia="en-AU"/>
        </w:rPr>
        <w:t>IMO</w:t>
      </w:r>
      <w:r w:rsidR="003D0086" w:rsidRPr="00EA1360">
        <w:rPr>
          <w:rFonts w:ascii="Times New Roman" w:eastAsia="Times New Roman" w:hAnsi="Times New Roman" w:cs="Times New Roman"/>
          <w:bCs/>
          <w:sz w:val="24"/>
          <w:szCs w:val="24"/>
          <w:lang w:eastAsia="en-AU"/>
        </w:rPr>
        <w:t>) Convention for the Safety of Life at Sea (SOLAS)</w:t>
      </w:r>
      <w:r w:rsidR="009101B6" w:rsidRPr="00EA1360">
        <w:rPr>
          <w:rFonts w:ascii="Times New Roman" w:eastAsia="Times New Roman" w:hAnsi="Times New Roman" w:cs="Times New Roman"/>
          <w:bCs/>
          <w:sz w:val="24"/>
          <w:szCs w:val="24"/>
          <w:lang w:eastAsia="en-AU"/>
        </w:rPr>
        <w:t xml:space="preserve"> </w:t>
      </w:r>
      <w:r w:rsidR="0047093D" w:rsidRPr="00EA1360">
        <w:rPr>
          <w:rFonts w:ascii="Times New Roman" w:eastAsia="Times New Roman" w:hAnsi="Times New Roman" w:cs="Times New Roman"/>
          <w:bCs/>
          <w:sz w:val="24"/>
          <w:szCs w:val="24"/>
          <w:lang w:eastAsia="en-AU"/>
        </w:rPr>
        <w:t>and a</w:t>
      </w:r>
      <w:r w:rsidR="007F1BC7" w:rsidRPr="00EA1360">
        <w:rPr>
          <w:rFonts w:ascii="Times New Roman" w:eastAsia="Times New Roman" w:hAnsi="Times New Roman" w:cs="Times New Roman"/>
          <w:bCs/>
          <w:sz w:val="24"/>
          <w:szCs w:val="24"/>
          <w:lang w:eastAsia="en-AU"/>
        </w:rPr>
        <w:t xml:space="preserve"> range of</w:t>
      </w:r>
      <w:r w:rsidR="003D0086" w:rsidRPr="00EA1360">
        <w:rPr>
          <w:rFonts w:ascii="Times New Roman" w:eastAsia="Times New Roman" w:hAnsi="Times New Roman" w:cs="Times New Roman"/>
          <w:bCs/>
          <w:sz w:val="24"/>
          <w:szCs w:val="24"/>
          <w:lang w:eastAsia="en-AU"/>
        </w:rPr>
        <w:t xml:space="preserve"> </w:t>
      </w:r>
      <w:r w:rsidR="00170596" w:rsidRPr="00EA1360">
        <w:rPr>
          <w:rFonts w:ascii="Times New Roman" w:eastAsia="Times New Roman" w:hAnsi="Times New Roman" w:cs="Times New Roman"/>
          <w:bCs/>
          <w:sz w:val="24"/>
          <w:szCs w:val="24"/>
          <w:lang w:eastAsia="en-AU"/>
        </w:rPr>
        <w:t xml:space="preserve">IMO </w:t>
      </w:r>
      <w:r w:rsidR="003D0086" w:rsidRPr="00EA1360">
        <w:rPr>
          <w:rFonts w:ascii="Times New Roman" w:eastAsia="Times New Roman" w:hAnsi="Times New Roman" w:cs="Times New Roman"/>
          <w:bCs/>
          <w:sz w:val="24"/>
          <w:szCs w:val="24"/>
          <w:lang w:eastAsia="en-AU"/>
        </w:rPr>
        <w:t>Codes</w:t>
      </w:r>
      <w:r w:rsidR="000D17BC" w:rsidRPr="00EA1360">
        <w:rPr>
          <w:rFonts w:ascii="Times New Roman" w:eastAsia="Times New Roman" w:hAnsi="Times New Roman" w:cs="Times New Roman"/>
          <w:bCs/>
          <w:sz w:val="24"/>
          <w:szCs w:val="24"/>
          <w:lang w:eastAsia="en-AU"/>
        </w:rPr>
        <w:t xml:space="preserve">. </w:t>
      </w:r>
      <w:r w:rsidR="00170596" w:rsidRPr="00EA1360">
        <w:rPr>
          <w:rFonts w:ascii="Times New Roman" w:eastAsia="Times New Roman" w:hAnsi="Times New Roman" w:cs="Times New Roman"/>
          <w:bCs/>
          <w:sz w:val="24"/>
          <w:szCs w:val="24"/>
          <w:lang w:eastAsia="en-AU"/>
        </w:rPr>
        <w:t xml:space="preserve">The Code also refers to guidance </w:t>
      </w:r>
      <w:r w:rsidR="007F1BC7" w:rsidRPr="00EA1360">
        <w:rPr>
          <w:rFonts w:ascii="Times New Roman" w:eastAsia="Times New Roman" w:hAnsi="Times New Roman" w:cs="Times New Roman"/>
          <w:bCs/>
          <w:sz w:val="24"/>
          <w:szCs w:val="24"/>
          <w:lang w:eastAsia="en-AU"/>
        </w:rPr>
        <w:t xml:space="preserve">that can be obtained </w:t>
      </w:r>
      <w:r w:rsidR="00170596" w:rsidRPr="00EA1360">
        <w:rPr>
          <w:rFonts w:ascii="Times New Roman" w:eastAsia="Times New Roman" w:hAnsi="Times New Roman" w:cs="Times New Roman"/>
          <w:bCs/>
          <w:sz w:val="24"/>
          <w:szCs w:val="24"/>
          <w:lang w:eastAsia="en-AU"/>
        </w:rPr>
        <w:t xml:space="preserve">from circulars </w:t>
      </w:r>
      <w:r w:rsidR="007F1BC7" w:rsidRPr="00EA1360">
        <w:rPr>
          <w:rFonts w:ascii="Times New Roman" w:eastAsia="Times New Roman" w:hAnsi="Times New Roman" w:cs="Times New Roman"/>
          <w:bCs/>
          <w:sz w:val="24"/>
          <w:szCs w:val="24"/>
          <w:lang w:eastAsia="en-AU"/>
        </w:rPr>
        <w:t xml:space="preserve">setting out guidelines </w:t>
      </w:r>
      <w:r w:rsidR="00170596" w:rsidRPr="00EA1360">
        <w:rPr>
          <w:rFonts w:ascii="Times New Roman" w:eastAsia="Times New Roman" w:hAnsi="Times New Roman" w:cs="Times New Roman"/>
          <w:bCs/>
          <w:sz w:val="24"/>
          <w:szCs w:val="24"/>
          <w:lang w:eastAsia="en-AU"/>
        </w:rPr>
        <w:t xml:space="preserve">prepared by the </w:t>
      </w:r>
      <w:r w:rsidR="007F1BC7" w:rsidRPr="00EA1360">
        <w:rPr>
          <w:rFonts w:ascii="Times New Roman" w:eastAsia="Times New Roman" w:hAnsi="Times New Roman" w:cs="Times New Roman"/>
          <w:bCs/>
          <w:sz w:val="24"/>
          <w:szCs w:val="24"/>
          <w:lang w:eastAsia="en-AU"/>
        </w:rPr>
        <w:t xml:space="preserve">IMO’s </w:t>
      </w:r>
      <w:r w:rsidR="00170596" w:rsidRPr="00EA1360">
        <w:rPr>
          <w:rFonts w:ascii="Times New Roman" w:eastAsia="Times New Roman" w:hAnsi="Times New Roman" w:cs="Times New Roman"/>
          <w:bCs/>
          <w:sz w:val="24"/>
          <w:szCs w:val="24"/>
          <w:lang w:eastAsia="en-AU"/>
        </w:rPr>
        <w:t>Maritime Safety Committee and the Maritime Environment Protection Committee</w:t>
      </w:r>
      <w:r w:rsidR="007F1BC7" w:rsidRPr="00EA1360">
        <w:rPr>
          <w:rFonts w:ascii="Times New Roman" w:eastAsia="Times New Roman" w:hAnsi="Times New Roman" w:cs="Times New Roman"/>
          <w:bCs/>
          <w:sz w:val="24"/>
          <w:szCs w:val="24"/>
          <w:lang w:eastAsia="en-AU"/>
        </w:rPr>
        <w:t xml:space="preserve">. The Code also provides guidance </w:t>
      </w:r>
      <w:r w:rsidR="00450EA1" w:rsidRPr="00EA1360">
        <w:rPr>
          <w:rFonts w:ascii="Times New Roman" w:eastAsia="Times New Roman" w:hAnsi="Times New Roman" w:cs="Times New Roman"/>
          <w:bCs/>
          <w:sz w:val="24"/>
          <w:szCs w:val="24"/>
          <w:lang w:eastAsia="en-AU"/>
        </w:rPr>
        <w:t xml:space="preserve">in certain </w:t>
      </w:r>
      <w:r w:rsidR="00676852" w:rsidRPr="00EA1360">
        <w:rPr>
          <w:rFonts w:ascii="Times New Roman" w:eastAsia="Times New Roman" w:hAnsi="Times New Roman" w:cs="Times New Roman"/>
          <w:bCs/>
          <w:sz w:val="24"/>
          <w:szCs w:val="24"/>
          <w:lang w:eastAsia="en-AU"/>
        </w:rPr>
        <w:t>resolutions by the IMO Assembly</w:t>
      </w:r>
      <w:r w:rsidR="000D17BC" w:rsidRPr="00EA1360">
        <w:rPr>
          <w:rFonts w:ascii="Times New Roman" w:eastAsia="Times New Roman" w:hAnsi="Times New Roman" w:cs="Times New Roman"/>
          <w:bCs/>
          <w:sz w:val="24"/>
          <w:szCs w:val="24"/>
          <w:lang w:eastAsia="en-AU"/>
        </w:rPr>
        <w:t>.</w:t>
      </w:r>
      <w:r w:rsidR="00676852" w:rsidRPr="00EA1360">
        <w:rPr>
          <w:rFonts w:ascii="Times New Roman" w:eastAsia="Times New Roman" w:hAnsi="Times New Roman" w:cs="Times New Roman"/>
          <w:bCs/>
          <w:sz w:val="24"/>
          <w:szCs w:val="24"/>
          <w:lang w:eastAsia="en-AU"/>
        </w:rPr>
        <w:t xml:space="preserve"> </w:t>
      </w:r>
      <w:r w:rsidR="009101B6" w:rsidRPr="00EA1360">
        <w:rPr>
          <w:rFonts w:ascii="Times New Roman" w:eastAsia="Times New Roman" w:hAnsi="Times New Roman" w:cs="Times New Roman"/>
          <w:bCs/>
          <w:sz w:val="24"/>
          <w:szCs w:val="24"/>
          <w:lang w:eastAsia="en-AU"/>
        </w:rPr>
        <w:t>IMO documents are available from AMSA premises.</w:t>
      </w:r>
    </w:p>
    <w:p w14:paraId="59BB0D14" w14:textId="77777777" w:rsidR="00932ED2" w:rsidRDefault="00676852" w:rsidP="00676852">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 xml:space="preserve">The Code also refers to guidance that is available in </w:t>
      </w:r>
      <w:r w:rsidR="00E22C0F" w:rsidRPr="00EA1360">
        <w:rPr>
          <w:rFonts w:ascii="Times New Roman" w:eastAsia="Times New Roman" w:hAnsi="Times New Roman" w:cs="Times New Roman"/>
          <w:bCs/>
          <w:sz w:val="24"/>
          <w:szCs w:val="24"/>
          <w:lang w:eastAsia="en-AU"/>
        </w:rPr>
        <w:t xml:space="preserve">several </w:t>
      </w:r>
      <w:r w:rsidRPr="00EA1360">
        <w:rPr>
          <w:rFonts w:ascii="Times New Roman" w:eastAsia="Times New Roman" w:hAnsi="Times New Roman" w:cs="Times New Roman"/>
          <w:bCs/>
          <w:sz w:val="24"/>
          <w:szCs w:val="24"/>
          <w:lang w:eastAsia="en-AU"/>
        </w:rPr>
        <w:t>Australian standards</w:t>
      </w:r>
      <w:r w:rsidR="00F90644" w:rsidRPr="00EA1360">
        <w:rPr>
          <w:rFonts w:ascii="Times New Roman" w:eastAsia="Times New Roman" w:hAnsi="Times New Roman" w:cs="Times New Roman"/>
          <w:bCs/>
          <w:sz w:val="24"/>
          <w:szCs w:val="24"/>
          <w:lang w:eastAsia="en-AU"/>
        </w:rPr>
        <w:t xml:space="preserve">. </w:t>
      </w:r>
    </w:p>
    <w:p w14:paraId="77F19865" w14:textId="77777777" w:rsidR="00932ED2" w:rsidRDefault="00932ED2" w:rsidP="00EA1360">
      <w:pPr>
        <w:shd w:val="clear" w:color="auto" w:fill="FFFFFF"/>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T</w:t>
      </w:r>
      <w:r w:rsidR="00E22C0F" w:rsidRPr="00EA1360">
        <w:rPr>
          <w:rFonts w:ascii="Times New Roman" w:eastAsia="Times New Roman" w:hAnsi="Times New Roman" w:cs="Times New Roman"/>
          <w:bCs/>
          <w:sz w:val="24"/>
          <w:szCs w:val="24"/>
          <w:lang w:eastAsia="en-AU"/>
        </w:rPr>
        <w:t xml:space="preserve">he Code provides that the guidance </w:t>
      </w:r>
      <w:r w:rsidR="000D17BC" w:rsidRPr="00EA1360">
        <w:rPr>
          <w:rFonts w:ascii="Times New Roman" w:eastAsia="Times New Roman" w:hAnsi="Times New Roman" w:cs="Times New Roman"/>
          <w:bCs/>
          <w:sz w:val="24"/>
          <w:szCs w:val="24"/>
          <w:lang w:eastAsia="en-AU"/>
        </w:rPr>
        <w:t>in the following standards should be met:</w:t>
      </w:r>
      <w:r w:rsidR="00676852" w:rsidRPr="00EA1360">
        <w:rPr>
          <w:rFonts w:ascii="Times New Roman" w:eastAsia="Times New Roman" w:hAnsi="Times New Roman" w:cs="Times New Roman"/>
          <w:bCs/>
          <w:sz w:val="24"/>
          <w:szCs w:val="24"/>
          <w:lang w:eastAsia="en-AU"/>
        </w:rPr>
        <w:t xml:space="preserve"> </w:t>
      </w:r>
    </w:p>
    <w:p w14:paraId="0A705C9F" w14:textId="77777777" w:rsidR="00932ED2" w:rsidRPr="00EA1360" w:rsidRDefault="00277041" w:rsidP="00EA1360">
      <w:pPr>
        <w:pStyle w:val="ListParagraph"/>
        <w:numPr>
          <w:ilvl w:val="0"/>
          <w:numId w:val="2"/>
        </w:numPr>
        <w:shd w:val="clear" w:color="auto" w:fill="FFFFFF"/>
        <w:spacing w:before="0" w:beforeAutospacing="0" w:after="0" w:afterAutospacing="0"/>
        <w:ind w:left="714" w:hanging="357"/>
        <w:rPr>
          <w:bCs/>
          <w:iCs/>
          <w:sz w:val="20"/>
          <w:szCs w:val="20"/>
        </w:rPr>
      </w:pPr>
      <w:r w:rsidRPr="00EA1360">
        <w:rPr>
          <w:bCs/>
          <w:i/>
          <w:sz w:val="20"/>
          <w:szCs w:val="20"/>
        </w:rPr>
        <w:t>AS/NZS 2210.1– 2010 Safety, protective and occupational footwear – Guide to selection, care and use</w:t>
      </w:r>
      <w:r w:rsidR="002A6FB4">
        <w:rPr>
          <w:bCs/>
          <w:i/>
          <w:sz w:val="20"/>
          <w:szCs w:val="20"/>
        </w:rPr>
        <w:t>,</w:t>
      </w:r>
      <w:r w:rsidR="00F90644" w:rsidRPr="00EA1360">
        <w:rPr>
          <w:bCs/>
          <w:iCs/>
          <w:sz w:val="20"/>
          <w:szCs w:val="20"/>
        </w:rPr>
        <w:t xml:space="preserve"> </w:t>
      </w:r>
    </w:p>
    <w:p w14:paraId="139DF20B" w14:textId="3D0011A9" w:rsidR="002302EA" w:rsidRDefault="00F90644" w:rsidP="00EA1360">
      <w:pPr>
        <w:pStyle w:val="ListParagraph"/>
        <w:numPr>
          <w:ilvl w:val="0"/>
          <w:numId w:val="2"/>
        </w:numPr>
        <w:shd w:val="clear" w:color="auto" w:fill="FFFFFF"/>
        <w:spacing w:before="0" w:beforeAutospacing="0" w:after="0" w:afterAutospacing="0"/>
        <w:ind w:left="714" w:hanging="357"/>
        <w:rPr>
          <w:bCs/>
          <w:iCs/>
          <w:sz w:val="20"/>
          <w:szCs w:val="20"/>
        </w:rPr>
      </w:pPr>
      <w:r w:rsidRPr="00EA1360">
        <w:rPr>
          <w:bCs/>
          <w:i/>
          <w:iCs/>
          <w:sz w:val="20"/>
          <w:szCs w:val="20"/>
        </w:rPr>
        <w:t>AS/NZS 1337.1:2010 Personal eye protection – eye and face protectors for occupational application</w:t>
      </w:r>
      <w:r w:rsidRPr="00EA1360">
        <w:rPr>
          <w:bCs/>
          <w:iCs/>
          <w:sz w:val="20"/>
          <w:szCs w:val="20"/>
        </w:rPr>
        <w:t xml:space="preserve"> or its equivalent</w:t>
      </w:r>
      <w:r w:rsidR="002302EA">
        <w:rPr>
          <w:bCs/>
          <w:iCs/>
          <w:sz w:val="20"/>
          <w:szCs w:val="20"/>
        </w:rPr>
        <w:t>,</w:t>
      </w:r>
      <w:r w:rsidRPr="00EA1360">
        <w:rPr>
          <w:bCs/>
          <w:iCs/>
          <w:sz w:val="20"/>
          <w:szCs w:val="20"/>
        </w:rPr>
        <w:t xml:space="preserve"> </w:t>
      </w:r>
    </w:p>
    <w:p w14:paraId="2D5B3EE7" w14:textId="77777777" w:rsidR="00932ED2" w:rsidRPr="00EA1360" w:rsidRDefault="001B634B" w:rsidP="00EA1360">
      <w:pPr>
        <w:pStyle w:val="ListParagraph"/>
        <w:numPr>
          <w:ilvl w:val="0"/>
          <w:numId w:val="2"/>
        </w:numPr>
        <w:shd w:val="clear" w:color="auto" w:fill="FFFFFF"/>
        <w:spacing w:before="0" w:beforeAutospacing="0" w:after="0" w:afterAutospacing="0"/>
        <w:ind w:left="714" w:hanging="357"/>
        <w:rPr>
          <w:bCs/>
          <w:iCs/>
          <w:sz w:val="20"/>
          <w:szCs w:val="20"/>
        </w:rPr>
      </w:pPr>
      <w:r w:rsidRPr="00EA1360">
        <w:rPr>
          <w:bCs/>
          <w:i/>
          <w:iCs/>
          <w:sz w:val="20"/>
          <w:szCs w:val="20"/>
        </w:rPr>
        <w:t>AS/NZS 1270–2002 (Acoustics— Hearing protectors)</w:t>
      </w:r>
      <w:r w:rsidRPr="00EA1360">
        <w:rPr>
          <w:bCs/>
          <w:iCs/>
          <w:sz w:val="20"/>
          <w:szCs w:val="20"/>
        </w:rPr>
        <w:t xml:space="preserve"> or its equivalent, </w:t>
      </w:r>
    </w:p>
    <w:p w14:paraId="2088F285" w14:textId="77777777" w:rsidR="00932ED2" w:rsidRPr="00EA1360" w:rsidRDefault="001B634B" w:rsidP="00EA1360">
      <w:pPr>
        <w:pStyle w:val="ListParagraph"/>
        <w:numPr>
          <w:ilvl w:val="0"/>
          <w:numId w:val="2"/>
        </w:numPr>
        <w:shd w:val="clear" w:color="auto" w:fill="FFFFFF"/>
        <w:spacing w:before="0" w:beforeAutospacing="0" w:after="0" w:afterAutospacing="0"/>
        <w:ind w:left="714" w:hanging="357"/>
        <w:rPr>
          <w:bCs/>
          <w:iCs/>
          <w:sz w:val="20"/>
          <w:szCs w:val="20"/>
        </w:rPr>
      </w:pPr>
      <w:r w:rsidRPr="00EA1360">
        <w:rPr>
          <w:bCs/>
          <w:i/>
          <w:iCs/>
          <w:sz w:val="20"/>
          <w:szCs w:val="20"/>
        </w:rPr>
        <w:t>AS/NZS 1067-2003 Sunglasses and fashion spectacles</w:t>
      </w:r>
      <w:r w:rsidRPr="00EA1360">
        <w:rPr>
          <w:bCs/>
          <w:iCs/>
          <w:sz w:val="20"/>
          <w:szCs w:val="20"/>
        </w:rPr>
        <w:t xml:space="preserve">, </w:t>
      </w:r>
    </w:p>
    <w:p w14:paraId="40CCA08C" w14:textId="77777777" w:rsidR="00932ED2" w:rsidRPr="00EA1360" w:rsidRDefault="001B634B" w:rsidP="00EA1360">
      <w:pPr>
        <w:pStyle w:val="ListParagraph"/>
        <w:numPr>
          <w:ilvl w:val="0"/>
          <w:numId w:val="2"/>
        </w:numPr>
        <w:shd w:val="clear" w:color="auto" w:fill="FFFFFF"/>
        <w:spacing w:before="0" w:beforeAutospacing="0" w:after="0" w:afterAutospacing="0"/>
        <w:ind w:left="714" w:hanging="357"/>
        <w:rPr>
          <w:bCs/>
          <w:iCs/>
          <w:sz w:val="20"/>
          <w:szCs w:val="20"/>
        </w:rPr>
      </w:pPr>
      <w:r w:rsidRPr="00EA1360">
        <w:rPr>
          <w:bCs/>
          <w:i/>
          <w:iCs/>
          <w:sz w:val="20"/>
          <w:szCs w:val="20"/>
        </w:rPr>
        <w:t>AS/NZS 1716–2012 Respiratory protective devices</w:t>
      </w:r>
      <w:r w:rsidRPr="00EA1360">
        <w:rPr>
          <w:bCs/>
          <w:iCs/>
          <w:sz w:val="20"/>
          <w:szCs w:val="20"/>
        </w:rPr>
        <w:t xml:space="preserve"> or its equivalent</w:t>
      </w:r>
      <w:r w:rsidR="002A6FB4">
        <w:rPr>
          <w:bCs/>
          <w:iCs/>
          <w:sz w:val="20"/>
          <w:szCs w:val="20"/>
        </w:rPr>
        <w:t>,</w:t>
      </w:r>
      <w:r w:rsidRPr="00EA1360">
        <w:rPr>
          <w:bCs/>
          <w:iCs/>
          <w:sz w:val="20"/>
          <w:szCs w:val="20"/>
        </w:rPr>
        <w:t xml:space="preserve"> </w:t>
      </w:r>
    </w:p>
    <w:p w14:paraId="0537F899" w14:textId="77777777" w:rsidR="00932ED2" w:rsidRPr="00EA1360" w:rsidRDefault="001B634B" w:rsidP="00EA1360">
      <w:pPr>
        <w:pStyle w:val="ListParagraph"/>
        <w:numPr>
          <w:ilvl w:val="0"/>
          <w:numId w:val="2"/>
        </w:numPr>
        <w:shd w:val="clear" w:color="auto" w:fill="FFFFFF"/>
        <w:spacing w:before="0" w:beforeAutospacing="0" w:after="0" w:afterAutospacing="0"/>
        <w:ind w:left="714" w:hanging="357"/>
        <w:rPr>
          <w:bCs/>
          <w:iCs/>
          <w:sz w:val="20"/>
          <w:szCs w:val="20"/>
        </w:rPr>
      </w:pPr>
      <w:r w:rsidRPr="00EA1360">
        <w:rPr>
          <w:bCs/>
          <w:i/>
          <w:iCs/>
          <w:sz w:val="20"/>
          <w:szCs w:val="20"/>
        </w:rPr>
        <w:lastRenderedPageBreak/>
        <w:t>AS/NZS 4484-/NZS-2004 Gas cylinders for industrial, scientific, medical and refrigerant use – Labelling and colour coding</w:t>
      </w:r>
      <w:r w:rsidRPr="00EA1360">
        <w:rPr>
          <w:bCs/>
          <w:iCs/>
          <w:sz w:val="20"/>
          <w:szCs w:val="20"/>
        </w:rPr>
        <w:t xml:space="preserve"> or its </w:t>
      </w:r>
      <w:r w:rsidR="0047093D" w:rsidRPr="00EA1360">
        <w:rPr>
          <w:bCs/>
          <w:iCs/>
          <w:sz w:val="20"/>
          <w:szCs w:val="20"/>
        </w:rPr>
        <w:t>equivalent,</w:t>
      </w:r>
      <w:r w:rsidR="00E22C0F" w:rsidRPr="00EA1360">
        <w:rPr>
          <w:bCs/>
          <w:iCs/>
          <w:sz w:val="20"/>
          <w:szCs w:val="20"/>
        </w:rPr>
        <w:t xml:space="preserve"> </w:t>
      </w:r>
    </w:p>
    <w:p w14:paraId="4F48C1F9" w14:textId="77777777" w:rsidR="00932ED2" w:rsidRPr="00EA1360" w:rsidRDefault="00676852" w:rsidP="00EA1360">
      <w:pPr>
        <w:pStyle w:val="ListParagraph"/>
        <w:numPr>
          <w:ilvl w:val="0"/>
          <w:numId w:val="2"/>
        </w:numPr>
        <w:shd w:val="clear" w:color="auto" w:fill="FFFFFF"/>
        <w:spacing w:before="0" w:beforeAutospacing="0" w:after="0" w:afterAutospacing="0"/>
        <w:ind w:left="714" w:hanging="357"/>
        <w:rPr>
          <w:bCs/>
          <w:iCs/>
          <w:sz w:val="20"/>
          <w:szCs w:val="20"/>
        </w:rPr>
      </w:pPr>
      <w:r w:rsidRPr="00EA1360">
        <w:rPr>
          <w:bCs/>
          <w:i/>
          <w:iCs/>
          <w:sz w:val="20"/>
          <w:szCs w:val="20"/>
        </w:rPr>
        <w:t>AS/NZS 3000–2007 Electrical installations</w:t>
      </w:r>
      <w:r w:rsidRPr="00EA1360">
        <w:rPr>
          <w:bCs/>
          <w:iCs/>
          <w:sz w:val="20"/>
          <w:szCs w:val="20"/>
        </w:rPr>
        <w:t xml:space="preserve"> and </w:t>
      </w:r>
      <w:r w:rsidRPr="00EA1360">
        <w:rPr>
          <w:bCs/>
          <w:i/>
          <w:iCs/>
          <w:sz w:val="20"/>
          <w:szCs w:val="20"/>
        </w:rPr>
        <w:t>AS 1345–1995 Identification of the contents of piping, conduits and duct</w:t>
      </w:r>
      <w:r w:rsidR="00450EA1" w:rsidRPr="00EA1360">
        <w:rPr>
          <w:bCs/>
          <w:iCs/>
          <w:sz w:val="20"/>
          <w:szCs w:val="20"/>
        </w:rPr>
        <w:t>.</w:t>
      </w:r>
      <w:r w:rsidR="001B634B" w:rsidRPr="00EA1360">
        <w:rPr>
          <w:bCs/>
          <w:iCs/>
          <w:sz w:val="20"/>
          <w:szCs w:val="20"/>
        </w:rPr>
        <w:t xml:space="preserve"> </w:t>
      </w:r>
    </w:p>
    <w:p w14:paraId="354656BB" w14:textId="46B24F85" w:rsidR="00676852" w:rsidRPr="00EA1360" w:rsidRDefault="001B634B" w:rsidP="00676852">
      <w:pPr>
        <w:shd w:val="clear" w:color="auto" w:fill="FFFFFF"/>
        <w:spacing w:before="100" w:beforeAutospacing="1" w:after="100" w:afterAutospacing="1" w:line="240" w:lineRule="auto"/>
        <w:rPr>
          <w:rFonts w:ascii="Times New Roman" w:eastAsia="Times New Roman" w:hAnsi="Times New Roman" w:cs="Times New Roman"/>
          <w:bCs/>
          <w:iCs/>
          <w:sz w:val="24"/>
          <w:szCs w:val="24"/>
          <w:lang w:eastAsia="en-AU"/>
        </w:rPr>
      </w:pPr>
      <w:r w:rsidRPr="00EA1360">
        <w:rPr>
          <w:rFonts w:ascii="Times New Roman" w:eastAsia="Times New Roman" w:hAnsi="Times New Roman" w:cs="Times New Roman"/>
          <w:bCs/>
          <w:iCs/>
          <w:sz w:val="24"/>
          <w:szCs w:val="24"/>
          <w:lang w:eastAsia="en-AU"/>
        </w:rPr>
        <w:t xml:space="preserve">The AS/NZ standards are available to be purchased from the Standards Australia distributor accessible at </w:t>
      </w:r>
      <w:hyperlink r:id="rId14" w:history="1">
        <w:r w:rsidR="00DA0AC8" w:rsidRPr="00303FBA">
          <w:rPr>
            <w:rStyle w:val="Hyperlink"/>
          </w:rPr>
          <w:t>https://www.standards.org.au/standards-catalogue/sa-snz</w:t>
        </w:r>
      </w:hyperlink>
      <w:r w:rsidRPr="00EA1360">
        <w:rPr>
          <w:rFonts w:ascii="Times New Roman" w:eastAsia="Times New Roman" w:hAnsi="Times New Roman" w:cs="Times New Roman"/>
          <w:bCs/>
          <w:iCs/>
          <w:sz w:val="24"/>
          <w:szCs w:val="24"/>
          <w:lang w:eastAsia="en-AU"/>
        </w:rPr>
        <w:t>.</w:t>
      </w:r>
    </w:p>
    <w:p w14:paraId="667A25A3" w14:textId="77777777" w:rsidR="00D67240" w:rsidRPr="00EA1360" w:rsidRDefault="00D67240" w:rsidP="00D67240">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en-AU"/>
        </w:rPr>
      </w:pPr>
      <w:r w:rsidRPr="00EA1360">
        <w:rPr>
          <w:rFonts w:ascii="Times New Roman" w:eastAsia="Times New Roman" w:hAnsi="Times New Roman" w:cs="Times New Roman"/>
          <w:b/>
          <w:bCs/>
          <w:sz w:val="24"/>
          <w:szCs w:val="24"/>
          <w:lang w:eastAsia="en-AU"/>
        </w:rPr>
        <w:t>Commencement</w:t>
      </w:r>
    </w:p>
    <w:p w14:paraId="7702D905" w14:textId="77777777" w:rsidR="00902CFC" w:rsidRPr="00EA1360" w:rsidRDefault="00902CFC" w:rsidP="00D67240">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 xml:space="preserve">The Code </w:t>
      </w:r>
      <w:r w:rsidRPr="001A56AF">
        <w:rPr>
          <w:rFonts w:ascii="Times New Roman" w:eastAsia="Times New Roman" w:hAnsi="Times New Roman" w:cs="Times New Roman"/>
          <w:bCs/>
          <w:sz w:val="24"/>
          <w:szCs w:val="24"/>
          <w:lang w:eastAsia="en-AU"/>
        </w:rPr>
        <w:t>commen</w:t>
      </w:r>
      <w:r w:rsidR="009851F5" w:rsidRPr="001A56AF">
        <w:rPr>
          <w:rFonts w:ascii="Times New Roman" w:eastAsia="Times New Roman" w:hAnsi="Times New Roman" w:cs="Times New Roman"/>
          <w:bCs/>
          <w:sz w:val="24"/>
          <w:szCs w:val="24"/>
          <w:lang w:eastAsia="en-AU"/>
        </w:rPr>
        <w:t xml:space="preserve">ces on </w:t>
      </w:r>
      <w:r w:rsidR="00601011" w:rsidRPr="001A56AF">
        <w:rPr>
          <w:rFonts w:ascii="Times New Roman" w:eastAsia="Times New Roman" w:hAnsi="Times New Roman" w:cs="Times New Roman"/>
          <w:bCs/>
          <w:sz w:val="24"/>
          <w:szCs w:val="24"/>
          <w:lang w:eastAsia="en-AU"/>
        </w:rPr>
        <w:t>1 January 2019</w:t>
      </w:r>
      <w:r w:rsidRPr="001A56AF">
        <w:rPr>
          <w:rFonts w:ascii="Times New Roman" w:eastAsia="Times New Roman" w:hAnsi="Times New Roman" w:cs="Times New Roman"/>
          <w:bCs/>
          <w:sz w:val="24"/>
          <w:szCs w:val="24"/>
          <w:lang w:eastAsia="en-AU"/>
        </w:rPr>
        <w:t>.</w:t>
      </w:r>
      <w:r w:rsidRPr="00EA1360">
        <w:rPr>
          <w:rFonts w:ascii="Times New Roman" w:eastAsia="Times New Roman" w:hAnsi="Times New Roman" w:cs="Times New Roman"/>
          <w:bCs/>
          <w:sz w:val="24"/>
          <w:szCs w:val="24"/>
          <w:lang w:eastAsia="en-AU"/>
        </w:rPr>
        <w:t xml:space="preserve"> </w:t>
      </w:r>
    </w:p>
    <w:p w14:paraId="434C89DB" w14:textId="77777777" w:rsidR="006034B0" w:rsidRPr="00EA1360" w:rsidRDefault="006034B0" w:rsidP="00D67240">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en-AU"/>
        </w:rPr>
      </w:pPr>
      <w:r w:rsidRPr="00EA1360">
        <w:rPr>
          <w:rFonts w:ascii="Times New Roman" w:eastAsia="Times New Roman" w:hAnsi="Times New Roman" w:cs="Times New Roman"/>
          <w:b/>
          <w:bCs/>
          <w:sz w:val="24"/>
          <w:szCs w:val="24"/>
          <w:lang w:eastAsia="en-AU"/>
        </w:rPr>
        <w:t>Regulation Impact</w:t>
      </w:r>
    </w:p>
    <w:p w14:paraId="6A5165E8" w14:textId="77777777" w:rsidR="00842701" w:rsidRPr="00EA1360" w:rsidRDefault="006034B0" w:rsidP="00842701">
      <w:pPr>
        <w:rPr>
          <w:rFonts w:ascii="Times New Roman" w:hAnsi="Times New Roman" w:cs="Times New Roman"/>
          <w:sz w:val="24"/>
          <w:szCs w:val="24"/>
        </w:rPr>
      </w:pPr>
      <w:r w:rsidRPr="00EA1360">
        <w:rPr>
          <w:rFonts w:ascii="Times New Roman" w:eastAsia="Times New Roman" w:hAnsi="Times New Roman" w:cs="Times New Roman"/>
          <w:bCs/>
          <w:sz w:val="24"/>
          <w:szCs w:val="24"/>
          <w:lang w:eastAsia="en-AU"/>
        </w:rPr>
        <w:t xml:space="preserve">The Office of Best Practice Regulation has advised that a Regulation Impact Statement is not </w:t>
      </w:r>
      <w:r w:rsidR="0047093D" w:rsidRPr="00EA1360">
        <w:rPr>
          <w:rFonts w:ascii="Times New Roman" w:eastAsia="Times New Roman" w:hAnsi="Times New Roman" w:cs="Times New Roman"/>
          <w:bCs/>
          <w:sz w:val="24"/>
          <w:szCs w:val="24"/>
          <w:lang w:eastAsia="en-AU"/>
        </w:rPr>
        <w:t>required [</w:t>
      </w:r>
      <w:r w:rsidR="00842701" w:rsidRPr="00EA1360">
        <w:rPr>
          <w:rFonts w:ascii="Times New Roman" w:hAnsi="Times New Roman" w:cs="Times New Roman"/>
          <w:sz w:val="24"/>
          <w:szCs w:val="24"/>
        </w:rPr>
        <w:t xml:space="preserve">OBPR ID </w:t>
      </w:r>
      <w:r w:rsidR="00842701" w:rsidRPr="00EA1360">
        <w:rPr>
          <w:rFonts w:ascii="Times New Roman" w:hAnsi="Times New Roman" w:cs="Times New Roman"/>
          <w:sz w:val="24"/>
          <w:szCs w:val="24"/>
          <w:lang w:eastAsia="en-AU"/>
        </w:rPr>
        <w:t xml:space="preserve">22870]. </w:t>
      </w:r>
    </w:p>
    <w:p w14:paraId="4FBF5CD5" w14:textId="77777777" w:rsidR="009101B6" w:rsidRDefault="009101B6" w:rsidP="00EA1360">
      <w:pPr>
        <w:shd w:val="clear" w:color="auto" w:fill="FFFFFF"/>
        <w:spacing w:before="100" w:beforeAutospacing="1" w:after="100" w:afterAutospacing="1" w:line="240" w:lineRule="auto"/>
        <w:rPr>
          <w:rFonts w:ascii="Times New Roman" w:eastAsia="Times New Roman" w:hAnsi="Times New Roman" w:cs="Times New Roman"/>
          <w:bCs/>
          <w:sz w:val="19"/>
          <w:szCs w:val="19"/>
          <w:lang w:eastAsia="en-AU"/>
        </w:rPr>
      </w:pPr>
      <w:r>
        <w:rPr>
          <w:rFonts w:ascii="Times New Roman" w:eastAsia="Times New Roman" w:hAnsi="Times New Roman" w:cs="Times New Roman"/>
          <w:bCs/>
          <w:sz w:val="19"/>
          <w:szCs w:val="19"/>
          <w:lang w:eastAsia="en-AU"/>
        </w:rPr>
        <w:br w:type="page"/>
      </w:r>
    </w:p>
    <w:p w14:paraId="7B593243" w14:textId="77777777" w:rsidR="00902CFC" w:rsidRPr="00EA1360" w:rsidRDefault="00902CFC" w:rsidP="009101B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EA1360">
        <w:rPr>
          <w:rFonts w:ascii="Times New Roman" w:eastAsia="Times New Roman" w:hAnsi="Times New Roman" w:cs="Times New Roman"/>
          <w:b/>
          <w:bCs/>
          <w:sz w:val="24"/>
          <w:szCs w:val="24"/>
          <w:lang w:eastAsia="en-AU"/>
        </w:rPr>
        <w:t>Statement of Compatibility with Human Rights</w:t>
      </w:r>
    </w:p>
    <w:p w14:paraId="27EA4135" w14:textId="77777777" w:rsidR="00902CFC" w:rsidRPr="00EA1360" w:rsidRDefault="00902CFC" w:rsidP="009851F5">
      <w:pPr>
        <w:shd w:val="clear" w:color="auto" w:fill="FFFFFF"/>
        <w:spacing w:before="100" w:beforeAutospacing="1" w:after="100" w:afterAutospacing="1" w:line="240" w:lineRule="auto"/>
        <w:rPr>
          <w:rFonts w:ascii="Times New Roman" w:eastAsia="Times New Roman" w:hAnsi="Times New Roman" w:cs="Times New Roman"/>
          <w:bCs/>
          <w:i/>
          <w:iCs/>
          <w:sz w:val="24"/>
          <w:szCs w:val="24"/>
          <w:lang w:eastAsia="en-AU"/>
        </w:rPr>
      </w:pPr>
      <w:r w:rsidRPr="00EA1360">
        <w:rPr>
          <w:rFonts w:ascii="Times New Roman" w:eastAsia="Times New Roman" w:hAnsi="Times New Roman" w:cs="Times New Roman"/>
          <w:bCs/>
          <w:i/>
          <w:iCs/>
          <w:sz w:val="24"/>
          <w:szCs w:val="24"/>
          <w:lang w:eastAsia="en-AU"/>
        </w:rPr>
        <w:t>Prepared in accordance with Part 3 of the Human Rights (Parliamentary Scrutiny) Act 2011</w:t>
      </w:r>
    </w:p>
    <w:p w14:paraId="60D4544F" w14:textId="77777777" w:rsidR="00902CFC" w:rsidRPr="006A1C1B" w:rsidRDefault="00902CFC" w:rsidP="009851F5">
      <w:pPr>
        <w:shd w:val="clear" w:color="auto" w:fill="FFFFFF"/>
        <w:spacing w:before="100" w:beforeAutospacing="1" w:after="100" w:afterAutospacing="1" w:line="240" w:lineRule="auto"/>
        <w:rPr>
          <w:rFonts w:ascii="Times New Roman" w:eastAsia="Times New Roman" w:hAnsi="Times New Roman" w:cs="Times New Roman"/>
          <w:b/>
          <w:bCs/>
          <w:i/>
          <w:iCs/>
          <w:sz w:val="24"/>
          <w:szCs w:val="24"/>
          <w:lang w:eastAsia="en-AU"/>
        </w:rPr>
      </w:pPr>
      <w:r w:rsidRPr="006A1C1B">
        <w:rPr>
          <w:rFonts w:ascii="Times New Roman" w:eastAsia="Times New Roman" w:hAnsi="Times New Roman" w:cs="Times New Roman"/>
          <w:b/>
          <w:bCs/>
          <w:i/>
          <w:iCs/>
          <w:sz w:val="24"/>
          <w:szCs w:val="24"/>
          <w:lang w:eastAsia="en-AU"/>
        </w:rPr>
        <w:t xml:space="preserve">Seacare Authority Code of Practice Approval </w:t>
      </w:r>
      <w:r w:rsidR="009851F5" w:rsidRPr="006A1C1B">
        <w:rPr>
          <w:rFonts w:ascii="Times New Roman" w:eastAsia="Times New Roman" w:hAnsi="Times New Roman" w:cs="Times New Roman"/>
          <w:b/>
          <w:bCs/>
          <w:i/>
          <w:iCs/>
          <w:sz w:val="24"/>
          <w:szCs w:val="24"/>
          <w:lang w:eastAsia="en-AU"/>
        </w:rPr>
        <w:t>2018 - Health and Safety in Shipboard Work, including Offshore Support Vessels</w:t>
      </w:r>
      <w:r w:rsidR="009101B6" w:rsidRPr="006A1C1B">
        <w:rPr>
          <w:rFonts w:ascii="Times New Roman" w:eastAsia="Times New Roman" w:hAnsi="Times New Roman" w:cs="Times New Roman"/>
          <w:b/>
          <w:bCs/>
          <w:i/>
          <w:iCs/>
          <w:sz w:val="24"/>
          <w:szCs w:val="24"/>
          <w:lang w:eastAsia="en-AU"/>
        </w:rPr>
        <w:t xml:space="preserve"> (the Code)</w:t>
      </w:r>
    </w:p>
    <w:p w14:paraId="4CB35488" w14:textId="77777777" w:rsidR="00902CFC" w:rsidRPr="00EA1360" w:rsidRDefault="00902CFC" w:rsidP="009851F5">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 xml:space="preserve">The </w:t>
      </w:r>
      <w:r w:rsidR="009101B6" w:rsidRPr="00EA1360">
        <w:rPr>
          <w:rFonts w:ascii="Times New Roman" w:eastAsia="Times New Roman" w:hAnsi="Times New Roman" w:cs="Times New Roman"/>
          <w:bCs/>
          <w:sz w:val="24"/>
          <w:szCs w:val="24"/>
          <w:lang w:eastAsia="en-AU"/>
        </w:rPr>
        <w:t>Code</w:t>
      </w:r>
      <w:r w:rsidRPr="00EA1360">
        <w:rPr>
          <w:rFonts w:ascii="Times New Roman" w:eastAsia="Times New Roman" w:hAnsi="Times New Roman" w:cs="Times New Roman"/>
          <w:bCs/>
          <w:sz w:val="24"/>
          <w:szCs w:val="24"/>
          <w:lang w:eastAsia="en-AU"/>
        </w:rPr>
        <w:t xml:space="preserve"> is compatible with the human rights and freedoms recognised or declared in the international instruments listed in section 3 of the </w:t>
      </w:r>
      <w:r w:rsidRPr="00EA1360">
        <w:rPr>
          <w:rFonts w:ascii="Times New Roman" w:eastAsia="Times New Roman" w:hAnsi="Times New Roman" w:cs="Times New Roman"/>
          <w:bCs/>
          <w:i/>
          <w:iCs/>
          <w:sz w:val="24"/>
          <w:szCs w:val="24"/>
          <w:lang w:eastAsia="en-AU"/>
        </w:rPr>
        <w:t>Human Rights (Parliamentary Scrutiny) Act 2011</w:t>
      </w:r>
      <w:r w:rsidRPr="00EA1360">
        <w:rPr>
          <w:rFonts w:ascii="Times New Roman" w:eastAsia="Times New Roman" w:hAnsi="Times New Roman" w:cs="Times New Roman"/>
          <w:bCs/>
          <w:sz w:val="24"/>
          <w:szCs w:val="24"/>
          <w:lang w:eastAsia="en-AU"/>
        </w:rPr>
        <w:t>.</w:t>
      </w:r>
    </w:p>
    <w:p w14:paraId="16BECC96" w14:textId="77777777" w:rsidR="00902CFC" w:rsidRPr="001A56AF" w:rsidRDefault="00902CFC" w:rsidP="009851F5">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en-AU"/>
        </w:rPr>
      </w:pPr>
      <w:r w:rsidRPr="001A56AF">
        <w:rPr>
          <w:rFonts w:ascii="Times New Roman" w:eastAsia="Times New Roman" w:hAnsi="Times New Roman" w:cs="Times New Roman"/>
          <w:b/>
          <w:bCs/>
          <w:sz w:val="24"/>
          <w:szCs w:val="24"/>
          <w:lang w:eastAsia="en-AU"/>
        </w:rPr>
        <w:t>Overview of the Legislative Instrument</w:t>
      </w:r>
    </w:p>
    <w:p w14:paraId="30BB4E8A" w14:textId="77777777" w:rsidR="00902CFC" w:rsidRPr="00EA1360" w:rsidRDefault="00AC5069" w:rsidP="009851F5">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sz w:val="24"/>
          <w:szCs w:val="24"/>
          <w:lang w:eastAsia="en-AU"/>
        </w:rPr>
        <w:t xml:space="preserve">The </w:t>
      </w:r>
      <w:r w:rsidRPr="00EA1360">
        <w:rPr>
          <w:rFonts w:ascii="Times New Roman" w:eastAsia="Times New Roman" w:hAnsi="Times New Roman" w:cs="Times New Roman"/>
          <w:bCs/>
          <w:i/>
          <w:iCs/>
          <w:sz w:val="24"/>
          <w:szCs w:val="24"/>
          <w:lang w:eastAsia="en-AU"/>
        </w:rPr>
        <w:t xml:space="preserve">Occupational Health and Safety (Maritime Industry) Act 1993 </w:t>
      </w:r>
      <w:r w:rsidRPr="00EA1360">
        <w:rPr>
          <w:rFonts w:ascii="Times New Roman" w:eastAsia="Times New Roman" w:hAnsi="Times New Roman" w:cs="Times New Roman"/>
          <w:bCs/>
          <w:sz w:val="24"/>
          <w:szCs w:val="24"/>
          <w:lang w:eastAsia="en-AU"/>
        </w:rPr>
        <w:t>(the OHS(MI) Act)</w:t>
      </w:r>
      <w:r w:rsidRPr="00EA1360">
        <w:rPr>
          <w:rFonts w:ascii="Times New Roman" w:eastAsia="Times New Roman" w:hAnsi="Times New Roman" w:cs="Times New Roman"/>
          <w:sz w:val="24"/>
          <w:szCs w:val="24"/>
          <w:lang w:eastAsia="en-AU"/>
        </w:rPr>
        <w:t xml:space="preserve"> and the</w:t>
      </w:r>
      <w:r w:rsidR="001A56AF">
        <w:rPr>
          <w:rFonts w:ascii="Times New Roman" w:eastAsia="Times New Roman" w:hAnsi="Times New Roman" w:cs="Times New Roman"/>
          <w:sz w:val="24"/>
          <w:szCs w:val="24"/>
          <w:lang w:eastAsia="en-AU"/>
        </w:rPr>
        <w:t xml:space="preserve"> </w:t>
      </w:r>
      <w:r w:rsidR="001A56AF" w:rsidRPr="001A56AF">
        <w:rPr>
          <w:rFonts w:ascii="Times New Roman" w:eastAsia="Times New Roman" w:hAnsi="Times New Roman" w:cs="Times New Roman"/>
          <w:i/>
          <w:sz w:val="24"/>
          <w:szCs w:val="24"/>
          <w:lang w:eastAsia="en-AU"/>
        </w:rPr>
        <w:t>Occupational Health and Safety (Maritime Industry)</w:t>
      </w:r>
      <w:r w:rsidRPr="001A56AF">
        <w:rPr>
          <w:rFonts w:ascii="Times New Roman" w:eastAsia="Times New Roman" w:hAnsi="Times New Roman" w:cs="Times New Roman"/>
          <w:i/>
          <w:sz w:val="24"/>
          <w:szCs w:val="24"/>
          <w:lang w:eastAsia="en-AU"/>
        </w:rPr>
        <w:t xml:space="preserve"> Regulations</w:t>
      </w:r>
      <w:r w:rsidRPr="00EA1360">
        <w:rPr>
          <w:rFonts w:ascii="Times New Roman" w:eastAsia="Times New Roman" w:hAnsi="Times New Roman" w:cs="Times New Roman"/>
          <w:sz w:val="24"/>
          <w:szCs w:val="24"/>
          <w:lang w:eastAsia="en-AU"/>
        </w:rPr>
        <w:t xml:space="preserve"> </w:t>
      </w:r>
      <w:r w:rsidR="001A56AF">
        <w:rPr>
          <w:rFonts w:ascii="Times New Roman" w:eastAsia="Times New Roman" w:hAnsi="Times New Roman" w:cs="Times New Roman"/>
          <w:sz w:val="24"/>
          <w:szCs w:val="24"/>
          <w:lang w:eastAsia="en-AU"/>
        </w:rPr>
        <w:t xml:space="preserve">(OHS(MI) Regulations) </w:t>
      </w:r>
      <w:r w:rsidRPr="00EA1360">
        <w:rPr>
          <w:rFonts w:ascii="Times New Roman" w:eastAsia="Times New Roman" w:hAnsi="Times New Roman" w:cs="Times New Roman"/>
          <w:sz w:val="24"/>
          <w:szCs w:val="24"/>
          <w:lang w:eastAsia="en-AU"/>
        </w:rPr>
        <w:t xml:space="preserve">represent work health and safety laws for a defined part of the maritime industry. </w:t>
      </w:r>
      <w:r w:rsidR="00902CFC" w:rsidRPr="00EA1360">
        <w:rPr>
          <w:rFonts w:ascii="Times New Roman" w:eastAsia="Times New Roman" w:hAnsi="Times New Roman" w:cs="Times New Roman"/>
          <w:bCs/>
          <w:sz w:val="24"/>
          <w:szCs w:val="24"/>
          <w:lang w:eastAsia="en-AU"/>
        </w:rPr>
        <w:t>Section 109 of the OHS(MI) Act</w:t>
      </w:r>
      <w:r w:rsidRPr="00EA1360">
        <w:rPr>
          <w:rFonts w:ascii="Times New Roman" w:eastAsia="Times New Roman" w:hAnsi="Times New Roman" w:cs="Times New Roman"/>
          <w:bCs/>
          <w:sz w:val="24"/>
          <w:szCs w:val="24"/>
          <w:lang w:eastAsia="en-AU"/>
        </w:rPr>
        <w:t xml:space="preserve"> </w:t>
      </w:r>
      <w:r w:rsidR="00902CFC" w:rsidRPr="00EA1360">
        <w:rPr>
          <w:rFonts w:ascii="Times New Roman" w:eastAsia="Times New Roman" w:hAnsi="Times New Roman" w:cs="Times New Roman"/>
          <w:bCs/>
          <w:sz w:val="24"/>
          <w:szCs w:val="24"/>
          <w:lang w:eastAsia="en-AU"/>
        </w:rPr>
        <w:t>provides that the Minister may approve codes of practice prepared by the Seafarers Safety, Rehabilitation and Compensation Authority (the Seacare Authority) or any other body for the purpose of providing practical guidance to operators. Section 110 of the OHS(MI) Act provides that an approved code of practice is admissible in evidence in any proceedings for an offence under the OHS(MI) Act. The code of practice can be used as evidence of whether or not a duty or obligation under the OHS(MI) Act has been complied with.</w:t>
      </w:r>
    </w:p>
    <w:p w14:paraId="1CC0D8E1" w14:textId="77777777" w:rsidR="00902CFC" w:rsidRPr="00EA1360" w:rsidRDefault="00902CFC" w:rsidP="009851F5">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The Code provides guidance on ways to meet occupational health and safety standards on vessels and to manage commonly understood hazards and control measures for managing health and safety risks at work on vessels. Failure to comply with the relevant provisions in the Code is treated as proving a contravention unless the accused can satisfy the court that he or she complied with the provision of the OHS(MI) Act other than by complying with the Code.</w:t>
      </w:r>
    </w:p>
    <w:p w14:paraId="2D4CF3ED" w14:textId="77777777" w:rsidR="00902CFC" w:rsidRPr="00EA1360" w:rsidRDefault="00902CFC" w:rsidP="009851F5">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 xml:space="preserve">The Code </w:t>
      </w:r>
      <w:r w:rsidR="009101B6" w:rsidRPr="00EA1360">
        <w:rPr>
          <w:rFonts w:ascii="Times New Roman" w:eastAsia="Times New Roman" w:hAnsi="Times New Roman" w:cs="Times New Roman"/>
          <w:bCs/>
          <w:sz w:val="24"/>
          <w:szCs w:val="24"/>
          <w:lang w:eastAsia="en-AU"/>
        </w:rPr>
        <w:t xml:space="preserve">updates a </w:t>
      </w:r>
      <w:r w:rsidR="00D54188">
        <w:rPr>
          <w:rFonts w:ascii="Times New Roman" w:eastAsia="Times New Roman" w:hAnsi="Times New Roman" w:cs="Times New Roman"/>
          <w:bCs/>
          <w:sz w:val="24"/>
          <w:szCs w:val="24"/>
          <w:lang w:eastAsia="en-AU"/>
        </w:rPr>
        <w:t>c</w:t>
      </w:r>
      <w:r w:rsidR="009101B6" w:rsidRPr="00EA1360">
        <w:rPr>
          <w:rFonts w:ascii="Times New Roman" w:eastAsia="Times New Roman" w:hAnsi="Times New Roman" w:cs="Times New Roman"/>
          <w:bCs/>
          <w:sz w:val="24"/>
          <w:szCs w:val="24"/>
          <w:lang w:eastAsia="en-AU"/>
        </w:rPr>
        <w:t xml:space="preserve">ode that </w:t>
      </w:r>
      <w:r w:rsidRPr="00EA1360">
        <w:rPr>
          <w:rFonts w:ascii="Times New Roman" w:eastAsia="Times New Roman" w:hAnsi="Times New Roman" w:cs="Times New Roman"/>
          <w:bCs/>
          <w:sz w:val="24"/>
          <w:szCs w:val="24"/>
          <w:lang w:eastAsia="en-AU"/>
        </w:rPr>
        <w:t>was first approved by the Minister for Employment, Workplace Relations and Small Business on 10 May 2000</w:t>
      </w:r>
      <w:r w:rsidR="000D17BC">
        <w:rPr>
          <w:rFonts w:ascii="Times New Roman" w:eastAsia="Times New Roman" w:hAnsi="Times New Roman" w:cs="Times New Roman"/>
          <w:bCs/>
          <w:sz w:val="24"/>
          <w:szCs w:val="24"/>
          <w:lang w:eastAsia="en-AU"/>
        </w:rPr>
        <w:t xml:space="preserve">, </w:t>
      </w:r>
      <w:r w:rsidR="009101B6" w:rsidRPr="00EA1360">
        <w:rPr>
          <w:rFonts w:ascii="Times New Roman" w:eastAsia="Times New Roman" w:hAnsi="Times New Roman" w:cs="Times New Roman"/>
          <w:bCs/>
          <w:sz w:val="24"/>
          <w:szCs w:val="24"/>
          <w:lang w:eastAsia="en-AU"/>
        </w:rPr>
        <w:t>and remade as an interim measure when the original code was due to</w:t>
      </w:r>
      <w:r w:rsidRPr="00EA1360">
        <w:rPr>
          <w:rFonts w:ascii="Times New Roman" w:eastAsia="Times New Roman" w:hAnsi="Times New Roman" w:cs="Times New Roman"/>
          <w:bCs/>
          <w:sz w:val="24"/>
          <w:szCs w:val="24"/>
          <w:lang w:eastAsia="en-AU"/>
        </w:rPr>
        <w:t xml:space="preserve"> sunset on 1 April 2017 under section 51 of the </w:t>
      </w:r>
      <w:r w:rsidRPr="00EA1360">
        <w:rPr>
          <w:rFonts w:ascii="Times New Roman" w:eastAsia="Times New Roman" w:hAnsi="Times New Roman" w:cs="Times New Roman"/>
          <w:bCs/>
          <w:i/>
          <w:iCs/>
          <w:sz w:val="24"/>
          <w:szCs w:val="24"/>
          <w:lang w:eastAsia="en-AU"/>
        </w:rPr>
        <w:t>Legislation Act 2003</w:t>
      </w:r>
      <w:r w:rsidRPr="00EA1360">
        <w:rPr>
          <w:rFonts w:ascii="Times New Roman" w:eastAsia="Times New Roman" w:hAnsi="Times New Roman" w:cs="Times New Roman"/>
          <w:bCs/>
          <w:sz w:val="24"/>
          <w:szCs w:val="24"/>
          <w:lang w:eastAsia="en-AU"/>
        </w:rPr>
        <w:t>.</w:t>
      </w:r>
    </w:p>
    <w:p w14:paraId="7C3689CF" w14:textId="77777777" w:rsidR="00902CFC" w:rsidRPr="00EA1360" w:rsidRDefault="00902CFC" w:rsidP="009851F5">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The Code provides guidance to the industry on meeting the duties and obligations under the</w:t>
      </w:r>
      <w:r w:rsidR="00AC5069" w:rsidRPr="00EA1360">
        <w:rPr>
          <w:rFonts w:ascii="Times New Roman" w:eastAsia="Times New Roman" w:hAnsi="Times New Roman" w:cs="Times New Roman"/>
          <w:bCs/>
          <w:sz w:val="24"/>
          <w:szCs w:val="24"/>
          <w:lang w:eastAsia="en-AU"/>
        </w:rPr>
        <w:t xml:space="preserve"> OHS(MI) Act</w:t>
      </w:r>
      <w:r w:rsidRPr="00EA1360">
        <w:rPr>
          <w:rFonts w:ascii="Times New Roman" w:eastAsia="Times New Roman" w:hAnsi="Times New Roman" w:cs="Times New Roman"/>
          <w:bCs/>
          <w:i/>
          <w:iCs/>
          <w:sz w:val="24"/>
          <w:szCs w:val="24"/>
          <w:lang w:eastAsia="en-AU"/>
        </w:rPr>
        <w:t xml:space="preserve"> </w:t>
      </w:r>
      <w:r w:rsidRPr="00EA1360">
        <w:rPr>
          <w:rFonts w:ascii="Times New Roman" w:eastAsia="Times New Roman" w:hAnsi="Times New Roman" w:cs="Times New Roman"/>
          <w:bCs/>
          <w:sz w:val="24"/>
          <w:szCs w:val="24"/>
          <w:lang w:eastAsia="en-AU"/>
        </w:rPr>
        <w:t>by establishing a benchmark. The industry is free to meet those duties and obligations in ways other than set out in the Code if they choose.</w:t>
      </w:r>
    </w:p>
    <w:p w14:paraId="5351CBAD" w14:textId="77777777" w:rsidR="00902CFC" w:rsidRPr="001A56AF" w:rsidRDefault="00902CFC" w:rsidP="009851F5">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en-AU"/>
        </w:rPr>
      </w:pPr>
      <w:r w:rsidRPr="001A56AF">
        <w:rPr>
          <w:rFonts w:ascii="Times New Roman" w:eastAsia="Times New Roman" w:hAnsi="Times New Roman" w:cs="Times New Roman"/>
          <w:b/>
          <w:bCs/>
          <w:sz w:val="24"/>
          <w:szCs w:val="24"/>
          <w:lang w:eastAsia="en-AU"/>
        </w:rPr>
        <w:t>Human rights implications</w:t>
      </w:r>
    </w:p>
    <w:p w14:paraId="03FF80E5" w14:textId="77777777" w:rsidR="00AC5069" w:rsidRPr="00EA1360" w:rsidRDefault="00AC5069" w:rsidP="00AC506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EA1360">
        <w:rPr>
          <w:rFonts w:ascii="Times New Roman" w:eastAsia="Times New Roman" w:hAnsi="Times New Roman" w:cs="Times New Roman"/>
          <w:sz w:val="24"/>
          <w:szCs w:val="24"/>
          <w:lang w:eastAsia="en-AU"/>
        </w:rPr>
        <w:t xml:space="preserve">This legislative instrument engages the right to safe and healthy working conditions which is part of the set of interdependent rights relating to work and conditions of work set out in articles 6, 7 and 8 of the </w:t>
      </w:r>
      <w:r w:rsidRPr="00EA1360">
        <w:rPr>
          <w:rFonts w:ascii="Times New Roman" w:eastAsia="Times New Roman" w:hAnsi="Times New Roman" w:cs="Times New Roman"/>
          <w:i/>
          <w:iCs/>
          <w:sz w:val="24"/>
          <w:szCs w:val="24"/>
          <w:lang w:eastAsia="en-AU"/>
        </w:rPr>
        <w:t>International Convention on Economic Social and Cultural Rights</w:t>
      </w:r>
      <w:r w:rsidRPr="00EA1360">
        <w:rPr>
          <w:rFonts w:ascii="Times New Roman" w:eastAsia="Times New Roman" w:hAnsi="Times New Roman" w:cs="Times New Roman"/>
          <w:sz w:val="24"/>
          <w:szCs w:val="24"/>
          <w:lang w:eastAsia="en-AU"/>
        </w:rPr>
        <w:t xml:space="preserve"> (ICESCR). Article 7(b) of ICESCR provides that everyone has the right to the ‘enjoyment of just and favourable conditions of work, which ensure, in particular…[s]afe and healthy working conditions’. The instrument promotes the right to safe and healthy working conditions by providing duty holders with industry specific practical guidance. The guidance will assist them to meet their obligations under the OHS(MI) Act and </w:t>
      </w:r>
      <w:r w:rsidR="001A56AF">
        <w:rPr>
          <w:rFonts w:ascii="Times New Roman" w:eastAsia="Times New Roman" w:hAnsi="Times New Roman" w:cs="Times New Roman"/>
          <w:sz w:val="24"/>
          <w:szCs w:val="24"/>
          <w:lang w:eastAsia="en-AU"/>
        </w:rPr>
        <w:t xml:space="preserve">OHS(MI) </w:t>
      </w:r>
      <w:r w:rsidRPr="00EA1360">
        <w:rPr>
          <w:rFonts w:ascii="Times New Roman" w:eastAsia="Times New Roman" w:hAnsi="Times New Roman" w:cs="Times New Roman"/>
          <w:sz w:val="24"/>
          <w:szCs w:val="24"/>
          <w:lang w:eastAsia="en-AU"/>
        </w:rPr>
        <w:t xml:space="preserve">Regulations. </w:t>
      </w:r>
    </w:p>
    <w:p w14:paraId="7C008AE2" w14:textId="77777777" w:rsidR="00902CFC" w:rsidRPr="006A1C1B" w:rsidRDefault="00902CFC" w:rsidP="009851F5">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en-AU"/>
        </w:rPr>
      </w:pPr>
      <w:r w:rsidRPr="006A1C1B">
        <w:rPr>
          <w:rFonts w:ascii="Times New Roman" w:eastAsia="Times New Roman" w:hAnsi="Times New Roman" w:cs="Times New Roman"/>
          <w:b/>
          <w:bCs/>
          <w:sz w:val="24"/>
          <w:szCs w:val="24"/>
          <w:lang w:eastAsia="en-AU"/>
        </w:rPr>
        <w:t>Conclusion</w:t>
      </w:r>
    </w:p>
    <w:p w14:paraId="3BDCFB0F" w14:textId="1B455D17" w:rsidR="00902CFC" w:rsidRPr="00EA1360" w:rsidRDefault="00902CFC" w:rsidP="009851F5">
      <w:pPr>
        <w:shd w:val="clear" w:color="auto" w:fill="FFFFFF"/>
        <w:spacing w:before="100" w:beforeAutospacing="1" w:after="100" w:afterAutospacing="1" w:line="240" w:lineRule="auto"/>
        <w:rPr>
          <w:rFonts w:ascii="Times New Roman" w:eastAsia="Times New Roman" w:hAnsi="Times New Roman" w:cs="Times New Roman"/>
          <w:bCs/>
          <w:sz w:val="24"/>
          <w:szCs w:val="24"/>
          <w:lang w:eastAsia="en-AU"/>
        </w:rPr>
      </w:pPr>
      <w:r w:rsidRPr="00EA1360">
        <w:rPr>
          <w:rFonts w:ascii="Times New Roman" w:eastAsia="Times New Roman" w:hAnsi="Times New Roman" w:cs="Times New Roman"/>
          <w:bCs/>
          <w:sz w:val="24"/>
          <w:szCs w:val="24"/>
          <w:lang w:eastAsia="en-AU"/>
        </w:rPr>
        <w:t>This</w:t>
      </w:r>
      <w:r w:rsidR="00AC5069" w:rsidRPr="00EA1360">
        <w:rPr>
          <w:rFonts w:ascii="Times New Roman" w:eastAsia="Times New Roman" w:hAnsi="Times New Roman" w:cs="Times New Roman"/>
          <w:bCs/>
          <w:sz w:val="24"/>
          <w:szCs w:val="24"/>
          <w:lang w:eastAsia="en-AU"/>
        </w:rPr>
        <w:t xml:space="preserve"> l</w:t>
      </w:r>
      <w:r w:rsidRPr="00EA1360">
        <w:rPr>
          <w:rFonts w:ascii="Times New Roman" w:eastAsia="Times New Roman" w:hAnsi="Times New Roman" w:cs="Times New Roman"/>
          <w:bCs/>
          <w:sz w:val="24"/>
          <w:szCs w:val="24"/>
          <w:lang w:eastAsia="en-AU"/>
        </w:rPr>
        <w:t xml:space="preserve">egislative </w:t>
      </w:r>
      <w:r w:rsidR="00AC5069" w:rsidRPr="00EA1360">
        <w:rPr>
          <w:rFonts w:ascii="Times New Roman" w:eastAsia="Times New Roman" w:hAnsi="Times New Roman" w:cs="Times New Roman"/>
          <w:bCs/>
          <w:sz w:val="24"/>
          <w:szCs w:val="24"/>
          <w:lang w:eastAsia="en-AU"/>
        </w:rPr>
        <w:t>i</w:t>
      </w:r>
      <w:r w:rsidRPr="00EA1360">
        <w:rPr>
          <w:rFonts w:ascii="Times New Roman" w:eastAsia="Times New Roman" w:hAnsi="Times New Roman" w:cs="Times New Roman"/>
          <w:bCs/>
          <w:sz w:val="24"/>
          <w:szCs w:val="24"/>
          <w:lang w:eastAsia="en-AU"/>
        </w:rPr>
        <w:t xml:space="preserve">nstrument is compatible with human rights </w:t>
      </w:r>
      <w:r w:rsidR="009101B6" w:rsidRPr="00EA1360">
        <w:rPr>
          <w:rFonts w:ascii="Times New Roman" w:eastAsia="Times New Roman" w:hAnsi="Times New Roman" w:cs="Times New Roman"/>
          <w:sz w:val="24"/>
          <w:szCs w:val="24"/>
          <w:lang w:eastAsia="en-AU"/>
        </w:rPr>
        <w:t xml:space="preserve">and freedoms recognised or declared in the international instruments listed in section 3 of the </w:t>
      </w:r>
      <w:r w:rsidR="009101B6" w:rsidRPr="00EA1360">
        <w:rPr>
          <w:rFonts w:ascii="Times New Roman" w:eastAsia="Times New Roman" w:hAnsi="Times New Roman" w:cs="Times New Roman"/>
          <w:i/>
          <w:iCs/>
          <w:sz w:val="24"/>
          <w:szCs w:val="24"/>
          <w:lang w:eastAsia="en-AU"/>
        </w:rPr>
        <w:t>Human Rights (Parliamentary Scrutiny) Act 2011</w:t>
      </w:r>
      <w:r w:rsidR="009516EB">
        <w:rPr>
          <w:rFonts w:ascii="Times New Roman" w:eastAsia="Times New Roman" w:hAnsi="Times New Roman" w:cs="Times New Roman"/>
          <w:i/>
          <w:iCs/>
          <w:sz w:val="24"/>
          <w:szCs w:val="24"/>
          <w:lang w:eastAsia="en-AU"/>
        </w:rPr>
        <w:t xml:space="preserve"> </w:t>
      </w:r>
      <w:r w:rsidRPr="00EA1360">
        <w:rPr>
          <w:rFonts w:ascii="Times New Roman" w:eastAsia="Times New Roman" w:hAnsi="Times New Roman" w:cs="Times New Roman"/>
          <w:bCs/>
          <w:sz w:val="24"/>
          <w:szCs w:val="24"/>
          <w:lang w:eastAsia="en-AU"/>
        </w:rPr>
        <w:t xml:space="preserve">as it </w:t>
      </w:r>
      <w:r w:rsidR="00236F35" w:rsidRPr="00EA1360">
        <w:rPr>
          <w:rFonts w:ascii="Times New Roman" w:eastAsia="Times New Roman" w:hAnsi="Times New Roman" w:cs="Times New Roman"/>
          <w:bCs/>
          <w:sz w:val="24"/>
          <w:szCs w:val="24"/>
          <w:lang w:eastAsia="en-AU"/>
        </w:rPr>
        <w:t>promotes the protection of</w:t>
      </w:r>
      <w:r w:rsidRPr="00EA1360">
        <w:rPr>
          <w:rFonts w:ascii="Times New Roman" w:eastAsia="Times New Roman" w:hAnsi="Times New Roman" w:cs="Times New Roman"/>
          <w:bCs/>
          <w:sz w:val="24"/>
          <w:szCs w:val="24"/>
          <w:lang w:eastAsia="en-AU"/>
        </w:rPr>
        <w:t xml:space="preserve"> </w:t>
      </w:r>
      <w:r w:rsidR="00D0573C">
        <w:rPr>
          <w:rFonts w:ascii="Times New Roman" w:eastAsia="Times New Roman" w:hAnsi="Times New Roman" w:cs="Times New Roman"/>
          <w:bCs/>
          <w:sz w:val="24"/>
          <w:szCs w:val="24"/>
          <w:lang w:eastAsia="en-AU"/>
        </w:rPr>
        <w:t>those rights</w:t>
      </w:r>
      <w:r w:rsidRPr="00EA1360">
        <w:rPr>
          <w:rFonts w:ascii="Times New Roman" w:eastAsia="Times New Roman" w:hAnsi="Times New Roman" w:cs="Times New Roman"/>
          <w:bCs/>
          <w:sz w:val="24"/>
          <w:szCs w:val="24"/>
          <w:lang w:eastAsia="en-AU"/>
        </w:rPr>
        <w:t>.</w:t>
      </w:r>
    </w:p>
    <w:p w14:paraId="27984B23" w14:textId="77777777" w:rsidR="00236F35" w:rsidRPr="00EA1360" w:rsidRDefault="00236F35" w:rsidP="00EA1360">
      <w:pPr>
        <w:shd w:val="clear" w:color="auto" w:fill="FFFFFF"/>
        <w:spacing w:before="100" w:beforeAutospacing="1" w:after="220" w:line="240" w:lineRule="auto"/>
        <w:rPr>
          <w:rFonts w:ascii="Times New Roman" w:eastAsia="Times New Roman" w:hAnsi="Times New Roman" w:cs="Times New Roman"/>
          <w:bCs/>
          <w:sz w:val="24"/>
          <w:szCs w:val="24"/>
          <w:lang w:eastAsia="en-AU"/>
        </w:rPr>
      </w:pPr>
    </w:p>
    <w:sectPr w:rsidR="00236F35" w:rsidRPr="00EA1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604B5"/>
    <w:multiLevelType w:val="hybridMultilevel"/>
    <w:tmpl w:val="A61E7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61C6A62"/>
    <w:multiLevelType w:val="hybridMultilevel"/>
    <w:tmpl w:val="1CD22048"/>
    <w:lvl w:ilvl="0" w:tplc="0C09000B">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67"/>
    <w:rsid w:val="00082407"/>
    <w:rsid w:val="000B1851"/>
    <w:rsid w:val="000B2893"/>
    <w:rsid w:val="000D17BC"/>
    <w:rsid w:val="000F109E"/>
    <w:rsid w:val="00170596"/>
    <w:rsid w:val="00192437"/>
    <w:rsid w:val="001A56AF"/>
    <w:rsid w:val="001B634B"/>
    <w:rsid w:val="002302EA"/>
    <w:rsid w:val="00236F35"/>
    <w:rsid w:val="00277041"/>
    <w:rsid w:val="002A6FB4"/>
    <w:rsid w:val="002D57EA"/>
    <w:rsid w:val="003D0086"/>
    <w:rsid w:val="00450EA1"/>
    <w:rsid w:val="00462CF9"/>
    <w:rsid w:val="0047093D"/>
    <w:rsid w:val="0049736E"/>
    <w:rsid w:val="0050338D"/>
    <w:rsid w:val="00601011"/>
    <w:rsid w:val="006034B0"/>
    <w:rsid w:val="0060434D"/>
    <w:rsid w:val="0062317E"/>
    <w:rsid w:val="00632504"/>
    <w:rsid w:val="00660400"/>
    <w:rsid w:val="00676852"/>
    <w:rsid w:val="006840FF"/>
    <w:rsid w:val="006A009F"/>
    <w:rsid w:val="006A1C1B"/>
    <w:rsid w:val="006B7E07"/>
    <w:rsid w:val="00705EB1"/>
    <w:rsid w:val="00710BC8"/>
    <w:rsid w:val="007956F5"/>
    <w:rsid w:val="007A4F6B"/>
    <w:rsid w:val="007F1BC7"/>
    <w:rsid w:val="00842701"/>
    <w:rsid w:val="008A2F4D"/>
    <w:rsid w:val="008E0E5B"/>
    <w:rsid w:val="008E3A17"/>
    <w:rsid w:val="008F502A"/>
    <w:rsid w:val="00902CFC"/>
    <w:rsid w:val="009101B6"/>
    <w:rsid w:val="009147F9"/>
    <w:rsid w:val="00930FA4"/>
    <w:rsid w:val="00932ED2"/>
    <w:rsid w:val="00946511"/>
    <w:rsid w:val="009516EB"/>
    <w:rsid w:val="009851F5"/>
    <w:rsid w:val="00A55DA9"/>
    <w:rsid w:val="00AC5069"/>
    <w:rsid w:val="00B62E67"/>
    <w:rsid w:val="00C324DB"/>
    <w:rsid w:val="00C65CD6"/>
    <w:rsid w:val="00C83507"/>
    <w:rsid w:val="00CE2DD0"/>
    <w:rsid w:val="00D0573C"/>
    <w:rsid w:val="00D54188"/>
    <w:rsid w:val="00D67240"/>
    <w:rsid w:val="00D9092E"/>
    <w:rsid w:val="00DA0AC8"/>
    <w:rsid w:val="00DA2A01"/>
    <w:rsid w:val="00DB269E"/>
    <w:rsid w:val="00DC023F"/>
    <w:rsid w:val="00DF437C"/>
    <w:rsid w:val="00E0233F"/>
    <w:rsid w:val="00E22C0F"/>
    <w:rsid w:val="00E84812"/>
    <w:rsid w:val="00EA1360"/>
    <w:rsid w:val="00EE3D87"/>
    <w:rsid w:val="00F2368F"/>
    <w:rsid w:val="00F90644"/>
    <w:rsid w:val="00FD4DAA"/>
    <w:rsid w:val="00FF7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35EB"/>
  <w15:chartTrackingRefBased/>
  <w15:docId w15:val="{CEAD7FBA-0CC2-476B-8A5D-F6F856C1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E6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B62E6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32504"/>
    <w:rPr>
      <w:sz w:val="16"/>
      <w:szCs w:val="16"/>
    </w:rPr>
  </w:style>
  <w:style w:type="paragraph" w:styleId="CommentText">
    <w:name w:val="annotation text"/>
    <w:basedOn w:val="Normal"/>
    <w:link w:val="CommentTextChar"/>
    <w:uiPriority w:val="99"/>
    <w:semiHidden/>
    <w:unhideWhenUsed/>
    <w:rsid w:val="00632504"/>
    <w:pPr>
      <w:spacing w:line="240" w:lineRule="auto"/>
    </w:pPr>
    <w:rPr>
      <w:sz w:val="20"/>
      <w:szCs w:val="20"/>
    </w:rPr>
  </w:style>
  <w:style w:type="character" w:customStyle="1" w:styleId="CommentTextChar">
    <w:name w:val="Comment Text Char"/>
    <w:basedOn w:val="DefaultParagraphFont"/>
    <w:link w:val="CommentText"/>
    <w:uiPriority w:val="99"/>
    <w:semiHidden/>
    <w:rsid w:val="00632504"/>
    <w:rPr>
      <w:sz w:val="20"/>
      <w:szCs w:val="20"/>
    </w:rPr>
  </w:style>
  <w:style w:type="paragraph" w:styleId="CommentSubject">
    <w:name w:val="annotation subject"/>
    <w:basedOn w:val="CommentText"/>
    <w:next w:val="CommentText"/>
    <w:link w:val="CommentSubjectChar"/>
    <w:uiPriority w:val="99"/>
    <w:semiHidden/>
    <w:unhideWhenUsed/>
    <w:rsid w:val="00632504"/>
    <w:rPr>
      <w:b/>
      <w:bCs/>
    </w:rPr>
  </w:style>
  <w:style w:type="character" w:customStyle="1" w:styleId="CommentSubjectChar">
    <w:name w:val="Comment Subject Char"/>
    <w:basedOn w:val="CommentTextChar"/>
    <w:link w:val="CommentSubject"/>
    <w:uiPriority w:val="99"/>
    <w:semiHidden/>
    <w:rsid w:val="00632504"/>
    <w:rPr>
      <w:b/>
      <w:bCs/>
      <w:sz w:val="20"/>
      <w:szCs w:val="20"/>
    </w:rPr>
  </w:style>
  <w:style w:type="paragraph" w:styleId="BalloonText">
    <w:name w:val="Balloon Text"/>
    <w:basedOn w:val="Normal"/>
    <w:link w:val="BalloonTextChar"/>
    <w:uiPriority w:val="99"/>
    <w:semiHidden/>
    <w:unhideWhenUsed/>
    <w:rsid w:val="00632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504"/>
    <w:rPr>
      <w:rFonts w:ascii="Segoe UI" w:hAnsi="Segoe UI" w:cs="Segoe UI"/>
      <w:sz w:val="18"/>
      <w:szCs w:val="18"/>
    </w:rPr>
  </w:style>
  <w:style w:type="character" w:styleId="Hyperlink">
    <w:name w:val="Hyperlink"/>
    <w:basedOn w:val="DefaultParagraphFont"/>
    <w:uiPriority w:val="99"/>
    <w:unhideWhenUsed/>
    <w:rsid w:val="00D67240"/>
    <w:rPr>
      <w:color w:val="0000FF" w:themeColor="hyperlink"/>
      <w:u w:val="single"/>
    </w:rPr>
  </w:style>
  <w:style w:type="character" w:styleId="FollowedHyperlink">
    <w:name w:val="FollowedHyperlink"/>
    <w:basedOn w:val="DefaultParagraphFont"/>
    <w:uiPriority w:val="99"/>
    <w:semiHidden/>
    <w:unhideWhenUsed/>
    <w:rsid w:val="002A6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555">
      <w:bodyDiv w:val="1"/>
      <w:marLeft w:val="0"/>
      <w:marRight w:val="0"/>
      <w:marTop w:val="0"/>
      <w:marBottom w:val="0"/>
      <w:divBdr>
        <w:top w:val="none" w:sz="0" w:space="0" w:color="auto"/>
        <w:left w:val="none" w:sz="0" w:space="0" w:color="auto"/>
        <w:bottom w:val="none" w:sz="0" w:space="0" w:color="auto"/>
        <w:right w:val="none" w:sz="0" w:space="0" w:color="auto"/>
      </w:divBdr>
    </w:div>
    <w:div w:id="11802770">
      <w:bodyDiv w:val="1"/>
      <w:marLeft w:val="0"/>
      <w:marRight w:val="0"/>
      <w:marTop w:val="0"/>
      <w:marBottom w:val="0"/>
      <w:divBdr>
        <w:top w:val="none" w:sz="0" w:space="0" w:color="auto"/>
        <w:left w:val="none" w:sz="0" w:space="0" w:color="auto"/>
        <w:bottom w:val="none" w:sz="0" w:space="0" w:color="auto"/>
        <w:right w:val="none" w:sz="0" w:space="0" w:color="auto"/>
      </w:divBdr>
      <w:divsChild>
        <w:div w:id="975524262">
          <w:marLeft w:val="0"/>
          <w:marRight w:val="0"/>
          <w:marTop w:val="0"/>
          <w:marBottom w:val="0"/>
          <w:divBdr>
            <w:top w:val="none" w:sz="0" w:space="0" w:color="auto"/>
            <w:left w:val="none" w:sz="0" w:space="0" w:color="auto"/>
            <w:bottom w:val="none" w:sz="0" w:space="0" w:color="auto"/>
            <w:right w:val="none" w:sz="0" w:space="0" w:color="auto"/>
          </w:divBdr>
          <w:divsChild>
            <w:div w:id="159009041">
              <w:marLeft w:val="0"/>
              <w:marRight w:val="0"/>
              <w:marTop w:val="0"/>
              <w:marBottom w:val="0"/>
              <w:divBdr>
                <w:top w:val="none" w:sz="0" w:space="0" w:color="auto"/>
                <w:left w:val="none" w:sz="0" w:space="0" w:color="auto"/>
                <w:bottom w:val="none" w:sz="0" w:space="0" w:color="auto"/>
                <w:right w:val="none" w:sz="0" w:space="0" w:color="auto"/>
              </w:divBdr>
              <w:divsChild>
                <w:div w:id="996228811">
                  <w:marLeft w:val="0"/>
                  <w:marRight w:val="0"/>
                  <w:marTop w:val="0"/>
                  <w:marBottom w:val="0"/>
                  <w:divBdr>
                    <w:top w:val="none" w:sz="0" w:space="0" w:color="auto"/>
                    <w:left w:val="none" w:sz="0" w:space="0" w:color="auto"/>
                    <w:bottom w:val="none" w:sz="0" w:space="0" w:color="auto"/>
                    <w:right w:val="none" w:sz="0" w:space="0" w:color="auto"/>
                  </w:divBdr>
                  <w:divsChild>
                    <w:div w:id="98990527">
                      <w:marLeft w:val="0"/>
                      <w:marRight w:val="0"/>
                      <w:marTop w:val="0"/>
                      <w:marBottom w:val="0"/>
                      <w:divBdr>
                        <w:top w:val="none" w:sz="0" w:space="0" w:color="auto"/>
                        <w:left w:val="none" w:sz="0" w:space="0" w:color="auto"/>
                        <w:bottom w:val="none" w:sz="0" w:space="0" w:color="auto"/>
                        <w:right w:val="none" w:sz="0" w:space="0" w:color="auto"/>
                      </w:divBdr>
                      <w:divsChild>
                        <w:div w:id="950430484">
                          <w:marLeft w:val="0"/>
                          <w:marRight w:val="0"/>
                          <w:marTop w:val="0"/>
                          <w:marBottom w:val="0"/>
                          <w:divBdr>
                            <w:top w:val="none" w:sz="0" w:space="0" w:color="auto"/>
                            <w:left w:val="none" w:sz="0" w:space="0" w:color="auto"/>
                            <w:bottom w:val="none" w:sz="0" w:space="0" w:color="auto"/>
                            <w:right w:val="none" w:sz="0" w:space="0" w:color="auto"/>
                          </w:divBdr>
                          <w:divsChild>
                            <w:div w:id="503479580">
                              <w:marLeft w:val="0"/>
                              <w:marRight w:val="0"/>
                              <w:marTop w:val="0"/>
                              <w:marBottom w:val="0"/>
                              <w:divBdr>
                                <w:top w:val="none" w:sz="0" w:space="0" w:color="auto"/>
                                <w:left w:val="none" w:sz="0" w:space="0" w:color="auto"/>
                                <w:bottom w:val="none" w:sz="0" w:space="0" w:color="auto"/>
                                <w:right w:val="none" w:sz="0" w:space="0" w:color="auto"/>
                              </w:divBdr>
                              <w:divsChild>
                                <w:div w:id="1497384065">
                                  <w:marLeft w:val="0"/>
                                  <w:marRight w:val="0"/>
                                  <w:marTop w:val="0"/>
                                  <w:marBottom w:val="0"/>
                                  <w:divBdr>
                                    <w:top w:val="none" w:sz="0" w:space="0" w:color="auto"/>
                                    <w:left w:val="none" w:sz="0" w:space="0" w:color="auto"/>
                                    <w:bottom w:val="none" w:sz="0" w:space="0" w:color="auto"/>
                                    <w:right w:val="none" w:sz="0" w:space="0" w:color="auto"/>
                                  </w:divBdr>
                                  <w:divsChild>
                                    <w:div w:id="462774127">
                                      <w:marLeft w:val="0"/>
                                      <w:marRight w:val="0"/>
                                      <w:marTop w:val="0"/>
                                      <w:marBottom w:val="0"/>
                                      <w:divBdr>
                                        <w:top w:val="none" w:sz="0" w:space="0" w:color="auto"/>
                                        <w:left w:val="none" w:sz="0" w:space="0" w:color="auto"/>
                                        <w:bottom w:val="none" w:sz="0" w:space="0" w:color="auto"/>
                                        <w:right w:val="none" w:sz="0" w:space="0" w:color="auto"/>
                                      </w:divBdr>
                                      <w:divsChild>
                                        <w:div w:id="621107170">
                                          <w:marLeft w:val="0"/>
                                          <w:marRight w:val="0"/>
                                          <w:marTop w:val="0"/>
                                          <w:marBottom w:val="0"/>
                                          <w:divBdr>
                                            <w:top w:val="none" w:sz="0" w:space="0" w:color="auto"/>
                                            <w:left w:val="none" w:sz="0" w:space="0" w:color="auto"/>
                                            <w:bottom w:val="none" w:sz="0" w:space="0" w:color="auto"/>
                                            <w:right w:val="none" w:sz="0" w:space="0" w:color="auto"/>
                                          </w:divBdr>
                                          <w:divsChild>
                                            <w:div w:id="274943963">
                                              <w:marLeft w:val="0"/>
                                              <w:marRight w:val="0"/>
                                              <w:marTop w:val="0"/>
                                              <w:marBottom w:val="0"/>
                                              <w:divBdr>
                                                <w:top w:val="none" w:sz="0" w:space="0" w:color="auto"/>
                                                <w:left w:val="none" w:sz="0" w:space="0" w:color="auto"/>
                                                <w:bottom w:val="none" w:sz="0" w:space="0" w:color="auto"/>
                                                <w:right w:val="none" w:sz="0" w:space="0" w:color="auto"/>
                                              </w:divBdr>
                                              <w:divsChild>
                                                <w:div w:id="524633844">
                                                  <w:marLeft w:val="0"/>
                                                  <w:marRight w:val="0"/>
                                                  <w:marTop w:val="0"/>
                                                  <w:marBottom w:val="0"/>
                                                  <w:divBdr>
                                                    <w:top w:val="none" w:sz="0" w:space="0" w:color="auto"/>
                                                    <w:left w:val="none" w:sz="0" w:space="0" w:color="auto"/>
                                                    <w:bottom w:val="none" w:sz="0" w:space="0" w:color="auto"/>
                                                    <w:right w:val="none" w:sz="0" w:space="0" w:color="auto"/>
                                                  </w:divBdr>
                                                  <w:divsChild>
                                                    <w:div w:id="1275599668">
                                                      <w:marLeft w:val="0"/>
                                                      <w:marRight w:val="0"/>
                                                      <w:marTop w:val="0"/>
                                                      <w:marBottom w:val="0"/>
                                                      <w:divBdr>
                                                        <w:top w:val="none" w:sz="0" w:space="0" w:color="auto"/>
                                                        <w:left w:val="none" w:sz="0" w:space="0" w:color="auto"/>
                                                        <w:bottom w:val="none" w:sz="0" w:space="0" w:color="auto"/>
                                                        <w:right w:val="none" w:sz="0" w:space="0" w:color="auto"/>
                                                      </w:divBdr>
                                                      <w:divsChild>
                                                        <w:div w:id="20389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452586">
      <w:bodyDiv w:val="1"/>
      <w:marLeft w:val="0"/>
      <w:marRight w:val="0"/>
      <w:marTop w:val="0"/>
      <w:marBottom w:val="0"/>
      <w:divBdr>
        <w:top w:val="none" w:sz="0" w:space="0" w:color="auto"/>
        <w:left w:val="none" w:sz="0" w:space="0" w:color="auto"/>
        <w:bottom w:val="none" w:sz="0" w:space="0" w:color="auto"/>
        <w:right w:val="none" w:sz="0" w:space="0" w:color="auto"/>
      </w:divBdr>
      <w:divsChild>
        <w:div w:id="1807888728">
          <w:marLeft w:val="0"/>
          <w:marRight w:val="0"/>
          <w:marTop w:val="0"/>
          <w:marBottom w:val="0"/>
          <w:divBdr>
            <w:top w:val="none" w:sz="0" w:space="0" w:color="auto"/>
            <w:left w:val="none" w:sz="0" w:space="0" w:color="auto"/>
            <w:bottom w:val="none" w:sz="0" w:space="0" w:color="auto"/>
            <w:right w:val="none" w:sz="0" w:space="0" w:color="auto"/>
          </w:divBdr>
          <w:divsChild>
            <w:div w:id="41100427">
              <w:marLeft w:val="0"/>
              <w:marRight w:val="0"/>
              <w:marTop w:val="0"/>
              <w:marBottom w:val="0"/>
              <w:divBdr>
                <w:top w:val="none" w:sz="0" w:space="0" w:color="auto"/>
                <w:left w:val="none" w:sz="0" w:space="0" w:color="auto"/>
                <w:bottom w:val="none" w:sz="0" w:space="0" w:color="auto"/>
                <w:right w:val="none" w:sz="0" w:space="0" w:color="auto"/>
              </w:divBdr>
              <w:divsChild>
                <w:div w:id="1782140396">
                  <w:marLeft w:val="0"/>
                  <w:marRight w:val="0"/>
                  <w:marTop w:val="0"/>
                  <w:marBottom w:val="0"/>
                  <w:divBdr>
                    <w:top w:val="none" w:sz="0" w:space="0" w:color="auto"/>
                    <w:left w:val="none" w:sz="0" w:space="0" w:color="auto"/>
                    <w:bottom w:val="none" w:sz="0" w:space="0" w:color="auto"/>
                    <w:right w:val="none" w:sz="0" w:space="0" w:color="auto"/>
                  </w:divBdr>
                  <w:divsChild>
                    <w:div w:id="508762723">
                      <w:marLeft w:val="0"/>
                      <w:marRight w:val="0"/>
                      <w:marTop w:val="45"/>
                      <w:marBottom w:val="0"/>
                      <w:divBdr>
                        <w:top w:val="none" w:sz="0" w:space="0" w:color="auto"/>
                        <w:left w:val="none" w:sz="0" w:space="0" w:color="auto"/>
                        <w:bottom w:val="none" w:sz="0" w:space="0" w:color="auto"/>
                        <w:right w:val="none" w:sz="0" w:space="0" w:color="auto"/>
                      </w:divBdr>
                      <w:divsChild>
                        <w:div w:id="478808185">
                          <w:marLeft w:val="0"/>
                          <w:marRight w:val="0"/>
                          <w:marTop w:val="0"/>
                          <w:marBottom w:val="0"/>
                          <w:divBdr>
                            <w:top w:val="none" w:sz="0" w:space="0" w:color="auto"/>
                            <w:left w:val="none" w:sz="0" w:space="0" w:color="auto"/>
                            <w:bottom w:val="none" w:sz="0" w:space="0" w:color="auto"/>
                            <w:right w:val="none" w:sz="0" w:space="0" w:color="auto"/>
                          </w:divBdr>
                          <w:divsChild>
                            <w:div w:id="2113090487">
                              <w:marLeft w:val="2070"/>
                              <w:marRight w:val="3960"/>
                              <w:marTop w:val="0"/>
                              <w:marBottom w:val="0"/>
                              <w:divBdr>
                                <w:top w:val="none" w:sz="0" w:space="0" w:color="auto"/>
                                <w:left w:val="none" w:sz="0" w:space="0" w:color="auto"/>
                                <w:bottom w:val="none" w:sz="0" w:space="0" w:color="auto"/>
                                <w:right w:val="none" w:sz="0" w:space="0" w:color="auto"/>
                              </w:divBdr>
                              <w:divsChild>
                                <w:div w:id="452217504">
                                  <w:marLeft w:val="0"/>
                                  <w:marRight w:val="0"/>
                                  <w:marTop w:val="0"/>
                                  <w:marBottom w:val="0"/>
                                  <w:divBdr>
                                    <w:top w:val="none" w:sz="0" w:space="0" w:color="auto"/>
                                    <w:left w:val="none" w:sz="0" w:space="0" w:color="auto"/>
                                    <w:bottom w:val="none" w:sz="0" w:space="0" w:color="auto"/>
                                    <w:right w:val="none" w:sz="0" w:space="0" w:color="auto"/>
                                  </w:divBdr>
                                  <w:divsChild>
                                    <w:div w:id="913859528">
                                      <w:marLeft w:val="0"/>
                                      <w:marRight w:val="0"/>
                                      <w:marTop w:val="0"/>
                                      <w:marBottom w:val="0"/>
                                      <w:divBdr>
                                        <w:top w:val="none" w:sz="0" w:space="0" w:color="auto"/>
                                        <w:left w:val="none" w:sz="0" w:space="0" w:color="auto"/>
                                        <w:bottom w:val="none" w:sz="0" w:space="0" w:color="auto"/>
                                        <w:right w:val="none" w:sz="0" w:space="0" w:color="auto"/>
                                      </w:divBdr>
                                      <w:divsChild>
                                        <w:div w:id="668214423">
                                          <w:marLeft w:val="0"/>
                                          <w:marRight w:val="0"/>
                                          <w:marTop w:val="0"/>
                                          <w:marBottom w:val="0"/>
                                          <w:divBdr>
                                            <w:top w:val="none" w:sz="0" w:space="0" w:color="auto"/>
                                            <w:left w:val="none" w:sz="0" w:space="0" w:color="auto"/>
                                            <w:bottom w:val="none" w:sz="0" w:space="0" w:color="auto"/>
                                            <w:right w:val="none" w:sz="0" w:space="0" w:color="auto"/>
                                          </w:divBdr>
                                          <w:divsChild>
                                            <w:div w:id="2099252162">
                                              <w:marLeft w:val="0"/>
                                              <w:marRight w:val="0"/>
                                              <w:marTop w:val="90"/>
                                              <w:marBottom w:val="0"/>
                                              <w:divBdr>
                                                <w:top w:val="none" w:sz="0" w:space="0" w:color="auto"/>
                                                <w:left w:val="none" w:sz="0" w:space="0" w:color="auto"/>
                                                <w:bottom w:val="none" w:sz="0" w:space="0" w:color="auto"/>
                                                <w:right w:val="none" w:sz="0" w:space="0" w:color="auto"/>
                                              </w:divBdr>
                                              <w:divsChild>
                                                <w:div w:id="800342781">
                                                  <w:marLeft w:val="0"/>
                                                  <w:marRight w:val="0"/>
                                                  <w:marTop w:val="0"/>
                                                  <w:marBottom w:val="0"/>
                                                  <w:divBdr>
                                                    <w:top w:val="none" w:sz="0" w:space="0" w:color="auto"/>
                                                    <w:left w:val="none" w:sz="0" w:space="0" w:color="auto"/>
                                                    <w:bottom w:val="none" w:sz="0" w:space="0" w:color="auto"/>
                                                    <w:right w:val="none" w:sz="0" w:space="0" w:color="auto"/>
                                                  </w:divBdr>
                                                  <w:divsChild>
                                                    <w:div w:id="168756042">
                                                      <w:marLeft w:val="0"/>
                                                      <w:marRight w:val="0"/>
                                                      <w:marTop w:val="0"/>
                                                      <w:marBottom w:val="0"/>
                                                      <w:divBdr>
                                                        <w:top w:val="none" w:sz="0" w:space="0" w:color="auto"/>
                                                        <w:left w:val="none" w:sz="0" w:space="0" w:color="auto"/>
                                                        <w:bottom w:val="none" w:sz="0" w:space="0" w:color="auto"/>
                                                        <w:right w:val="none" w:sz="0" w:space="0" w:color="auto"/>
                                                      </w:divBdr>
                                                      <w:divsChild>
                                                        <w:div w:id="1760978347">
                                                          <w:marLeft w:val="0"/>
                                                          <w:marRight w:val="0"/>
                                                          <w:marTop w:val="0"/>
                                                          <w:marBottom w:val="390"/>
                                                          <w:divBdr>
                                                            <w:top w:val="none" w:sz="0" w:space="0" w:color="auto"/>
                                                            <w:left w:val="none" w:sz="0" w:space="0" w:color="auto"/>
                                                            <w:bottom w:val="none" w:sz="0" w:space="0" w:color="auto"/>
                                                            <w:right w:val="none" w:sz="0" w:space="0" w:color="auto"/>
                                                          </w:divBdr>
                                                          <w:divsChild>
                                                            <w:div w:id="902790499">
                                                              <w:marLeft w:val="0"/>
                                                              <w:marRight w:val="0"/>
                                                              <w:marTop w:val="0"/>
                                                              <w:marBottom w:val="0"/>
                                                              <w:divBdr>
                                                                <w:top w:val="none" w:sz="0" w:space="0" w:color="auto"/>
                                                                <w:left w:val="none" w:sz="0" w:space="0" w:color="auto"/>
                                                                <w:bottom w:val="none" w:sz="0" w:space="0" w:color="auto"/>
                                                                <w:right w:val="none" w:sz="0" w:space="0" w:color="auto"/>
                                                              </w:divBdr>
                                                              <w:divsChild>
                                                                <w:div w:id="2066101320">
                                                                  <w:marLeft w:val="0"/>
                                                                  <w:marRight w:val="0"/>
                                                                  <w:marTop w:val="0"/>
                                                                  <w:marBottom w:val="0"/>
                                                                  <w:divBdr>
                                                                    <w:top w:val="none" w:sz="0" w:space="0" w:color="auto"/>
                                                                    <w:left w:val="none" w:sz="0" w:space="0" w:color="auto"/>
                                                                    <w:bottom w:val="none" w:sz="0" w:space="0" w:color="auto"/>
                                                                    <w:right w:val="none" w:sz="0" w:space="0" w:color="auto"/>
                                                                  </w:divBdr>
                                                                  <w:divsChild>
                                                                    <w:div w:id="2110418841">
                                                                      <w:marLeft w:val="0"/>
                                                                      <w:marRight w:val="0"/>
                                                                      <w:marTop w:val="0"/>
                                                                      <w:marBottom w:val="0"/>
                                                                      <w:divBdr>
                                                                        <w:top w:val="none" w:sz="0" w:space="0" w:color="auto"/>
                                                                        <w:left w:val="none" w:sz="0" w:space="0" w:color="auto"/>
                                                                        <w:bottom w:val="none" w:sz="0" w:space="0" w:color="auto"/>
                                                                        <w:right w:val="none" w:sz="0" w:space="0" w:color="auto"/>
                                                                      </w:divBdr>
                                                                      <w:divsChild>
                                                                        <w:div w:id="14235351">
                                                                          <w:marLeft w:val="0"/>
                                                                          <w:marRight w:val="0"/>
                                                                          <w:marTop w:val="0"/>
                                                                          <w:marBottom w:val="0"/>
                                                                          <w:divBdr>
                                                                            <w:top w:val="none" w:sz="0" w:space="0" w:color="auto"/>
                                                                            <w:left w:val="none" w:sz="0" w:space="0" w:color="auto"/>
                                                                            <w:bottom w:val="none" w:sz="0" w:space="0" w:color="auto"/>
                                                                            <w:right w:val="none" w:sz="0" w:space="0" w:color="auto"/>
                                                                          </w:divBdr>
                                                                          <w:divsChild>
                                                                            <w:div w:id="5302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350146">
      <w:bodyDiv w:val="1"/>
      <w:marLeft w:val="0"/>
      <w:marRight w:val="0"/>
      <w:marTop w:val="0"/>
      <w:marBottom w:val="0"/>
      <w:divBdr>
        <w:top w:val="none" w:sz="0" w:space="0" w:color="auto"/>
        <w:left w:val="none" w:sz="0" w:space="0" w:color="auto"/>
        <w:bottom w:val="none" w:sz="0" w:space="0" w:color="auto"/>
        <w:right w:val="none" w:sz="0" w:space="0" w:color="auto"/>
      </w:divBdr>
      <w:divsChild>
        <w:div w:id="372117182">
          <w:marLeft w:val="0"/>
          <w:marRight w:val="0"/>
          <w:marTop w:val="0"/>
          <w:marBottom w:val="0"/>
          <w:divBdr>
            <w:top w:val="none" w:sz="0" w:space="0" w:color="auto"/>
            <w:left w:val="none" w:sz="0" w:space="0" w:color="auto"/>
            <w:bottom w:val="none" w:sz="0" w:space="0" w:color="auto"/>
            <w:right w:val="none" w:sz="0" w:space="0" w:color="auto"/>
          </w:divBdr>
          <w:divsChild>
            <w:div w:id="1408529103">
              <w:marLeft w:val="0"/>
              <w:marRight w:val="0"/>
              <w:marTop w:val="0"/>
              <w:marBottom w:val="0"/>
              <w:divBdr>
                <w:top w:val="none" w:sz="0" w:space="0" w:color="auto"/>
                <w:left w:val="none" w:sz="0" w:space="0" w:color="auto"/>
                <w:bottom w:val="none" w:sz="0" w:space="0" w:color="auto"/>
                <w:right w:val="none" w:sz="0" w:space="0" w:color="auto"/>
              </w:divBdr>
              <w:divsChild>
                <w:div w:id="2068676169">
                  <w:marLeft w:val="0"/>
                  <w:marRight w:val="0"/>
                  <w:marTop w:val="0"/>
                  <w:marBottom w:val="0"/>
                  <w:divBdr>
                    <w:top w:val="none" w:sz="0" w:space="0" w:color="auto"/>
                    <w:left w:val="none" w:sz="0" w:space="0" w:color="auto"/>
                    <w:bottom w:val="none" w:sz="0" w:space="0" w:color="auto"/>
                    <w:right w:val="none" w:sz="0" w:space="0" w:color="auto"/>
                  </w:divBdr>
                  <w:divsChild>
                    <w:div w:id="264508027">
                      <w:marLeft w:val="0"/>
                      <w:marRight w:val="0"/>
                      <w:marTop w:val="45"/>
                      <w:marBottom w:val="0"/>
                      <w:divBdr>
                        <w:top w:val="none" w:sz="0" w:space="0" w:color="auto"/>
                        <w:left w:val="none" w:sz="0" w:space="0" w:color="auto"/>
                        <w:bottom w:val="none" w:sz="0" w:space="0" w:color="auto"/>
                        <w:right w:val="none" w:sz="0" w:space="0" w:color="auto"/>
                      </w:divBdr>
                      <w:divsChild>
                        <w:div w:id="1916819372">
                          <w:marLeft w:val="0"/>
                          <w:marRight w:val="0"/>
                          <w:marTop w:val="0"/>
                          <w:marBottom w:val="0"/>
                          <w:divBdr>
                            <w:top w:val="none" w:sz="0" w:space="0" w:color="auto"/>
                            <w:left w:val="none" w:sz="0" w:space="0" w:color="auto"/>
                            <w:bottom w:val="none" w:sz="0" w:space="0" w:color="auto"/>
                            <w:right w:val="none" w:sz="0" w:space="0" w:color="auto"/>
                          </w:divBdr>
                          <w:divsChild>
                            <w:div w:id="1874994992">
                              <w:marLeft w:val="2070"/>
                              <w:marRight w:val="3960"/>
                              <w:marTop w:val="0"/>
                              <w:marBottom w:val="0"/>
                              <w:divBdr>
                                <w:top w:val="none" w:sz="0" w:space="0" w:color="auto"/>
                                <w:left w:val="none" w:sz="0" w:space="0" w:color="auto"/>
                                <w:bottom w:val="none" w:sz="0" w:space="0" w:color="auto"/>
                                <w:right w:val="none" w:sz="0" w:space="0" w:color="auto"/>
                              </w:divBdr>
                              <w:divsChild>
                                <w:div w:id="1119641166">
                                  <w:marLeft w:val="0"/>
                                  <w:marRight w:val="0"/>
                                  <w:marTop w:val="0"/>
                                  <w:marBottom w:val="0"/>
                                  <w:divBdr>
                                    <w:top w:val="none" w:sz="0" w:space="0" w:color="auto"/>
                                    <w:left w:val="none" w:sz="0" w:space="0" w:color="auto"/>
                                    <w:bottom w:val="none" w:sz="0" w:space="0" w:color="auto"/>
                                    <w:right w:val="none" w:sz="0" w:space="0" w:color="auto"/>
                                  </w:divBdr>
                                  <w:divsChild>
                                    <w:div w:id="1314677729">
                                      <w:marLeft w:val="0"/>
                                      <w:marRight w:val="0"/>
                                      <w:marTop w:val="0"/>
                                      <w:marBottom w:val="0"/>
                                      <w:divBdr>
                                        <w:top w:val="none" w:sz="0" w:space="0" w:color="auto"/>
                                        <w:left w:val="none" w:sz="0" w:space="0" w:color="auto"/>
                                        <w:bottom w:val="none" w:sz="0" w:space="0" w:color="auto"/>
                                        <w:right w:val="none" w:sz="0" w:space="0" w:color="auto"/>
                                      </w:divBdr>
                                      <w:divsChild>
                                        <w:div w:id="1664508867">
                                          <w:marLeft w:val="0"/>
                                          <w:marRight w:val="0"/>
                                          <w:marTop w:val="0"/>
                                          <w:marBottom w:val="0"/>
                                          <w:divBdr>
                                            <w:top w:val="none" w:sz="0" w:space="0" w:color="auto"/>
                                            <w:left w:val="none" w:sz="0" w:space="0" w:color="auto"/>
                                            <w:bottom w:val="none" w:sz="0" w:space="0" w:color="auto"/>
                                            <w:right w:val="none" w:sz="0" w:space="0" w:color="auto"/>
                                          </w:divBdr>
                                          <w:divsChild>
                                            <w:div w:id="427115577">
                                              <w:marLeft w:val="0"/>
                                              <w:marRight w:val="0"/>
                                              <w:marTop w:val="90"/>
                                              <w:marBottom w:val="0"/>
                                              <w:divBdr>
                                                <w:top w:val="none" w:sz="0" w:space="0" w:color="auto"/>
                                                <w:left w:val="none" w:sz="0" w:space="0" w:color="auto"/>
                                                <w:bottom w:val="none" w:sz="0" w:space="0" w:color="auto"/>
                                                <w:right w:val="none" w:sz="0" w:space="0" w:color="auto"/>
                                              </w:divBdr>
                                              <w:divsChild>
                                                <w:div w:id="1588463567">
                                                  <w:marLeft w:val="0"/>
                                                  <w:marRight w:val="0"/>
                                                  <w:marTop w:val="0"/>
                                                  <w:marBottom w:val="0"/>
                                                  <w:divBdr>
                                                    <w:top w:val="none" w:sz="0" w:space="0" w:color="auto"/>
                                                    <w:left w:val="none" w:sz="0" w:space="0" w:color="auto"/>
                                                    <w:bottom w:val="none" w:sz="0" w:space="0" w:color="auto"/>
                                                    <w:right w:val="none" w:sz="0" w:space="0" w:color="auto"/>
                                                  </w:divBdr>
                                                  <w:divsChild>
                                                    <w:div w:id="1727485417">
                                                      <w:marLeft w:val="0"/>
                                                      <w:marRight w:val="0"/>
                                                      <w:marTop w:val="0"/>
                                                      <w:marBottom w:val="0"/>
                                                      <w:divBdr>
                                                        <w:top w:val="none" w:sz="0" w:space="0" w:color="auto"/>
                                                        <w:left w:val="none" w:sz="0" w:space="0" w:color="auto"/>
                                                        <w:bottom w:val="none" w:sz="0" w:space="0" w:color="auto"/>
                                                        <w:right w:val="none" w:sz="0" w:space="0" w:color="auto"/>
                                                      </w:divBdr>
                                                      <w:divsChild>
                                                        <w:div w:id="167066324">
                                                          <w:marLeft w:val="0"/>
                                                          <w:marRight w:val="0"/>
                                                          <w:marTop w:val="0"/>
                                                          <w:marBottom w:val="390"/>
                                                          <w:divBdr>
                                                            <w:top w:val="none" w:sz="0" w:space="0" w:color="auto"/>
                                                            <w:left w:val="none" w:sz="0" w:space="0" w:color="auto"/>
                                                            <w:bottom w:val="none" w:sz="0" w:space="0" w:color="auto"/>
                                                            <w:right w:val="none" w:sz="0" w:space="0" w:color="auto"/>
                                                          </w:divBdr>
                                                          <w:divsChild>
                                                            <w:div w:id="638001381">
                                                              <w:marLeft w:val="0"/>
                                                              <w:marRight w:val="0"/>
                                                              <w:marTop w:val="0"/>
                                                              <w:marBottom w:val="0"/>
                                                              <w:divBdr>
                                                                <w:top w:val="none" w:sz="0" w:space="0" w:color="auto"/>
                                                                <w:left w:val="none" w:sz="0" w:space="0" w:color="auto"/>
                                                                <w:bottom w:val="none" w:sz="0" w:space="0" w:color="auto"/>
                                                                <w:right w:val="none" w:sz="0" w:space="0" w:color="auto"/>
                                                              </w:divBdr>
                                                              <w:divsChild>
                                                                <w:div w:id="2124689926">
                                                                  <w:marLeft w:val="0"/>
                                                                  <w:marRight w:val="0"/>
                                                                  <w:marTop w:val="0"/>
                                                                  <w:marBottom w:val="0"/>
                                                                  <w:divBdr>
                                                                    <w:top w:val="none" w:sz="0" w:space="0" w:color="auto"/>
                                                                    <w:left w:val="none" w:sz="0" w:space="0" w:color="auto"/>
                                                                    <w:bottom w:val="none" w:sz="0" w:space="0" w:color="auto"/>
                                                                    <w:right w:val="none" w:sz="0" w:space="0" w:color="auto"/>
                                                                  </w:divBdr>
                                                                  <w:divsChild>
                                                                    <w:div w:id="1064715819">
                                                                      <w:marLeft w:val="0"/>
                                                                      <w:marRight w:val="0"/>
                                                                      <w:marTop w:val="0"/>
                                                                      <w:marBottom w:val="0"/>
                                                                      <w:divBdr>
                                                                        <w:top w:val="none" w:sz="0" w:space="0" w:color="auto"/>
                                                                        <w:left w:val="none" w:sz="0" w:space="0" w:color="auto"/>
                                                                        <w:bottom w:val="none" w:sz="0" w:space="0" w:color="auto"/>
                                                                        <w:right w:val="none" w:sz="0" w:space="0" w:color="auto"/>
                                                                      </w:divBdr>
                                                                      <w:divsChild>
                                                                        <w:div w:id="364478211">
                                                                          <w:marLeft w:val="0"/>
                                                                          <w:marRight w:val="0"/>
                                                                          <w:marTop w:val="0"/>
                                                                          <w:marBottom w:val="0"/>
                                                                          <w:divBdr>
                                                                            <w:top w:val="none" w:sz="0" w:space="0" w:color="auto"/>
                                                                            <w:left w:val="none" w:sz="0" w:space="0" w:color="auto"/>
                                                                            <w:bottom w:val="none" w:sz="0" w:space="0" w:color="auto"/>
                                                                            <w:right w:val="none" w:sz="0" w:space="0" w:color="auto"/>
                                                                          </w:divBdr>
                                                                          <w:divsChild>
                                                                            <w:div w:id="16528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594815">
      <w:bodyDiv w:val="1"/>
      <w:marLeft w:val="0"/>
      <w:marRight w:val="0"/>
      <w:marTop w:val="0"/>
      <w:marBottom w:val="0"/>
      <w:divBdr>
        <w:top w:val="none" w:sz="0" w:space="0" w:color="auto"/>
        <w:left w:val="none" w:sz="0" w:space="0" w:color="auto"/>
        <w:bottom w:val="none" w:sz="0" w:space="0" w:color="auto"/>
        <w:right w:val="none" w:sz="0" w:space="0" w:color="auto"/>
      </w:divBdr>
      <w:divsChild>
        <w:div w:id="1690523058">
          <w:marLeft w:val="0"/>
          <w:marRight w:val="0"/>
          <w:marTop w:val="0"/>
          <w:marBottom w:val="0"/>
          <w:divBdr>
            <w:top w:val="none" w:sz="0" w:space="0" w:color="auto"/>
            <w:left w:val="none" w:sz="0" w:space="0" w:color="auto"/>
            <w:bottom w:val="none" w:sz="0" w:space="0" w:color="auto"/>
            <w:right w:val="none" w:sz="0" w:space="0" w:color="auto"/>
          </w:divBdr>
          <w:divsChild>
            <w:div w:id="459688240">
              <w:marLeft w:val="0"/>
              <w:marRight w:val="0"/>
              <w:marTop w:val="0"/>
              <w:marBottom w:val="0"/>
              <w:divBdr>
                <w:top w:val="none" w:sz="0" w:space="0" w:color="auto"/>
                <w:left w:val="none" w:sz="0" w:space="0" w:color="auto"/>
                <w:bottom w:val="none" w:sz="0" w:space="0" w:color="auto"/>
                <w:right w:val="none" w:sz="0" w:space="0" w:color="auto"/>
              </w:divBdr>
              <w:divsChild>
                <w:div w:id="1464498082">
                  <w:marLeft w:val="0"/>
                  <w:marRight w:val="0"/>
                  <w:marTop w:val="0"/>
                  <w:marBottom w:val="0"/>
                  <w:divBdr>
                    <w:top w:val="none" w:sz="0" w:space="0" w:color="auto"/>
                    <w:left w:val="none" w:sz="0" w:space="0" w:color="auto"/>
                    <w:bottom w:val="none" w:sz="0" w:space="0" w:color="auto"/>
                    <w:right w:val="none" w:sz="0" w:space="0" w:color="auto"/>
                  </w:divBdr>
                  <w:divsChild>
                    <w:div w:id="1596984049">
                      <w:marLeft w:val="0"/>
                      <w:marRight w:val="0"/>
                      <w:marTop w:val="0"/>
                      <w:marBottom w:val="0"/>
                      <w:divBdr>
                        <w:top w:val="none" w:sz="0" w:space="0" w:color="auto"/>
                        <w:left w:val="none" w:sz="0" w:space="0" w:color="auto"/>
                        <w:bottom w:val="none" w:sz="0" w:space="0" w:color="auto"/>
                        <w:right w:val="none" w:sz="0" w:space="0" w:color="auto"/>
                      </w:divBdr>
                      <w:divsChild>
                        <w:div w:id="1999339151">
                          <w:marLeft w:val="0"/>
                          <w:marRight w:val="0"/>
                          <w:marTop w:val="0"/>
                          <w:marBottom w:val="0"/>
                          <w:divBdr>
                            <w:top w:val="none" w:sz="0" w:space="0" w:color="auto"/>
                            <w:left w:val="none" w:sz="0" w:space="0" w:color="auto"/>
                            <w:bottom w:val="none" w:sz="0" w:space="0" w:color="auto"/>
                            <w:right w:val="none" w:sz="0" w:space="0" w:color="auto"/>
                          </w:divBdr>
                          <w:divsChild>
                            <w:div w:id="1623805213">
                              <w:marLeft w:val="0"/>
                              <w:marRight w:val="0"/>
                              <w:marTop w:val="0"/>
                              <w:marBottom w:val="0"/>
                              <w:divBdr>
                                <w:top w:val="none" w:sz="0" w:space="0" w:color="auto"/>
                                <w:left w:val="none" w:sz="0" w:space="0" w:color="auto"/>
                                <w:bottom w:val="none" w:sz="0" w:space="0" w:color="auto"/>
                                <w:right w:val="none" w:sz="0" w:space="0" w:color="auto"/>
                              </w:divBdr>
                              <w:divsChild>
                                <w:div w:id="1796678914">
                                  <w:marLeft w:val="0"/>
                                  <w:marRight w:val="0"/>
                                  <w:marTop w:val="0"/>
                                  <w:marBottom w:val="0"/>
                                  <w:divBdr>
                                    <w:top w:val="none" w:sz="0" w:space="0" w:color="auto"/>
                                    <w:left w:val="none" w:sz="0" w:space="0" w:color="auto"/>
                                    <w:bottom w:val="none" w:sz="0" w:space="0" w:color="auto"/>
                                    <w:right w:val="none" w:sz="0" w:space="0" w:color="auto"/>
                                  </w:divBdr>
                                  <w:divsChild>
                                    <w:div w:id="808978969">
                                      <w:marLeft w:val="0"/>
                                      <w:marRight w:val="0"/>
                                      <w:marTop w:val="0"/>
                                      <w:marBottom w:val="0"/>
                                      <w:divBdr>
                                        <w:top w:val="none" w:sz="0" w:space="0" w:color="auto"/>
                                        <w:left w:val="none" w:sz="0" w:space="0" w:color="auto"/>
                                        <w:bottom w:val="none" w:sz="0" w:space="0" w:color="auto"/>
                                        <w:right w:val="none" w:sz="0" w:space="0" w:color="auto"/>
                                      </w:divBdr>
                                      <w:divsChild>
                                        <w:div w:id="1072310686">
                                          <w:marLeft w:val="0"/>
                                          <w:marRight w:val="0"/>
                                          <w:marTop w:val="0"/>
                                          <w:marBottom w:val="0"/>
                                          <w:divBdr>
                                            <w:top w:val="none" w:sz="0" w:space="0" w:color="auto"/>
                                            <w:left w:val="none" w:sz="0" w:space="0" w:color="auto"/>
                                            <w:bottom w:val="none" w:sz="0" w:space="0" w:color="auto"/>
                                            <w:right w:val="none" w:sz="0" w:space="0" w:color="auto"/>
                                          </w:divBdr>
                                          <w:divsChild>
                                            <w:div w:id="1629123090">
                                              <w:marLeft w:val="0"/>
                                              <w:marRight w:val="0"/>
                                              <w:marTop w:val="0"/>
                                              <w:marBottom w:val="0"/>
                                              <w:divBdr>
                                                <w:top w:val="none" w:sz="0" w:space="0" w:color="auto"/>
                                                <w:left w:val="none" w:sz="0" w:space="0" w:color="auto"/>
                                                <w:bottom w:val="none" w:sz="0" w:space="0" w:color="auto"/>
                                                <w:right w:val="none" w:sz="0" w:space="0" w:color="auto"/>
                                              </w:divBdr>
                                              <w:divsChild>
                                                <w:div w:id="1981760192">
                                                  <w:marLeft w:val="0"/>
                                                  <w:marRight w:val="0"/>
                                                  <w:marTop w:val="0"/>
                                                  <w:marBottom w:val="0"/>
                                                  <w:divBdr>
                                                    <w:top w:val="none" w:sz="0" w:space="0" w:color="auto"/>
                                                    <w:left w:val="none" w:sz="0" w:space="0" w:color="auto"/>
                                                    <w:bottom w:val="none" w:sz="0" w:space="0" w:color="auto"/>
                                                    <w:right w:val="none" w:sz="0" w:space="0" w:color="auto"/>
                                                  </w:divBdr>
                                                  <w:divsChild>
                                                    <w:div w:id="86001308">
                                                      <w:marLeft w:val="0"/>
                                                      <w:marRight w:val="0"/>
                                                      <w:marTop w:val="0"/>
                                                      <w:marBottom w:val="0"/>
                                                      <w:divBdr>
                                                        <w:top w:val="none" w:sz="0" w:space="0" w:color="auto"/>
                                                        <w:left w:val="none" w:sz="0" w:space="0" w:color="auto"/>
                                                        <w:bottom w:val="none" w:sz="0" w:space="0" w:color="auto"/>
                                                        <w:right w:val="none" w:sz="0" w:space="0" w:color="auto"/>
                                                      </w:divBdr>
                                                      <w:divsChild>
                                                        <w:div w:id="443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1691588">
      <w:bodyDiv w:val="1"/>
      <w:marLeft w:val="0"/>
      <w:marRight w:val="0"/>
      <w:marTop w:val="0"/>
      <w:marBottom w:val="0"/>
      <w:divBdr>
        <w:top w:val="none" w:sz="0" w:space="0" w:color="auto"/>
        <w:left w:val="none" w:sz="0" w:space="0" w:color="auto"/>
        <w:bottom w:val="none" w:sz="0" w:space="0" w:color="auto"/>
        <w:right w:val="none" w:sz="0" w:space="0" w:color="auto"/>
      </w:divBdr>
      <w:divsChild>
        <w:div w:id="82723339">
          <w:marLeft w:val="0"/>
          <w:marRight w:val="0"/>
          <w:marTop w:val="0"/>
          <w:marBottom w:val="0"/>
          <w:divBdr>
            <w:top w:val="none" w:sz="0" w:space="0" w:color="auto"/>
            <w:left w:val="none" w:sz="0" w:space="0" w:color="auto"/>
            <w:bottom w:val="none" w:sz="0" w:space="0" w:color="auto"/>
            <w:right w:val="none" w:sz="0" w:space="0" w:color="auto"/>
          </w:divBdr>
          <w:divsChild>
            <w:div w:id="405957416">
              <w:marLeft w:val="0"/>
              <w:marRight w:val="0"/>
              <w:marTop w:val="0"/>
              <w:marBottom w:val="0"/>
              <w:divBdr>
                <w:top w:val="none" w:sz="0" w:space="0" w:color="auto"/>
                <w:left w:val="none" w:sz="0" w:space="0" w:color="auto"/>
                <w:bottom w:val="none" w:sz="0" w:space="0" w:color="auto"/>
                <w:right w:val="none" w:sz="0" w:space="0" w:color="auto"/>
              </w:divBdr>
              <w:divsChild>
                <w:div w:id="1783988040">
                  <w:marLeft w:val="0"/>
                  <w:marRight w:val="0"/>
                  <w:marTop w:val="0"/>
                  <w:marBottom w:val="0"/>
                  <w:divBdr>
                    <w:top w:val="none" w:sz="0" w:space="0" w:color="auto"/>
                    <w:left w:val="none" w:sz="0" w:space="0" w:color="auto"/>
                    <w:bottom w:val="none" w:sz="0" w:space="0" w:color="auto"/>
                    <w:right w:val="none" w:sz="0" w:space="0" w:color="auto"/>
                  </w:divBdr>
                  <w:divsChild>
                    <w:div w:id="124469305">
                      <w:marLeft w:val="0"/>
                      <w:marRight w:val="0"/>
                      <w:marTop w:val="0"/>
                      <w:marBottom w:val="0"/>
                      <w:divBdr>
                        <w:top w:val="none" w:sz="0" w:space="0" w:color="auto"/>
                        <w:left w:val="none" w:sz="0" w:space="0" w:color="auto"/>
                        <w:bottom w:val="none" w:sz="0" w:space="0" w:color="auto"/>
                        <w:right w:val="none" w:sz="0" w:space="0" w:color="auto"/>
                      </w:divBdr>
                      <w:divsChild>
                        <w:div w:id="1464619080">
                          <w:marLeft w:val="0"/>
                          <w:marRight w:val="0"/>
                          <w:marTop w:val="0"/>
                          <w:marBottom w:val="0"/>
                          <w:divBdr>
                            <w:top w:val="none" w:sz="0" w:space="0" w:color="auto"/>
                            <w:left w:val="none" w:sz="0" w:space="0" w:color="auto"/>
                            <w:bottom w:val="none" w:sz="0" w:space="0" w:color="auto"/>
                            <w:right w:val="none" w:sz="0" w:space="0" w:color="auto"/>
                          </w:divBdr>
                          <w:divsChild>
                            <w:div w:id="109475317">
                              <w:marLeft w:val="0"/>
                              <w:marRight w:val="0"/>
                              <w:marTop w:val="0"/>
                              <w:marBottom w:val="0"/>
                              <w:divBdr>
                                <w:top w:val="none" w:sz="0" w:space="0" w:color="auto"/>
                                <w:left w:val="none" w:sz="0" w:space="0" w:color="auto"/>
                                <w:bottom w:val="none" w:sz="0" w:space="0" w:color="auto"/>
                                <w:right w:val="none" w:sz="0" w:space="0" w:color="auto"/>
                              </w:divBdr>
                              <w:divsChild>
                                <w:div w:id="1732730366">
                                  <w:marLeft w:val="0"/>
                                  <w:marRight w:val="0"/>
                                  <w:marTop w:val="0"/>
                                  <w:marBottom w:val="0"/>
                                  <w:divBdr>
                                    <w:top w:val="none" w:sz="0" w:space="0" w:color="auto"/>
                                    <w:left w:val="none" w:sz="0" w:space="0" w:color="auto"/>
                                    <w:bottom w:val="none" w:sz="0" w:space="0" w:color="auto"/>
                                    <w:right w:val="none" w:sz="0" w:space="0" w:color="auto"/>
                                  </w:divBdr>
                                  <w:divsChild>
                                    <w:div w:id="685253143">
                                      <w:marLeft w:val="0"/>
                                      <w:marRight w:val="0"/>
                                      <w:marTop w:val="0"/>
                                      <w:marBottom w:val="0"/>
                                      <w:divBdr>
                                        <w:top w:val="none" w:sz="0" w:space="0" w:color="auto"/>
                                        <w:left w:val="none" w:sz="0" w:space="0" w:color="auto"/>
                                        <w:bottom w:val="none" w:sz="0" w:space="0" w:color="auto"/>
                                        <w:right w:val="none" w:sz="0" w:space="0" w:color="auto"/>
                                      </w:divBdr>
                                      <w:divsChild>
                                        <w:div w:id="737870546">
                                          <w:marLeft w:val="0"/>
                                          <w:marRight w:val="0"/>
                                          <w:marTop w:val="0"/>
                                          <w:marBottom w:val="0"/>
                                          <w:divBdr>
                                            <w:top w:val="none" w:sz="0" w:space="0" w:color="auto"/>
                                            <w:left w:val="none" w:sz="0" w:space="0" w:color="auto"/>
                                            <w:bottom w:val="none" w:sz="0" w:space="0" w:color="auto"/>
                                            <w:right w:val="none" w:sz="0" w:space="0" w:color="auto"/>
                                          </w:divBdr>
                                          <w:divsChild>
                                            <w:div w:id="1474521640">
                                              <w:marLeft w:val="0"/>
                                              <w:marRight w:val="0"/>
                                              <w:marTop w:val="0"/>
                                              <w:marBottom w:val="0"/>
                                              <w:divBdr>
                                                <w:top w:val="none" w:sz="0" w:space="0" w:color="auto"/>
                                                <w:left w:val="none" w:sz="0" w:space="0" w:color="auto"/>
                                                <w:bottom w:val="none" w:sz="0" w:space="0" w:color="auto"/>
                                                <w:right w:val="none" w:sz="0" w:space="0" w:color="auto"/>
                                              </w:divBdr>
                                              <w:divsChild>
                                                <w:div w:id="1728186888">
                                                  <w:marLeft w:val="0"/>
                                                  <w:marRight w:val="0"/>
                                                  <w:marTop w:val="0"/>
                                                  <w:marBottom w:val="0"/>
                                                  <w:divBdr>
                                                    <w:top w:val="none" w:sz="0" w:space="0" w:color="auto"/>
                                                    <w:left w:val="none" w:sz="0" w:space="0" w:color="auto"/>
                                                    <w:bottom w:val="none" w:sz="0" w:space="0" w:color="auto"/>
                                                    <w:right w:val="none" w:sz="0" w:space="0" w:color="auto"/>
                                                  </w:divBdr>
                                                  <w:divsChild>
                                                    <w:div w:id="1790541785">
                                                      <w:marLeft w:val="0"/>
                                                      <w:marRight w:val="0"/>
                                                      <w:marTop w:val="0"/>
                                                      <w:marBottom w:val="0"/>
                                                      <w:divBdr>
                                                        <w:top w:val="none" w:sz="0" w:space="0" w:color="auto"/>
                                                        <w:left w:val="none" w:sz="0" w:space="0" w:color="auto"/>
                                                        <w:bottom w:val="none" w:sz="0" w:space="0" w:color="auto"/>
                                                        <w:right w:val="none" w:sz="0" w:space="0" w:color="auto"/>
                                                      </w:divBdr>
                                                      <w:divsChild>
                                                        <w:div w:id="1986079259">
                                                          <w:marLeft w:val="0"/>
                                                          <w:marRight w:val="0"/>
                                                          <w:marTop w:val="0"/>
                                                          <w:marBottom w:val="0"/>
                                                          <w:divBdr>
                                                            <w:top w:val="none" w:sz="0" w:space="0" w:color="auto"/>
                                                            <w:left w:val="none" w:sz="0" w:space="0" w:color="auto"/>
                                                            <w:bottom w:val="none" w:sz="0" w:space="0" w:color="auto"/>
                                                            <w:right w:val="none" w:sz="0" w:space="0" w:color="auto"/>
                                                          </w:divBdr>
                                                          <w:divsChild>
                                                            <w:div w:id="448009017">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a.gov.au" TargetMode="External"/><Relationship Id="rId13" Type="http://schemas.openxmlformats.org/officeDocument/2006/relationships/hyperlink" Target="http://www.ilo.org/safework/info/standards-and-instruments/codes/lang--en/index.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feworkaustralia.gov.au/resources_publications/model-codes-of-prac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msa.gov.au" TargetMode="External"/><Relationship Id="rId4" Type="http://schemas.openxmlformats.org/officeDocument/2006/relationships/numbering" Target="numbering.xml"/><Relationship Id="rId9" Type="http://schemas.openxmlformats.org/officeDocument/2006/relationships/hyperlink" Target="https://www.amsa.gov.au/about-us/who-we-are/amsa-state-and-territory-offices" TargetMode="External"/><Relationship Id="rId14" Type="http://schemas.openxmlformats.org/officeDocument/2006/relationships/hyperlink" Target="https://www.standards.org.au/standards-catalogue/sa-s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BE70E55-F11B-4BBC-9763-E09336A891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665C2B0C5C02D4A8A7506C0CB791403" ma:contentTypeVersion="" ma:contentTypeDescription="PDMS Document Site Content Type" ma:contentTypeScope="" ma:versionID="5e580ab9dae659e998f1e1d53ce33b67">
  <xsd:schema xmlns:xsd="http://www.w3.org/2001/XMLSchema" xmlns:xs="http://www.w3.org/2001/XMLSchema" xmlns:p="http://schemas.microsoft.com/office/2006/metadata/properties" xmlns:ns2="BBE70E55-F11B-4BBC-9763-E09336A891B0" targetNamespace="http://schemas.microsoft.com/office/2006/metadata/properties" ma:root="true" ma:fieldsID="614ccca612ac47e7eab4ad7471f2d276" ns2:_="">
    <xsd:import namespace="BBE70E55-F11B-4BBC-9763-E09336A891B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0E55-F11B-4BBC-9763-E09336A891B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C9624-DDD6-4320-BFA3-17BF5F4B7B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BE70E55-F11B-4BBC-9763-E09336A891B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C81ACF5-B746-4874-A8E7-12D2AD71D030}">
  <ds:schemaRefs>
    <ds:schemaRef ds:uri="http://schemas.microsoft.com/sharepoint/v3/contenttype/forms"/>
  </ds:schemaRefs>
</ds:datastoreItem>
</file>

<file path=customXml/itemProps3.xml><?xml version="1.0" encoding="utf-8"?>
<ds:datastoreItem xmlns:ds="http://schemas.openxmlformats.org/officeDocument/2006/customXml" ds:itemID="{822E5464-E073-44DA-AB45-40F4CEA7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0E55-F11B-4BBC-9763-E09336A89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1515</Words>
  <Characters>8638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PEARSON,Barbara</dc:creator>
  <cp:keywords/>
  <dc:description/>
  <cp:lastModifiedBy>DEBEVEC,Ivanka</cp:lastModifiedBy>
  <cp:revision>2</cp:revision>
  <cp:lastPrinted>2018-04-11T01:08:00Z</cp:lastPrinted>
  <dcterms:created xsi:type="dcterms:W3CDTF">2018-08-23T04:38:00Z</dcterms:created>
  <dcterms:modified xsi:type="dcterms:W3CDTF">2018-08-23T04:38:00Z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0x010100266966F133664895A6EE3632470D45F5007665C2B0C5C02D4A8A7506C0CB791403</vt:lpwstr>
  </property>
</Properties>
</file>