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21736D" w:rsidRDefault="00DA186E" w:rsidP="00B05CF4">
      <w:pPr>
        <w:rPr>
          <w:sz w:val="28"/>
        </w:rPr>
      </w:pPr>
      <w:r w:rsidRPr="0021736D">
        <w:rPr>
          <w:noProof/>
          <w:lang w:eastAsia="en-AU"/>
        </w:rPr>
        <w:drawing>
          <wp:inline distT="0" distB="0" distL="0" distR="0" wp14:anchorId="6AEBFB04" wp14:editId="7A09BB9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21736D" w:rsidRDefault="00715914" w:rsidP="00715914">
      <w:pPr>
        <w:rPr>
          <w:sz w:val="19"/>
        </w:rPr>
      </w:pPr>
    </w:p>
    <w:p w:rsidR="00715914" w:rsidRPr="0021736D" w:rsidRDefault="005978FB" w:rsidP="00715914">
      <w:pPr>
        <w:pStyle w:val="ShortT"/>
      </w:pPr>
      <w:r w:rsidRPr="0021736D">
        <w:t xml:space="preserve">National Redress Scheme for Institutional Child Sexual Abuse Assessment </w:t>
      </w:r>
      <w:r w:rsidR="002D1BCF" w:rsidRPr="0021736D">
        <w:t>Framework</w:t>
      </w:r>
      <w:r w:rsidR="006B5FD1" w:rsidRPr="0021736D">
        <w:t xml:space="preserve"> 2018</w:t>
      </w:r>
    </w:p>
    <w:p w:rsidR="0055355C" w:rsidRPr="0021736D" w:rsidRDefault="0055355C" w:rsidP="008E4315">
      <w:pPr>
        <w:pStyle w:val="SignCoverPageStart"/>
        <w:rPr>
          <w:szCs w:val="22"/>
        </w:rPr>
      </w:pPr>
      <w:r w:rsidRPr="0021736D">
        <w:rPr>
          <w:szCs w:val="22"/>
        </w:rPr>
        <w:t xml:space="preserve">I, Dan </w:t>
      </w:r>
      <w:proofErr w:type="spellStart"/>
      <w:r w:rsidRPr="0021736D">
        <w:rPr>
          <w:szCs w:val="22"/>
        </w:rPr>
        <w:t>Tehan</w:t>
      </w:r>
      <w:proofErr w:type="spellEnd"/>
      <w:r w:rsidRPr="0021736D">
        <w:rPr>
          <w:szCs w:val="22"/>
        </w:rPr>
        <w:t>, Minister for Social Services, make the following declaration.</w:t>
      </w:r>
    </w:p>
    <w:p w:rsidR="0055355C" w:rsidRPr="0021736D" w:rsidRDefault="0055355C" w:rsidP="008E4315">
      <w:pPr>
        <w:keepNext/>
        <w:spacing w:before="300" w:line="240" w:lineRule="atLeast"/>
        <w:ind w:right="397"/>
        <w:jc w:val="both"/>
        <w:rPr>
          <w:szCs w:val="22"/>
        </w:rPr>
      </w:pPr>
      <w:r w:rsidRPr="0021736D">
        <w:rPr>
          <w:szCs w:val="22"/>
        </w:rPr>
        <w:t>Dated</w:t>
      </w:r>
      <w:r w:rsidRPr="0021736D">
        <w:rPr>
          <w:szCs w:val="22"/>
        </w:rPr>
        <w:tab/>
      </w:r>
      <w:r w:rsidRPr="0021736D">
        <w:rPr>
          <w:szCs w:val="22"/>
        </w:rPr>
        <w:fldChar w:fldCharType="begin"/>
      </w:r>
      <w:r w:rsidRPr="0021736D">
        <w:rPr>
          <w:szCs w:val="22"/>
        </w:rPr>
        <w:instrText xml:space="preserve"> DOCPROPERTY  DateMade </w:instrText>
      </w:r>
      <w:r w:rsidRPr="0021736D">
        <w:rPr>
          <w:szCs w:val="22"/>
        </w:rPr>
        <w:fldChar w:fldCharType="separate"/>
      </w:r>
      <w:r w:rsidR="005E4CBC">
        <w:rPr>
          <w:szCs w:val="22"/>
        </w:rPr>
        <w:t>29 June 2018</w:t>
      </w:r>
      <w:r w:rsidRPr="0021736D">
        <w:rPr>
          <w:szCs w:val="22"/>
        </w:rPr>
        <w:fldChar w:fldCharType="end"/>
      </w:r>
    </w:p>
    <w:p w:rsidR="0055355C" w:rsidRPr="0021736D" w:rsidRDefault="0055355C" w:rsidP="008E4315">
      <w:pPr>
        <w:keepNext/>
        <w:tabs>
          <w:tab w:val="left" w:pos="3402"/>
        </w:tabs>
        <w:spacing w:before="1440" w:line="300" w:lineRule="atLeast"/>
        <w:ind w:right="397"/>
        <w:rPr>
          <w:szCs w:val="22"/>
        </w:rPr>
      </w:pPr>
      <w:r w:rsidRPr="0021736D">
        <w:rPr>
          <w:szCs w:val="22"/>
        </w:rPr>
        <w:t xml:space="preserve">Dan </w:t>
      </w:r>
      <w:proofErr w:type="spellStart"/>
      <w:r w:rsidRPr="0021736D">
        <w:rPr>
          <w:szCs w:val="22"/>
        </w:rPr>
        <w:t>Tehan</w:t>
      </w:r>
      <w:proofErr w:type="spellEnd"/>
    </w:p>
    <w:p w:rsidR="0055355C" w:rsidRPr="0021736D" w:rsidRDefault="0055355C" w:rsidP="008E4315">
      <w:pPr>
        <w:pStyle w:val="SignCoverPageEnd"/>
        <w:rPr>
          <w:szCs w:val="22"/>
        </w:rPr>
      </w:pPr>
      <w:r w:rsidRPr="0021736D">
        <w:rPr>
          <w:szCs w:val="22"/>
        </w:rPr>
        <w:t>Minister for Social Services</w:t>
      </w:r>
    </w:p>
    <w:p w:rsidR="0055355C" w:rsidRPr="0021736D" w:rsidRDefault="0055355C" w:rsidP="008E4315"/>
    <w:p w:rsidR="0055355C" w:rsidRPr="0021736D" w:rsidRDefault="0055355C" w:rsidP="0055355C"/>
    <w:p w:rsidR="00715914" w:rsidRPr="0021736D" w:rsidRDefault="00715914" w:rsidP="00715914">
      <w:pPr>
        <w:pStyle w:val="Header"/>
        <w:tabs>
          <w:tab w:val="clear" w:pos="4150"/>
          <w:tab w:val="clear" w:pos="8307"/>
        </w:tabs>
      </w:pPr>
      <w:r w:rsidRPr="0021736D">
        <w:rPr>
          <w:rStyle w:val="CharChapNo"/>
        </w:rPr>
        <w:t xml:space="preserve"> </w:t>
      </w:r>
      <w:r w:rsidRPr="0021736D">
        <w:rPr>
          <w:rStyle w:val="CharChapText"/>
        </w:rPr>
        <w:t xml:space="preserve"> </w:t>
      </w:r>
    </w:p>
    <w:p w:rsidR="00715914" w:rsidRPr="0021736D" w:rsidRDefault="00715914" w:rsidP="00715914">
      <w:pPr>
        <w:pStyle w:val="Header"/>
        <w:tabs>
          <w:tab w:val="clear" w:pos="4150"/>
          <w:tab w:val="clear" w:pos="8307"/>
        </w:tabs>
      </w:pPr>
      <w:r w:rsidRPr="0021736D">
        <w:rPr>
          <w:rStyle w:val="CharPartNo"/>
        </w:rPr>
        <w:t xml:space="preserve"> </w:t>
      </w:r>
      <w:r w:rsidRPr="0021736D">
        <w:rPr>
          <w:rStyle w:val="CharPartText"/>
        </w:rPr>
        <w:t xml:space="preserve"> </w:t>
      </w:r>
    </w:p>
    <w:p w:rsidR="00715914" w:rsidRPr="0021736D" w:rsidRDefault="00715914" w:rsidP="00715914">
      <w:pPr>
        <w:pStyle w:val="Header"/>
        <w:tabs>
          <w:tab w:val="clear" w:pos="4150"/>
          <w:tab w:val="clear" w:pos="8307"/>
        </w:tabs>
      </w:pPr>
      <w:r w:rsidRPr="0021736D">
        <w:rPr>
          <w:rStyle w:val="CharDivNo"/>
        </w:rPr>
        <w:t xml:space="preserve"> </w:t>
      </w:r>
      <w:r w:rsidRPr="0021736D">
        <w:rPr>
          <w:rStyle w:val="CharDivText"/>
        </w:rPr>
        <w:t xml:space="preserve"> </w:t>
      </w:r>
    </w:p>
    <w:p w:rsidR="00715914" w:rsidRPr="0021736D" w:rsidRDefault="00715914" w:rsidP="00715914">
      <w:pPr>
        <w:sectPr w:rsidR="00715914" w:rsidRPr="0021736D" w:rsidSect="00C23F93">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21736D" w:rsidRDefault="00715914" w:rsidP="00144D9A">
      <w:pPr>
        <w:rPr>
          <w:sz w:val="36"/>
        </w:rPr>
      </w:pPr>
      <w:r w:rsidRPr="0021736D">
        <w:rPr>
          <w:sz w:val="36"/>
        </w:rPr>
        <w:lastRenderedPageBreak/>
        <w:t>Contents</w:t>
      </w:r>
    </w:p>
    <w:p w:rsidR="00356C61" w:rsidRPr="0021736D" w:rsidRDefault="00356C61">
      <w:pPr>
        <w:pStyle w:val="TOC2"/>
        <w:rPr>
          <w:rFonts w:asciiTheme="minorHAnsi" w:eastAsiaTheme="minorEastAsia" w:hAnsiTheme="minorHAnsi" w:cstheme="minorBidi"/>
          <w:b w:val="0"/>
          <w:noProof/>
          <w:kern w:val="0"/>
          <w:sz w:val="22"/>
          <w:szCs w:val="22"/>
        </w:rPr>
      </w:pPr>
      <w:r w:rsidRPr="0021736D">
        <w:fldChar w:fldCharType="begin"/>
      </w:r>
      <w:r w:rsidRPr="0021736D">
        <w:instrText xml:space="preserve"> TOC \o "1-9" </w:instrText>
      </w:r>
      <w:r w:rsidRPr="0021736D">
        <w:fldChar w:fldCharType="separate"/>
      </w:r>
      <w:r w:rsidRPr="0021736D">
        <w:rPr>
          <w:noProof/>
        </w:rPr>
        <w:t>Part</w:t>
      </w:r>
      <w:r w:rsidR="0021736D" w:rsidRPr="0021736D">
        <w:rPr>
          <w:noProof/>
        </w:rPr>
        <w:t> </w:t>
      </w:r>
      <w:r w:rsidRPr="0021736D">
        <w:rPr>
          <w:noProof/>
        </w:rPr>
        <w:t>1—Preliminary</w:t>
      </w:r>
      <w:r w:rsidRPr="0021736D">
        <w:rPr>
          <w:b w:val="0"/>
          <w:noProof/>
          <w:sz w:val="18"/>
        </w:rPr>
        <w:tab/>
      </w:r>
      <w:r w:rsidRPr="0021736D">
        <w:rPr>
          <w:b w:val="0"/>
          <w:noProof/>
          <w:sz w:val="18"/>
        </w:rPr>
        <w:fldChar w:fldCharType="begin"/>
      </w:r>
      <w:r w:rsidRPr="0021736D">
        <w:rPr>
          <w:b w:val="0"/>
          <w:noProof/>
          <w:sz w:val="18"/>
        </w:rPr>
        <w:instrText xml:space="preserve"> PAGEREF _Toc517942088 \h </w:instrText>
      </w:r>
      <w:r w:rsidRPr="0021736D">
        <w:rPr>
          <w:b w:val="0"/>
          <w:noProof/>
          <w:sz w:val="18"/>
        </w:rPr>
      </w:r>
      <w:r w:rsidRPr="0021736D">
        <w:rPr>
          <w:b w:val="0"/>
          <w:noProof/>
          <w:sz w:val="18"/>
        </w:rPr>
        <w:fldChar w:fldCharType="separate"/>
      </w:r>
      <w:r w:rsidR="005E4CBC">
        <w:rPr>
          <w:b w:val="0"/>
          <w:noProof/>
          <w:sz w:val="18"/>
        </w:rPr>
        <w:t>1</w:t>
      </w:r>
      <w:r w:rsidRPr="0021736D">
        <w:rPr>
          <w:b w:val="0"/>
          <w:noProof/>
          <w:sz w:val="18"/>
        </w:rPr>
        <w:fldChar w:fldCharType="end"/>
      </w:r>
    </w:p>
    <w:p w:rsidR="00356C61" w:rsidRPr="0021736D" w:rsidRDefault="00356C61">
      <w:pPr>
        <w:pStyle w:val="TOC5"/>
        <w:rPr>
          <w:rFonts w:asciiTheme="minorHAnsi" w:eastAsiaTheme="minorEastAsia" w:hAnsiTheme="minorHAnsi" w:cstheme="minorBidi"/>
          <w:noProof/>
          <w:kern w:val="0"/>
          <w:sz w:val="22"/>
          <w:szCs w:val="22"/>
        </w:rPr>
      </w:pPr>
      <w:r w:rsidRPr="0021736D">
        <w:rPr>
          <w:noProof/>
        </w:rPr>
        <w:t>1</w:t>
      </w:r>
      <w:r w:rsidRPr="0021736D">
        <w:rPr>
          <w:noProof/>
        </w:rPr>
        <w:tab/>
        <w:t>Name</w:t>
      </w:r>
      <w:r w:rsidRPr="0021736D">
        <w:rPr>
          <w:noProof/>
        </w:rPr>
        <w:tab/>
      </w:r>
      <w:r w:rsidRPr="0021736D">
        <w:rPr>
          <w:noProof/>
        </w:rPr>
        <w:fldChar w:fldCharType="begin"/>
      </w:r>
      <w:r w:rsidRPr="0021736D">
        <w:rPr>
          <w:noProof/>
        </w:rPr>
        <w:instrText xml:space="preserve"> PAGEREF _Toc517942089 \h </w:instrText>
      </w:r>
      <w:r w:rsidRPr="0021736D">
        <w:rPr>
          <w:noProof/>
        </w:rPr>
      </w:r>
      <w:r w:rsidRPr="0021736D">
        <w:rPr>
          <w:noProof/>
        </w:rPr>
        <w:fldChar w:fldCharType="separate"/>
      </w:r>
      <w:r w:rsidR="005E4CBC">
        <w:rPr>
          <w:noProof/>
        </w:rPr>
        <w:t>1</w:t>
      </w:r>
      <w:r w:rsidRPr="0021736D">
        <w:rPr>
          <w:noProof/>
        </w:rPr>
        <w:fldChar w:fldCharType="end"/>
      </w:r>
    </w:p>
    <w:p w:rsidR="00356C61" w:rsidRPr="0021736D" w:rsidRDefault="00356C61">
      <w:pPr>
        <w:pStyle w:val="TOC5"/>
        <w:rPr>
          <w:rFonts w:asciiTheme="minorHAnsi" w:eastAsiaTheme="minorEastAsia" w:hAnsiTheme="minorHAnsi" w:cstheme="minorBidi"/>
          <w:noProof/>
          <w:kern w:val="0"/>
          <w:sz w:val="22"/>
          <w:szCs w:val="22"/>
        </w:rPr>
      </w:pPr>
      <w:r w:rsidRPr="0021736D">
        <w:rPr>
          <w:noProof/>
        </w:rPr>
        <w:t>2</w:t>
      </w:r>
      <w:r w:rsidRPr="0021736D">
        <w:rPr>
          <w:noProof/>
        </w:rPr>
        <w:tab/>
        <w:t>Commencement</w:t>
      </w:r>
      <w:r w:rsidRPr="0021736D">
        <w:rPr>
          <w:noProof/>
        </w:rPr>
        <w:tab/>
      </w:r>
      <w:r w:rsidRPr="0021736D">
        <w:rPr>
          <w:noProof/>
        </w:rPr>
        <w:fldChar w:fldCharType="begin"/>
      </w:r>
      <w:r w:rsidRPr="0021736D">
        <w:rPr>
          <w:noProof/>
        </w:rPr>
        <w:instrText xml:space="preserve"> PAGEREF _Toc517942090 \h </w:instrText>
      </w:r>
      <w:r w:rsidRPr="0021736D">
        <w:rPr>
          <w:noProof/>
        </w:rPr>
      </w:r>
      <w:r w:rsidRPr="0021736D">
        <w:rPr>
          <w:noProof/>
        </w:rPr>
        <w:fldChar w:fldCharType="separate"/>
      </w:r>
      <w:r w:rsidR="005E4CBC">
        <w:rPr>
          <w:noProof/>
        </w:rPr>
        <w:t>1</w:t>
      </w:r>
      <w:r w:rsidRPr="0021736D">
        <w:rPr>
          <w:noProof/>
        </w:rPr>
        <w:fldChar w:fldCharType="end"/>
      </w:r>
    </w:p>
    <w:p w:rsidR="00356C61" w:rsidRPr="0021736D" w:rsidRDefault="00356C61">
      <w:pPr>
        <w:pStyle w:val="TOC5"/>
        <w:rPr>
          <w:rFonts w:asciiTheme="minorHAnsi" w:eastAsiaTheme="minorEastAsia" w:hAnsiTheme="minorHAnsi" w:cstheme="minorBidi"/>
          <w:noProof/>
          <w:kern w:val="0"/>
          <w:sz w:val="22"/>
          <w:szCs w:val="22"/>
        </w:rPr>
      </w:pPr>
      <w:r w:rsidRPr="0021736D">
        <w:rPr>
          <w:noProof/>
        </w:rPr>
        <w:t>3</w:t>
      </w:r>
      <w:r w:rsidRPr="0021736D">
        <w:rPr>
          <w:noProof/>
        </w:rPr>
        <w:tab/>
        <w:t>Authority</w:t>
      </w:r>
      <w:r w:rsidRPr="0021736D">
        <w:rPr>
          <w:noProof/>
        </w:rPr>
        <w:tab/>
      </w:r>
      <w:r w:rsidRPr="0021736D">
        <w:rPr>
          <w:noProof/>
        </w:rPr>
        <w:fldChar w:fldCharType="begin"/>
      </w:r>
      <w:r w:rsidRPr="0021736D">
        <w:rPr>
          <w:noProof/>
        </w:rPr>
        <w:instrText xml:space="preserve"> PAGEREF _Toc517942091 \h </w:instrText>
      </w:r>
      <w:r w:rsidRPr="0021736D">
        <w:rPr>
          <w:noProof/>
        </w:rPr>
      </w:r>
      <w:r w:rsidRPr="0021736D">
        <w:rPr>
          <w:noProof/>
        </w:rPr>
        <w:fldChar w:fldCharType="separate"/>
      </w:r>
      <w:r w:rsidR="005E4CBC">
        <w:rPr>
          <w:noProof/>
        </w:rPr>
        <w:t>1</w:t>
      </w:r>
      <w:r w:rsidRPr="0021736D">
        <w:rPr>
          <w:noProof/>
        </w:rPr>
        <w:fldChar w:fldCharType="end"/>
      </w:r>
    </w:p>
    <w:p w:rsidR="00356C61" w:rsidRPr="0021736D" w:rsidRDefault="00356C61">
      <w:pPr>
        <w:pStyle w:val="TOC5"/>
        <w:rPr>
          <w:rFonts w:asciiTheme="minorHAnsi" w:eastAsiaTheme="minorEastAsia" w:hAnsiTheme="minorHAnsi" w:cstheme="minorBidi"/>
          <w:noProof/>
          <w:kern w:val="0"/>
          <w:sz w:val="22"/>
          <w:szCs w:val="22"/>
        </w:rPr>
      </w:pPr>
      <w:r w:rsidRPr="0021736D">
        <w:rPr>
          <w:noProof/>
        </w:rPr>
        <w:t>4</w:t>
      </w:r>
      <w:r w:rsidRPr="0021736D">
        <w:rPr>
          <w:noProof/>
        </w:rPr>
        <w:tab/>
        <w:t>Definitions</w:t>
      </w:r>
      <w:r w:rsidRPr="0021736D">
        <w:rPr>
          <w:noProof/>
        </w:rPr>
        <w:tab/>
      </w:r>
      <w:r w:rsidRPr="0021736D">
        <w:rPr>
          <w:noProof/>
        </w:rPr>
        <w:fldChar w:fldCharType="begin"/>
      </w:r>
      <w:r w:rsidRPr="0021736D">
        <w:rPr>
          <w:noProof/>
        </w:rPr>
        <w:instrText xml:space="preserve"> PAGEREF _Toc517942092 \h </w:instrText>
      </w:r>
      <w:r w:rsidRPr="0021736D">
        <w:rPr>
          <w:noProof/>
        </w:rPr>
      </w:r>
      <w:r w:rsidRPr="0021736D">
        <w:rPr>
          <w:noProof/>
        </w:rPr>
        <w:fldChar w:fldCharType="separate"/>
      </w:r>
      <w:r w:rsidR="005E4CBC">
        <w:rPr>
          <w:noProof/>
        </w:rPr>
        <w:t>1</w:t>
      </w:r>
      <w:r w:rsidRPr="0021736D">
        <w:rPr>
          <w:noProof/>
        </w:rPr>
        <w:fldChar w:fldCharType="end"/>
      </w:r>
    </w:p>
    <w:p w:rsidR="00356C61" w:rsidRPr="0021736D" w:rsidRDefault="00356C61">
      <w:pPr>
        <w:pStyle w:val="TOC2"/>
        <w:rPr>
          <w:rFonts w:asciiTheme="minorHAnsi" w:eastAsiaTheme="minorEastAsia" w:hAnsiTheme="minorHAnsi" w:cstheme="minorBidi"/>
          <w:b w:val="0"/>
          <w:noProof/>
          <w:kern w:val="0"/>
          <w:sz w:val="22"/>
          <w:szCs w:val="22"/>
        </w:rPr>
      </w:pPr>
      <w:r w:rsidRPr="0021736D">
        <w:rPr>
          <w:noProof/>
        </w:rPr>
        <w:t>Part</w:t>
      </w:r>
      <w:r w:rsidR="0021736D" w:rsidRPr="0021736D">
        <w:rPr>
          <w:noProof/>
        </w:rPr>
        <w:t> </w:t>
      </w:r>
      <w:r w:rsidRPr="0021736D">
        <w:rPr>
          <w:noProof/>
        </w:rPr>
        <w:t>2—Amount of redress payment</w:t>
      </w:r>
      <w:r w:rsidRPr="0021736D">
        <w:rPr>
          <w:b w:val="0"/>
          <w:noProof/>
          <w:sz w:val="18"/>
        </w:rPr>
        <w:tab/>
      </w:r>
      <w:r w:rsidRPr="0021736D">
        <w:rPr>
          <w:b w:val="0"/>
          <w:noProof/>
          <w:sz w:val="18"/>
        </w:rPr>
        <w:fldChar w:fldCharType="begin"/>
      </w:r>
      <w:r w:rsidRPr="0021736D">
        <w:rPr>
          <w:b w:val="0"/>
          <w:noProof/>
          <w:sz w:val="18"/>
        </w:rPr>
        <w:instrText xml:space="preserve"> PAGEREF _Toc517942093 \h </w:instrText>
      </w:r>
      <w:r w:rsidRPr="0021736D">
        <w:rPr>
          <w:b w:val="0"/>
          <w:noProof/>
          <w:sz w:val="18"/>
        </w:rPr>
      </w:r>
      <w:r w:rsidRPr="0021736D">
        <w:rPr>
          <w:b w:val="0"/>
          <w:noProof/>
          <w:sz w:val="18"/>
        </w:rPr>
        <w:fldChar w:fldCharType="separate"/>
      </w:r>
      <w:r w:rsidR="005E4CBC">
        <w:rPr>
          <w:b w:val="0"/>
          <w:noProof/>
          <w:sz w:val="18"/>
        </w:rPr>
        <w:t>3</w:t>
      </w:r>
      <w:r w:rsidRPr="0021736D">
        <w:rPr>
          <w:b w:val="0"/>
          <w:noProof/>
          <w:sz w:val="18"/>
        </w:rPr>
        <w:fldChar w:fldCharType="end"/>
      </w:r>
    </w:p>
    <w:p w:rsidR="00356C61" w:rsidRPr="0021736D" w:rsidRDefault="00356C61">
      <w:pPr>
        <w:pStyle w:val="TOC5"/>
        <w:rPr>
          <w:rFonts w:asciiTheme="minorHAnsi" w:eastAsiaTheme="minorEastAsia" w:hAnsiTheme="minorHAnsi" w:cstheme="minorBidi"/>
          <w:noProof/>
          <w:kern w:val="0"/>
          <w:sz w:val="22"/>
          <w:szCs w:val="22"/>
        </w:rPr>
      </w:pPr>
      <w:r w:rsidRPr="0021736D">
        <w:rPr>
          <w:noProof/>
        </w:rPr>
        <w:t>5</w:t>
      </w:r>
      <w:r w:rsidRPr="0021736D">
        <w:rPr>
          <w:noProof/>
        </w:rPr>
        <w:tab/>
        <w:t>Amount of redress payment</w:t>
      </w:r>
      <w:r w:rsidRPr="0021736D">
        <w:rPr>
          <w:noProof/>
        </w:rPr>
        <w:tab/>
      </w:r>
      <w:r w:rsidRPr="0021736D">
        <w:rPr>
          <w:noProof/>
        </w:rPr>
        <w:fldChar w:fldCharType="begin"/>
      </w:r>
      <w:r w:rsidRPr="0021736D">
        <w:rPr>
          <w:noProof/>
        </w:rPr>
        <w:instrText xml:space="preserve"> PAGEREF _Toc517942094 \h </w:instrText>
      </w:r>
      <w:r w:rsidRPr="0021736D">
        <w:rPr>
          <w:noProof/>
        </w:rPr>
      </w:r>
      <w:r w:rsidRPr="0021736D">
        <w:rPr>
          <w:noProof/>
        </w:rPr>
        <w:fldChar w:fldCharType="separate"/>
      </w:r>
      <w:r w:rsidR="005E4CBC">
        <w:rPr>
          <w:noProof/>
        </w:rPr>
        <w:t>3</w:t>
      </w:r>
      <w:r w:rsidRPr="0021736D">
        <w:rPr>
          <w:noProof/>
        </w:rPr>
        <w:fldChar w:fldCharType="end"/>
      </w:r>
    </w:p>
    <w:p w:rsidR="00356C61" w:rsidRPr="0021736D" w:rsidRDefault="00356C61">
      <w:pPr>
        <w:pStyle w:val="TOC2"/>
        <w:rPr>
          <w:rFonts w:asciiTheme="minorHAnsi" w:eastAsiaTheme="minorEastAsia" w:hAnsiTheme="minorHAnsi" w:cstheme="minorBidi"/>
          <w:b w:val="0"/>
          <w:noProof/>
          <w:kern w:val="0"/>
          <w:sz w:val="22"/>
          <w:szCs w:val="22"/>
        </w:rPr>
      </w:pPr>
      <w:r w:rsidRPr="0021736D">
        <w:rPr>
          <w:noProof/>
        </w:rPr>
        <w:t>Part</w:t>
      </w:r>
      <w:r w:rsidR="0021736D" w:rsidRPr="0021736D">
        <w:rPr>
          <w:noProof/>
        </w:rPr>
        <w:t> </w:t>
      </w:r>
      <w:r w:rsidRPr="0021736D">
        <w:rPr>
          <w:noProof/>
        </w:rPr>
        <w:t>3—Amount of counselling and psychological component of redress</w:t>
      </w:r>
      <w:r w:rsidRPr="0021736D">
        <w:rPr>
          <w:b w:val="0"/>
          <w:noProof/>
          <w:sz w:val="18"/>
        </w:rPr>
        <w:tab/>
      </w:r>
      <w:r w:rsidRPr="0021736D">
        <w:rPr>
          <w:b w:val="0"/>
          <w:noProof/>
          <w:sz w:val="18"/>
        </w:rPr>
        <w:fldChar w:fldCharType="begin"/>
      </w:r>
      <w:r w:rsidRPr="0021736D">
        <w:rPr>
          <w:b w:val="0"/>
          <w:noProof/>
          <w:sz w:val="18"/>
        </w:rPr>
        <w:instrText xml:space="preserve"> PAGEREF _Toc517942095 \h </w:instrText>
      </w:r>
      <w:r w:rsidRPr="0021736D">
        <w:rPr>
          <w:b w:val="0"/>
          <w:noProof/>
          <w:sz w:val="18"/>
        </w:rPr>
      </w:r>
      <w:r w:rsidRPr="0021736D">
        <w:rPr>
          <w:b w:val="0"/>
          <w:noProof/>
          <w:sz w:val="18"/>
        </w:rPr>
        <w:fldChar w:fldCharType="separate"/>
      </w:r>
      <w:r w:rsidR="005E4CBC">
        <w:rPr>
          <w:b w:val="0"/>
          <w:noProof/>
          <w:sz w:val="18"/>
        </w:rPr>
        <w:t>4</w:t>
      </w:r>
      <w:r w:rsidRPr="0021736D">
        <w:rPr>
          <w:b w:val="0"/>
          <w:noProof/>
          <w:sz w:val="18"/>
        </w:rPr>
        <w:fldChar w:fldCharType="end"/>
      </w:r>
    </w:p>
    <w:p w:rsidR="00356C61" w:rsidRPr="0021736D" w:rsidRDefault="00356C61">
      <w:pPr>
        <w:pStyle w:val="TOC5"/>
        <w:rPr>
          <w:rFonts w:asciiTheme="minorHAnsi" w:eastAsiaTheme="minorEastAsia" w:hAnsiTheme="minorHAnsi" w:cstheme="minorBidi"/>
          <w:noProof/>
          <w:kern w:val="0"/>
          <w:sz w:val="22"/>
          <w:szCs w:val="22"/>
        </w:rPr>
      </w:pPr>
      <w:r w:rsidRPr="0021736D">
        <w:rPr>
          <w:noProof/>
        </w:rPr>
        <w:t>6</w:t>
      </w:r>
      <w:r w:rsidRPr="0021736D">
        <w:rPr>
          <w:noProof/>
        </w:rPr>
        <w:tab/>
        <w:t>Amount of counselling and psychological component of redress</w:t>
      </w:r>
      <w:r w:rsidRPr="0021736D">
        <w:rPr>
          <w:noProof/>
        </w:rPr>
        <w:tab/>
      </w:r>
      <w:r w:rsidRPr="0021736D">
        <w:rPr>
          <w:noProof/>
        </w:rPr>
        <w:fldChar w:fldCharType="begin"/>
      </w:r>
      <w:r w:rsidRPr="0021736D">
        <w:rPr>
          <w:noProof/>
        </w:rPr>
        <w:instrText xml:space="preserve"> PAGEREF _Toc517942096 \h </w:instrText>
      </w:r>
      <w:r w:rsidRPr="0021736D">
        <w:rPr>
          <w:noProof/>
        </w:rPr>
      </w:r>
      <w:r w:rsidRPr="0021736D">
        <w:rPr>
          <w:noProof/>
        </w:rPr>
        <w:fldChar w:fldCharType="separate"/>
      </w:r>
      <w:r w:rsidR="005E4CBC">
        <w:rPr>
          <w:noProof/>
        </w:rPr>
        <w:t>4</w:t>
      </w:r>
      <w:r w:rsidRPr="0021736D">
        <w:rPr>
          <w:noProof/>
        </w:rPr>
        <w:fldChar w:fldCharType="end"/>
      </w:r>
    </w:p>
    <w:p w:rsidR="00670EA1" w:rsidRPr="0021736D" w:rsidRDefault="00356C61" w:rsidP="00715914">
      <w:r w:rsidRPr="0021736D">
        <w:fldChar w:fldCharType="end"/>
      </w:r>
    </w:p>
    <w:p w:rsidR="00670EA1" w:rsidRPr="0021736D" w:rsidRDefault="00670EA1" w:rsidP="00715914">
      <w:pPr>
        <w:sectPr w:rsidR="00670EA1" w:rsidRPr="0021736D" w:rsidSect="00C23F93">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21736D" w:rsidRDefault="00715914" w:rsidP="00715914">
      <w:pPr>
        <w:pStyle w:val="ActHead2"/>
      </w:pPr>
      <w:bookmarkStart w:id="0" w:name="_Toc517942088"/>
      <w:r w:rsidRPr="0021736D">
        <w:rPr>
          <w:rStyle w:val="CharPartNo"/>
        </w:rPr>
        <w:lastRenderedPageBreak/>
        <w:t>Part</w:t>
      </w:r>
      <w:r w:rsidR="0021736D" w:rsidRPr="0021736D">
        <w:rPr>
          <w:rStyle w:val="CharPartNo"/>
        </w:rPr>
        <w:t> </w:t>
      </w:r>
      <w:r w:rsidRPr="0021736D">
        <w:rPr>
          <w:rStyle w:val="CharPartNo"/>
        </w:rPr>
        <w:t>1</w:t>
      </w:r>
      <w:r w:rsidRPr="0021736D">
        <w:t>—</w:t>
      </w:r>
      <w:r w:rsidRPr="0021736D">
        <w:rPr>
          <w:rStyle w:val="CharPartText"/>
        </w:rPr>
        <w:t>Preliminary</w:t>
      </w:r>
      <w:bookmarkEnd w:id="0"/>
    </w:p>
    <w:p w:rsidR="00715914" w:rsidRPr="0021736D" w:rsidRDefault="00715914" w:rsidP="00715914">
      <w:pPr>
        <w:pStyle w:val="Header"/>
      </w:pPr>
      <w:r w:rsidRPr="0021736D">
        <w:rPr>
          <w:rStyle w:val="CharDivNo"/>
        </w:rPr>
        <w:t xml:space="preserve"> </w:t>
      </w:r>
      <w:r w:rsidRPr="0021736D">
        <w:rPr>
          <w:rStyle w:val="CharDivText"/>
        </w:rPr>
        <w:t xml:space="preserve"> </w:t>
      </w:r>
    </w:p>
    <w:p w:rsidR="00715914" w:rsidRPr="0021736D" w:rsidRDefault="00715914" w:rsidP="00715914">
      <w:pPr>
        <w:pStyle w:val="ActHead5"/>
      </w:pPr>
      <w:bookmarkStart w:id="1" w:name="_Toc517942089"/>
      <w:r w:rsidRPr="0021736D">
        <w:rPr>
          <w:rStyle w:val="CharSectno"/>
        </w:rPr>
        <w:t>1</w:t>
      </w:r>
      <w:r w:rsidRPr="0021736D">
        <w:t xml:space="preserve">  </w:t>
      </w:r>
      <w:r w:rsidR="00CE493D" w:rsidRPr="0021736D">
        <w:t>Name</w:t>
      </w:r>
      <w:bookmarkEnd w:id="1"/>
    </w:p>
    <w:p w:rsidR="00715914" w:rsidRPr="0021736D" w:rsidRDefault="00715914" w:rsidP="00715914">
      <w:pPr>
        <w:pStyle w:val="subsection"/>
      </w:pPr>
      <w:r w:rsidRPr="0021736D">
        <w:tab/>
      </w:r>
      <w:r w:rsidRPr="0021736D">
        <w:tab/>
      </w:r>
      <w:r w:rsidR="005978FB" w:rsidRPr="0021736D">
        <w:t>This instrument is</w:t>
      </w:r>
      <w:r w:rsidR="00CE493D" w:rsidRPr="0021736D">
        <w:t xml:space="preserve"> the </w:t>
      </w:r>
      <w:r w:rsidR="00BC76AC" w:rsidRPr="0021736D">
        <w:rPr>
          <w:i/>
        </w:rPr>
        <w:fldChar w:fldCharType="begin"/>
      </w:r>
      <w:r w:rsidR="00BC76AC" w:rsidRPr="0021736D">
        <w:rPr>
          <w:i/>
        </w:rPr>
        <w:instrText xml:space="preserve"> STYLEREF  ShortT </w:instrText>
      </w:r>
      <w:r w:rsidR="00BC76AC" w:rsidRPr="0021736D">
        <w:rPr>
          <w:i/>
        </w:rPr>
        <w:fldChar w:fldCharType="separate"/>
      </w:r>
      <w:r w:rsidR="005E4CBC">
        <w:rPr>
          <w:i/>
          <w:noProof/>
        </w:rPr>
        <w:t>National Redress Scheme for Institutional Child Sexual Abuse Assessment Framework 2018</w:t>
      </w:r>
      <w:r w:rsidR="00BC76AC" w:rsidRPr="0021736D">
        <w:rPr>
          <w:i/>
        </w:rPr>
        <w:fldChar w:fldCharType="end"/>
      </w:r>
      <w:r w:rsidRPr="0021736D">
        <w:t>.</w:t>
      </w:r>
    </w:p>
    <w:p w:rsidR="00715914" w:rsidRPr="0021736D" w:rsidRDefault="00715914" w:rsidP="00715914">
      <w:pPr>
        <w:pStyle w:val="ActHead5"/>
      </w:pPr>
      <w:bookmarkStart w:id="2" w:name="_Toc517942090"/>
      <w:r w:rsidRPr="0021736D">
        <w:rPr>
          <w:rStyle w:val="CharSectno"/>
        </w:rPr>
        <w:t>2</w:t>
      </w:r>
      <w:r w:rsidRPr="0021736D">
        <w:t xml:space="preserve">  Commencement</w:t>
      </w:r>
      <w:bookmarkEnd w:id="2"/>
    </w:p>
    <w:p w:rsidR="00BA0C87" w:rsidRPr="0021736D" w:rsidRDefault="00BA0C87" w:rsidP="00593449">
      <w:pPr>
        <w:pStyle w:val="subsection"/>
      </w:pPr>
      <w:r w:rsidRPr="0021736D">
        <w:tab/>
        <w:t>(1)</w:t>
      </w:r>
      <w:r w:rsidRPr="0021736D">
        <w:tab/>
        <w:t xml:space="preserve">Each provision of </w:t>
      </w:r>
      <w:r w:rsidR="005978FB" w:rsidRPr="0021736D">
        <w:t>this instrument</w:t>
      </w:r>
      <w:r w:rsidRPr="0021736D">
        <w:t xml:space="preserve"> specified in column 1 of the table commences, or is taken to have commenced, in accordance with column 2 of the table. Any other statement in column 2 has effect according to its terms.</w:t>
      </w:r>
    </w:p>
    <w:p w:rsidR="00BA0C87" w:rsidRPr="0021736D" w:rsidRDefault="00BA0C87"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BA0C87" w:rsidRPr="0021736D" w:rsidTr="005978FB">
        <w:trPr>
          <w:tblHeader/>
        </w:trPr>
        <w:tc>
          <w:tcPr>
            <w:tcW w:w="8364" w:type="dxa"/>
            <w:gridSpan w:val="3"/>
            <w:tcBorders>
              <w:top w:val="single" w:sz="12" w:space="0" w:color="auto"/>
              <w:bottom w:val="single" w:sz="6" w:space="0" w:color="auto"/>
            </w:tcBorders>
            <w:shd w:val="clear" w:color="auto" w:fill="auto"/>
            <w:hideMark/>
          </w:tcPr>
          <w:p w:rsidR="00BA0C87" w:rsidRPr="0021736D" w:rsidRDefault="00BA0C87" w:rsidP="00612709">
            <w:pPr>
              <w:pStyle w:val="TableHeading"/>
            </w:pPr>
            <w:r w:rsidRPr="0021736D">
              <w:t>Commencement information</w:t>
            </w:r>
          </w:p>
        </w:tc>
      </w:tr>
      <w:tr w:rsidR="00BA0C87" w:rsidRPr="0021736D" w:rsidTr="005978FB">
        <w:trPr>
          <w:tblHeader/>
        </w:trPr>
        <w:tc>
          <w:tcPr>
            <w:tcW w:w="2127" w:type="dxa"/>
            <w:tcBorders>
              <w:top w:val="single" w:sz="6" w:space="0" w:color="auto"/>
              <w:bottom w:val="single" w:sz="6" w:space="0" w:color="auto"/>
            </w:tcBorders>
            <w:shd w:val="clear" w:color="auto" w:fill="auto"/>
            <w:hideMark/>
          </w:tcPr>
          <w:p w:rsidR="00BA0C87" w:rsidRPr="0021736D" w:rsidRDefault="00BA0C87" w:rsidP="00612709">
            <w:pPr>
              <w:pStyle w:val="TableHeading"/>
            </w:pPr>
            <w:r w:rsidRPr="0021736D">
              <w:t>Column 1</w:t>
            </w:r>
          </w:p>
        </w:tc>
        <w:tc>
          <w:tcPr>
            <w:tcW w:w="4394" w:type="dxa"/>
            <w:tcBorders>
              <w:top w:val="single" w:sz="6" w:space="0" w:color="auto"/>
              <w:bottom w:val="single" w:sz="6" w:space="0" w:color="auto"/>
            </w:tcBorders>
            <w:shd w:val="clear" w:color="auto" w:fill="auto"/>
            <w:hideMark/>
          </w:tcPr>
          <w:p w:rsidR="00BA0C87" w:rsidRPr="0021736D" w:rsidRDefault="00BA0C87" w:rsidP="00612709">
            <w:pPr>
              <w:pStyle w:val="TableHeading"/>
            </w:pPr>
            <w:r w:rsidRPr="0021736D">
              <w:t>Column 2</w:t>
            </w:r>
          </w:p>
        </w:tc>
        <w:tc>
          <w:tcPr>
            <w:tcW w:w="1843" w:type="dxa"/>
            <w:tcBorders>
              <w:top w:val="single" w:sz="6" w:space="0" w:color="auto"/>
              <w:bottom w:val="single" w:sz="6" w:space="0" w:color="auto"/>
            </w:tcBorders>
            <w:shd w:val="clear" w:color="auto" w:fill="auto"/>
            <w:hideMark/>
          </w:tcPr>
          <w:p w:rsidR="00BA0C87" w:rsidRPr="0021736D" w:rsidRDefault="00BA0C87" w:rsidP="00612709">
            <w:pPr>
              <w:pStyle w:val="TableHeading"/>
            </w:pPr>
            <w:r w:rsidRPr="0021736D">
              <w:t>Column 3</w:t>
            </w:r>
          </w:p>
        </w:tc>
      </w:tr>
      <w:tr w:rsidR="00BA0C87" w:rsidRPr="0021736D" w:rsidTr="005978FB">
        <w:trPr>
          <w:tblHeader/>
        </w:trPr>
        <w:tc>
          <w:tcPr>
            <w:tcW w:w="2127" w:type="dxa"/>
            <w:tcBorders>
              <w:top w:val="single" w:sz="6" w:space="0" w:color="auto"/>
              <w:bottom w:val="single" w:sz="12" w:space="0" w:color="auto"/>
            </w:tcBorders>
            <w:shd w:val="clear" w:color="auto" w:fill="auto"/>
            <w:hideMark/>
          </w:tcPr>
          <w:p w:rsidR="00BA0C87" w:rsidRPr="0021736D" w:rsidRDefault="00BA0C87" w:rsidP="00612709">
            <w:pPr>
              <w:pStyle w:val="TableHeading"/>
            </w:pPr>
            <w:r w:rsidRPr="0021736D">
              <w:t>Provisions</w:t>
            </w:r>
          </w:p>
        </w:tc>
        <w:tc>
          <w:tcPr>
            <w:tcW w:w="4394" w:type="dxa"/>
            <w:tcBorders>
              <w:top w:val="single" w:sz="6" w:space="0" w:color="auto"/>
              <w:bottom w:val="single" w:sz="12" w:space="0" w:color="auto"/>
            </w:tcBorders>
            <w:shd w:val="clear" w:color="auto" w:fill="auto"/>
            <w:hideMark/>
          </w:tcPr>
          <w:p w:rsidR="00BA0C87" w:rsidRPr="0021736D" w:rsidRDefault="00BA0C87" w:rsidP="00612709">
            <w:pPr>
              <w:pStyle w:val="TableHeading"/>
            </w:pPr>
            <w:r w:rsidRPr="0021736D">
              <w:t>Commencement</w:t>
            </w:r>
          </w:p>
        </w:tc>
        <w:tc>
          <w:tcPr>
            <w:tcW w:w="1843" w:type="dxa"/>
            <w:tcBorders>
              <w:top w:val="single" w:sz="6" w:space="0" w:color="auto"/>
              <w:bottom w:val="single" w:sz="12" w:space="0" w:color="auto"/>
            </w:tcBorders>
            <w:shd w:val="clear" w:color="auto" w:fill="auto"/>
            <w:hideMark/>
          </w:tcPr>
          <w:p w:rsidR="00BA0C87" w:rsidRPr="0021736D" w:rsidRDefault="00BA0C87" w:rsidP="00612709">
            <w:pPr>
              <w:pStyle w:val="TableHeading"/>
            </w:pPr>
            <w:r w:rsidRPr="0021736D">
              <w:t>Date/Details</w:t>
            </w:r>
          </w:p>
        </w:tc>
      </w:tr>
      <w:tr w:rsidR="005978FB" w:rsidRPr="0021736D" w:rsidTr="005978FB">
        <w:tc>
          <w:tcPr>
            <w:tcW w:w="2127" w:type="dxa"/>
            <w:tcBorders>
              <w:top w:val="single" w:sz="12" w:space="0" w:color="auto"/>
              <w:bottom w:val="single" w:sz="12" w:space="0" w:color="auto"/>
            </w:tcBorders>
            <w:shd w:val="clear" w:color="auto" w:fill="auto"/>
            <w:hideMark/>
          </w:tcPr>
          <w:p w:rsidR="005978FB" w:rsidRPr="0021736D" w:rsidRDefault="005978FB" w:rsidP="001B6FD3">
            <w:pPr>
              <w:pStyle w:val="Tabletext"/>
            </w:pPr>
            <w:r w:rsidRPr="0021736D">
              <w:t>1.  The whole of this instrument</w:t>
            </w:r>
          </w:p>
        </w:tc>
        <w:tc>
          <w:tcPr>
            <w:tcW w:w="4394" w:type="dxa"/>
            <w:tcBorders>
              <w:top w:val="single" w:sz="12" w:space="0" w:color="auto"/>
              <w:bottom w:val="single" w:sz="12" w:space="0" w:color="auto"/>
            </w:tcBorders>
            <w:shd w:val="clear" w:color="auto" w:fill="auto"/>
            <w:hideMark/>
          </w:tcPr>
          <w:p w:rsidR="004B36A7" w:rsidRPr="0021736D" w:rsidRDefault="004B36A7" w:rsidP="004B36A7">
            <w:pPr>
              <w:pStyle w:val="Tabletext"/>
            </w:pPr>
            <w:r w:rsidRPr="0021736D">
              <w:t>The later of:</w:t>
            </w:r>
          </w:p>
          <w:p w:rsidR="004B36A7" w:rsidRPr="0021736D" w:rsidRDefault="004B36A7" w:rsidP="004B36A7">
            <w:pPr>
              <w:pStyle w:val="Tablea"/>
            </w:pPr>
            <w:r w:rsidRPr="0021736D">
              <w:t xml:space="preserve">(a) the commencement of the </w:t>
            </w:r>
            <w:r w:rsidRPr="0021736D">
              <w:rPr>
                <w:i/>
              </w:rPr>
              <w:t>National Redress Scheme for Institutional Child Sexual Abuse Act 2018</w:t>
            </w:r>
            <w:r w:rsidRPr="0021736D">
              <w:t>; and</w:t>
            </w:r>
          </w:p>
          <w:p w:rsidR="005978FB" w:rsidRPr="0021736D" w:rsidRDefault="004B36A7" w:rsidP="004B36A7">
            <w:pPr>
              <w:pStyle w:val="Tablea"/>
            </w:pPr>
            <w:r w:rsidRPr="0021736D">
              <w:t>(b) the start of the day after this instrument is registered.</w:t>
            </w:r>
          </w:p>
        </w:tc>
        <w:tc>
          <w:tcPr>
            <w:tcW w:w="1843" w:type="dxa"/>
            <w:tcBorders>
              <w:top w:val="single" w:sz="12" w:space="0" w:color="auto"/>
              <w:bottom w:val="single" w:sz="12" w:space="0" w:color="auto"/>
            </w:tcBorders>
            <w:shd w:val="clear" w:color="auto" w:fill="auto"/>
          </w:tcPr>
          <w:p w:rsidR="005978FB" w:rsidRPr="0021736D" w:rsidRDefault="00180A92">
            <w:pPr>
              <w:pStyle w:val="Tabletext"/>
            </w:pPr>
            <w:r>
              <w:t>1 July 2018 (paragraph (a) applies)</w:t>
            </w:r>
            <w:bookmarkStart w:id="3" w:name="_GoBack"/>
            <w:bookmarkEnd w:id="3"/>
          </w:p>
        </w:tc>
      </w:tr>
    </w:tbl>
    <w:p w:rsidR="00BA0C87" w:rsidRPr="0021736D" w:rsidRDefault="00BA0C87" w:rsidP="00D21F74">
      <w:pPr>
        <w:pStyle w:val="notetext"/>
      </w:pPr>
      <w:r w:rsidRPr="0021736D">
        <w:rPr>
          <w:snapToGrid w:val="0"/>
          <w:lang w:eastAsia="en-US"/>
        </w:rPr>
        <w:t>Note:</w:t>
      </w:r>
      <w:r w:rsidRPr="0021736D">
        <w:rPr>
          <w:snapToGrid w:val="0"/>
          <w:lang w:eastAsia="en-US"/>
        </w:rPr>
        <w:tab/>
        <w:t xml:space="preserve">This table relates only to the provisions of </w:t>
      </w:r>
      <w:r w:rsidR="005978FB" w:rsidRPr="0021736D">
        <w:rPr>
          <w:snapToGrid w:val="0"/>
          <w:lang w:eastAsia="en-US"/>
        </w:rPr>
        <w:t>this instrument</w:t>
      </w:r>
      <w:r w:rsidRPr="0021736D">
        <w:t xml:space="preserve"> </w:t>
      </w:r>
      <w:r w:rsidRPr="0021736D">
        <w:rPr>
          <w:snapToGrid w:val="0"/>
          <w:lang w:eastAsia="en-US"/>
        </w:rPr>
        <w:t xml:space="preserve">as originally made. It will not be amended to deal with any later amendments of </w:t>
      </w:r>
      <w:r w:rsidR="005978FB" w:rsidRPr="0021736D">
        <w:rPr>
          <w:snapToGrid w:val="0"/>
          <w:lang w:eastAsia="en-US"/>
        </w:rPr>
        <w:t>this instrument</w:t>
      </w:r>
      <w:r w:rsidRPr="0021736D">
        <w:rPr>
          <w:snapToGrid w:val="0"/>
          <w:lang w:eastAsia="en-US"/>
        </w:rPr>
        <w:t>.</w:t>
      </w:r>
    </w:p>
    <w:p w:rsidR="00BA0C87" w:rsidRPr="0021736D" w:rsidRDefault="00BA0C87" w:rsidP="00D455E3">
      <w:pPr>
        <w:pStyle w:val="subsection"/>
      </w:pPr>
      <w:r w:rsidRPr="0021736D">
        <w:tab/>
        <w:t>(2)</w:t>
      </w:r>
      <w:r w:rsidRPr="0021736D">
        <w:tab/>
        <w:t xml:space="preserve">Any information in column 3 of the table is not part of </w:t>
      </w:r>
      <w:r w:rsidR="005978FB" w:rsidRPr="0021736D">
        <w:t>this instrument</w:t>
      </w:r>
      <w:r w:rsidRPr="0021736D">
        <w:t xml:space="preserve">. Information may be inserted in this column, or information in it may be edited, in any published version of </w:t>
      </w:r>
      <w:r w:rsidR="005978FB" w:rsidRPr="0021736D">
        <w:t>this instrument</w:t>
      </w:r>
      <w:r w:rsidRPr="0021736D">
        <w:t>.</w:t>
      </w:r>
    </w:p>
    <w:p w:rsidR="007500C8" w:rsidRPr="0021736D" w:rsidRDefault="007500C8" w:rsidP="007500C8">
      <w:pPr>
        <w:pStyle w:val="ActHead5"/>
      </w:pPr>
      <w:bookmarkStart w:id="4" w:name="_Toc517942091"/>
      <w:r w:rsidRPr="0021736D">
        <w:rPr>
          <w:rStyle w:val="CharSectno"/>
        </w:rPr>
        <w:t>3</w:t>
      </w:r>
      <w:r w:rsidRPr="0021736D">
        <w:t xml:space="preserve">  Authority</w:t>
      </w:r>
      <w:bookmarkEnd w:id="4"/>
    </w:p>
    <w:p w:rsidR="00157B8B" w:rsidRPr="0021736D" w:rsidRDefault="007500C8" w:rsidP="007E667A">
      <w:pPr>
        <w:pStyle w:val="subsection"/>
      </w:pPr>
      <w:r w:rsidRPr="0021736D">
        <w:tab/>
      </w:r>
      <w:r w:rsidRPr="0021736D">
        <w:tab/>
      </w:r>
      <w:r w:rsidR="005978FB" w:rsidRPr="0021736D">
        <w:t>This instrument is</w:t>
      </w:r>
      <w:r w:rsidRPr="0021736D">
        <w:t xml:space="preserve"> made under</w:t>
      </w:r>
      <w:r w:rsidR="00605A32" w:rsidRPr="0021736D">
        <w:t xml:space="preserve"> section</w:t>
      </w:r>
      <w:r w:rsidR="0021736D" w:rsidRPr="0021736D">
        <w:t> </w:t>
      </w:r>
      <w:r w:rsidR="00605A32" w:rsidRPr="0021736D">
        <w:t>3</w:t>
      </w:r>
      <w:r w:rsidR="00F70D56" w:rsidRPr="0021736D">
        <w:t>2</w:t>
      </w:r>
      <w:r w:rsidR="00605A32" w:rsidRPr="0021736D">
        <w:t xml:space="preserve"> of</w:t>
      </w:r>
      <w:r w:rsidRPr="0021736D">
        <w:t xml:space="preserve"> the </w:t>
      </w:r>
      <w:r w:rsidR="005978FB" w:rsidRPr="0021736D">
        <w:rPr>
          <w:i/>
        </w:rPr>
        <w:t>National Redress Scheme for Institutional Child Sexual Abuse Act 2018</w:t>
      </w:r>
      <w:r w:rsidR="005978FB" w:rsidRPr="0021736D">
        <w:t>.</w:t>
      </w:r>
    </w:p>
    <w:p w:rsidR="002D1BCF" w:rsidRPr="0021736D" w:rsidRDefault="002D1BCF" w:rsidP="002D1BCF">
      <w:pPr>
        <w:pStyle w:val="ActHead5"/>
      </w:pPr>
      <w:bookmarkStart w:id="5" w:name="_Toc517942092"/>
      <w:r w:rsidRPr="0021736D">
        <w:rPr>
          <w:rStyle w:val="CharSectno"/>
        </w:rPr>
        <w:t>4</w:t>
      </w:r>
      <w:r w:rsidRPr="0021736D">
        <w:t xml:space="preserve">  Definitions</w:t>
      </w:r>
      <w:bookmarkEnd w:id="5"/>
    </w:p>
    <w:p w:rsidR="002D1BCF" w:rsidRPr="0021736D" w:rsidRDefault="002D1BCF" w:rsidP="002D1BCF">
      <w:pPr>
        <w:pStyle w:val="notetext"/>
      </w:pPr>
      <w:r w:rsidRPr="0021736D">
        <w:t>Note:</w:t>
      </w:r>
      <w:r w:rsidRPr="0021736D">
        <w:tab/>
        <w:t>A number of expressions used in this instrument are defined in the Act, including the following:</w:t>
      </w:r>
    </w:p>
    <w:p w:rsidR="000612E1" w:rsidRPr="0021736D" w:rsidRDefault="000612E1" w:rsidP="000612E1">
      <w:pPr>
        <w:pStyle w:val="notepara"/>
      </w:pPr>
      <w:r w:rsidRPr="0021736D">
        <w:t>(a)</w:t>
      </w:r>
      <w:r w:rsidRPr="0021736D">
        <w:tab/>
        <w:t>counselling and psychological component;</w:t>
      </w:r>
    </w:p>
    <w:p w:rsidR="002D1BCF" w:rsidRPr="0021736D" w:rsidRDefault="000612E1" w:rsidP="002D1BCF">
      <w:pPr>
        <w:pStyle w:val="notepara"/>
      </w:pPr>
      <w:r w:rsidRPr="0021736D">
        <w:t>(b</w:t>
      </w:r>
      <w:r w:rsidR="002D1BCF" w:rsidRPr="0021736D">
        <w:t>)</w:t>
      </w:r>
      <w:r w:rsidR="002D1BCF" w:rsidRPr="0021736D">
        <w:tab/>
        <w:t>non</w:t>
      </w:r>
      <w:r w:rsidR="0021736D">
        <w:noBreakHyphen/>
      </w:r>
      <w:r w:rsidR="002D1BCF" w:rsidRPr="0021736D">
        <w:t>sexual abuse;</w:t>
      </w:r>
    </w:p>
    <w:p w:rsidR="002D1BCF" w:rsidRPr="0021736D" w:rsidRDefault="002D1BCF" w:rsidP="002D1BCF">
      <w:pPr>
        <w:pStyle w:val="notepara"/>
      </w:pPr>
      <w:r w:rsidRPr="0021736D">
        <w:t>(</w:t>
      </w:r>
      <w:r w:rsidR="007F6C7C" w:rsidRPr="0021736D">
        <w:t>c</w:t>
      </w:r>
      <w:r w:rsidRPr="0021736D">
        <w:t>)</w:t>
      </w:r>
      <w:r w:rsidRPr="0021736D">
        <w:tab/>
        <w:t>redress payment;</w:t>
      </w:r>
    </w:p>
    <w:p w:rsidR="007F6C7C" w:rsidRPr="0021736D" w:rsidRDefault="007F6C7C" w:rsidP="002D1BCF">
      <w:pPr>
        <w:pStyle w:val="notepara"/>
      </w:pPr>
      <w:r w:rsidRPr="0021736D">
        <w:t>(d)</w:t>
      </w:r>
      <w:r w:rsidRPr="0021736D">
        <w:tab/>
        <w:t>related;</w:t>
      </w:r>
    </w:p>
    <w:p w:rsidR="002D1BCF" w:rsidRPr="0021736D" w:rsidRDefault="002D1BCF" w:rsidP="002D1BCF">
      <w:pPr>
        <w:pStyle w:val="notepara"/>
      </w:pPr>
      <w:r w:rsidRPr="0021736D">
        <w:t>(</w:t>
      </w:r>
      <w:r w:rsidR="007F6C7C" w:rsidRPr="0021736D">
        <w:t>e</w:t>
      </w:r>
      <w:r w:rsidRPr="0021736D">
        <w:t>)</w:t>
      </w:r>
      <w:r w:rsidRPr="0021736D">
        <w:tab/>
        <w:t>sexual abuse.</w:t>
      </w:r>
    </w:p>
    <w:p w:rsidR="00AE5D14" w:rsidRPr="0021736D" w:rsidRDefault="00AE5D14" w:rsidP="00AE5D14">
      <w:pPr>
        <w:pStyle w:val="subsection"/>
      </w:pPr>
      <w:r w:rsidRPr="0021736D">
        <w:tab/>
      </w:r>
      <w:r w:rsidRPr="0021736D">
        <w:tab/>
        <w:t>In this instrument:</w:t>
      </w:r>
    </w:p>
    <w:p w:rsidR="002D1BCF" w:rsidRPr="0021736D" w:rsidRDefault="002D1BCF" w:rsidP="002D1BCF">
      <w:pPr>
        <w:pStyle w:val="Definition"/>
      </w:pPr>
      <w:r w:rsidRPr="0021736D">
        <w:rPr>
          <w:b/>
          <w:i/>
        </w:rPr>
        <w:t>Act</w:t>
      </w:r>
      <w:r w:rsidRPr="0021736D">
        <w:t xml:space="preserve"> means the </w:t>
      </w:r>
      <w:r w:rsidRPr="0021736D">
        <w:rPr>
          <w:i/>
        </w:rPr>
        <w:t>National Redress Scheme for Institutional Child Sexual Abuse Act 2018</w:t>
      </w:r>
      <w:r w:rsidRPr="0021736D">
        <w:t>.</w:t>
      </w:r>
    </w:p>
    <w:p w:rsidR="000F1C7C" w:rsidRPr="0021736D" w:rsidRDefault="000F1C7C" w:rsidP="000F1C7C">
      <w:pPr>
        <w:pStyle w:val="Definition"/>
      </w:pPr>
      <w:r w:rsidRPr="0021736D">
        <w:rPr>
          <w:b/>
          <w:i/>
        </w:rPr>
        <w:t>contact abuse</w:t>
      </w:r>
      <w:r w:rsidRPr="0021736D">
        <w:t xml:space="preserve">: </w:t>
      </w:r>
      <w:r w:rsidR="001C5996" w:rsidRPr="0021736D">
        <w:t xml:space="preserve">relevant </w:t>
      </w:r>
      <w:r w:rsidRPr="0021736D">
        <w:t xml:space="preserve">sexual abuse of a person is </w:t>
      </w:r>
      <w:r w:rsidRPr="0021736D">
        <w:rPr>
          <w:b/>
          <w:i/>
        </w:rPr>
        <w:t>contact abuse</w:t>
      </w:r>
      <w:r w:rsidRPr="0021736D">
        <w:t xml:space="preserve"> if:</w:t>
      </w:r>
    </w:p>
    <w:p w:rsidR="000F1C7C" w:rsidRPr="0021736D" w:rsidRDefault="000F1C7C" w:rsidP="000F1C7C">
      <w:pPr>
        <w:pStyle w:val="paragraph"/>
      </w:pPr>
      <w:r w:rsidRPr="0021736D">
        <w:tab/>
        <w:t>(a)</w:t>
      </w:r>
      <w:r w:rsidRPr="0021736D">
        <w:tab/>
        <w:t xml:space="preserve">any of that abuse involved physical contact with the person by someone else or </w:t>
      </w:r>
      <w:r w:rsidR="00E23EE8" w:rsidRPr="0021736D">
        <w:t xml:space="preserve">by </w:t>
      </w:r>
      <w:r w:rsidRPr="0021736D">
        <w:t>an object used by someone else</w:t>
      </w:r>
      <w:r w:rsidR="00E97BB7" w:rsidRPr="0021736D">
        <w:t xml:space="preserve"> (even if the rest of th</w:t>
      </w:r>
      <w:r w:rsidR="002F4387" w:rsidRPr="0021736D">
        <w:t>at</w:t>
      </w:r>
      <w:r w:rsidR="00E97BB7" w:rsidRPr="0021736D">
        <w:t xml:space="preserve"> </w:t>
      </w:r>
      <w:r w:rsidR="002F4387" w:rsidRPr="0021736D">
        <w:t xml:space="preserve">abuse </w:t>
      </w:r>
      <w:r w:rsidR="00E97BB7" w:rsidRPr="0021736D">
        <w:t>did not)</w:t>
      </w:r>
      <w:r w:rsidRPr="0021736D">
        <w:t>; and</w:t>
      </w:r>
    </w:p>
    <w:p w:rsidR="000F1C7C" w:rsidRPr="0021736D" w:rsidRDefault="000F1C7C" w:rsidP="000F1C7C">
      <w:pPr>
        <w:pStyle w:val="paragraph"/>
      </w:pPr>
      <w:r w:rsidRPr="0021736D">
        <w:tab/>
        <w:t>(b)</w:t>
      </w:r>
      <w:r w:rsidRPr="0021736D">
        <w:tab/>
        <w:t xml:space="preserve">none of </w:t>
      </w:r>
      <w:r w:rsidR="00E97BB7" w:rsidRPr="0021736D">
        <w:t>th</w:t>
      </w:r>
      <w:r w:rsidR="002F4387" w:rsidRPr="0021736D">
        <w:t xml:space="preserve">at </w:t>
      </w:r>
      <w:r w:rsidR="00E97BB7" w:rsidRPr="0021736D">
        <w:t xml:space="preserve">abuse </w:t>
      </w:r>
      <w:r w:rsidRPr="0021736D">
        <w:t>involved penetration of the person.</w:t>
      </w:r>
    </w:p>
    <w:p w:rsidR="000F1C7C" w:rsidRPr="0021736D" w:rsidRDefault="000F1C7C" w:rsidP="000F1C7C">
      <w:pPr>
        <w:pStyle w:val="Definition"/>
      </w:pPr>
      <w:r w:rsidRPr="0021736D">
        <w:rPr>
          <w:b/>
          <w:i/>
        </w:rPr>
        <w:t>exposure abuse</w:t>
      </w:r>
      <w:r w:rsidRPr="0021736D">
        <w:t xml:space="preserve">: </w:t>
      </w:r>
      <w:r w:rsidR="001F5421" w:rsidRPr="0021736D">
        <w:t xml:space="preserve">relevant </w:t>
      </w:r>
      <w:r w:rsidRPr="0021736D">
        <w:t xml:space="preserve">sexual abuse of a person is </w:t>
      </w:r>
      <w:r w:rsidRPr="0021736D">
        <w:rPr>
          <w:b/>
          <w:i/>
        </w:rPr>
        <w:t>exposure abuse</w:t>
      </w:r>
      <w:r w:rsidRPr="0021736D">
        <w:t xml:space="preserve"> if none of that abuse involved physical contact with the person (whether involving penetration of the person or not) by someone else or an object used by someone else.</w:t>
      </w:r>
    </w:p>
    <w:p w:rsidR="00025413" w:rsidRPr="0021736D" w:rsidRDefault="00025413" w:rsidP="00025413">
      <w:pPr>
        <w:pStyle w:val="Definition"/>
      </w:pPr>
      <w:r w:rsidRPr="0021736D">
        <w:rPr>
          <w:b/>
          <w:i/>
        </w:rPr>
        <w:t>extreme circumstances</w:t>
      </w:r>
      <w:r w:rsidRPr="0021736D">
        <w:t xml:space="preserve">: sexual abuse of a person occurred in </w:t>
      </w:r>
      <w:r w:rsidRPr="0021736D">
        <w:rPr>
          <w:b/>
          <w:i/>
        </w:rPr>
        <w:t>extreme circumstances</w:t>
      </w:r>
      <w:r w:rsidRPr="0021736D">
        <w:t xml:space="preserve"> if:</w:t>
      </w:r>
    </w:p>
    <w:p w:rsidR="00025413" w:rsidRPr="0021736D" w:rsidRDefault="00025413" w:rsidP="00025413">
      <w:pPr>
        <w:pStyle w:val="paragraph"/>
      </w:pPr>
      <w:r w:rsidRPr="0021736D">
        <w:tab/>
        <w:t>(a)</w:t>
      </w:r>
      <w:r w:rsidRPr="0021736D">
        <w:tab/>
        <w:t>the abuse was penetrative abuse; and</w:t>
      </w:r>
    </w:p>
    <w:p w:rsidR="00025413" w:rsidRPr="0021736D" w:rsidRDefault="00025413" w:rsidP="00025413">
      <w:pPr>
        <w:pStyle w:val="paragraph"/>
      </w:pPr>
      <w:r w:rsidRPr="0021736D">
        <w:tab/>
        <w:t>(b)</w:t>
      </w:r>
      <w:r w:rsidRPr="0021736D">
        <w:tab/>
        <w:t>taking into account:</w:t>
      </w:r>
    </w:p>
    <w:p w:rsidR="00025413" w:rsidRPr="0021736D" w:rsidRDefault="00025413" w:rsidP="00025413">
      <w:pPr>
        <w:pStyle w:val="paragraphsub"/>
      </w:pPr>
      <w:r w:rsidRPr="0021736D">
        <w:tab/>
        <w:t>(</w:t>
      </w:r>
      <w:proofErr w:type="spellStart"/>
      <w:r w:rsidRPr="0021736D">
        <w:t>i</w:t>
      </w:r>
      <w:proofErr w:type="spellEnd"/>
      <w:r w:rsidRPr="0021736D">
        <w:t>)</w:t>
      </w:r>
      <w:r w:rsidRPr="0021736D">
        <w:tab/>
        <w:t>whether the person was institutionally vulnerable; and</w:t>
      </w:r>
    </w:p>
    <w:p w:rsidR="00025413" w:rsidRPr="0021736D" w:rsidRDefault="00025413" w:rsidP="00025413">
      <w:pPr>
        <w:pStyle w:val="paragraphsub"/>
      </w:pPr>
      <w:r w:rsidRPr="0021736D">
        <w:tab/>
        <w:t>(ii)</w:t>
      </w:r>
      <w:r w:rsidRPr="0021736D">
        <w:tab/>
        <w:t>whether there was related non</w:t>
      </w:r>
      <w:r w:rsidR="0021736D">
        <w:noBreakHyphen/>
      </w:r>
      <w:r w:rsidRPr="0021736D">
        <w:t>sexual abuse of the person;</w:t>
      </w:r>
    </w:p>
    <w:p w:rsidR="00025413" w:rsidRPr="0021736D" w:rsidRDefault="00025413" w:rsidP="00025413">
      <w:pPr>
        <w:pStyle w:val="paragraph"/>
      </w:pPr>
      <w:r w:rsidRPr="0021736D">
        <w:tab/>
      </w:r>
      <w:r w:rsidRPr="0021736D">
        <w:tab/>
        <w:t>it would be reasonable to conclude that the sexual abuse was so egregious, long</w:t>
      </w:r>
      <w:r w:rsidR="0021736D">
        <w:noBreakHyphen/>
      </w:r>
      <w:r w:rsidRPr="0021736D">
        <w:t>term or disabling to the person as to be particularly severe.</w:t>
      </w:r>
    </w:p>
    <w:p w:rsidR="00E1417D" w:rsidRPr="0021736D" w:rsidRDefault="00E1417D" w:rsidP="00E1417D">
      <w:pPr>
        <w:pStyle w:val="Definition"/>
      </w:pPr>
      <w:r w:rsidRPr="0021736D">
        <w:rPr>
          <w:b/>
          <w:i/>
        </w:rPr>
        <w:t>institutionally vulnerable</w:t>
      </w:r>
      <w:r w:rsidRPr="0021736D">
        <w:t xml:space="preserve">: a person who suffered sexual abuse was </w:t>
      </w:r>
      <w:r w:rsidRPr="0021736D">
        <w:rPr>
          <w:b/>
          <w:i/>
        </w:rPr>
        <w:t>institutionally vulnerable</w:t>
      </w:r>
      <w:r w:rsidRPr="0021736D">
        <w:t xml:space="preserve"> if, having regard to the following matters relating to the responsible institution for the abuse and the time of the abuse, it would be reasonable to conclude that the person’s living arrangements at the time increased the risk of sexual abuse of the person occurring:</w:t>
      </w:r>
    </w:p>
    <w:p w:rsidR="00E1417D" w:rsidRPr="0021736D" w:rsidRDefault="00E1417D" w:rsidP="00E1417D">
      <w:pPr>
        <w:pStyle w:val="paragraph"/>
      </w:pPr>
      <w:r w:rsidRPr="0021736D">
        <w:tab/>
        <w:t>(a)</w:t>
      </w:r>
      <w:r w:rsidRPr="0021736D">
        <w:tab/>
        <w:t>whether the person lived in accommodation provided by the institution;</w:t>
      </w:r>
    </w:p>
    <w:p w:rsidR="00E1417D" w:rsidRPr="0021736D" w:rsidRDefault="00E1417D" w:rsidP="00E1417D">
      <w:pPr>
        <w:pStyle w:val="paragraph"/>
      </w:pPr>
      <w:r w:rsidRPr="0021736D">
        <w:tab/>
        <w:t>(b)</w:t>
      </w:r>
      <w:r w:rsidRPr="0021736D">
        <w:tab/>
        <w:t>whether the institution was responsible for the day</w:t>
      </w:r>
      <w:r w:rsidR="0021736D">
        <w:noBreakHyphen/>
      </w:r>
      <w:r w:rsidRPr="0021736D">
        <w:t>to</w:t>
      </w:r>
      <w:r w:rsidR="0021736D">
        <w:noBreakHyphen/>
      </w:r>
      <w:r w:rsidRPr="0021736D">
        <w:t>day care or custody of the person;</w:t>
      </w:r>
    </w:p>
    <w:p w:rsidR="00E1417D" w:rsidRPr="0021736D" w:rsidRDefault="00E1417D" w:rsidP="00E1417D">
      <w:pPr>
        <w:pStyle w:val="paragraph"/>
      </w:pPr>
      <w:r w:rsidRPr="0021736D">
        <w:tab/>
        <w:t>(c)</w:t>
      </w:r>
      <w:r w:rsidRPr="0021736D">
        <w:tab/>
        <w:t>whether the person had access to relatives or friends who were not in the day</w:t>
      </w:r>
      <w:r w:rsidR="0021736D">
        <w:noBreakHyphen/>
      </w:r>
      <w:r w:rsidRPr="0021736D">
        <w:t>to</w:t>
      </w:r>
      <w:r w:rsidR="0021736D">
        <w:noBreakHyphen/>
      </w:r>
      <w:r w:rsidRPr="0021736D">
        <w:t>day care or custody of the institution;</w:t>
      </w:r>
    </w:p>
    <w:p w:rsidR="00E1417D" w:rsidRPr="0021736D" w:rsidRDefault="00E1417D" w:rsidP="00E1417D">
      <w:pPr>
        <w:pStyle w:val="paragraph"/>
      </w:pPr>
      <w:r w:rsidRPr="0021736D">
        <w:tab/>
        <w:t>(d)</w:t>
      </w:r>
      <w:r w:rsidRPr="0021736D">
        <w:tab/>
        <w:t>whether the person was reasonably able to leave the day</w:t>
      </w:r>
      <w:r w:rsidR="0021736D">
        <w:noBreakHyphen/>
      </w:r>
      <w:r w:rsidRPr="0021736D">
        <w:t>to</w:t>
      </w:r>
      <w:r w:rsidR="0021736D">
        <w:noBreakHyphen/>
      </w:r>
      <w:r w:rsidRPr="0021736D">
        <w:t>day care or custody of the institution;</w:t>
      </w:r>
    </w:p>
    <w:p w:rsidR="00E1417D" w:rsidRPr="0021736D" w:rsidRDefault="00E1417D" w:rsidP="00E1417D">
      <w:pPr>
        <w:pStyle w:val="paragraph"/>
      </w:pPr>
      <w:r w:rsidRPr="0021736D">
        <w:tab/>
        <w:t>(e)</w:t>
      </w:r>
      <w:r w:rsidRPr="0021736D">
        <w:tab/>
        <w:t>whether the person was reasonably able to leave the place where the activities of the institution took place.</w:t>
      </w:r>
    </w:p>
    <w:p w:rsidR="000F1C7C" w:rsidRPr="0021736D" w:rsidRDefault="000F1C7C" w:rsidP="000F1C7C">
      <w:pPr>
        <w:pStyle w:val="Definition"/>
      </w:pPr>
      <w:r w:rsidRPr="0021736D">
        <w:rPr>
          <w:b/>
          <w:i/>
        </w:rPr>
        <w:t>penetrative abuse</w:t>
      </w:r>
      <w:r w:rsidRPr="0021736D">
        <w:t xml:space="preserve">: </w:t>
      </w:r>
      <w:r w:rsidR="001F5421" w:rsidRPr="0021736D">
        <w:t>relevant</w:t>
      </w:r>
      <w:r w:rsidRPr="0021736D">
        <w:t xml:space="preserve"> sexual abuse of a person is </w:t>
      </w:r>
      <w:r w:rsidRPr="0021736D">
        <w:rPr>
          <w:b/>
          <w:i/>
        </w:rPr>
        <w:t>penetrative abuse</w:t>
      </w:r>
      <w:r w:rsidRPr="0021736D">
        <w:t xml:space="preserve"> if any of that abuse involved penetration of the person (even if the rest of that abuse did not).</w:t>
      </w:r>
    </w:p>
    <w:p w:rsidR="001C5996" w:rsidRPr="0021736D" w:rsidRDefault="001C5996" w:rsidP="001C5996">
      <w:pPr>
        <w:pStyle w:val="Definition"/>
      </w:pPr>
      <w:r w:rsidRPr="0021736D">
        <w:rPr>
          <w:b/>
          <w:i/>
        </w:rPr>
        <w:t>relevant sexual abuse</w:t>
      </w:r>
      <w:r w:rsidRPr="0021736D">
        <w:t xml:space="preserve"> of a person means all of the sexual abuse of the person within the scope of the scheme for which one or more participating institutions are responsible (even if one or more participating institutions are responsible for some of that abuse and one or more other participating institutions are responsible for the rest of the abuse).</w:t>
      </w:r>
    </w:p>
    <w:p w:rsidR="00605A32" w:rsidRPr="0021736D" w:rsidRDefault="00605A32" w:rsidP="00605A32">
      <w:pPr>
        <w:pStyle w:val="ActHead2"/>
        <w:pageBreakBefore/>
      </w:pPr>
      <w:bookmarkStart w:id="6" w:name="_Toc517942093"/>
      <w:r w:rsidRPr="0021736D">
        <w:rPr>
          <w:rStyle w:val="CharPartNo"/>
        </w:rPr>
        <w:t>Part</w:t>
      </w:r>
      <w:r w:rsidR="0021736D" w:rsidRPr="0021736D">
        <w:rPr>
          <w:rStyle w:val="CharPartNo"/>
        </w:rPr>
        <w:t> </w:t>
      </w:r>
      <w:r w:rsidRPr="0021736D">
        <w:rPr>
          <w:rStyle w:val="CharPartNo"/>
        </w:rPr>
        <w:t>2</w:t>
      </w:r>
      <w:r w:rsidRPr="0021736D">
        <w:t>—</w:t>
      </w:r>
      <w:r w:rsidRPr="0021736D">
        <w:rPr>
          <w:rStyle w:val="CharPartText"/>
        </w:rPr>
        <w:t>Amount of redress payment</w:t>
      </w:r>
      <w:bookmarkEnd w:id="6"/>
    </w:p>
    <w:p w:rsidR="00605A32" w:rsidRPr="0021736D" w:rsidRDefault="00605A32" w:rsidP="00605A32">
      <w:pPr>
        <w:pStyle w:val="Header"/>
      </w:pPr>
      <w:r w:rsidRPr="0021736D">
        <w:rPr>
          <w:rStyle w:val="CharDivNo"/>
        </w:rPr>
        <w:t xml:space="preserve"> </w:t>
      </w:r>
      <w:r w:rsidRPr="0021736D">
        <w:rPr>
          <w:rStyle w:val="CharDivText"/>
        </w:rPr>
        <w:t xml:space="preserve"> </w:t>
      </w:r>
    </w:p>
    <w:p w:rsidR="00666DA7" w:rsidRPr="0021736D" w:rsidRDefault="002D1BCF" w:rsidP="00605A32">
      <w:pPr>
        <w:pStyle w:val="ActHead5"/>
      </w:pPr>
      <w:bookmarkStart w:id="7" w:name="_Toc517942094"/>
      <w:r w:rsidRPr="0021736D">
        <w:rPr>
          <w:rStyle w:val="CharSectno"/>
        </w:rPr>
        <w:t>5</w:t>
      </w:r>
      <w:r w:rsidR="00605A32" w:rsidRPr="0021736D">
        <w:t xml:space="preserve">  </w:t>
      </w:r>
      <w:r w:rsidR="00666DA7" w:rsidRPr="0021736D">
        <w:t>Amount of redress payment</w:t>
      </w:r>
      <w:bookmarkEnd w:id="7"/>
    </w:p>
    <w:p w:rsidR="008D4081" w:rsidRPr="0021736D" w:rsidRDefault="008D4081" w:rsidP="00666DA7">
      <w:pPr>
        <w:pStyle w:val="subsection"/>
      </w:pPr>
      <w:r w:rsidRPr="0021736D">
        <w:tab/>
        <w:t>(1)</w:t>
      </w:r>
      <w:r w:rsidRPr="0021736D">
        <w:tab/>
        <w:t xml:space="preserve">The amount of a redress payment for a person is worked out using the following table as described in </w:t>
      </w:r>
      <w:r w:rsidR="0021736D" w:rsidRPr="0021736D">
        <w:t>subsection (</w:t>
      </w:r>
      <w:r w:rsidR="00E23EE8" w:rsidRPr="0021736D">
        <w:t>2):</w:t>
      </w:r>
    </w:p>
    <w:p w:rsidR="008D4081" w:rsidRPr="0021736D" w:rsidRDefault="008D4081" w:rsidP="008D408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279"/>
        <w:gridCol w:w="1276"/>
        <w:gridCol w:w="1275"/>
        <w:gridCol w:w="1276"/>
        <w:gridCol w:w="1276"/>
        <w:gridCol w:w="1417"/>
        <w:gridCol w:w="1511"/>
      </w:tblGrid>
      <w:tr w:rsidR="008D4081" w:rsidRPr="0021736D" w:rsidTr="008D2683">
        <w:trPr>
          <w:tblHeader/>
        </w:trPr>
        <w:tc>
          <w:tcPr>
            <w:tcW w:w="8310" w:type="dxa"/>
            <w:gridSpan w:val="7"/>
            <w:tcBorders>
              <w:top w:val="single" w:sz="12" w:space="0" w:color="auto"/>
              <w:bottom w:val="single" w:sz="6" w:space="0" w:color="auto"/>
            </w:tcBorders>
            <w:shd w:val="clear" w:color="auto" w:fill="auto"/>
          </w:tcPr>
          <w:p w:rsidR="008D4081" w:rsidRPr="0021736D" w:rsidRDefault="008D4081" w:rsidP="008D2683">
            <w:pPr>
              <w:pStyle w:val="TableHeading"/>
            </w:pPr>
            <w:r w:rsidRPr="0021736D">
              <w:t>Amount of redress payment</w:t>
            </w:r>
          </w:p>
        </w:tc>
      </w:tr>
      <w:tr w:rsidR="008D4081" w:rsidRPr="0021736D" w:rsidTr="008D2683">
        <w:trPr>
          <w:tblHeader/>
        </w:trPr>
        <w:tc>
          <w:tcPr>
            <w:tcW w:w="279" w:type="dxa"/>
            <w:tcBorders>
              <w:top w:val="single" w:sz="6" w:space="0" w:color="auto"/>
              <w:bottom w:val="single" w:sz="12" w:space="0" w:color="auto"/>
            </w:tcBorders>
            <w:shd w:val="clear" w:color="auto" w:fill="auto"/>
          </w:tcPr>
          <w:p w:rsidR="008D4081" w:rsidRPr="0021736D" w:rsidRDefault="008D4081" w:rsidP="008D2683">
            <w:pPr>
              <w:pStyle w:val="TableHeading"/>
            </w:pPr>
          </w:p>
        </w:tc>
        <w:tc>
          <w:tcPr>
            <w:tcW w:w="1276" w:type="dxa"/>
            <w:tcBorders>
              <w:top w:val="single" w:sz="6" w:space="0" w:color="auto"/>
              <w:bottom w:val="single" w:sz="12" w:space="0" w:color="auto"/>
            </w:tcBorders>
            <w:shd w:val="clear" w:color="auto" w:fill="auto"/>
          </w:tcPr>
          <w:p w:rsidR="008D4081" w:rsidRPr="0021736D" w:rsidRDefault="008D4081" w:rsidP="008D2683">
            <w:pPr>
              <w:pStyle w:val="TableHeading"/>
            </w:pPr>
            <w:r w:rsidRPr="0021736D">
              <w:t>Column 1</w:t>
            </w:r>
          </w:p>
          <w:p w:rsidR="008D4081" w:rsidRPr="0021736D" w:rsidRDefault="008D4081" w:rsidP="008D2683">
            <w:pPr>
              <w:pStyle w:val="TableHeading"/>
            </w:pPr>
            <w:r w:rsidRPr="0021736D">
              <w:t>Kind of sexual abuse of the person</w:t>
            </w:r>
          </w:p>
        </w:tc>
        <w:tc>
          <w:tcPr>
            <w:tcW w:w="1275" w:type="dxa"/>
            <w:tcBorders>
              <w:top w:val="single" w:sz="6" w:space="0" w:color="auto"/>
              <w:bottom w:val="single" w:sz="12" w:space="0" w:color="auto"/>
            </w:tcBorders>
            <w:shd w:val="clear" w:color="auto" w:fill="auto"/>
          </w:tcPr>
          <w:p w:rsidR="008D4081" w:rsidRPr="0021736D" w:rsidRDefault="008D4081" w:rsidP="008D2683">
            <w:pPr>
              <w:pStyle w:val="TableHeading"/>
            </w:pPr>
            <w:r w:rsidRPr="0021736D">
              <w:t>Column 2</w:t>
            </w:r>
          </w:p>
          <w:p w:rsidR="008D4081" w:rsidRPr="0021736D" w:rsidRDefault="008D4081" w:rsidP="008D2683">
            <w:pPr>
              <w:pStyle w:val="TableHeading"/>
            </w:pPr>
            <w:r w:rsidRPr="0021736D">
              <w:t>Recognition of sexual abuse</w:t>
            </w:r>
          </w:p>
        </w:tc>
        <w:tc>
          <w:tcPr>
            <w:tcW w:w="1276" w:type="dxa"/>
            <w:tcBorders>
              <w:top w:val="single" w:sz="6" w:space="0" w:color="auto"/>
              <w:bottom w:val="single" w:sz="12" w:space="0" w:color="auto"/>
            </w:tcBorders>
            <w:shd w:val="clear" w:color="auto" w:fill="auto"/>
          </w:tcPr>
          <w:p w:rsidR="008D4081" w:rsidRPr="0021736D" w:rsidRDefault="008D4081" w:rsidP="008D2683">
            <w:pPr>
              <w:pStyle w:val="TableHeading"/>
            </w:pPr>
            <w:r w:rsidRPr="0021736D">
              <w:t>Column 3</w:t>
            </w:r>
          </w:p>
          <w:p w:rsidR="008D4081" w:rsidRPr="0021736D" w:rsidRDefault="008D4081" w:rsidP="008D2683">
            <w:pPr>
              <w:pStyle w:val="TableHeading"/>
            </w:pPr>
            <w:r w:rsidRPr="0021736D">
              <w:t>Recognition of impact of sexual abuse</w:t>
            </w:r>
          </w:p>
        </w:tc>
        <w:tc>
          <w:tcPr>
            <w:tcW w:w="1276" w:type="dxa"/>
            <w:tcBorders>
              <w:top w:val="single" w:sz="6" w:space="0" w:color="auto"/>
              <w:bottom w:val="single" w:sz="12" w:space="0" w:color="auto"/>
            </w:tcBorders>
            <w:shd w:val="clear" w:color="auto" w:fill="auto"/>
          </w:tcPr>
          <w:p w:rsidR="008D4081" w:rsidRPr="0021736D" w:rsidRDefault="008D4081" w:rsidP="008D2683">
            <w:pPr>
              <w:pStyle w:val="TableHeading"/>
            </w:pPr>
            <w:r w:rsidRPr="0021736D">
              <w:t>Column 4</w:t>
            </w:r>
          </w:p>
          <w:p w:rsidR="008D4081" w:rsidRPr="0021736D" w:rsidRDefault="008D4081" w:rsidP="008D2683">
            <w:pPr>
              <w:pStyle w:val="TableHeading"/>
            </w:pPr>
            <w:r w:rsidRPr="0021736D">
              <w:t>Recognition of related non</w:t>
            </w:r>
            <w:r w:rsidR="0021736D">
              <w:noBreakHyphen/>
            </w:r>
            <w:r w:rsidRPr="0021736D">
              <w:t>sexual abuse</w:t>
            </w:r>
          </w:p>
        </w:tc>
        <w:tc>
          <w:tcPr>
            <w:tcW w:w="1417" w:type="dxa"/>
            <w:tcBorders>
              <w:top w:val="single" w:sz="6" w:space="0" w:color="auto"/>
              <w:bottom w:val="single" w:sz="12" w:space="0" w:color="auto"/>
            </w:tcBorders>
            <w:shd w:val="clear" w:color="auto" w:fill="auto"/>
          </w:tcPr>
          <w:p w:rsidR="008D4081" w:rsidRPr="0021736D" w:rsidRDefault="008D4081" w:rsidP="008D2683">
            <w:pPr>
              <w:pStyle w:val="TableHeading"/>
            </w:pPr>
            <w:r w:rsidRPr="0021736D">
              <w:t>Column 5</w:t>
            </w:r>
          </w:p>
          <w:p w:rsidR="008D4081" w:rsidRPr="0021736D" w:rsidRDefault="008D4081" w:rsidP="008D2683">
            <w:pPr>
              <w:pStyle w:val="TableHeading"/>
            </w:pPr>
            <w:r w:rsidRPr="0021736D">
              <w:t>Recognition person was institutionally vulnerable</w:t>
            </w:r>
          </w:p>
        </w:tc>
        <w:tc>
          <w:tcPr>
            <w:tcW w:w="1511" w:type="dxa"/>
            <w:tcBorders>
              <w:top w:val="single" w:sz="6" w:space="0" w:color="auto"/>
              <w:bottom w:val="single" w:sz="12" w:space="0" w:color="auto"/>
            </w:tcBorders>
            <w:shd w:val="clear" w:color="auto" w:fill="auto"/>
          </w:tcPr>
          <w:p w:rsidR="008D4081" w:rsidRPr="0021736D" w:rsidRDefault="008D4081" w:rsidP="008D2683">
            <w:pPr>
              <w:pStyle w:val="TableHeading"/>
            </w:pPr>
            <w:r w:rsidRPr="0021736D">
              <w:t>Column 6</w:t>
            </w:r>
          </w:p>
          <w:p w:rsidR="008D4081" w:rsidRPr="0021736D" w:rsidRDefault="008D4081" w:rsidP="008D2683">
            <w:pPr>
              <w:pStyle w:val="TableHeading"/>
            </w:pPr>
            <w:r w:rsidRPr="0021736D">
              <w:t>Recognition of extreme circumstances of sexual abuse</w:t>
            </w:r>
          </w:p>
        </w:tc>
      </w:tr>
      <w:tr w:rsidR="008D4081" w:rsidRPr="0021736D" w:rsidTr="008D2683">
        <w:tc>
          <w:tcPr>
            <w:tcW w:w="279" w:type="dxa"/>
            <w:tcBorders>
              <w:top w:val="single" w:sz="12" w:space="0" w:color="auto"/>
            </w:tcBorders>
            <w:shd w:val="clear" w:color="auto" w:fill="auto"/>
          </w:tcPr>
          <w:p w:rsidR="008D4081" w:rsidRPr="0021736D" w:rsidRDefault="008D4081" w:rsidP="008D2683">
            <w:pPr>
              <w:pStyle w:val="Tabletext"/>
            </w:pPr>
            <w:r w:rsidRPr="0021736D">
              <w:t>1</w:t>
            </w:r>
          </w:p>
        </w:tc>
        <w:tc>
          <w:tcPr>
            <w:tcW w:w="1276" w:type="dxa"/>
            <w:tcBorders>
              <w:top w:val="single" w:sz="12" w:space="0" w:color="auto"/>
            </w:tcBorders>
            <w:shd w:val="clear" w:color="auto" w:fill="auto"/>
          </w:tcPr>
          <w:p w:rsidR="008D4081" w:rsidRPr="0021736D" w:rsidRDefault="008D4081" w:rsidP="008D2683">
            <w:pPr>
              <w:pStyle w:val="Tabletext"/>
            </w:pPr>
            <w:r w:rsidRPr="0021736D">
              <w:t>Penetrative abuse</w:t>
            </w:r>
          </w:p>
        </w:tc>
        <w:tc>
          <w:tcPr>
            <w:tcW w:w="1275" w:type="dxa"/>
            <w:tcBorders>
              <w:top w:val="single" w:sz="12" w:space="0" w:color="auto"/>
            </w:tcBorders>
            <w:shd w:val="clear" w:color="auto" w:fill="auto"/>
          </w:tcPr>
          <w:p w:rsidR="008D4081" w:rsidRPr="0021736D" w:rsidRDefault="008D4081" w:rsidP="008D2683">
            <w:pPr>
              <w:pStyle w:val="Tabletext"/>
            </w:pPr>
            <w:r w:rsidRPr="0021736D">
              <w:t>$70,000</w:t>
            </w:r>
          </w:p>
        </w:tc>
        <w:tc>
          <w:tcPr>
            <w:tcW w:w="1276" w:type="dxa"/>
            <w:tcBorders>
              <w:top w:val="single" w:sz="12" w:space="0" w:color="auto"/>
            </w:tcBorders>
            <w:shd w:val="clear" w:color="auto" w:fill="auto"/>
          </w:tcPr>
          <w:p w:rsidR="008D4081" w:rsidRPr="0021736D" w:rsidRDefault="008D4081" w:rsidP="008D2683">
            <w:pPr>
              <w:pStyle w:val="Tabletext"/>
            </w:pPr>
            <w:r w:rsidRPr="0021736D">
              <w:t>$20,000</w:t>
            </w:r>
          </w:p>
        </w:tc>
        <w:tc>
          <w:tcPr>
            <w:tcW w:w="1276" w:type="dxa"/>
            <w:tcBorders>
              <w:top w:val="single" w:sz="12" w:space="0" w:color="auto"/>
            </w:tcBorders>
            <w:shd w:val="clear" w:color="auto" w:fill="auto"/>
          </w:tcPr>
          <w:p w:rsidR="008D4081" w:rsidRPr="0021736D" w:rsidRDefault="008D4081" w:rsidP="008D2683">
            <w:pPr>
              <w:pStyle w:val="Tabletext"/>
            </w:pPr>
            <w:r w:rsidRPr="0021736D">
              <w:t>$5,000</w:t>
            </w:r>
          </w:p>
        </w:tc>
        <w:tc>
          <w:tcPr>
            <w:tcW w:w="1417" w:type="dxa"/>
            <w:tcBorders>
              <w:top w:val="single" w:sz="12" w:space="0" w:color="auto"/>
            </w:tcBorders>
            <w:shd w:val="clear" w:color="auto" w:fill="auto"/>
          </w:tcPr>
          <w:p w:rsidR="008D4081" w:rsidRPr="0021736D" w:rsidRDefault="008D4081" w:rsidP="008D2683">
            <w:pPr>
              <w:pStyle w:val="Tabletext"/>
            </w:pPr>
            <w:r w:rsidRPr="0021736D">
              <w:t>$5,000</w:t>
            </w:r>
          </w:p>
        </w:tc>
        <w:tc>
          <w:tcPr>
            <w:tcW w:w="1511" w:type="dxa"/>
            <w:tcBorders>
              <w:top w:val="single" w:sz="12" w:space="0" w:color="auto"/>
            </w:tcBorders>
            <w:shd w:val="clear" w:color="auto" w:fill="auto"/>
          </w:tcPr>
          <w:p w:rsidR="008D4081" w:rsidRPr="0021736D" w:rsidRDefault="008D4081" w:rsidP="008D2683">
            <w:pPr>
              <w:pStyle w:val="Tabletext"/>
            </w:pPr>
            <w:r w:rsidRPr="0021736D">
              <w:t>$50,000</w:t>
            </w:r>
          </w:p>
        </w:tc>
      </w:tr>
      <w:tr w:rsidR="008D4081" w:rsidRPr="0021736D" w:rsidTr="008D2683">
        <w:tc>
          <w:tcPr>
            <w:tcW w:w="279" w:type="dxa"/>
            <w:tcBorders>
              <w:bottom w:val="single" w:sz="2" w:space="0" w:color="auto"/>
            </w:tcBorders>
            <w:shd w:val="clear" w:color="auto" w:fill="auto"/>
          </w:tcPr>
          <w:p w:rsidR="008D4081" w:rsidRPr="0021736D" w:rsidRDefault="008D4081" w:rsidP="008D2683">
            <w:pPr>
              <w:pStyle w:val="Tabletext"/>
            </w:pPr>
            <w:r w:rsidRPr="0021736D">
              <w:t>2</w:t>
            </w:r>
          </w:p>
        </w:tc>
        <w:tc>
          <w:tcPr>
            <w:tcW w:w="1276" w:type="dxa"/>
            <w:tcBorders>
              <w:bottom w:val="single" w:sz="2" w:space="0" w:color="auto"/>
            </w:tcBorders>
            <w:shd w:val="clear" w:color="auto" w:fill="auto"/>
          </w:tcPr>
          <w:p w:rsidR="008D4081" w:rsidRPr="0021736D" w:rsidRDefault="008D4081" w:rsidP="008D2683">
            <w:pPr>
              <w:pStyle w:val="Tabletext"/>
            </w:pPr>
            <w:r w:rsidRPr="0021736D">
              <w:t>Contact abuse</w:t>
            </w:r>
          </w:p>
        </w:tc>
        <w:tc>
          <w:tcPr>
            <w:tcW w:w="1275" w:type="dxa"/>
            <w:tcBorders>
              <w:bottom w:val="single" w:sz="2" w:space="0" w:color="auto"/>
            </w:tcBorders>
            <w:shd w:val="clear" w:color="auto" w:fill="auto"/>
          </w:tcPr>
          <w:p w:rsidR="008D4081" w:rsidRPr="0021736D" w:rsidRDefault="008D4081" w:rsidP="008D2683">
            <w:pPr>
              <w:pStyle w:val="Tabletext"/>
            </w:pPr>
            <w:r w:rsidRPr="0021736D">
              <w:t>$30,000</w:t>
            </w:r>
          </w:p>
        </w:tc>
        <w:tc>
          <w:tcPr>
            <w:tcW w:w="1276" w:type="dxa"/>
            <w:tcBorders>
              <w:bottom w:val="single" w:sz="2" w:space="0" w:color="auto"/>
            </w:tcBorders>
            <w:shd w:val="clear" w:color="auto" w:fill="auto"/>
          </w:tcPr>
          <w:p w:rsidR="008D4081" w:rsidRPr="0021736D" w:rsidRDefault="008D4081" w:rsidP="008D2683">
            <w:pPr>
              <w:pStyle w:val="Tabletext"/>
            </w:pPr>
            <w:r w:rsidRPr="0021736D">
              <w:t>$10,000</w:t>
            </w:r>
          </w:p>
        </w:tc>
        <w:tc>
          <w:tcPr>
            <w:tcW w:w="1276" w:type="dxa"/>
            <w:tcBorders>
              <w:bottom w:val="single" w:sz="2" w:space="0" w:color="auto"/>
            </w:tcBorders>
            <w:shd w:val="clear" w:color="auto" w:fill="auto"/>
          </w:tcPr>
          <w:p w:rsidR="008D4081" w:rsidRPr="0021736D" w:rsidRDefault="008D4081" w:rsidP="008D2683">
            <w:pPr>
              <w:pStyle w:val="Tabletext"/>
            </w:pPr>
            <w:r w:rsidRPr="0021736D">
              <w:t>$5,000</w:t>
            </w:r>
          </w:p>
        </w:tc>
        <w:tc>
          <w:tcPr>
            <w:tcW w:w="1417" w:type="dxa"/>
            <w:tcBorders>
              <w:bottom w:val="single" w:sz="2" w:space="0" w:color="auto"/>
            </w:tcBorders>
            <w:shd w:val="clear" w:color="auto" w:fill="auto"/>
          </w:tcPr>
          <w:p w:rsidR="008D4081" w:rsidRPr="0021736D" w:rsidRDefault="008D4081" w:rsidP="008D2683">
            <w:pPr>
              <w:pStyle w:val="Tabletext"/>
            </w:pPr>
            <w:r w:rsidRPr="0021736D">
              <w:t>$5,000</w:t>
            </w:r>
          </w:p>
        </w:tc>
        <w:tc>
          <w:tcPr>
            <w:tcW w:w="1511" w:type="dxa"/>
            <w:tcBorders>
              <w:bottom w:val="single" w:sz="2" w:space="0" w:color="auto"/>
            </w:tcBorders>
            <w:shd w:val="clear" w:color="auto" w:fill="auto"/>
          </w:tcPr>
          <w:p w:rsidR="008D4081" w:rsidRPr="0021736D" w:rsidRDefault="008D4081" w:rsidP="008D2683">
            <w:pPr>
              <w:pStyle w:val="Tabletext"/>
            </w:pPr>
            <w:r w:rsidRPr="0021736D">
              <w:t>Nil</w:t>
            </w:r>
          </w:p>
        </w:tc>
      </w:tr>
      <w:tr w:rsidR="008D4081" w:rsidRPr="0021736D" w:rsidTr="008D2683">
        <w:tc>
          <w:tcPr>
            <w:tcW w:w="279" w:type="dxa"/>
            <w:tcBorders>
              <w:top w:val="single" w:sz="2" w:space="0" w:color="auto"/>
              <w:bottom w:val="single" w:sz="12" w:space="0" w:color="auto"/>
            </w:tcBorders>
            <w:shd w:val="clear" w:color="auto" w:fill="auto"/>
          </w:tcPr>
          <w:p w:rsidR="008D4081" w:rsidRPr="0021736D" w:rsidRDefault="008D4081" w:rsidP="008D2683">
            <w:pPr>
              <w:pStyle w:val="Tabletext"/>
            </w:pPr>
            <w:r w:rsidRPr="0021736D">
              <w:t>3</w:t>
            </w:r>
          </w:p>
        </w:tc>
        <w:tc>
          <w:tcPr>
            <w:tcW w:w="1276" w:type="dxa"/>
            <w:tcBorders>
              <w:top w:val="single" w:sz="2" w:space="0" w:color="auto"/>
              <w:bottom w:val="single" w:sz="12" w:space="0" w:color="auto"/>
            </w:tcBorders>
            <w:shd w:val="clear" w:color="auto" w:fill="auto"/>
          </w:tcPr>
          <w:p w:rsidR="008D4081" w:rsidRPr="0021736D" w:rsidRDefault="008D4081" w:rsidP="008D2683">
            <w:pPr>
              <w:pStyle w:val="Tabletext"/>
            </w:pPr>
            <w:r w:rsidRPr="0021736D">
              <w:t>Exposure abuse</w:t>
            </w:r>
          </w:p>
        </w:tc>
        <w:tc>
          <w:tcPr>
            <w:tcW w:w="1275" w:type="dxa"/>
            <w:tcBorders>
              <w:top w:val="single" w:sz="2" w:space="0" w:color="auto"/>
              <w:bottom w:val="single" w:sz="12" w:space="0" w:color="auto"/>
            </w:tcBorders>
            <w:shd w:val="clear" w:color="auto" w:fill="auto"/>
          </w:tcPr>
          <w:p w:rsidR="008D4081" w:rsidRPr="0021736D" w:rsidRDefault="008D4081" w:rsidP="008D2683">
            <w:pPr>
              <w:pStyle w:val="Tabletext"/>
            </w:pPr>
            <w:r w:rsidRPr="0021736D">
              <w:t>$5,000</w:t>
            </w:r>
          </w:p>
        </w:tc>
        <w:tc>
          <w:tcPr>
            <w:tcW w:w="1276" w:type="dxa"/>
            <w:tcBorders>
              <w:top w:val="single" w:sz="2" w:space="0" w:color="auto"/>
              <w:bottom w:val="single" w:sz="12" w:space="0" w:color="auto"/>
            </w:tcBorders>
            <w:shd w:val="clear" w:color="auto" w:fill="auto"/>
          </w:tcPr>
          <w:p w:rsidR="008D4081" w:rsidRPr="0021736D" w:rsidRDefault="008D4081" w:rsidP="008D2683">
            <w:pPr>
              <w:pStyle w:val="Tabletext"/>
            </w:pPr>
            <w:r w:rsidRPr="0021736D">
              <w:t>$5,000</w:t>
            </w:r>
          </w:p>
        </w:tc>
        <w:tc>
          <w:tcPr>
            <w:tcW w:w="1276" w:type="dxa"/>
            <w:tcBorders>
              <w:top w:val="single" w:sz="2" w:space="0" w:color="auto"/>
              <w:bottom w:val="single" w:sz="12" w:space="0" w:color="auto"/>
            </w:tcBorders>
            <w:shd w:val="clear" w:color="auto" w:fill="auto"/>
          </w:tcPr>
          <w:p w:rsidR="008D4081" w:rsidRPr="0021736D" w:rsidRDefault="008D4081" w:rsidP="008D2683">
            <w:pPr>
              <w:pStyle w:val="Tabletext"/>
            </w:pPr>
            <w:r w:rsidRPr="0021736D">
              <w:t>$5,000</w:t>
            </w:r>
          </w:p>
        </w:tc>
        <w:tc>
          <w:tcPr>
            <w:tcW w:w="1417" w:type="dxa"/>
            <w:tcBorders>
              <w:top w:val="single" w:sz="2" w:space="0" w:color="auto"/>
              <w:bottom w:val="single" w:sz="12" w:space="0" w:color="auto"/>
            </w:tcBorders>
            <w:shd w:val="clear" w:color="auto" w:fill="auto"/>
          </w:tcPr>
          <w:p w:rsidR="008D4081" w:rsidRPr="0021736D" w:rsidRDefault="008D4081" w:rsidP="008D2683">
            <w:pPr>
              <w:pStyle w:val="Tabletext"/>
            </w:pPr>
            <w:r w:rsidRPr="0021736D">
              <w:t>$5,000</w:t>
            </w:r>
          </w:p>
        </w:tc>
        <w:tc>
          <w:tcPr>
            <w:tcW w:w="1511" w:type="dxa"/>
            <w:tcBorders>
              <w:top w:val="single" w:sz="2" w:space="0" w:color="auto"/>
              <w:bottom w:val="single" w:sz="12" w:space="0" w:color="auto"/>
            </w:tcBorders>
            <w:shd w:val="clear" w:color="auto" w:fill="auto"/>
          </w:tcPr>
          <w:p w:rsidR="008D4081" w:rsidRPr="0021736D" w:rsidRDefault="008D4081" w:rsidP="008D2683">
            <w:pPr>
              <w:pStyle w:val="Tabletext"/>
            </w:pPr>
            <w:r w:rsidRPr="0021736D">
              <w:t>Nil</w:t>
            </w:r>
          </w:p>
        </w:tc>
      </w:tr>
    </w:tbl>
    <w:p w:rsidR="008D4081" w:rsidRPr="0021736D" w:rsidRDefault="008D4081" w:rsidP="008D4081">
      <w:pPr>
        <w:pStyle w:val="notetext"/>
      </w:pPr>
      <w:r w:rsidRPr="0021736D">
        <w:t>Note 1:</w:t>
      </w:r>
      <w:r w:rsidRPr="0021736D">
        <w:tab/>
        <w:t>Only one item of the table can be relevant to a person</w:t>
      </w:r>
      <w:r w:rsidR="001C5996" w:rsidRPr="0021736D">
        <w:t xml:space="preserve">. This is </w:t>
      </w:r>
      <w:r w:rsidRPr="0021736D">
        <w:t xml:space="preserve">because an item covers all </w:t>
      </w:r>
      <w:r w:rsidR="001F5421" w:rsidRPr="0021736D">
        <w:t xml:space="preserve">relevant </w:t>
      </w:r>
      <w:r w:rsidRPr="0021736D">
        <w:t>sexual abuse of the person.</w:t>
      </w:r>
    </w:p>
    <w:p w:rsidR="008D4081" w:rsidRPr="0021736D" w:rsidRDefault="008D4081" w:rsidP="008D4081">
      <w:pPr>
        <w:pStyle w:val="notetext"/>
      </w:pPr>
      <w:r w:rsidRPr="0021736D">
        <w:t>Note 2:</w:t>
      </w:r>
      <w:r w:rsidRPr="0021736D">
        <w:tab/>
        <w:t>The amount of the redress payment is also affected by section</w:t>
      </w:r>
      <w:r w:rsidR="0021736D" w:rsidRPr="0021736D">
        <w:t> </w:t>
      </w:r>
      <w:r w:rsidRPr="0021736D">
        <w:t xml:space="preserve">30 of the </w:t>
      </w:r>
      <w:r w:rsidRPr="0021736D">
        <w:rPr>
          <w:i/>
        </w:rPr>
        <w:t>National Redress Scheme for Institutional Child Sexual Abuse Act 2018</w:t>
      </w:r>
      <w:r w:rsidRPr="0021736D">
        <w:t xml:space="preserve"> and the rules made for the purposes of that section.</w:t>
      </w:r>
    </w:p>
    <w:p w:rsidR="008D4081" w:rsidRPr="0021736D" w:rsidRDefault="008D4081" w:rsidP="00666DA7">
      <w:pPr>
        <w:pStyle w:val="subsection"/>
      </w:pPr>
      <w:r w:rsidRPr="0021736D">
        <w:tab/>
        <w:t>(2)</w:t>
      </w:r>
      <w:r w:rsidRPr="0021736D">
        <w:tab/>
        <w:t>Total:</w:t>
      </w:r>
    </w:p>
    <w:p w:rsidR="00666DA7" w:rsidRPr="0021736D" w:rsidRDefault="007F6C7C" w:rsidP="00666DA7">
      <w:pPr>
        <w:pStyle w:val="paragraph"/>
      </w:pPr>
      <w:r w:rsidRPr="0021736D">
        <w:tab/>
        <w:t>(a)</w:t>
      </w:r>
      <w:r w:rsidRPr="0021736D">
        <w:tab/>
        <w:t>the amount</w:t>
      </w:r>
      <w:r w:rsidR="00666DA7" w:rsidRPr="0021736D">
        <w:t xml:space="preserve"> in column 2 of the item of the table relevant to the sexual abuse of the person; and</w:t>
      </w:r>
    </w:p>
    <w:p w:rsidR="007F6C7C" w:rsidRPr="0021736D" w:rsidRDefault="007F6C7C" w:rsidP="00666DA7">
      <w:pPr>
        <w:pStyle w:val="paragraph"/>
      </w:pPr>
      <w:r w:rsidRPr="0021736D">
        <w:tab/>
        <w:t>(b)</w:t>
      </w:r>
      <w:r w:rsidRPr="0021736D">
        <w:tab/>
        <w:t>if the person</w:t>
      </w:r>
      <w:r w:rsidR="005E0A61" w:rsidRPr="0021736D">
        <w:t>’</w:t>
      </w:r>
      <w:r w:rsidRPr="0021736D">
        <w:t xml:space="preserve">s application to the Operator for </w:t>
      </w:r>
      <w:r w:rsidR="004C1A4A" w:rsidRPr="0021736D">
        <w:t>redress indicates that</w:t>
      </w:r>
      <w:r w:rsidRPr="0021736D">
        <w:t xml:space="preserve"> the sexual abuse of the person had an impact on the person</w:t>
      </w:r>
      <w:r w:rsidR="005E0A61" w:rsidRPr="0021736D">
        <w:t>’</w:t>
      </w:r>
      <w:r w:rsidRPr="0021736D">
        <w:t>s wellbeing—the amount in column 3 of that item; and</w:t>
      </w:r>
    </w:p>
    <w:p w:rsidR="007F6C7C" w:rsidRPr="0021736D" w:rsidRDefault="007F6C7C" w:rsidP="00666DA7">
      <w:pPr>
        <w:pStyle w:val="paragraph"/>
      </w:pPr>
      <w:r w:rsidRPr="0021736D">
        <w:tab/>
        <w:t>(c)</w:t>
      </w:r>
      <w:r w:rsidRPr="0021736D">
        <w:tab/>
        <w:t>if there was non</w:t>
      </w:r>
      <w:r w:rsidR="0021736D">
        <w:noBreakHyphen/>
      </w:r>
      <w:r w:rsidRPr="0021736D">
        <w:t>sexual abuse of the person that was related to the sexual abuse—the amount in column 4 of that item; and</w:t>
      </w:r>
    </w:p>
    <w:p w:rsidR="007F6C7C" w:rsidRPr="0021736D" w:rsidRDefault="007F6C7C" w:rsidP="00666DA7">
      <w:pPr>
        <w:pStyle w:val="paragraph"/>
      </w:pPr>
      <w:r w:rsidRPr="0021736D">
        <w:tab/>
        <w:t>(d)</w:t>
      </w:r>
      <w:r w:rsidRPr="0021736D">
        <w:tab/>
      </w:r>
      <w:r w:rsidR="006070E0" w:rsidRPr="0021736D">
        <w:t>if the person was institutionally vulnerable—the amount in column 5 of that item; and</w:t>
      </w:r>
    </w:p>
    <w:p w:rsidR="006070E0" w:rsidRPr="0021736D" w:rsidRDefault="006070E0" w:rsidP="00666DA7">
      <w:pPr>
        <w:pStyle w:val="paragraph"/>
      </w:pPr>
      <w:r w:rsidRPr="0021736D">
        <w:tab/>
        <w:t>(e)</w:t>
      </w:r>
      <w:r w:rsidRPr="0021736D">
        <w:tab/>
        <w:t xml:space="preserve">if the sexual </w:t>
      </w:r>
      <w:r w:rsidR="005E0A61" w:rsidRPr="0021736D">
        <w:t>abuse occurred in extreme circumstances—the amount (if any) in column 6 of the item.</w:t>
      </w:r>
    </w:p>
    <w:p w:rsidR="00605A32" w:rsidRPr="0021736D" w:rsidRDefault="00605A32" w:rsidP="00605A32">
      <w:pPr>
        <w:pStyle w:val="ActHead2"/>
        <w:pageBreakBefore/>
      </w:pPr>
      <w:bookmarkStart w:id="8" w:name="_Toc517942095"/>
      <w:r w:rsidRPr="0021736D">
        <w:rPr>
          <w:rStyle w:val="CharPartNo"/>
        </w:rPr>
        <w:t>Part</w:t>
      </w:r>
      <w:r w:rsidR="0021736D" w:rsidRPr="0021736D">
        <w:rPr>
          <w:rStyle w:val="CharPartNo"/>
        </w:rPr>
        <w:t> </w:t>
      </w:r>
      <w:r w:rsidRPr="0021736D">
        <w:rPr>
          <w:rStyle w:val="CharPartNo"/>
        </w:rPr>
        <w:t>3</w:t>
      </w:r>
      <w:r w:rsidRPr="0021736D">
        <w:t>—</w:t>
      </w:r>
      <w:r w:rsidRPr="0021736D">
        <w:rPr>
          <w:rStyle w:val="CharPartText"/>
        </w:rPr>
        <w:t>Amount of counselling and psychological component of redress</w:t>
      </w:r>
      <w:bookmarkEnd w:id="8"/>
    </w:p>
    <w:p w:rsidR="00605A32" w:rsidRPr="0021736D" w:rsidRDefault="00605A32" w:rsidP="00605A32">
      <w:pPr>
        <w:pStyle w:val="Header"/>
      </w:pPr>
      <w:r w:rsidRPr="0021736D">
        <w:rPr>
          <w:rStyle w:val="CharDivNo"/>
        </w:rPr>
        <w:t xml:space="preserve"> </w:t>
      </w:r>
      <w:r w:rsidRPr="0021736D">
        <w:rPr>
          <w:rStyle w:val="CharDivText"/>
        </w:rPr>
        <w:t xml:space="preserve"> </w:t>
      </w:r>
    </w:p>
    <w:p w:rsidR="00605A32" w:rsidRPr="0021736D" w:rsidRDefault="002D1BCF" w:rsidP="00605A32">
      <w:pPr>
        <w:pStyle w:val="ActHead5"/>
      </w:pPr>
      <w:bookmarkStart w:id="9" w:name="_Toc517942096"/>
      <w:r w:rsidRPr="0021736D">
        <w:rPr>
          <w:rStyle w:val="CharSectno"/>
        </w:rPr>
        <w:t>6</w:t>
      </w:r>
      <w:r w:rsidR="002A179F" w:rsidRPr="0021736D">
        <w:t xml:space="preserve">  Amount of counselling and psychological component of redress</w:t>
      </w:r>
      <w:bookmarkEnd w:id="9"/>
    </w:p>
    <w:p w:rsidR="002A179F" w:rsidRPr="0021736D" w:rsidRDefault="002A179F" w:rsidP="002A179F">
      <w:pPr>
        <w:pStyle w:val="subsection"/>
      </w:pPr>
      <w:r w:rsidRPr="0021736D">
        <w:tab/>
      </w:r>
      <w:r w:rsidRPr="0021736D">
        <w:tab/>
        <w:t>The amount of the counselling and psychological component of redress for a person is worked out using the following table:</w:t>
      </w:r>
    </w:p>
    <w:p w:rsidR="002A179F" w:rsidRPr="0021736D" w:rsidRDefault="002A179F" w:rsidP="002A179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421"/>
        <w:gridCol w:w="5386"/>
        <w:gridCol w:w="2506"/>
      </w:tblGrid>
      <w:tr w:rsidR="002A179F" w:rsidRPr="0021736D" w:rsidTr="008D56EA">
        <w:trPr>
          <w:tblHeader/>
        </w:trPr>
        <w:tc>
          <w:tcPr>
            <w:tcW w:w="8313" w:type="dxa"/>
            <w:gridSpan w:val="3"/>
            <w:tcBorders>
              <w:top w:val="single" w:sz="12" w:space="0" w:color="auto"/>
              <w:bottom w:val="single" w:sz="6" w:space="0" w:color="auto"/>
            </w:tcBorders>
            <w:shd w:val="clear" w:color="auto" w:fill="auto"/>
          </w:tcPr>
          <w:p w:rsidR="002A179F" w:rsidRPr="0021736D" w:rsidRDefault="002A179F" w:rsidP="008D56EA">
            <w:pPr>
              <w:pStyle w:val="TableHeading"/>
            </w:pPr>
            <w:r w:rsidRPr="0021736D">
              <w:t>Amount of the counselling and psychological component of redress</w:t>
            </w:r>
          </w:p>
        </w:tc>
      </w:tr>
      <w:tr w:rsidR="002A179F" w:rsidRPr="0021736D" w:rsidTr="00144D9A">
        <w:trPr>
          <w:tblHeader/>
        </w:trPr>
        <w:tc>
          <w:tcPr>
            <w:tcW w:w="421" w:type="dxa"/>
            <w:tcBorders>
              <w:top w:val="single" w:sz="6" w:space="0" w:color="auto"/>
              <w:bottom w:val="single" w:sz="12" w:space="0" w:color="auto"/>
            </w:tcBorders>
            <w:shd w:val="clear" w:color="auto" w:fill="auto"/>
          </w:tcPr>
          <w:p w:rsidR="002A179F" w:rsidRPr="0021736D" w:rsidRDefault="002A179F" w:rsidP="008D56EA">
            <w:pPr>
              <w:pStyle w:val="TableHeading"/>
            </w:pPr>
          </w:p>
        </w:tc>
        <w:tc>
          <w:tcPr>
            <w:tcW w:w="5386" w:type="dxa"/>
            <w:tcBorders>
              <w:top w:val="single" w:sz="6" w:space="0" w:color="auto"/>
              <w:bottom w:val="single" w:sz="12" w:space="0" w:color="auto"/>
            </w:tcBorders>
            <w:shd w:val="clear" w:color="auto" w:fill="auto"/>
          </w:tcPr>
          <w:p w:rsidR="002A179F" w:rsidRPr="0021736D" w:rsidRDefault="002A179F" w:rsidP="008D56EA">
            <w:pPr>
              <w:pStyle w:val="TableHeading"/>
            </w:pPr>
            <w:r w:rsidRPr="0021736D">
              <w:t>Column 1</w:t>
            </w:r>
          </w:p>
          <w:p w:rsidR="002A179F" w:rsidRPr="0021736D" w:rsidRDefault="002A179F" w:rsidP="008D56EA">
            <w:pPr>
              <w:pStyle w:val="TableHeading"/>
            </w:pPr>
            <w:r w:rsidRPr="0021736D">
              <w:t>Kind of sexual abuse of the person</w:t>
            </w:r>
          </w:p>
        </w:tc>
        <w:tc>
          <w:tcPr>
            <w:tcW w:w="2506" w:type="dxa"/>
            <w:tcBorders>
              <w:top w:val="single" w:sz="6" w:space="0" w:color="auto"/>
              <w:bottom w:val="single" w:sz="12" w:space="0" w:color="auto"/>
            </w:tcBorders>
            <w:shd w:val="clear" w:color="auto" w:fill="auto"/>
          </w:tcPr>
          <w:p w:rsidR="002A179F" w:rsidRPr="0021736D" w:rsidRDefault="002A179F" w:rsidP="008D56EA">
            <w:pPr>
              <w:pStyle w:val="TableHeading"/>
            </w:pPr>
            <w:r w:rsidRPr="0021736D">
              <w:t>Column 2</w:t>
            </w:r>
          </w:p>
          <w:p w:rsidR="002A179F" w:rsidRPr="0021736D" w:rsidRDefault="002A179F" w:rsidP="002A179F">
            <w:pPr>
              <w:pStyle w:val="TableHeading"/>
            </w:pPr>
            <w:r w:rsidRPr="0021736D">
              <w:t>Amount of the component</w:t>
            </w:r>
          </w:p>
        </w:tc>
      </w:tr>
      <w:tr w:rsidR="002A179F" w:rsidRPr="0021736D" w:rsidTr="00144D9A">
        <w:tc>
          <w:tcPr>
            <w:tcW w:w="421" w:type="dxa"/>
            <w:tcBorders>
              <w:top w:val="single" w:sz="12" w:space="0" w:color="auto"/>
            </w:tcBorders>
            <w:shd w:val="clear" w:color="auto" w:fill="auto"/>
          </w:tcPr>
          <w:p w:rsidR="002A179F" w:rsidRPr="0021736D" w:rsidRDefault="002A179F" w:rsidP="008D56EA">
            <w:pPr>
              <w:pStyle w:val="Tabletext"/>
            </w:pPr>
            <w:r w:rsidRPr="0021736D">
              <w:t>1</w:t>
            </w:r>
          </w:p>
        </w:tc>
        <w:tc>
          <w:tcPr>
            <w:tcW w:w="5386" w:type="dxa"/>
            <w:tcBorders>
              <w:top w:val="single" w:sz="12" w:space="0" w:color="auto"/>
            </w:tcBorders>
            <w:shd w:val="clear" w:color="auto" w:fill="auto"/>
          </w:tcPr>
          <w:p w:rsidR="002A179F" w:rsidRPr="0021736D" w:rsidRDefault="00156597" w:rsidP="00156597">
            <w:pPr>
              <w:pStyle w:val="Tabletext"/>
            </w:pPr>
            <w:r w:rsidRPr="0021736D">
              <w:t xml:space="preserve">Penetrative </w:t>
            </w:r>
            <w:r w:rsidR="00191ED8" w:rsidRPr="0021736D">
              <w:t>a</w:t>
            </w:r>
            <w:r w:rsidR="002A179F" w:rsidRPr="0021736D">
              <w:t>buse</w:t>
            </w:r>
          </w:p>
        </w:tc>
        <w:tc>
          <w:tcPr>
            <w:tcW w:w="2506" w:type="dxa"/>
            <w:tcBorders>
              <w:top w:val="single" w:sz="12" w:space="0" w:color="auto"/>
            </w:tcBorders>
            <w:shd w:val="clear" w:color="auto" w:fill="auto"/>
          </w:tcPr>
          <w:p w:rsidR="002A179F" w:rsidRPr="0021736D" w:rsidRDefault="002A179F" w:rsidP="002A179F">
            <w:pPr>
              <w:pStyle w:val="Tabletext"/>
            </w:pPr>
            <w:r w:rsidRPr="0021736D">
              <w:t>$5,000</w:t>
            </w:r>
          </w:p>
        </w:tc>
      </w:tr>
      <w:tr w:rsidR="002A179F" w:rsidRPr="0021736D" w:rsidTr="00144D9A">
        <w:tc>
          <w:tcPr>
            <w:tcW w:w="421" w:type="dxa"/>
            <w:tcBorders>
              <w:bottom w:val="single" w:sz="2" w:space="0" w:color="auto"/>
            </w:tcBorders>
            <w:shd w:val="clear" w:color="auto" w:fill="auto"/>
          </w:tcPr>
          <w:p w:rsidR="002A179F" w:rsidRPr="0021736D" w:rsidRDefault="002A179F" w:rsidP="008D56EA">
            <w:pPr>
              <w:pStyle w:val="Tabletext"/>
            </w:pPr>
            <w:r w:rsidRPr="0021736D">
              <w:t>2</w:t>
            </w:r>
          </w:p>
        </w:tc>
        <w:tc>
          <w:tcPr>
            <w:tcW w:w="5386" w:type="dxa"/>
            <w:tcBorders>
              <w:bottom w:val="single" w:sz="2" w:space="0" w:color="auto"/>
            </w:tcBorders>
            <w:shd w:val="clear" w:color="auto" w:fill="auto"/>
          </w:tcPr>
          <w:p w:rsidR="002A179F" w:rsidRPr="0021736D" w:rsidRDefault="00156597" w:rsidP="00156597">
            <w:pPr>
              <w:pStyle w:val="Tabletext"/>
            </w:pPr>
            <w:r w:rsidRPr="0021736D">
              <w:t xml:space="preserve">Contact </w:t>
            </w:r>
            <w:r w:rsidR="00191ED8" w:rsidRPr="0021736D">
              <w:t>a</w:t>
            </w:r>
            <w:r w:rsidR="002A179F" w:rsidRPr="0021736D">
              <w:t>buse</w:t>
            </w:r>
          </w:p>
        </w:tc>
        <w:tc>
          <w:tcPr>
            <w:tcW w:w="2506" w:type="dxa"/>
            <w:tcBorders>
              <w:bottom w:val="single" w:sz="2" w:space="0" w:color="auto"/>
            </w:tcBorders>
            <w:shd w:val="clear" w:color="auto" w:fill="auto"/>
          </w:tcPr>
          <w:p w:rsidR="002A179F" w:rsidRPr="0021736D" w:rsidRDefault="002A179F" w:rsidP="002A179F">
            <w:pPr>
              <w:pStyle w:val="Tabletext"/>
            </w:pPr>
            <w:r w:rsidRPr="0021736D">
              <w:t>$2,500</w:t>
            </w:r>
          </w:p>
        </w:tc>
      </w:tr>
      <w:tr w:rsidR="002A179F" w:rsidRPr="0021736D" w:rsidTr="00144D9A">
        <w:tc>
          <w:tcPr>
            <w:tcW w:w="421" w:type="dxa"/>
            <w:tcBorders>
              <w:top w:val="single" w:sz="2" w:space="0" w:color="auto"/>
              <w:bottom w:val="single" w:sz="12" w:space="0" w:color="auto"/>
            </w:tcBorders>
            <w:shd w:val="clear" w:color="auto" w:fill="auto"/>
          </w:tcPr>
          <w:p w:rsidR="002A179F" w:rsidRPr="0021736D" w:rsidRDefault="002A179F" w:rsidP="008D56EA">
            <w:pPr>
              <w:pStyle w:val="Tabletext"/>
            </w:pPr>
            <w:r w:rsidRPr="0021736D">
              <w:t>3</w:t>
            </w:r>
          </w:p>
        </w:tc>
        <w:tc>
          <w:tcPr>
            <w:tcW w:w="5386" w:type="dxa"/>
            <w:tcBorders>
              <w:top w:val="single" w:sz="2" w:space="0" w:color="auto"/>
              <w:bottom w:val="single" w:sz="12" w:space="0" w:color="auto"/>
            </w:tcBorders>
            <w:shd w:val="clear" w:color="auto" w:fill="auto"/>
          </w:tcPr>
          <w:p w:rsidR="002A179F" w:rsidRPr="0021736D" w:rsidRDefault="00156597" w:rsidP="00156597">
            <w:pPr>
              <w:pStyle w:val="Tabletext"/>
            </w:pPr>
            <w:r w:rsidRPr="0021736D">
              <w:t xml:space="preserve">Exposure </w:t>
            </w:r>
            <w:r w:rsidR="00191ED8" w:rsidRPr="0021736D">
              <w:t>a</w:t>
            </w:r>
            <w:r w:rsidR="002A179F" w:rsidRPr="0021736D">
              <w:t>buse</w:t>
            </w:r>
          </w:p>
        </w:tc>
        <w:tc>
          <w:tcPr>
            <w:tcW w:w="2506" w:type="dxa"/>
            <w:tcBorders>
              <w:top w:val="single" w:sz="2" w:space="0" w:color="auto"/>
              <w:bottom w:val="single" w:sz="12" w:space="0" w:color="auto"/>
            </w:tcBorders>
            <w:shd w:val="clear" w:color="auto" w:fill="auto"/>
          </w:tcPr>
          <w:p w:rsidR="002A179F" w:rsidRPr="0021736D" w:rsidRDefault="002A179F" w:rsidP="002A179F">
            <w:pPr>
              <w:pStyle w:val="Tabletext"/>
            </w:pPr>
            <w:r w:rsidRPr="0021736D">
              <w:t>$1,250</w:t>
            </w:r>
          </w:p>
        </w:tc>
      </w:tr>
    </w:tbl>
    <w:p w:rsidR="002A179F" w:rsidRPr="0021736D" w:rsidRDefault="002A179F" w:rsidP="002A179F">
      <w:pPr>
        <w:pStyle w:val="Tabletext"/>
      </w:pPr>
    </w:p>
    <w:sectPr w:rsidR="002A179F" w:rsidRPr="0021736D" w:rsidSect="00C23F93">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8FB" w:rsidRDefault="005978FB" w:rsidP="00715914">
      <w:pPr>
        <w:spacing w:line="240" w:lineRule="auto"/>
      </w:pPr>
      <w:r>
        <w:separator/>
      </w:r>
    </w:p>
  </w:endnote>
  <w:endnote w:type="continuationSeparator" w:id="0">
    <w:p w:rsidR="005978FB" w:rsidRDefault="005978F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F93" w:rsidRPr="00C23F93" w:rsidRDefault="00C23F93" w:rsidP="00C23F93">
    <w:pPr>
      <w:pStyle w:val="Footer"/>
      <w:rPr>
        <w:i/>
        <w:sz w:val="18"/>
      </w:rPr>
    </w:pPr>
    <w:r w:rsidRPr="00C23F93">
      <w:rPr>
        <w:i/>
        <w:sz w:val="18"/>
      </w:rPr>
      <w:t>OPC63299 -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7500C8">
    <w:pPr>
      <w:pStyle w:val="Footer"/>
    </w:pPr>
  </w:p>
  <w:p w:rsidR="00756272" w:rsidRPr="00C23F93" w:rsidRDefault="00C23F93" w:rsidP="00C23F93">
    <w:pPr>
      <w:pStyle w:val="Footer"/>
      <w:rPr>
        <w:i/>
        <w:sz w:val="18"/>
      </w:rPr>
    </w:pPr>
    <w:r w:rsidRPr="00C23F93">
      <w:rPr>
        <w:i/>
        <w:sz w:val="18"/>
      </w:rPr>
      <w:t>OPC63299 -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C23F93" w:rsidRDefault="00C23F93" w:rsidP="00C23F93">
    <w:pPr>
      <w:pStyle w:val="Footer"/>
      <w:tabs>
        <w:tab w:val="clear" w:pos="4153"/>
        <w:tab w:val="clear" w:pos="8306"/>
        <w:tab w:val="center" w:pos="4150"/>
        <w:tab w:val="right" w:pos="8307"/>
      </w:tabs>
      <w:spacing w:before="120"/>
      <w:rPr>
        <w:i/>
        <w:sz w:val="18"/>
      </w:rPr>
    </w:pPr>
    <w:r w:rsidRPr="00C23F93">
      <w:rPr>
        <w:i/>
        <w:sz w:val="18"/>
      </w:rPr>
      <w:t>OPC63299 -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Tr="00533E62">
      <w:tc>
        <w:tcPr>
          <w:tcW w:w="709" w:type="dxa"/>
          <w:tcBorders>
            <w:top w:val="nil"/>
            <w:left w:val="nil"/>
            <w:bottom w:val="nil"/>
            <w:right w:val="nil"/>
          </w:tcBorders>
        </w:tcPr>
        <w:p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E4CBC">
            <w:rPr>
              <w:i/>
              <w:noProof/>
              <w:sz w:val="18"/>
            </w:rPr>
            <w:t>iv</w:t>
          </w:r>
          <w:r w:rsidRPr="00ED79B6">
            <w:rPr>
              <w:i/>
              <w:sz w:val="18"/>
            </w:rPr>
            <w:fldChar w:fldCharType="end"/>
          </w: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4CBC">
            <w:rPr>
              <w:i/>
              <w:sz w:val="18"/>
            </w:rPr>
            <w:t>National Redress Scheme for Institutional Child Sexual Abuse Assessment Framework 2018</w:t>
          </w:r>
          <w:r w:rsidRPr="007A1328">
            <w:rPr>
              <w:i/>
              <w:sz w:val="18"/>
            </w:rPr>
            <w:fldChar w:fldCharType="end"/>
          </w:r>
        </w:p>
      </w:tc>
      <w:tc>
        <w:tcPr>
          <w:tcW w:w="1384" w:type="dxa"/>
          <w:tcBorders>
            <w:top w:val="nil"/>
            <w:left w:val="nil"/>
            <w:bottom w:val="nil"/>
            <w:right w:val="nil"/>
          </w:tcBorders>
        </w:tcPr>
        <w:p w:rsidR="007500C8" w:rsidRDefault="007500C8" w:rsidP="00830B62">
          <w:pPr>
            <w:spacing w:line="0" w:lineRule="atLeast"/>
            <w:jc w:val="right"/>
            <w:rPr>
              <w:sz w:val="18"/>
            </w:rPr>
          </w:pPr>
        </w:p>
      </w:tc>
    </w:tr>
  </w:tbl>
  <w:p w:rsidR="007500C8" w:rsidRPr="00C23F93" w:rsidRDefault="00C23F93" w:rsidP="00C23F93">
    <w:pPr>
      <w:rPr>
        <w:rFonts w:cs="Times New Roman"/>
        <w:i/>
        <w:sz w:val="18"/>
      </w:rPr>
    </w:pPr>
    <w:r w:rsidRPr="00C23F93">
      <w:rPr>
        <w:rFonts w:cs="Times New Roman"/>
        <w:i/>
        <w:sz w:val="18"/>
      </w:rPr>
      <w:t>OPC63299 -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rsidTr="00B33709">
      <w:tc>
        <w:tcPr>
          <w:tcW w:w="1383" w:type="dxa"/>
          <w:tcBorders>
            <w:top w:val="nil"/>
            <w:left w:val="nil"/>
            <w:bottom w:val="nil"/>
            <w:right w:val="nil"/>
          </w:tcBorders>
        </w:tcPr>
        <w:p w:rsidR="007500C8" w:rsidRDefault="007500C8" w:rsidP="00830B62">
          <w:pPr>
            <w:spacing w:line="0" w:lineRule="atLeast"/>
            <w:rPr>
              <w:sz w:val="18"/>
            </w:rPr>
          </w:pPr>
        </w:p>
      </w:tc>
      <w:tc>
        <w:tcPr>
          <w:tcW w:w="6380"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4CBC">
            <w:rPr>
              <w:i/>
              <w:sz w:val="18"/>
            </w:rPr>
            <w:t>National Redress Scheme for Institutional Child Sexual Abuse Assessment Framework 2018</w:t>
          </w:r>
          <w:r w:rsidRPr="007A1328">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80A92">
            <w:rPr>
              <w:i/>
              <w:noProof/>
              <w:sz w:val="18"/>
            </w:rPr>
            <w:t>i</w:t>
          </w:r>
          <w:r w:rsidRPr="00ED79B6">
            <w:rPr>
              <w:i/>
              <w:sz w:val="18"/>
            </w:rPr>
            <w:fldChar w:fldCharType="end"/>
          </w:r>
        </w:p>
      </w:tc>
    </w:tr>
  </w:tbl>
  <w:p w:rsidR="007500C8" w:rsidRPr="00C23F93" w:rsidRDefault="00C23F93" w:rsidP="00C23F93">
    <w:pPr>
      <w:rPr>
        <w:rFonts w:cs="Times New Roman"/>
        <w:i/>
        <w:sz w:val="18"/>
      </w:rPr>
    </w:pPr>
    <w:r w:rsidRPr="00C23F93">
      <w:rPr>
        <w:rFonts w:cs="Times New Roman"/>
        <w:i/>
        <w:sz w:val="18"/>
      </w:rPr>
      <w:t>OPC63299 -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Tr="00533E62">
      <w:tc>
        <w:tcPr>
          <w:tcW w:w="709" w:type="dxa"/>
          <w:tcBorders>
            <w:top w:val="nil"/>
            <w:left w:val="nil"/>
            <w:bottom w:val="nil"/>
            <w:right w:val="nil"/>
          </w:tcBorders>
        </w:tcPr>
        <w:p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80A92">
            <w:rPr>
              <w:i/>
              <w:noProof/>
              <w:sz w:val="18"/>
            </w:rPr>
            <w:t>4</w:t>
          </w:r>
          <w:r w:rsidRPr="00ED79B6">
            <w:rPr>
              <w:i/>
              <w:sz w:val="18"/>
            </w:rPr>
            <w:fldChar w:fldCharType="end"/>
          </w: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4CBC">
            <w:rPr>
              <w:i/>
              <w:sz w:val="18"/>
            </w:rPr>
            <w:t>National Redress Scheme for Institutional Child Sexual Abuse Assessment Framework 2018</w:t>
          </w:r>
          <w:r w:rsidRPr="007A1328">
            <w:rPr>
              <w:i/>
              <w:sz w:val="18"/>
            </w:rPr>
            <w:fldChar w:fldCharType="end"/>
          </w:r>
        </w:p>
      </w:tc>
      <w:tc>
        <w:tcPr>
          <w:tcW w:w="1384" w:type="dxa"/>
          <w:tcBorders>
            <w:top w:val="nil"/>
            <w:left w:val="nil"/>
            <w:bottom w:val="nil"/>
            <w:right w:val="nil"/>
          </w:tcBorders>
        </w:tcPr>
        <w:p w:rsidR="007500C8" w:rsidRDefault="007500C8" w:rsidP="00830B62">
          <w:pPr>
            <w:spacing w:line="0" w:lineRule="atLeast"/>
            <w:jc w:val="right"/>
            <w:rPr>
              <w:sz w:val="18"/>
            </w:rPr>
          </w:pPr>
        </w:p>
      </w:tc>
    </w:tr>
  </w:tbl>
  <w:p w:rsidR="007500C8" w:rsidRPr="00C23F93" w:rsidRDefault="00C23F93" w:rsidP="00C23F93">
    <w:pPr>
      <w:rPr>
        <w:rFonts w:cs="Times New Roman"/>
        <w:i/>
        <w:sz w:val="18"/>
      </w:rPr>
    </w:pPr>
    <w:r w:rsidRPr="00C23F93">
      <w:rPr>
        <w:rFonts w:cs="Times New Roman"/>
        <w:i/>
        <w:sz w:val="18"/>
      </w:rPr>
      <w:t>OPC63299 -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rsidTr="008067B4">
      <w:tc>
        <w:tcPr>
          <w:tcW w:w="1384" w:type="dxa"/>
          <w:tcBorders>
            <w:top w:val="nil"/>
            <w:left w:val="nil"/>
            <w:bottom w:val="nil"/>
            <w:right w:val="nil"/>
          </w:tcBorders>
        </w:tcPr>
        <w:p w:rsidR="00472DBE" w:rsidRDefault="00472DBE" w:rsidP="008067B4">
          <w:pPr>
            <w:spacing w:line="0" w:lineRule="atLeast"/>
            <w:rPr>
              <w:sz w:val="18"/>
            </w:rPr>
          </w:pPr>
        </w:p>
      </w:tc>
      <w:tc>
        <w:tcPr>
          <w:tcW w:w="6379" w:type="dxa"/>
          <w:tcBorders>
            <w:top w:val="nil"/>
            <w:left w:val="nil"/>
            <w:bottom w:val="nil"/>
            <w:right w:val="nil"/>
          </w:tcBorders>
        </w:tcPr>
        <w:p w:rsidR="00472DBE" w:rsidRDefault="00472DBE" w:rsidP="008067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4CBC">
            <w:rPr>
              <w:i/>
              <w:sz w:val="18"/>
            </w:rPr>
            <w:t>National Redress Scheme for Institutional Child Sexual Abuse Assessment Framework 2018</w:t>
          </w:r>
          <w:r w:rsidRPr="007A1328">
            <w:rPr>
              <w:i/>
              <w:sz w:val="18"/>
            </w:rPr>
            <w:fldChar w:fldCharType="end"/>
          </w:r>
        </w:p>
      </w:tc>
      <w:tc>
        <w:tcPr>
          <w:tcW w:w="709" w:type="dxa"/>
          <w:tcBorders>
            <w:top w:val="nil"/>
            <w:left w:val="nil"/>
            <w:bottom w:val="nil"/>
            <w:right w:val="nil"/>
          </w:tcBorders>
        </w:tcPr>
        <w:p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80A92">
            <w:rPr>
              <w:i/>
              <w:noProof/>
              <w:sz w:val="18"/>
            </w:rPr>
            <w:t>1</w:t>
          </w:r>
          <w:r w:rsidRPr="00ED79B6">
            <w:rPr>
              <w:i/>
              <w:sz w:val="18"/>
            </w:rPr>
            <w:fldChar w:fldCharType="end"/>
          </w:r>
        </w:p>
      </w:tc>
    </w:tr>
  </w:tbl>
  <w:p w:rsidR="00472DBE" w:rsidRPr="00C23F93" w:rsidRDefault="00C23F93" w:rsidP="00C23F93">
    <w:pPr>
      <w:rPr>
        <w:rFonts w:cs="Times New Roman"/>
        <w:i/>
        <w:sz w:val="18"/>
      </w:rPr>
    </w:pPr>
    <w:r w:rsidRPr="00C23F93">
      <w:rPr>
        <w:rFonts w:cs="Times New Roman"/>
        <w:i/>
        <w:sz w:val="18"/>
      </w:rPr>
      <w:t>OPC63299 -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rsidTr="00B33709">
      <w:tc>
        <w:tcPr>
          <w:tcW w:w="1384" w:type="dxa"/>
          <w:tcBorders>
            <w:top w:val="nil"/>
            <w:left w:val="nil"/>
            <w:bottom w:val="nil"/>
            <w:right w:val="nil"/>
          </w:tcBorders>
        </w:tcPr>
        <w:p w:rsidR="007500C8" w:rsidRDefault="007500C8" w:rsidP="00830B62">
          <w:pPr>
            <w:spacing w:line="0" w:lineRule="atLeast"/>
            <w:rPr>
              <w:sz w:val="18"/>
            </w:rPr>
          </w:pP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E4CBC">
            <w:rPr>
              <w:i/>
              <w:sz w:val="18"/>
            </w:rPr>
            <w:t>National Redress Scheme for Institutional Child Sexual Abuse Assessment Framework 2018</w:t>
          </w:r>
          <w:r w:rsidRPr="007A1328">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E4CBC">
            <w:rPr>
              <w:i/>
              <w:noProof/>
              <w:sz w:val="18"/>
            </w:rPr>
            <w:t>4</w:t>
          </w:r>
          <w:r w:rsidRPr="00ED79B6">
            <w:rPr>
              <w:i/>
              <w:sz w:val="18"/>
            </w:rPr>
            <w:fldChar w:fldCharType="end"/>
          </w:r>
        </w:p>
      </w:tc>
    </w:tr>
  </w:tbl>
  <w:p w:rsidR="007500C8" w:rsidRPr="00C23F93" w:rsidRDefault="00C23F93" w:rsidP="00C23F93">
    <w:pPr>
      <w:rPr>
        <w:rFonts w:cs="Times New Roman"/>
        <w:i/>
        <w:sz w:val="18"/>
      </w:rPr>
    </w:pPr>
    <w:r w:rsidRPr="00C23F93">
      <w:rPr>
        <w:rFonts w:cs="Times New Roman"/>
        <w:i/>
        <w:sz w:val="18"/>
      </w:rPr>
      <w:t>OPC63299 -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8FB" w:rsidRDefault="005978FB" w:rsidP="00715914">
      <w:pPr>
        <w:spacing w:line="240" w:lineRule="auto"/>
      </w:pPr>
      <w:r>
        <w:separator/>
      </w:r>
    </w:p>
  </w:footnote>
  <w:footnote w:type="continuationSeparator" w:id="0">
    <w:p w:rsidR="005978FB" w:rsidRDefault="005978FB"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separate"/>
    </w:r>
    <w:r w:rsidR="00180A92">
      <w:rPr>
        <w:b/>
        <w:noProof/>
        <w:sz w:val="20"/>
      </w:rPr>
      <w:t>Part 3</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separate"/>
    </w:r>
    <w:r w:rsidR="00180A92">
      <w:rPr>
        <w:noProof/>
        <w:sz w:val="20"/>
      </w:rPr>
      <w:t>Amount of counselling and psychological component of redress</w: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5E4CBC">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180A92">
      <w:rPr>
        <w:noProof/>
        <w:sz w:val="24"/>
      </w:rPr>
      <w:t>6</w:t>
    </w:r>
    <w:r w:rsidR="00F83989"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00180A92">
      <w:rPr>
        <w:sz w:val="20"/>
      </w:rPr>
      <w:fldChar w:fldCharType="separate"/>
    </w:r>
    <w:r w:rsidR="00180A92">
      <w:rPr>
        <w:noProof/>
        <w:sz w:val="20"/>
      </w:rPr>
      <w:t>Preliminary</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sidR="00180A92">
      <w:rPr>
        <w:b/>
        <w:sz w:val="20"/>
      </w:rPr>
      <w:fldChar w:fldCharType="separate"/>
    </w:r>
    <w:r w:rsidR="00180A92">
      <w:rPr>
        <w:b/>
        <w:noProof/>
        <w:sz w:val="20"/>
      </w:rPr>
      <w:t>Part 1</w: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5E4CBC">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180A92">
      <w:rPr>
        <w:noProof/>
        <w:sz w:val="24"/>
      </w:rPr>
      <w:t>1</w:t>
    </w:r>
    <w:r w:rsidR="00F83989"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FB"/>
    <w:rsid w:val="00000FC4"/>
    <w:rsid w:val="00002368"/>
    <w:rsid w:val="00004470"/>
    <w:rsid w:val="000136AF"/>
    <w:rsid w:val="00025413"/>
    <w:rsid w:val="000437C1"/>
    <w:rsid w:val="0005365D"/>
    <w:rsid w:val="000612E1"/>
    <w:rsid w:val="000614BF"/>
    <w:rsid w:val="000668C5"/>
    <w:rsid w:val="0006727C"/>
    <w:rsid w:val="000B58FA"/>
    <w:rsid w:val="000C2C44"/>
    <w:rsid w:val="000D05EF"/>
    <w:rsid w:val="000E2261"/>
    <w:rsid w:val="000F1C7C"/>
    <w:rsid w:val="000F21C1"/>
    <w:rsid w:val="0010745C"/>
    <w:rsid w:val="00132CEB"/>
    <w:rsid w:val="00142B62"/>
    <w:rsid w:val="00144D9A"/>
    <w:rsid w:val="00145116"/>
    <w:rsid w:val="0014539C"/>
    <w:rsid w:val="00151255"/>
    <w:rsid w:val="00156597"/>
    <w:rsid w:val="00157B8B"/>
    <w:rsid w:val="00166C2F"/>
    <w:rsid w:val="001809D7"/>
    <w:rsid w:val="00180A92"/>
    <w:rsid w:val="00191ED8"/>
    <w:rsid w:val="001939E1"/>
    <w:rsid w:val="00194C3E"/>
    <w:rsid w:val="00195382"/>
    <w:rsid w:val="001C5996"/>
    <w:rsid w:val="001C61C5"/>
    <w:rsid w:val="001C69C4"/>
    <w:rsid w:val="001D37EF"/>
    <w:rsid w:val="001E3590"/>
    <w:rsid w:val="001E7407"/>
    <w:rsid w:val="001F5024"/>
    <w:rsid w:val="001F5421"/>
    <w:rsid w:val="001F5D5E"/>
    <w:rsid w:val="001F6219"/>
    <w:rsid w:val="001F6CD4"/>
    <w:rsid w:val="00206C4D"/>
    <w:rsid w:val="0021053C"/>
    <w:rsid w:val="00215AF1"/>
    <w:rsid w:val="0021736D"/>
    <w:rsid w:val="00226562"/>
    <w:rsid w:val="002321E8"/>
    <w:rsid w:val="00236EEC"/>
    <w:rsid w:val="0024010F"/>
    <w:rsid w:val="00240749"/>
    <w:rsid w:val="00243018"/>
    <w:rsid w:val="00243559"/>
    <w:rsid w:val="00246D79"/>
    <w:rsid w:val="002564A4"/>
    <w:rsid w:val="0026736C"/>
    <w:rsid w:val="00281308"/>
    <w:rsid w:val="00284719"/>
    <w:rsid w:val="0028793D"/>
    <w:rsid w:val="00297ECB"/>
    <w:rsid w:val="002A179F"/>
    <w:rsid w:val="002A7BCF"/>
    <w:rsid w:val="002D043A"/>
    <w:rsid w:val="002D1BCF"/>
    <w:rsid w:val="002D6224"/>
    <w:rsid w:val="002E3F4B"/>
    <w:rsid w:val="002F4387"/>
    <w:rsid w:val="00304F8B"/>
    <w:rsid w:val="003354D2"/>
    <w:rsid w:val="00335BC6"/>
    <w:rsid w:val="003415D3"/>
    <w:rsid w:val="00344701"/>
    <w:rsid w:val="00352B0F"/>
    <w:rsid w:val="00356690"/>
    <w:rsid w:val="00356C61"/>
    <w:rsid w:val="00360459"/>
    <w:rsid w:val="003A1992"/>
    <w:rsid w:val="003C6231"/>
    <w:rsid w:val="003D0BFE"/>
    <w:rsid w:val="003D5700"/>
    <w:rsid w:val="003D6D05"/>
    <w:rsid w:val="003E341B"/>
    <w:rsid w:val="004116CD"/>
    <w:rsid w:val="004144EC"/>
    <w:rsid w:val="00417EB9"/>
    <w:rsid w:val="00424CA9"/>
    <w:rsid w:val="00431E9B"/>
    <w:rsid w:val="004379E3"/>
    <w:rsid w:val="0044015E"/>
    <w:rsid w:val="0044291A"/>
    <w:rsid w:val="00444ABD"/>
    <w:rsid w:val="00461C81"/>
    <w:rsid w:val="00467661"/>
    <w:rsid w:val="004705B7"/>
    <w:rsid w:val="00472DBE"/>
    <w:rsid w:val="00474A19"/>
    <w:rsid w:val="00496F97"/>
    <w:rsid w:val="004B36A7"/>
    <w:rsid w:val="004C1A4A"/>
    <w:rsid w:val="004C6AE8"/>
    <w:rsid w:val="004D3593"/>
    <w:rsid w:val="004E063A"/>
    <w:rsid w:val="004E7BEC"/>
    <w:rsid w:val="00505D3D"/>
    <w:rsid w:val="00506370"/>
    <w:rsid w:val="00506AF6"/>
    <w:rsid w:val="00507B22"/>
    <w:rsid w:val="00516B8D"/>
    <w:rsid w:val="00524F8E"/>
    <w:rsid w:val="00533E62"/>
    <w:rsid w:val="00537FBC"/>
    <w:rsid w:val="005445A9"/>
    <w:rsid w:val="00550825"/>
    <w:rsid w:val="0055355C"/>
    <w:rsid w:val="00554954"/>
    <w:rsid w:val="005574D1"/>
    <w:rsid w:val="00584811"/>
    <w:rsid w:val="00585784"/>
    <w:rsid w:val="00591426"/>
    <w:rsid w:val="0059391F"/>
    <w:rsid w:val="00593AA6"/>
    <w:rsid w:val="00594161"/>
    <w:rsid w:val="00594749"/>
    <w:rsid w:val="005978FB"/>
    <w:rsid w:val="005A0AF0"/>
    <w:rsid w:val="005B4067"/>
    <w:rsid w:val="005B67F0"/>
    <w:rsid w:val="005C3F41"/>
    <w:rsid w:val="005D2D09"/>
    <w:rsid w:val="005E0A61"/>
    <w:rsid w:val="005E4CBC"/>
    <w:rsid w:val="00600219"/>
    <w:rsid w:val="00603DC4"/>
    <w:rsid w:val="00605A32"/>
    <w:rsid w:val="006070E0"/>
    <w:rsid w:val="006150BB"/>
    <w:rsid w:val="00620076"/>
    <w:rsid w:val="00644DBC"/>
    <w:rsid w:val="00652A99"/>
    <w:rsid w:val="00663BCF"/>
    <w:rsid w:val="00666DA7"/>
    <w:rsid w:val="00670EA1"/>
    <w:rsid w:val="006779BF"/>
    <w:rsid w:val="00677CC2"/>
    <w:rsid w:val="006905DE"/>
    <w:rsid w:val="0069207B"/>
    <w:rsid w:val="006B5789"/>
    <w:rsid w:val="006B5FD1"/>
    <w:rsid w:val="006C30C5"/>
    <w:rsid w:val="006C7F8C"/>
    <w:rsid w:val="006E6246"/>
    <w:rsid w:val="006F318F"/>
    <w:rsid w:val="006F4226"/>
    <w:rsid w:val="006F65C3"/>
    <w:rsid w:val="0070017E"/>
    <w:rsid w:val="00700B2C"/>
    <w:rsid w:val="007050A2"/>
    <w:rsid w:val="0071052A"/>
    <w:rsid w:val="00713084"/>
    <w:rsid w:val="00714F20"/>
    <w:rsid w:val="0071590F"/>
    <w:rsid w:val="00715914"/>
    <w:rsid w:val="00731E00"/>
    <w:rsid w:val="00735C70"/>
    <w:rsid w:val="007440B7"/>
    <w:rsid w:val="007500C8"/>
    <w:rsid w:val="007552DF"/>
    <w:rsid w:val="00756272"/>
    <w:rsid w:val="00762895"/>
    <w:rsid w:val="0076681A"/>
    <w:rsid w:val="007670A8"/>
    <w:rsid w:val="007715C9"/>
    <w:rsid w:val="00771613"/>
    <w:rsid w:val="00774EDD"/>
    <w:rsid w:val="007757EC"/>
    <w:rsid w:val="00783E89"/>
    <w:rsid w:val="00793915"/>
    <w:rsid w:val="007C2253"/>
    <w:rsid w:val="007D5A63"/>
    <w:rsid w:val="007D7B81"/>
    <w:rsid w:val="007E163D"/>
    <w:rsid w:val="007E667A"/>
    <w:rsid w:val="007F28C9"/>
    <w:rsid w:val="007F6C7C"/>
    <w:rsid w:val="00803587"/>
    <w:rsid w:val="008117E9"/>
    <w:rsid w:val="008218C4"/>
    <w:rsid w:val="00824498"/>
    <w:rsid w:val="00856A31"/>
    <w:rsid w:val="008578AA"/>
    <w:rsid w:val="00864B24"/>
    <w:rsid w:val="00867B37"/>
    <w:rsid w:val="008754D0"/>
    <w:rsid w:val="008855C9"/>
    <w:rsid w:val="00886456"/>
    <w:rsid w:val="00891D0A"/>
    <w:rsid w:val="008A0C52"/>
    <w:rsid w:val="008A46E1"/>
    <w:rsid w:val="008A4F43"/>
    <w:rsid w:val="008B2706"/>
    <w:rsid w:val="008D0EE0"/>
    <w:rsid w:val="008D4081"/>
    <w:rsid w:val="008E4C68"/>
    <w:rsid w:val="008E6067"/>
    <w:rsid w:val="008F54E7"/>
    <w:rsid w:val="008F57ED"/>
    <w:rsid w:val="00903422"/>
    <w:rsid w:val="00915DF9"/>
    <w:rsid w:val="009248E9"/>
    <w:rsid w:val="009254C3"/>
    <w:rsid w:val="00932377"/>
    <w:rsid w:val="00941D5F"/>
    <w:rsid w:val="00947D5A"/>
    <w:rsid w:val="009532A5"/>
    <w:rsid w:val="00982242"/>
    <w:rsid w:val="009868E9"/>
    <w:rsid w:val="009E5CFC"/>
    <w:rsid w:val="00A079CB"/>
    <w:rsid w:val="00A12128"/>
    <w:rsid w:val="00A15BD0"/>
    <w:rsid w:val="00A22C98"/>
    <w:rsid w:val="00A231E2"/>
    <w:rsid w:val="00A45B79"/>
    <w:rsid w:val="00A64912"/>
    <w:rsid w:val="00A70A74"/>
    <w:rsid w:val="00AD5641"/>
    <w:rsid w:val="00AD7889"/>
    <w:rsid w:val="00AE5D14"/>
    <w:rsid w:val="00AF021B"/>
    <w:rsid w:val="00AF06CF"/>
    <w:rsid w:val="00B035D0"/>
    <w:rsid w:val="00B05CF4"/>
    <w:rsid w:val="00B07CDB"/>
    <w:rsid w:val="00B16A31"/>
    <w:rsid w:val="00B17DFD"/>
    <w:rsid w:val="00B308FE"/>
    <w:rsid w:val="00B33709"/>
    <w:rsid w:val="00B33B3C"/>
    <w:rsid w:val="00B50ADC"/>
    <w:rsid w:val="00B566B1"/>
    <w:rsid w:val="00B63834"/>
    <w:rsid w:val="00B65F8A"/>
    <w:rsid w:val="00B72734"/>
    <w:rsid w:val="00B80199"/>
    <w:rsid w:val="00B82F3C"/>
    <w:rsid w:val="00B83204"/>
    <w:rsid w:val="00BA0C87"/>
    <w:rsid w:val="00BA220B"/>
    <w:rsid w:val="00BA3A57"/>
    <w:rsid w:val="00BA691F"/>
    <w:rsid w:val="00BB4E1A"/>
    <w:rsid w:val="00BC015E"/>
    <w:rsid w:val="00BC76AC"/>
    <w:rsid w:val="00BD0ECB"/>
    <w:rsid w:val="00BE2155"/>
    <w:rsid w:val="00BE2213"/>
    <w:rsid w:val="00BE719A"/>
    <w:rsid w:val="00BE720A"/>
    <w:rsid w:val="00BF0D73"/>
    <w:rsid w:val="00BF2465"/>
    <w:rsid w:val="00BF2F0D"/>
    <w:rsid w:val="00C11FDE"/>
    <w:rsid w:val="00C23F93"/>
    <w:rsid w:val="00C25E7F"/>
    <w:rsid w:val="00C2746F"/>
    <w:rsid w:val="00C324A0"/>
    <w:rsid w:val="00C3300F"/>
    <w:rsid w:val="00C42BF8"/>
    <w:rsid w:val="00C42C99"/>
    <w:rsid w:val="00C50043"/>
    <w:rsid w:val="00C545FA"/>
    <w:rsid w:val="00C7573B"/>
    <w:rsid w:val="00C93C03"/>
    <w:rsid w:val="00CB2C8E"/>
    <w:rsid w:val="00CB602E"/>
    <w:rsid w:val="00CC0E21"/>
    <w:rsid w:val="00CC59DC"/>
    <w:rsid w:val="00CE051D"/>
    <w:rsid w:val="00CE1335"/>
    <w:rsid w:val="00CE493D"/>
    <w:rsid w:val="00CF07FA"/>
    <w:rsid w:val="00CF0BB2"/>
    <w:rsid w:val="00CF3EE8"/>
    <w:rsid w:val="00D050E6"/>
    <w:rsid w:val="00D13441"/>
    <w:rsid w:val="00D150E7"/>
    <w:rsid w:val="00D32F65"/>
    <w:rsid w:val="00D52DC2"/>
    <w:rsid w:val="00D53BCC"/>
    <w:rsid w:val="00D70DFB"/>
    <w:rsid w:val="00D72136"/>
    <w:rsid w:val="00D766DF"/>
    <w:rsid w:val="00D93B5E"/>
    <w:rsid w:val="00DA186E"/>
    <w:rsid w:val="00DA4116"/>
    <w:rsid w:val="00DB251C"/>
    <w:rsid w:val="00DB4630"/>
    <w:rsid w:val="00DC4F88"/>
    <w:rsid w:val="00E05704"/>
    <w:rsid w:val="00E11E44"/>
    <w:rsid w:val="00E1417D"/>
    <w:rsid w:val="00E23EE8"/>
    <w:rsid w:val="00E3270E"/>
    <w:rsid w:val="00E338EF"/>
    <w:rsid w:val="00E544BB"/>
    <w:rsid w:val="00E662CB"/>
    <w:rsid w:val="00E70390"/>
    <w:rsid w:val="00E74DC7"/>
    <w:rsid w:val="00E76806"/>
    <w:rsid w:val="00E8075A"/>
    <w:rsid w:val="00E85B09"/>
    <w:rsid w:val="00E91FFD"/>
    <w:rsid w:val="00E94D5E"/>
    <w:rsid w:val="00E97BB7"/>
    <w:rsid w:val="00EA7100"/>
    <w:rsid w:val="00EA7F9F"/>
    <w:rsid w:val="00EB1274"/>
    <w:rsid w:val="00EB6AD0"/>
    <w:rsid w:val="00EC56C8"/>
    <w:rsid w:val="00ED2BB6"/>
    <w:rsid w:val="00ED34E1"/>
    <w:rsid w:val="00ED3B8D"/>
    <w:rsid w:val="00ED659C"/>
    <w:rsid w:val="00EE6355"/>
    <w:rsid w:val="00EF2E3A"/>
    <w:rsid w:val="00F072A7"/>
    <w:rsid w:val="00F078DC"/>
    <w:rsid w:val="00F1559D"/>
    <w:rsid w:val="00F32BA8"/>
    <w:rsid w:val="00F349F1"/>
    <w:rsid w:val="00F4350D"/>
    <w:rsid w:val="00F47510"/>
    <w:rsid w:val="00F567F7"/>
    <w:rsid w:val="00F62036"/>
    <w:rsid w:val="00F65B52"/>
    <w:rsid w:val="00F67BCA"/>
    <w:rsid w:val="00F70D56"/>
    <w:rsid w:val="00F73BD6"/>
    <w:rsid w:val="00F83989"/>
    <w:rsid w:val="00F85099"/>
    <w:rsid w:val="00F9379C"/>
    <w:rsid w:val="00F9632C"/>
    <w:rsid w:val="00F97A6E"/>
    <w:rsid w:val="00FA1E5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736D"/>
    <w:pPr>
      <w:spacing w:line="260" w:lineRule="atLeast"/>
    </w:pPr>
    <w:rPr>
      <w:sz w:val="22"/>
    </w:rPr>
  </w:style>
  <w:style w:type="paragraph" w:styleId="Heading1">
    <w:name w:val="heading 1"/>
    <w:basedOn w:val="Normal"/>
    <w:next w:val="Normal"/>
    <w:link w:val="Heading1Char"/>
    <w:uiPriority w:val="9"/>
    <w:qFormat/>
    <w:rsid w:val="0021736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736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736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1736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1736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1736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1736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1736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1736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1736D"/>
  </w:style>
  <w:style w:type="paragraph" w:customStyle="1" w:styleId="OPCParaBase">
    <w:name w:val="OPCParaBase"/>
    <w:qFormat/>
    <w:rsid w:val="0021736D"/>
    <w:pPr>
      <w:spacing w:line="260" w:lineRule="atLeast"/>
    </w:pPr>
    <w:rPr>
      <w:rFonts w:eastAsia="Times New Roman" w:cs="Times New Roman"/>
      <w:sz w:val="22"/>
      <w:lang w:eastAsia="en-AU"/>
    </w:rPr>
  </w:style>
  <w:style w:type="paragraph" w:customStyle="1" w:styleId="ShortT">
    <w:name w:val="ShortT"/>
    <w:basedOn w:val="OPCParaBase"/>
    <w:next w:val="Normal"/>
    <w:qFormat/>
    <w:rsid w:val="0021736D"/>
    <w:pPr>
      <w:spacing w:line="240" w:lineRule="auto"/>
    </w:pPr>
    <w:rPr>
      <w:b/>
      <w:sz w:val="40"/>
    </w:rPr>
  </w:style>
  <w:style w:type="paragraph" w:customStyle="1" w:styleId="ActHead1">
    <w:name w:val="ActHead 1"/>
    <w:aliases w:val="c"/>
    <w:basedOn w:val="OPCParaBase"/>
    <w:next w:val="Normal"/>
    <w:qFormat/>
    <w:rsid w:val="0021736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1736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1736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1736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1736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1736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1736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1736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1736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1736D"/>
  </w:style>
  <w:style w:type="paragraph" w:customStyle="1" w:styleId="Blocks">
    <w:name w:val="Blocks"/>
    <w:aliases w:val="bb"/>
    <w:basedOn w:val="OPCParaBase"/>
    <w:qFormat/>
    <w:rsid w:val="0021736D"/>
    <w:pPr>
      <w:spacing w:line="240" w:lineRule="auto"/>
    </w:pPr>
    <w:rPr>
      <w:sz w:val="24"/>
    </w:rPr>
  </w:style>
  <w:style w:type="paragraph" w:customStyle="1" w:styleId="BoxText">
    <w:name w:val="BoxText"/>
    <w:aliases w:val="bt"/>
    <w:basedOn w:val="OPCParaBase"/>
    <w:qFormat/>
    <w:rsid w:val="0021736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1736D"/>
    <w:rPr>
      <w:b/>
    </w:rPr>
  </w:style>
  <w:style w:type="paragraph" w:customStyle="1" w:styleId="BoxHeadItalic">
    <w:name w:val="BoxHeadItalic"/>
    <w:aliases w:val="bhi"/>
    <w:basedOn w:val="BoxText"/>
    <w:next w:val="BoxStep"/>
    <w:qFormat/>
    <w:rsid w:val="0021736D"/>
    <w:rPr>
      <w:i/>
    </w:rPr>
  </w:style>
  <w:style w:type="paragraph" w:customStyle="1" w:styleId="BoxList">
    <w:name w:val="BoxList"/>
    <w:aliases w:val="bl"/>
    <w:basedOn w:val="BoxText"/>
    <w:qFormat/>
    <w:rsid w:val="0021736D"/>
    <w:pPr>
      <w:ind w:left="1559" w:hanging="425"/>
    </w:pPr>
  </w:style>
  <w:style w:type="paragraph" w:customStyle="1" w:styleId="BoxNote">
    <w:name w:val="BoxNote"/>
    <w:aliases w:val="bn"/>
    <w:basedOn w:val="BoxText"/>
    <w:qFormat/>
    <w:rsid w:val="0021736D"/>
    <w:pPr>
      <w:tabs>
        <w:tab w:val="left" w:pos="1985"/>
      </w:tabs>
      <w:spacing w:before="122" w:line="198" w:lineRule="exact"/>
      <w:ind w:left="2948" w:hanging="1814"/>
    </w:pPr>
    <w:rPr>
      <w:sz w:val="18"/>
    </w:rPr>
  </w:style>
  <w:style w:type="paragraph" w:customStyle="1" w:styleId="BoxPara">
    <w:name w:val="BoxPara"/>
    <w:aliases w:val="bp"/>
    <w:basedOn w:val="BoxText"/>
    <w:qFormat/>
    <w:rsid w:val="0021736D"/>
    <w:pPr>
      <w:tabs>
        <w:tab w:val="right" w:pos="2268"/>
      </w:tabs>
      <w:ind w:left="2552" w:hanging="1418"/>
    </w:pPr>
  </w:style>
  <w:style w:type="paragraph" w:customStyle="1" w:styleId="BoxStep">
    <w:name w:val="BoxStep"/>
    <w:aliases w:val="bs"/>
    <w:basedOn w:val="BoxText"/>
    <w:qFormat/>
    <w:rsid w:val="0021736D"/>
    <w:pPr>
      <w:ind w:left="1985" w:hanging="851"/>
    </w:pPr>
  </w:style>
  <w:style w:type="character" w:customStyle="1" w:styleId="CharAmPartNo">
    <w:name w:val="CharAmPartNo"/>
    <w:basedOn w:val="OPCCharBase"/>
    <w:qFormat/>
    <w:rsid w:val="0021736D"/>
  </w:style>
  <w:style w:type="character" w:customStyle="1" w:styleId="CharAmPartText">
    <w:name w:val="CharAmPartText"/>
    <w:basedOn w:val="OPCCharBase"/>
    <w:qFormat/>
    <w:rsid w:val="0021736D"/>
  </w:style>
  <w:style w:type="character" w:customStyle="1" w:styleId="CharAmSchNo">
    <w:name w:val="CharAmSchNo"/>
    <w:basedOn w:val="OPCCharBase"/>
    <w:qFormat/>
    <w:rsid w:val="0021736D"/>
  </w:style>
  <w:style w:type="character" w:customStyle="1" w:styleId="CharAmSchText">
    <w:name w:val="CharAmSchText"/>
    <w:basedOn w:val="OPCCharBase"/>
    <w:qFormat/>
    <w:rsid w:val="0021736D"/>
  </w:style>
  <w:style w:type="character" w:customStyle="1" w:styleId="CharBoldItalic">
    <w:name w:val="CharBoldItalic"/>
    <w:basedOn w:val="OPCCharBase"/>
    <w:uiPriority w:val="1"/>
    <w:qFormat/>
    <w:rsid w:val="0021736D"/>
    <w:rPr>
      <w:b/>
      <w:i/>
    </w:rPr>
  </w:style>
  <w:style w:type="character" w:customStyle="1" w:styleId="CharChapNo">
    <w:name w:val="CharChapNo"/>
    <w:basedOn w:val="OPCCharBase"/>
    <w:uiPriority w:val="1"/>
    <w:qFormat/>
    <w:rsid w:val="0021736D"/>
  </w:style>
  <w:style w:type="character" w:customStyle="1" w:styleId="CharChapText">
    <w:name w:val="CharChapText"/>
    <w:basedOn w:val="OPCCharBase"/>
    <w:uiPriority w:val="1"/>
    <w:qFormat/>
    <w:rsid w:val="0021736D"/>
  </w:style>
  <w:style w:type="character" w:customStyle="1" w:styleId="CharDivNo">
    <w:name w:val="CharDivNo"/>
    <w:basedOn w:val="OPCCharBase"/>
    <w:uiPriority w:val="1"/>
    <w:qFormat/>
    <w:rsid w:val="0021736D"/>
  </w:style>
  <w:style w:type="character" w:customStyle="1" w:styleId="CharDivText">
    <w:name w:val="CharDivText"/>
    <w:basedOn w:val="OPCCharBase"/>
    <w:uiPriority w:val="1"/>
    <w:qFormat/>
    <w:rsid w:val="0021736D"/>
  </w:style>
  <w:style w:type="character" w:customStyle="1" w:styleId="CharItalic">
    <w:name w:val="CharItalic"/>
    <w:basedOn w:val="OPCCharBase"/>
    <w:uiPriority w:val="1"/>
    <w:qFormat/>
    <w:rsid w:val="0021736D"/>
    <w:rPr>
      <w:i/>
    </w:rPr>
  </w:style>
  <w:style w:type="character" w:customStyle="1" w:styleId="CharPartNo">
    <w:name w:val="CharPartNo"/>
    <w:basedOn w:val="OPCCharBase"/>
    <w:uiPriority w:val="1"/>
    <w:qFormat/>
    <w:rsid w:val="0021736D"/>
  </w:style>
  <w:style w:type="character" w:customStyle="1" w:styleId="CharPartText">
    <w:name w:val="CharPartText"/>
    <w:basedOn w:val="OPCCharBase"/>
    <w:uiPriority w:val="1"/>
    <w:qFormat/>
    <w:rsid w:val="0021736D"/>
  </w:style>
  <w:style w:type="character" w:customStyle="1" w:styleId="CharSectno">
    <w:name w:val="CharSectno"/>
    <w:basedOn w:val="OPCCharBase"/>
    <w:qFormat/>
    <w:rsid w:val="0021736D"/>
  </w:style>
  <w:style w:type="character" w:customStyle="1" w:styleId="CharSubdNo">
    <w:name w:val="CharSubdNo"/>
    <w:basedOn w:val="OPCCharBase"/>
    <w:uiPriority w:val="1"/>
    <w:qFormat/>
    <w:rsid w:val="0021736D"/>
  </w:style>
  <w:style w:type="character" w:customStyle="1" w:styleId="CharSubdText">
    <w:name w:val="CharSubdText"/>
    <w:basedOn w:val="OPCCharBase"/>
    <w:uiPriority w:val="1"/>
    <w:qFormat/>
    <w:rsid w:val="0021736D"/>
  </w:style>
  <w:style w:type="paragraph" w:customStyle="1" w:styleId="CTA--">
    <w:name w:val="CTA --"/>
    <w:basedOn w:val="OPCParaBase"/>
    <w:next w:val="Normal"/>
    <w:rsid w:val="0021736D"/>
    <w:pPr>
      <w:spacing w:before="60" w:line="240" w:lineRule="atLeast"/>
      <w:ind w:left="142" w:hanging="142"/>
    </w:pPr>
    <w:rPr>
      <w:sz w:val="20"/>
    </w:rPr>
  </w:style>
  <w:style w:type="paragraph" w:customStyle="1" w:styleId="CTA-">
    <w:name w:val="CTA -"/>
    <w:basedOn w:val="OPCParaBase"/>
    <w:rsid w:val="0021736D"/>
    <w:pPr>
      <w:spacing w:before="60" w:line="240" w:lineRule="atLeast"/>
      <w:ind w:left="85" w:hanging="85"/>
    </w:pPr>
    <w:rPr>
      <w:sz w:val="20"/>
    </w:rPr>
  </w:style>
  <w:style w:type="paragraph" w:customStyle="1" w:styleId="CTA---">
    <w:name w:val="CTA ---"/>
    <w:basedOn w:val="OPCParaBase"/>
    <w:next w:val="Normal"/>
    <w:rsid w:val="0021736D"/>
    <w:pPr>
      <w:spacing w:before="60" w:line="240" w:lineRule="atLeast"/>
      <w:ind w:left="198" w:hanging="198"/>
    </w:pPr>
    <w:rPr>
      <w:sz w:val="20"/>
    </w:rPr>
  </w:style>
  <w:style w:type="paragraph" w:customStyle="1" w:styleId="CTA----">
    <w:name w:val="CTA ----"/>
    <w:basedOn w:val="OPCParaBase"/>
    <w:next w:val="Normal"/>
    <w:rsid w:val="0021736D"/>
    <w:pPr>
      <w:spacing w:before="60" w:line="240" w:lineRule="atLeast"/>
      <w:ind w:left="255" w:hanging="255"/>
    </w:pPr>
    <w:rPr>
      <w:sz w:val="20"/>
    </w:rPr>
  </w:style>
  <w:style w:type="paragraph" w:customStyle="1" w:styleId="CTA1a">
    <w:name w:val="CTA 1(a)"/>
    <w:basedOn w:val="OPCParaBase"/>
    <w:rsid w:val="0021736D"/>
    <w:pPr>
      <w:tabs>
        <w:tab w:val="right" w:pos="414"/>
      </w:tabs>
      <w:spacing w:before="40" w:line="240" w:lineRule="atLeast"/>
      <w:ind w:left="675" w:hanging="675"/>
    </w:pPr>
    <w:rPr>
      <w:sz w:val="20"/>
    </w:rPr>
  </w:style>
  <w:style w:type="paragraph" w:customStyle="1" w:styleId="CTA1ai">
    <w:name w:val="CTA 1(a)(i)"/>
    <w:basedOn w:val="OPCParaBase"/>
    <w:rsid w:val="0021736D"/>
    <w:pPr>
      <w:tabs>
        <w:tab w:val="right" w:pos="1004"/>
      </w:tabs>
      <w:spacing w:before="40" w:line="240" w:lineRule="atLeast"/>
      <w:ind w:left="1253" w:hanging="1253"/>
    </w:pPr>
    <w:rPr>
      <w:sz w:val="20"/>
    </w:rPr>
  </w:style>
  <w:style w:type="paragraph" w:customStyle="1" w:styleId="CTA2a">
    <w:name w:val="CTA 2(a)"/>
    <w:basedOn w:val="OPCParaBase"/>
    <w:rsid w:val="0021736D"/>
    <w:pPr>
      <w:tabs>
        <w:tab w:val="right" w:pos="482"/>
      </w:tabs>
      <w:spacing w:before="40" w:line="240" w:lineRule="atLeast"/>
      <w:ind w:left="748" w:hanging="748"/>
    </w:pPr>
    <w:rPr>
      <w:sz w:val="20"/>
    </w:rPr>
  </w:style>
  <w:style w:type="paragraph" w:customStyle="1" w:styleId="CTA2ai">
    <w:name w:val="CTA 2(a)(i)"/>
    <w:basedOn w:val="OPCParaBase"/>
    <w:rsid w:val="0021736D"/>
    <w:pPr>
      <w:tabs>
        <w:tab w:val="right" w:pos="1089"/>
      </w:tabs>
      <w:spacing w:before="40" w:line="240" w:lineRule="atLeast"/>
      <w:ind w:left="1327" w:hanging="1327"/>
    </w:pPr>
    <w:rPr>
      <w:sz w:val="20"/>
    </w:rPr>
  </w:style>
  <w:style w:type="paragraph" w:customStyle="1" w:styleId="CTA3a">
    <w:name w:val="CTA 3(a)"/>
    <w:basedOn w:val="OPCParaBase"/>
    <w:rsid w:val="0021736D"/>
    <w:pPr>
      <w:tabs>
        <w:tab w:val="right" w:pos="556"/>
      </w:tabs>
      <w:spacing w:before="40" w:line="240" w:lineRule="atLeast"/>
      <w:ind w:left="805" w:hanging="805"/>
    </w:pPr>
    <w:rPr>
      <w:sz w:val="20"/>
    </w:rPr>
  </w:style>
  <w:style w:type="paragraph" w:customStyle="1" w:styleId="CTA3ai">
    <w:name w:val="CTA 3(a)(i)"/>
    <w:basedOn w:val="OPCParaBase"/>
    <w:rsid w:val="0021736D"/>
    <w:pPr>
      <w:tabs>
        <w:tab w:val="right" w:pos="1140"/>
      </w:tabs>
      <w:spacing w:before="40" w:line="240" w:lineRule="atLeast"/>
      <w:ind w:left="1361" w:hanging="1361"/>
    </w:pPr>
    <w:rPr>
      <w:sz w:val="20"/>
    </w:rPr>
  </w:style>
  <w:style w:type="paragraph" w:customStyle="1" w:styleId="CTA4a">
    <w:name w:val="CTA 4(a)"/>
    <w:basedOn w:val="OPCParaBase"/>
    <w:rsid w:val="0021736D"/>
    <w:pPr>
      <w:tabs>
        <w:tab w:val="right" w:pos="624"/>
      </w:tabs>
      <w:spacing w:before="40" w:line="240" w:lineRule="atLeast"/>
      <w:ind w:left="873" w:hanging="873"/>
    </w:pPr>
    <w:rPr>
      <w:sz w:val="20"/>
    </w:rPr>
  </w:style>
  <w:style w:type="paragraph" w:customStyle="1" w:styleId="CTA4ai">
    <w:name w:val="CTA 4(a)(i)"/>
    <w:basedOn w:val="OPCParaBase"/>
    <w:rsid w:val="0021736D"/>
    <w:pPr>
      <w:tabs>
        <w:tab w:val="right" w:pos="1213"/>
      </w:tabs>
      <w:spacing w:before="40" w:line="240" w:lineRule="atLeast"/>
      <w:ind w:left="1452" w:hanging="1452"/>
    </w:pPr>
    <w:rPr>
      <w:sz w:val="20"/>
    </w:rPr>
  </w:style>
  <w:style w:type="paragraph" w:customStyle="1" w:styleId="CTACAPS">
    <w:name w:val="CTA CAPS"/>
    <w:basedOn w:val="OPCParaBase"/>
    <w:rsid w:val="0021736D"/>
    <w:pPr>
      <w:spacing w:before="60" w:line="240" w:lineRule="atLeast"/>
    </w:pPr>
    <w:rPr>
      <w:sz w:val="20"/>
    </w:rPr>
  </w:style>
  <w:style w:type="paragraph" w:customStyle="1" w:styleId="CTAright">
    <w:name w:val="CTA right"/>
    <w:basedOn w:val="OPCParaBase"/>
    <w:rsid w:val="0021736D"/>
    <w:pPr>
      <w:spacing w:before="60" w:line="240" w:lineRule="auto"/>
      <w:jc w:val="right"/>
    </w:pPr>
    <w:rPr>
      <w:sz w:val="20"/>
    </w:rPr>
  </w:style>
  <w:style w:type="paragraph" w:customStyle="1" w:styleId="subsection">
    <w:name w:val="subsection"/>
    <w:aliases w:val="ss,Subsection"/>
    <w:basedOn w:val="OPCParaBase"/>
    <w:link w:val="subsectionChar"/>
    <w:rsid w:val="0021736D"/>
    <w:pPr>
      <w:tabs>
        <w:tab w:val="right" w:pos="1021"/>
      </w:tabs>
      <w:spacing w:before="180" w:line="240" w:lineRule="auto"/>
      <w:ind w:left="1134" w:hanging="1134"/>
    </w:pPr>
  </w:style>
  <w:style w:type="paragraph" w:customStyle="1" w:styleId="Definition">
    <w:name w:val="Definition"/>
    <w:aliases w:val="dd"/>
    <w:basedOn w:val="OPCParaBase"/>
    <w:rsid w:val="0021736D"/>
    <w:pPr>
      <w:spacing w:before="180" w:line="240" w:lineRule="auto"/>
      <w:ind w:left="1134"/>
    </w:pPr>
  </w:style>
  <w:style w:type="paragraph" w:customStyle="1" w:styleId="EndNotespara">
    <w:name w:val="EndNotes(para)"/>
    <w:aliases w:val="eta"/>
    <w:basedOn w:val="OPCParaBase"/>
    <w:next w:val="EndNotessubpara"/>
    <w:rsid w:val="0021736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1736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1736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1736D"/>
    <w:pPr>
      <w:tabs>
        <w:tab w:val="right" w:pos="1412"/>
      </w:tabs>
      <w:spacing w:before="60" w:line="240" w:lineRule="auto"/>
      <w:ind w:left="1525" w:hanging="1525"/>
    </w:pPr>
    <w:rPr>
      <w:sz w:val="20"/>
    </w:rPr>
  </w:style>
  <w:style w:type="paragraph" w:customStyle="1" w:styleId="Formula">
    <w:name w:val="Formula"/>
    <w:basedOn w:val="OPCParaBase"/>
    <w:rsid w:val="0021736D"/>
    <w:pPr>
      <w:spacing w:line="240" w:lineRule="auto"/>
      <w:ind w:left="1134"/>
    </w:pPr>
    <w:rPr>
      <w:sz w:val="20"/>
    </w:rPr>
  </w:style>
  <w:style w:type="paragraph" w:styleId="Header">
    <w:name w:val="header"/>
    <w:basedOn w:val="OPCParaBase"/>
    <w:link w:val="HeaderChar"/>
    <w:unhideWhenUsed/>
    <w:rsid w:val="0021736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1736D"/>
    <w:rPr>
      <w:rFonts w:eastAsia="Times New Roman" w:cs="Times New Roman"/>
      <w:sz w:val="16"/>
      <w:lang w:eastAsia="en-AU"/>
    </w:rPr>
  </w:style>
  <w:style w:type="paragraph" w:customStyle="1" w:styleId="House">
    <w:name w:val="House"/>
    <w:basedOn w:val="OPCParaBase"/>
    <w:rsid w:val="0021736D"/>
    <w:pPr>
      <w:spacing w:line="240" w:lineRule="auto"/>
    </w:pPr>
    <w:rPr>
      <w:sz w:val="28"/>
    </w:rPr>
  </w:style>
  <w:style w:type="paragraph" w:customStyle="1" w:styleId="Item">
    <w:name w:val="Item"/>
    <w:aliases w:val="i"/>
    <w:basedOn w:val="OPCParaBase"/>
    <w:next w:val="ItemHead"/>
    <w:rsid w:val="0021736D"/>
    <w:pPr>
      <w:keepLines/>
      <w:spacing w:before="80" w:line="240" w:lineRule="auto"/>
      <w:ind w:left="709"/>
    </w:pPr>
  </w:style>
  <w:style w:type="paragraph" w:customStyle="1" w:styleId="ItemHead">
    <w:name w:val="ItemHead"/>
    <w:aliases w:val="ih"/>
    <w:basedOn w:val="OPCParaBase"/>
    <w:next w:val="Item"/>
    <w:rsid w:val="0021736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1736D"/>
    <w:pPr>
      <w:spacing w:line="240" w:lineRule="auto"/>
    </w:pPr>
    <w:rPr>
      <w:b/>
      <w:sz w:val="32"/>
    </w:rPr>
  </w:style>
  <w:style w:type="paragraph" w:customStyle="1" w:styleId="notedraft">
    <w:name w:val="note(draft)"/>
    <w:aliases w:val="nd"/>
    <w:basedOn w:val="OPCParaBase"/>
    <w:rsid w:val="0021736D"/>
    <w:pPr>
      <w:spacing w:before="240" w:line="240" w:lineRule="auto"/>
      <w:ind w:left="284" w:hanging="284"/>
    </w:pPr>
    <w:rPr>
      <w:i/>
      <w:sz w:val="24"/>
    </w:rPr>
  </w:style>
  <w:style w:type="paragraph" w:customStyle="1" w:styleId="notemargin">
    <w:name w:val="note(margin)"/>
    <w:aliases w:val="nm"/>
    <w:basedOn w:val="OPCParaBase"/>
    <w:rsid w:val="0021736D"/>
    <w:pPr>
      <w:tabs>
        <w:tab w:val="left" w:pos="709"/>
      </w:tabs>
      <w:spacing w:before="122" w:line="198" w:lineRule="exact"/>
      <w:ind w:left="709" w:hanging="709"/>
    </w:pPr>
    <w:rPr>
      <w:sz w:val="18"/>
    </w:rPr>
  </w:style>
  <w:style w:type="paragraph" w:customStyle="1" w:styleId="noteToPara">
    <w:name w:val="noteToPara"/>
    <w:aliases w:val="ntp"/>
    <w:basedOn w:val="OPCParaBase"/>
    <w:rsid w:val="0021736D"/>
    <w:pPr>
      <w:spacing w:before="122" w:line="198" w:lineRule="exact"/>
      <w:ind w:left="2353" w:hanging="709"/>
    </w:pPr>
    <w:rPr>
      <w:sz w:val="18"/>
    </w:rPr>
  </w:style>
  <w:style w:type="paragraph" w:customStyle="1" w:styleId="noteParlAmend">
    <w:name w:val="note(ParlAmend)"/>
    <w:aliases w:val="npp"/>
    <w:basedOn w:val="OPCParaBase"/>
    <w:next w:val="ParlAmend"/>
    <w:rsid w:val="0021736D"/>
    <w:pPr>
      <w:spacing w:line="240" w:lineRule="auto"/>
      <w:jc w:val="right"/>
    </w:pPr>
    <w:rPr>
      <w:rFonts w:ascii="Arial" w:hAnsi="Arial"/>
      <w:b/>
      <w:i/>
    </w:rPr>
  </w:style>
  <w:style w:type="paragraph" w:customStyle="1" w:styleId="Page1">
    <w:name w:val="Page1"/>
    <w:basedOn w:val="OPCParaBase"/>
    <w:rsid w:val="0021736D"/>
    <w:pPr>
      <w:spacing w:before="5600" w:line="240" w:lineRule="auto"/>
    </w:pPr>
    <w:rPr>
      <w:b/>
      <w:sz w:val="32"/>
    </w:rPr>
  </w:style>
  <w:style w:type="paragraph" w:customStyle="1" w:styleId="PageBreak">
    <w:name w:val="PageBreak"/>
    <w:aliases w:val="pb"/>
    <w:basedOn w:val="OPCParaBase"/>
    <w:rsid w:val="0021736D"/>
    <w:pPr>
      <w:spacing w:line="240" w:lineRule="auto"/>
    </w:pPr>
    <w:rPr>
      <w:sz w:val="20"/>
    </w:rPr>
  </w:style>
  <w:style w:type="paragraph" w:customStyle="1" w:styleId="paragraphsub">
    <w:name w:val="paragraph(sub)"/>
    <w:aliases w:val="aa"/>
    <w:basedOn w:val="OPCParaBase"/>
    <w:rsid w:val="0021736D"/>
    <w:pPr>
      <w:tabs>
        <w:tab w:val="right" w:pos="1985"/>
      </w:tabs>
      <w:spacing w:before="40" w:line="240" w:lineRule="auto"/>
      <w:ind w:left="2098" w:hanging="2098"/>
    </w:pPr>
  </w:style>
  <w:style w:type="paragraph" w:customStyle="1" w:styleId="paragraphsub-sub">
    <w:name w:val="paragraph(sub-sub)"/>
    <w:aliases w:val="aaa"/>
    <w:basedOn w:val="OPCParaBase"/>
    <w:rsid w:val="0021736D"/>
    <w:pPr>
      <w:tabs>
        <w:tab w:val="right" w:pos="2722"/>
      </w:tabs>
      <w:spacing w:before="40" w:line="240" w:lineRule="auto"/>
      <w:ind w:left="2835" w:hanging="2835"/>
    </w:pPr>
  </w:style>
  <w:style w:type="paragraph" w:customStyle="1" w:styleId="paragraph">
    <w:name w:val="paragraph"/>
    <w:aliases w:val="a"/>
    <w:basedOn w:val="OPCParaBase"/>
    <w:rsid w:val="0021736D"/>
    <w:pPr>
      <w:tabs>
        <w:tab w:val="right" w:pos="1531"/>
      </w:tabs>
      <w:spacing w:before="40" w:line="240" w:lineRule="auto"/>
      <w:ind w:left="1644" w:hanging="1644"/>
    </w:pPr>
  </w:style>
  <w:style w:type="paragraph" w:customStyle="1" w:styleId="ParlAmend">
    <w:name w:val="ParlAmend"/>
    <w:aliases w:val="pp"/>
    <w:basedOn w:val="OPCParaBase"/>
    <w:rsid w:val="0021736D"/>
    <w:pPr>
      <w:spacing w:before="240" w:line="240" w:lineRule="atLeast"/>
      <w:ind w:hanging="567"/>
    </w:pPr>
    <w:rPr>
      <w:sz w:val="24"/>
    </w:rPr>
  </w:style>
  <w:style w:type="paragraph" w:customStyle="1" w:styleId="Penalty">
    <w:name w:val="Penalty"/>
    <w:basedOn w:val="OPCParaBase"/>
    <w:rsid w:val="0021736D"/>
    <w:pPr>
      <w:tabs>
        <w:tab w:val="left" w:pos="2977"/>
      </w:tabs>
      <w:spacing w:before="180" w:line="240" w:lineRule="auto"/>
      <w:ind w:left="1985" w:hanging="851"/>
    </w:pPr>
  </w:style>
  <w:style w:type="paragraph" w:customStyle="1" w:styleId="Portfolio">
    <w:name w:val="Portfolio"/>
    <w:basedOn w:val="OPCParaBase"/>
    <w:rsid w:val="0021736D"/>
    <w:pPr>
      <w:spacing w:line="240" w:lineRule="auto"/>
    </w:pPr>
    <w:rPr>
      <w:i/>
      <w:sz w:val="20"/>
    </w:rPr>
  </w:style>
  <w:style w:type="paragraph" w:customStyle="1" w:styleId="Preamble">
    <w:name w:val="Preamble"/>
    <w:basedOn w:val="OPCParaBase"/>
    <w:next w:val="Normal"/>
    <w:rsid w:val="0021736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1736D"/>
    <w:pPr>
      <w:spacing w:line="240" w:lineRule="auto"/>
    </w:pPr>
    <w:rPr>
      <w:i/>
      <w:sz w:val="20"/>
    </w:rPr>
  </w:style>
  <w:style w:type="paragraph" w:customStyle="1" w:styleId="Session">
    <w:name w:val="Session"/>
    <w:basedOn w:val="OPCParaBase"/>
    <w:rsid w:val="0021736D"/>
    <w:pPr>
      <w:spacing w:line="240" w:lineRule="auto"/>
    </w:pPr>
    <w:rPr>
      <w:sz w:val="28"/>
    </w:rPr>
  </w:style>
  <w:style w:type="paragraph" w:customStyle="1" w:styleId="Sponsor">
    <w:name w:val="Sponsor"/>
    <w:basedOn w:val="OPCParaBase"/>
    <w:rsid w:val="0021736D"/>
    <w:pPr>
      <w:spacing w:line="240" w:lineRule="auto"/>
    </w:pPr>
    <w:rPr>
      <w:i/>
    </w:rPr>
  </w:style>
  <w:style w:type="paragraph" w:customStyle="1" w:styleId="Subitem">
    <w:name w:val="Subitem"/>
    <w:aliases w:val="iss"/>
    <w:basedOn w:val="OPCParaBase"/>
    <w:rsid w:val="0021736D"/>
    <w:pPr>
      <w:spacing w:before="180" w:line="240" w:lineRule="auto"/>
      <w:ind w:left="709" w:hanging="709"/>
    </w:pPr>
  </w:style>
  <w:style w:type="paragraph" w:customStyle="1" w:styleId="SubitemHead">
    <w:name w:val="SubitemHead"/>
    <w:aliases w:val="issh"/>
    <w:basedOn w:val="OPCParaBase"/>
    <w:rsid w:val="0021736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1736D"/>
    <w:pPr>
      <w:spacing w:before="40" w:line="240" w:lineRule="auto"/>
      <w:ind w:left="1134"/>
    </w:pPr>
  </w:style>
  <w:style w:type="paragraph" w:customStyle="1" w:styleId="SubsectionHead">
    <w:name w:val="SubsectionHead"/>
    <w:aliases w:val="ssh"/>
    <w:basedOn w:val="OPCParaBase"/>
    <w:next w:val="subsection"/>
    <w:rsid w:val="0021736D"/>
    <w:pPr>
      <w:keepNext/>
      <w:keepLines/>
      <w:spacing w:before="240" w:line="240" w:lineRule="auto"/>
      <w:ind w:left="1134"/>
    </w:pPr>
    <w:rPr>
      <w:i/>
    </w:rPr>
  </w:style>
  <w:style w:type="paragraph" w:customStyle="1" w:styleId="Tablea">
    <w:name w:val="Table(a)"/>
    <w:aliases w:val="ta"/>
    <w:basedOn w:val="OPCParaBase"/>
    <w:rsid w:val="0021736D"/>
    <w:pPr>
      <w:spacing w:before="60" w:line="240" w:lineRule="auto"/>
      <w:ind w:left="284" w:hanging="284"/>
    </w:pPr>
    <w:rPr>
      <w:sz w:val="20"/>
    </w:rPr>
  </w:style>
  <w:style w:type="paragraph" w:customStyle="1" w:styleId="TableAA">
    <w:name w:val="Table(AA)"/>
    <w:aliases w:val="taaa"/>
    <w:basedOn w:val="OPCParaBase"/>
    <w:rsid w:val="0021736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1736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1736D"/>
    <w:pPr>
      <w:spacing w:before="60" w:line="240" w:lineRule="atLeast"/>
    </w:pPr>
    <w:rPr>
      <w:sz w:val="20"/>
    </w:rPr>
  </w:style>
  <w:style w:type="paragraph" w:customStyle="1" w:styleId="TLPBoxTextnote">
    <w:name w:val="TLPBoxText(note"/>
    <w:aliases w:val="right)"/>
    <w:basedOn w:val="OPCParaBase"/>
    <w:rsid w:val="0021736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1736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1736D"/>
    <w:pPr>
      <w:spacing w:before="122" w:line="198" w:lineRule="exact"/>
      <w:ind w:left="1985" w:hanging="851"/>
      <w:jc w:val="right"/>
    </w:pPr>
    <w:rPr>
      <w:sz w:val="18"/>
    </w:rPr>
  </w:style>
  <w:style w:type="paragraph" w:customStyle="1" w:styleId="TLPTableBullet">
    <w:name w:val="TLPTableBullet"/>
    <w:aliases w:val="ttb"/>
    <w:basedOn w:val="OPCParaBase"/>
    <w:rsid w:val="0021736D"/>
    <w:pPr>
      <w:spacing w:line="240" w:lineRule="exact"/>
      <w:ind w:left="284" w:hanging="284"/>
    </w:pPr>
    <w:rPr>
      <w:sz w:val="20"/>
    </w:rPr>
  </w:style>
  <w:style w:type="paragraph" w:styleId="TOC1">
    <w:name w:val="toc 1"/>
    <w:basedOn w:val="Normal"/>
    <w:next w:val="Normal"/>
    <w:uiPriority w:val="39"/>
    <w:unhideWhenUsed/>
    <w:rsid w:val="0021736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1736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1736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1736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1736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1736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1736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1736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1736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1736D"/>
    <w:pPr>
      <w:keepLines/>
      <w:spacing w:before="240" w:after="120" w:line="240" w:lineRule="auto"/>
      <w:ind w:left="794"/>
    </w:pPr>
    <w:rPr>
      <w:b/>
      <w:kern w:val="28"/>
      <w:sz w:val="20"/>
    </w:rPr>
  </w:style>
  <w:style w:type="paragraph" w:customStyle="1" w:styleId="TofSectsHeading">
    <w:name w:val="TofSects(Heading)"/>
    <w:basedOn w:val="OPCParaBase"/>
    <w:rsid w:val="0021736D"/>
    <w:pPr>
      <w:spacing w:before="240" w:after="120" w:line="240" w:lineRule="auto"/>
    </w:pPr>
    <w:rPr>
      <w:b/>
      <w:sz w:val="24"/>
    </w:rPr>
  </w:style>
  <w:style w:type="paragraph" w:customStyle="1" w:styleId="TofSectsSection">
    <w:name w:val="TofSects(Section)"/>
    <w:basedOn w:val="OPCParaBase"/>
    <w:rsid w:val="0021736D"/>
    <w:pPr>
      <w:keepLines/>
      <w:spacing w:before="40" w:line="240" w:lineRule="auto"/>
      <w:ind w:left="1588" w:hanging="794"/>
    </w:pPr>
    <w:rPr>
      <w:kern w:val="28"/>
      <w:sz w:val="18"/>
    </w:rPr>
  </w:style>
  <w:style w:type="paragraph" w:customStyle="1" w:styleId="TofSectsSubdiv">
    <w:name w:val="TofSects(Subdiv)"/>
    <w:basedOn w:val="OPCParaBase"/>
    <w:rsid w:val="0021736D"/>
    <w:pPr>
      <w:keepLines/>
      <w:spacing w:before="80" w:line="240" w:lineRule="auto"/>
      <w:ind w:left="1588" w:hanging="794"/>
    </w:pPr>
    <w:rPr>
      <w:kern w:val="28"/>
    </w:rPr>
  </w:style>
  <w:style w:type="paragraph" w:customStyle="1" w:styleId="WRStyle">
    <w:name w:val="WR Style"/>
    <w:aliases w:val="WR"/>
    <w:basedOn w:val="OPCParaBase"/>
    <w:rsid w:val="0021736D"/>
    <w:pPr>
      <w:spacing w:before="240" w:line="240" w:lineRule="auto"/>
      <w:ind w:left="284" w:hanging="284"/>
    </w:pPr>
    <w:rPr>
      <w:b/>
      <w:i/>
      <w:kern w:val="28"/>
      <w:sz w:val="24"/>
    </w:rPr>
  </w:style>
  <w:style w:type="paragraph" w:customStyle="1" w:styleId="notepara">
    <w:name w:val="note(para)"/>
    <w:aliases w:val="na"/>
    <w:basedOn w:val="OPCParaBase"/>
    <w:rsid w:val="0021736D"/>
    <w:pPr>
      <w:spacing w:before="40" w:line="198" w:lineRule="exact"/>
      <w:ind w:left="2354" w:hanging="369"/>
    </w:pPr>
    <w:rPr>
      <w:sz w:val="18"/>
    </w:rPr>
  </w:style>
  <w:style w:type="paragraph" w:styleId="Footer">
    <w:name w:val="footer"/>
    <w:link w:val="FooterChar"/>
    <w:rsid w:val="0021736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1736D"/>
    <w:rPr>
      <w:rFonts w:eastAsia="Times New Roman" w:cs="Times New Roman"/>
      <w:sz w:val="22"/>
      <w:szCs w:val="24"/>
      <w:lang w:eastAsia="en-AU"/>
    </w:rPr>
  </w:style>
  <w:style w:type="character" w:styleId="LineNumber">
    <w:name w:val="line number"/>
    <w:basedOn w:val="OPCCharBase"/>
    <w:uiPriority w:val="99"/>
    <w:unhideWhenUsed/>
    <w:rsid w:val="0021736D"/>
    <w:rPr>
      <w:sz w:val="16"/>
    </w:rPr>
  </w:style>
  <w:style w:type="table" w:customStyle="1" w:styleId="CFlag">
    <w:name w:val="CFlag"/>
    <w:basedOn w:val="TableNormal"/>
    <w:uiPriority w:val="99"/>
    <w:rsid w:val="0021736D"/>
    <w:rPr>
      <w:rFonts w:eastAsia="Times New Roman" w:cs="Times New Roman"/>
      <w:lang w:eastAsia="en-AU"/>
    </w:rPr>
    <w:tblPr/>
  </w:style>
  <w:style w:type="paragraph" w:styleId="BalloonText">
    <w:name w:val="Balloon Text"/>
    <w:basedOn w:val="Normal"/>
    <w:link w:val="BalloonTextChar"/>
    <w:uiPriority w:val="99"/>
    <w:unhideWhenUsed/>
    <w:rsid w:val="002173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1736D"/>
    <w:rPr>
      <w:rFonts w:ascii="Tahoma" w:hAnsi="Tahoma" w:cs="Tahoma"/>
      <w:sz w:val="16"/>
      <w:szCs w:val="16"/>
    </w:rPr>
  </w:style>
  <w:style w:type="table" w:styleId="TableGrid">
    <w:name w:val="Table Grid"/>
    <w:basedOn w:val="TableNormal"/>
    <w:uiPriority w:val="59"/>
    <w:rsid w:val="00217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1736D"/>
    <w:rPr>
      <w:b/>
      <w:sz w:val="28"/>
      <w:szCs w:val="32"/>
    </w:rPr>
  </w:style>
  <w:style w:type="paragraph" w:customStyle="1" w:styleId="LegislationMadeUnder">
    <w:name w:val="LegislationMadeUnder"/>
    <w:basedOn w:val="OPCParaBase"/>
    <w:next w:val="Normal"/>
    <w:rsid w:val="0021736D"/>
    <w:rPr>
      <w:i/>
      <w:sz w:val="32"/>
      <w:szCs w:val="32"/>
    </w:rPr>
  </w:style>
  <w:style w:type="paragraph" w:customStyle="1" w:styleId="SignCoverPageEnd">
    <w:name w:val="SignCoverPageEnd"/>
    <w:basedOn w:val="OPCParaBase"/>
    <w:next w:val="Normal"/>
    <w:rsid w:val="0021736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1736D"/>
    <w:pPr>
      <w:pBdr>
        <w:top w:val="single" w:sz="4" w:space="1" w:color="auto"/>
      </w:pBdr>
      <w:spacing w:before="360"/>
      <w:ind w:right="397"/>
      <w:jc w:val="both"/>
    </w:pPr>
  </w:style>
  <w:style w:type="paragraph" w:customStyle="1" w:styleId="NotesHeading1">
    <w:name w:val="NotesHeading 1"/>
    <w:basedOn w:val="OPCParaBase"/>
    <w:next w:val="Normal"/>
    <w:rsid w:val="0021736D"/>
    <w:rPr>
      <w:b/>
      <w:sz w:val="28"/>
      <w:szCs w:val="28"/>
    </w:rPr>
  </w:style>
  <w:style w:type="paragraph" w:customStyle="1" w:styleId="NotesHeading2">
    <w:name w:val="NotesHeading 2"/>
    <w:basedOn w:val="OPCParaBase"/>
    <w:next w:val="Normal"/>
    <w:rsid w:val="0021736D"/>
    <w:rPr>
      <w:b/>
      <w:sz w:val="28"/>
      <w:szCs w:val="28"/>
    </w:rPr>
  </w:style>
  <w:style w:type="paragraph" w:customStyle="1" w:styleId="CompiledActNo">
    <w:name w:val="CompiledActNo"/>
    <w:basedOn w:val="OPCParaBase"/>
    <w:next w:val="Normal"/>
    <w:rsid w:val="0021736D"/>
    <w:rPr>
      <w:b/>
      <w:sz w:val="24"/>
      <w:szCs w:val="24"/>
    </w:rPr>
  </w:style>
  <w:style w:type="paragraph" w:customStyle="1" w:styleId="ENotesText">
    <w:name w:val="ENotesText"/>
    <w:aliases w:val="Ent"/>
    <w:basedOn w:val="OPCParaBase"/>
    <w:next w:val="Normal"/>
    <w:rsid w:val="0021736D"/>
    <w:pPr>
      <w:spacing w:before="120"/>
    </w:pPr>
  </w:style>
  <w:style w:type="paragraph" w:customStyle="1" w:styleId="CompiledMadeUnder">
    <w:name w:val="CompiledMadeUnder"/>
    <w:basedOn w:val="OPCParaBase"/>
    <w:next w:val="Normal"/>
    <w:rsid w:val="0021736D"/>
    <w:rPr>
      <w:i/>
      <w:sz w:val="24"/>
      <w:szCs w:val="24"/>
    </w:rPr>
  </w:style>
  <w:style w:type="paragraph" w:customStyle="1" w:styleId="Paragraphsub-sub-sub">
    <w:name w:val="Paragraph(sub-sub-sub)"/>
    <w:aliases w:val="aaaa"/>
    <w:basedOn w:val="OPCParaBase"/>
    <w:rsid w:val="0021736D"/>
    <w:pPr>
      <w:tabs>
        <w:tab w:val="right" w:pos="3402"/>
      </w:tabs>
      <w:spacing w:before="40" w:line="240" w:lineRule="auto"/>
      <w:ind w:left="3402" w:hanging="3402"/>
    </w:pPr>
  </w:style>
  <w:style w:type="paragraph" w:customStyle="1" w:styleId="TableTextEndNotes">
    <w:name w:val="TableTextEndNotes"/>
    <w:aliases w:val="Tten"/>
    <w:basedOn w:val="Normal"/>
    <w:rsid w:val="0021736D"/>
    <w:pPr>
      <w:spacing w:before="60" w:line="240" w:lineRule="auto"/>
    </w:pPr>
    <w:rPr>
      <w:rFonts w:cs="Arial"/>
      <w:sz w:val="20"/>
      <w:szCs w:val="22"/>
    </w:rPr>
  </w:style>
  <w:style w:type="paragraph" w:customStyle="1" w:styleId="NoteToSubpara">
    <w:name w:val="NoteToSubpara"/>
    <w:aliases w:val="nts"/>
    <w:basedOn w:val="OPCParaBase"/>
    <w:rsid w:val="0021736D"/>
    <w:pPr>
      <w:spacing w:before="40" w:line="198" w:lineRule="exact"/>
      <w:ind w:left="2835" w:hanging="709"/>
    </w:pPr>
    <w:rPr>
      <w:sz w:val="18"/>
    </w:rPr>
  </w:style>
  <w:style w:type="paragraph" w:customStyle="1" w:styleId="ENoteTableHeading">
    <w:name w:val="ENoteTableHeading"/>
    <w:aliases w:val="enth"/>
    <w:basedOn w:val="OPCParaBase"/>
    <w:rsid w:val="0021736D"/>
    <w:pPr>
      <w:keepNext/>
      <w:spacing w:before="60" w:line="240" w:lineRule="atLeast"/>
    </w:pPr>
    <w:rPr>
      <w:rFonts w:ascii="Arial" w:hAnsi="Arial"/>
      <w:b/>
      <w:sz w:val="16"/>
    </w:rPr>
  </w:style>
  <w:style w:type="paragraph" w:customStyle="1" w:styleId="ENoteTTi">
    <w:name w:val="ENoteTTi"/>
    <w:aliases w:val="entti"/>
    <w:basedOn w:val="OPCParaBase"/>
    <w:rsid w:val="0021736D"/>
    <w:pPr>
      <w:keepNext/>
      <w:spacing w:before="60" w:line="240" w:lineRule="atLeast"/>
      <w:ind w:left="170"/>
    </w:pPr>
    <w:rPr>
      <w:sz w:val="16"/>
    </w:rPr>
  </w:style>
  <w:style w:type="paragraph" w:customStyle="1" w:styleId="ENotesHeading1">
    <w:name w:val="ENotesHeading 1"/>
    <w:aliases w:val="Enh1"/>
    <w:basedOn w:val="OPCParaBase"/>
    <w:next w:val="Normal"/>
    <w:rsid w:val="0021736D"/>
    <w:pPr>
      <w:spacing w:before="120"/>
      <w:outlineLvl w:val="1"/>
    </w:pPr>
    <w:rPr>
      <w:b/>
      <w:sz w:val="28"/>
      <w:szCs w:val="28"/>
    </w:rPr>
  </w:style>
  <w:style w:type="paragraph" w:customStyle="1" w:styleId="ENotesHeading2">
    <w:name w:val="ENotesHeading 2"/>
    <w:aliases w:val="Enh2"/>
    <w:basedOn w:val="OPCParaBase"/>
    <w:next w:val="Normal"/>
    <w:rsid w:val="0021736D"/>
    <w:pPr>
      <w:spacing w:before="120" w:after="120"/>
      <w:outlineLvl w:val="2"/>
    </w:pPr>
    <w:rPr>
      <w:b/>
      <w:sz w:val="24"/>
      <w:szCs w:val="28"/>
    </w:rPr>
  </w:style>
  <w:style w:type="paragraph" w:customStyle="1" w:styleId="ENoteTTIndentHeading">
    <w:name w:val="ENoteTTIndentHeading"/>
    <w:aliases w:val="enTTHi"/>
    <w:basedOn w:val="OPCParaBase"/>
    <w:rsid w:val="0021736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1736D"/>
    <w:pPr>
      <w:spacing w:before="60" w:line="240" w:lineRule="atLeast"/>
    </w:pPr>
    <w:rPr>
      <w:sz w:val="16"/>
    </w:rPr>
  </w:style>
  <w:style w:type="paragraph" w:customStyle="1" w:styleId="MadeunderText">
    <w:name w:val="MadeunderText"/>
    <w:basedOn w:val="OPCParaBase"/>
    <w:next w:val="Normal"/>
    <w:rsid w:val="0021736D"/>
    <w:pPr>
      <w:spacing w:before="240"/>
    </w:pPr>
    <w:rPr>
      <w:sz w:val="24"/>
      <w:szCs w:val="24"/>
    </w:rPr>
  </w:style>
  <w:style w:type="paragraph" w:customStyle="1" w:styleId="ENotesHeading3">
    <w:name w:val="ENotesHeading 3"/>
    <w:aliases w:val="Enh3"/>
    <w:basedOn w:val="OPCParaBase"/>
    <w:next w:val="Normal"/>
    <w:rsid w:val="0021736D"/>
    <w:pPr>
      <w:keepNext/>
      <w:spacing w:before="120" w:line="240" w:lineRule="auto"/>
      <w:outlineLvl w:val="4"/>
    </w:pPr>
    <w:rPr>
      <w:b/>
      <w:szCs w:val="24"/>
    </w:rPr>
  </w:style>
  <w:style w:type="character" w:customStyle="1" w:styleId="CharSubPartTextCASA">
    <w:name w:val="CharSubPartText(CASA)"/>
    <w:basedOn w:val="OPCCharBase"/>
    <w:uiPriority w:val="1"/>
    <w:rsid w:val="0021736D"/>
  </w:style>
  <w:style w:type="character" w:customStyle="1" w:styleId="CharSubPartNoCASA">
    <w:name w:val="CharSubPartNo(CASA)"/>
    <w:basedOn w:val="OPCCharBase"/>
    <w:uiPriority w:val="1"/>
    <w:rsid w:val="0021736D"/>
  </w:style>
  <w:style w:type="paragraph" w:customStyle="1" w:styleId="ENoteTTIndentHeadingSub">
    <w:name w:val="ENoteTTIndentHeadingSub"/>
    <w:aliases w:val="enTTHis"/>
    <w:basedOn w:val="OPCParaBase"/>
    <w:rsid w:val="0021736D"/>
    <w:pPr>
      <w:keepNext/>
      <w:spacing w:before="60" w:line="240" w:lineRule="atLeast"/>
      <w:ind w:left="340"/>
    </w:pPr>
    <w:rPr>
      <w:b/>
      <w:sz w:val="16"/>
    </w:rPr>
  </w:style>
  <w:style w:type="paragraph" w:customStyle="1" w:styleId="ENoteTTiSub">
    <w:name w:val="ENoteTTiSub"/>
    <w:aliases w:val="enttis"/>
    <w:basedOn w:val="OPCParaBase"/>
    <w:rsid w:val="0021736D"/>
    <w:pPr>
      <w:keepNext/>
      <w:spacing w:before="60" w:line="240" w:lineRule="atLeast"/>
      <w:ind w:left="340"/>
    </w:pPr>
    <w:rPr>
      <w:sz w:val="16"/>
    </w:rPr>
  </w:style>
  <w:style w:type="paragraph" w:customStyle="1" w:styleId="SubDivisionMigration">
    <w:name w:val="SubDivisionMigration"/>
    <w:aliases w:val="sdm"/>
    <w:basedOn w:val="OPCParaBase"/>
    <w:rsid w:val="0021736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1736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1736D"/>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21736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1736D"/>
    <w:rPr>
      <w:sz w:val="22"/>
    </w:rPr>
  </w:style>
  <w:style w:type="paragraph" w:customStyle="1" w:styleId="SOTextNote">
    <w:name w:val="SO TextNote"/>
    <w:aliases w:val="sont"/>
    <w:basedOn w:val="SOText"/>
    <w:qFormat/>
    <w:rsid w:val="0021736D"/>
    <w:pPr>
      <w:spacing w:before="122" w:line="198" w:lineRule="exact"/>
      <w:ind w:left="1843" w:hanging="709"/>
    </w:pPr>
    <w:rPr>
      <w:sz w:val="18"/>
    </w:rPr>
  </w:style>
  <w:style w:type="paragraph" w:customStyle="1" w:styleId="SOPara">
    <w:name w:val="SO Para"/>
    <w:aliases w:val="soa"/>
    <w:basedOn w:val="SOText"/>
    <w:link w:val="SOParaChar"/>
    <w:qFormat/>
    <w:rsid w:val="0021736D"/>
    <w:pPr>
      <w:tabs>
        <w:tab w:val="right" w:pos="1786"/>
      </w:tabs>
      <w:spacing w:before="40"/>
      <w:ind w:left="2070" w:hanging="936"/>
    </w:pPr>
  </w:style>
  <w:style w:type="character" w:customStyle="1" w:styleId="SOParaChar">
    <w:name w:val="SO Para Char"/>
    <w:aliases w:val="soa Char"/>
    <w:basedOn w:val="DefaultParagraphFont"/>
    <w:link w:val="SOPara"/>
    <w:rsid w:val="0021736D"/>
    <w:rPr>
      <w:sz w:val="22"/>
    </w:rPr>
  </w:style>
  <w:style w:type="paragraph" w:customStyle="1" w:styleId="FileName">
    <w:name w:val="FileName"/>
    <w:basedOn w:val="Normal"/>
    <w:rsid w:val="0021736D"/>
  </w:style>
  <w:style w:type="paragraph" w:customStyle="1" w:styleId="TableHeading">
    <w:name w:val="TableHeading"/>
    <w:aliases w:val="th"/>
    <w:basedOn w:val="OPCParaBase"/>
    <w:next w:val="Tabletext"/>
    <w:rsid w:val="0021736D"/>
    <w:pPr>
      <w:keepNext/>
      <w:spacing w:before="60" w:line="240" w:lineRule="atLeast"/>
    </w:pPr>
    <w:rPr>
      <w:b/>
      <w:sz w:val="20"/>
    </w:rPr>
  </w:style>
  <w:style w:type="paragraph" w:customStyle="1" w:styleId="SOHeadBold">
    <w:name w:val="SO HeadBold"/>
    <w:aliases w:val="sohb"/>
    <w:basedOn w:val="SOText"/>
    <w:next w:val="SOText"/>
    <w:link w:val="SOHeadBoldChar"/>
    <w:qFormat/>
    <w:rsid w:val="0021736D"/>
    <w:rPr>
      <w:b/>
    </w:rPr>
  </w:style>
  <w:style w:type="character" w:customStyle="1" w:styleId="SOHeadBoldChar">
    <w:name w:val="SO HeadBold Char"/>
    <w:aliases w:val="sohb Char"/>
    <w:basedOn w:val="DefaultParagraphFont"/>
    <w:link w:val="SOHeadBold"/>
    <w:rsid w:val="0021736D"/>
    <w:rPr>
      <w:b/>
      <w:sz w:val="22"/>
    </w:rPr>
  </w:style>
  <w:style w:type="paragraph" w:customStyle="1" w:styleId="SOHeadItalic">
    <w:name w:val="SO HeadItalic"/>
    <w:aliases w:val="sohi"/>
    <w:basedOn w:val="SOText"/>
    <w:next w:val="SOText"/>
    <w:link w:val="SOHeadItalicChar"/>
    <w:qFormat/>
    <w:rsid w:val="0021736D"/>
    <w:rPr>
      <w:i/>
    </w:rPr>
  </w:style>
  <w:style w:type="character" w:customStyle="1" w:styleId="SOHeadItalicChar">
    <w:name w:val="SO HeadItalic Char"/>
    <w:aliases w:val="sohi Char"/>
    <w:basedOn w:val="DefaultParagraphFont"/>
    <w:link w:val="SOHeadItalic"/>
    <w:rsid w:val="0021736D"/>
    <w:rPr>
      <w:i/>
      <w:sz w:val="22"/>
    </w:rPr>
  </w:style>
  <w:style w:type="paragraph" w:customStyle="1" w:styleId="SOBullet">
    <w:name w:val="SO Bullet"/>
    <w:aliases w:val="sotb"/>
    <w:basedOn w:val="SOText"/>
    <w:link w:val="SOBulletChar"/>
    <w:qFormat/>
    <w:rsid w:val="0021736D"/>
    <w:pPr>
      <w:ind w:left="1559" w:hanging="425"/>
    </w:pPr>
  </w:style>
  <w:style w:type="character" w:customStyle="1" w:styleId="SOBulletChar">
    <w:name w:val="SO Bullet Char"/>
    <w:aliases w:val="sotb Char"/>
    <w:basedOn w:val="DefaultParagraphFont"/>
    <w:link w:val="SOBullet"/>
    <w:rsid w:val="0021736D"/>
    <w:rPr>
      <w:sz w:val="22"/>
    </w:rPr>
  </w:style>
  <w:style w:type="paragraph" w:customStyle="1" w:styleId="SOBulletNote">
    <w:name w:val="SO BulletNote"/>
    <w:aliases w:val="sonb"/>
    <w:basedOn w:val="SOTextNote"/>
    <w:link w:val="SOBulletNoteChar"/>
    <w:qFormat/>
    <w:rsid w:val="0021736D"/>
    <w:pPr>
      <w:tabs>
        <w:tab w:val="left" w:pos="1560"/>
      </w:tabs>
      <w:ind w:left="2268" w:hanging="1134"/>
    </w:pPr>
  </w:style>
  <w:style w:type="character" w:customStyle="1" w:styleId="SOBulletNoteChar">
    <w:name w:val="SO BulletNote Char"/>
    <w:aliases w:val="sonb Char"/>
    <w:basedOn w:val="DefaultParagraphFont"/>
    <w:link w:val="SOBulletNote"/>
    <w:rsid w:val="0021736D"/>
    <w:rPr>
      <w:sz w:val="18"/>
    </w:rPr>
  </w:style>
  <w:style w:type="paragraph" w:customStyle="1" w:styleId="SOText2">
    <w:name w:val="SO Text2"/>
    <w:aliases w:val="sot2"/>
    <w:basedOn w:val="Normal"/>
    <w:next w:val="SOText"/>
    <w:link w:val="SOText2Char"/>
    <w:rsid w:val="0021736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1736D"/>
    <w:rPr>
      <w:sz w:val="22"/>
    </w:rPr>
  </w:style>
  <w:style w:type="paragraph" w:customStyle="1" w:styleId="SubPartCASA">
    <w:name w:val="SubPart(CASA)"/>
    <w:aliases w:val="csp"/>
    <w:basedOn w:val="OPCParaBase"/>
    <w:next w:val="ActHead3"/>
    <w:rsid w:val="0021736D"/>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21736D"/>
    <w:rPr>
      <w:rFonts w:eastAsia="Times New Roman" w:cs="Times New Roman"/>
      <w:sz w:val="22"/>
      <w:lang w:eastAsia="en-AU"/>
    </w:rPr>
  </w:style>
  <w:style w:type="character" w:customStyle="1" w:styleId="notetextChar">
    <w:name w:val="note(text) Char"/>
    <w:aliases w:val="n Char"/>
    <w:basedOn w:val="DefaultParagraphFont"/>
    <w:link w:val="notetext"/>
    <w:rsid w:val="0021736D"/>
    <w:rPr>
      <w:rFonts w:eastAsia="Times New Roman" w:cs="Times New Roman"/>
      <w:sz w:val="18"/>
      <w:lang w:eastAsia="en-AU"/>
    </w:rPr>
  </w:style>
  <w:style w:type="character" w:customStyle="1" w:styleId="Heading1Char">
    <w:name w:val="Heading 1 Char"/>
    <w:basedOn w:val="DefaultParagraphFont"/>
    <w:link w:val="Heading1"/>
    <w:uiPriority w:val="9"/>
    <w:rsid w:val="0021736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73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736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1736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1736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1736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1736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1736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1736D"/>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21736D"/>
    <w:rPr>
      <w:rFonts w:ascii="Arial" w:hAnsi="Arial" w:cs="Arial" w:hint="default"/>
      <w:b/>
      <w:bCs/>
      <w:sz w:val="28"/>
      <w:szCs w:val="28"/>
    </w:rPr>
  </w:style>
  <w:style w:type="paragraph" w:styleId="Index1">
    <w:name w:val="index 1"/>
    <w:basedOn w:val="Normal"/>
    <w:next w:val="Normal"/>
    <w:autoRedefine/>
    <w:rsid w:val="0021736D"/>
    <w:pPr>
      <w:ind w:left="240" w:hanging="240"/>
    </w:pPr>
  </w:style>
  <w:style w:type="paragraph" w:styleId="Index2">
    <w:name w:val="index 2"/>
    <w:basedOn w:val="Normal"/>
    <w:next w:val="Normal"/>
    <w:autoRedefine/>
    <w:rsid w:val="0021736D"/>
    <w:pPr>
      <w:ind w:left="480" w:hanging="240"/>
    </w:pPr>
  </w:style>
  <w:style w:type="paragraph" w:styleId="Index3">
    <w:name w:val="index 3"/>
    <w:basedOn w:val="Normal"/>
    <w:next w:val="Normal"/>
    <w:autoRedefine/>
    <w:rsid w:val="0021736D"/>
    <w:pPr>
      <w:ind w:left="720" w:hanging="240"/>
    </w:pPr>
  </w:style>
  <w:style w:type="paragraph" w:styleId="Index4">
    <w:name w:val="index 4"/>
    <w:basedOn w:val="Normal"/>
    <w:next w:val="Normal"/>
    <w:autoRedefine/>
    <w:rsid w:val="0021736D"/>
    <w:pPr>
      <w:ind w:left="960" w:hanging="240"/>
    </w:pPr>
  </w:style>
  <w:style w:type="paragraph" w:styleId="Index5">
    <w:name w:val="index 5"/>
    <w:basedOn w:val="Normal"/>
    <w:next w:val="Normal"/>
    <w:autoRedefine/>
    <w:rsid w:val="0021736D"/>
    <w:pPr>
      <w:ind w:left="1200" w:hanging="240"/>
    </w:pPr>
  </w:style>
  <w:style w:type="paragraph" w:styleId="Index6">
    <w:name w:val="index 6"/>
    <w:basedOn w:val="Normal"/>
    <w:next w:val="Normal"/>
    <w:autoRedefine/>
    <w:rsid w:val="0021736D"/>
    <w:pPr>
      <w:ind w:left="1440" w:hanging="240"/>
    </w:pPr>
  </w:style>
  <w:style w:type="paragraph" w:styleId="Index7">
    <w:name w:val="index 7"/>
    <w:basedOn w:val="Normal"/>
    <w:next w:val="Normal"/>
    <w:autoRedefine/>
    <w:rsid w:val="0021736D"/>
    <w:pPr>
      <w:ind w:left="1680" w:hanging="240"/>
    </w:pPr>
  </w:style>
  <w:style w:type="paragraph" w:styleId="Index8">
    <w:name w:val="index 8"/>
    <w:basedOn w:val="Normal"/>
    <w:next w:val="Normal"/>
    <w:autoRedefine/>
    <w:rsid w:val="0021736D"/>
    <w:pPr>
      <w:ind w:left="1920" w:hanging="240"/>
    </w:pPr>
  </w:style>
  <w:style w:type="paragraph" w:styleId="Index9">
    <w:name w:val="index 9"/>
    <w:basedOn w:val="Normal"/>
    <w:next w:val="Normal"/>
    <w:autoRedefine/>
    <w:rsid w:val="0021736D"/>
    <w:pPr>
      <w:ind w:left="2160" w:hanging="240"/>
    </w:pPr>
  </w:style>
  <w:style w:type="paragraph" w:styleId="NormalIndent">
    <w:name w:val="Normal Indent"/>
    <w:basedOn w:val="Normal"/>
    <w:rsid w:val="0021736D"/>
    <w:pPr>
      <w:ind w:left="720"/>
    </w:pPr>
  </w:style>
  <w:style w:type="paragraph" w:styleId="FootnoteText">
    <w:name w:val="footnote text"/>
    <w:basedOn w:val="Normal"/>
    <w:link w:val="FootnoteTextChar"/>
    <w:rsid w:val="0021736D"/>
    <w:rPr>
      <w:sz w:val="20"/>
    </w:rPr>
  </w:style>
  <w:style w:type="character" w:customStyle="1" w:styleId="FootnoteTextChar">
    <w:name w:val="Footnote Text Char"/>
    <w:basedOn w:val="DefaultParagraphFont"/>
    <w:link w:val="FootnoteText"/>
    <w:rsid w:val="0021736D"/>
  </w:style>
  <w:style w:type="paragraph" w:styleId="CommentText">
    <w:name w:val="annotation text"/>
    <w:basedOn w:val="Normal"/>
    <w:link w:val="CommentTextChar"/>
    <w:rsid w:val="0021736D"/>
    <w:rPr>
      <w:sz w:val="20"/>
    </w:rPr>
  </w:style>
  <w:style w:type="character" w:customStyle="1" w:styleId="CommentTextChar">
    <w:name w:val="Comment Text Char"/>
    <w:basedOn w:val="DefaultParagraphFont"/>
    <w:link w:val="CommentText"/>
    <w:rsid w:val="0021736D"/>
  </w:style>
  <w:style w:type="paragraph" w:styleId="IndexHeading">
    <w:name w:val="index heading"/>
    <w:basedOn w:val="Normal"/>
    <w:next w:val="Index1"/>
    <w:rsid w:val="0021736D"/>
    <w:rPr>
      <w:rFonts w:ascii="Arial" w:hAnsi="Arial" w:cs="Arial"/>
      <w:b/>
      <w:bCs/>
    </w:rPr>
  </w:style>
  <w:style w:type="paragraph" w:styleId="Caption">
    <w:name w:val="caption"/>
    <w:basedOn w:val="Normal"/>
    <w:next w:val="Normal"/>
    <w:qFormat/>
    <w:rsid w:val="0021736D"/>
    <w:pPr>
      <w:spacing w:before="120" w:after="120"/>
    </w:pPr>
    <w:rPr>
      <w:b/>
      <w:bCs/>
      <w:sz w:val="20"/>
    </w:rPr>
  </w:style>
  <w:style w:type="paragraph" w:styleId="TableofFigures">
    <w:name w:val="table of figures"/>
    <w:basedOn w:val="Normal"/>
    <w:next w:val="Normal"/>
    <w:rsid w:val="0021736D"/>
    <w:pPr>
      <w:ind w:left="480" w:hanging="480"/>
    </w:pPr>
  </w:style>
  <w:style w:type="paragraph" w:styleId="EnvelopeAddress">
    <w:name w:val="envelope address"/>
    <w:basedOn w:val="Normal"/>
    <w:rsid w:val="0021736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1736D"/>
    <w:rPr>
      <w:rFonts w:ascii="Arial" w:hAnsi="Arial" w:cs="Arial"/>
      <w:sz w:val="20"/>
    </w:rPr>
  </w:style>
  <w:style w:type="character" w:styleId="FootnoteReference">
    <w:name w:val="footnote reference"/>
    <w:basedOn w:val="DefaultParagraphFont"/>
    <w:rsid w:val="0021736D"/>
    <w:rPr>
      <w:rFonts w:ascii="Times New Roman" w:hAnsi="Times New Roman"/>
      <w:sz w:val="20"/>
      <w:vertAlign w:val="superscript"/>
    </w:rPr>
  </w:style>
  <w:style w:type="character" w:styleId="CommentReference">
    <w:name w:val="annotation reference"/>
    <w:basedOn w:val="DefaultParagraphFont"/>
    <w:rsid w:val="0021736D"/>
    <w:rPr>
      <w:sz w:val="16"/>
      <w:szCs w:val="16"/>
    </w:rPr>
  </w:style>
  <w:style w:type="character" w:styleId="PageNumber">
    <w:name w:val="page number"/>
    <w:basedOn w:val="DefaultParagraphFont"/>
    <w:rsid w:val="0021736D"/>
  </w:style>
  <w:style w:type="character" w:styleId="EndnoteReference">
    <w:name w:val="endnote reference"/>
    <w:basedOn w:val="DefaultParagraphFont"/>
    <w:rsid w:val="0021736D"/>
    <w:rPr>
      <w:vertAlign w:val="superscript"/>
    </w:rPr>
  </w:style>
  <w:style w:type="paragraph" w:styleId="EndnoteText">
    <w:name w:val="endnote text"/>
    <w:basedOn w:val="Normal"/>
    <w:link w:val="EndnoteTextChar"/>
    <w:rsid w:val="0021736D"/>
    <w:rPr>
      <w:sz w:val="20"/>
    </w:rPr>
  </w:style>
  <w:style w:type="character" w:customStyle="1" w:styleId="EndnoteTextChar">
    <w:name w:val="Endnote Text Char"/>
    <w:basedOn w:val="DefaultParagraphFont"/>
    <w:link w:val="EndnoteText"/>
    <w:rsid w:val="0021736D"/>
  </w:style>
  <w:style w:type="paragraph" w:styleId="TableofAuthorities">
    <w:name w:val="table of authorities"/>
    <w:basedOn w:val="Normal"/>
    <w:next w:val="Normal"/>
    <w:rsid w:val="0021736D"/>
    <w:pPr>
      <w:ind w:left="240" w:hanging="240"/>
    </w:pPr>
  </w:style>
  <w:style w:type="paragraph" w:styleId="MacroText">
    <w:name w:val="macro"/>
    <w:link w:val="MacroTextChar"/>
    <w:rsid w:val="0021736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1736D"/>
    <w:rPr>
      <w:rFonts w:ascii="Courier New" w:eastAsia="Times New Roman" w:hAnsi="Courier New" w:cs="Courier New"/>
      <w:lang w:eastAsia="en-AU"/>
    </w:rPr>
  </w:style>
  <w:style w:type="paragraph" w:styleId="TOAHeading">
    <w:name w:val="toa heading"/>
    <w:basedOn w:val="Normal"/>
    <w:next w:val="Normal"/>
    <w:rsid w:val="0021736D"/>
    <w:pPr>
      <w:spacing w:before="120"/>
    </w:pPr>
    <w:rPr>
      <w:rFonts w:ascii="Arial" w:hAnsi="Arial" w:cs="Arial"/>
      <w:b/>
      <w:bCs/>
    </w:rPr>
  </w:style>
  <w:style w:type="paragraph" w:styleId="List">
    <w:name w:val="List"/>
    <w:basedOn w:val="Normal"/>
    <w:rsid w:val="0021736D"/>
    <w:pPr>
      <w:ind w:left="283" w:hanging="283"/>
    </w:pPr>
  </w:style>
  <w:style w:type="paragraph" w:styleId="ListBullet">
    <w:name w:val="List Bullet"/>
    <w:basedOn w:val="Normal"/>
    <w:autoRedefine/>
    <w:rsid w:val="0021736D"/>
    <w:pPr>
      <w:tabs>
        <w:tab w:val="num" w:pos="360"/>
      </w:tabs>
      <w:ind w:left="360" w:hanging="360"/>
    </w:pPr>
  </w:style>
  <w:style w:type="paragraph" w:styleId="ListNumber">
    <w:name w:val="List Number"/>
    <w:basedOn w:val="Normal"/>
    <w:rsid w:val="0021736D"/>
    <w:pPr>
      <w:tabs>
        <w:tab w:val="num" w:pos="360"/>
      </w:tabs>
      <w:ind w:left="360" w:hanging="360"/>
    </w:pPr>
  </w:style>
  <w:style w:type="paragraph" w:styleId="List2">
    <w:name w:val="List 2"/>
    <w:basedOn w:val="Normal"/>
    <w:rsid w:val="0021736D"/>
    <w:pPr>
      <w:ind w:left="566" w:hanging="283"/>
    </w:pPr>
  </w:style>
  <w:style w:type="paragraph" w:styleId="List3">
    <w:name w:val="List 3"/>
    <w:basedOn w:val="Normal"/>
    <w:rsid w:val="0021736D"/>
    <w:pPr>
      <w:ind w:left="849" w:hanging="283"/>
    </w:pPr>
  </w:style>
  <w:style w:type="paragraph" w:styleId="List4">
    <w:name w:val="List 4"/>
    <w:basedOn w:val="Normal"/>
    <w:rsid w:val="0021736D"/>
    <w:pPr>
      <w:ind w:left="1132" w:hanging="283"/>
    </w:pPr>
  </w:style>
  <w:style w:type="paragraph" w:styleId="List5">
    <w:name w:val="List 5"/>
    <w:basedOn w:val="Normal"/>
    <w:rsid w:val="0021736D"/>
    <w:pPr>
      <w:ind w:left="1415" w:hanging="283"/>
    </w:pPr>
  </w:style>
  <w:style w:type="paragraph" w:styleId="ListBullet2">
    <w:name w:val="List Bullet 2"/>
    <w:basedOn w:val="Normal"/>
    <w:autoRedefine/>
    <w:rsid w:val="0021736D"/>
    <w:pPr>
      <w:tabs>
        <w:tab w:val="num" w:pos="360"/>
      </w:tabs>
    </w:pPr>
  </w:style>
  <w:style w:type="paragraph" w:styleId="ListBullet3">
    <w:name w:val="List Bullet 3"/>
    <w:basedOn w:val="Normal"/>
    <w:autoRedefine/>
    <w:rsid w:val="0021736D"/>
    <w:pPr>
      <w:tabs>
        <w:tab w:val="num" w:pos="926"/>
      </w:tabs>
      <w:ind w:left="926" w:hanging="360"/>
    </w:pPr>
  </w:style>
  <w:style w:type="paragraph" w:styleId="ListBullet4">
    <w:name w:val="List Bullet 4"/>
    <w:basedOn w:val="Normal"/>
    <w:autoRedefine/>
    <w:rsid w:val="0021736D"/>
    <w:pPr>
      <w:tabs>
        <w:tab w:val="num" w:pos="1209"/>
      </w:tabs>
      <w:ind w:left="1209" w:hanging="360"/>
    </w:pPr>
  </w:style>
  <w:style w:type="paragraph" w:styleId="ListBullet5">
    <w:name w:val="List Bullet 5"/>
    <w:basedOn w:val="Normal"/>
    <w:autoRedefine/>
    <w:rsid w:val="0021736D"/>
    <w:pPr>
      <w:tabs>
        <w:tab w:val="num" w:pos="1492"/>
      </w:tabs>
      <w:ind w:left="1492" w:hanging="360"/>
    </w:pPr>
  </w:style>
  <w:style w:type="paragraph" w:styleId="ListNumber2">
    <w:name w:val="List Number 2"/>
    <w:basedOn w:val="Normal"/>
    <w:rsid w:val="0021736D"/>
    <w:pPr>
      <w:tabs>
        <w:tab w:val="num" w:pos="643"/>
      </w:tabs>
      <w:ind w:left="643" w:hanging="360"/>
    </w:pPr>
  </w:style>
  <w:style w:type="paragraph" w:styleId="ListNumber3">
    <w:name w:val="List Number 3"/>
    <w:basedOn w:val="Normal"/>
    <w:rsid w:val="0021736D"/>
    <w:pPr>
      <w:tabs>
        <w:tab w:val="num" w:pos="926"/>
      </w:tabs>
      <w:ind w:left="926" w:hanging="360"/>
    </w:pPr>
  </w:style>
  <w:style w:type="paragraph" w:styleId="ListNumber4">
    <w:name w:val="List Number 4"/>
    <w:basedOn w:val="Normal"/>
    <w:rsid w:val="0021736D"/>
    <w:pPr>
      <w:tabs>
        <w:tab w:val="num" w:pos="1209"/>
      </w:tabs>
      <w:ind w:left="1209" w:hanging="360"/>
    </w:pPr>
  </w:style>
  <w:style w:type="paragraph" w:styleId="ListNumber5">
    <w:name w:val="List Number 5"/>
    <w:basedOn w:val="Normal"/>
    <w:rsid w:val="0021736D"/>
    <w:pPr>
      <w:tabs>
        <w:tab w:val="num" w:pos="1492"/>
      </w:tabs>
      <w:ind w:left="1492" w:hanging="360"/>
    </w:pPr>
  </w:style>
  <w:style w:type="paragraph" w:styleId="Title">
    <w:name w:val="Title"/>
    <w:basedOn w:val="Normal"/>
    <w:link w:val="TitleChar"/>
    <w:qFormat/>
    <w:rsid w:val="0021736D"/>
    <w:pPr>
      <w:spacing w:before="240" w:after="60"/>
    </w:pPr>
    <w:rPr>
      <w:rFonts w:ascii="Arial" w:hAnsi="Arial" w:cs="Arial"/>
      <w:b/>
      <w:bCs/>
      <w:sz w:val="40"/>
      <w:szCs w:val="40"/>
    </w:rPr>
  </w:style>
  <w:style w:type="character" w:customStyle="1" w:styleId="TitleChar">
    <w:name w:val="Title Char"/>
    <w:basedOn w:val="DefaultParagraphFont"/>
    <w:link w:val="Title"/>
    <w:rsid w:val="0021736D"/>
    <w:rPr>
      <w:rFonts w:ascii="Arial" w:hAnsi="Arial" w:cs="Arial"/>
      <w:b/>
      <w:bCs/>
      <w:sz w:val="40"/>
      <w:szCs w:val="40"/>
    </w:rPr>
  </w:style>
  <w:style w:type="paragraph" w:styleId="Closing">
    <w:name w:val="Closing"/>
    <w:basedOn w:val="Normal"/>
    <w:link w:val="ClosingChar"/>
    <w:rsid w:val="0021736D"/>
    <w:pPr>
      <w:ind w:left="4252"/>
    </w:pPr>
  </w:style>
  <w:style w:type="character" w:customStyle="1" w:styleId="ClosingChar">
    <w:name w:val="Closing Char"/>
    <w:basedOn w:val="DefaultParagraphFont"/>
    <w:link w:val="Closing"/>
    <w:rsid w:val="0021736D"/>
    <w:rPr>
      <w:sz w:val="22"/>
    </w:rPr>
  </w:style>
  <w:style w:type="paragraph" w:styleId="Signature">
    <w:name w:val="Signature"/>
    <w:basedOn w:val="Normal"/>
    <w:link w:val="SignatureChar"/>
    <w:rsid w:val="0021736D"/>
    <w:pPr>
      <w:ind w:left="4252"/>
    </w:pPr>
  </w:style>
  <w:style w:type="character" w:customStyle="1" w:styleId="SignatureChar">
    <w:name w:val="Signature Char"/>
    <w:basedOn w:val="DefaultParagraphFont"/>
    <w:link w:val="Signature"/>
    <w:rsid w:val="0021736D"/>
    <w:rPr>
      <w:sz w:val="22"/>
    </w:rPr>
  </w:style>
  <w:style w:type="paragraph" w:styleId="BodyText">
    <w:name w:val="Body Text"/>
    <w:basedOn w:val="Normal"/>
    <w:link w:val="BodyTextChar"/>
    <w:rsid w:val="0021736D"/>
    <w:pPr>
      <w:spacing w:after="120"/>
    </w:pPr>
  </w:style>
  <w:style w:type="character" w:customStyle="1" w:styleId="BodyTextChar">
    <w:name w:val="Body Text Char"/>
    <w:basedOn w:val="DefaultParagraphFont"/>
    <w:link w:val="BodyText"/>
    <w:rsid w:val="0021736D"/>
    <w:rPr>
      <w:sz w:val="22"/>
    </w:rPr>
  </w:style>
  <w:style w:type="paragraph" w:styleId="BodyTextIndent">
    <w:name w:val="Body Text Indent"/>
    <w:basedOn w:val="Normal"/>
    <w:link w:val="BodyTextIndentChar"/>
    <w:rsid w:val="0021736D"/>
    <w:pPr>
      <w:spacing w:after="120"/>
      <w:ind w:left="283"/>
    </w:pPr>
  </w:style>
  <w:style w:type="character" w:customStyle="1" w:styleId="BodyTextIndentChar">
    <w:name w:val="Body Text Indent Char"/>
    <w:basedOn w:val="DefaultParagraphFont"/>
    <w:link w:val="BodyTextIndent"/>
    <w:rsid w:val="0021736D"/>
    <w:rPr>
      <w:sz w:val="22"/>
    </w:rPr>
  </w:style>
  <w:style w:type="paragraph" w:styleId="ListContinue">
    <w:name w:val="List Continue"/>
    <w:basedOn w:val="Normal"/>
    <w:rsid w:val="0021736D"/>
    <w:pPr>
      <w:spacing w:after="120"/>
      <w:ind w:left="283"/>
    </w:pPr>
  </w:style>
  <w:style w:type="paragraph" w:styleId="ListContinue2">
    <w:name w:val="List Continue 2"/>
    <w:basedOn w:val="Normal"/>
    <w:rsid w:val="0021736D"/>
    <w:pPr>
      <w:spacing w:after="120"/>
      <w:ind w:left="566"/>
    </w:pPr>
  </w:style>
  <w:style w:type="paragraph" w:styleId="ListContinue3">
    <w:name w:val="List Continue 3"/>
    <w:basedOn w:val="Normal"/>
    <w:rsid w:val="0021736D"/>
    <w:pPr>
      <w:spacing w:after="120"/>
      <w:ind w:left="849"/>
    </w:pPr>
  </w:style>
  <w:style w:type="paragraph" w:styleId="ListContinue4">
    <w:name w:val="List Continue 4"/>
    <w:basedOn w:val="Normal"/>
    <w:rsid w:val="0021736D"/>
    <w:pPr>
      <w:spacing w:after="120"/>
      <w:ind w:left="1132"/>
    </w:pPr>
  </w:style>
  <w:style w:type="paragraph" w:styleId="ListContinue5">
    <w:name w:val="List Continue 5"/>
    <w:basedOn w:val="Normal"/>
    <w:rsid w:val="0021736D"/>
    <w:pPr>
      <w:spacing w:after="120"/>
      <w:ind w:left="1415"/>
    </w:pPr>
  </w:style>
  <w:style w:type="paragraph" w:styleId="MessageHeader">
    <w:name w:val="Message Header"/>
    <w:basedOn w:val="Normal"/>
    <w:link w:val="MessageHeaderChar"/>
    <w:rsid w:val="002173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1736D"/>
    <w:rPr>
      <w:rFonts w:ascii="Arial" w:hAnsi="Arial" w:cs="Arial"/>
      <w:sz w:val="22"/>
      <w:shd w:val="pct20" w:color="auto" w:fill="auto"/>
    </w:rPr>
  </w:style>
  <w:style w:type="paragraph" w:styleId="Subtitle">
    <w:name w:val="Subtitle"/>
    <w:basedOn w:val="Normal"/>
    <w:link w:val="SubtitleChar"/>
    <w:qFormat/>
    <w:rsid w:val="0021736D"/>
    <w:pPr>
      <w:spacing w:after="60"/>
      <w:jc w:val="center"/>
      <w:outlineLvl w:val="1"/>
    </w:pPr>
    <w:rPr>
      <w:rFonts w:ascii="Arial" w:hAnsi="Arial" w:cs="Arial"/>
    </w:rPr>
  </w:style>
  <w:style w:type="character" w:customStyle="1" w:styleId="SubtitleChar">
    <w:name w:val="Subtitle Char"/>
    <w:basedOn w:val="DefaultParagraphFont"/>
    <w:link w:val="Subtitle"/>
    <w:rsid w:val="0021736D"/>
    <w:rPr>
      <w:rFonts w:ascii="Arial" w:hAnsi="Arial" w:cs="Arial"/>
      <w:sz w:val="22"/>
    </w:rPr>
  </w:style>
  <w:style w:type="paragraph" w:styleId="Salutation">
    <w:name w:val="Salutation"/>
    <w:basedOn w:val="Normal"/>
    <w:next w:val="Normal"/>
    <w:link w:val="SalutationChar"/>
    <w:rsid w:val="0021736D"/>
  </w:style>
  <w:style w:type="character" w:customStyle="1" w:styleId="SalutationChar">
    <w:name w:val="Salutation Char"/>
    <w:basedOn w:val="DefaultParagraphFont"/>
    <w:link w:val="Salutation"/>
    <w:rsid w:val="0021736D"/>
    <w:rPr>
      <w:sz w:val="22"/>
    </w:rPr>
  </w:style>
  <w:style w:type="paragraph" w:styleId="Date">
    <w:name w:val="Date"/>
    <w:basedOn w:val="Normal"/>
    <w:next w:val="Normal"/>
    <w:link w:val="DateChar"/>
    <w:rsid w:val="0021736D"/>
  </w:style>
  <w:style w:type="character" w:customStyle="1" w:styleId="DateChar">
    <w:name w:val="Date Char"/>
    <w:basedOn w:val="DefaultParagraphFont"/>
    <w:link w:val="Date"/>
    <w:rsid w:val="0021736D"/>
    <w:rPr>
      <w:sz w:val="22"/>
    </w:rPr>
  </w:style>
  <w:style w:type="paragraph" w:styleId="BodyTextFirstIndent">
    <w:name w:val="Body Text First Indent"/>
    <w:basedOn w:val="BodyText"/>
    <w:link w:val="BodyTextFirstIndentChar"/>
    <w:rsid w:val="0021736D"/>
    <w:pPr>
      <w:ind w:firstLine="210"/>
    </w:pPr>
  </w:style>
  <w:style w:type="character" w:customStyle="1" w:styleId="BodyTextFirstIndentChar">
    <w:name w:val="Body Text First Indent Char"/>
    <w:basedOn w:val="BodyTextChar"/>
    <w:link w:val="BodyTextFirstIndent"/>
    <w:rsid w:val="0021736D"/>
    <w:rPr>
      <w:sz w:val="22"/>
    </w:rPr>
  </w:style>
  <w:style w:type="paragraph" w:styleId="BodyTextFirstIndent2">
    <w:name w:val="Body Text First Indent 2"/>
    <w:basedOn w:val="BodyTextIndent"/>
    <w:link w:val="BodyTextFirstIndent2Char"/>
    <w:rsid w:val="0021736D"/>
    <w:pPr>
      <w:ind w:firstLine="210"/>
    </w:pPr>
  </w:style>
  <w:style w:type="character" w:customStyle="1" w:styleId="BodyTextFirstIndent2Char">
    <w:name w:val="Body Text First Indent 2 Char"/>
    <w:basedOn w:val="BodyTextIndentChar"/>
    <w:link w:val="BodyTextFirstIndent2"/>
    <w:rsid w:val="0021736D"/>
    <w:rPr>
      <w:sz w:val="22"/>
    </w:rPr>
  </w:style>
  <w:style w:type="paragraph" w:styleId="BodyText2">
    <w:name w:val="Body Text 2"/>
    <w:basedOn w:val="Normal"/>
    <w:link w:val="BodyText2Char"/>
    <w:rsid w:val="0021736D"/>
    <w:pPr>
      <w:spacing w:after="120" w:line="480" w:lineRule="auto"/>
    </w:pPr>
  </w:style>
  <w:style w:type="character" w:customStyle="1" w:styleId="BodyText2Char">
    <w:name w:val="Body Text 2 Char"/>
    <w:basedOn w:val="DefaultParagraphFont"/>
    <w:link w:val="BodyText2"/>
    <w:rsid w:val="0021736D"/>
    <w:rPr>
      <w:sz w:val="22"/>
    </w:rPr>
  </w:style>
  <w:style w:type="paragraph" w:styleId="BodyText3">
    <w:name w:val="Body Text 3"/>
    <w:basedOn w:val="Normal"/>
    <w:link w:val="BodyText3Char"/>
    <w:rsid w:val="0021736D"/>
    <w:pPr>
      <w:spacing w:after="120"/>
    </w:pPr>
    <w:rPr>
      <w:sz w:val="16"/>
      <w:szCs w:val="16"/>
    </w:rPr>
  </w:style>
  <w:style w:type="character" w:customStyle="1" w:styleId="BodyText3Char">
    <w:name w:val="Body Text 3 Char"/>
    <w:basedOn w:val="DefaultParagraphFont"/>
    <w:link w:val="BodyText3"/>
    <w:rsid w:val="0021736D"/>
    <w:rPr>
      <w:sz w:val="16"/>
      <w:szCs w:val="16"/>
    </w:rPr>
  </w:style>
  <w:style w:type="paragraph" w:styleId="BodyTextIndent2">
    <w:name w:val="Body Text Indent 2"/>
    <w:basedOn w:val="Normal"/>
    <w:link w:val="BodyTextIndent2Char"/>
    <w:rsid w:val="0021736D"/>
    <w:pPr>
      <w:spacing w:after="120" w:line="480" w:lineRule="auto"/>
      <w:ind w:left="283"/>
    </w:pPr>
  </w:style>
  <w:style w:type="character" w:customStyle="1" w:styleId="BodyTextIndent2Char">
    <w:name w:val="Body Text Indent 2 Char"/>
    <w:basedOn w:val="DefaultParagraphFont"/>
    <w:link w:val="BodyTextIndent2"/>
    <w:rsid w:val="0021736D"/>
    <w:rPr>
      <w:sz w:val="22"/>
    </w:rPr>
  </w:style>
  <w:style w:type="paragraph" w:styleId="BodyTextIndent3">
    <w:name w:val="Body Text Indent 3"/>
    <w:basedOn w:val="Normal"/>
    <w:link w:val="BodyTextIndent3Char"/>
    <w:rsid w:val="0021736D"/>
    <w:pPr>
      <w:spacing w:after="120"/>
      <w:ind w:left="283"/>
    </w:pPr>
    <w:rPr>
      <w:sz w:val="16"/>
      <w:szCs w:val="16"/>
    </w:rPr>
  </w:style>
  <w:style w:type="character" w:customStyle="1" w:styleId="BodyTextIndent3Char">
    <w:name w:val="Body Text Indent 3 Char"/>
    <w:basedOn w:val="DefaultParagraphFont"/>
    <w:link w:val="BodyTextIndent3"/>
    <w:rsid w:val="0021736D"/>
    <w:rPr>
      <w:sz w:val="16"/>
      <w:szCs w:val="16"/>
    </w:rPr>
  </w:style>
  <w:style w:type="paragraph" w:styleId="BlockText">
    <w:name w:val="Block Text"/>
    <w:basedOn w:val="Normal"/>
    <w:rsid w:val="0021736D"/>
    <w:pPr>
      <w:spacing w:after="120"/>
      <w:ind w:left="1440" w:right="1440"/>
    </w:pPr>
  </w:style>
  <w:style w:type="character" w:styleId="Hyperlink">
    <w:name w:val="Hyperlink"/>
    <w:basedOn w:val="DefaultParagraphFont"/>
    <w:rsid w:val="0021736D"/>
    <w:rPr>
      <w:color w:val="0000FF"/>
      <w:u w:val="single"/>
    </w:rPr>
  </w:style>
  <w:style w:type="character" w:styleId="FollowedHyperlink">
    <w:name w:val="FollowedHyperlink"/>
    <w:basedOn w:val="DefaultParagraphFont"/>
    <w:rsid w:val="0021736D"/>
    <w:rPr>
      <w:color w:val="800080"/>
      <w:u w:val="single"/>
    </w:rPr>
  </w:style>
  <w:style w:type="character" w:styleId="Strong">
    <w:name w:val="Strong"/>
    <w:basedOn w:val="DefaultParagraphFont"/>
    <w:qFormat/>
    <w:rsid w:val="0021736D"/>
    <w:rPr>
      <w:b/>
      <w:bCs/>
    </w:rPr>
  </w:style>
  <w:style w:type="character" w:styleId="Emphasis">
    <w:name w:val="Emphasis"/>
    <w:basedOn w:val="DefaultParagraphFont"/>
    <w:qFormat/>
    <w:rsid w:val="0021736D"/>
    <w:rPr>
      <w:i/>
      <w:iCs/>
    </w:rPr>
  </w:style>
  <w:style w:type="paragraph" w:styleId="DocumentMap">
    <w:name w:val="Document Map"/>
    <w:basedOn w:val="Normal"/>
    <w:link w:val="DocumentMapChar"/>
    <w:rsid w:val="0021736D"/>
    <w:pPr>
      <w:shd w:val="clear" w:color="auto" w:fill="000080"/>
    </w:pPr>
    <w:rPr>
      <w:rFonts w:ascii="Tahoma" w:hAnsi="Tahoma" w:cs="Tahoma"/>
    </w:rPr>
  </w:style>
  <w:style w:type="character" w:customStyle="1" w:styleId="DocumentMapChar">
    <w:name w:val="Document Map Char"/>
    <w:basedOn w:val="DefaultParagraphFont"/>
    <w:link w:val="DocumentMap"/>
    <w:rsid w:val="0021736D"/>
    <w:rPr>
      <w:rFonts w:ascii="Tahoma" w:hAnsi="Tahoma" w:cs="Tahoma"/>
      <w:sz w:val="22"/>
      <w:shd w:val="clear" w:color="auto" w:fill="000080"/>
    </w:rPr>
  </w:style>
  <w:style w:type="paragraph" w:styleId="PlainText">
    <w:name w:val="Plain Text"/>
    <w:basedOn w:val="Normal"/>
    <w:link w:val="PlainTextChar"/>
    <w:rsid w:val="0021736D"/>
    <w:rPr>
      <w:rFonts w:ascii="Courier New" w:hAnsi="Courier New" w:cs="Courier New"/>
      <w:sz w:val="20"/>
    </w:rPr>
  </w:style>
  <w:style w:type="character" w:customStyle="1" w:styleId="PlainTextChar">
    <w:name w:val="Plain Text Char"/>
    <w:basedOn w:val="DefaultParagraphFont"/>
    <w:link w:val="PlainText"/>
    <w:rsid w:val="0021736D"/>
    <w:rPr>
      <w:rFonts w:ascii="Courier New" w:hAnsi="Courier New" w:cs="Courier New"/>
    </w:rPr>
  </w:style>
  <w:style w:type="paragraph" w:styleId="E-mailSignature">
    <w:name w:val="E-mail Signature"/>
    <w:basedOn w:val="Normal"/>
    <w:link w:val="E-mailSignatureChar"/>
    <w:rsid w:val="0021736D"/>
  </w:style>
  <w:style w:type="character" w:customStyle="1" w:styleId="E-mailSignatureChar">
    <w:name w:val="E-mail Signature Char"/>
    <w:basedOn w:val="DefaultParagraphFont"/>
    <w:link w:val="E-mailSignature"/>
    <w:rsid w:val="0021736D"/>
    <w:rPr>
      <w:sz w:val="22"/>
    </w:rPr>
  </w:style>
  <w:style w:type="paragraph" w:styleId="NormalWeb">
    <w:name w:val="Normal (Web)"/>
    <w:basedOn w:val="Normal"/>
    <w:rsid w:val="0021736D"/>
  </w:style>
  <w:style w:type="character" w:styleId="HTMLAcronym">
    <w:name w:val="HTML Acronym"/>
    <w:basedOn w:val="DefaultParagraphFont"/>
    <w:rsid w:val="0021736D"/>
  </w:style>
  <w:style w:type="paragraph" w:styleId="HTMLAddress">
    <w:name w:val="HTML Address"/>
    <w:basedOn w:val="Normal"/>
    <w:link w:val="HTMLAddressChar"/>
    <w:rsid w:val="0021736D"/>
    <w:rPr>
      <w:i/>
      <w:iCs/>
    </w:rPr>
  </w:style>
  <w:style w:type="character" w:customStyle="1" w:styleId="HTMLAddressChar">
    <w:name w:val="HTML Address Char"/>
    <w:basedOn w:val="DefaultParagraphFont"/>
    <w:link w:val="HTMLAddress"/>
    <w:rsid w:val="0021736D"/>
    <w:rPr>
      <w:i/>
      <w:iCs/>
      <w:sz w:val="22"/>
    </w:rPr>
  </w:style>
  <w:style w:type="character" w:styleId="HTMLCite">
    <w:name w:val="HTML Cite"/>
    <w:basedOn w:val="DefaultParagraphFont"/>
    <w:rsid w:val="0021736D"/>
    <w:rPr>
      <w:i/>
      <w:iCs/>
    </w:rPr>
  </w:style>
  <w:style w:type="character" w:styleId="HTMLCode">
    <w:name w:val="HTML Code"/>
    <w:basedOn w:val="DefaultParagraphFont"/>
    <w:rsid w:val="0021736D"/>
    <w:rPr>
      <w:rFonts w:ascii="Courier New" w:hAnsi="Courier New" w:cs="Courier New"/>
      <w:sz w:val="20"/>
      <w:szCs w:val="20"/>
    </w:rPr>
  </w:style>
  <w:style w:type="character" w:styleId="HTMLDefinition">
    <w:name w:val="HTML Definition"/>
    <w:basedOn w:val="DefaultParagraphFont"/>
    <w:rsid w:val="0021736D"/>
    <w:rPr>
      <w:i/>
      <w:iCs/>
    </w:rPr>
  </w:style>
  <w:style w:type="character" w:styleId="HTMLKeyboard">
    <w:name w:val="HTML Keyboard"/>
    <w:basedOn w:val="DefaultParagraphFont"/>
    <w:rsid w:val="0021736D"/>
    <w:rPr>
      <w:rFonts w:ascii="Courier New" w:hAnsi="Courier New" w:cs="Courier New"/>
      <w:sz w:val="20"/>
      <w:szCs w:val="20"/>
    </w:rPr>
  </w:style>
  <w:style w:type="paragraph" w:styleId="HTMLPreformatted">
    <w:name w:val="HTML Preformatted"/>
    <w:basedOn w:val="Normal"/>
    <w:link w:val="HTMLPreformattedChar"/>
    <w:rsid w:val="0021736D"/>
    <w:rPr>
      <w:rFonts w:ascii="Courier New" w:hAnsi="Courier New" w:cs="Courier New"/>
      <w:sz w:val="20"/>
    </w:rPr>
  </w:style>
  <w:style w:type="character" w:customStyle="1" w:styleId="HTMLPreformattedChar">
    <w:name w:val="HTML Preformatted Char"/>
    <w:basedOn w:val="DefaultParagraphFont"/>
    <w:link w:val="HTMLPreformatted"/>
    <w:rsid w:val="0021736D"/>
    <w:rPr>
      <w:rFonts w:ascii="Courier New" w:hAnsi="Courier New" w:cs="Courier New"/>
    </w:rPr>
  </w:style>
  <w:style w:type="character" w:styleId="HTMLSample">
    <w:name w:val="HTML Sample"/>
    <w:basedOn w:val="DefaultParagraphFont"/>
    <w:rsid w:val="0021736D"/>
    <w:rPr>
      <w:rFonts w:ascii="Courier New" w:hAnsi="Courier New" w:cs="Courier New"/>
    </w:rPr>
  </w:style>
  <w:style w:type="character" w:styleId="HTMLTypewriter">
    <w:name w:val="HTML Typewriter"/>
    <w:basedOn w:val="DefaultParagraphFont"/>
    <w:rsid w:val="0021736D"/>
    <w:rPr>
      <w:rFonts w:ascii="Courier New" w:hAnsi="Courier New" w:cs="Courier New"/>
      <w:sz w:val="20"/>
      <w:szCs w:val="20"/>
    </w:rPr>
  </w:style>
  <w:style w:type="character" w:styleId="HTMLVariable">
    <w:name w:val="HTML Variable"/>
    <w:basedOn w:val="DefaultParagraphFont"/>
    <w:rsid w:val="0021736D"/>
    <w:rPr>
      <w:i/>
      <w:iCs/>
    </w:rPr>
  </w:style>
  <w:style w:type="paragraph" w:styleId="CommentSubject">
    <w:name w:val="annotation subject"/>
    <w:basedOn w:val="CommentText"/>
    <w:next w:val="CommentText"/>
    <w:link w:val="CommentSubjectChar"/>
    <w:rsid w:val="0021736D"/>
    <w:rPr>
      <w:b/>
      <w:bCs/>
    </w:rPr>
  </w:style>
  <w:style w:type="character" w:customStyle="1" w:styleId="CommentSubjectChar">
    <w:name w:val="Comment Subject Char"/>
    <w:basedOn w:val="CommentTextChar"/>
    <w:link w:val="CommentSubject"/>
    <w:rsid w:val="0021736D"/>
    <w:rPr>
      <w:b/>
      <w:bCs/>
    </w:rPr>
  </w:style>
  <w:style w:type="numbering" w:styleId="1ai">
    <w:name w:val="Outline List 1"/>
    <w:basedOn w:val="NoList"/>
    <w:rsid w:val="0021736D"/>
    <w:pPr>
      <w:numPr>
        <w:numId w:val="14"/>
      </w:numPr>
    </w:pPr>
  </w:style>
  <w:style w:type="numbering" w:styleId="111111">
    <w:name w:val="Outline List 2"/>
    <w:basedOn w:val="NoList"/>
    <w:rsid w:val="0021736D"/>
    <w:pPr>
      <w:numPr>
        <w:numId w:val="15"/>
      </w:numPr>
    </w:pPr>
  </w:style>
  <w:style w:type="numbering" w:styleId="ArticleSection">
    <w:name w:val="Outline List 3"/>
    <w:basedOn w:val="NoList"/>
    <w:rsid w:val="0021736D"/>
    <w:pPr>
      <w:numPr>
        <w:numId w:val="17"/>
      </w:numPr>
    </w:pPr>
  </w:style>
  <w:style w:type="table" w:styleId="TableSimple1">
    <w:name w:val="Table Simple 1"/>
    <w:basedOn w:val="TableNormal"/>
    <w:rsid w:val="0021736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1736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1736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1736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1736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1736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1736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1736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1736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1736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1736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1736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1736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1736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1736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1736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1736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1736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1736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1736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1736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1736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1736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1736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1736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1736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1736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1736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1736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1736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1736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1736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1736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1736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1736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1736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1736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1736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1736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1736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1736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1736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1736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1736D"/>
    <w:rPr>
      <w:rFonts w:eastAsia="Times New Roman" w:cs="Times New Roman"/>
      <w:b/>
      <w:kern w:val="28"/>
      <w:sz w:val="24"/>
      <w:lang w:eastAsia="en-AU"/>
    </w:rPr>
  </w:style>
  <w:style w:type="paragraph" w:customStyle="1" w:styleId="ETAsubitem">
    <w:name w:val="ETA(subitem)"/>
    <w:basedOn w:val="OPCParaBase"/>
    <w:rsid w:val="0021736D"/>
    <w:pPr>
      <w:tabs>
        <w:tab w:val="right" w:pos="340"/>
      </w:tabs>
      <w:spacing w:before="60" w:line="240" w:lineRule="auto"/>
      <w:ind w:left="454" w:hanging="454"/>
    </w:pPr>
    <w:rPr>
      <w:sz w:val="20"/>
    </w:rPr>
  </w:style>
  <w:style w:type="paragraph" w:customStyle="1" w:styleId="ETApara">
    <w:name w:val="ETA(para)"/>
    <w:basedOn w:val="OPCParaBase"/>
    <w:rsid w:val="0021736D"/>
    <w:pPr>
      <w:tabs>
        <w:tab w:val="right" w:pos="754"/>
      </w:tabs>
      <w:spacing w:before="60" w:line="240" w:lineRule="auto"/>
      <w:ind w:left="828" w:hanging="828"/>
    </w:pPr>
    <w:rPr>
      <w:sz w:val="20"/>
    </w:rPr>
  </w:style>
  <w:style w:type="paragraph" w:customStyle="1" w:styleId="ETAsubpara">
    <w:name w:val="ETA(subpara)"/>
    <w:basedOn w:val="OPCParaBase"/>
    <w:rsid w:val="0021736D"/>
    <w:pPr>
      <w:tabs>
        <w:tab w:val="right" w:pos="1083"/>
      </w:tabs>
      <w:spacing w:before="60" w:line="240" w:lineRule="auto"/>
      <w:ind w:left="1191" w:hanging="1191"/>
    </w:pPr>
    <w:rPr>
      <w:sz w:val="20"/>
    </w:rPr>
  </w:style>
  <w:style w:type="paragraph" w:customStyle="1" w:styleId="ETAsub-subpara">
    <w:name w:val="ETA(sub-subpara)"/>
    <w:basedOn w:val="OPCParaBase"/>
    <w:rsid w:val="0021736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2173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736D"/>
    <w:pPr>
      <w:spacing w:line="260" w:lineRule="atLeast"/>
    </w:pPr>
    <w:rPr>
      <w:sz w:val="22"/>
    </w:rPr>
  </w:style>
  <w:style w:type="paragraph" w:styleId="Heading1">
    <w:name w:val="heading 1"/>
    <w:basedOn w:val="Normal"/>
    <w:next w:val="Normal"/>
    <w:link w:val="Heading1Char"/>
    <w:uiPriority w:val="9"/>
    <w:qFormat/>
    <w:rsid w:val="0021736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736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736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1736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1736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1736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1736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1736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1736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1736D"/>
  </w:style>
  <w:style w:type="paragraph" w:customStyle="1" w:styleId="OPCParaBase">
    <w:name w:val="OPCParaBase"/>
    <w:qFormat/>
    <w:rsid w:val="0021736D"/>
    <w:pPr>
      <w:spacing w:line="260" w:lineRule="atLeast"/>
    </w:pPr>
    <w:rPr>
      <w:rFonts w:eastAsia="Times New Roman" w:cs="Times New Roman"/>
      <w:sz w:val="22"/>
      <w:lang w:eastAsia="en-AU"/>
    </w:rPr>
  </w:style>
  <w:style w:type="paragraph" w:customStyle="1" w:styleId="ShortT">
    <w:name w:val="ShortT"/>
    <w:basedOn w:val="OPCParaBase"/>
    <w:next w:val="Normal"/>
    <w:qFormat/>
    <w:rsid w:val="0021736D"/>
    <w:pPr>
      <w:spacing w:line="240" w:lineRule="auto"/>
    </w:pPr>
    <w:rPr>
      <w:b/>
      <w:sz w:val="40"/>
    </w:rPr>
  </w:style>
  <w:style w:type="paragraph" w:customStyle="1" w:styleId="ActHead1">
    <w:name w:val="ActHead 1"/>
    <w:aliases w:val="c"/>
    <w:basedOn w:val="OPCParaBase"/>
    <w:next w:val="Normal"/>
    <w:qFormat/>
    <w:rsid w:val="0021736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1736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1736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1736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1736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1736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1736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1736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1736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1736D"/>
  </w:style>
  <w:style w:type="paragraph" w:customStyle="1" w:styleId="Blocks">
    <w:name w:val="Blocks"/>
    <w:aliases w:val="bb"/>
    <w:basedOn w:val="OPCParaBase"/>
    <w:qFormat/>
    <w:rsid w:val="0021736D"/>
    <w:pPr>
      <w:spacing w:line="240" w:lineRule="auto"/>
    </w:pPr>
    <w:rPr>
      <w:sz w:val="24"/>
    </w:rPr>
  </w:style>
  <w:style w:type="paragraph" w:customStyle="1" w:styleId="BoxText">
    <w:name w:val="BoxText"/>
    <w:aliases w:val="bt"/>
    <w:basedOn w:val="OPCParaBase"/>
    <w:qFormat/>
    <w:rsid w:val="0021736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1736D"/>
    <w:rPr>
      <w:b/>
    </w:rPr>
  </w:style>
  <w:style w:type="paragraph" w:customStyle="1" w:styleId="BoxHeadItalic">
    <w:name w:val="BoxHeadItalic"/>
    <w:aliases w:val="bhi"/>
    <w:basedOn w:val="BoxText"/>
    <w:next w:val="BoxStep"/>
    <w:qFormat/>
    <w:rsid w:val="0021736D"/>
    <w:rPr>
      <w:i/>
    </w:rPr>
  </w:style>
  <w:style w:type="paragraph" w:customStyle="1" w:styleId="BoxList">
    <w:name w:val="BoxList"/>
    <w:aliases w:val="bl"/>
    <w:basedOn w:val="BoxText"/>
    <w:qFormat/>
    <w:rsid w:val="0021736D"/>
    <w:pPr>
      <w:ind w:left="1559" w:hanging="425"/>
    </w:pPr>
  </w:style>
  <w:style w:type="paragraph" w:customStyle="1" w:styleId="BoxNote">
    <w:name w:val="BoxNote"/>
    <w:aliases w:val="bn"/>
    <w:basedOn w:val="BoxText"/>
    <w:qFormat/>
    <w:rsid w:val="0021736D"/>
    <w:pPr>
      <w:tabs>
        <w:tab w:val="left" w:pos="1985"/>
      </w:tabs>
      <w:spacing w:before="122" w:line="198" w:lineRule="exact"/>
      <w:ind w:left="2948" w:hanging="1814"/>
    </w:pPr>
    <w:rPr>
      <w:sz w:val="18"/>
    </w:rPr>
  </w:style>
  <w:style w:type="paragraph" w:customStyle="1" w:styleId="BoxPara">
    <w:name w:val="BoxPara"/>
    <w:aliases w:val="bp"/>
    <w:basedOn w:val="BoxText"/>
    <w:qFormat/>
    <w:rsid w:val="0021736D"/>
    <w:pPr>
      <w:tabs>
        <w:tab w:val="right" w:pos="2268"/>
      </w:tabs>
      <w:ind w:left="2552" w:hanging="1418"/>
    </w:pPr>
  </w:style>
  <w:style w:type="paragraph" w:customStyle="1" w:styleId="BoxStep">
    <w:name w:val="BoxStep"/>
    <w:aliases w:val="bs"/>
    <w:basedOn w:val="BoxText"/>
    <w:qFormat/>
    <w:rsid w:val="0021736D"/>
    <w:pPr>
      <w:ind w:left="1985" w:hanging="851"/>
    </w:pPr>
  </w:style>
  <w:style w:type="character" w:customStyle="1" w:styleId="CharAmPartNo">
    <w:name w:val="CharAmPartNo"/>
    <w:basedOn w:val="OPCCharBase"/>
    <w:qFormat/>
    <w:rsid w:val="0021736D"/>
  </w:style>
  <w:style w:type="character" w:customStyle="1" w:styleId="CharAmPartText">
    <w:name w:val="CharAmPartText"/>
    <w:basedOn w:val="OPCCharBase"/>
    <w:qFormat/>
    <w:rsid w:val="0021736D"/>
  </w:style>
  <w:style w:type="character" w:customStyle="1" w:styleId="CharAmSchNo">
    <w:name w:val="CharAmSchNo"/>
    <w:basedOn w:val="OPCCharBase"/>
    <w:qFormat/>
    <w:rsid w:val="0021736D"/>
  </w:style>
  <w:style w:type="character" w:customStyle="1" w:styleId="CharAmSchText">
    <w:name w:val="CharAmSchText"/>
    <w:basedOn w:val="OPCCharBase"/>
    <w:qFormat/>
    <w:rsid w:val="0021736D"/>
  </w:style>
  <w:style w:type="character" w:customStyle="1" w:styleId="CharBoldItalic">
    <w:name w:val="CharBoldItalic"/>
    <w:basedOn w:val="OPCCharBase"/>
    <w:uiPriority w:val="1"/>
    <w:qFormat/>
    <w:rsid w:val="0021736D"/>
    <w:rPr>
      <w:b/>
      <w:i/>
    </w:rPr>
  </w:style>
  <w:style w:type="character" w:customStyle="1" w:styleId="CharChapNo">
    <w:name w:val="CharChapNo"/>
    <w:basedOn w:val="OPCCharBase"/>
    <w:uiPriority w:val="1"/>
    <w:qFormat/>
    <w:rsid w:val="0021736D"/>
  </w:style>
  <w:style w:type="character" w:customStyle="1" w:styleId="CharChapText">
    <w:name w:val="CharChapText"/>
    <w:basedOn w:val="OPCCharBase"/>
    <w:uiPriority w:val="1"/>
    <w:qFormat/>
    <w:rsid w:val="0021736D"/>
  </w:style>
  <w:style w:type="character" w:customStyle="1" w:styleId="CharDivNo">
    <w:name w:val="CharDivNo"/>
    <w:basedOn w:val="OPCCharBase"/>
    <w:uiPriority w:val="1"/>
    <w:qFormat/>
    <w:rsid w:val="0021736D"/>
  </w:style>
  <w:style w:type="character" w:customStyle="1" w:styleId="CharDivText">
    <w:name w:val="CharDivText"/>
    <w:basedOn w:val="OPCCharBase"/>
    <w:uiPriority w:val="1"/>
    <w:qFormat/>
    <w:rsid w:val="0021736D"/>
  </w:style>
  <w:style w:type="character" w:customStyle="1" w:styleId="CharItalic">
    <w:name w:val="CharItalic"/>
    <w:basedOn w:val="OPCCharBase"/>
    <w:uiPriority w:val="1"/>
    <w:qFormat/>
    <w:rsid w:val="0021736D"/>
    <w:rPr>
      <w:i/>
    </w:rPr>
  </w:style>
  <w:style w:type="character" w:customStyle="1" w:styleId="CharPartNo">
    <w:name w:val="CharPartNo"/>
    <w:basedOn w:val="OPCCharBase"/>
    <w:uiPriority w:val="1"/>
    <w:qFormat/>
    <w:rsid w:val="0021736D"/>
  </w:style>
  <w:style w:type="character" w:customStyle="1" w:styleId="CharPartText">
    <w:name w:val="CharPartText"/>
    <w:basedOn w:val="OPCCharBase"/>
    <w:uiPriority w:val="1"/>
    <w:qFormat/>
    <w:rsid w:val="0021736D"/>
  </w:style>
  <w:style w:type="character" w:customStyle="1" w:styleId="CharSectno">
    <w:name w:val="CharSectno"/>
    <w:basedOn w:val="OPCCharBase"/>
    <w:qFormat/>
    <w:rsid w:val="0021736D"/>
  </w:style>
  <w:style w:type="character" w:customStyle="1" w:styleId="CharSubdNo">
    <w:name w:val="CharSubdNo"/>
    <w:basedOn w:val="OPCCharBase"/>
    <w:uiPriority w:val="1"/>
    <w:qFormat/>
    <w:rsid w:val="0021736D"/>
  </w:style>
  <w:style w:type="character" w:customStyle="1" w:styleId="CharSubdText">
    <w:name w:val="CharSubdText"/>
    <w:basedOn w:val="OPCCharBase"/>
    <w:uiPriority w:val="1"/>
    <w:qFormat/>
    <w:rsid w:val="0021736D"/>
  </w:style>
  <w:style w:type="paragraph" w:customStyle="1" w:styleId="CTA--">
    <w:name w:val="CTA --"/>
    <w:basedOn w:val="OPCParaBase"/>
    <w:next w:val="Normal"/>
    <w:rsid w:val="0021736D"/>
    <w:pPr>
      <w:spacing w:before="60" w:line="240" w:lineRule="atLeast"/>
      <w:ind w:left="142" w:hanging="142"/>
    </w:pPr>
    <w:rPr>
      <w:sz w:val="20"/>
    </w:rPr>
  </w:style>
  <w:style w:type="paragraph" w:customStyle="1" w:styleId="CTA-">
    <w:name w:val="CTA -"/>
    <w:basedOn w:val="OPCParaBase"/>
    <w:rsid w:val="0021736D"/>
    <w:pPr>
      <w:spacing w:before="60" w:line="240" w:lineRule="atLeast"/>
      <w:ind w:left="85" w:hanging="85"/>
    </w:pPr>
    <w:rPr>
      <w:sz w:val="20"/>
    </w:rPr>
  </w:style>
  <w:style w:type="paragraph" w:customStyle="1" w:styleId="CTA---">
    <w:name w:val="CTA ---"/>
    <w:basedOn w:val="OPCParaBase"/>
    <w:next w:val="Normal"/>
    <w:rsid w:val="0021736D"/>
    <w:pPr>
      <w:spacing w:before="60" w:line="240" w:lineRule="atLeast"/>
      <w:ind w:left="198" w:hanging="198"/>
    </w:pPr>
    <w:rPr>
      <w:sz w:val="20"/>
    </w:rPr>
  </w:style>
  <w:style w:type="paragraph" w:customStyle="1" w:styleId="CTA----">
    <w:name w:val="CTA ----"/>
    <w:basedOn w:val="OPCParaBase"/>
    <w:next w:val="Normal"/>
    <w:rsid w:val="0021736D"/>
    <w:pPr>
      <w:spacing w:before="60" w:line="240" w:lineRule="atLeast"/>
      <w:ind w:left="255" w:hanging="255"/>
    </w:pPr>
    <w:rPr>
      <w:sz w:val="20"/>
    </w:rPr>
  </w:style>
  <w:style w:type="paragraph" w:customStyle="1" w:styleId="CTA1a">
    <w:name w:val="CTA 1(a)"/>
    <w:basedOn w:val="OPCParaBase"/>
    <w:rsid w:val="0021736D"/>
    <w:pPr>
      <w:tabs>
        <w:tab w:val="right" w:pos="414"/>
      </w:tabs>
      <w:spacing w:before="40" w:line="240" w:lineRule="atLeast"/>
      <w:ind w:left="675" w:hanging="675"/>
    </w:pPr>
    <w:rPr>
      <w:sz w:val="20"/>
    </w:rPr>
  </w:style>
  <w:style w:type="paragraph" w:customStyle="1" w:styleId="CTA1ai">
    <w:name w:val="CTA 1(a)(i)"/>
    <w:basedOn w:val="OPCParaBase"/>
    <w:rsid w:val="0021736D"/>
    <w:pPr>
      <w:tabs>
        <w:tab w:val="right" w:pos="1004"/>
      </w:tabs>
      <w:spacing w:before="40" w:line="240" w:lineRule="atLeast"/>
      <w:ind w:left="1253" w:hanging="1253"/>
    </w:pPr>
    <w:rPr>
      <w:sz w:val="20"/>
    </w:rPr>
  </w:style>
  <w:style w:type="paragraph" w:customStyle="1" w:styleId="CTA2a">
    <w:name w:val="CTA 2(a)"/>
    <w:basedOn w:val="OPCParaBase"/>
    <w:rsid w:val="0021736D"/>
    <w:pPr>
      <w:tabs>
        <w:tab w:val="right" w:pos="482"/>
      </w:tabs>
      <w:spacing w:before="40" w:line="240" w:lineRule="atLeast"/>
      <w:ind w:left="748" w:hanging="748"/>
    </w:pPr>
    <w:rPr>
      <w:sz w:val="20"/>
    </w:rPr>
  </w:style>
  <w:style w:type="paragraph" w:customStyle="1" w:styleId="CTA2ai">
    <w:name w:val="CTA 2(a)(i)"/>
    <w:basedOn w:val="OPCParaBase"/>
    <w:rsid w:val="0021736D"/>
    <w:pPr>
      <w:tabs>
        <w:tab w:val="right" w:pos="1089"/>
      </w:tabs>
      <w:spacing w:before="40" w:line="240" w:lineRule="atLeast"/>
      <w:ind w:left="1327" w:hanging="1327"/>
    </w:pPr>
    <w:rPr>
      <w:sz w:val="20"/>
    </w:rPr>
  </w:style>
  <w:style w:type="paragraph" w:customStyle="1" w:styleId="CTA3a">
    <w:name w:val="CTA 3(a)"/>
    <w:basedOn w:val="OPCParaBase"/>
    <w:rsid w:val="0021736D"/>
    <w:pPr>
      <w:tabs>
        <w:tab w:val="right" w:pos="556"/>
      </w:tabs>
      <w:spacing w:before="40" w:line="240" w:lineRule="atLeast"/>
      <w:ind w:left="805" w:hanging="805"/>
    </w:pPr>
    <w:rPr>
      <w:sz w:val="20"/>
    </w:rPr>
  </w:style>
  <w:style w:type="paragraph" w:customStyle="1" w:styleId="CTA3ai">
    <w:name w:val="CTA 3(a)(i)"/>
    <w:basedOn w:val="OPCParaBase"/>
    <w:rsid w:val="0021736D"/>
    <w:pPr>
      <w:tabs>
        <w:tab w:val="right" w:pos="1140"/>
      </w:tabs>
      <w:spacing w:before="40" w:line="240" w:lineRule="atLeast"/>
      <w:ind w:left="1361" w:hanging="1361"/>
    </w:pPr>
    <w:rPr>
      <w:sz w:val="20"/>
    </w:rPr>
  </w:style>
  <w:style w:type="paragraph" w:customStyle="1" w:styleId="CTA4a">
    <w:name w:val="CTA 4(a)"/>
    <w:basedOn w:val="OPCParaBase"/>
    <w:rsid w:val="0021736D"/>
    <w:pPr>
      <w:tabs>
        <w:tab w:val="right" w:pos="624"/>
      </w:tabs>
      <w:spacing w:before="40" w:line="240" w:lineRule="atLeast"/>
      <w:ind w:left="873" w:hanging="873"/>
    </w:pPr>
    <w:rPr>
      <w:sz w:val="20"/>
    </w:rPr>
  </w:style>
  <w:style w:type="paragraph" w:customStyle="1" w:styleId="CTA4ai">
    <w:name w:val="CTA 4(a)(i)"/>
    <w:basedOn w:val="OPCParaBase"/>
    <w:rsid w:val="0021736D"/>
    <w:pPr>
      <w:tabs>
        <w:tab w:val="right" w:pos="1213"/>
      </w:tabs>
      <w:spacing w:before="40" w:line="240" w:lineRule="atLeast"/>
      <w:ind w:left="1452" w:hanging="1452"/>
    </w:pPr>
    <w:rPr>
      <w:sz w:val="20"/>
    </w:rPr>
  </w:style>
  <w:style w:type="paragraph" w:customStyle="1" w:styleId="CTACAPS">
    <w:name w:val="CTA CAPS"/>
    <w:basedOn w:val="OPCParaBase"/>
    <w:rsid w:val="0021736D"/>
    <w:pPr>
      <w:spacing w:before="60" w:line="240" w:lineRule="atLeast"/>
    </w:pPr>
    <w:rPr>
      <w:sz w:val="20"/>
    </w:rPr>
  </w:style>
  <w:style w:type="paragraph" w:customStyle="1" w:styleId="CTAright">
    <w:name w:val="CTA right"/>
    <w:basedOn w:val="OPCParaBase"/>
    <w:rsid w:val="0021736D"/>
    <w:pPr>
      <w:spacing w:before="60" w:line="240" w:lineRule="auto"/>
      <w:jc w:val="right"/>
    </w:pPr>
    <w:rPr>
      <w:sz w:val="20"/>
    </w:rPr>
  </w:style>
  <w:style w:type="paragraph" w:customStyle="1" w:styleId="subsection">
    <w:name w:val="subsection"/>
    <w:aliases w:val="ss,Subsection"/>
    <w:basedOn w:val="OPCParaBase"/>
    <w:link w:val="subsectionChar"/>
    <w:rsid w:val="0021736D"/>
    <w:pPr>
      <w:tabs>
        <w:tab w:val="right" w:pos="1021"/>
      </w:tabs>
      <w:spacing w:before="180" w:line="240" w:lineRule="auto"/>
      <w:ind w:left="1134" w:hanging="1134"/>
    </w:pPr>
  </w:style>
  <w:style w:type="paragraph" w:customStyle="1" w:styleId="Definition">
    <w:name w:val="Definition"/>
    <w:aliases w:val="dd"/>
    <w:basedOn w:val="OPCParaBase"/>
    <w:rsid w:val="0021736D"/>
    <w:pPr>
      <w:spacing w:before="180" w:line="240" w:lineRule="auto"/>
      <w:ind w:left="1134"/>
    </w:pPr>
  </w:style>
  <w:style w:type="paragraph" w:customStyle="1" w:styleId="EndNotespara">
    <w:name w:val="EndNotes(para)"/>
    <w:aliases w:val="eta"/>
    <w:basedOn w:val="OPCParaBase"/>
    <w:next w:val="EndNotessubpara"/>
    <w:rsid w:val="0021736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1736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1736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1736D"/>
    <w:pPr>
      <w:tabs>
        <w:tab w:val="right" w:pos="1412"/>
      </w:tabs>
      <w:spacing w:before="60" w:line="240" w:lineRule="auto"/>
      <w:ind w:left="1525" w:hanging="1525"/>
    </w:pPr>
    <w:rPr>
      <w:sz w:val="20"/>
    </w:rPr>
  </w:style>
  <w:style w:type="paragraph" w:customStyle="1" w:styleId="Formula">
    <w:name w:val="Formula"/>
    <w:basedOn w:val="OPCParaBase"/>
    <w:rsid w:val="0021736D"/>
    <w:pPr>
      <w:spacing w:line="240" w:lineRule="auto"/>
      <w:ind w:left="1134"/>
    </w:pPr>
    <w:rPr>
      <w:sz w:val="20"/>
    </w:rPr>
  </w:style>
  <w:style w:type="paragraph" w:styleId="Header">
    <w:name w:val="header"/>
    <w:basedOn w:val="OPCParaBase"/>
    <w:link w:val="HeaderChar"/>
    <w:unhideWhenUsed/>
    <w:rsid w:val="0021736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1736D"/>
    <w:rPr>
      <w:rFonts w:eastAsia="Times New Roman" w:cs="Times New Roman"/>
      <w:sz w:val="16"/>
      <w:lang w:eastAsia="en-AU"/>
    </w:rPr>
  </w:style>
  <w:style w:type="paragraph" w:customStyle="1" w:styleId="House">
    <w:name w:val="House"/>
    <w:basedOn w:val="OPCParaBase"/>
    <w:rsid w:val="0021736D"/>
    <w:pPr>
      <w:spacing w:line="240" w:lineRule="auto"/>
    </w:pPr>
    <w:rPr>
      <w:sz w:val="28"/>
    </w:rPr>
  </w:style>
  <w:style w:type="paragraph" w:customStyle="1" w:styleId="Item">
    <w:name w:val="Item"/>
    <w:aliases w:val="i"/>
    <w:basedOn w:val="OPCParaBase"/>
    <w:next w:val="ItemHead"/>
    <w:rsid w:val="0021736D"/>
    <w:pPr>
      <w:keepLines/>
      <w:spacing w:before="80" w:line="240" w:lineRule="auto"/>
      <w:ind w:left="709"/>
    </w:pPr>
  </w:style>
  <w:style w:type="paragraph" w:customStyle="1" w:styleId="ItemHead">
    <w:name w:val="ItemHead"/>
    <w:aliases w:val="ih"/>
    <w:basedOn w:val="OPCParaBase"/>
    <w:next w:val="Item"/>
    <w:rsid w:val="0021736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1736D"/>
    <w:pPr>
      <w:spacing w:line="240" w:lineRule="auto"/>
    </w:pPr>
    <w:rPr>
      <w:b/>
      <w:sz w:val="32"/>
    </w:rPr>
  </w:style>
  <w:style w:type="paragraph" w:customStyle="1" w:styleId="notedraft">
    <w:name w:val="note(draft)"/>
    <w:aliases w:val="nd"/>
    <w:basedOn w:val="OPCParaBase"/>
    <w:rsid w:val="0021736D"/>
    <w:pPr>
      <w:spacing w:before="240" w:line="240" w:lineRule="auto"/>
      <w:ind w:left="284" w:hanging="284"/>
    </w:pPr>
    <w:rPr>
      <w:i/>
      <w:sz w:val="24"/>
    </w:rPr>
  </w:style>
  <w:style w:type="paragraph" w:customStyle="1" w:styleId="notemargin">
    <w:name w:val="note(margin)"/>
    <w:aliases w:val="nm"/>
    <w:basedOn w:val="OPCParaBase"/>
    <w:rsid w:val="0021736D"/>
    <w:pPr>
      <w:tabs>
        <w:tab w:val="left" w:pos="709"/>
      </w:tabs>
      <w:spacing w:before="122" w:line="198" w:lineRule="exact"/>
      <w:ind w:left="709" w:hanging="709"/>
    </w:pPr>
    <w:rPr>
      <w:sz w:val="18"/>
    </w:rPr>
  </w:style>
  <w:style w:type="paragraph" w:customStyle="1" w:styleId="noteToPara">
    <w:name w:val="noteToPara"/>
    <w:aliases w:val="ntp"/>
    <w:basedOn w:val="OPCParaBase"/>
    <w:rsid w:val="0021736D"/>
    <w:pPr>
      <w:spacing w:before="122" w:line="198" w:lineRule="exact"/>
      <w:ind w:left="2353" w:hanging="709"/>
    </w:pPr>
    <w:rPr>
      <w:sz w:val="18"/>
    </w:rPr>
  </w:style>
  <w:style w:type="paragraph" w:customStyle="1" w:styleId="noteParlAmend">
    <w:name w:val="note(ParlAmend)"/>
    <w:aliases w:val="npp"/>
    <w:basedOn w:val="OPCParaBase"/>
    <w:next w:val="ParlAmend"/>
    <w:rsid w:val="0021736D"/>
    <w:pPr>
      <w:spacing w:line="240" w:lineRule="auto"/>
      <w:jc w:val="right"/>
    </w:pPr>
    <w:rPr>
      <w:rFonts w:ascii="Arial" w:hAnsi="Arial"/>
      <w:b/>
      <w:i/>
    </w:rPr>
  </w:style>
  <w:style w:type="paragraph" w:customStyle="1" w:styleId="Page1">
    <w:name w:val="Page1"/>
    <w:basedOn w:val="OPCParaBase"/>
    <w:rsid w:val="0021736D"/>
    <w:pPr>
      <w:spacing w:before="5600" w:line="240" w:lineRule="auto"/>
    </w:pPr>
    <w:rPr>
      <w:b/>
      <w:sz w:val="32"/>
    </w:rPr>
  </w:style>
  <w:style w:type="paragraph" w:customStyle="1" w:styleId="PageBreak">
    <w:name w:val="PageBreak"/>
    <w:aliases w:val="pb"/>
    <w:basedOn w:val="OPCParaBase"/>
    <w:rsid w:val="0021736D"/>
    <w:pPr>
      <w:spacing w:line="240" w:lineRule="auto"/>
    </w:pPr>
    <w:rPr>
      <w:sz w:val="20"/>
    </w:rPr>
  </w:style>
  <w:style w:type="paragraph" w:customStyle="1" w:styleId="paragraphsub">
    <w:name w:val="paragraph(sub)"/>
    <w:aliases w:val="aa"/>
    <w:basedOn w:val="OPCParaBase"/>
    <w:rsid w:val="0021736D"/>
    <w:pPr>
      <w:tabs>
        <w:tab w:val="right" w:pos="1985"/>
      </w:tabs>
      <w:spacing w:before="40" w:line="240" w:lineRule="auto"/>
      <w:ind w:left="2098" w:hanging="2098"/>
    </w:pPr>
  </w:style>
  <w:style w:type="paragraph" w:customStyle="1" w:styleId="paragraphsub-sub">
    <w:name w:val="paragraph(sub-sub)"/>
    <w:aliases w:val="aaa"/>
    <w:basedOn w:val="OPCParaBase"/>
    <w:rsid w:val="0021736D"/>
    <w:pPr>
      <w:tabs>
        <w:tab w:val="right" w:pos="2722"/>
      </w:tabs>
      <w:spacing w:before="40" w:line="240" w:lineRule="auto"/>
      <w:ind w:left="2835" w:hanging="2835"/>
    </w:pPr>
  </w:style>
  <w:style w:type="paragraph" w:customStyle="1" w:styleId="paragraph">
    <w:name w:val="paragraph"/>
    <w:aliases w:val="a"/>
    <w:basedOn w:val="OPCParaBase"/>
    <w:rsid w:val="0021736D"/>
    <w:pPr>
      <w:tabs>
        <w:tab w:val="right" w:pos="1531"/>
      </w:tabs>
      <w:spacing w:before="40" w:line="240" w:lineRule="auto"/>
      <w:ind w:left="1644" w:hanging="1644"/>
    </w:pPr>
  </w:style>
  <w:style w:type="paragraph" w:customStyle="1" w:styleId="ParlAmend">
    <w:name w:val="ParlAmend"/>
    <w:aliases w:val="pp"/>
    <w:basedOn w:val="OPCParaBase"/>
    <w:rsid w:val="0021736D"/>
    <w:pPr>
      <w:spacing w:before="240" w:line="240" w:lineRule="atLeast"/>
      <w:ind w:hanging="567"/>
    </w:pPr>
    <w:rPr>
      <w:sz w:val="24"/>
    </w:rPr>
  </w:style>
  <w:style w:type="paragraph" w:customStyle="1" w:styleId="Penalty">
    <w:name w:val="Penalty"/>
    <w:basedOn w:val="OPCParaBase"/>
    <w:rsid w:val="0021736D"/>
    <w:pPr>
      <w:tabs>
        <w:tab w:val="left" w:pos="2977"/>
      </w:tabs>
      <w:spacing w:before="180" w:line="240" w:lineRule="auto"/>
      <w:ind w:left="1985" w:hanging="851"/>
    </w:pPr>
  </w:style>
  <w:style w:type="paragraph" w:customStyle="1" w:styleId="Portfolio">
    <w:name w:val="Portfolio"/>
    <w:basedOn w:val="OPCParaBase"/>
    <w:rsid w:val="0021736D"/>
    <w:pPr>
      <w:spacing w:line="240" w:lineRule="auto"/>
    </w:pPr>
    <w:rPr>
      <w:i/>
      <w:sz w:val="20"/>
    </w:rPr>
  </w:style>
  <w:style w:type="paragraph" w:customStyle="1" w:styleId="Preamble">
    <w:name w:val="Preamble"/>
    <w:basedOn w:val="OPCParaBase"/>
    <w:next w:val="Normal"/>
    <w:rsid w:val="0021736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1736D"/>
    <w:pPr>
      <w:spacing w:line="240" w:lineRule="auto"/>
    </w:pPr>
    <w:rPr>
      <w:i/>
      <w:sz w:val="20"/>
    </w:rPr>
  </w:style>
  <w:style w:type="paragraph" w:customStyle="1" w:styleId="Session">
    <w:name w:val="Session"/>
    <w:basedOn w:val="OPCParaBase"/>
    <w:rsid w:val="0021736D"/>
    <w:pPr>
      <w:spacing w:line="240" w:lineRule="auto"/>
    </w:pPr>
    <w:rPr>
      <w:sz w:val="28"/>
    </w:rPr>
  </w:style>
  <w:style w:type="paragraph" w:customStyle="1" w:styleId="Sponsor">
    <w:name w:val="Sponsor"/>
    <w:basedOn w:val="OPCParaBase"/>
    <w:rsid w:val="0021736D"/>
    <w:pPr>
      <w:spacing w:line="240" w:lineRule="auto"/>
    </w:pPr>
    <w:rPr>
      <w:i/>
    </w:rPr>
  </w:style>
  <w:style w:type="paragraph" w:customStyle="1" w:styleId="Subitem">
    <w:name w:val="Subitem"/>
    <w:aliases w:val="iss"/>
    <w:basedOn w:val="OPCParaBase"/>
    <w:rsid w:val="0021736D"/>
    <w:pPr>
      <w:spacing w:before="180" w:line="240" w:lineRule="auto"/>
      <w:ind w:left="709" w:hanging="709"/>
    </w:pPr>
  </w:style>
  <w:style w:type="paragraph" w:customStyle="1" w:styleId="SubitemHead">
    <w:name w:val="SubitemHead"/>
    <w:aliases w:val="issh"/>
    <w:basedOn w:val="OPCParaBase"/>
    <w:rsid w:val="0021736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1736D"/>
    <w:pPr>
      <w:spacing w:before="40" w:line="240" w:lineRule="auto"/>
      <w:ind w:left="1134"/>
    </w:pPr>
  </w:style>
  <w:style w:type="paragraph" w:customStyle="1" w:styleId="SubsectionHead">
    <w:name w:val="SubsectionHead"/>
    <w:aliases w:val="ssh"/>
    <w:basedOn w:val="OPCParaBase"/>
    <w:next w:val="subsection"/>
    <w:rsid w:val="0021736D"/>
    <w:pPr>
      <w:keepNext/>
      <w:keepLines/>
      <w:spacing w:before="240" w:line="240" w:lineRule="auto"/>
      <w:ind w:left="1134"/>
    </w:pPr>
    <w:rPr>
      <w:i/>
    </w:rPr>
  </w:style>
  <w:style w:type="paragraph" w:customStyle="1" w:styleId="Tablea">
    <w:name w:val="Table(a)"/>
    <w:aliases w:val="ta"/>
    <w:basedOn w:val="OPCParaBase"/>
    <w:rsid w:val="0021736D"/>
    <w:pPr>
      <w:spacing w:before="60" w:line="240" w:lineRule="auto"/>
      <w:ind w:left="284" w:hanging="284"/>
    </w:pPr>
    <w:rPr>
      <w:sz w:val="20"/>
    </w:rPr>
  </w:style>
  <w:style w:type="paragraph" w:customStyle="1" w:styleId="TableAA">
    <w:name w:val="Table(AA)"/>
    <w:aliases w:val="taaa"/>
    <w:basedOn w:val="OPCParaBase"/>
    <w:rsid w:val="0021736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1736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1736D"/>
    <w:pPr>
      <w:spacing w:before="60" w:line="240" w:lineRule="atLeast"/>
    </w:pPr>
    <w:rPr>
      <w:sz w:val="20"/>
    </w:rPr>
  </w:style>
  <w:style w:type="paragraph" w:customStyle="1" w:styleId="TLPBoxTextnote">
    <w:name w:val="TLPBoxText(note"/>
    <w:aliases w:val="right)"/>
    <w:basedOn w:val="OPCParaBase"/>
    <w:rsid w:val="0021736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1736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1736D"/>
    <w:pPr>
      <w:spacing w:before="122" w:line="198" w:lineRule="exact"/>
      <w:ind w:left="1985" w:hanging="851"/>
      <w:jc w:val="right"/>
    </w:pPr>
    <w:rPr>
      <w:sz w:val="18"/>
    </w:rPr>
  </w:style>
  <w:style w:type="paragraph" w:customStyle="1" w:styleId="TLPTableBullet">
    <w:name w:val="TLPTableBullet"/>
    <w:aliases w:val="ttb"/>
    <w:basedOn w:val="OPCParaBase"/>
    <w:rsid w:val="0021736D"/>
    <w:pPr>
      <w:spacing w:line="240" w:lineRule="exact"/>
      <w:ind w:left="284" w:hanging="284"/>
    </w:pPr>
    <w:rPr>
      <w:sz w:val="20"/>
    </w:rPr>
  </w:style>
  <w:style w:type="paragraph" w:styleId="TOC1">
    <w:name w:val="toc 1"/>
    <w:basedOn w:val="Normal"/>
    <w:next w:val="Normal"/>
    <w:uiPriority w:val="39"/>
    <w:unhideWhenUsed/>
    <w:rsid w:val="0021736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1736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1736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1736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1736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1736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1736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1736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1736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1736D"/>
    <w:pPr>
      <w:keepLines/>
      <w:spacing w:before="240" w:after="120" w:line="240" w:lineRule="auto"/>
      <w:ind w:left="794"/>
    </w:pPr>
    <w:rPr>
      <w:b/>
      <w:kern w:val="28"/>
      <w:sz w:val="20"/>
    </w:rPr>
  </w:style>
  <w:style w:type="paragraph" w:customStyle="1" w:styleId="TofSectsHeading">
    <w:name w:val="TofSects(Heading)"/>
    <w:basedOn w:val="OPCParaBase"/>
    <w:rsid w:val="0021736D"/>
    <w:pPr>
      <w:spacing w:before="240" w:after="120" w:line="240" w:lineRule="auto"/>
    </w:pPr>
    <w:rPr>
      <w:b/>
      <w:sz w:val="24"/>
    </w:rPr>
  </w:style>
  <w:style w:type="paragraph" w:customStyle="1" w:styleId="TofSectsSection">
    <w:name w:val="TofSects(Section)"/>
    <w:basedOn w:val="OPCParaBase"/>
    <w:rsid w:val="0021736D"/>
    <w:pPr>
      <w:keepLines/>
      <w:spacing w:before="40" w:line="240" w:lineRule="auto"/>
      <w:ind w:left="1588" w:hanging="794"/>
    </w:pPr>
    <w:rPr>
      <w:kern w:val="28"/>
      <w:sz w:val="18"/>
    </w:rPr>
  </w:style>
  <w:style w:type="paragraph" w:customStyle="1" w:styleId="TofSectsSubdiv">
    <w:name w:val="TofSects(Subdiv)"/>
    <w:basedOn w:val="OPCParaBase"/>
    <w:rsid w:val="0021736D"/>
    <w:pPr>
      <w:keepLines/>
      <w:spacing w:before="80" w:line="240" w:lineRule="auto"/>
      <w:ind w:left="1588" w:hanging="794"/>
    </w:pPr>
    <w:rPr>
      <w:kern w:val="28"/>
    </w:rPr>
  </w:style>
  <w:style w:type="paragraph" w:customStyle="1" w:styleId="WRStyle">
    <w:name w:val="WR Style"/>
    <w:aliases w:val="WR"/>
    <w:basedOn w:val="OPCParaBase"/>
    <w:rsid w:val="0021736D"/>
    <w:pPr>
      <w:spacing w:before="240" w:line="240" w:lineRule="auto"/>
      <w:ind w:left="284" w:hanging="284"/>
    </w:pPr>
    <w:rPr>
      <w:b/>
      <w:i/>
      <w:kern w:val="28"/>
      <w:sz w:val="24"/>
    </w:rPr>
  </w:style>
  <w:style w:type="paragraph" w:customStyle="1" w:styleId="notepara">
    <w:name w:val="note(para)"/>
    <w:aliases w:val="na"/>
    <w:basedOn w:val="OPCParaBase"/>
    <w:rsid w:val="0021736D"/>
    <w:pPr>
      <w:spacing w:before="40" w:line="198" w:lineRule="exact"/>
      <w:ind w:left="2354" w:hanging="369"/>
    </w:pPr>
    <w:rPr>
      <w:sz w:val="18"/>
    </w:rPr>
  </w:style>
  <w:style w:type="paragraph" w:styleId="Footer">
    <w:name w:val="footer"/>
    <w:link w:val="FooterChar"/>
    <w:rsid w:val="0021736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1736D"/>
    <w:rPr>
      <w:rFonts w:eastAsia="Times New Roman" w:cs="Times New Roman"/>
      <w:sz w:val="22"/>
      <w:szCs w:val="24"/>
      <w:lang w:eastAsia="en-AU"/>
    </w:rPr>
  </w:style>
  <w:style w:type="character" w:styleId="LineNumber">
    <w:name w:val="line number"/>
    <w:basedOn w:val="OPCCharBase"/>
    <w:uiPriority w:val="99"/>
    <w:unhideWhenUsed/>
    <w:rsid w:val="0021736D"/>
    <w:rPr>
      <w:sz w:val="16"/>
    </w:rPr>
  </w:style>
  <w:style w:type="table" w:customStyle="1" w:styleId="CFlag">
    <w:name w:val="CFlag"/>
    <w:basedOn w:val="TableNormal"/>
    <w:uiPriority w:val="99"/>
    <w:rsid w:val="0021736D"/>
    <w:rPr>
      <w:rFonts w:eastAsia="Times New Roman" w:cs="Times New Roman"/>
      <w:lang w:eastAsia="en-AU"/>
    </w:rPr>
    <w:tblPr/>
  </w:style>
  <w:style w:type="paragraph" w:styleId="BalloonText">
    <w:name w:val="Balloon Text"/>
    <w:basedOn w:val="Normal"/>
    <w:link w:val="BalloonTextChar"/>
    <w:uiPriority w:val="99"/>
    <w:unhideWhenUsed/>
    <w:rsid w:val="002173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1736D"/>
    <w:rPr>
      <w:rFonts w:ascii="Tahoma" w:hAnsi="Tahoma" w:cs="Tahoma"/>
      <w:sz w:val="16"/>
      <w:szCs w:val="16"/>
    </w:rPr>
  </w:style>
  <w:style w:type="table" w:styleId="TableGrid">
    <w:name w:val="Table Grid"/>
    <w:basedOn w:val="TableNormal"/>
    <w:uiPriority w:val="59"/>
    <w:rsid w:val="00217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1736D"/>
    <w:rPr>
      <w:b/>
      <w:sz w:val="28"/>
      <w:szCs w:val="32"/>
    </w:rPr>
  </w:style>
  <w:style w:type="paragraph" w:customStyle="1" w:styleId="LegislationMadeUnder">
    <w:name w:val="LegislationMadeUnder"/>
    <w:basedOn w:val="OPCParaBase"/>
    <w:next w:val="Normal"/>
    <w:rsid w:val="0021736D"/>
    <w:rPr>
      <w:i/>
      <w:sz w:val="32"/>
      <w:szCs w:val="32"/>
    </w:rPr>
  </w:style>
  <w:style w:type="paragraph" w:customStyle="1" w:styleId="SignCoverPageEnd">
    <w:name w:val="SignCoverPageEnd"/>
    <w:basedOn w:val="OPCParaBase"/>
    <w:next w:val="Normal"/>
    <w:rsid w:val="0021736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1736D"/>
    <w:pPr>
      <w:pBdr>
        <w:top w:val="single" w:sz="4" w:space="1" w:color="auto"/>
      </w:pBdr>
      <w:spacing w:before="360"/>
      <w:ind w:right="397"/>
      <w:jc w:val="both"/>
    </w:pPr>
  </w:style>
  <w:style w:type="paragraph" w:customStyle="1" w:styleId="NotesHeading1">
    <w:name w:val="NotesHeading 1"/>
    <w:basedOn w:val="OPCParaBase"/>
    <w:next w:val="Normal"/>
    <w:rsid w:val="0021736D"/>
    <w:rPr>
      <w:b/>
      <w:sz w:val="28"/>
      <w:szCs w:val="28"/>
    </w:rPr>
  </w:style>
  <w:style w:type="paragraph" w:customStyle="1" w:styleId="NotesHeading2">
    <w:name w:val="NotesHeading 2"/>
    <w:basedOn w:val="OPCParaBase"/>
    <w:next w:val="Normal"/>
    <w:rsid w:val="0021736D"/>
    <w:rPr>
      <w:b/>
      <w:sz w:val="28"/>
      <w:szCs w:val="28"/>
    </w:rPr>
  </w:style>
  <w:style w:type="paragraph" w:customStyle="1" w:styleId="CompiledActNo">
    <w:name w:val="CompiledActNo"/>
    <w:basedOn w:val="OPCParaBase"/>
    <w:next w:val="Normal"/>
    <w:rsid w:val="0021736D"/>
    <w:rPr>
      <w:b/>
      <w:sz w:val="24"/>
      <w:szCs w:val="24"/>
    </w:rPr>
  </w:style>
  <w:style w:type="paragraph" w:customStyle="1" w:styleId="ENotesText">
    <w:name w:val="ENotesText"/>
    <w:aliases w:val="Ent"/>
    <w:basedOn w:val="OPCParaBase"/>
    <w:next w:val="Normal"/>
    <w:rsid w:val="0021736D"/>
    <w:pPr>
      <w:spacing w:before="120"/>
    </w:pPr>
  </w:style>
  <w:style w:type="paragraph" w:customStyle="1" w:styleId="CompiledMadeUnder">
    <w:name w:val="CompiledMadeUnder"/>
    <w:basedOn w:val="OPCParaBase"/>
    <w:next w:val="Normal"/>
    <w:rsid w:val="0021736D"/>
    <w:rPr>
      <w:i/>
      <w:sz w:val="24"/>
      <w:szCs w:val="24"/>
    </w:rPr>
  </w:style>
  <w:style w:type="paragraph" w:customStyle="1" w:styleId="Paragraphsub-sub-sub">
    <w:name w:val="Paragraph(sub-sub-sub)"/>
    <w:aliases w:val="aaaa"/>
    <w:basedOn w:val="OPCParaBase"/>
    <w:rsid w:val="0021736D"/>
    <w:pPr>
      <w:tabs>
        <w:tab w:val="right" w:pos="3402"/>
      </w:tabs>
      <w:spacing w:before="40" w:line="240" w:lineRule="auto"/>
      <w:ind w:left="3402" w:hanging="3402"/>
    </w:pPr>
  </w:style>
  <w:style w:type="paragraph" w:customStyle="1" w:styleId="TableTextEndNotes">
    <w:name w:val="TableTextEndNotes"/>
    <w:aliases w:val="Tten"/>
    <w:basedOn w:val="Normal"/>
    <w:rsid w:val="0021736D"/>
    <w:pPr>
      <w:spacing w:before="60" w:line="240" w:lineRule="auto"/>
    </w:pPr>
    <w:rPr>
      <w:rFonts w:cs="Arial"/>
      <w:sz w:val="20"/>
      <w:szCs w:val="22"/>
    </w:rPr>
  </w:style>
  <w:style w:type="paragraph" w:customStyle="1" w:styleId="NoteToSubpara">
    <w:name w:val="NoteToSubpara"/>
    <w:aliases w:val="nts"/>
    <w:basedOn w:val="OPCParaBase"/>
    <w:rsid w:val="0021736D"/>
    <w:pPr>
      <w:spacing w:before="40" w:line="198" w:lineRule="exact"/>
      <w:ind w:left="2835" w:hanging="709"/>
    </w:pPr>
    <w:rPr>
      <w:sz w:val="18"/>
    </w:rPr>
  </w:style>
  <w:style w:type="paragraph" w:customStyle="1" w:styleId="ENoteTableHeading">
    <w:name w:val="ENoteTableHeading"/>
    <w:aliases w:val="enth"/>
    <w:basedOn w:val="OPCParaBase"/>
    <w:rsid w:val="0021736D"/>
    <w:pPr>
      <w:keepNext/>
      <w:spacing w:before="60" w:line="240" w:lineRule="atLeast"/>
    </w:pPr>
    <w:rPr>
      <w:rFonts w:ascii="Arial" w:hAnsi="Arial"/>
      <w:b/>
      <w:sz w:val="16"/>
    </w:rPr>
  </w:style>
  <w:style w:type="paragraph" w:customStyle="1" w:styleId="ENoteTTi">
    <w:name w:val="ENoteTTi"/>
    <w:aliases w:val="entti"/>
    <w:basedOn w:val="OPCParaBase"/>
    <w:rsid w:val="0021736D"/>
    <w:pPr>
      <w:keepNext/>
      <w:spacing w:before="60" w:line="240" w:lineRule="atLeast"/>
      <w:ind w:left="170"/>
    </w:pPr>
    <w:rPr>
      <w:sz w:val="16"/>
    </w:rPr>
  </w:style>
  <w:style w:type="paragraph" w:customStyle="1" w:styleId="ENotesHeading1">
    <w:name w:val="ENotesHeading 1"/>
    <w:aliases w:val="Enh1"/>
    <w:basedOn w:val="OPCParaBase"/>
    <w:next w:val="Normal"/>
    <w:rsid w:val="0021736D"/>
    <w:pPr>
      <w:spacing w:before="120"/>
      <w:outlineLvl w:val="1"/>
    </w:pPr>
    <w:rPr>
      <w:b/>
      <w:sz w:val="28"/>
      <w:szCs w:val="28"/>
    </w:rPr>
  </w:style>
  <w:style w:type="paragraph" w:customStyle="1" w:styleId="ENotesHeading2">
    <w:name w:val="ENotesHeading 2"/>
    <w:aliases w:val="Enh2"/>
    <w:basedOn w:val="OPCParaBase"/>
    <w:next w:val="Normal"/>
    <w:rsid w:val="0021736D"/>
    <w:pPr>
      <w:spacing w:before="120" w:after="120"/>
      <w:outlineLvl w:val="2"/>
    </w:pPr>
    <w:rPr>
      <w:b/>
      <w:sz w:val="24"/>
      <w:szCs w:val="28"/>
    </w:rPr>
  </w:style>
  <w:style w:type="paragraph" w:customStyle="1" w:styleId="ENoteTTIndentHeading">
    <w:name w:val="ENoteTTIndentHeading"/>
    <w:aliases w:val="enTTHi"/>
    <w:basedOn w:val="OPCParaBase"/>
    <w:rsid w:val="0021736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1736D"/>
    <w:pPr>
      <w:spacing w:before="60" w:line="240" w:lineRule="atLeast"/>
    </w:pPr>
    <w:rPr>
      <w:sz w:val="16"/>
    </w:rPr>
  </w:style>
  <w:style w:type="paragraph" w:customStyle="1" w:styleId="MadeunderText">
    <w:name w:val="MadeunderText"/>
    <w:basedOn w:val="OPCParaBase"/>
    <w:next w:val="Normal"/>
    <w:rsid w:val="0021736D"/>
    <w:pPr>
      <w:spacing w:before="240"/>
    </w:pPr>
    <w:rPr>
      <w:sz w:val="24"/>
      <w:szCs w:val="24"/>
    </w:rPr>
  </w:style>
  <w:style w:type="paragraph" w:customStyle="1" w:styleId="ENotesHeading3">
    <w:name w:val="ENotesHeading 3"/>
    <w:aliases w:val="Enh3"/>
    <w:basedOn w:val="OPCParaBase"/>
    <w:next w:val="Normal"/>
    <w:rsid w:val="0021736D"/>
    <w:pPr>
      <w:keepNext/>
      <w:spacing w:before="120" w:line="240" w:lineRule="auto"/>
      <w:outlineLvl w:val="4"/>
    </w:pPr>
    <w:rPr>
      <w:b/>
      <w:szCs w:val="24"/>
    </w:rPr>
  </w:style>
  <w:style w:type="character" w:customStyle="1" w:styleId="CharSubPartTextCASA">
    <w:name w:val="CharSubPartText(CASA)"/>
    <w:basedOn w:val="OPCCharBase"/>
    <w:uiPriority w:val="1"/>
    <w:rsid w:val="0021736D"/>
  </w:style>
  <w:style w:type="character" w:customStyle="1" w:styleId="CharSubPartNoCASA">
    <w:name w:val="CharSubPartNo(CASA)"/>
    <w:basedOn w:val="OPCCharBase"/>
    <w:uiPriority w:val="1"/>
    <w:rsid w:val="0021736D"/>
  </w:style>
  <w:style w:type="paragraph" w:customStyle="1" w:styleId="ENoteTTIndentHeadingSub">
    <w:name w:val="ENoteTTIndentHeadingSub"/>
    <w:aliases w:val="enTTHis"/>
    <w:basedOn w:val="OPCParaBase"/>
    <w:rsid w:val="0021736D"/>
    <w:pPr>
      <w:keepNext/>
      <w:spacing w:before="60" w:line="240" w:lineRule="atLeast"/>
      <w:ind w:left="340"/>
    </w:pPr>
    <w:rPr>
      <w:b/>
      <w:sz w:val="16"/>
    </w:rPr>
  </w:style>
  <w:style w:type="paragraph" w:customStyle="1" w:styleId="ENoteTTiSub">
    <w:name w:val="ENoteTTiSub"/>
    <w:aliases w:val="enttis"/>
    <w:basedOn w:val="OPCParaBase"/>
    <w:rsid w:val="0021736D"/>
    <w:pPr>
      <w:keepNext/>
      <w:spacing w:before="60" w:line="240" w:lineRule="atLeast"/>
      <w:ind w:left="340"/>
    </w:pPr>
    <w:rPr>
      <w:sz w:val="16"/>
    </w:rPr>
  </w:style>
  <w:style w:type="paragraph" w:customStyle="1" w:styleId="SubDivisionMigration">
    <w:name w:val="SubDivisionMigration"/>
    <w:aliases w:val="sdm"/>
    <w:basedOn w:val="OPCParaBase"/>
    <w:rsid w:val="0021736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1736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1736D"/>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21736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1736D"/>
    <w:rPr>
      <w:sz w:val="22"/>
    </w:rPr>
  </w:style>
  <w:style w:type="paragraph" w:customStyle="1" w:styleId="SOTextNote">
    <w:name w:val="SO TextNote"/>
    <w:aliases w:val="sont"/>
    <w:basedOn w:val="SOText"/>
    <w:qFormat/>
    <w:rsid w:val="0021736D"/>
    <w:pPr>
      <w:spacing w:before="122" w:line="198" w:lineRule="exact"/>
      <w:ind w:left="1843" w:hanging="709"/>
    </w:pPr>
    <w:rPr>
      <w:sz w:val="18"/>
    </w:rPr>
  </w:style>
  <w:style w:type="paragraph" w:customStyle="1" w:styleId="SOPara">
    <w:name w:val="SO Para"/>
    <w:aliases w:val="soa"/>
    <w:basedOn w:val="SOText"/>
    <w:link w:val="SOParaChar"/>
    <w:qFormat/>
    <w:rsid w:val="0021736D"/>
    <w:pPr>
      <w:tabs>
        <w:tab w:val="right" w:pos="1786"/>
      </w:tabs>
      <w:spacing w:before="40"/>
      <w:ind w:left="2070" w:hanging="936"/>
    </w:pPr>
  </w:style>
  <w:style w:type="character" w:customStyle="1" w:styleId="SOParaChar">
    <w:name w:val="SO Para Char"/>
    <w:aliases w:val="soa Char"/>
    <w:basedOn w:val="DefaultParagraphFont"/>
    <w:link w:val="SOPara"/>
    <w:rsid w:val="0021736D"/>
    <w:rPr>
      <w:sz w:val="22"/>
    </w:rPr>
  </w:style>
  <w:style w:type="paragraph" w:customStyle="1" w:styleId="FileName">
    <w:name w:val="FileName"/>
    <w:basedOn w:val="Normal"/>
    <w:rsid w:val="0021736D"/>
  </w:style>
  <w:style w:type="paragraph" w:customStyle="1" w:styleId="TableHeading">
    <w:name w:val="TableHeading"/>
    <w:aliases w:val="th"/>
    <w:basedOn w:val="OPCParaBase"/>
    <w:next w:val="Tabletext"/>
    <w:rsid w:val="0021736D"/>
    <w:pPr>
      <w:keepNext/>
      <w:spacing w:before="60" w:line="240" w:lineRule="atLeast"/>
    </w:pPr>
    <w:rPr>
      <w:b/>
      <w:sz w:val="20"/>
    </w:rPr>
  </w:style>
  <w:style w:type="paragraph" w:customStyle="1" w:styleId="SOHeadBold">
    <w:name w:val="SO HeadBold"/>
    <w:aliases w:val="sohb"/>
    <w:basedOn w:val="SOText"/>
    <w:next w:val="SOText"/>
    <w:link w:val="SOHeadBoldChar"/>
    <w:qFormat/>
    <w:rsid w:val="0021736D"/>
    <w:rPr>
      <w:b/>
    </w:rPr>
  </w:style>
  <w:style w:type="character" w:customStyle="1" w:styleId="SOHeadBoldChar">
    <w:name w:val="SO HeadBold Char"/>
    <w:aliases w:val="sohb Char"/>
    <w:basedOn w:val="DefaultParagraphFont"/>
    <w:link w:val="SOHeadBold"/>
    <w:rsid w:val="0021736D"/>
    <w:rPr>
      <w:b/>
      <w:sz w:val="22"/>
    </w:rPr>
  </w:style>
  <w:style w:type="paragraph" w:customStyle="1" w:styleId="SOHeadItalic">
    <w:name w:val="SO HeadItalic"/>
    <w:aliases w:val="sohi"/>
    <w:basedOn w:val="SOText"/>
    <w:next w:val="SOText"/>
    <w:link w:val="SOHeadItalicChar"/>
    <w:qFormat/>
    <w:rsid w:val="0021736D"/>
    <w:rPr>
      <w:i/>
    </w:rPr>
  </w:style>
  <w:style w:type="character" w:customStyle="1" w:styleId="SOHeadItalicChar">
    <w:name w:val="SO HeadItalic Char"/>
    <w:aliases w:val="sohi Char"/>
    <w:basedOn w:val="DefaultParagraphFont"/>
    <w:link w:val="SOHeadItalic"/>
    <w:rsid w:val="0021736D"/>
    <w:rPr>
      <w:i/>
      <w:sz w:val="22"/>
    </w:rPr>
  </w:style>
  <w:style w:type="paragraph" w:customStyle="1" w:styleId="SOBullet">
    <w:name w:val="SO Bullet"/>
    <w:aliases w:val="sotb"/>
    <w:basedOn w:val="SOText"/>
    <w:link w:val="SOBulletChar"/>
    <w:qFormat/>
    <w:rsid w:val="0021736D"/>
    <w:pPr>
      <w:ind w:left="1559" w:hanging="425"/>
    </w:pPr>
  </w:style>
  <w:style w:type="character" w:customStyle="1" w:styleId="SOBulletChar">
    <w:name w:val="SO Bullet Char"/>
    <w:aliases w:val="sotb Char"/>
    <w:basedOn w:val="DefaultParagraphFont"/>
    <w:link w:val="SOBullet"/>
    <w:rsid w:val="0021736D"/>
    <w:rPr>
      <w:sz w:val="22"/>
    </w:rPr>
  </w:style>
  <w:style w:type="paragraph" w:customStyle="1" w:styleId="SOBulletNote">
    <w:name w:val="SO BulletNote"/>
    <w:aliases w:val="sonb"/>
    <w:basedOn w:val="SOTextNote"/>
    <w:link w:val="SOBulletNoteChar"/>
    <w:qFormat/>
    <w:rsid w:val="0021736D"/>
    <w:pPr>
      <w:tabs>
        <w:tab w:val="left" w:pos="1560"/>
      </w:tabs>
      <w:ind w:left="2268" w:hanging="1134"/>
    </w:pPr>
  </w:style>
  <w:style w:type="character" w:customStyle="1" w:styleId="SOBulletNoteChar">
    <w:name w:val="SO BulletNote Char"/>
    <w:aliases w:val="sonb Char"/>
    <w:basedOn w:val="DefaultParagraphFont"/>
    <w:link w:val="SOBulletNote"/>
    <w:rsid w:val="0021736D"/>
    <w:rPr>
      <w:sz w:val="18"/>
    </w:rPr>
  </w:style>
  <w:style w:type="paragraph" w:customStyle="1" w:styleId="SOText2">
    <w:name w:val="SO Text2"/>
    <w:aliases w:val="sot2"/>
    <w:basedOn w:val="Normal"/>
    <w:next w:val="SOText"/>
    <w:link w:val="SOText2Char"/>
    <w:rsid w:val="0021736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1736D"/>
    <w:rPr>
      <w:sz w:val="22"/>
    </w:rPr>
  </w:style>
  <w:style w:type="paragraph" w:customStyle="1" w:styleId="SubPartCASA">
    <w:name w:val="SubPart(CASA)"/>
    <w:aliases w:val="csp"/>
    <w:basedOn w:val="OPCParaBase"/>
    <w:next w:val="ActHead3"/>
    <w:rsid w:val="0021736D"/>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21736D"/>
    <w:rPr>
      <w:rFonts w:eastAsia="Times New Roman" w:cs="Times New Roman"/>
      <w:sz w:val="22"/>
      <w:lang w:eastAsia="en-AU"/>
    </w:rPr>
  </w:style>
  <w:style w:type="character" w:customStyle="1" w:styleId="notetextChar">
    <w:name w:val="note(text) Char"/>
    <w:aliases w:val="n Char"/>
    <w:basedOn w:val="DefaultParagraphFont"/>
    <w:link w:val="notetext"/>
    <w:rsid w:val="0021736D"/>
    <w:rPr>
      <w:rFonts w:eastAsia="Times New Roman" w:cs="Times New Roman"/>
      <w:sz w:val="18"/>
      <w:lang w:eastAsia="en-AU"/>
    </w:rPr>
  </w:style>
  <w:style w:type="character" w:customStyle="1" w:styleId="Heading1Char">
    <w:name w:val="Heading 1 Char"/>
    <w:basedOn w:val="DefaultParagraphFont"/>
    <w:link w:val="Heading1"/>
    <w:uiPriority w:val="9"/>
    <w:rsid w:val="0021736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73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736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1736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1736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1736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1736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1736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1736D"/>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21736D"/>
    <w:rPr>
      <w:rFonts w:ascii="Arial" w:hAnsi="Arial" w:cs="Arial" w:hint="default"/>
      <w:b/>
      <w:bCs/>
      <w:sz w:val="28"/>
      <w:szCs w:val="28"/>
    </w:rPr>
  </w:style>
  <w:style w:type="paragraph" w:styleId="Index1">
    <w:name w:val="index 1"/>
    <w:basedOn w:val="Normal"/>
    <w:next w:val="Normal"/>
    <w:autoRedefine/>
    <w:rsid w:val="0021736D"/>
    <w:pPr>
      <w:ind w:left="240" w:hanging="240"/>
    </w:pPr>
  </w:style>
  <w:style w:type="paragraph" w:styleId="Index2">
    <w:name w:val="index 2"/>
    <w:basedOn w:val="Normal"/>
    <w:next w:val="Normal"/>
    <w:autoRedefine/>
    <w:rsid w:val="0021736D"/>
    <w:pPr>
      <w:ind w:left="480" w:hanging="240"/>
    </w:pPr>
  </w:style>
  <w:style w:type="paragraph" w:styleId="Index3">
    <w:name w:val="index 3"/>
    <w:basedOn w:val="Normal"/>
    <w:next w:val="Normal"/>
    <w:autoRedefine/>
    <w:rsid w:val="0021736D"/>
    <w:pPr>
      <w:ind w:left="720" w:hanging="240"/>
    </w:pPr>
  </w:style>
  <w:style w:type="paragraph" w:styleId="Index4">
    <w:name w:val="index 4"/>
    <w:basedOn w:val="Normal"/>
    <w:next w:val="Normal"/>
    <w:autoRedefine/>
    <w:rsid w:val="0021736D"/>
    <w:pPr>
      <w:ind w:left="960" w:hanging="240"/>
    </w:pPr>
  </w:style>
  <w:style w:type="paragraph" w:styleId="Index5">
    <w:name w:val="index 5"/>
    <w:basedOn w:val="Normal"/>
    <w:next w:val="Normal"/>
    <w:autoRedefine/>
    <w:rsid w:val="0021736D"/>
    <w:pPr>
      <w:ind w:left="1200" w:hanging="240"/>
    </w:pPr>
  </w:style>
  <w:style w:type="paragraph" w:styleId="Index6">
    <w:name w:val="index 6"/>
    <w:basedOn w:val="Normal"/>
    <w:next w:val="Normal"/>
    <w:autoRedefine/>
    <w:rsid w:val="0021736D"/>
    <w:pPr>
      <w:ind w:left="1440" w:hanging="240"/>
    </w:pPr>
  </w:style>
  <w:style w:type="paragraph" w:styleId="Index7">
    <w:name w:val="index 7"/>
    <w:basedOn w:val="Normal"/>
    <w:next w:val="Normal"/>
    <w:autoRedefine/>
    <w:rsid w:val="0021736D"/>
    <w:pPr>
      <w:ind w:left="1680" w:hanging="240"/>
    </w:pPr>
  </w:style>
  <w:style w:type="paragraph" w:styleId="Index8">
    <w:name w:val="index 8"/>
    <w:basedOn w:val="Normal"/>
    <w:next w:val="Normal"/>
    <w:autoRedefine/>
    <w:rsid w:val="0021736D"/>
    <w:pPr>
      <w:ind w:left="1920" w:hanging="240"/>
    </w:pPr>
  </w:style>
  <w:style w:type="paragraph" w:styleId="Index9">
    <w:name w:val="index 9"/>
    <w:basedOn w:val="Normal"/>
    <w:next w:val="Normal"/>
    <w:autoRedefine/>
    <w:rsid w:val="0021736D"/>
    <w:pPr>
      <w:ind w:left="2160" w:hanging="240"/>
    </w:pPr>
  </w:style>
  <w:style w:type="paragraph" w:styleId="NormalIndent">
    <w:name w:val="Normal Indent"/>
    <w:basedOn w:val="Normal"/>
    <w:rsid w:val="0021736D"/>
    <w:pPr>
      <w:ind w:left="720"/>
    </w:pPr>
  </w:style>
  <w:style w:type="paragraph" w:styleId="FootnoteText">
    <w:name w:val="footnote text"/>
    <w:basedOn w:val="Normal"/>
    <w:link w:val="FootnoteTextChar"/>
    <w:rsid w:val="0021736D"/>
    <w:rPr>
      <w:sz w:val="20"/>
    </w:rPr>
  </w:style>
  <w:style w:type="character" w:customStyle="1" w:styleId="FootnoteTextChar">
    <w:name w:val="Footnote Text Char"/>
    <w:basedOn w:val="DefaultParagraphFont"/>
    <w:link w:val="FootnoteText"/>
    <w:rsid w:val="0021736D"/>
  </w:style>
  <w:style w:type="paragraph" w:styleId="CommentText">
    <w:name w:val="annotation text"/>
    <w:basedOn w:val="Normal"/>
    <w:link w:val="CommentTextChar"/>
    <w:rsid w:val="0021736D"/>
    <w:rPr>
      <w:sz w:val="20"/>
    </w:rPr>
  </w:style>
  <w:style w:type="character" w:customStyle="1" w:styleId="CommentTextChar">
    <w:name w:val="Comment Text Char"/>
    <w:basedOn w:val="DefaultParagraphFont"/>
    <w:link w:val="CommentText"/>
    <w:rsid w:val="0021736D"/>
  </w:style>
  <w:style w:type="paragraph" w:styleId="IndexHeading">
    <w:name w:val="index heading"/>
    <w:basedOn w:val="Normal"/>
    <w:next w:val="Index1"/>
    <w:rsid w:val="0021736D"/>
    <w:rPr>
      <w:rFonts w:ascii="Arial" w:hAnsi="Arial" w:cs="Arial"/>
      <w:b/>
      <w:bCs/>
    </w:rPr>
  </w:style>
  <w:style w:type="paragraph" w:styleId="Caption">
    <w:name w:val="caption"/>
    <w:basedOn w:val="Normal"/>
    <w:next w:val="Normal"/>
    <w:qFormat/>
    <w:rsid w:val="0021736D"/>
    <w:pPr>
      <w:spacing w:before="120" w:after="120"/>
    </w:pPr>
    <w:rPr>
      <w:b/>
      <w:bCs/>
      <w:sz w:val="20"/>
    </w:rPr>
  </w:style>
  <w:style w:type="paragraph" w:styleId="TableofFigures">
    <w:name w:val="table of figures"/>
    <w:basedOn w:val="Normal"/>
    <w:next w:val="Normal"/>
    <w:rsid w:val="0021736D"/>
    <w:pPr>
      <w:ind w:left="480" w:hanging="480"/>
    </w:pPr>
  </w:style>
  <w:style w:type="paragraph" w:styleId="EnvelopeAddress">
    <w:name w:val="envelope address"/>
    <w:basedOn w:val="Normal"/>
    <w:rsid w:val="0021736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1736D"/>
    <w:rPr>
      <w:rFonts w:ascii="Arial" w:hAnsi="Arial" w:cs="Arial"/>
      <w:sz w:val="20"/>
    </w:rPr>
  </w:style>
  <w:style w:type="character" w:styleId="FootnoteReference">
    <w:name w:val="footnote reference"/>
    <w:basedOn w:val="DefaultParagraphFont"/>
    <w:rsid w:val="0021736D"/>
    <w:rPr>
      <w:rFonts w:ascii="Times New Roman" w:hAnsi="Times New Roman"/>
      <w:sz w:val="20"/>
      <w:vertAlign w:val="superscript"/>
    </w:rPr>
  </w:style>
  <w:style w:type="character" w:styleId="CommentReference">
    <w:name w:val="annotation reference"/>
    <w:basedOn w:val="DefaultParagraphFont"/>
    <w:rsid w:val="0021736D"/>
    <w:rPr>
      <w:sz w:val="16"/>
      <w:szCs w:val="16"/>
    </w:rPr>
  </w:style>
  <w:style w:type="character" w:styleId="PageNumber">
    <w:name w:val="page number"/>
    <w:basedOn w:val="DefaultParagraphFont"/>
    <w:rsid w:val="0021736D"/>
  </w:style>
  <w:style w:type="character" w:styleId="EndnoteReference">
    <w:name w:val="endnote reference"/>
    <w:basedOn w:val="DefaultParagraphFont"/>
    <w:rsid w:val="0021736D"/>
    <w:rPr>
      <w:vertAlign w:val="superscript"/>
    </w:rPr>
  </w:style>
  <w:style w:type="paragraph" w:styleId="EndnoteText">
    <w:name w:val="endnote text"/>
    <w:basedOn w:val="Normal"/>
    <w:link w:val="EndnoteTextChar"/>
    <w:rsid w:val="0021736D"/>
    <w:rPr>
      <w:sz w:val="20"/>
    </w:rPr>
  </w:style>
  <w:style w:type="character" w:customStyle="1" w:styleId="EndnoteTextChar">
    <w:name w:val="Endnote Text Char"/>
    <w:basedOn w:val="DefaultParagraphFont"/>
    <w:link w:val="EndnoteText"/>
    <w:rsid w:val="0021736D"/>
  </w:style>
  <w:style w:type="paragraph" w:styleId="TableofAuthorities">
    <w:name w:val="table of authorities"/>
    <w:basedOn w:val="Normal"/>
    <w:next w:val="Normal"/>
    <w:rsid w:val="0021736D"/>
    <w:pPr>
      <w:ind w:left="240" w:hanging="240"/>
    </w:pPr>
  </w:style>
  <w:style w:type="paragraph" w:styleId="MacroText">
    <w:name w:val="macro"/>
    <w:link w:val="MacroTextChar"/>
    <w:rsid w:val="0021736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1736D"/>
    <w:rPr>
      <w:rFonts w:ascii="Courier New" w:eastAsia="Times New Roman" w:hAnsi="Courier New" w:cs="Courier New"/>
      <w:lang w:eastAsia="en-AU"/>
    </w:rPr>
  </w:style>
  <w:style w:type="paragraph" w:styleId="TOAHeading">
    <w:name w:val="toa heading"/>
    <w:basedOn w:val="Normal"/>
    <w:next w:val="Normal"/>
    <w:rsid w:val="0021736D"/>
    <w:pPr>
      <w:spacing w:before="120"/>
    </w:pPr>
    <w:rPr>
      <w:rFonts w:ascii="Arial" w:hAnsi="Arial" w:cs="Arial"/>
      <w:b/>
      <w:bCs/>
    </w:rPr>
  </w:style>
  <w:style w:type="paragraph" w:styleId="List">
    <w:name w:val="List"/>
    <w:basedOn w:val="Normal"/>
    <w:rsid w:val="0021736D"/>
    <w:pPr>
      <w:ind w:left="283" w:hanging="283"/>
    </w:pPr>
  </w:style>
  <w:style w:type="paragraph" w:styleId="ListBullet">
    <w:name w:val="List Bullet"/>
    <w:basedOn w:val="Normal"/>
    <w:autoRedefine/>
    <w:rsid w:val="0021736D"/>
    <w:pPr>
      <w:tabs>
        <w:tab w:val="num" w:pos="360"/>
      </w:tabs>
      <w:ind w:left="360" w:hanging="360"/>
    </w:pPr>
  </w:style>
  <w:style w:type="paragraph" w:styleId="ListNumber">
    <w:name w:val="List Number"/>
    <w:basedOn w:val="Normal"/>
    <w:rsid w:val="0021736D"/>
    <w:pPr>
      <w:tabs>
        <w:tab w:val="num" w:pos="360"/>
      </w:tabs>
      <w:ind w:left="360" w:hanging="360"/>
    </w:pPr>
  </w:style>
  <w:style w:type="paragraph" w:styleId="List2">
    <w:name w:val="List 2"/>
    <w:basedOn w:val="Normal"/>
    <w:rsid w:val="0021736D"/>
    <w:pPr>
      <w:ind w:left="566" w:hanging="283"/>
    </w:pPr>
  </w:style>
  <w:style w:type="paragraph" w:styleId="List3">
    <w:name w:val="List 3"/>
    <w:basedOn w:val="Normal"/>
    <w:rsid w:val="0021736D"/>
    <w:pPr>
      <w:ind w:left="849" w:hanging="283"/>
    </w:pPr>
  </w:style>
  <w:style w:type="paragraph" w:styleId="List4">
    <w:name w:val="List 4"/>
    <w:basedOn w:val="Normal"/>
    <w:rsid w:val="0021736D"/>
    <w:pPr>
      <w:ind w:left="1132" w:hanging="283"/>
    </w:pPr>
  </w:style>
  <w:style w:type="paragraph" w:styleId="List5">
    <w:name w:val="List 5"/>
    <w:basedOn w:val="Normal"/>
    <w:rsid w:val="0021736D"/>
    <w:pPr>
      <w:ind w:left="1415" w:hanging="283"/>
    </w:pPr>
  </w:style>
  <w:style w:type="paragraph" w:styleId="ListBullet2">
    <w:name w:val="List Bullet 2"/>
    <w:basedOn w:val="Normal"/>
    <w:autoRedefine/>
    <w:rsid w:val="0021736D"/>
    <w:pPr>
      <w:tabs>
        <w:tab w:val="num" w:pos="360"/>
      </w:tabs>
    </w:pPr>
  </w:style>
  <w:style w:type="paragraph" w:styleId="ListBullet3">
    <w:name w:val="List Bullet 3"/>
    <w:basedOn w:val="Normal"/>
    <w:autoRedefine/>
    <w:rsid w:val="0021736D"/>
    <w:pPr>
      <w:tabs>
        <w:tab w:val="num" w:pos="926"/>
      </w:tabs>
      <w:ind w:left="926" w:hanging="360"/>
    </w:pPr>
  </w:style>
  <w:style w:type="paragraph" w:styleId="ListBullet4">
    <w:name w:val="List Bullet 4"/>
    <w:basedOn w:val="Normal"/>
    <w:autoRedefine/>
    <w:rsid w:val="0021736D"/>
    <w:pPr>
      <w:tabs>
        <w:tab w:val="num" w:pos="1209"/>
      </w:tabs>
      <w:ind w:left="1209" w:hanging="360"/>
    </w:pPr>
  </w:style>
  <w:style w:type="paragraph" w:styleId="ListBullet5">
    <w:name w:val="List Bullet 5"/>
    <w:basedOn w:val="Normal"/>
    <w:autoRedefine/>
    <w:rsid w:val="0021736D"/>
    <w:pPr>
      <w:tabs>
        <w:tab w:val="num" w:pos="1492"/>
      </w:tabs>
      <w:ind w:left="1492" w:hanging="360"/>
    </w:pPr>
  </w:style>
  <w:style w:type="paragraph" w:styleId="ListNumber2">
    <w:name w:val="List Number 2"/>
    <w:basedOn w:val="Normal"/>
    <w:rsid w:val="0021736D"/>
    <w:pPr>
      <w:tabs>
        <w:tab w:val="num" w:pos="643"/>
      </w:tabs>
      <w:ind w:left="643" w:hanging="360"/>
    </w:pPr>
  </w:style>
  <w:style w:type="paragraph" w:styleId="ListNumber3">
    <w:name w:val="List Number 3"/>
    <w:basedOn w:val="Normal"/>
    <w:rsid w:val="0021736D"/>
    <w:pPr>
      <w:tabs>
        <w:tab w:val="num" w:pos="926"/>
      </w:tabs>
      <w:ind w:left="926" w:hanging="360"/>
    </w:pPr>
  </w:style>
  <w:style w:type="paragraph" w:styleId="ListNumber4">
    <w:name w:val="List Number 4"/>
    <w:basedOn w:val="Normal"/>
    <w:rsid w:val="0021736D"/>
    <w:pPr>
      <w:tabs>
        <w:tab w:val="num" w:pos="1209"/>
      </w:tabs>
      <w:ind w:left="1209" w:hanging="360"/>
    </w:pPr>
  </w:style>
  <w:style w:type="paragraph" w:styleId="ListNumber5">
    <w:name w:val="List Number 5"/>
    <w:basedOn w:val="Normal"/>
    <w:rsid w:val="0021736D"/>
    <w:pPr>
      <w:tabs>
        <w:tab w:val="num" w:pos="1492"/>
      </w:tabs>
      <w:ind w:left="1492" w:hanging="360"/>
    </w:pPr>
  </w:style>
  <w:style w:type="paragraph" w:styleId="Title">
    <w:name w:val="Title"/>
    <w:basedOn w:val="Normal"/>
    <w:link w:val="TitleChar"/>
    <w:qFormat/>
    <w:rsid w:val="0021736D"/>
    <w:pPr>
      <w:spacing w:before="240" w:after="60"/>
    </w:pPr>
    <w:rPr>
      <w:rFonts w:ascii="Arial" w:hAnsi="Arial" w:cs="Arial"/>
      <w:b/>
      <w:bCs/>
      <w:sz w:val="40"/>
      <w:szCs w:val="40"/>
    </w:rPr>
  </w:style>
  <w:style w:type="character" w:customStyle="1" w:styleId="TitleChar">
    <w:name w:val="Title Char"/>
    <w:basedOn w:val="DefaultParagraphFont"/>
    <w:link w:val="Title"/>
    <w:rsid w:val="0021736D"/>
    <w:rPr>
      <w:rFonts w:ascii="Arial" w:hAnsi="Arial" w:cs="Arial"/>
      <w:b/>
      <w:bCs/>
      <w:sz w:val="40"/>
      <w:szCs w:val="40"/>
    </w:rPr>
  </w:style>
  <w:style w:type="paragraph" w:styleId="Closing">
    <w:name w:val="Closing"/>
    <w:basedOn w:val="Normal"/>
    <w:link w:val="ClosingChar"/>
    <w:rsid w:val="0021736D"/>
    <w:pPr>
      <w:ind w:left="4252"/>
    </w:pPr>
  </w:style>
  <w:style w:type="character" w:customStyle="1" w:styleId="ClosingChar">
    <w:name w:val="Closing Char"/>
    <w:basedOn w:val="DefaultParagraphFont"/>
    <w:link w:val="Closing"/>
    <w:rsid w:val="0021736D"/>
    <w:rPr>
      <w:sz w:val="22"/>
    </w:rPr>
  </w:style>
  <w:style w:type="paragraph" w:styleId="Signature">
    <w:name w:val="Signature"/>
    <w:basedOn w:val="Normal"/>
    <w:link w:val="SignatureChar"/>
    <w:rsid w:val="0021736D"/>
    <w:pPr>
      <w:ind w:left="4252"/>
    </w:pPr>
  </w:style>
  <w:style w:type="character" w:customStyle="1" w:styleId="SignatureChar">
    <w:name w:val="Signature Char"/>
    <w:basedOn w:val="DefaultParagraphFont"/>
    <w:link w:val="Signature"/>
    <w:rsid w:val="0021736D"/>
    <w:rPr>
      <w:sz w:val="22"/>
    </w:rPr>
  </w:style>
  <w:style w:type="paragraph" w:styleId="BodyText">
    <w:name w:val="Body Text"/>
    <w:basedOn w:val="Normal"/>
    <w:link w:val="BodyTextChar"/>
    <w:rsid w:val="0021736D"/>
    <w:pPr>
      <w:spacing w:after="120"/>
    </w:pPr>
  </w:style>
  <w:style w:type="character" w:customStyle="1" w:styleId="BodyTextChar">
    <w:name w:val="Body Text Char"/>
    <w:basedOn w:val="DefaultParagraphFont"/>
    <w:link w:val="BodyText"/>
    <w:rsid w:val="0021736D"/>
    <w:rPr>
      <w:sz w:val="22"/>
    </w:rPr>
  </w:style>
  <w:style w:type="paragraph" w:styleId="BodyTextIndent">
    <w:name w:val="Body Text Indent"/>
    <w:basedOn w:val="Normal"/>
    <w:link w:val="BodyTextIndentChar"/>
    <w:rsid w:val="0021736D"/>
    <w:pPr>
      <w:spacing w:after="120"/>
      <w:ind w:left="283"/>
    </w:pPr>
  </w:style>
  <w:style w:type="character" w:customStyle="1" w:styleId="BodyTextIndentChar">
    <w:name w:val="Body Text Indent Char"/>
    <w:basedOn w:val="DefaultParagraphFont"/>
    <w:link w:val="BodyTextIndent"/>
    <w:rsid w:val="0021736D"/>
    <w:rPr>
      <w:sz w:val="22"/>
    </w:rPr>
  </w:style>
  <w:style w:type="paragraph" w:styleId="ListContinue">
    <w:name w:val="List Continue"/>
    <w:basedOn w:val="Normal"/>
    <w:rsid w:val="0021736D"/>
    <w:pPr>
      <w:spacing w:after="120"/>
      <w:ind w:left="283"/>
    </w:pPr>
  </w:style>
  <w:style w:type="paragraph" w:styleId="ListContinue2">
    <w:name w:val="List Continue 2"/>
    <w:basedOn w:val="Normal"/>
    <w:rsid w:val="0021736D"/>
    <w:pPr>
      <w:spacing w:after="120"/>
      <w:ind w:left="566"/>
    </w:pPr>
  </w:style>
  <w:style w:type="paragraph" w:styleId="ListContinue3">
    <w:name w:val="List Continue 3"/>
    <w:basedOn w:val="Normal"/>
    <w:rsid w:val="0021736D"/>
    <w:pPr>
      <w:spacing w:after="120"/>
      <w:ind w:left="849"/>
    </w:pPr>
  </w:style>
  <w:style w:type="paragraph" w:styleId="ListContinue4">
    <w:name w:val="List Continue 4"/>
    <w:basedOn w:val="Normal"/>
    <w:rsid w:val="0021736D"/>
    <w:pPr>
      <w:spacing w:after="120"/>
      <w:ind w:left="1132"/>
    </w:pPr>
  </w:style>
  <w:style w:type="paragraph" w:styleId="ListContinue5">
    <w:name w:val="List Continue 5"/>
    <w:basedOn w:val="Normal"/>
    <w:rsid w:val="0021736D"/>
    <w:pPr>
      <w:spacing w:after="120"/>
      <w:ind w:left="1415"/>
    </w:pPr>
  </w:style>
  <w:style w:type="paragraph" w:styleId="MessageHeader">
    <w:name w:val="Message Header"/>
    <w:basedOn w:val="Normal"/>
    <w:link w:val="MessageHeaderChar"/>
    <w:rsid w:val="0021736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1736D"/>
    <w:rPr>
      <w:rFonts w:ascii="Arial" w:hAnsi="Arial" w:cs="Arial"/>
      <w:sz w:val="22"/>
      <w:shd w:val="pct20" w:color="auto" w:fill="auto"/>
    </w:rPr>
  </w:style>
  <w:style w:type="paragraph" w:styleId="Subtitle">
    <w:name w:val="Subtitle"/>
    <w:basedOn w:val="Normal"/>
    <w:link w:val="SubtitleChar"/>
    <w:qFormat/>
    <w:rsid w:val="0021736D"/>
    <w:pPr>
      <w:spacing w:after="60"/>
      <w:jc w:val="center"/>
      <w:outlineLvl w:val="1"/>
    </w:pPr>
    <w:rPr>
      <w:rFonts w:ascii="Arial" w:hAnsi="Arial" w:cs="Arial"/>
    </w:rPr>
  </w:style>
  <w:style w:type="character" w:customStyle="1" w:styleId="SubtitleChar">
    <w:name w:val="Subtitle Char"/>
    <w:basedOn w:val="DefaultParagraphFont"/>
    <w:link w:val="Subtitle"/>
    <w:rsid w:val="0021736D"/>
    <w:rPr>
      <w:rFonts w:ascii="Arial" w:hAnsi="Arial" w:cs="Arial"/>
      <w:sz w:val="22"/>
    </w:rPr>
  </w:style>
  <w:style w:type="paragraph" w:styleId="Salutation">
    <w:name w:val="Salutation"/>
    <w:basedOn w:val="Normal"/>
    <w:next w:val="Normal"/>
    <w:link w:val="SalutationChar"/>
    <w:rsid w:val="0021736D"/>
  </w:style>
  <w:style w:type="character" w:customStyle="1" w:styleId="SalutationChar">
    <w:name w:val="Salutation Char"/>
    <w:basedOn w:val="DefaultParagraphFont"/>
    <w:link w:val="Salutation"/>
    <w:rsid w:val="0021736D"/>
    <w:rPr>
      <w:sz w:val="22"/>
    </w:rPr>
  </w:style>
  <w:style w:type="paragraph" w:styleId="Date">
    <w:name w:val="Date"/>
    <w:basedOn w:val="Normal"/>
    <w:next w:val="Normal"/>
    <w:link w:val="DateChar"/>
    <w:rsid w:val="0021736D"/>
  </w:style>
  <w:style w:type="character" w:customStyle="1" w:styleId="DateChar">
    <w:name w:val="Date Char"/>
    <w:basedOn w:val="DefaultParagraphFont"/>
    <w:link w:val="Date"/>
    <w:rsid w:val="0021736D"/>
    <w:rPr>
      <w:sz w:val="22"/>
    </w:rPr>
  </w:style>
  <w:style w:type="paragraph" w:styleId="BodyTextFirstIndent">
    <w:name w:val="Body Text First Indent"/>
    <w:basedOn w:val="BodyText"/>
    <w:link w:val="BodyTextFirstIndentChar"/>
    <w:rsid w:val="0021736D"/>
    <w:pPr>
      <w:ind w:firstLine="210"/>
    </w:pPr>
  </w:style>
  <w:style w:type="character" w:customStyle="1" w:styleId="BodyTextFirstIndentChar">
    <w:name w:val="Body Text First Indent Char"/>
    <w:basedOn w:val="BodyTextChar"/>
    <w:link w:val="BodyTextFirstIndent"/>
    <w:rsid w:val="0021736D"/>
    <w:rPr>
      <w:sz w:val="22"/>
    </w:rPr>
  </w:style>
  <w:style w:type="paragraph" w:styleId="BodyTextFirstIndent2">
    <w:name w:val="Body Text First Indent 2"/>
    <w:basedOn w:val="BodyTextIndent"/>
    <w:link w:val="BodyTextFirstIndent2Char"/>
    <w:rsid w:val="0021736D"/>
    <w:pPr>
      <w:ind w:firstLine="210"/>
    </w:pPr>
  </w:style>
  <w:style w:type="character" w:customStyle="1" w:styleId="BodyTextFirstIndent2Char">
    <w:name w:val="Body Text First Indent 2 Char"/>
    <w:basedOn w:val="BodyTextIndentChar"/>
    <w:link w:val="BodyTextFirstIndent2"/>
    <w:rsid w:val="0021736D"/>
    <w:rPr>
      <w:sz w:val="22"/>
    </w:rPr>
  </w:style>
  <w:style w:type="paragraph" w:styleId="BodyText2">
    <w:name w:val="Body Text 2"/>
    <w:basedOn w:val="Normal"/>
    <w:link w:val="BodyText2Char"/>
    <w:rsid w:val="0021736D"/>
    <w:pPr>
      <w:spacing w:after="120" w:line="480" w:lineRule="auto"/>
    </w:pPr>
  </w:style>
  <w:style w:type="character" w:customStyle="1" w:styleId="BodyText2Char">
    <w:name w:val="Body Text 2 Char"/>
    <w:basedOn w:val="DefaultParagraphFont"/>
    <w:link w:val="BodyText2"/>
    <w:rsid w:val="0021736D"/>
    <w:rPr>
      <w:sz w:val="22"/>
    </w:rPr>
  </w:style>
  <w:style w:type="paragraph" w:styleId="BodyText3">
    <w:name w:val="Body Text 3"/>
    <w:basedOn w:val="Normal"/>
    <w:link w:val="BodyText3Char"/>
    <w:rsid w:val="0021736D"/>
    <w:pPr>
      <w:spacing w:after="120"/>
    </w:pPr>
    <w:rPr>
      <w:sz w:val="16"/>
      <w:szCs w:val="16"/>
    </w:rPr>
  </w:style>
  <w:style w:type="character" w:customStyle="1" w:styleId="BodyText3Char">
    <w:name w:val="Body Text 3 Char"/>
    <w:basedOn w:val="DefaultParagraphFont"/>
    <w:link w:val="BodyText3"/>
    <w:rsid w:val="0021736D"/>
    <w:rPr>
      <w:sz w:val="16"/>
      <w:szCs w:val="16"/>
    </w:rPr>
  </w:style>
  <w:style w:type="paragraph" w:styleId="BodyTextIndent2">
    <w:name w:val="Body Text Indent 2"/>
    <w:basedOn w:val="Normal"/>
    <w:link w:val="BodyTextIndent2Char"/>
    <w:rsid w:val="0021736D"/>
    <w:pPr>
      <w:spacing w:after="120" w:line="480" w:lineRule="auto"/>
      <w:ind w:left="283"/>
    </w:pPr>
  </w:style>
  <w:style w:type="character" w:customStyle="1" w:styleId="BodyTextIndent2Char">
    <w:name w:val="Body Text Indent 2 Char"/>
    <w:basedOn w:val="DefaultParagraphFont"/>
    <w:link w:val="BodyTextIndent2"/>
    <w:rsid w:val="0021736D"/>
    <w:rPr>
      <w:sz w:val="22"/>
    </w:rPr>
  </w:style>
  <w:style w:type="paragraph" w:styleId="BodyTextIndent3">
    <w:name w:val="Body Text Indent 3"/>
    <w:basedOn w:val="Normal"/>
    <w:link w:val="BodyTextIndent3Char"/>
    <w:rsid w:val="0021736D"/>
    <w:pPr>
      <w:spacing w:after="120"/>
      <w:ind w:left="283"/>
    </w:pPr>
    <w:rPr>
      <w:sz w:val="16"/>
      <w:szCs w:val="16"/>
    </w:rPr>
  </w:style>
  <w:style w:type="character" w:customStyle="1" w:styleId="BodyTextIndent3Char">
    <w:name w:val="Body Text Indent 3 Char"/>
    <w:basedOn w:val="DefaultParagraphFont"/>
    <w:link w:val="BodyTextIndent3"/>
    <w:rsid w:val="0021736D"/>
    <w:rPr>
      <w:sz w:val="16"/>
      <w:szCs w:val="16"/>
    </w:rPr>
  </w:style>
  <w:style w:type="paragraph" w:styleId="BlockText">
    <w:name w:val="Block Text"/>
    <w:basedOn w:val="Normal"/>
    <w:rsid w:val="0021736D"/>
    <w:pPr>
      <w:spacing w:after="120"/>
      <w:ind w:left="1440" w:right="1440"/>
    </w:pPr>
  </w:style>
  <w:style w:type="character" w:styleId="Hyperlink">
    <w:name w:val="Hyperlink"/>
    <w:basedOn w:val="DefaultParagraphFont"/>
    <w:rsid w:val="0021736D"/>
    <w:rPr>
      <w:color w:val="0000FF"/>
      <w:u w:val="single"/>
    </w:rPr>
  </w:style>
  <w:style w:type="character" w:styleId="FollowedHyperlink">
    <w:name w:val="FollowedHyperlink"/>
    <w:basedOn w:val="DefaultParagraphFont"/>
    <w:rsid w:val="0021736D"/>
    <w:rPr>
      <w:color w:val="800080"/>
      <w:u w:val="single"/>
    </w:rPr>
  </w:style>
  <w:style w:type="character" w:styleId="Strong">
    <w:name w:val="Strong"/>
    <w:basedOn w:val="DefaultParagraphFont"/>
    <w:qFormat/>
    <w:rsid w:val="0021736D"/>
    <w:rPr>
      <w:b/>
      <w:bCs/>
    </w:rPr>
  </w:style>
  <w:style w:type="character" w:styleId="Emphasis">
    <w:name w:val="Emphasis"/>
    <w:basedOn w:val="DefaultParagraphFont"/>
    <w:qFormat/>
    <w:rsid w:val="0021736D"/>
    <w:rPr>
      <w:i/>
      <w:iCs/>
    </w:rPr>
  </w:style>
  <w:style w:type="paragraph" w:styleId="DocumentMap">
    <w:name w:val="Document Map"/>
    <w:basedOn w:val="Normal"/>
    <w:link w:val="DocumentMapChar"/>
    <w:rsid w:val="0021736D"/>
    <w:pPr>
      <w:shd w:val="clear" w:color="auto" w:fill="000080"/>
    </w:pPr>
    <w:rPr>
      <w:rFonts w:ascii="Tahoma" w:hAnsi="Tahoma" w:cs="Tahoma"/>
    </w:rPr>
  </w:style>
  <w:style w:type="character" w:customStyle="1" w:styleId="DocumentMapChar">
    <w:name w:val="Document Map Char"/>
    <w:basedOn w:val="DefaultParagraphFont"/>
    <w:link w:val="DocumentMap"/>
    <w:rsid w:val="0021736D"/>
    <w:rPr>
      <w:rFonts w:ascii="Tahoma" w:hAnsi="Tahoma" w:cs="Tahoma"/>
      <w:sz w:val="22"/>
      <w:shd w:val="clear" w:color="auto" w:fill="000080"/>
    </w:rPr>
  </w:style>
  <w:style w:type="paragraph" w:styleId="PlainText">
    <w:name w:val="Plain Text"/>
    <w:basedOn w:val="Normal"/>
    <w:link w:val="PlainTextChar"/>
    <w:rsid w:val="0021736D"/>
    <w:rPr>
      <w:rFonts w:ascii="Courier New" w:hAnsi="Courier New" w:cs="Courier New"/>
      <w:sz w:val="20"/>
    </w:rPr>
  </w:style>
  <w:style w:type="character" w:customStyle="1" w:styleId="PlainTextChar">
    <w:name w:val="Plain Text Char"/>
    <w:basedOn w:val="DefaultParagraphFont"/>
    <w:link w:val="PlainText"/>
    <w:rsid w:val="0021736D"/>
    <w:rPr>
      <w:rFonts w:ascii="Courier New" w:hAnsi="Courier New" w:cs="Courier New"/>
    </w:rPr>
  </w:style>
  <w:style w:type="paragraph" w:styleId="E-mailSignature">
    <w:name w:val="E-mail Signature"/>
    <w:basedOn w:val="Normal"/>
    <w:link w:val="E-mailSignatureChar"/>
    <w:rsid w:val="0021736D"/>
  </w:style>
  <w:style w:type="character" w:customStyle="1" w:styleId="E-mailSignatureChar">
    <w:name w:val="E-mail Signature Char"/>
    <w:basedOn w:val="DefaultParagraphFont"/>
    <w:link w:val="E-mailSignature"/>
    <w:rsid w:val="0021736D"/>
    <w:rPr>
      <w:sz w:val="22"/>
    </w:rPr>
  </w:style>
  <w:style w:type="paragraph" w:styleId="NormalWeb">
    <w:name w:val="Normal (Web)"/>
    <w:basedOn w:val="Normal"/>
    <w:rsid w:val="0021736D"/>
  </w:style>
  <w:style w:type="character" w:styleId="HTMLAcronym">
    <w:name w:val="HTML Acronym"/>
    <w:basedOn w:val="DefaultParagraphFont"/>
    <w:rsid w:val="0021736D"/>
  </w:style>
  <w:style w:type="paragraph" w:styleId="HTMLAddress">
    <w:name w:val="HTML Address"/>
    <w:basedOn w:val="Normal"/>
    <w:link w:val="HTMLAddressChar"/>
    <w:rsid w:val="0021736D"/>
    <w:rPr>
      <w:i/>
      <w:iCs/>
    </w:rPr>
  </w:style>
  <w:style w:type="character" w:customStyle="1" w:styleId="HTMLAddressChar">
    <w:name w:val="HTML Address Char"/>
    <w:basedOn w:val="DefaultParagraphFont"/>
    <w:link w:val="HTMLAddress"/>
    <w:rsid w:val="0021736D"/>
    <w:rPr>
      <w:i/>
      <w:iCs/>
      <w:sz w:val="22"/>
    </w:rPr>
  </w:style>
  <w:style w:type="character" w:styleId="HTMLCite">
    <w:name w:val="HTML Cite"/>
    <w:basedOn w:val="DefaultParagraphFont"/>
    <w:rsid w:val="0021736D"/>
    <w:rPr>
      <w:i/>
      <w:iCs/>
    </w:rPr>
  </w:style>
  <w:style w:type="character" w:styleId="HTMLCode">
    <w:name w:val="HTML Code"/>
    <w:basedOn w:val="DefaultParagraphFont"/>
    <w:rsid w:val="0021736D"/>
    <w:rPr>
      <w:rFonts w:ascii="Courier New" w:hAnsi="Courier New" w:cs="Courier New"/>
      <w:sz w:val="20"/>
      <w:szCs w:val="20"/>
    </w:rPr>
  </w:style>
  <w:style w:type="character" w:styleId="HTMLDefinition">
    <w:name w:val="HTML Definition"/>
    <w:basedOn w:val="DefaultParagraphFont"/>
    <w:rsid w:val="0021736D"/>
    <w:rPr>
      <w:i/>
      <w:iCs/>
    </w:rPr>
  </w:style>
  <w:style w:type="character" w:styleId="HTMLKeyboard">
    <w:name w:val="HTML Keyboard"/>
    <w:basedOn w:val="DefaultParagraphFont"/>
    <w:rsid w:val="0021736D"/>
    <w:rPr>
      <w:rFonts w:ascii="Courier New" w:hAnsi="Courier New" w:cs="Courier New"/>
      <w:sz w:val="20"/>
      <w:szCs w:val="20"/>
    </w:rPr>
  </w:style>
  <w:style w:type="paragraph" w:styleId="HTMLPreformatted">
    <w:name w:val="HTML Preformatted"/>
    <w:basedOn w:val="Normal"/>
    <w:link w:val="HTMLPreformattedChar"/>
    <w:rsid w:val="0021736D"/>
    <w:rPr>
      <w:rFonts w:ascii="Courier New" w:hAnsi="Courier New" w:cs="Courier New"/>
      <w:sz w:val="20"/>
    </w:rPr>
  </w:style>
  <w:style w:type="character" w:customStyle="1" w:styleId="HTMLPreformattedChar">
    <w:name w:val="HTML Preformatted Char"/>
    <w:basedOn w:val="DefaultParagraphFont"/>
    <w:link w:val="HTMLPreformatted"/>
    <w:rsid w:val="0021736D"/>
    <w:rPr>
      <w:rFonts w:ascii="Courier New" w:hAnsi="Courier New" w:cs="Courier New"/>
    </w:rPr>
  </w:style>
  <w:style w:type="character" w:styleId="HTMLSample">
    <w:name w:val="HTML Sample"/>
    <w:basedOn w:val="DefaultParagraphFont"/>
    <w:rsid w:val="0021736D"/>
    <w:rPr>
      <w:rFonts w:ascii="Courier New" w:hAnsi="Courier New" w:cs="Courier New"/>
    </w:rPr>
  </w:style>
  <w:style w:type="character" w:styleId="HTMLTypewriter">
    <w:name w:val="HTML Typewriter"/>
    <w:basedOn w:val="DefaultParagraphFont"/>
    <w:rsid w:val="0021736D"/>
    <w:rPr>
      <w:rFonts w:ascii="Courier New" w:hAnsi="Courier New" w:cs="Courier New"/>
      <w:sz w:val="20"/>
      <w:szCs w:val="20"/>
    </w:rPr>
  </w:style>
  <w:style w:type="character" w:styleId="HTMLVariable">
    <w:name w:val="HTML Variable"/>
    <w:basedOn w:val="DefaultParagraphFont"/>
    <w:rsid w:val="0021736D"/>
    <w:rPr>
      <w:i/>
      <w:iCs/>
    </w:rPr>
  </w:style>
  <w:style w:type="paragraph" w:styleId="CommentSubject">
    <w:name w:val="annotation subject"/>
    <w:basedOn w:val="CommentText"/>
    <w:next w:val="CommentText"/>
    <w:link w:val="CommentSubjectChar"/>
    <w:rsid w:val="0021736D"/>
    <w:rPr>
      <w:b/>
      <w:bCs/>
    </w:rPr>
  </w:style>
  <w:style w:type="character" w:customStyle="1" w:styleId="CommentSubjectChar">
    <w:name w:val="Comment Subject Char"/>
    <w:basedOn w:val="CommentTextChar"/>
    <w:link w:val="CommentSubject"/>
    <w:rsid w:val="0021736D"/>
    <w:rPr>
      <w:b/>
      <w:bCs/>
    </w:rPr>
  </w:style>
  <w:style w:type="numbering" w:styleId="1ai">
    <w:name w:val="Outline List 1"/>
    <w:basedOn w:val="NoList"/>
    <w:rsid w:val="0021736D"/>
    <w:pPr>
      <w:numPr>
        <w:numId w:val="14"/>
      </w:numPr>
    </w:pPr>
  </w:style>
  <w:style w:type="numbering" w:styleId="111111">
    <w:name w:val="Outline List 2"/>
    <w:basedOn w:val="NoList"/>
    <w:rsid w:val="0021736D"/>
    <w:pPr>
      <w:numPr>
        <w:numId w:val="15"/>
      </w:numPr>
    </w:pPr>
  </w:style>
  <w:style w:type="numbering" w:styleId="ArticleSection">
    <w:name w:val="Outline List 3"/>
    <w:basedOn w:val="NoList"/>
    <w:rsid w:val="0021736D"/>
    <w:pPr>
      <w:numPr>
        <w:numId w:val="17"/>
      </w:numPr>
    </w:pPr>
  </w:style>
  <w:style w:type="table" w:styleId="TableSimple1">
    <w:name w:val="Table Simple 1"/>
    <w:basedOn w:val="TableNormal"/>
    <w:rsid w:val="0021736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1736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1736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1736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1736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1736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1736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1736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1736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1736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1736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1736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1736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1736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1736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1736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1736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1736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1736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1736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1736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1736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1736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1736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1736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1736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1736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1736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1736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1736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1736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1736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1736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1736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1736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1736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1736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1736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1736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1736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1736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1736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1736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1736D"/>
    <w:rPr>
      <w:rFonts w:eastAsia="Times New Roman" w:cs="Times New Roman"/>
      <w:b/>
      <w:kern w:val="28"/>
      <w:sz w:val="24"/>
      <w:lang w:eastAsia="en-AU"/>
    </w:rPr>
  </w:style>
  <w:style w:type="paragraph" w:customStyle="1" w:styleId="ETAsubitem">
    <w:name w:val="ETA(subitem)"/>
    <w:basedOn w:val="OPCParaBase"/>
    <w:rsid w:val="0021736D"/>
    <w:pPr>
      <w:tabs>
        <w:tab w:val="right" w:pos="340"/>
      </w:tabs>
      <w:spacing w:before="60" w:line="240" w:lineRule="auto"/>
      <w:ind w:left="454" w:hanging="454"/>
    </w:pPr>
    <w:rPr>
      <w:sz w:val="20"/>
    </w:rPr>
  </w:style>
  <w:style w:type="paragraph" w:customStyle="1" w:styleId="ETApara">
    <w:name w:val="ETA(para)"/>
    <w:basedOn w:val="OPCParaBase"/>
    <w:rsid w:val="0021736D"/>
    <w:pPr>
      <w:tabs>
        <w:tab w:val="right" w:pos="754"/>
      </w:tabs>
      <w:spacing w:before="60" w:line="240" w:lineRule="auto"/>
      <w:ind w:left="828" w:hanging="828"/>
    </w:pPr>
    <w:rPr>
      <w:sz w:val="20"/>
    </w:rPr>
  </w:style>
  <w:style w:type="paragraph" w:customStyle="1" w:styleId="ETAsubpara">
    <w:name w:val="ETA(subpara)"/>
    <w:basedOn w:val="OPCParaBase"/>
    <w:rsid w:val="0021736D"/>
    <w:pPr>
      <w:tabs>
        <w:tab w:val="right" w:pos="1083"/>
      </w:tabs>
      <w:spacing w:before="60" w:line="240" w:lineRule="auto"/>
      <w:ind w:left="1191" w:hanging="1191"/>
    </w:pPr>
    <w:rPr>
      <w:sz w:val="20"/>
    </w:rPr>
  </w:style>
  <w:style w:type="paragraph" w:customStyle="1" w:styleId="ETAsub-subpara">
    <w:name w:val="ETA(sub-subpara)"/>
    <w:basedOn w:val="OPCParaBase"/>
    <w:rsid w:val="0021736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217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92613-6C13-46C8-96C1-AB991B965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8</Pages>
  <Words>1030</Words>
  <Characters>5877</Characters>
  <Application>Microsoft Office Word</Application>
  <DocSecurity>0</DocSecurity>
  <PresentationFormat/>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2017-04-26T00:22:00Z</cp:lastPrinted>
  <dcterms:created xsi:type="dcterms:W3CDTF">2018-06-29T04:27:00Z</dcterms:created>
  <dcterms:modified xsi:type="dcterms:W3CDTF">2018-06-29T04:27:00Z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Redress Scheme for Institutional Child Sexual Abuse Assessment Framework 2018</vt:lpwstr>
  </property>
  <property fmtid="{D5CDD505-2E9C-101B-9397-08002B2CF9AE}" pid="4" name="Header">
    <vt:lpwstr>Section</vt:lpwstr>
  </property>
  <property fmtid="{D5CDD505-2E9C-101B-9397-08002B2CF9AE}" pid="5" name="Class">
    <vt:lpwstr>Assessment Matrix</vt:lpwstr>
  </property>
  <property fmtid="{D5CDD505-2E9C-101B-9397-08002B2CF9AE}" pid="6" name="Type">
    <vt:lpwstr>SLI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OPC63299</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DateMade">
    <vt:lpwstr>29 June 2018</vt:lpwstr>
  </property>
</Properties>
</file>