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A5D1F8F" wp14:editId="1190988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01" w:rsidRDefault="00001201" w:rsidP="005E317F">
      <w:pPr>
        <w:rPr>
          <w:sz w:val="28"/>
        </w:rPr>
      </w:pPr>
    </w:p>
    <w:p w:rsidR="00001201" w:rsidRDefault="00001201" w:rsidP="005E317F">
      <w:pPr>
        <w:rPr>
          <w:sz w:val="28"/>
        </w:rPr>
      </w:pPr>
    </w:p>
    <w:p w:rsidR="00001201" w:rsidRDefault="00001201" w:rsidP="005E317F">
      <w:pPr>
        <w:pStyle w:val="ShortT"/>
      </w:pPr>
    </w:p>
    <w:p w:rsidR="005E317F" w:rsidRPr="00E500D4" w:rsidRDefault="0050144E" w:rsidP="005E317F">
      <w:pPr>
        <w:pStyle w:val="ShortT"/>
      </w:pPr>
      <w:r>
        <w:t>National Disability Insurance Scheme</w:t>
      </w:r>
      <w:r w:rsidR="005E317F" w:rsidRPr="00DA182D">
        <w:t xml:space="preserve"> </w:t>
      </w:r>
      <w:r w:rsidR="005E317F">
        <w:t>Amendment (</w:t>
      </w:r>
      <w:r w:rsidR="00463198">
        <w:t xml:space="preserve">Specialist Disability Accommodation - </w:t>
      </w:r>
      <w:r w:rsidRPr="000F3830">
        <w:t>Participating Jurisdictions</w:t>
      </w:r>
      <w:r w:rsidR="005E317F">
        <w:t xml:space="preserve">) </w:t>
      </w:r>
      <w:r>
        <w:t>Rule 2018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63198">
        <w:rPr>
          <w:szCs w:val="22"/>
        </w:rPr>
        <w:t>Dan Tehan</w:t>
      </w:r>
      <w:r w:rsidRPr="00DA182D">
        <w:rPr>
          <w:szCs w:val="22"/>
        </w:rPr>
        <w:t xml:space="preserve">, </w:t>
      </w:r>
      <w:r w:rsidR="00463198">
        <w:rPr>
          <w:szCs w:val="22"/>
        </w:rPr>
        <w:t>Minister for Social Services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463198">
        <w:rPr>
          <w:szCs w:val="22"/>
        </w:rPr>
        <w:t>Rule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7321A7">
        <w:rPr>
          <w:szCs w:val="22"/>
        </w:rPr>
        <w:t>16 May 2018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E317F" w:rsidRDefault="0046319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Dan Tehan</w:t>
      </w:r>
      <w:r w:rsidR="005E317F" w:rsidRPr="00A75FE9">
        <w:rPr>
          <w:szCs w:val="22"/>
        </w:rPr>
        <w:t xml:space="preserve"> </w:t>
      </w:r>
    </w:p>
    <w:p w:rsidR="005E317F" w:rsidRPr="000D3FB9" w:rsidRDefault="0046319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Social Services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4C04B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4C04B5">
        <w:rPr>
          <w:noProof/>
        </w:rPr>
        <w:t>1  Name</w:t>
      </w:r>
      <w:r w:rsidR="004C04B5">
        <w:rPr>
          <w:noProof/>
        </w:rPr>
        <w:tab/>
      </w:r>
      <w:r w:rsidR="004C04B5">
        <w:rPr>
          <w:noProof/>
        </w:rPr>
        <w:fldChar w:fldCharType="begin"/>
      </w:r>
      <w:r w:rsidR="004C04B5">
        <w:rPr>
          <w:noProof/>
        </w:rPr>
        <w:instrText xml:space="preserve"> PAGEREF _Toc508092552 \h </w:instrText>
      </w:r>
      <w:r w:rsidR="004C04B5">
        <w:rPr>
          <w:noProof/>
        </w:rPr>
      </w:r>
      <w:r w:rsidR="004C04B5">
        <w:rPr>
          <w:noProof/>
        </w:rPr>
        <w:fldChar w:fldCharType="separate"/>
      </w:r>
      <w:r w:rsidR="004D73CA">
        <w:rPr>
          <w:noProof/>
        </w:rPr>
        <w:t>1</w:t>
      </w:r>
      <w:r w:rsidR="004C04B5">
        <w:rPr>
          <w:noProof/>
        </w:rPr>
        <w:fldChar w:fldCharType="end"/>
      </w:r>
    </w:p>
    <w:p w:rsidR="004C04B5" w:rsidRDefault="004C04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_Toc508092553 \h </w:instrText>
      </w:r>
      <w:r>
        <w:rPr>
          <w:noProof/>
        </w:rPr>
      </w:r>
      <w:r>
        <w:rPr>
          <w:noProof/>
        </w:rPr>
        <w:fldChar w:fldCharType="separate"/>
      </w:r>
      <w:r w:rsidR="004D73CA">
        <w:rPr>
          <w:noProof/>
        </w:rPr>
        <w:t>1</w:t>
      </w:r>
      <w:r>
        <w:rPr>
          <w:noProof/>
        </w:rPr>
        <w:fldChar w:fldCharType="end"/>
      </w:r>
    </w:p>
    <w:p w:rsidR="004C04B5" w:rsidRDefault="004C04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_Toc508092554 \h </w:instrText>
      </w:r>
      <w:r>
        <w:rPr>
          <w:noProof/>
        </w:rPr>
      </w:r>
      <w:r>
        <w:rPr>
          <w:noProof/>
        </w:rPr>
        <w:fldChar w:fldCharType="separate"/>
      </w:r>
      <w:r w:rsidR="004D73CA">
        <w:rPr>
          <w:noProof/>
        </w:rPr>
        <w:t>1</w:t>
      </w:r>
      <w:r>
        <w:rPr>
          <w:noProof/>
        </w:rPr>
        <w:fldChar w:fldCharType="end"/>
      </w:r>
    </w:p>
    <w:p w:rsidR="004C04B5" w:rsidRDefault="004C04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_Toc508092555 \h </w:instrText>
      </w:r>
      <w:r>
        <w:rPr>
          <w:noProof/>
        </w:rPr>
      </w:r>
      <w:r>
        <w:rPr>
          <w:noProof/>
        </w:rPr>
        <w:fldChar w:fldCharType="separate"/>
      </w:r>
      <w:r w:rsidR="004D73CA">
        <w:rPr>
          <w:noProof/>
        </w:rPr>
        <w:t>1</w:t>
      </w:r>
      <w:r>
        <w:rPr>
          <w:noProof/>
        </w:rPr>
        <w:fldChar w:fldCharType="end"/>
      </w:r>
    </w:p>
    <w:p w:rsidR="004C04B5" w:rsidRDefault="004C04B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_Toc508092556 \h </w:instrText>
      </w:r>
      <w:r>
        <w:rPr>
          <w:noProof/>
        </w:rPr>
      </w:r>
      <w:r>
        <w:rPr>
          <w:noProof/>
        </w:rPr>
        <w:fldChar w:fldCharType="separate"/>
      </w:r>
      <w:r w:rsidR="004D73CA">
        <w:rPr>
          <w:noProof/>
        </w:rPr>
        <w:t>2</w:t>
      </w:r>
      <w:r>
        <w:rPr>
          <w:noProof/>
        </w:rPr>
        <w:fldChar w:fldCharType="end"/>
      </w:r>
    </w:p>
    <w:p w:rsidR="004C04B5" w:rsidRDefault="004C04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Disability Insurance Scheme (Specialist Disability Accommodation) Rules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_Toc508092557 \h </w:instrText>
      </w:r>
      <w:r>
        <w:rPr>
          <w:noProof/>
        </w:rPr>
      </w:r>
      <w:r>
        <w:rPr>
          <w:noProof/>
        </w:rPr>
        <w:fldChar w:fldCharType="separate"/>
      </w:r>
      <w:r w:rsidR="004D73CA"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2C246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508092552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0F3830" w:rsidRPr="000F3830">
        <w:rPr>
          <w:i/>
        </w:rPr>
        <w:t>National Disability Insurance Scheme Amendment (Specialist Disability Accommodation - Participating Jurisdictions) Rule 2018</w:t>
      </w:r>
      <w:r w:rsidRPr="009C2562">
        <w:t>.</w:t>
      </w:r>
    </w:p>
    <w:p w:rsidR="005E317F" w:rsidRDefault="005E317F" w:rsidP="005E317F">
      <w:pPr>
        <w:pStyle w:val="ActHead5"/>
      </w:pPr>
      <w:bookmarkStart w:id="4" w:name="_Toc508092553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:rsidR="001E1D62" w:rsidRDefault="005E317F" w:rsidP="001E1D62">
      <w:pPr>
        <w:pStyle w:val="subsection"/>
      </w:pPr>
      <w:r>
        <w:tab/>
      </w:r>
      <w:r w:rsidR="001E1D62">
        <w:t>(1)</w:t>
      </w:r>
      <w:r w:rsidR="001E1D6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E1D62" w:rsidRDefault="001E1D62" w:rsidP="001E1D6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E1D62" w:rsidTr="001E1D6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1E1D62" w:rsidRDefault="001E1D62">
            <w:pPr>
              <w:pStyle w:val="TableHeading"/>
            </w:pPr>
            <w:r>
              <w:t>Commencement information</w:t>
            </w:r>
          </w:p>
        </w:tc>
      </w:tr>
      <w:tr w:rsidR="001E1D62" w:rsidTr="001E1D62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1E1D62" w:rsidRDefault="001E1D62">
            <w:pPr>
              <w:pStyle w:val="TableHeading"/>
            </w:pPr>
            <w: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1E1D62" w:rsidRDefault="001E1D62">
            <w:pPr>
              <w:pStyle w:val="TableHeading"/>
            </w:pPr>
            <w: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1E1D62" w:rsidRDefault="001E1D62">
            <w:pPr>
              <w:pStyle w:val="TableHeading"/>
            </w:pPr>
            <w:r>
              <w:t>Column 3</w:t>
            </w:r>
          </w:p>
        </w:tc>
      </w:tr>
      <w:tr w:rsidR="001E1D62" w:rsidTr="001E1D62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E1D62" w:rsidRDefault="001E1D62">
            <w:pPr>
              <w:pStyle w:val="TableHeading"/>
            </w:pPr>
            <w: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E1D62" w:rsidRDefault="001E1D62">
            <w:pPr>
              <w:pStyle w:val="TableHeading"/>
            </w:pPr>
            <w: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E1D62" w:rsidRDefault="001E1D62">
            <w:pPr>
              <w:pStyle w:val="TableHeading"/>
            </w:pPr>
            <w:r>
              <w:t>Date/Details</w:t>
            </w:r>
          </w:p>
        </w:tc>
      </w:tr>
      <w:tr w:rsidR="001E1D62" w:rsidTr="001E1D62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E1D62" w:rsidRDefault="001E1D62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E1D62" w:rsidRDefault="001E1D62">
            <w:pPr>
              <w:pStyle w:val="Tabletext"/>
            </w:pPr>
            <w:r>
              <w:t>1 July 2018.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E1D62" w:rsidRDefault="001E1D62">
            <w:pPr>
              <w:pStyle w:val="Tabletext"/>
            </w:pPr>
            <w:r>
              <w:t>1 July 2018</w:t>
            </w:r>
          </w:p>
        </w:tc>
      </w:tr>
    </w:tbl>
    <w:p w:rsidR="001E1D62" w:rsidRDefault="001E1D62" w:rsidP="001E1D62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>
        <w:rPr>
          <w:snapToGrid w:val="0"/>
          <w:lang w:eastAsia="en-US"/>
        </w:rPr>
        <w:t xml:space="preserve">as originally made. It will not be amended to deal with any later amendments of this </w:t>
      </w:r>
      <w:r>
        <w:t>instrument</w:t>
      </w:r>
      <w:r>
        <w:rPr>
          <w:snapToGrid w:val="0"/>
          <w:lang w:eastAsia="en-US"/>
        </w:rPr>
        <w:t>.</w:t>
      </w:r>
    </w:p>
    <w:p w:rsidR="005E317F" w:rsidRPr="00232984" w:rsidRDefault="001E1D62" w:rsidP="001E1D62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508092554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12E46">
        <w:t xml:space="preserve">the </w:t>
      </w:r>
      <w:r w:rsidR="00512E46">
        <w:rPr>
          <w:i/>
        </w:rPr>
        <w:t>National Disability Insurance Scheme Act 2013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508092555"/>
      <w:r w:rsidRPr="006065DA">
        <w:t>4  Schedules</w:t>
      </w:r>
      <w:bookmarkEnd w:id="6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50809255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50144E" w:rsidP="005E317F">
      <w:pPr>
        <w:pStyle w:val="ActHead9"/>
      </w:pPr>
      <w:bookmarkStart w:id="8" w:name="_Toc508092557"/>
      <w:r>
        <w:t>National Disability Insurance Scheme (Specialist Disability Accommodation) Rules 2016</w:t>
      </w:r>
      <w:bookmarkEnd w:id="8"/>
    </w:p>
    <w:p w:rsidR="005E317F" w:rsidRDefault="005E317F" w:rsidP="005E317F">
      <w:pPr>
        <w:pStyle w:val="ItemHead"/>
      </w:pPr>
      <w:r>
        <w:t xml:space="preserve">1  </w:t>
      </w:r>
      <w:r w:rsidR="0050144E">
        <w:t>Paragraph 2.7</w:t>
      </w:r>
    </w:p>
    <w:p w:rsidR="005E317F" w:rsidRDefault="0050144E" w:rsidP="005E317F">
      <w:pPr>
        <w:pStyle w:val="Item"/>
      </w:pPr>
      <w:r>
        <w:t xml:space="preserve">After </w:t>
      </w:r>
      <w:r w:rsidR="005E317F">
        <w:t>“</w:t>
      </w:r>
      <w:r>
        <w:t>registered provider of supports</w:t>
      </w:r>
      <w:r w:rsidR="005E317F">
        <w:t>”</w:t>
      </w:r>
      <w:r>
        <w:t xml:space="preserve"> insert “or a registered NDIS provider”</w:t>
      </w:r>
      <w:r w:rsidR="005E317F">
        <w:t>.</w:t>
      </w:r>
    </w:p>
    <w:p w:rsidR="005E317F" w:rsidRDefault="005E317F" w:rsidP="005E317F">
      <w:pPr>
        <w:pStyle w:val="ItemHead"/>
      </w:pPr>
      <w:r>
        <w:t xml:space="preserve">2  </w:t>
      </w:r>
      <w:r w:rsidR="0050144E">
        <w:t>Paragraph 2.13</w:t>
      </w:r>
    </w:p>
    <w:p w:rsidR="006D4C30" w:rsidRDefault="0050144E" w:rsidP="008B054D">
      <w:pPr>
        <w:pStyle w:val="Item"/>
      </w:pPr>
      <w:r>
        <w:t xml:space="preserve">After “under the NDIS” insert “in host jurisdictions that </w:t>
      </w:r>
      <w:r w:rsidR="006D4C30">
        <w:t>a</w:t>
      </w:r>
      <w:r>
        <w:t>re not participating jurisdictions”.</w:t>
      </w:r>
    </w:p>
    <w:p w:rsidR="009B2B24" w:rsidRDefault="008B054D" w:rsidP="009B2B24">
      <w:pPr>
        <w:pStyle w:val="ItemHead"/>
      </w:pPr>
      <w:r>
        <w:t>3</w:t>
      </w:r>
      <w:r w:rsidR="009B2B24">
        <w:t xml:space="preserve">  After Part 6  Requirements for SDA to be funded</w:t>
      </w:r>
    </w:p>
    <w:p w:rsidR="009B2B24" w:rsidRDefault="009B2B24" w:rsidP="009B2B24">
      <w:pPr>
        <w:pStyle w:val="Item"/>
      </w:pPr>
      <w:r>
        <w:t>Insert:</w:t>
      </w:r>
    </w:p>
    <w:p w:rsidR="009B2B24" w:rsidRPr="004C04B5" w:rsidRDefault="009B2B24" w:rsidP="004C04B5">
      <w:pPr>
        <w:pStyle w:val="ItemHead"/>
        <w:rPr>
          <w:rFonts w:ascii="Times New Roman" w:hAnsi="Times New Roman"/>
          <w:sz w:val="28"/>
          <w:szCs w:val="28"/>
        </w:rPr>
      </w:pPr>
      <w:r w:rsidRPr="004C04B5">
        <w:rPr>
          <w:rFonts w:ascii="Times New Roman" w:hAnsi="Times New Roman"/>
          <w:sz w:val="28"/>
          <w:szCs w:val="28"/>
        </w:rPr>
        <w:t>Division 1  General Requirements</w:t>
      </w:r>
    </w:p>
    <w:p w:rsidR="006D4C30" w:rsidRDefault="008B054D" w:rsidP="006D4C30">
      <w:pPr>
        <w:pStyle w:val="ItemHead"/>
      </w:pPr>
      <w:r>
        <w:t>4</w:t>
      </w:r>
      <w:r w:rsidR="006D4C30">
        <w:t xml:space="preserve">  Subparagraph 6.1(a)</w:t>
      </w:r>
    </w:p>
    <w:p w:rsidR="004256AE" w:rsidRDefault="006D4C30" w:rsidP="004256AE">
      <w:pPr>
        <w:pStyle w:val="Item"/>
      </w:pPr>
      <w:r>
        <w:t xml:space="preserve">Omit “registered provider (see Part 7)”, substitute “registered provider of supports or a registered NDIS provider”. </w:t>
      </w:r>
    </w:p>
    <w:p w:rsidR="001E17EF" w:rsidRDefault="008B054D" w:rsidP="001E17EF">
      <w:pPr>
        <w:pStyle w:val="ItemHead"/>
      </w:pPr>
      <w:r>
        <w:t>5</w:t>
      </w:r>
      <w:r w:rsidR="001E17EF">
        <w:t xml:space="preserve">  Subparagraph 6.1(e)</w:t>
      </w:r>
    </w:p>
    <w:p w:rsidR="001E17EF" w:rsidRPr="001E17EF" w:rsidRDefault="001E17EF" w:rsidP="001E17EF">
      <w:pPr>
        <w:pStyle w:val="Item"/>
      </w:pPr>
      <w:r>
        <w:t>After “see paragraphs 6.5-6.13” insert “in relation to regist</w:t>
      </w:r>
      <w:r w:rsidR="004C04B5">
        <w:t xml:space="preserve">ered providers of supports and see the </w:t>
      </w:r>
      <w:r w:rsidR="004C04B5">
        <w:rPr>
          <w:i/>
        </w:rPr>
        <w:t>National Disability Insurance Scheme (Specialist Disability Accommodation Conditions) Rules 2018</w:t>
      </w:r>
      <w:r>
        <w:t xml:space="preserve"> for registered NDIS providers”.</w:t>
      </w:r>
    </w:p>
    <w:p w:rsidR="006D4C30" w:rsidRDefault="008B054D" w:rsidP="006D4C30">
      <w:pPr>
        <w:pStyle w:val="ItemHead"/>
      </w:pPr>
      <w:r>
        <w:t>6</w:t>
      </w:r>
      <w:r w:rsidR="006D4C30">
        <w:t xml:space="preserve">  </w:t>
      </w:r>
      <w:r w:rsidR="004256AE">
        <w:t>After paragraph</w:t>
      </w:r>
      <w:r w:rsidR="006D4C30">
        <w:t xml:space="preserve"> 6.4</w:t>
      </w:r>
    </w:p>
    <w:p w:rsidR="00D0471F" w:rsidRPr="00D0471F" w:rsidRDefault="004256AE" w:rsidP="004256AE">
      <w:pPr>
        <w:pStyle w:val="Item"/>
      </w:pPr>
      <w:r>
        <w:t>Repeal heading after paragraph 6.4, substitute:</w:t>
      </w:r>
    </w:p>
    <w:p w:rsidR="00D0471F" w:rsidRPr="004C04B5" w:rsidRDefault="009B2B24" w:rsidP="004C04B5">
      <w:pPr>
        <w:pStyle w:val="ItemHead"/>
        <w:rPr>
          <w:rFonts w:ascii="Times New Roman" w:hAnsi="Times New Roman"/>
          <w:sz w:val="28"/>
          <w:szCs w:val="28"/>
        </w:rPr>
      </w:pPr>
      <w:r w:rsidRPr="004C04B5">
        <w:rPr>
          <w:rFonts w:ascii="Times New Roman" w:hAnsi="Times New Roman"/>
          <w:sz w:val="28"/>
          <w:szCs w:val="28"/>
        </w:rPr>
        <w:t>Division 2</w:t>
      </w:r>
      <w:r w:rsidR="006D4C30" w:rsidRPr="004C04B5">
        <w:rPr>
          <w:rFonts w:ascii="Times New Roman" w:hAnsi="Times New Roman"/>
          <w:sz w:val="28"/>
          <w:szCs w:val="28"/>
        </w:rPr>
        <w:t xml:space="preserve">  Enrolment of </w:t>
      </w:r>
      <w:r w:rsidR="00D0471F" w:rsidRPr="004C04B5">
        <w:rPr>
          <w:rFonts w:ascii="Times New Roman" w:hAnsi="Times New Roman"/>
          <w:sz w:val="28"/>
          <w:szCs w:val="28"/>
        </w:rPr>
        <w:t>dwellings</w:t>
      </w:r>
      <w:r w:rsidR="00707322" w:rsidRPr="004C04B5">
        <w:rPr>
          <w:rFonts w:ascii="Times New Roman" w:hAnsi="Times New Roman"/>
          <w:sz w:val="28"/>
          <w:szCs w:val="28"/>
        </w:rPr>
        <w:t xml:space="preserve"> by registered providers of supports</w:t>
      </w:r>
    </w:p>
    <w:p w:rsidR="005E317F" w:rsidRDefault="008B054D" w:rsidP="005E317F">
      <w:pPr>
        <w:pStyle w:val="ItemHead"/>
      </w:pPr>
      <w:r>
        <w:t>7</w:t>
      </w:r>
      <w:r w:rsidR="005E317F">
        <w:t xml:space="preserve">  </w:t>
      </w:r>
      <w:r w:rsidR="00D0471F">
        <w:t>Paragraph 6.5</w:t>
      </w:r>
    </w:p>
    <w:p w:rsidR="00232F9D" w:rsidRPr="00232F9D" w:rsidRDefault="004256AE" w:rsidP="008B054D">
      <w:pPr>
        <w:pStyle w:val="Item"/>
      </w:pPr>
      <w:r>
        <w:t>Omit</w:t>
      </w:r>
      <w:r w:rsidR="00D0471F">
        <w:t xml:space="preserve"> “registered provider</w:t>
      </w:r>
      <w:r>
        <w:t xml:space="preserve"> may enrol a dwelling”, substitute</w:t>
      </w:r>
      <w:r w:rsidR="00D0471F">
        <w:t xml:space="preserve"> “</w:t>
      </w:r>
      <w:r>
        <w:t xml:space="preserve">registered provider </w:t>
      </w:r>
      <w:r w:rsidR="00D0471F">
        <w:t>of supports</w:t>
      </w:r>
      <w:r>
        <w:t xml:space="preserve"> may enrol a dwelling in a host jurisdiction that is not a participating jurisdiction</w:t>
      </w:r>
      <w:r w:rsidR="00D0471F">
        <w:t>”.</w:t>
      </w:r>
    </w:p>
    <w:p w:rsidR="00D0471F" w:rsidRDefault="008B054D" w:rsidP="00D0471F">
      <w:pPr>
        <w:pStyle w:val="ItemHead"/>
      </w:pPr>
      <w:r>
        <w:t>8</w:t>
      </w:r>
      <w:r w:rsidR="00D0471F">
        <w:t xml:space="preserve">  </w:t>
      </w:r>
      <w:r w:rsidR="008E2B58">
        <w:t>Part 7  Registration of SDA providers</w:t>
      </w:r>
    </w:p>
    <w:p w:rsidR="008E2B58" w:rsidRDefault="008E2B58" w:rsidP="008E2B58">
      <w:pPr>
        <w:pStyle w:val="Item"/>
      </w:pPr>
      <w:r>
        <w:t>After “SDA providers” insert “who are registered providers of supports”.</w:t>
      </w:r>
    </w:p>
    <w:p w:rsidR="008B054D" w:rsidRDefault="008B054D" w:rsidP="008B054D">
      <w:pPr>
        <w:pStyle w:val="ItemHead"/>
      </w:pPr>
      <w:r>
        <w:t>9  Paragraph 7.1</w:t>
      </w:r>
    </w:p>
    <w:p w:rsidR="008B054D" w:rsidRPr="008B054D" w:rsidRDefault="008B054D" w:rsidP="008B054D">
      <w:pPr>
        <w:pStyle w:val="Item"/>
      </w:pPr>
      <w:r>
        <w:t>At the end of the paragraph insert “This part applies to registered providers of supports and does not apply to registered NDIS providers.”</w:t>
      </w:r>
    </w:p>
    <w:p w:rsidR="001116D9" w:rsidRDefault="008B054D" w:rsidP="001116D9">
      <w:pPr>
        <w:pStyle w:val="ItemHead"/>
      </w:pPr>
      <w:r>
        <w:t>10</w:t>
      </w:r>
      <w:r w:rsidR="001116D9">
        <w:t xml:space="preserve">  Paragraph 7.4</w:t>
      </w:r>
    </w:p>
    <w:p w:rsidR="00247F69" w:rsidRPr="00247F69" w:rsidRDefault="001116D9" w:rsidP="00DA19A8">
      <w:pPr>
        <w:pStyle w:val="Item"/>
      </w:pPr>
      <w:r>
        <w:t>After “with which registered provide</w:t>
      </w:r>
      <w:r w:rsidR="00463198">
        <w:t>r</w:t>
      </w:r>
      <w:r>
        <w:t>s” insert “of supports”.</w:t>
      </w:r>
    </w:p>
    <w:p w:rsidR="008E2B58" w:rsidRDefault="008E2B58" w:rsidP="008E2B58">
      <w:pPr>
        <w:pStyle w:val="ItemHead"/>
      </w:pPr>
      <w:r>
        <w:lastRenderedPageBreak/>
        <w:t>1</w:t>
      </w:r>
      <w:r w:rsidR="008B054D">
        <w:t>1</w:t>
      </w:r>
      <w:r>
        <w:t xml:space="preserve">  After paragraph 7.5</w:t>
      </w:r>
    </w:p>
    <w:p w:rsidR="008E2B58" w:rsidRDefault="008E2B58" w:rsidP="008E2B58">
      <w:pPr>
        <w:pStyle w:val="Item"/>
      </w:pPr>
      <w:r>
        <w:t>Insert:</w:t>
      </w:r>
    </w:p>
    <w:p w:rsidR="008E2B58" w:rsidRPr="008E2B58" w:rsidRDefault="008E2B58" w:rsidP="008E2B58">
      <w:pPr>
        <w:pStyle w:val="subsection"/>
      </w:pPr>
      <w:r>
        <w:tab/>
        <w:t>7.5A</w:t>
      </w:r>
      <w:r>
        <w:tab/>
        <w:t>For the registration of SDA providers who are</w:t>
      </w:r>
      <w:r w:rsidR="004C04B5">
        <w:t xml:space="preserve"> registered NDIS providers see the </w:t>
      </w:r>
      <w:r w:rsidR="004C04B5">
        <w:rPr>
          <w:i/>
        </w:rPr>
        <w:t>National Disability Insurance Scheme (Specialist Disability Accommodation Conditions) Rules 2018</w:t>
      </w:r>
      <w:r>
        <w:t>.</w:t>
      </w:r>
    </w:p>
    <w:p w:rsidR="00DA19A8" w:rsidRPr="001160FE" w:rsidRDefault="008B054D" w:rsidP="00DA19A8">
      <w:pPr>
        <w:pStyle w:val="ItemHead"/>
      </w:pPr>
      <w:r>
        <w:t>12</w:t>
      </w:r>
      <w:r w:rsidR="00DA19A8">
        <w:t xml:space="preserve">  Paragraph 7.6 </w:t>
      </w:r>
    </w:p>
    <w:p w:rsidR="00DA19A8" w:rsidRDefault="00DA19A8" w:rsidP="00DA19A8">
      <w:pPr>
        <w:pStyle w:val="Item"/>
      </w:pPr>
      <w:r>
        <w:t>After “under the NDIS” insert “</w:t>
      </w:r>
      <w:r w:rsidRPr="00DA19A8">
        <w:t>in a host jurisdiction that is not a participating jurisdiction”</w:t>
      </w:r>
      <w:r>
        <w:t>.</w:t>
      </w:r>
    </w:p>
    <w:p w:rsidR="00DA19A8" w:rsidRPr="001160FE" w:rsidRDefault="00DA19A8" w:rsidP="00DA19A8">
      <w:pPr>
        <w:pStyle w:val="ItemHead"/>
      </w:pPr>
      <w:r>
        <w:t>1</w:t>
      </w:r>
      <w:r w:rsidR="008B054D">
        <w:t>3</w:t>
      </w:r>
      <w:r>
        <w:t xml:space="preserve">  Note after paragraph 7.6 </w:t>
      </w:r>
    </w:p>
    <w:p w:rsidR="00711111" w:rsidRPr="005C7259" w:rsidRDefault="00DA19A8" w:rsidP="008B054D">
      <w:pPr>
        <w:pStyle w:val="Item"/>
      </w:pPr>
      <w:r>
        <w:t>After “under the NDIS” insert “</w:t>
      </w:r>
      <w:r w:rsidRPr="00DA19A8">
        <w:t>in a host jurisdiction that is not a participating jurisdiction”</w:t>
      </w:r>
      <w:r>
        <w:t>.</w:t>
      </w:r>
    </w:p>
    <w:p w:rsidR="003F25B0" w:rsidRPr="005C7259" w:rsidRDefault="008B054D" w:rsidP="003F25B0">
      <w:pPr>
        <w:pStyle w:val="ItemHead"/>
      </w:pPr>
      <w:r>
        <w:t>14</w:t>
      </w:r>
      <w:r w:rsidR="003F25B0" w:rsidRPr="005C7259">
        <w:t xml:space="preserve">  Note after paragraph 7.33 </w:t>
      </w:r>
    </w:p>
    <w:p w:rsidR="003F25B0" w:rsidRPr="00DA19A8" w:rsidRDefault="003F25B0" w:rsidP="003F25B0">
      <w:pPr>
        <w:pStyle w:val="Item"/>
      </w:pPr>
      <w:r w:rsidRPr="005C7259">
        <w:t>Omit “registered provider’s”, substitute “registered provider of supports’”.</w:t>
      </w:r>
    </w:p>
    <w:p w:rsidR="003F25B0" w:rsidRPr="003F25B0" w:rsidRDefault="003F25B0" w:rsidP="003F25B0">
      <w:pPr>
        <w:pStyle w:val="ItemHead"/>
      </w:pPr>
    </w:p>
    <w:p w:rsidR="003F6F52" w:rsidRPr="00DA182D" w:rsidRDefault="003F6F52" w:rsidP="003761E9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B8" w:rsidRDefault="00B065B8" w:rsidP="0048364F">
      <w:pPr>
        <w:spacing w:line="240" w:lineRule="auto"/>
      </w:pPr>
      <w:r>
        <w:separator/>
      </w:r>
    </w:p>
  </w:endnote>
  <w:endnote w:type="continuationSeparator" w:id="0">
    <w:p w:rsidR="00B065B8" w:rsidRDefault="00B065B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2C246D" w:rsidTr="002C246D">
      <w:tc>
        <w:tcPr>
          <w:tcW w:w="5000" w:type="pct"/>
        </w:tcPr>
        <w:p w:rsidR="002C246D" w:rsidRDefault="002C246D" w:rsidP="002C246D">
          <w:pPr>
            <w:rPr>
              <w:sz w:val="18"/>
            </w:rPr>
          </w:pPr>
        </w:p>
      </w:tc>
    </w:tr>
  </w:tbl>
  <w:p w:rsidR="002C246D" w:rsidRPr="005F1388" w:rsidRDefault="002C246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2C246D" w:rsidTr="002C246D">
      <w:tc>
        <w:tcPr>
          <w:tcW w:w="5000" w:type="pct"/>
        </w:tcPr>
        <w:p w:rsidR="002C246D" w:rsidRDefault="002C246D" w:rsidP="002C246D">
          <w:pPr>
            <w:rPr>
              <w:sz w:val="18"/>
            </w:rPr>
          </w:pPr>
        </w:p>
      </w:tc>
    </w:tr>
  </w:tbl>
  <w:p w:rsidR="002C246D" w:rsidRPr="006D3667" w:rsidRDefault="002C246D" w:rsidP="002C2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6D" w:rsidRDefault="002C246D" w:rsidP="002C246D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C246D" w:rsidTr="002C246D">
      <w:tc>
        <w:tcPr>
          <w:tcW w:w="5000" w:type="pct"/>
        </w:tcPr>
        <w:p w:rsidR="002C246D" w:rsidRDefault="002C246D" w:rsidP="002C246D">
          <w:pPr>
            <w:rPr>
              <w:sz w:val="18"/>
            </w:rPr>
          </w:pPr>
        </w:p>
      </w:tc>
    </w:tr>
  </w:tbl>
  <w:p w:rsidR="002C246D" w:rsidRPr="00486382" w:rsidRDefault="002C246D" w:rsidP="00001201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6D" w:rsidRPr="00E33C1C" w:rsidRDefault="002C246D" w:rsidP="002C24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C246D" w:rsidTr="002C246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2C246D" w:rsidRDefault="002C246D" w:rsidP="002C246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2C246D" w:rsidRDefault="002C246D" w:rsidP="002C246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D73CA">
            <w:rPr>
              <w:i/>
              <w:noProof/>
              <w:sz w:val="18"/>
            </w:rPr>
            <w:t>National Disability Insurance Scheme Amendment (Specialist Disability Accommodation - Participating Jurisdictions) Rule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2C246D" w:rsidRDefault="002C246D" w:rsidP="002C246D">
          <w:pPr>
            <w:spacing w:line="0" w:lineRule="atLeast"/>
            <w:jc w:val="right"/>
            <w:rPr>
              <w:sz w:val="18"/>
            </w:rPr>
          </w:pPr>
        </w:p>
      </w:tc>
    </w:tr>
    <w:tr w:rsidR="002C246D" w:rsidTr="002C24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2C246D" w:rsidRDefault="002C246D" w:rsidP="002C246D">
          <w:pPr>
            <w:jc w:val="right"/>
            <w:rPr>
              <w:sz w:val="18"/>
            </w:rPr>
          </w:pPr>
        </w:p>
      </w:tc>
    </w:tr>
  </w:tbl>
  <w:p w:rsidR="002C246D" w:rsidRPr="00ED79B6" w:rsidRDefault="002C246D" w:rsidP="002C246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6D" w:rsidRPr="00E33C1C" w:rsidRDefault="002C246D" w:rsidP="002C24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C246D" w:rsidTr="002C246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2C246D" w:rsidRDefault="002C246D" w:rsidP="002C246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2C246D" w:rsidRPr="00B20990" w:rsidRDefault="002C246D" w:rsidP="002C246D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E640B">
            <w:rPr>
              <w:i/>
              <w:noProof/>
              <w:sz w:val="18"/>
            </w:rPr>
            <w:t>National Disability Insurance Scheme Amendment (Specialist Disability Accommodation - Participating Jurisdictions) Rule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2C246D" w:rsidRDefault="002C246D" w:rsidP="002C24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640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C246D" w:rsidTr="002C24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2C246D" w:rsidRDefault="002C246D" w:rsidP="002C246D">
          <w:pPr>
            <w:rPr>
              <w:sz w:val="18"/>
            </w:rPr>
          </w:pPr>
        </w:p>
      </w:tc>
    </w:tr>
  </w:tbl>
  <w:p w:rsidR="002C246D" w:rsidRPr="00ED79B6" w:rsidRDefault="002C246D" w:rsidP="00001201">
    <w:pPr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6D" w:rsidRPr="00E33C1C" w:rsidRDefault="002C246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C246D" w:rsidTr="0000120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C246D" w:rsidRDefault="002C246D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640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C246D" w:rsidRDefault="002C246D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E640B">
            <w:rPr>
              <w:i/>
              <w:noProof/>
              <w:sz w:val="18"/>
            </w:rPr>
            <w:t>National Disability Insurance Scheme Amendment (Specialist Disability Accommodation - Participating Jurisdictions) Rule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C246D" w:rsidRDefault="002C246D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2C246D" w:rsidTr="000012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C246D" w:rsidRDefault="002C246D" w:rsidP="00EE57E8">
          <w:pPr>
            <w:jc w:val="right"/>
            <w:rPr>
              <w:sz w:val="18"/>
            </w:rPr>
          </w:pPr>
        </w:p>
      </w:tc>
    </w:tr>
  </w:tbl>
  <w:p w:rsidR="002C246D" w:rsidRPr="00ED79B6" w:rsidRDefault="002C246D" w:rsidP="00001201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6D" w:rsidRPr="00E33C1C" w:rsidRDefault="002C246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246D" w:rsidTr="0000120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C246D" w:rsidRDefault="002C246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C246D" w:rsidRDefault="002C246D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321A7">
            <w:rPr>
              <w:i/>
              <w:noProof/>
              <w:sz w:val="18"/>
            </w:rPr>
            <w:t>National Disability Insurance Scheme Amendment (Specialist Disability Accommodation - Participating Jurisdictions) Rule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C246D" w:rsidRDefault="002C246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21A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C246D" w:rsidTr="000012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C246D" w:rsidRDefault="002C246D" w:rsidP="00EE57E8">
          <w:pPr>
            <w:rPr>
              <w:sz w:val="18"/>
            </w:rPr>
          </w:pPr>
        </w:p>
      </w:tc>
    </w:tr>
  </w:tbl>
  <w:p w:rsidR="002C246D" w:rsidRPr="00ED79B6" w:rsidRDefault="002C246D" w:rsidP="00001201">
    <w:pPr>
      <w:jc w:val="center"/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6D" w:rsidRPr="00E33C1C" w:rsidRDefault="002C246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246D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C246D" w:rsidRDefault="002C246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C246D" w:rsidRDefault="002C246D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73C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C246D" w:rsidRDefault="002C246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C246D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C246D" w:rsidRDefault="002C246D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D73CA">
            <w:rPr>
              <w:i/>
              <w:noProof/>
              <w:sz w:val="18"/>
            </w:rPr>
            <w:t>C:\Users\sr0073\AppData\Local\Arc\HPE CM\Draft SDA Amendment Rule - Circulation Draft.DOCX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E640B">
            <w:rPr>
              <w:i/>
              <w:noProof/>
              <w:sz w:val="18"/>
            </w:rPr>
            <w:t>17/5/2018 10:39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C246D" w:rsidRPr="00ED79B6" w:rsidRDefault="002C246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B8" w:rsidRDefault="00B065B8" w:rsidP="0048364F">
      <w:pPr>
        <w:spacing w:line="240" w:lineRule="auto"/>
      </w:pPr>
      <w:r>
        <w:separator/>
      </w:r>
    </w:p>
  </w:footnote>
  <w:footnote w:type="continuationSeparator" w:id="0">
    <w:p w:rsidR="00B065B8" w:rsidRDefault="00B065B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6D" w:rsidRPr="005F1388" w:rsidRDefault="002C246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6D" w:rsidRPr="005F1388" w:rsidRDefault="002C246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201" w:rsidRPr="005F1388" w:rsidRDefault="00001201" w:rsidP="0000120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001201" w:rsidRPr="00284719" w:rsidRDefault="00001201" w:rsidP="0000120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I5AwMAAMEGAAAOAAAAZHJzL2Uyb0RvYy54bWzEVV1P2zAUfZ+0/2D5vSQpKdCKFBVYp0kV&#10;IMHEs+s4TYRje7ZLw6b99x07LV/jgU2T1gfnXvv4Xt9zP3p80rWS3AvrGq0Kmu2llAjFddmoVUG/&#10;3swHR5Q4z1TJpFaioA/C0ZPpxw/HGzMRQ11rWQpLYES5ycYUtPbeTJLE8Vq0zO1pIxQOK21b5qHa&#10;VVJatoH1VibDND1INtqWxmounMPueX9Ip9F+VQnuL6vKCU9kQfE2H1cb12VYk+kxm6wsM3XDt89g&#10;f/GKljUKTh9NnTPPyNo2v5lqG26105Xf47pNdFU1XMQYEE2WvormumZGxFhAjjOPNLl/Z5Zf3F9Z&#10;0pQF3adEsRYpuhGdJ6e6I/uBnY1xE4CuDWC+wzayHCN1ZqH5nQMkeYbpLzigAxtdZdvwRZwEF5GA&#10;h0fSgxeOzTzP0vRwRAnHWZ6m6ShmJXm6bazzn4VuSRAKapHU+AJ2v3A++GeTHSQ4c1o25byRMip2&#10;tTyTltwzFMA8/kJUuPICJhXZFHQ8GoZ3MNRhJZmH2Bow49SKEiZXKHDubXStdHAAQ73rc+bq3kW0&#10;2leV1WtVRkgtWPlJlcQ/GPCr0Ag0uGtFSYkUMBukiPSske9B4v1SBe8i1njPA7TOQ4z7YDfW349x&#10;NszT0+F4MD84Ohzk83w0GB+mR4M0G5+OD9J8nJ/Pf4agsnxSN2Up1KJRYtcLWf6+Wtt2ZV/FsRv+&#10;jNAX2QjZfEzaUjJ+91bOAuo/EP+CplhJYH33jezHfuhbIHSG75YdkhvEpS4f0EdWo4zRDM7weYMo&#10;Fsz5K2YxeLCJYeovsVRSo0b0VqKk1vb7W/sBjxzhFEWFQYZ6/bZmFiUmvyhMinGW52HyRSUfHQ6h&#10;2Ocny+cnat2eabRKFl8XxYD3cidWVre3mLmz4BVHTHH4Lii6pRfPfD9eMbO5mM0iCLPOML9Q14bv&#10;xkfI3k13y6zZtrUHjRd6N/LY5FV399hQ2krP1l5XTWz9J1aRgqBgTsZkbGd6GMTP9Yh6+ueZ/gI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hYmiOQMDAADB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001201" w:rsidRPr="00284719" w:rsidRDefault="00001201" w:rsidP="0000120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2C246D" w:rsidRPr="005F1388" w:rsidRDefault="002C246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6D" w:rsidRPr="00ED79B6" w:rsidRDefault="002C246D" w:rsidP="002C246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201" w:rsidRPr="005F1388" w:rsidRDefault="00001201" w:rsidP="0000120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001201" w:rsidRPr="00284719" w:rsidRDefault="00001201" w:rsidP="0000120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q9BgMAAMgGAAAOAAAAZHJzL2Uyb0RvYy54bWzEVV1P2zAUfZ+0/2D5vSSpUqAVARW6TpMq&#10;QIKJZ9dxmgjH9myXhk377zt22vIxHtg0aX1w7rWP7/U996MnZ10ryYOwrtGqoNlBSolQXJeNWhX0&#10;6+18cEyJ80yVTGolCvooHD07/fjhZGMmYqhrLUthCYwoN9mYgtbem0mSOF6LlrkDbYTCYaVtyzxU&#10;u0pKyzaw3spkmKaHyUbb0ljNhXPYnfWH9DTaryrB/VVVOeGJLCje5uNq47oMa3J6wiYry0zd8O0z&#10;2F+8omWNgtO9qRnzjKxt85uptuFWO135A67bRFdVw0WMAdFk6atobmpmRIwF5Dizp8n9O7P88uHa&#10;kqYs6JASxVqk6FZ0npzrjgwDOxvjJgDdGMB8h21kOUbqzELzewdI8gzTX3BABza6yrbhizgJLiIB&#10;j3vSgxeOzTzP0vRoRAnHWZ6m6ShmJXm6bazzn4VuSRAKapHU+AL2sHA++GeTHSQ4c1o25byRMip2&#10;tbyQljwwFMA8/kJUuPICJhXZFHQ8GoZ3MNRhJZmH2Bow49SKEiZXKHDubXStdHAAQ73rGXN17yJa&#10;7avK6rUqI6QWrPykSuIfDfhVaAQa3LWipEQKmA1SRHrWyPcg8X6pgncRa7znAVrnIcZ9sBvr78c4&#10;G+bp+XA8mB8eHw3yeT4ajI/S40Gajc/Hh2k+zmfznyGoLJ/UTVkKtWiU2PVClr+v1rZd2Vdx7IY/&#10;I/RFNkI290lbSsbv38pZQP0H4l/QFCsJrO++kf3YD30LhM7w3bKLHZaFKMLOUpePaCerUc3oCWf4&#10;vEEwC+b8NbOYP9jETPVXWCqpUSp6K1FSa/v9rf2AR6pwitrCPEPZflszi0qTXxQGxjjL8zAAo5KP&#10;joZQ7POT5fMTtW4vNDomi6+LYsB7uRMrq9s7jN5p8Iojpjh8FxRN04sXvp+yGN1cTKcRhJFnmF+o&#10;G8N3UyQk8ba7Y9Zsu9uDzUu9m3xs8qrJe2yocKWna6+rJk6AJ1aRiaBgXMacbEd7mMfP9Yh6+gM6&#10;/QU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ZgvqvQYDAADI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001201" w:rsidRPr="00284719" w:rsidRDefault="00001201" w:rsidP="0000120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2C246D" w:rsidRPr="00ED79B6" w:rsidRDefault="002C246D" w:rsidP="002C246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6D" w:rsidRPr="00ED79B6" w:rsidRDefault="002C246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201" w:rsidRPr="005F1388" w:rsidRDefault="00001201" w:rsidP="0000120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001201" w:rsidRPr="00284719" w:rsidRDefault="00001201" w:rsidP="0000120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11.3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TPBgMAAMgGAAAOAAAAZHJzL2Uyb0RvYy54bWzEVV1P2zAUfZ+0/2D5vSSpUqAVARW6TpMq&#10;QIKJZ9dxmgjH9myXhk377zt22vIxHtg0aX1w7rWP7/U996MnZ10ryYOwrtGqoNlBSolQXJeNWhX0&#10;6+18cEyJ80yVTGolCvooHD07/fjhZGMmYqhrLUthCYwoN9mYgtbem0mSOF6LlrkDbYTCYaVtyzxU&#10;u0pKyzaw3spkmKaHyUbb0ljNhXPYnfWH9DTaryrB/VVVOeGJLCje5uNq47oMa3J6wiYry0zd8O0z&#10;2F+8omWNgtO9qRnzjKxt85uptuFWO135A67bRFdVw0WMAdFk6atobmpmRIwF5Dizp8n9O7P88uHa&#10;kqYs6IgSxVqk6FZ0npzrjowCOxvjJgDdGMB8h21kOUbqzELzewdI8gzTX3BABza6yrbhizgJLiIB&#10;j3vSgxeOzTzP0vQI3jnO8jRNRzErydNtY53/LHRLglBQi6TGF7CHhfPBP5vsIMGZ07Ip542UUbGr&#10;5YW05IGhAObxF6LClRcwqcimoOPRMLyDoQ4ryTzE1oAZp1aUMLlCgXNvo2ulgwMY6l3PmKt7F9Fq&#10;X1VWr1UZIbVg5SdVEv9owK9CI9DgrhUlJVLAbJAi0rNGvgeJ90sVvItY4z0P0DoPMe6D3Vh/P8bZ&#10;ME/Ph+PB/PD4aJDP89FgfJQeD9JsfD4+TPNxPpv/DEFl+aRuylKoRaPErhey/H21tu3KvopjN/wZ&#10;oS+yEbK5T9pSMn7/Vs4C6j8Q/4KmWElgffeN7Md+6FsgdIbvll3ssGGIIuwsdfmIdrIa1YyecIbP&#10;GwSzYM5fM4v5g03MVH+FpZIapaK3EiW1tt/f2g94pAqnqC3MM5TttzWzqDT5RWFgjLM8DwMwKvno&#10;aAjFPj9ZPj9R6/ZCo2Oy+LooBryXO7Gyur3D6J0GrzhiisN3QdE0vXjh+ymL0c3FdBpBGHmG+YW6&#10;MXw3RUISb7s7Zs22uz3YvNS7yccmr5q8x4YKV3q69rpq4gR4YhWZCArGZczJdrSHefxcj6inP6DT&#10;X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55kUzwYDAADI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001201" w:rsidRPr="00284719" w:rsidRDefault="00001201" w:rsidP="0000120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2C246D" w:rsidRPr="00A961C4" w:rsidRDefault="002C246D" w:rsidP="0048364F">
    <w:pPr>
      <w:rPr>
        <w:b/>
        <w:sz w:val="20"/>
      </w:rPr>
    </w:pPr>
  </w:p>
  <w:p w:rsidR="002C246D" w:rsidRPr="00A961C4" w:rsidRDefault="002C246D" w:rsidP="0048364F">
    <w:pPr>
      <w:rPr>
        <w:b/>
        <w:sz w:val="20"/>
      </w:rPr>
    </w:pPr>
  </w:p>
  <w:p w:rsidR="002C246D" w:rsidRPr="00A961C4" w:rsidRDefault="002C246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201" w:rsidRPr="005F1388" w:rsidRDefault="00001201" w:rsidP="0000120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001201" w:rsidRPr="00284719" w:rsidRDefault="00001201" w:rsidP="0000120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11.3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R1BwMAAMgGAAAOAAAAZHJzL2Uyb0RvYy54bWzEVV1P2zAUfZ+0/2D5vSTpUqAVARW6TpMq&#10;QIKJZ9dxmmiO7dkuDZv233fstOVjPLBp0vrg3Gsf3+t77kdPzrpWknthXaNVQbODlBKhuC4btSro&#10;l9v54JgS55kqmdRKFPRBOHp2+v7dycZMxFDXWpbCEhhRbrIxBa29N5MkcbwWLXMH2giFw0rblnmo&#10;dpWUlm1gvZXJME0Pk422pbGaC+ewO+sP6Wm0X1WC+6uqcsITWVC8zcfVxnUZ1uT0hE1Wlpm64dtn&#10;sL94RcsaBad7UzPmGVnb5jdTbcOtdrryB1y3ia6qhosYA6LJ0hfR3NTMiBgLyHFmT5P7d2b55f21&#10;JU1Z0JwSxVqk6FZ0npzrjuSBnY1xE4BuDGC+wzayHCN1ZqH5VwdI8gTTX3BABza6yrbhizgJLiIB&#10;D3vSgxeOzTzP0vRoRAnHWZ6m6ShmJXm8bazzn4RuSRAKapHU+AJ2v3A++GeTHSQ4c1o25byRMip2&#10;tbyQltwzFMA8/kJUuPIMJhXZFHQ8GoZ3MNRhJZmH2Bow49SKEiZXKHDubXStdHAAQ73rGXN17yJa&#10;7avK6rUqI6QWrPyoSuIfDPhVaAQa3LWipEQKmA1SRHrWyLcg8X6pgncRa7znAVrnIcZ9sBvr78c4&#10;G+bp+XA8mB8eHw3yeT4ajI/S40Gajc/Hh2k+zmfznyGoLJ/UTVkKtWiU2PVClr+t1rZd2Vdx7IY/&#10;I/RZNkI290lbSsa/vpazgPoPxD+jKVYSWN99I/uxH/oWCJ3hu2UXO+xDiCLsLHX5gHayGtWMnnCG&#10;zxsEs2DOXzOL+YNNzFR/haWSGqWitxIltbbfX9sPeKQKp6gtzDOU7bc1s6g0+VlhYIyzPA8DMCr5&#10;6GgIxT49WT49Uev2QqNjsvi6KAa8lzuxsrq9w+idBq84YorDd0HRNL144fspi9HNxXQaQRh5hvmF&#10;ujF8N0VCEm+7O2bNtrs92LzUu8nHJi+avMeGCld6uva6auIEeGQVmQgKxmXMyXa0h3n8VI+oxz+g&#10;018A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JiHVHUHAwAAyAYAAA4AAAAAAAAAAAAAAAAALgIAAGRycy9lMm9Eb2MueG1s&#10;UEsBAi0AFAAGAAgAAAAhAOYK37rcAAAABgEAAA8AAAAAAAAAAAAAAAAAYQUAAGRycy9kb3ducmV2&#10;LnhtbFBLBQYAAAAABAAEAPMAAABqBgAAAAA=&#10;" stroked="f">
              <v:stroke joinstyle="round"/>
              <v:path arrowok="t"/>
              <v:textbox>
                <w:txbxContent>
                  <w:p w:rsidR="00001201" w:rsidRPr="00284719" w:rsidRDefault="00001201" w:rsidP="0000120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2C246D" w:rsidRPr="00A961C4" w:rsidRDefault="002C246D" w:rsidP="0048364F">
    <w:pPr>
      <w:jc w:val="right"/>
      <w:rPr>
        <w:sz w:val="20"/>
      </w:rPr>
    </w:pPr>
  </w:p>
  <w:p w:rsidR="002C246D" w:rsidRPr="00A961C4" w:rsidRDefault="002C246D" w:rsidP="0048364F">
    <w:pPr>
      <w:jc w:val="right"/>
      <w:rPr>
        <w:b/>
        <w:sz w:val="20"/>
      </w:rPr>
    </w:pPr>
  </w:p>
  <w:p w:rsidR="002C246D" w:rsidRPr="00A961C4" w:rsidRDefault="002C246D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5A08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84B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2C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067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014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A432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AA4E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4F7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4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745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4E"/>
    <w:rsid w:val="00000263"/>
    <w:rsid w:val="00001201"/>
    <w:rsid w:val="000113BC"/>
    <w:rsid w:val="000136AF"/>
    <w:rsid w:val="0004044E"/>
    <w:rsid w:val="0005120E"/>
    <w:rsid w:val="00054577"/>
    <w:rsid w:val="00056F75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3830"/>
    <w:rsid w:val="0010745C"/>
    <w:rsid w:val="00110B74"/>
    <w:rsid w:val="001116D9"/>
    <w:rsid w:val="001122FF"/>
    <w:rsid w:val="001160FE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17EF"/>
    <w:rsid w:val="001E1D62"/>
    <w:rsid w:val="001E3590"/>
    <w:rsid w:val="001E7407"/>
    <w:rsid w:val="001F1A46"/>
    <w:rsid w:val="00201D27"/>
    <w:rsid w:val="002104B7"/>
    <w:rsid w:val="0021153A"/>
    <w:rsid w:val="002245A6"/>
    <w:rsid w:val="002302EA"/>
    <w:rsid w:val="00232F9D"/>
    <w:rsid w:val="00237614"/>
    <w:rsid w:val="00240749"/>
    <w:rsid w:val="002468D7"/>
    <w:rsid w:val="00247E97"/>
    <w:rsid w:val="00247F69"/>
    <w:rsid w:val="00256C81"/>
    <w:rsid w:val="00262DB3"/>
    <w:rsid w:val="00285CDD"/>
    <w:rsid w:val="00291167"/>
    <w:rsid w:val="0029489E"/>
    <w:rsid w:val="00297ECB"/>
    <w:rsid w:val="002C152A"/>
    <w:rsid w:val="002C246D"/>
    <w:rsid w:val="002D043A"/>
    <w:rsid w:val="002F5879"/>
    <w:rsid w:val="0031713F"/>
    <w:rsid w:val="003222D1"/>
    <w:rsid w:val="0032750F"/>
    <w:rsid w:val="003415D3"/>
    <w:rsid w:val="003442F6"/>
    <w:rsid w:val="00346335"/>
    <w:rsid w:val="00352B0F"/>
    <w:rsid w:val="003561B0"/>
    <w:rsid w:val="003761E9"/>
    <w:rsid w:val="00397893"/>
    <w:rsid w:val="003A15AC"/>
    <w:rsid w:val="003A270F"/>
    <w:rsid w:val="003B0627"/>
    <w:rsid w:val="003C5F2B"/>
    <w:rsid w:val="003C7D35"/>
    <w:rsid w:val="003D0BFE"/>
    <w:rsid w:val="003D5700"/>
    <w:rsid w:val="003F25B0"/>
    <w:rsid w:val="003F6F52"/>
    <w:rsid w:val="004022CA"/>
    <w:rsid w:val="004116CD"/>
    <w:rsid w:val="00414ADE"/>
    <w:rsid w:val="00424CA9"/>
    <w:rsid w:val="004256AE"/>
    <w:rsid w:val="004257BB"/>
    <w:rsid w:val="0044291A"/>
    <w:rsid w:val="004600B0"/>
    <w:rsid w:val="00460499"/>
    <w:rsid w:val="00460FBA"/>
    <w:rsid w:val="00463198"/>
    <w:rsid w:val="00474835"/>
    <w:rsid w:val="004819C7"/>
    <w:rsid w:val="0048364F"/>
    <w:rsid w:val="004877FC"/>
    <w:rsid w:val="00490F2E"/>
    <w:rsid w:val="00496F97"/>
    <w:rsid w:val="004A53EA"/>
    <w:rsid w:val="004B35E7"/>
    <w:rsid w:val="004C04B5"/>
    <w:rsid w:val="004D73CA"/>
    <w:rsid w:val="004F1FAC"/>
    <w:rsid w:val="004F676E"/>
    <w:rsid w:val="004F71C0"/>
    <w:rsid w:val="0050144E"/>
    <w:rsid w:val="00512E46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7259"/>
    <w:rsid w:val="005D5EA1"/>
    <w:rsid w:val="005E098C"/>
    <w:rsid w:val="005E1F8D"/>
    <w:rsid w:val="005E317F"/>
    <w:rsid w:val="005E61D3"/>
    <w:rsid w:val="00600219"/>
    <w:rsid w:val="006065DA"/>
    <w:rsid w:val="00606AA4"/>
    <w:rsid w:val="00622000"/>
    <w:rsid w:val="006336BE"/>
    <w:rsid w:val="00640402"/>
    <w:rsid w:val="00640F78"/>
    <w:rsid w:val="00655D6A"/>
    <w:rsid w:val="00656DE9"/>
    <w:rsid w:val="00663746"/>
    <w:rsid w:val="00672876"/>
    <w:rsid w:val="00677CC2"/>
    <w:rsid w:val="00685F42"/>
    <w:rsid w:val="0069207B"/>
    <w:rsid w:val="006A304E"/>
    <w:rsid w:val="006B7006"/>
    <w:rsid w:val="006C3D77"/>
    <w:rsid w:val="006C7F8C"/>
    <w:rsid w:val="006D148F"/>
    <w:rsid w:val="006D3947"/>
    <w:rsid w:val="006D4C30"/>
    <w:rsid w:val="006D7AB9"/>
    <w:rsid w:val="00700B2C"/>
    <w:rsid w:val="00707322"/>
    <w:rsid w:val="00711111"/>
    <w:rsid w:val="00713084"/>
    <w:rsid w:val="00717463"/>
    <w:rsid w:val="00720FC2"/>
    <w:rsid w:val="00722E89"/>
    <w:rsid w:val="00731E00"/>
    <w:rsid w:val="007321A7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B054D"/>
    <w:rsid w:val="008C0629"/>
    <w:rsid w:val="008D0EE0"/>
    <w:rsid w:val="008D7A27"/>
    <w:rsid w:val="008E2B58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2B24"/>
    <w:rsid w:val="009B50E5"/>
    <w:rsid w:val="009C3431"/>
    <w:rsid w:val="009C5989"/>
    <w:rsid w:val="009C6760"/>
    <w:rsid w:val="009C6A32"/>
    <w:rsid w:val="009D08DA"/>
    <w:rsid w:val="00A06860"/>
    <w:rsid w:val="00A075E2"/>
    <w:rsid w:val="00A136F5"/>
    <w:rsid w:val="00A231E2"/>
    <w:rsid w:val="00A2550D"/>
    <w:rsid w:val="00A379BB"/>
    <w:rsid w:val="00A4169B"/>
    <w:rsid w:val="00A45C2B"/>
    <w:rsid w:val="00A50D55"/>
    <w:rsid w:val="00A52FDA"/>
    <w:rsid w:val="00A64912"/>
    <w:rsid w:val="00A700D4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065B8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640B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0471F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19A8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BBA"/>
    <w:rsid w:val="00E92E27"/>
    <w:rsid w:val="00E9586B"/>
    <w:rsid w:val="00E97334"/>
    <w:rsid w:val="00EB3A99"/>
    <w:rsid w:val="00EB65F8"/>
    <w:rsid w:val="00ED4928"/>
    <w:rsid w:val="00EE27B1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1AA2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FA597"/>
  <w15:docId w15:val="{3B026547-A41B-4EE9-9F2C-74CF5517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link w:val="notetext"/>
    <w:locked/>
    <w:rsid w:val="001E1D62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0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0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0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0D4"/>
    <w:rPr>
      <w:b/>
      <w:bCs/>
    </w:rPr>
  </w:style>
  <w:style w:type="paragraph" w:customStyle="1" w:styleId="Default">
    <w:name w:val="Default"/>
    <w:rsid w:val="0000120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0073\AppData\Local\Packages\Microsoft.MicrosoftEdge_8wekyb3d8bbwe\TempState\Downloads\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 instrument</Template>
  <TotalTime>0</TotalTime>
  <Pages>7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RUBENSTEIN, Sarah</dc:creator>
  <cp:lastModifiedBy>BORG, Stacey</cp:lastModifiedBy>
  <cp:revision>3</cp:revision>
  <cp:lastPrinted>2018-03-07T03:32:00Z</cp:lastPrinted>
  <dcterms:created xsi:type="dcterms:W3CDTF">2018-05-17T00:39:00Z</dcterms:created>
  <dcterms:modified xsi:type="dcterms:W3CDTF">2018-05-17T00:39:00Z</dcterms:modified>
</cp:coreProperties>
</file>