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DB3" w:rsidRPr="005D1ABF" w:rsidRDefault="001813AC" w:rsidP="005D1ABF">
      <w:pPr>
        <w:spacing w:after="0" w:line="240" w:lineRule="auto"/>
        <w:jc w:val="center"/>
        <w:rPr>
          <w:rFonts w:ascii="Times New Roman" w:hAnsi="Times New Roman" w:cs="Times New Roman"/>
          <w:b/>
          <w:caps/>
          <w:sz w:val="24"/>
          <w:szCs w:val="24"/>
          <w:u w:val="single"/>
        </w:rPr>
      </w:pPr>
      <w:r w:rsidRPr="005D1ABF">
        <w:rPr>
          <w:rFonts w:ascii="Times New Roman" w:hAnsi="Times New Roman" w:cs="Times New Roman"/>
          <w:b/>
          <w:caps/>
          <w:sz w:val="24"/>
          <w:szCs w:val="24"/>
          <w:u w:val="single"/>
        </w:rPr>
        <w:t>Explanatory Statement</w:t>
      </w:r>
    </w:p>
    <w:p w:rsidR="005D1ABF" w:rsidRPr="005D1ABF" w:rsidRDefault="005D1ABF" w:rsidP="005D1ABF">
      <w:pPr>
        <w:spacing w:after="0" w:line="240" w:lineRule="auto"/>
        <w:jc w:val="center"/>
        <w:rPr>
          <w:rFonts w:ascii="Times New Roman" w:hAnsi="Times New Roman" w:cs="Times New Roman"/>
          <w:b/>
          <w:caps/>
          <w:sz w:val="24"/>
          <w:szCs w:val="24"/>
          <w:u w:val="single"/>
        </w:rPr>
      </w:pPr>
    </w:p>
    <w:p w:rsidR="002B1DB3" w:rsidRPr="005D1ABF" w:rsidRDefault="002B1DB3" w:rsidP="005D1ABF">
      <w:pPr>
        <w:spacing w:after="0" w:line="240" w:lineRule="auto"/>
        <w:jc w:val="center"/>
        <w:rPr>
          <w:rFonts w:ascii="Times New Roman" w:hAnsi="Times New Roman" w:cs="Times New Roman"/>
          <w:color w:val="FF0000"/>
          <w:sz w:val="24"/>
          <w:szCs w:val="24"/>
          <w:u w:val="single"/>
        </w:rPr>
      </w:pPr>
      <w:r w:rsidRPr="005D1ABF">
        <w:rPr>
          <w:rFonts w:ascii="Times New Roman" w:hAnsi="Times New Roman" w:cs="Times New Roman"/>
          <w:sz w:val="24"/>
          <w:szCs w:val="24"/>
          <w:u w:val="single"/>
        </w:rPr>
        <w:t xml:space="preserve">Issued by Authority of the </w:t>
      </w:r>
      <w:r w:rsidR="00470AE8">
        <w:rPr>
          <w:rFonts w:ascii="Times New Roman" w:hAnsi="Times New Roman" w:cs="Times New Roman"/>
          <w:sz w:val="24"/>
          <w:szCs w:val="24"/>
          <w:u w:val="single"/>
        </w:rPr>
        <w:t>Minister for Agriculture and</w:t>
      </w:r>
      <w:r w:rsidR="00113C4E" w:rsidRPr="001C09FB">
        <w:rPr>
          <w:rFonts w:ascii="Times New Roman" w:hAnsi="Times New Roman" w:cs="Times New Roman"/>
          <w:sz w:val="24"/>
          <w:szCs w:val="24"/>
          <w:u w:val="single"/>
        </w:rPr>
        <w:t xml:space="preserve"> Water Resources</w:t>
      </w:r>
      <w:r w:rsidRPr="001C09FB">
        <w:rPr>
          <w:rFonts w:ascii="Times New Roman" w:hAnsi="Times New Roman" w:cs="Times New Roman"/>
          <w:sz w:val="24"/>
          <w:szCs w:val="24"/>
          <w:u w:val="single"/>
        </w:rPr>
        <w:t xml:space="preserve"> </w:t>
      </w:r>
    </w:p>
    <w:p w:rsidR="002B1DB3" w:rsidRPr="005D1ABF" w:rsidRDefault="002B1DB3" w:rsidP="005D1ABF">
      <w:pPr>
        <w:spacing w:after="0" w:line="240" w:lineRule="auto"/>
        <w:jc w:val="center"/>
        <w:rPr>
          <w:rFonts w:ascii="Times New Roman" w:hAnsi="Times New Roman" w:cs="Times New Roman"/>
          <w:sz w:val="24"/>
          <w:szCs w:val="24"/>
        </w:rPr>
      </w:pPr>
    </w:p>
    <w:p w:rsidR="002B1DB3" w:rsidRPr="00DB1F1F" w:rsidRDefault="00DB1F1F" w:rsidP="005D1ABF">
      <w:pPr>
        <w:spacing w:after="0" w:line="240" w:lineRule="auto"/>
        <w:jc w:val="center"/>
        <w:rPr>
          <w:rFonts w:ascii="Times New Roman" w:hAnsi="Times New Roman" w:cs="Times New Roman"/>
          <w:snapToGrid w:val="0"/>
          <w:color w:val="000000" w:themeColor="text1"/>
          <w:sz w:val="24"/>
          <w:szCs w:val="24"/>
        </w:rPr>
      </w:pPr>
      <w:r w:rsidRPr="00DB1F1F">
        <w:rPr>
          <w:rFonts w:ascii="Times New Roman" w:hAnsi="Times New Roman" w:cs="Times New Roman"/>
          <w:i/>
          <w:snapToGrid w:val="0"/>
          <w:color w:val="000000" w:themeColor="text1"/>
          <w:sz w:val="24"/>
          <w:szCs w:val="24"/>
          <w:u w:val="single"/>
        </w:rPr>
        <w:t>Export Control Act 1982</w:t>
      </w:r>
    </w:p>
    <w:p w:rsidR="002B1DB3" w:rsidRPr="00DB1F1F" w:rsidRDefault="002B1DB3" w:rsidP="005D1ABF">
      <w:pPr>
        <w:spacing w:after="0" w:line="240" w:lineRule="auto"/>
        <w:jc w:val="center"/>
        <w:rPr>
          <w:rFonts w:ascii="Times New Roman" w:hAnsi="Times New Roman" w:cs="Times New Roman"/>
          <w:color w:val="000000" w:themeColor="text1"/>
          <w:sz w:val="24"/>
          <w:szCs w:val="24"/>
        </w:rPr>
      </w:pPr>
    </w:p>
    <w:p w:rsidR="002B1DB3" w:rsidRPr="00DB1F1F" w:rsidRDefault="00DB1F1F" w:rsidP="005D1ABF">
      <w:pPr>
        <w:spacing w:after="0" w:line="240" w:lineRule="auto"/>
        <w:jc w:val="center"/>
        <w:rPr>
          <w:rFonts w:ascii="Times New Roman" w:hAnsi="Times New Roman" w:cs="Times New Roman"/>
          <w:i/>
          <w:color w:val="000000" w:themeColor="text1"/>
          <w:sz w:val="24"/>
          <w:szCs w:val="24"/>
        </w:rPr>
      </w:pPr>
      <w:r w:rsidRPr="00DB1F1F">
        <w:rPr>
          <w:rFonts w:ascii="Times New Roman" w:hAnsi="Times New Roman" w:cs="Times New Roman"/>
          <w:i/>
          <w:color w:val="000000" w:themeColor="text1"/>
          <w:sz w:val="24"/>
          <w:szCs w:val="24"/>
          <w:u w:val="single"/>
        </w:rPr>
        <w:t>Export Control (Animals) Amendment (Export of Livestock) Order 2018</w:t>
      </w:r>
    </w:p>
    <w:p w:rsidR="001C09FB" w:rsidRPr="005D1ABF" w:rsidRDefault="001C09FB" w:rsidP="005D1ABF">
      <w:pPr>
        <w:spacing w:after="0" w:line="240" w:lineRule="auto"/>
        <w:jc w:val="center"/>
        <w:rPr>
          <w:rFonts w:ascii="Times New Roman" w:hAnsi="Times New Roman" w:cs="Times New Roman"/>
          <w:i/>
          <w:sz w:val="24"/>
          <w:szCs w:val="24"/>
        </w:rPr>
      </w:pPr>
    </w:p>
    <w:p w:rsidR="002B1DB3" w:rsidRPr="00DB1F1F" w:rsidRDefault="002B1DB3" w:rsidP="005D1ABF">
      <w:pPr>
        <w:spacing w:after="0" w:line="240" w:lineRule="auto"/>
        <w:contextualSpacing/>
        <w:rPr>
          <w:rFonts w:ascii="Times New Roman" w:hAnsi="Times New Roman" w:cs="Times New Roman"/>
          <w:color w:val="000000" w:themeColor="text1"/>
          <w:sz w:val="24"/>
          <w:szCs w:val="24"/>
        </w:rPr>
      </w:pPr>
    </w:p>
    <w:p w:rsidR="002B1DB3" w:rsidRPr="00DB1F1F" w:rsidRDefault="002B1DB3" w:rsidP="005D1ABF">
      <w:pPr>
        <w:tabs>
          <w:tab w:val="left" w:pos="1701"/>
          <w:tab w:val="right" w:pos="9072"/>
        </w:tabs>
        <w:spacing w:after="0" w:line="240" w:lineRule="auto"/>
        <w:rPr>
          <w:rFonts w:ascii="Times New Roman" w:hAnsi="Times New Roman" w:cs="Times New Roman"/>
          <w:color w:val="000000" w:themeColor="text1"/>
          <w:sz w:val="24"/>
          <w:szCs w:val="24"/>
        </w:rPr>
      </w:pPr>
      <w:r w:rsidRPr="00DB1F1F">
        <w:rPr>
          <w:rFonts w:ascii="Times New Roman" w:hAnsi="Times New Roman" w:cs="Times New Roman"/>
          <w:b/>
          <w:color w:val="000000" w:themeColor="text1"/>
          <w:sz w:val="24"/>
          <w:szCs w:val="24"/>
        </w:rPr>
        <w:t>Legislative Authority</w:t>
      </w:r>
    </w:p>
    <w:p w:rsidR="002B1DB3" w:rsidRPr="00DB1F1F" w:rsidRDefault="002B1DB3" w:rsidP="005D1ABF">
      <w:pPr>
        <w:tabs>
          <w:tab w:val="right" w:pos="9072"/>
        </w:tabs>
        <w:spacing w:after="0" w:line="240" w:lineRule="auto"/>
        <w:rPr>
          <w:rFonts w:ascii="Times New Roman" w:hAnsi="Times New Roman" w:cs="Times New Roman"/>
          <w:color w:val="000000" w:themeColor="text1"/>
          <w:sz w:val="24"/>
          <w:szCs w:val="24"/>
        </w:rPr>
      </w:pPr>
    </w:p>
    <w:p w:rsidR="00A3349D" w:rsidRDefault="00DB1F1F" w:rsidP="001C09FB">
      <w:pPr>
        <w:tabs>
          <w:tab w:val="left" w:pos="1701"/>
          <w:tab w:val="right" w:pos="9072"/>
        </w:tabs>
        <w:spacing w:after="0" w:line="240" w:lineRule="auto"/>
        <w:rPr>
          <w:rFonts w:ascii="Times New Roman" w:hAnsi="Times New Roman" w:cs="Times New Roman"/>
          <w:color w:val="000000" w:themeColor="text1"/>
          <w:sz w:val="24"/>
        </w:rPr>
      </w:pPr>
      <w:r w:rsidRPr="00DB1F1F">
        <w:rPr>
          <w:rFonts w:ascii="Times New Roman" w:hAnsi="Times New Roman" w:cs="Times New Roman"/>
          <w:color w:val="000000" w:themeColor="text1"/>
          <w:sz w:val="24"/>
        </w:rPr>
        <w:t>The Governor-General may make regulations unde</w:t>
      </w:r>
      <w:r>
        <w:rPr>
          <w:rFonts w:ascii="Times New Roman" w:hAnsi="Times New Roman" w:cs="Times New Roman"/>
          <w:color w:val="000000" w:themeColor="text1"/>
          <w:sz w:val="24"/>
        </w:rPr>
        <w:t>r</w:t>
      </w:r>
      <w:r w:rsidRPr="00DB1F1F">
        <w:rPr>
          <w:rFonts w:ascii="Times New Roman" w:hAnsi="Times New Roman" w:cs="Times New Roman"/>
          <w:color w:val="000000" w:themeColor="text1"/>
          <w:sz w:val="24"/>
        </w:rPr>
        <w:t xml:space="preserve"> section 25 of the </w:t>
      </w:r>
      <w:r w:rsidRPr="00A3349D">
        <w:rPr>
          <w:rFonts w:ascii="Times New Roman" w:hAnsi="Times New Roman" w:cs="Times New Roman"/>
          <w:i/>
          <w:color w:val="000000" w:themeColor="text1"/>
          <w:sz w:val="24"/>
        </w:rPr>
        <w:t>Export Control Act 1982</w:t>
      </w:r>
      <w:r w:rsidRPr="00DB1F1F">
        <w:rPr>
          <w:rFonts w:ascii="Times New Roman" w:hAnsi="Times New Roman" w:cs="Times New Roman"/>
          <w:color w:val="000000" w:themeColor="text1"/>
          <w:sz w:val="24"/>
        </w:rPr>
        <w:t xml:space="preserve"> (the Act). </w:t>
      </w:r>
      <w:r w:rsidR="007D52B7">
        <w:rPr>
          <w:rFonts w:ascii="Times New Roman" w:hAnsi="Times New Roman" w:cs="Times New Roman"/>
          <w:color w:val="000000" w:themeColor="text1"/>
          <w:sz w:val="24"/>
        </w:rPr>
        <w:t>Section 9C of the Act provide</w:t>
      </w:r>
      <w:bookmarkStart w:id="0" w:name="_GoBack"/>
      <w:bookmarkEnd w:id="0"/>
      <w:r w:rsidR="007D52B7">
        <w:rPr>
          <w:rFonts w:ascii="Times New Roman" w:hAnsi="Times New Roman" w:cs="Times New Roman"/>
          <w:color w:val="000000" w:themeColor="text1"/>
          <w:sz w:val="24"/>
        </w:rPr>
        <w:t xml:space="preserve">s that the regulations may provide for the payment by an exporter of the reasonable costs (including salary, transport and accommodation costs) of activities undertaken within or outside Australia by an authorised officer under section 9D or 9E in relation to an approved export program that applies to the export activities of the exporter. </w:t>
      </w:r>
    </w:p>
    <w:p w:rsidR="00A3349D" w:rsidRDefault="00A3349D" w:rsidP="001C09FB">
      <w:pPr>
        <w:tabs>
          <w:tab w:val="left" w:pos="1701"/>
          <w:tab w:val="right" w:pos="9072"/>
        </w:tabs>
        <w:spacing w:after="0" w:line="240" w:lineRule="auto"/>
        <w:rPr>
          <w:rFonts w:ascii="Times New Roman" w:hAnsi="Times New Roman" w:cs="Times New Roman"/>
          <w:color w:val="000000" w:themeColor="text1"/>
          <w:sz w:val="24"/>
        </w:rPr>
      </w:pPr>
    </w:p>
    <w:p w:rsidR="001C09FB" w:rsidRPr="00DB1F1F" w:rsidRDefault="00AC36E7" w:rsidP="001C09FB">
      <w:pPr>
        <w:tabs>
          <w:tab w:val="left" w:pos="1701"/>
          <w:tab w:val="right" w:pos="9072"/>
        </w:tabs>
        <w:spacing w:after="0" w:line="240" w:lineRule="auto"/>
        <w:rPr>
          <w:rFonts w:ascii="Times New Roman" w:hAnsi="Times New Roman" w:cs="Times New Roman"/>
          <w:color w:val="000000" w:themeColor="text1"/>
          <w:sz w:val="24"/>
        </w:rPr>
      </w:pPr>
      <w:r w:rsidRPr="00B55A2F">
        <w:rPr>
          <w:rFonts w:ascii="Times New Roman" w:hAnsi="Times New Roman" w:cs="Times New Roman"/>
          <w:color w:val="000000" w:themeColor="text1"/>
          <w:sz w:val="24"/>
        </w:rPr>
        <w:t>Under paragraph 25(2)(g), regulations may be made empowering the Minister to make orders, not inconsistent with the regulations, with respect to any matter for or in relation to which provisions may be made by the regulations.</w:t>
      </w:r>
      <w:r>
        <w:rPr>
          <w:rFonts w:ascii="Times New Roman" w:hAnsi="Times New Roman" w:cs="Times New Roman"/>
          <w:color w:val="000000" w:themeColor="text1"/>
          <w:sz w:val="24"/>
        </w:rPr>
        <w:t xml:space="preserve"> </w:t>
      </w:r>
      <w:r w:rsidR="00DB1F1F" w:rsidRPr="00DB1F1F">
        <w:rPr>
          <w:rFonts w:ascii="Times New Roman" w:hAnsi="Times New Roman" w:cs="Times New Roman"/>
          <w:color w:val="000000" w:themeColor="text1"/>
          <w:sz w:val="24"/>
        </w:rPr>
        <w:t xml:space="preserve">Under regulation 3 of the </w:t>
      </w:r>
      <w:r w:rsidR="00DB1F1F" w:rsidRPr="00A3349D">
        <w:rPr>
          <w:rFonts w:ascii="Times New Roman" w:hAnsi="Times New Roman" w:cs="Times New Roman"/>
          <w:i/>
          <w:color w:val="000000" w:themeColor="text1"/>
          <w:sz w:val="24"/>
        </w:rPr>
        <w:t>Export Control (Orders) Regulations 1982</w:t>
      </w:r>
      <w:r w:rsidR="00DB1F1F" w:rsidRPr="00DB1F1F">
        <w:rPr>
          <w:rFonts w:ascii="Times New Roman" w:hAnsi="Times New Roman" w:cs="Times New Roman"/>
          <w:color w:val="000000" w:themeColor="text1"/>
          <w:sz w:val="24"/>
        </w:rPr>
        <w:t xml:space="preserve"> (the Regulations), the Minister may make orders, not inconsistent with regulations made under the Act. The </w:t>
      </w:r>
      <w:r w:rsidR="00DB1F1F" w:rsidRPr="00A3349D">
        <w:rPr>
          <w:rFonts w:ascii="Times New Roman" w:hAnsi="Times New Roman" w:cs="Times New Roman"/>
          <w:i/>
          <w:color w:val="000000" w:themeColor="text1"/>
          <w:sz w:val="24"/>
        </w:rPr>
        <w:t>Export Control (Animals) Order 2004</w:t>
      </w:r>
      <w:r w:rsidR="00DB1F1F" w:rsidRPr="00DB1F1F">
        <w:rPr>
          <w:rFonts w:ascii="Times New Roman" w:hAnsi="Times New Roman" w:cs="Times New Roman"/>
          <w:color w:val="000000" w:themeColor="text1"/>
          <w:sz w:val="24"/>
        </w:rPr>
        <w:t xml:space="preserve"> (the Animals Order) is made under regulation 3 of the Regulations. </w:t>
      </w:r>
    </w:p>
    <w:p w:rsidR="00DB1F1F" w:rsidRDefault="00DB1F1F" w:rsidP="001C09FB">
      <w:pPr>
        <w:tabs>
          <w:tab w:val="left" w:pos="1701"/>
          <w:tab w:val="right" w:pos="9072"/>
        </w:tabs>
        <w:spacing w:after="0" w:line="240" w:lineRule="auto"/>
        <w:rPr>
          <w:rFonts w:ascii="Times New Roman" w:hAnsi="Times New Roman" w:cs="Times New Roman"/>
          <w:color w:val="FF0000"/>
          <w:sz w:val="24"/>
        </w:rPr>
      </w:pPr>
    </w:p>
    <w:p w:rsidR="00DB1F1F" w:rsidRDefault="00DB1F1F" w:rsidP="00DB1F1F">
      <w:pPr>
        <w:tabs>
          <w:tab w:val="left" w:pos="1701"/>
          <w:tab w:val="right" w:pos="9072"/>
        </w:tabs>
        <w:rPr>
          <w:rFonts w:ascii="Times New Roman" w:hAnsi="Times New Roman" w:cs="Times New Roman"/>
          <w:sz w:val="24"/>
        </w:rPr>
      </w:pPr>
      <w:r w:rsidRPr="00067FC3">
        <w:rPr>
          <w:rFonts w:ascii="Times New Roman" w:hAnsi="Times New Roman" w:cs="Times New Roman"/>
          <w:sz w:val="24"/>
        </w:rPr>
        <w:t xml:space="preserve">Under subsection 33(3) of the </w:t>
      </w:r>
      <w:r w:rsidRPr="00A3349D">
        <w:rPr>
          <w:rFonts w:ascii="Times New Roman" w:hAnsi="Times New Roman" w:cs="Times New Roman"/>
          <w:i/>
          <w:sz w:val="24"/>
        </w:rPr>
        <w:t>Acts Interpretation Act 1901</w:t>
      </w:r>
      <w:r w:rsidRPr="00067FC3">
        <w:rPr>
          <w:rFonts w:ascii="Times New Roman" w:hAnsi="Times New Roman" w:cs="Times New Roman"/>
          <w:sz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2B1DB3" w:rsidRPr="00DB1F1F" w:rsidRDefault="002B1DB3" w:rsidP="005D1ABF">
      <w:pPr>
        <w:tabs>
          <w:tab w:val="left" w:pos="1701"/>
          <w:tab w:val="right" w:pos="9072"/>
        </w:tabs>
        <w:spacing w:after="0" w:line="240" w:lineRule="auto"/>
        <w:rPr>
          <w:rFonts w:ascii="Times New Roman" w:hAnsi="Times New Roman" w:cs="Times New Roman"/>
          <w:b/>
          <w:color w:val="000000" w:themeColor="text1"/>
          <w:sz w:val="24"/>
          <w:szCs w:val="24"/>
        </w:rPr>
      </w:pPr>
      <w:r w:rsidRPr="00DB1F1F">
        <w:rPr>
          <w:rFonts w:ascii="Times New Roman" w:hAnsi="Times New Roman" w:cs="Times New Roman"/>
          <w:b/>
          <w:color w:val="000000" w:themeColor="text1"/>
          <w:sz w:val="24"/>
          <w:szCs w:val="24"/>
        </w:rPr>
        <w:t>Purpose</w:t>
      </w:r>
    </w:p>
    <w:p w:rsidR="002B1DB3" w:rsidRPr="00DB1F1F" w:rsidRDefault="002B1DB3" w:rsidP="005D1ABF">
      <w:pPr>
        <w:tabs>
          <w:tab w:val="right" w:pos="9072"/>
        </w:tabs>
        <w:spacing w:after="0" w:line="240" w:lineRule="auto"/>
        <w:rPr>
          <w:rFonts w:ascii="Times New Roman" w:hAnsi="Times New Roman" w:cs="Times New Roman"/>
          <w:color w:val="000000" w:themeColor="text1"/>
          <w:sz w:val="24"/>
          <w:szCs w:val="24"/>
        </w:rPr>
      </w:pPr>
    </w:p>
    <w:p w:rsidR="001C09FB" w:rsidRPr="00DB1F1F" w:rsidRDefault="001C09FB" w:rsidP="001C09FB">
      <w:pPr>
        <w:tabs>
          <w:tab w:val="left" w:pos="1701"/>
          <w:tab w:val="right" w:pos="9072"/>
        </w:tabs>
        <w:spacing w:after="0" w:line="240" w:lineRule="auto"/>
        <w:rPr>
          <w:rFonts w:ascii="Times New Roman" w:hAnsi="Times New Roman" w:cs="Times New Roman"/>
          <w:color w:val="000000" w:themeColor="text1"/>
          <w:sz w:val="24"/>
        </w:rPr>
      </w:pPr>
      <w:r w:rsidRPr="00DB1F1F">
        <w:rPr>
          <w:rFonts w:ascii="Times New Roman" w:hAnsi="Times New Roman" w:cs="Times New Roman"/>
          <w:color w:val="000000" w:themeColor="text1"/>
          <w:sz w:val="24"/>
        </w:rPr>
        <w:t>Th</w:t>
      </w:r>
      <w:r w:rsidR="00DB1F1F" w:rsidRPr="00DB1F1F">
        <w:rPr>
          <w:rFonts w:ascii="Times New Roman" w:hAnsi="Times New Roman" w:cs="Times New Roman"/>
          <w:color w:val="000000" w:themeColor="text1"/>
          <w:sz w:val="24"/>
        </w:rPr>
        <w:t xml:space="preserve">e purpose of the Export Control (Animals) Amendment (Export of Livestock) Order 2018 </w:t>
      </w:r>
      <w:r w:rsidR="00DB1F1F">
        <w:rPr>
          <w:rFonts w:ascii="Times New Roman" w:hAnsi="Times New Roman" w:cs="Times New Roman"/>
          <w:color w:val="000000" w:themeColor="text1"/>
          <w:sz w:val="24"/>
        </w:rPr>
        <w:t xml:space="preserve">(the Amendment Order) is to provide for an exporter of livestock to pay costs of activities undertaken by an authorised officer under the Act in relation to an approved export program. </w:t>
      </w:r>
    </w:p>
    <w:p w:rsidR="001C09FB" w:rsidRPr="0034135E" w:rsidRDefault="001C09FB" w:rsidP="001C09FB">
      <w:pPr>
        <w:tabs>
          <w:tab w:val="left" w:pos="1701"/>
          <w:tab w:val="right" w:pos="9072"/>
        </w:tabs>
        <w:spacing w:after="0" w:line="240" w:lineRule="auto"/>
        <w:rPr>
          <w:rFonts w:ascii="Times New Roman" w:hAnsi="Times New Roman" w:cs="Times New Roman"/>
          <w:color w:val="FF0000"/>
          <w:sz w:val="24"/>
        </w:rPr>
      </w:pPr>
    </w:p>
    <w:p w:rsidR="002B1DB3" w:rsidRPr="00DB1F1F" w:rsidRDefault="002B1DB3" w:rsidP="005D1ABF">
      <w:pPr>
        <w:tabs>
          <w:tab w:val="left" w:pos="1701"/>
          <w:tab w:val="right" w:pos="9072"/>
        </w:tabs>
        <w:spacing w:after="0" w:line="240" w:lineRule="auto"/>
        <w:rPr>
          <w:rFonts w:ascii="Times New Roman" w:hAnsi="Times New Roman" w:cs="Times New Roman"/>
          <w:b/>
          <w:color w:val="000000" w:themeColor="text1"/>
          <w:sz w:val="24"/>
          <w:szCs w:val="24"/>
        </w:rPr>
      </w:pPr>
      <w:r w:rsidRPr="00DB1F1F">
        <w:rPr>
          <w:rFonts w:ascii="Times New Roman" w:hAnsi="Times New Roman" w:cs="Times New Roman"/>
          <w:b/>
          <w:color w:val="000000" w:themeColor="text1"/>
          <w:sz w:val="24"/>
          <w:szCs w:val="24"/>
        </w:rPr>
        <w:t>Background</w:t>
      </w:r>
    </w:p>
    <w:p w:rsidR="002B1DB3" w:rsidRPr="00DB1F1F" w:rsidRDefault="002B1DB3" w:rsidP="005D1ABF">
      <w:pPr>
        <w:tabs>
          <w:tab w:val="right" w:pos="9072"/>
        </w:tabs>
        <w:spacing w:after="0" w:line="240" w:lineRule="auto"/>
        <w:rPr>
          <w:rFonts w:ascii="Times New Roman" w:hAnsi="Times New Roman" w:cs="Times New Roman"/>
          <w:color w:val="000000" w:themeColor="text1"/>
          <w:sz w:val="24"/>
          <w:szCs w:val="24"/>
        </w:rPr>
      </w:pPr>
    </w:p>
    <w:p w:rsidR="002B1DB3" w:rsidRPr="00DB1F1F" w:rsidRDefault="00DB1F1F" w:rsidP="005D1ABF">
      <w:pPr>
        <w:tabs>
          <w:tab w:val="right" w:pos="9072"/>
        </w:tabs>
        <w:spacing w:after="0" w:line="240" w:lineRule="auto"/>
        <w:rPr>
          <w:rFonts w:ascii="Times New Roman" w:hAnsi="Times New Roman" w:cs="Times New Roman"/>
          <w:color w:val="000000" w:themeColor="text1"/>
          <w:sz w:val="24"/>
          <w:szCs w:val="24"/>
        </w:rPr>
      </w:pPr>
      <w:r w:rsidRPr="00DB1F1F">
        <w:rPr>
          <w:rFonts w:ascii="Times New Roman" w:hAnsi="Times New Roman" w:cs="Times New Roman"/>
          <w:color w:val="000000" w:themeColor="text1"/>
          <w:sz w:val="24"/>
          <w:szCs w:val="24"/>
        </w:rPr>
        <w:t xml:space="preserve">The export of animals is governed by the Animals Order. Part 1A relates to the export of livestock. </w:t>
      </w:r>
    </w:p>
    <w:p w:rsidR="002B1DB3" w:rsidRPr="00E76AB5" w:rsidRDefault="002B1DB3" w:rsidP="005D1ABF">
      <w:pPr>
        <w:tabs>
          <w:tab w:val="right" w:pos="9072"/>
        </w:tabs>
        <w:spacing w:after="0" w:line="240" w:lineRule="auto"/>
        <w:rPr>
          <w:rFonts w:ascii="Times New Roman" w:hAnsi="Times New Roman" w:cs="Times New Roman"/>
          <w:color w:val="FF0000"/>
          <w:sz w:val="24"/>
          <w:szCs w:val="24"/>
        </w:rPr>
      </w:pPr>
    </w:p>
    <w:p w:rsidR="002B1DB3" w:rsidRPr="00DB1F1F" w:rsidRDefault="002B1DB3" w:rsidP="005D1ABF">
      <w:pPr>
        <w:tabs>
          <w:tab w:val="left" w:pos="1701"/>
          <w:tab w:val="right" w:pos="9072"/>
        </w:tabs>
        <w:spacing w:after="0" w:line="240" w:lineRule="auto"/>
        <w:rPr>
          <w:rFonts w:ascii="Times New Roman" w:hAnsi="Times New Roman" w:cs="Times New Roman"/>
          <w:b/>
          <w:color w:val="000000" w:themeColor="text1"/>
          <w:sz w:val="24"/>
          <w:szCs w:val="24"/>
        </w:rPr>
      </w:pPr>
      <w:r w:rsidRPr="00DB1F1F">
        <w:rPr>
          <w:rFonts w:ascii="Times New Roman" w:hAnsi="Times New Roman" w:cs="Times New Roman"/>
          <w:b/>
          <w:color w:val="000000" w:themeColor="text1"/>
          <w:sz w:val="24"/>
          <w:szCs w:val="24"/>
        </w:rPr>
        <w:t>Impact and Effect</w:t>
      </w:r>
    </w:p>
    <w:p w:rsidR="002B1DB3" w:rsidRPr="00DB1F1F" w:rsidRDefault="002B1DB3" w:rsidP="005D1ABF">
      <w:pPr>
        <w:tabs>
          <w:tab w:val="right" w:pos="9072"/>
        </w:tabs>
        <w:spacing w:after="0" w:line="240" w:lineRule="auto"/>
        <w:rPr>
          <w:rFonts w:ascii="Times New Roman" w:hAnsi="Times New Roman" w:cs="Times New Roman"/>
          <w:color w:val="000000" w:themeColor="text1"/>
          <w:sz w:val="24"/>
          <w:szCs w:val="24"/>
        </w:rPr>
      </w:pPr>
    </w:p>
    <w:p w:rsidR="002B1DB3" w:rsidRPr="00DB1F1F" w:rsidRDefault="002B1DB3" w:rsidP="005D1ABF">
      <w:pPr>
        <w:tabs>
          <w:tab w:val="right" w:pos="9072"/>
        </w:tabs>
        <w:spacing w:after="0" w:line="240" w:lineRule="auto"/>
        <w:rPr>
          <w:rFonts w:ascii="Times New Roman" w:hAnsi="Times New Roman" w:cs="Times New Roman"/>
          <w:color w:val="000000" w:themeColor="text1"/>
          <w:sz w:val="24"/>
          <w:szCs w:val="24"/>
        </w:rPr>
      </w:pPr>
      <w:r w:rsidRPr="00DB1F1F">
        <w:rPr>
          <w:rFonts w:ascii="Times New Roman" w:hAnsi="Times New Roman" w:cs="Times New Roman"/>
          <w:color w:val="000000" w:themeColor="text1"/>
          <w:sz w:val="24"/>
          <w:szCs w:val="24"/>
        </w:rPr>
        <w:t>Th</w:t>
      </w:r>
      <w:r w:rsidR="00DB1F1F" w:rsidRPr="00DB1F1F">
        <w:rPr>
          <w:rFonts w:ascii="Times New Roman" w:hAnsi="Times New Roman" w:cs="Times New Roman"/>
          <w:color w:val="000000" w:themeColor="text1"/>
          <w:sz w:val="24"/>
          <w:szCs w:val="24"/>
        </w:rPr>
        <w:t xml:space="preserve">e Animals Order already provides for exporters to pay reasonable costs of activities undertaken by authorised officers </w:t>
      </w:r>
      <w:r w:rsidR="00DB1F1F">
        <w:rPr>
          <w:rFonts w:ascii="Times New Roman" w:hAnsi="Times New Roman" w:cs="Times New Roman"/>
          <w:color w:val="000000" w:themeColor="text1"/>
          <w:sz w:val="24"/>
          <w:szCs w:val="24"/>
        </w:rPr>
        <w:t>in relation to the</w:t>
      </w:r>
      <w:r w:rsidR="00DB1F1F" w:rsidRPr="00DB1F1F">
        <w:rPr>
          <w:rFonts w:ascii="Times New Roman" w:hAnsi="Times New Roman" w:cs="Times New Roman"/>
          <w:color w:val="000000" w:themeColor="text1"/>
          <w:sz w:val="24"/>
          <w:szCs w:val="24"/>
        </w:rPr>
        <w:t xml:space="preserve"> export of live animals other than livestock. The Amendment Order </w:t>
      </w:r>
      <w:r w:rsidR="00DB1F1F">
        <w:rPr>
          <w:rFonts w:ascii="Times New Roman" w:hAnsi="Times New Roman" w:cs="Times New Roman"/>
          <w:color w:val="000000" w:themeColor="text1"/>
          <w:sz w:val="24"/>
          <w:szCs w:val="24"/>
        </w:rPr>
        <w:t xml:space="preserve">makes an identical </w:t>
      </w:r>
      <w:r w:rsidR="00DB1F1F" w:rsidRPr="00DB1F1F">
        <w:rPr>
          <w:rFonts w:ascii="Times New Roman" w:hAnsi="Times New Roman" w:cs="Times New Roman"/>
          <w:color w:val="000000" w:themeColor="text1"/>
          <w:sz w:val="24"/>
          <w:szCs w:val="24"/>
        </w:rPr>
        <w:t xml:space="preserve">provision for costs associated with </w:t>
      </w:r>
      <w:r w:rsidR="00DB1F1F">
        <w:rPr>
          <w:rFonts w:ascii="Times New Roman" w:hAnsi="Times New Roman" w:cs="Times New Roman"/>
          <w:color w:val="000000" w:themeColor="text1"/>
          <w:sz w:val="24"/>
          <w:szCs w:val="24"/>
        </w:rPr>
        <w:t xml:space="preserve">the export of livestock. </w:t>
      </w:r>
    </w:p>
    <w:p w:rsidR="002B1DB3" w:rsidRPr="00A3349D" w:rsidRDefault="002B1DB3" w:rsidP="005D1ABF">
      <w:pPr>
        <w:tabs>
          <w:tab w:val="right" w:pos="9072"/>
        </w:tabs>
        <w:spacing w:after="0" w:line="240" w:lineRule="auto"/>
        <w:rPr>
          <w:rFonts w:ascii="Times New Roman" w:hAnsi="Times New Roman" w:cs="Times New Roman"/>
          <w:sz w:val="24"/>
          <w:szCs w:val="24"/>
        </w:rPr>
      </w:pPr>
    </w:p>
    <w:p w:rsidR="002B1DB3" w:rsidRPr="00A3349D" w:rsidRDefault="002B1DB3" w:rsidP="005D1ABF">
      <w:pPr>
        <w:tabs>
          <w:tab w:val="left" w:pos="1701"/>
          <w:tab w:val="right" w:pos="9072"/>
        </w:tabs>
        <w:spacing w:after="0" w:line="240" w:lineRule="auto"/>
        <w:rPr>
          <w:rFonts w:ascii="Times New Roman" w:hAnsi="Times New Roman" w:cs="Times New Roman"/>
          <w:sz w:val="24"/>
          <w:szCs w:val="24"/>
        </w:rPr>
      </w:pPr>
      <w:r w:rsidRPr="00A3349D">
        <w:rPr>
          <w:rFonts w:ascii="Times New Roman" w:hAnsi="Times New Roman" w:cs="Times New Roman"/>
          <w:b/>
          <w:sz w:val="24"/>
          <w:szCs w:val="24"/>
        </w:rPr>
        <w:t>Consultation</w:t>
      </w:r>
    </w:p>
    <w:p w:rsidR="002B1DB3" w:rsidRPr="00A3349D" w:rsidRDefault="002B1DB3" w:rsidP="005D1ABF">
      <w:pPr>
        <w:tabs>
          <w:tab w:val="left" w:pos="1701"/>
          <w:tab w:val="right" w:pos="9072"/>
        </w:tabs>
        <w:spacing w:after="0" w:line="240" w:lineRule="auto"/>
        <w:rPr>
          <w:rFonts w:ascii="Times New Roman" w:hAnsi="Times New Roman" w:cs="Times New Roman"/>
          <w:sz w:val="24"/>
          <w:szCs w:val="24"/>
        </w:rPr>
      </w:pPr>
    </w:p>
    <w:p w:rsidR="002B1DB3" w:rsidRPr="00A3349D" w:rsidRDefault="00383D3B" w:rsidP="005D1ABF">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No consultation was undertaken.</w:t>
      </w:r>
      <w:r w:rsidR="000E4D7C">
        <w:rPr>
          <w:rFonts w:ascii="Times New Roman" w:hAnsi="Times New Roman" w:cs="Times New Roman"/>
          <w:color w:val="000000" w:themeColor="text1"/>
          <w:sz w:val="24"/>
          <w:szCs w:val="24"/>
        </w:rPr>
        <w:t xml:space="preserve"> </w:t>
      </w:r>
    </w:p>
    <w:p w:rsidR="002B1DB3" w:rsidRPr="009969E5" w:rsidRDefault="002B1DB3" w:rsidP="005D1ABF">
      <w:pPr>
        <w:tabs>
          <w:tab w:val="right" w:pos="9072"/>
        </w:tabs>
        <w:spacing w:after="0" w:line="240" w:lineRule="auto"/>
        <w:rPr>
          <w:rFonts w:ascii="Times New Roman" w:hAnsi="Times New Roman" w:cs="Times New Roman"/>
          <w:color w:val="000000" w:themeColor="text1"/>
          <w:sz w:val="24"/>
          <w:szCs w:val="24"/>
        </w:rPr>
      </w:pPr>
    </w:p>
    <w:p w:rsidR="00E76AB5" w:rsidRPr="009969E5" w:rsidRDefault="00E76AB5" w:rsidP="00E76AB5">
      <w:pPr>
        <w:tabs>
          <w:tab w:val="left" w:pos="1701"/>
          <w:tab w:val="right" w:pos="9072"/>
        </w:tabs>
        <w:spacing w:after="0" w:line="240" w:lineRule="auto"/>
        <w:rPr>
          <w:rFonts w:ascii="Times New Roman" w:hAnsi="Times New Roman" w:cs="Times New Roman"/>
          <w:b/>
          <w:color w:val="000000" w:themeColor="text1"/>
          <w:sz w:val="24"/>
        </w:rPr>
      </w:pPr>
      <w:r w:rsidRPr="009969E5">
        <w:rPr>
          <w:rFonts w:ascii="Times New Roman" w:hAnsi="Times New Roman" w:cs="Times New Roman"/>
          <w:b/>
          <w:color w:val="000000" w:themeColor="text1"/>
          <w:sz w:val="24"/>
        </w:rPr>
        <w:t>Details/ Operation</w:t>
      </w:r>
    </w:p>
    <w:p w:rsidR="00E76AB5" w:rsidRDefault="009969E5" w:rsidP="00E76AB5">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Details of the Amendment Order </w:t>
      </w:r>
      <w:r w:rsidR="00E76AB5">
        <w:rPr>
          <w:rFonts w:ascii="Times New Roman" w:hAnsi="Times New Roman" w:cs="Times New Roman"/>
          <w:sz w:val="24"/>
        </w:rPr>
        <w:t xml:space="preserve">are set out in the </w:t>
      </w:r>
      <w:r w:rsidR="00E76AB5" w:rsidRPr="00F7142F">
        <w:rPr>
          <w:rFonts w:ascii="Times New Roman" w:hAnsi="Times New Roman" w:cs="Times New Roman"/>
          <w:sz w:val="24"/>
          <w:u w:val="single"/>
        </w:rPr>
        <w:t>Attachment</w:t>
      </w:r>
      <w:r w:rsidR="00E76AB5">
        <w:rPr>
          <w:rFonts w:ascii="Times New Roman" w:hAnsi="Times New Roman" w:cs="Times New Roman"/>
          <w:sz w:val="24"/>
          <w:u w:val="single"/>
        </w:rPr>
        <w:t xml:space="preserve"> A</w:t>
      </w:r>
      <w:r w:rsidR="00E76AB5" w:rsidRPr="00F7142F">
        <w:rPr>
          <w:rFonts w:ascii="Times New Roman" w:hAnsi="Times New Roman" w:cs="Times New Roman"/>
          <w:sz w:val="24"/>
        </w:rPr>
        <w:t>.</w:t>
      </w:r>
    </w:p>
    <w:p w:rsidR="00B66DFF" w:rsidRPr="005D1ABF" w:rsidRDefault="00B66DFF" w:rsidP="005D1ABF">
      <w:pPr>
        <w:tabs>
          <w:tab w:val="left" w:pos="1701"/>
          <w:tab w:val="right" w:pos="9072"/>
        </w:tabs>
        <w:spacing w:after="0" w:line="240" w:lineRule="auto"/>
        <w:rPr>
          <w:rFonts w:ascii="Times New Roman" w:hAnsi="Times New Roman" w:cs="Times New Roman"/>
          <w:sz w:val="24"/>
          <w:szCs w:val="24"/>
        </w:rPr>
      </w:pPr>
    </w:p>
    <w:p w:rsidR="00E76AB5" w:rsidRPr="008E2D46" w:rsidRDefault="00E76AB5" w:rsidP="005D1ABF">
      <w:pPr>
        <w:tabs>
          <w:tab w:val="left" w:pos="1701"/>
          <w:tab w:val="right" w:pos="9072"/>
        </w:tabs>
        <w:spacing w:after="0" w:line="240" w:lineRule="auto"/>
        <w:rPr>
          <w:rFonts w:ascii="Times New Roman" w:hAnsi="Times New Roman" w:cs="Times New Roman"/>
          <w:color w:val="000000" w:themeColor="text1"/>
          <w:sz w:val="24"/>
          <w:szCs w:val="24"/>
        </w:rPr>
      </w:pPr>
      <w:r w:rsidRPr="008E2D46">
        <w:rPr>
          <w:rFonts w:ascii="Times New Roman" w:hAnsi="Times New Roman" w:cs="Times New Roman"/>
          <w:b/>
          <w:color w:val="000000" w:themeColor="text1"/>
          <w:sz w:val="24"/>
          <w:szCs w:val="24"/>
        </w:rPr>
        <w:t>Other</w:t>
      </w:r>
    </w:p>
    <w:p w:rsidR="001C09FB" w:rsidRPr="00E76AB5" w:rsidRDefault="001C09FB" w:rsidP="00E76AB5">
      <w:pPr>
        <w:tabs>
          <w:tab w:val="left" w:pos="1701"/>
          <w:tab w:val="right" w:pos="9072"/>
        </w:tabs>
        <w:spacing w:after="0" w:line="240" w:lineRule="auto"/>
        <w:rPr>
          <w:rFonts w:ascii="Times New Roman" w:hAnsi="Times New Roman" w:cs="Times New Roman"/>
          <w:sz w:val="24"/>
          <w:szCs w:val="24"/>
        </w:rPr>
      </w:pPr>
    </w:p>
    <w:p w:rsidR="00E76AB5" w:rsidRPr="008E2D46" w:rsidRDefault="00E76AB5" w:rsidP="00E76AB5">
      <w:pPr>
        <w:tabs>
          <w:tab w:val="left" w:pos="1701"/>
          <w:tab w:val="right" w:pos="9072"/>
        </w:tabs>
        <w:spacing w:after="0" w:line="240" w:lineRule="auto"/>
        <w:rPr>
          <w:rFonts w:ascii="Times New Roman" w:hAnsi="Times New Roman" w:cs="Times New Roman"/>
          <w:color w:val="000000" w:themeColor="text1"/>
          <w:sz w:val="24"/>
          <w:szCs w:val="24"/>
        </w:rPr>
      </w:pPr>
      <w:r w:rsidRPr="008E2D46">
        <w:rPr>
          <w:rFonts w:ascii="Times New Roman" w:hAnsi="Times New Roman" w:cs="Times New Roman"/>
          <w:color w:val="000000" w:themeColor="text1"/>
          <w:sz w:val="24"/>
          <w:szCs w:val="24"/>
        </w:rPr>
        <w:t>The</w:t>
      </w:r>
      <w:r w:rsidR="008E2D46" w:rsidRPr="008E2D46">
        <w:rPr>
          <w:rFonts w:ascii="Times New Roman" w:hAnsi="Times New Roman" w:cs="Times New Roman"/>
          <w:color w:val="000000" w:themeColor="text1"/>
          <w:sz w:val="24"/>
          <w:szCs w:val="24"/>
        </w:rPr>
        <w:t xml:space="preserve"> Amendment Order</w:t>
      </w:r>
      <w:r w:rsidR="003A3A60" w:rsidRPr="008E2D46">
        <w:rPr>
          <w:rFonts w:ascii="Times New Roman" w:hAnsi="Times New Roman" w:cs="Times New Roman"/>
          <w:color w:val="000000" w:themeColor="text1"/>
          <w:sz w:val="24"/>
          <w:szCs w:val="24"/>
        </w:rPr>
        <w:t xml:space="preserve"> is compatible</w:t>
      </w:r>
      <w:r w:rsidRPr="008E2D46">
        <w:rPr>
          <w:rFonts w:ascii="Times New Roman" w:hAnsi="Times New Roman" w:cs="Times New Roman"/>
          <w:color w:val="000000" w:themeColor="text1"/>
          <w:sz w:val="24"/>
          <w:szCs w:val="24"/>
        </w:rPr>
        <w:t xml:space="preserve"> with the human rights and freedoms recognised or declared under section 3 of the </w:t>
      </w:r>
      <w:r w:rsidRPr="008E2D46">
        <w:rPr>
          <w:rFonts w:ascii="Times New Roman" w:hAnsi="Times New Roman" w:cs="Times New Roman"/>
          <w:i/>
          <w:color w:val="000000" w:themeColor="text1"/>
          <w:sz w:val="24"/>
          <w:szCs w:val="24"/>
        </w:rPr>
        <w:t>Human Rights (Parliamentary Scrutiny) Act 2011.</w:t>
      </w:r>
      <w:r w:rsidRPr="008E2D46">
        <w:rPr>
          <w:rFonts w:ascii="Times New Roman" w:hAnsi="Times New Roman" w:cs="Times New Roman"/>
          <w:color w:val="000000" w:themeColor="text1"/>
          <w:sz w:val="24"/>
          <w:szCs w:val="24"/>
        </w:rPr>
        <w:t xml:space="preserve"> A full statement of compatibility is set out in </w:t>
      </w:r>
      <w:r w:rsidRPr="008E2D46">
        <w:rPr>
          <w:rFonts w:ascii="Times New Roman" w:hAnsi="Times New Roman" w:cs="Times New Roman"/>
          <w:color w:val="000000" w:themeColor="text1"/>
          <w:sz w:val="24"/>
          <w:szCs w:val="24"/>
          <w:u w:val="single"/>
        </w:rPr>
        <w:t>Attachment B</w:t>
      </w:r>
      <w:r w:rsidRPr="008E2D46">
        <w:rPr>
          <w:rFonts w:ascii="Times New Roman" w:hAnsi="Times New Roman" w:cs="Times New Roman"/>
          <w:color w:val="000000" w:themeColor="text1"/>
          <w:sz w:val="24"/>
          <w:szCs w:val="24"/>
        </w:rPr>
        <w:t>.</w:t>
      </w:r>
    </w:p>
    <w:p w:rsidR="00E76AB5" w:rsidRPr="008E2D46" w:rsidRDefault="00E76AB5" w:rsidP="00E76AB5">
      <w:pPr>
        <w:tabs>
          <w:tab w:val="left" w:pos="1701"/>
          <w:tab w:val="right" w:pos="9072"/>
        </w:tabs>
        <w:spacing w:after="0" w:line="240" w:lineRule="auto"/>
        <w:rPr>
          <w:rFonts w:ascii="Times New Roman" w:hAnsi="Times New Roman" w:cs="Times New Roman"/>
          <w:color w:val="000000" w:themeColor="text1"/>
          <w:sz w:val="24"/>
          <w:szCs w:val="24"/>
        </w:rPr>
      </w:pPr>
    </w:p>
    <w:p w:rsidR="00203AAB" w:rsidRPr="008E2D46" w:rsidRDefault="00203AAB" w:rsidP="00E76AB5">
      <w:pPr>
        <w:tabs>
          <w:tab w:val="left" w:pos="1701"/>
          <w:tab w:val="right" w:pos="9072"/>
        </w:tabs>
        <w:spacing w:after="0" w:line="240" w:lineRule="auto"/>
        <w:rPr>
          <w:rFonts w:ascii="Times New Roman" w:hAnsi="Times New Roman" w:cs="Times New Roman"/>
          <w:color w:val="000000" w:themeColor="text1"/>
          <w:sz w:val="24"/>
          <w:szCs w:val="24"/>
        </w:rPr>
      </w:pPr>
      <w:r w:rsidRPr="008E2D46">
        <w:rPr>
          <w:rFonts w:ascii="Times New Roman" w:hAnsi="Times New Roman" w:cs="Times New Roman"/>
          <w:color w:val="000000" w:themeColor="text1"/>
          <w:sz w:val="24"/>
          <w:szCs w:val="24"/>
        </w:rPr>
        <w:t xml:space="preserve">The </w:t>
      </w:r>
      <w:r w:rsidR="00DB1F1F" w:rsidRPr="008E2D46">
        <w:rPr>
          <w:rFonts w:ascii="Times New Roman" w:hAnsi="Times New Roman" w:cs="Times New Roman"/>
          <w:color w:val="000000" w:themeColor="text1"/>
          <w:sz w:val="24"/>
          <w:szCs w:val="24"/>
        </w:rPr>
        <w:t xml:space="preserve">Amendment </w:t>
      </w:r>
      <w:r w:rsidR="004223EC" w:rsidRPr="008E2D46">
        <w:rPr>
          <w:rFonts w:ascii="Times New Roman" w:hAnsi="Times New Roman" w:cs="Times New Roman"/>
          <w:color w:val="000000" w:themeColor="text1"/>
          <w:sz w:val="24"/>
          <w:szCs w:val="24"/>
        </w:rPr>
        <w:t>Order</w:t>
      </w:r>
      <w:r w:rsidRPr="008E2D46">
        <w:rPr>
          <w:rFonts w:ascii="Times New Roman" w:hAnsi="Times New Roman" w:cs="Times New Roman"/>
          <w:color w:val="000000" w:themeColor="text1"/>
          <w:sz w:val="24"/>
          <w:szCs w:val="24"/>
        </w:rPr>
        <w:t xml:space="preserve"> </w:t>
      </w:r>
      <w:r w:rsidR="00D45E13" w:rsidRPr="008E2D46">
        <w:rPr>
          <w:rFonts w:ascii="Times New Roman" w:hAnsi="Times New Roman" w:cs="Times New Roman"/>
          <w:color w:val="000000" w:themeColor="text1"/>
          <w:sz w:val="24"/>
          <w:szCs w:val="24"/>
        </w:rPr>
        <w:t xml:space="preserve">is </w:t>
      </w:r>
      <w:r w:rsidRPr="008E2D46">
        <w:rPr>
          <w:rFonts w:ascii="Times New Roman" w:hAnsi="Times New Roman" w:cs="Times New Roman"/>
          <w:color w:val="000000" w:themeColor="text1"/>
          <w:sz w:val="24"/>
          <w:szCs w:val="24"/>
        </w:rPr>
        <w:t xml:space="preserve">a legislative instrument for the purposes of the </w:t>
      </w:r>
      <w:r w:rsidR="000645AB" w:rsidRPr="008E2D46">
        <w:rPr>
          <w:rFonts w:ascii="Times New Roman" w:hAnsi="Times New Roman" w:cs="Times New Roman"/>
          <w:i/>
          <w:color w:val="000000" w:themeColor="text1"/>
          <w:sz w:val="24"/>
          <w:szCs w:val="24"/>
        </w:rPr>
        <w:t xml:space="preserve">Legislation </w:t>
      </w:r>
      <w:r w:rsidRPr="008E2D46">
        <w:rPr>
          <w:rFonts w:ascii="Times New Roman" w:hAnsi="Times New Roman" w:cs="Times New Roman"/>
          <w:i/>
          <w:color w:val="000000" w:themeColor="text1"/>
          <w:sz w:val="24"/>
          <w:szCs w:val="24"/>
        </w:rPr>
        <w:t>Act 2003</w:t>
      </w:r>
      <w:r w:rsidRPr="008E2D46">
        <w:rPr>
          <w:rFonts w:ascii="Times New Roman" w:hAnsi="Times New Roman" w:cs="Times New Roman"/>
          <w:color w:val="000000" w:themeColor="text1"/>
          <w:sz w:val="24"/>
          <w:szCs w:val="24"/>
        </w:rPr>
        <w:t>.</w:t>
      </w:r>
    </w:p>
    <w:p w:rsidR="00E76AB5" w:rsidRPr="008E2D46" w:rsidRDefault="00E76AB5" w:rsidP="00E76AB5">
      <w:pPr>
        <w:pStyle w:val="Normal-em"/>
        <w:spacing w:after="0" w:line="240" w:lineRule="auto"/>
        <w:rPr>
          <w:b/>
          <w:caps/>
          <w:color w:val="000000" w:themeColor="text1"/>
          <w:szCs w:val="24"/>
          <w:u w:val="single"/>
        </w:rPr>
      </w:pPr>
      <w:r w:rsidRPr="008E2D46">
        <w:rPr>
          <w:b/>
          <w:caps/>
          <w:color w:val="000000" w:themeColor="text1"/>
          <w:szCs w:val="24"/>
          <w:u w:val="single"/>
        </w:rPr>
        <w:br w:type="page"/>
      </w:r>
    </w:p>
    <w:p w:rsidR="002B1DB3" w:rsidRPr="005D1ABF" w:rsidRDefault="002B1DB3" w:rsidP="005D1ABF">
      <w:pPr>
        <w:pStyle w:val="Normal-em"/>
        <w:spacing w:after="0" w:line="240" w:lineRule="auto"/>
        <w:jc w:val="right"/>
        <w:rPr>
          <w:b/>
          <w:caps/>
          <w:szCs w:val="24"/>
          <w:u w:val="single"/>
        </w:rPr>
      </w:pPr>
      <w:r w:rsidRPr="005D1ABF">
        <w:rPr>
          <w:b/>
          <w:caps/>
          <w:szCs w:val="24"/>
          <w:u w:val="single"/>
        </w:rPr>
        <w:lastRenderedPageBreak/>
        <w:t>Attachment</w:t>
      </w:r>
      <w:r w:rsidR="009969E5">
        <w:rPr>
          <w:b/>
          <w:caps/>
          <w:szCs w:val="24"/>
          <w:u w:val="single"/>
        </w:rPr>
        <w:t xml:space="preserve"> </w:t>
      </w:r>
    </w:p>
    <w:p w:rsidR="002B1DB3" w:rsidRPr="005D1ABF" w:rsidRDefault="002B1DB3" w:rsidP="005D1ABF">
      <w:pPr>
        <w:pStyle w:val="Normal-em"/>
        <w:spacing w:after="0" w:line="240" w:lineRule="auto"/>
        <w:rPr>
          <w:color w:val="auto"/>
          <w:szCs w:val="24"/>
        </w:rPr>
      </w:pPr>
    </w:p>
    <w:p w:rsidR="002B1DB3" w:rsidRPr="005D1ABF" w:rsidRDefault="002B1DB3" w:rsidP="005D1ABF">
      <w:pPr>
        <w:pStyle w:val="Normal-em"/>
        <w:spacing w:after="0" w:line="240" w:lineRule="auto"/>
        <w:rPr>
          <w:b/>
          <w:i/>
          <w:color w:val="FF0000"/>
          <w:szCs w:val="24"/>
          <w:u w:val="single"/>
        </w:rPr>
      </w:pPr>
      <w:r w:rsidRPr="005D1ABF">
        <w:rPr>
          <w:b/>
          <w:iCs/>
          <w:color w:val="auto"/>
          <w:szCs w:val="24"/>
          <w:u w:val="single"/>
        </w:rPr>
        <w:t xml:space="preserve">Details of the </w:t>
      </w:r>
      <w:r w:rsidR="009969E5" w:rsidRPr="009969E5">
        <w:rPr>
          <w:b/>
          <w:i/>
          <w:color w:val="000000" w:themeColor="text1"/>
          <w:szCs w:val="24"/>
          <w:u w:val="single"/>
        </w:rPr>
        <w:t>Export Control (Animals) Amendment (Export of Livestock) Order 2018</w:t>
      </w:r>
      <w:r w:rsidRPr="009969E5">
        <w:rPr>
          <w:b/>
          <w:i/>
          <w:color w:val="000000" w:themeColor="text1"/>
          <w:szCs w:val="24"/>
          <w:u w:val="single"/>
        </w:rPr>
        <w:t xml:space="preserve"> </w:t>
      </w:r>
    </w:p>
    <w:p w:rsidR="00DF3F6E" w:rsidRPr="005D1ABF" w:rsidRDefault="00DF3F6E" w:rsidP="005D1ABF">
      <w:pPr>
        <w:pStyle w:val="Normal-em"/>
        <w:spacing w:after="0" w:line="240" w:lineRule="auto"/>
        <w:rPr>
          <w:color w:val="auto"/>
          <w:szCs w:val="24"/>
        </w:rPr>
      </w:pPr>
    </w:p>
    <w:p w:rsidR="002B1DB3" w:rsidRPr="005D1ABF" w:rsidRDefault="00DF3F6E" w:rsidP="005D1ABF">
      <w:pPr>
        <w:pStyle w:val="Normal-em"/>
        <w:spacing w:after="0" w:line="240" w:lineRule="auto"/>
        <w:ind w:left="1440" w:hanging="1440"/>
        <w:rPr>
          <w:color w:val="auto"/>
          <w:szCs w:val="24"/>
          <w:u w:val="single"/>
        </w:rPr>
      </w:pPr>
      <w:r w:rsidRPr="005D1ABF">
        <w:rPr>
          <w:color w:val="auto"/>
          <w:szCs w:val="24"/>
          <w:u w:val="single"/>
        </w:rPr>
        <w:t>Section 1 – Name</w:t>
      </w:r>
    </w:p>
    <w:p w:rsidR="002B1DB3" w:rsidRPr="005D1ABF" w:rsidRDefault="002B1DB3" w:rsidP="005D1ABF">
      <w:pPr>
        <w:pStyle w:val="Normal-em"/>
        <w:spacing w:after="0" w:line="240" w:lineRule="auto"/>
        <w:ind w:left="1440" w:hanging="1440"/>
        <w:rPr>
          <w:b/>
          <w:color w:val="auto"/>
          <w:szCs w:val="24"/>
        </w:rPr>
      </w:pPr>
    </w:p>
    <w:p w:rsidR="002B1DB3" w:rsidRPr="005D1ABF" w:rsidRDefault="002B1DB3" w:rsidP="005D1ABF">
      <w:pPr>
        <w:pStyle w:val="Normal-em"/>
        <w:spacing w:after="0" w:line="240" w:lineRule="auto"/>
        <w:rPr>
          <w:i/>
          <w:iCs/>
          <w:color w:val="auto"/>
          <w:szCs w:val="24"/>
        </w:rPr>
      </w:pPr>
      <w:r w:rsidRPr="005D1ABF">
        <w:rPr>
          <w:color w:val="auto"/>
          <w:szCs w:val="24"/>
        </w:rPr>
        <w:t xml:space="preserve">This </w:t>
      </w:r>
      <w:r w:rsidR="00DF3F6E" w:rsidRPr="005D1ABF">
        <w:rPr>
          <w:color w:val="auto"/>
          <w:szCs w:val="24"/>
        </w:rPr>
        <w:t>s</w:t>
      </w:r>
      <w:r w:rsidRPr="005D1ABF">
        <w:rPr>
          <w:color w:val="auto"/>
          <w:szCs w:val="24"/>
        </w:rPr>
        <w:t xml:space="preserve">ection provides </w:t>
      </w:r>
      <w:r w:rsidR="00DF3F6E" w:rsidRPr="005D1ABF">
        <w:rPr>
          <w:color w:val="auto"/>
          <w:szCs w:val="24"/>
        </w:rPr>
        <w:t xml:space="preserve">that the name of </w:t>
      </w:r>
      <w:r w:rsidR="00DF3F6E" w:rsidRPr="009969E5">
        <w:rPr>
          <w:color w:val="000000" w:themeColor="text1"/>
          <w:szCs w:val="24"/>
        </w:rPr>
        <w:t xml:space="preserve">the </w:t>
      </w:r>
      <w:r w:rsidR="009969E5" w:rsidRPr="009969E5">
        <w:rPr>
          <w:color w:val="000000" w:themeColor="text1"/>
          <w:szCs w:val="24"/>
        </w:rPr>
        <w:t>Amendment Order</w:t>
      </w:r>
      <w:r w:rsidR="00DF3F6E" w:rsidRPr="009969E5">
        <w:rPr>
          <w:color w:val="000000" w:themeColor="text1"/>
          <w:szCs w:val="24"/>
        </w:rPr>
        <w:t xml:space="preserve"> is the </w:t>
      </w:r>
      <w:r w:rsidR="009969E5" w:rsidRPr="009969E5">
        <w:rPr>
          <w:color w:val="000000" w:themeColor="text1"/>
          <w:szCs w:val="24"/>
        </w:rPr>
        <w:t xml:space="preserve">Export Control (Animals) Amendment (Export of Livestock) Order 2018. </w:t>
      </w:r>
    </w:p>
    <w:p w:rsidR="002B1DB3" w:rsidRPr="005D1ABF" w:rsidRDefault="002B1DB3" w:rsidP="005D1ABF">
      <w:pPr>
        <w:pStyle w:val="Normal-em"/>
        <w:spacing w:after="0" w:line="240" w:lineRule="auto"/>
        <w:rPr>
          <w:color w:val="auto"/>
          <w:szCs w:val="24"/>
        </w:rPr>
      </w:pPr>
    </w:p>
    <w:p w:rsidR="002B1DB3" w:rsidRPr="005D1ABF" w:rsidRDefault="002B1DB3" w:rsidP="005D1ABF">
      <w:pPr>
        <w:pStyle w:val="Normal-em"/>
        <w:spacing w:after="0" w:line="240" w:lineRule="auto"/>
        <w:rPr>
          <w:color w:val="auto"/>
          <w:szCs w:val="24"/>
          <w:u w:val="single"/>
        </w:rPr>
      </w:pPr>
      <w:r w:rsidRPr="005D1ABF">
        <w:rPr>
          <w:color w:val="auto"/>
          <w:szCs w:val="24"/>
          <w:u w:val="single"/>
        </w:rPr>
        <w:t>Section 2 – Commencement</w:t>
      </w:r>
    </w:p>
    <w:p w:rsidR="002B1DB3" w:rsidRPr="009969E5" w:rsidRDefault="002B1DB3" w:rsidP="005D1ABF">
      <w:pPr>
        <w:pStyle w:val="Normal-em"/>
        <w:spacing w:after="0" w:line="240" w:lineRule="auto"/>
        <w:rPr>
          <w:color w:val="000000" w:themeColor="text1"/>
          <w:szCs w:val="24"/>
        </w:rPr>
      </w:pPr>
    </w:p>
    <w:p w:rsidR="002B1DB3" w:rsidRPr="009969E5" w:rsidRDefault="00DF3F6E" w:rsidP="005D1ABF">
      <w:pPr>
        <w:pStyle w:val="Normal-em"/>
        <w:spacing w:after="0" w:line="240" w:lineRule="auto"/>
        <w:rPr>
          <w:color w:val="000000" w:themeColor="text1"/>
          <w:szCs w:val="24"/>
          <w:highlight w:val="yellow"/>
        </w:rPr>
      </w:pPr>
      <w:r w:rsidRPr="009969E5">
        <w:rPr>
          <w:color w:val="000000" w:themeColor="text1"/>
          <w:szCs w:val="24"/>
        </w:rPr>
        <w:t>This s</w:t>
      </w:r>
      <w:r w:rsidR="002B1DB3" w:rsidRPr="009969E5">
        <w:rPr>
          <w:color w:val="000000" w:themeColor="text1"/>
          <w:szCs w:val="24"/>
        </w:rPr>
        <w:t xml:space="preserve">ection provides </w:t>
      </w:r>
      <w:r w:rsidRPr="009969E5">
        <w:rPr>
          <w:color w:val="000000" w:themeColor="text1"/>
          <w:szCs w:val="24"/>
        </w:rPr>
        <w:t xml:space="preserve">for the </w:t>
      </w:r>
      <w:r w:rsidR="009969E5" w:rsidRPr="009969E5">
        <w:rPr>
          <w:color w:val="000000" w:themeColor="text1"/>
          <w:szCs w:val="24"/>
        </w:rPr>
        <w:t xml:space="preserve">Amendment Order </w:t>
      </w:r>
      <w:r w:rsidRPr="009969E5">
        <w:rPr>
          <w:color w:val="000000" w:themeColor="text1"/>
          <w:szCs w:val="24"/>
        </w:rPr>
        <w:t xml:space="preserve">to commence </w:t>
      </w:r>
      <w:r w:rsidR="00964784">
        <w:rPr>
          <w:color w:val="000000" w:themeColor="text1"/>
          <w:szCs w:val="24"/>
        </w:rPr>
        <w:t>at the time it is registered</w:t>
      </w:r>
      <w:r w:rsidR="009969E5" w:rsidRPr="009969E5">
        <w:rPr>
          <w:color w:val="000000" w:themeColor="text1"/>
          <w:szCs w:val="24"/>
        </w:rPr>
        <w:t xml:space="preserve">. </w:t>
      </w:r>
    </w:p>
    <w:p w:rsidR="002B1DB3" w:rsidRPr="009969E5" w:rsidRDefault="002B1DB3" w:rsidP="005D1ABF">
      <w:pPr>
        <w:pStyle w:val="Normal-em"/>
        <w:spacing w:after="0" w:line="240" w:lineRule="auto"/>
        <w:rPr>
          <w:color w:val="000000" w:themeColor="text1"/>
          <w:szCs w:val="24"/>
        </w:rPr>
      </w:pPr>
    </w:p>
    <w:p w:rsidR="002B1DB3" w:rsidRPr="009969E5" w:rsidRDefault="002B1DB3" w:rsidP="005D1ABF">
      <w:pPr>
        <w:pStyle w:val="Normal-em"/>
        <w:spacing w:after="0" w:line="240" w:lineRule="auto"/>
        <w:ind w:left="1440" w:hanging="1440"/>
        <w:rPr>
          <w:color w:val="000000" w:themeColor="text1"/>
          <w:szCs w:val="24"/>
          <w:u w:val="single"/>
        </w:rPr>
      </w:pPr>
      <w:r w:rsidRPr="009969E5">
        <w:rPr>
          <w:color w:val="000000" w:themeColor="text1"/>
          <w:szCs w:val="24"/>
          <w:u w:val="single"/>
        </w:rPr>
        <w:t xml:space="preserve">Section 3 – </w:t>
      </w:r>
      <w:r w:rsidR="00DF3F6E" w:rsidRPr="009969E5">
        <w:rPr>
          <w:color w:val="000000" w:themeColor="text1"/>
          <w:szCs w:val="24"/>
          <w:u w:val="single"/>
        </w:rPr>
        <w:t xml:space="preserve">Authority </w:t>
      </w:r>
    </w:p>
    <w:p w:rsidR="002B1DB3" w:rsidRPr="009969E5" w:rsidRDefault="002B1DB3" w:rsidP="005D1ABF">
      <w:pPr>
        <w:pStyle w:val="Normal-em"/>
        <w:spacing w:after="0" w:line="240" w:lineRule="auto"/>
        <w:rPr>
          <w:color w:val="000000" w:themeColor="text1"/>
          <w:szCs w:val="24"/>
        </w:rPr>
      </w:pPr>
    </w:p>
    <w:p w:rsidR="002B1DB3" w:rsidRPr="005D1ABF" w:rsidRDefault="00DF3F6E" w:rsidP="005D1ABF">
      <w:pPr>
        <w:pStyle w:val="Normal-em"/>
        <w:spacing w:after="0" w:line="240" w:lineRule="auto"/>
        <w:rPr>
          <w:iCs/>
          <w:color w:val="auto"/>
          <w:szCs w:val="24"/>
        </w:rPr>
      </w:pPr>
      <w:r w:rsidRPr="009969E5">
        <w:rPr>
          <w:color w:val="000000" w:themeColor="text1"/>
          <w:szCs w:val="24"/>
        </w:rPr>
        <w:t>This s</w:t>
      </w:r>
      <w:r w:rsidR="002B1DB3" w:rsidRPr="009969E5">
        <w:rPr>
          <w:color w:val="000000" w:themeColor="text1"/>
          <w:szCs w:val="24"/>
        </w:rPr>
        <w:t xml:space="preserve">ection provides </w:t>
      </w:r>
      <w:r w:rsidRPr="009969E5">
        <w:rPr>
          <w:color w:val="000000" w:themeColor="text1"/>
          <w:szCs w:val="24"/>
        </w:rPr>
        <w:t xml:space="preserve">that the </w:t>
      </w:r>
      <w:r w:rsidR="009969E5" w:rsidRPr="009969E5">
        <w:rPr>
          <w:color w:val="000000" w:themeColor="text1"/>
          <w:szCs w:val="24"/>
        </w:rPr>
        <w:t>Amendment Order</w:t>
      </w:r>
      <w:r w:rsidRPr="009969E5">
        <w:rPr>
          <w:color w:val="000000" w:themeColor="text1"/>
          <w:szCs w:val="24"/>
        </w:rPr>
        <w:t xml:space="preserve"> is made under the </w:t>
      </w:r>
      <w:r w:rsidR="009969E5" w:rsidRPr="009969E5">
        <w:rPr>
          <w:color w:val="000000" w:themeColor="text1"/>
          <w:szCs w:val="24"/>
        </w:rPr>
        <w:t xml:space="preserve">regulation 3 of the </w:t>
      </w:r>
      <w:r w:rsidR="009969E5" w:rsidRPr="009969E5">
        <w:rPr>
          <w:i/>
          <w:color w:val="000000" w:themeColor="text1"/>
          <w:szCs w:val="24"/>
        </w:rPr>
        <w:t>Export Control (Orders) Regulations</w:t>
      </w:r>
      <w:r w:rsidR="009969E5">
        <w:rPr>
          <w:color w:val="FF0000"/>
          <w:szCs w:val="24"/>
        </w:rPr>
        <w:t xml:space="preserve">. </w:t>
      </w:r>
    </w:p>
    <w:p w:rsidR="002B1DB3" w:rsidRPr="005D1ABF" w:rsidRDefault="002B1DB3" w:rsidP="005D1ABF">
      <w:pPr>
        <w:pStyle w:val="Normal-em"/>
        <w:spacing w:after="0" w:line="240" w:lineRule="auto"/>
        <w:rPr>
          <w:iCs/>
          <w:color w:val="auto"/>
          <w:szCs w:val="24"/>
        </w:rPr>
      </w:pPr>
    </w:p>
    <w:p w:rsidR="00DF3F6E" w:rsidRPr="005D1ABF" w:rsidRDefault="00DF3F6E" w:rsidP="005D1ABF">
      <w:pPr>
        <w:pStyle w:val="Normal-em"/>
        <w:spacing w:after="0" w:line="240" w:lineRule="auto"/>
        <w:rPr>
          <w:color w:val="auto"/>
          <w:szCs w:val="24"/>
          <w:u w:val="single"/>
        </w:rPr>
      </w:pPr>
      <w:r w:rsidRPr="005D1ABF">
        <w:rPr>
          <w:color w:val="auto"/>
          <w:szCs w:val="24"/>
          <w:u w:val="single"/>
        </w:rPr>
        <w:t>Section 4 – Schedules</w:t>
      </w:r>
    </w:p>
    <w:p w:rsidR="00DF3F6E" w:rsidRPr="005D1ABF" w:rsidRDefault="00DF3F6E" w:rsidP="005D1ABF">
      <w:pPr>
        <w:pStyle w:val="Normal-em"/>
        <w:spacing w:after="0" w:line="240" w:lineRule="auto"/>
        <w:rPr>
          <w:color w:val="auto"/>
          <w:szCs w:val="24"/>
        </w:rPr>
      </w:pPr>
    </w:p>
    <w:p w:rsidR="00DF3F6E" w:rsidRPr="005D1ABF" w:rsidRDefault="00DF3F6E" w:rsidP="005D1ABF">
      <w:pPr>
        <w:pStyle w:val="Normal-em"/>
        <w:spacing w:after="0" w:line="240" w:lineRule="auto"/>
        <w:rPr>
          <w:color w:val="auto"/>
          <w:szCs w:val="24"/>
        </w:rPr>
      </w:pPr>
      <w:r w:rsidRPr="005D1ABF">
        <w:rPr>
          <w:color w:val="auto"/>
          <w:szCs w:val="24"/>
        </w:rPr>
        <w:t xml:space="preserve">This section provides that the </w:t>
      </w:r>
      <w:r w:rsidR="009969E5" w:rsidRPr="009969E5">
        <w:rPr>
          <w:color w:val="000000" w:themeColor="text1"/>
          <w:szCs w:val="24"/>
        </w:rPr>
        <w:t xml:space="preserve">Amendment Order </w:t>
      </w:r>
      <w:r w:rsidRPr="005D1ABF">
        <w:rPr>
          <w:color w:val="auto"/>
          <w:szCs w:val="24"/>
        </w:rPr>
        <w:t xml:space="preserve">is amended as set out in </w:t>
      </w:r>
      <w:r w:rsidR="009969E5">
        <w:rPr>
          <w:color w:val="auto"/>
          <w:szCs w:val="24"/>
        </w:rPr>
        <w:t xml:space="preserve">a Schedule to the instrument and that each Schedule is amended or repealed as set out in the applicable items in the Schedule concerned and  that any other item in a Schedule has effect according to its terms. </w:t>
      </w:r>
    </w:p>
    <w:p w:rsidR="00DF3F6E" w:rsidRPr="005D1ABF" w:rsidRDefault="00DF3F6E" w:rsidP="005D1ABF">
      <w:pPr>
        <w:pStyle w:val="Normal-em"/>
        <w:spacing w:after="0" w:line="240" w:lineRule="auto"/>
        <w:rPr>
          <w:color w:val="auto"/>
          <w:szCs w:val="24"/>
          <w:u w:val="single"/>
        </w:rPr>
      </w:pPr>
    </w:p>
    <w:p w:rsidR="002B1DB3" w:rsidRPr="005D1ABF" w:rsidRDefault="002B1DB3" w:rsidP="005D1ABF">
      <w:pPr>
        <w:pStyle w:val="Normal-em"/>
        <w:spacing w:after="0" w:line="240" w:lineRule="auto"/>
        <w:rPr>
          <w:color w:val="auto"/>
          <w:szCs w:val="24"/>
        </w:rPr>
      </w:pPr>
      <w:r w:rsidRPr="005D1ABF">
        <w:rPr>
          <w:color w:val="auto"/>
          <w:szCs w:val="24"/>
          <w:u w:val="single"/>
        </w:rPr>
        <w:t>Schedule 1 – Amendments</w:t>
      </w:r>
    </w:p>
    <w:p w:rsidR="002B1DB3" w:rsidRPr="005D1ABF" w:rsidRDefault="002B1DB3" w:rsidP="005D1ABF">
      <w:pPr>
        <w:pStyle w:val="Normal-em"/>
        <w:spacing w:after="0" w:line="240" w:lineRule="auto"/>
        <w:rPr>
          <w:iCs/>
          <w:color w:val="auto"/>
          <w:szCs w:val="24"/>
        </w:rPr>
      </w:pPr>
    </w:p>
    <w:p w:rsidR="002B1DB3" w:rsidRPr="005D1ABF" w:rsidRDefault="002B1DB3" w:rsidP="005D1ABF">
      <w:pPr>
        <w:pStyle w:val="Normal-em"/>
        <w:spacing w:after="0" w:line="240" w:lineRule="auto"/>
        <w:rPr>
          <w:iCs/>
          <w:color w:val="auto"/>
          <w:szCs w:val="24"/>
        </w:rPr>
      </w:pPr>
      <w:r w:rsidRPr="005D1ABF">
        <w:rPr>
          <w:b/>
          <w:szCs w:val="24"/>
        </w:rPr>
        <w:t>Item 1</w:t>
      </w:r>
      <w:r w:rsidRPr="005D1ABF">
        <w:rPr>
          <w:szCs w:val="24"/>
        </w:rPr>
        <w:t xml:space="preserve"> inserts</w:t>
      </w:r>
      <w:r w:rsidR="009969E5">
        <w:rPr>
          <w:szCs w:val="24"/>
        </w:rPr>
        <w:t xml:space="preserve"> a provision that states that an exporter must pay the reasonable costs of activities undertaken by an authorised officer. </w:t>
      </w:r>
      <w:r w:rsidR="007D52B7">
        <w:rPr>
          <w:szCs w:val="24"/>
        </w:rPr>
        <w:t xml:space="preserve">Costs include the cost of the authorised officer’s salary, transport and accommodation. </w:t>
      </w:r>
    </w:p>
    <w:p w:rsidR="002B1DB3" w:rsidRPr="005D1ABF" w:rsidRDefault="002B1DB3" w:rsidP="005D1ABF">
      <w:pPr>
        <w:spacing w:after="0" w:line="240" w:lineRule="auto"/>
        <w:rPr>
          <w:rFonts w:ascii="Times New Roman" w:hAnsi="Times New Roman" w:cs="Times New Roman"/>
          <w:sz w:val="24"/>
          <w:szCs w:val="24"/>
        </w:rPr>
      </w:pPr>
    </w:p>
    <w:p w:rsidR="002B1DB3" w:rsidRPr="005D1ABF" w:rsidRDefault="002B1DB3" w:rsidP="005D1ABF">
      <w:pPr>
        <w:spacing w:after="0" w:line="240" w:lineRule="auto"/>
        <w:rPr>
          <w:rFonts w:ascii="Times New Roman" w:hAnsi="Times New Roman" w:cs="Times New Roman"/>
          <w:sz w:val="24"/>
          <w:szCs w:val="24"/>
        </w:rPr>
      </w:pPr>
    </w:p>
    <w:p w:rsidR="002B1DB3" w:rsidRPr="005D1ABF" w:rsidRDefault="002B1DB3" w:rsidP="005D1ABF">
      <w:pPr>
        <w:spacing w:after="0" w:line="240" w:lineRule="auto"/>
        <w:rPr>
          <w:rFonts w:ascii="Times New Roman" w:hAnsi="Times New Roman" w:cs="Times New Roman"/>
          <w:sz w:val="24"/>
          <w:szCs w:val="24"/>
        </w:rPr>
      </w:pPr>
    </w:p>
    <w:p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br w:type="page"/>
      </w:r>
    </w:p>
    <w:p w:rsidR="002B1DB3" w:rsidRPr="005D1ABF" w:rsidRDefault="002B1DB3" w:rsidP="005D1ABF">
      <w:pPr>
        <w:spacing w:after="0" w:line="240" w:lineRule="auto"/>
        <w:rPr>
          <w:rFonts w:ascii="Times New Roman" w:hAnsi="Times New Roman" w:cs="Times New Roman"/>
          <w:sz w:val="24"/>
          <w:szCs w:val="24"/>
        </w:rPr>
      </w:pPr>
    </w:p>
    <w:p w:rsidR="002B1DB3" w:rsidRPr="005D1ABF" w:rsidRDefault="002B1DB3" w:rsidP="005D1ABF">
      <w:pPr>
        <w:spacing w:after="0" w:line="240" w:lineRule="auto"/>
        <w:jc w:val="center"/>
        <w:rPr>
          <w:rFonts w:ascii="Times New Roman" w:hAnsi="Times New Roman" w:cs="Times New Roman"/>
          <w:b/>
          <w:sz w:val="24"/>
          <w:szCs w:val="24"/>
        </w:rPr>
      </w:pPr>
      <w:r w:rsidRPr="005D1ABF">
        <w:rPr>
          <w:rFonts w:ascii="Times New Roman" w:hAnsi="Times New Roman" w:cs="Times New Roman"/>
          <w:b/>
          <w:sz w:val="24"/>
          <w:szCs w:val="24"/>
        </w:rPr>
        <w:t>Statement of Compatibility with Human Rights</w:t>
      </w:r>
    </w:p>
    <w:p w:rsidR="002B1DB3" w:rsidRPr="005D1ABF" w:rsidRDefault="002B1DB3"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i/>
          <w:sz w:val="24"/>
          <w:szCs w:val="24"/>
        </w:rPr>
        <w:t>Prepared in accordance with Part 3 of the Human Rights (Parliamentary Scrutiny) Act 2011</w:t>
      </w:r>
    </w:p>
    <w:p w:rsidR="002B1DB3" w:rsidRPr="005D1ABF" w:rsidRDefault="002B1DB3" w:rsidP="005D1ABF">
      <w:pPr>
        <w:spacing w:after="0" w:line="240" w:lineRule="auto"/>
        <w:jc w:val="center"/>
        <w:rPr>
          <w:rFonts w:ascii="Times New Roman" w:hAnsi="Times New Roman" w:cs="Times New Roman"/>
          <w:sz w:val="24"/>
          <w:szCs w:val="24"/>
        </w:rPr>
      </w:pPr>
    </w:p>
    <w:p w:rsidR="002B1DB3" w:rsidRPr="005D1ABF" w:rsidRDefault="00056D78" w:rsidP="005D1ABF">
      <w:pPr>
        <w:spacing w:after="0" w:line="240" w:lineRule="auto"/>
        <w:jc w:val="center"/>
        <w:rPr>
          <w:rFonts w:ascii="Times New Roman" w:hAnsi="Times New Roman" w:cs="Times New Roman"/>
          <w:b/>
          <w:color w:val="FF0000"/>
          <w:sz w:val="24"/>
          <w:szCs w:val="24"/>
        </w:rPr>
      </w:pPr>
      <w:r w:rsidRPr="00DB1F1F">
        <w:rPr>
          <w:rFonts w:ascii="Times New Roman" w:hAnsi="Times New Roman" w:cs="Times New Roman"/>
          <w:i/>
          <w:color w:val="000000" w:themeColor="text1"/>
          <w:sz w:val="24"/>
          <w:szCs w:val="24"/>
          <w:u w:val="single"/>
        </w:rPr>
        <w:t>Export Control (Animals) Amendment (Export of Livestock) Order 2018</w:t>
      </w:r>
    </w:p>
    <w:p w:rsidR="002B1DB3" w:rsidRPr="005D1ABF" w:rsidRDefault="002B1DB3" w:rsidP="005D1ABF">
      <w:pPr>
        <w:spacing w:after="0" w:line="240" w:lineRule="auto"/>
        <w:jc w:val="center"/>
        <w:rPr>
          <w:rFonts w:ascii="Times New Roman" w:hAnsi="Times New Roman" w:cs="Times New Roman"/>
          <w:sz w:val="24"/>
          <w:szCs w:val="24"/>
        </w:rPr>
      </w:pPr>
    </w:p>
    <w:p w:rsidR="002B1DB3" w:rsidRPr="005D1ABF" w:rsidRDefault="002B1DB3"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5D1ABF">
        <w:rPr>
          <w:rFonts w:ascii="Times New Roman" w:hAnsi="Times New Roman" w:cs="Times New Roman"/>
          <w:i/>
          <w:sz w:val="24"/>
          <w:szCs w:val="24"/>
        </w:rPr>
        <w:t>Human Rights (Parliamentary Scrutiny) Act 2011</w:t>
      </w:r>
      <w:r w:rsidRPr="005D1ABF">
        <w:rPr>
          <w:rFonts w:ascii="Times New Roman" w:hAnsi="Times New Roman" w:cs="Times New Roman"/>
          <w:sz w:val="24"/>
          <w:szCs w:val="24"/>
        </w:rPr>
        <w:t>.</w:t>
      </w:r>
    </w:p>
    <w:p w:rsidR="002B1DB3" w:rsidRPr="005D1ABF" w:rsidRDefault="002B1DB3" w:rsidP="005D1ABF">
      <w:pPr>
        <w:spacing w:after="0" w:line="240" w:lineRule="auto"/>
        <w:rPr>
          <w:rFonts w:ascii="Times New Roman" w:hAnsi="Times New Roman" w:cs="Times New Roman"/>
          <w:sz w:val="24"/>
          <w:szCs w:val="24"/>
        </w:rPr>
      </w:pPr>
    </w:p>
    <w:p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Overview of the Legislative Instrument</w:t>
      </w:r>
    </w:p>
    <w:p w:rsidR="00056D78" w:rsidRPr="00056D78" w:rsidRDefault="00056D78" w:rsidP="00056D78">
      <w:pPr>
        <w:tabs>
          <w:tab w:val="left" w:pos="1701"/>
          <w:tab w:val="right" w:pos="9072"/>
        </w:tabs>
        <w:spacing w:after="0" w:line="240" w:lineRule="auto"/>
        <w:rPr>
          <w:rFonts w:ascii="Times New Roman" w:hAnsi="Times New Roman" w:cs="Times New Roman"/>
          <w:color w:val="000000" w:themeColor="text1"/>
          <w:sz w:val="24"/>
        </w:rPr>
      </w:pPr>
      <w:r w:rsidRPr="00DB1F1F">
        <w:rPr>
          <w:rFonts w:ascii="Times New Roman" w:hAnsi="Times New Roman" w:cs="Times New Roman"/>
          <w:color w:val="000000" w:themeColor="text1"/>
          <w:sz w:val="24"/>
        </w:rPr>
        <w:t xml:space="preserve">The purpose of the </w:t>
      </w:r>
      <w:r>
        <w:rPr>
          <w:rFonts w:ascii="Times New Roman" w:hAnsi="Times New Roman" w:cs="Times New Roman"/>
          <w:color w:val="000000" w:themeColor="text1"/>
          <w:sz w:val="24"/>
        </w:rPr>
        <w:t xml:space="preserve">Amendment Order is to provide for an exporter of livestock to pay costs of activities undertaken by an authorised officer under the Act in relation to an approved export program. </w:t>
      </w:r>
      <w:r w:rsidRPr="00A3349D">
        <w:rPr>
          <w:rFonts w:ascii="Times New Roman" w:hAnsi="Times New Roman" w:cs="Times New Roman"/>
          <w:color w:val="000000" w:themeColor="text1"/>
          <w:sz w:val="24"/>
        </w:rPr>
        <w:t>This measure will provide for better assurance of animal health and welfare in accordance with the requirements of the legislative framework and community expectations.</w:t>
      </w:r>
    </w:p>
    <w:p w:rsidR="002B1DB3" w:rsidRPr="005D1ABF" w:rsidRDefault="002B1DB3" w:rsidP="005D1ABF">
      <w:pPr>
        <w:spacing w:after="0" w:line="240" w:lineRule="auto"/>
        <w:rPr>
          <w:rFonts w:ascii="Times New Roman" w:hAnsi="Times New Roman" w:cs="Times New Roman"/>
          <w:sz w:val="24"/>
          <w:szCs w:val="24"/>
        </w:rPr>
      </w:pPr>
    </w:p>
    <w:p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Human rights implications</w:t>
      </w:r>
    </w:p>
    <w:p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This Legislative Instrument does not engage any of the applicable rights or freedoms.</w:t>
      </w:r>
    </w:p>
    <w:p w:rsidR="002B1DB3" w:rsidRPr="005D1ABF" w:rsidRDefault="002B1DB3" w:rsidP="005D1ABF">
      <w:pPr>
        <w:spacing w:after="0" w:line="240" w:lineRule="auto"/>
        <w:rPr>
          <w:rFonts w:ascii="Times New Roman" w:hAnsi="Times New Roman" w:cs="Times New Roman"/>
          <w:sz w:val="24"/>
          <w:szCs w:val="24"/>
        </w:rPr>
      </w:pPr>
    </w:p>
    <w:p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Conclusion</w:t>
      </w:r>
    </w:p>
    <w:p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This Legislative Instrument is compatible with human rights as it does not raise any human rights issues.</w:t>
      </w:r>
    </w:p>
    <w:p w:rsidR="002B1DB3" w:rsidRPr="005D1ABF" w:rsidRDefault="002B1DB3" w:rsidP="005D1ABF">
      <w:pPr>
        <w:spacing w:after="0" w:line="240" w:lineRule="auto"/>
        <w:rPr>
          <w:rFonts w:ascii="Times New Roman" w:hAnsi="Times New Roman" w:cs="Times New Roman"/>
          <w:sz w:val="24"/>
          <w:szCs w:val="24"/>
        </w:rPr>
      </w:pPr>
    </w:p>
    <w:p w:rsidR="002B1DB3" w:rsidRPr="005D1ABF" w:rsidRDefault="002B1DB3" w:rsidP="005D1ABF">
      <w:pPr>
        <w:spacing w:after="0" w:line="240" w:lineRule="auto"/>
        <w:rPr>
          <w:rFonts w:ascii="Times New Roman" w:hAnsi="Times New Roman" w:cs="Times New Roman"/>
          <w:sz w:val="24"/>
          <w:szCs w:val="24"/>
        </w:rPr>
      </w:pPr>
    </w:p>
    <w:p w:rsidR="00BE6861" w:rsidRPr="005D1ABF" w:rsidRDefault="00BE6861" w:rsidP="005D1ABF">
      <w:pPr>
        <w:spacing w:after="0" w:line="240" w:lineRule="auto"/>
        <w:jc w:val="center"/>
        <w:rPr>
          <w:rFonts w:ascii="Times New Roman" w:hAnsi="Times New Roman" w:cs="Times New Roman"/>
          <w:b/>
          <w:bCs/>
          <w:sz w:val="24"/>
          <w:szCs w:val="24"/>
        </w:rPr>
      </w:pPr>
      <w:r w:rsidRPr="005D1ABF">
        <w:rPr>
          <w:rFonts w:ascii="Times New Roman" w:hAnsi="Times New Roman" w:cs="Times New Roman"/>
          <w:b/>
          <w:bCs/>
          <w:sz w:val="24"/>
          <w:szCs w:val="24"/>
        </w:rPr>
        <w:t xml:space="preserve">The Hon. </w:t>
      </w:r>
      <w:r w:rsidR="00056D78">
        <w:rPr>
          <w:rFonts w:ascii="Times New Roman" w:hAnsi="Times New Roman" w:cs="Times New Roman"/>
          <w:b/>
          <w:bCs/>
          <w:sz w:val="24"/>
          <w:szCs w:val="24"/>
        </w:rPr>
        <w:t xml:space="preserve">David </w:t>
      </w:r>
      <w:proofErr w:type="spellStart"/>
      <w:r w:rsidR="00056D78">
        <w:rPr>
          <w:rFonts w:ascii="Times New Roman" w:hAnsi="Times New Roman" w:cs="Times New Roman"/>
          <w:b/>
          <w:bCs/>
          <w:sz w:val="24"/>
          <w:szCs w:val="24"/>
        </w:rPr>
        <w:t>Littleproud</w:t>
      </w:r>
      <w:proofErr w:type="spellEnd"/>
      <w:r w:rsidRPr="005D1ABF">
        <w:rPr>
          <w:rFonts w:ascii="Times New Roman" w:hAnsi="Times New Roman" w:cs="Times New Roman"/>
          <w:b/>
          <w:bCs/>
          <w:sz w:val="24"/>
          <w:szCs w:val="24"/>
        </w:rPr>
        <w:t xml:space="preserve"> MP</w:t>
      </w:r>
    </w:p>
    <w:p w:rsidR="002B1DB3" w:rsidRPr="005D1ABF" w:rsidRDefault="00BE6861" w:rsidP="005D1ABF">
      <w:pPr>
        <w:spacing w:after="0" w:line="240" w:lineRule="auto"/>
        <w:jc w:val="center"/>
        <w:rPr>
          <w:rFonts w:ascii="Times New Roman" w:hAnsi="Times New Roman" w:cs="Times New Roman"/>
          <w:b/>
          <w:bCs/>
          <w:sz w:val="24"/>
          <w:szCs w:val="24"/>
        </w:rPr>
      </w:pPr>
      <w:r w:rsidRPr="005D1ABF">
        <w:rPr>
          <w:rFonts w:ascii="Times New Roman" w:hAnsi="Times New Roman" w:cs="Times New Roman"/>
          <w:b/>
          <w:bCs/>
          <w:sz w:val="24"/>
          <w:szCs w:val="24"/>
        </w:rPr>
        <w:t>Minister for Agriculture</w:t>
      </w:r>
      <w:r w:rsidR="00794F9C" w:rsidRPr="005D1ABF">
        <w:rPr>
          <w:rFonts w:ascii="Times New Roman" w:hAnsi="Times New Roman" w:cs="Times New Roman"/>
          <w:b/>
          <w:bCs/>
          <w:sz w:val="24"/>
          <w:szCs w:val="24"/>
        </w:rPr>
        <w:t xml:space="preserve"> and Water Resources</w:t>
      </w:r>
    </w:p>
    <w:p w:rsidR="002B1DB3" w:rsidRPr="005D1ABF" w:rsidRDefault="002B1DB3" w:rsidP="005D1ABF">
      <w:pPr>
        <w:spacing w:after="0" w:line="240" w:lineRule="auto"/>
        <w:jc w:val="center"/>
        <w:rPr>
          <w:rFonts w:ascii="Times New Roman" w:hAnsi="Times New Roman" w:cs="Times New Roman"/>
          <w:b/>
          <w:bCs/>
          <w:sz w:val="24"/>
          <w:szCs w:val="24"/>
        </w:rPr>
      </w:pPr>
    </w:p>
    <w:p w:rsidR="002B1DB3" w:rsidRPr="005D1ABF" w:rsidRDefault="002B1DB3" w:rsidP="005D1ABF">
      <w:pPr>
        <w:spacing w:after="0" w:line="240" w:lineRule="auto"/>
        <w:jc w:val="center"/>
        <w:rPr>
          <w:rFonts w:ascii="Times New Roman" w:hAnsi="Times New Roman" w:cs="Times New Roman"/>
          <w:sz w:val="24"/>
          <w:szCs w:val="24"/>
        </w:rPr>
      </w:pPr>
    </w:p>
    <w:p w:rsidR="005C1AC3" w:rsidRPr="005D1ABF" w:rsidRDefault="005C1AC3" w:rsidP="005D1ABF">
      <w:pPr>
        <w:spacing w:after="0" w:line="240" w:lineRule="auto"/>
        <w:jc w:val="center"/>
        <w:rPr>
          <w:rFonts w:ascii="Times New Roman" w:hAnsi="Times New Roman" w:cs="Times New Roman"/>
          <w:sz w:val="24"/>
          <w:szCs w:val="24"/>
        </w:rPr>
      </w:pPr>
    </w:p>
    <w:p w:rsidR="00FA26FF" w:rsidRPr="005D1ABF" w:rsidRDefault="00FA26FF" w:rsidP="002B1DB3">
      <w:pPr>
        <w:rPr>
          <w:rFonts w:ascii="Times New Roman" w:hAnsi="Times New Roman" w:cs="Times New Roman"/>
          <w:sz w:val="24"/>
          <w:szCs w:val="24"/>
          <w:lang w:val="en-GB"/>
        </w:rPr>
      </w:pPr>
    </w:p>
    <w:sectPr w:rsidR="00FA26FF" w:rsidRPr="005D1ABF" w:rsidSect="001C09FB">
      <w:headerReference w:type="default" r:id="rId8"/>
      <w:footerReference w:type="default" r:id="rId9"/>
      <w:headerReference w:type="first" r:id="rId10"/>
      <w:footerReference w:type="first" r:id="rId11"/>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C14" w:rsidRDefault="00B65C14" w:rsidP="00151C54">
      <w:r>
        <w:separator/>
      </w:r>
    </w:p>
  </w:endnote>
  <w:endnote w:type="continuationSeparator" w:id="0">
    <w:p w:rsidR="00B65C14" w:rsidRDefault="00B65C14"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C11" w:rsidRPr="00273C11" w:rsidRDefault="00273C11" w:rsidP="00273C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C11" w:rsidRPr="00273C11" w:rsidRDefault="00273C11" w:rsidP="00273C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C14" w:rsidRDefault="00B65C14" w:rsidP="00151C54">
      <w:r>
        <w:separator/>
      </w:r>
    </w:p>
  </w:footnote>
  <w:footnote w:type="continuationSeparator" w:id="0">
    <w:p w:rsidR="00B65C14" w:rsidRDefault="00B65C14" w:rsidP="00151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C11" w:rsidRPr="00273C11" w:rsidRDefault="00273C11" w:rsidP="00273C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C11" w:rsidRPr="005D1ABF" w:rsidRDefault="00273C11" w:rsidP="005D1A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8"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9"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7"/>
  </w:num>
  <w:num w:numId="2">
    <w:abstractNumId w:val="16"/>
  </w:num>
  <w:num w:numId="3">
    <w:abstractNumId w:val="10"/>
  </w:num>
  <w:num w:numId="4">
    <w:abstractNumId w:val="3"/>
  </w:num>
  <w:num w:numId="5">
    <w:abstractNumId w:val="1"/>
  </w:num>
  <w:num w:numId="6">
    <w:abstractNumId w:val="6"/>
  </w:num>
  <w:num w:numId="7">
    <w:abstractNumId w:val="2"/>
  </w:num>
  <w:num w:numId="8">
    <w:abstractNumId w:val="4"/>
  </w:num>
  <w:num w:numId="9">
    <w:abstractNumId w:val="5"/>
  </w:num>
  <w:num w:numId="10">
    <w:abstractNumId w:val="13"/>
  </w:num>
  <w:num w:numId="11">
    <w:abstractNumId w:val="14"/>
  </w:num>
  <w:num w:numId="12">
    <w:abstractNumId w:val="8"/>
  </w:num>
  <w:num w:numId="13">
    <w:abstractNumId w:val="8"/>
    <w:lvlOverride w:ilvl="0">
      <w:startOverride w:val="1"/>
    </w:lvlOverride>
  </w:num>
  <w:num w:numId="14">
    <w:abstractNumId w:val="0"/>
  </w:num>
  <w:num w:numId="15">
    <w:abstractNumId w:val="12"/>
  </w:num>
  <w:num w:numId="16">
    <w:abstractNumId w:val="15"/>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en-GB" w:vendorID="64" w:dllVersion="131078" w:nlCheck="1" w:checkStyle="1"/>
  <w:activeWritingStyle w:appName="MSWord" w:lang="en-AU" w:vendorID="64" w:dllVersion="131078" w:nlCheck="1" w:checkStyle="1"/>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4"/>
    <w:rsid w:val="000223C5"/>
    <w:rsid w:val="00035636"/>
    <w:rsid w:val="000503F4"/>
    <w:rsid w:val="00056D78"/>
    <w:rsid w:val="000629B8"/>
    <w:rsid w:val="000645AB"/>
    <w:rsid w:val="00092F2C"/>
    <w:rsid w:val="000962BA"/>
    <w:rsid w:val="000976DB"/>
    <w:rsid w:val="000A52A2"/>
    <w:rsid w:val="000A65F6"/>
    <w:rsid w:val="000B129E"/>
    <w:rsid w:val="000C3693"/>
    <w:rsid w:val="000D07B5"/>
    <w:rsid w:val="000D3515"/>
    <w:rsid w:val="000D78D6"/>
    <w:rsid w:val="000E4D7C"/>
    <w:rsid w:val="000F08F2"/>
    <w:rsid w:val="00102163"/>
    <w:rsid w:val="001125D9"/>
    <w:rsid w:val="00113C4E"/>
    <w:rsid w:val="0012062A"/>
    <w:rsid w:val="00127498"/>
    <w:rsid w:val="0012775E"/>
    <w:rsid w:val="001372D1"/>
    <w:rsid w:val="00151C54"/>
    <w:rsid w:val="00153032"/>
    <w:rsid w:val="00161CE2"/>
    <w:rsid w:val="001669D6"/>
    <w:rsid w:val="001746B7"/>
    <w:rsid w:val="00175BD8"/>
    <w:rsid w:val="00180DEF"/>
    <w:rsid w:val="001813AC"/>
    <w:rsid w:val="0018228A"/>
    <w:rsid w:val="001A5CE3"/>
    <w:rsid w:val="001C09FB"/>
    <w:rsid w:val="001D006D"/>
    <w:rsid w:val="001E1A14"/>
    <w:rsid w:val="001E6727"/>
    <w:rsid w:val="001F47AF"/>
    <w:rsid w:val="001F5A48"/>
    <w:rsid w:val="00203AAB"/>
    <w:rsid w:val="00224D28"/>
    <w:rsid w:val="00271C2E"/>
    <w:rsid w:val="002737B5"/>
    <w:rsid w:val="00273C11"/>
    <w:rsid w:val="0029727D"/>
    <w:rsid w:val="002A500B"/>
    <w:rsid w:val="002B1DB3"/>
    <w:rsid w:val="002B2B54"/>
    <w:rsid w:val="002D2972"/>
    <w:rsid w:val="002D3CE5"/>
    <w:rsid w:val="002D41BA"/>
    <w:rsid w:val="002F2F4C"/>
    <w:rsid w:val="003015AF"/>
    <w:rsid w:val="003064B1"/>
    <w:rsid w:val="003228F6"/>
    <w:rsid w:val="003710C0"/>
    <w:rsid w:val="00383D3B"/>
    <w:rsid w:val="003869BF"/>
    <w:rsid w:val="003A2479"/>
    <w:rsid w:val="003A3A60"/>
    <w:rsid w:val="003D6D6F"/>
    <w:rsid w:val="003E0906"/>
    <w:rsid w:val="003E5CA0"/>
    <w:rsid w:val="00402F72"/>
    <w:rsid w:val="00417598"/>
    <w:rsid w:val="004223EC"/>
    <w:rsid w:val="00442785"/>
    <w:rsid w:val="004565E0"/>
    <w:rsid w:val="004607C8"/>
    <w:rsid w:val="004610D0"/>
    <w:rsid w:val="00461420"/>
    <w:rsid w:val="00470AE8"/>
    <w:rsid w:val="00483CF0"/>
    <w:rsid w:val="00485C1E"/>
    <w:rsid w:val="004A3A20"/>
    <w:rsid w:val="004B0DD7"/>
    <w:rsid w:val="004C276E"/>
    <w:rsid w:val="004C5892"/>
    <w:rsid w:val="004D257B"/>
    <w:rsid w:val="0050279C"/>
    <w:rsid w:val="00524522"/>
    <w:rsid w:val="00543544"/>
    <w:rsid w:val="00547846"/>
    <w:rsid w:val="005505AB"/>
    <w:rsid w:val="005664BC"/>
    <w:rsid w:val="00582E28"/>
    <w:rsid w:val="005B6B55"/>
    <w:rsid w:val="005B759C"/>
    <w:rsid w:val="005C1AC3"/>
    <w:rsid w:val="005C7337"/>
    <w:rsid w:val="005D1ABF"/>
    <w:rsid w:val="005D53EF"/>
    <w:rsid w:val="005E3D4B"/>
    <w:rsid w:val="005F66F2"/>
    <w:rsid w:val="006022C4"/>
    <w:rsid w:val="006327D8"/>
    <w:rsid w:val="00633472"/>
    <w:rsid w:val="006400BC"/>
    <w:rsid w:val="0064772B"/>
    <w:rsid w:val="00650566"/>
    <w:rsid w:val="00652426"/>
    <w:rsid w:val="00653C86"/>
    <w:rsid w:val="006553D3"/>
    <w:rsid w:val="00690055"/>
    <w:rsid w:val="006A320D"/>
    <w:rsid w:val="006E6178"/>
    <w:rsid w:val="00700F91"/>
    <w:rsid w:val="00720AEC"/>
    <w:rsid w:val="00725DC1"/>
    <w:rsid w:val="00734BCB"/>
    <w:rsid w:val="00745BFD"/>
    <w:rsid w:val="00767639"/>
    <w:rsid w:val="00767D95"/>
    <w:rsid w:val="00784976"/>
    <w:rsid w:val="00794F9C"/>
    <w:rsid w:val="007B3C0B"/>
    <w:rsid w:val="007B3C56"/>
    <w:rsid w:val="007C45D8"/>
    <w:rsid w:val="007D52B7"/>
    <w:rsid w:val="007F21BF"/>
    <w:rsid w:val="00813B12"/>
    <w:rsid w:val="008224BE"/>
    <w:rsid w:val="0082572E"/>
    <w:rsid w:val="008300B9"/>
    <w:rsid w:val="00841053"/>
    <w:rsid w:val="0085100D"/>
    <w:rsid w:val="00870516"/>
    <w:rsid w:val="00877C5B"/>
    <w:rsid w:val="00896EBE"/>
    <w:rsid w:val="0089780D"/>
    <w:rsid w:val="008B370D"/>
    <w:rsid w:val="008B73F3"/>
    <w:rsid w:val="008C1C7B"/>
    <w:rsid w:val="008C3F1D"/>
    <w:rsid w:val="008D29F0"/>
    <w:rsid w:val="008D4378"/>
    <w:rsid w:val="008E2D46"/>
    <w:rsid w:val="009152CA"/>
    <w:rsid w:val="00922C40"/>
    <w:rsid w:val="00961FB9"/>
    <w:rsid w:val="00964784"/>
    <w:rsid w:val="00973468"/>
    <w:rsid w:val="009908D6"/>
    <w:rsid w:val="00992814"/>
    <w:rsid w:val="00995D93"/>
    <w:rsid w:val="009969E5"/>
    <w:rsid w:val="009A11A2"/>
    <w:rsid w:val="009A38F6"/>
    <w:rsid w:val="009B3BDE"/>
    <w:rsid w:val="009E61C5"/>
    <w:rsid w:val="00A3349D"/>
    <w:rsid w:val="00A351C1"/>
    <w:rsid w:val="00A37FDF"/>
    <w:rsid w:val="00A426C7"/>
    <w:rsid w:val="00A629BA"/>
    <w:rsid w:val="00A806A9"/>
    <w:rsid w:val="00A92EDB"/>
    <w:rsid w:val="00AC36E7"/>
    <w:rsid w:val="00AD4432"/>
    <w:rsid w:val="00B030B7"/>
    <w:rsid w:val="00B20EBE"/>
    <w:rsid w:val="00B26C7F"/>
    <w:rsid w:val="00B37AB7"/>
    <w:rsid w:val="00B452D1"/>
    <w:rsid w:val="00B55A2F"/>
    <w:rsid w:val="00B57443"/>
    <w:rsid w:val="00B65C14"/>
    <w:rsid w:val="00B66DFF"/>
    <w:rsid w:val="00B80A1E"/>
    <w:rsid w:val="00BA0B39"/>
    <w:rsid w:val="00BB4AD3"/>
    <w:rsid w:val="00BB4CD3"/>
    <w:rsid w:val="00BB7041"/>
    <w:rsid w:val="00BC12A9"/>
    <w:rsid w:val="00BC6B2F"/>
    <w:rsid w:val="00BD34E3"/>
    <w:rsid w:val="00BD3594"/>
    <w:rsid w:val="00BE6861"/>
    <w:rsid w:val="00C06F49"/>
    <w:rsid w:val="00C142FA"/>
    <w:rsid w:val="00C154F5"/>
    <w:rsid w:val="00C32367"/>
    <w:rsid w:val="00C36CC7"/>
    <w:rsid w:val="00C463C2"/>
    <w:rsid w:val="00C52CC5"/>
    <w:rsid w:val="00C55BA8"/>
    <w:rsid w:val="00C57334"/>
    <w:rsid w:val="00C81402"/>
    <w:rsid w:val="00C9474A"/>
    <w:rsid w:val="00CB26E2"/>
    <w:rsid w:val="00CD7150"/>
    <w:rsid w:val="00CE72E2"/>
    <w:rsid w:val="00CE73AE"/>
    <w:rsid w:val="00CF1E27"/>
    <w:rsid w:val="00CF2006"/>
    <w:rsid w:val="00CF7161"/>
    <w:rsid w:val="00D0550D"/>
    <w:rsid w:val="00D076DD"/>
    <w:rsid w:val="00D121A6"/>
    <w:rsid w:val="00D45E13"/>
    <w:rsid w:val="00D557BA"/>
    <w:rsid w:val="00D70F10"/>
    <w:rsid w:val="00D93E42"/>
    <w:rsid w:val="00DA2671"/>
    <w:rsid w:val="00DB1F1F"/>
    <w:rsid w:val="00DD2C31"/>
    <w:rsid w:val="00DE2764"/>
    <w:rsid w:val="00DE6B9D"/>
    <w:rsid w:val="00DF3F6E"/>
    <w:rsid w:val="00E17A7C"/>
    <w:rsid w:val="00E34976"/>
    <w:rsid w:val="00E555F7"/>
    <w:rsid w:val="00E57D7B"/>
    <w:rsid w:val="00E70274"/>
    <w:rsid w:val="00E76AB5"/>
    <w:rsid w:val="00E922D3"/>
    <w:rsid w:val="00E9571B"/>
    <w:rsid w:val="00EA7474"/>
    <w:rsid w:val="00EC4AD6"/>
    <w:rsid w:val="00EE0A3F"/>
    <w:rsid w:val="00F11BB3"/>
    <w:rsid w:val="00F12365"/>
    <w:rsid w:val="00F95723"/>
    <w:rsid w:val="00FA26FF"/>
    <w:rsid w:val="00FA65D3"/>
    <w:rsid w:val="00FB4B41"/>
    <w:rsid w:val="00FE4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77900-3C1A-41D7-B9A8-51B2C8CEE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Meritt Nassif</dc:creator>
  <cp:lastModifiedBy>Office of the General Counsel</cp:lastModifiedBy>
  <cp:revision>3</cp:revision>
  <cp:lastPrinted>2018-04-09T09:53:00Z</cp:lastPrinted>
  <dcterms:created xsi:type="dcterms:W3CDTF">2018-04-09T09:50:00Z</dcterms:created>
  <dcterms:modified xsi:type="dcterms:W3CDTF">2018-04-09T09:56:00Z</dcterms:modified>
</cp:coreProperties>
</file>