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E944" w14:textId="4B131E5E" w:rsidR="002F6558" w:rsidRPr="00BE629E" w:rsidRDefault="002F6558" w:rsidP="005562E6">
      <w:pPr>
        <w:spacing w:before="0"/>
        <w:ind w:right="91"/>
        <w:jc w:val="center"/>
      </w:pPr>
      <w:r w:rsidRPr="00BE629E">
        <w:rPr>
          <w:b/>
          <w:bCs/>
          <w:u w:val="single"/>
        </w:rPr>
        <w:t xml:space="preserve">EXPLANATORY </w:t>
      </w:r>
      <w:r w:rsidR="00ED3C32">
        <w:rPr>
          <w:b/>
          <w:bCs/>
          <w:u w:val="single"/>
        </w:rPr>
        <w:t>STATEMENT</w:t>
      </w:r>
    </w:p>
    <w:p w14:paraId="2568C5CC" w14:textId="77777777" w:rsidR="002F6558" w:rsidRPr="00233331" w:rsidRDefault="002F6558" w:rsidP="00206B88">
      <w:pPr>
        <w:spacing w:before="0"/>
        <w:ind w:right="91"/>
        <w:jc w:val="center"/>
        <w:rPr>
          <w:strike/>
        </w:rPr>
      </w:pPr>
    </w:p>
    <w:p w14:paraId="3F78F2C2" w14:textId="77777777" w:rsidR="002F6558" w:rsidRPr="00233331" w:rsidRDefault="002F6558" w:rsidP="00206B88">
      <w:pPr>
        <w:pStyle w:val="Heading6"/>
        <w:spacing w:before="0"/>
        <w:rPr>
          <w:strike/>
        </w:rPr>
      </w:pPr>
    </w:p>
    <w:p w14:paraId="1E05D98A" w14:textId="5A95BC41" w:rsidR="002F6558" w:rsidRPr="00112199" w:rsidRDefault="00E14C72" w:rsidP="00206B88">
      <w:pPr>
        <w:pStyle w:val="Heading6"/>
        <w:spacing w:before="0"/>
      </w:pPr>
      <w:r w:rsidRPr="00DD6306">
        <w:t>Minute No.</w:t>
      </w:r>
      <w:r w:rsidR="00DD6306" w:rsidRPr="00DD6306">
        <w:t>2018/12</w:t>
      </w:r>
      <w:r w:rsidR="00C47031">
        <w:t xml:space="preserve"> -</w:t>
      </w:r>
      <w:r w:rsidR="004A14EE" w:rsidRPr="00112199">
        <w:t xml:space="preserve"> </w:t>
      </w:r>
      <w:r w:rsidR="00DC1BDD" w:rsidRPr="00112199">
        <w:t xml:space="preserve">Deputy Prime Minister and </w:t>
      </w:r>
      <w:r w:rsidR="004A14EE" w:rsidRPr="00112199">
        <w:t>Minister for Infrastructure and</w:t>
      </w:r>
      <w:r w:rsidR="002F6558" w:rsidRPr="00112199">
        <w:t xml:space="preserve"> </w:t>
      </w:r>
      <w:r w:rsidR="00B36051" w:rsidRPr="00112199">
        <w:t>Transport</w:t>
      </w:r>
      <w:r w:rsidR="002F6558" w:rsidRPr="00112199">
        <w:t xml:space="preserve"> </w:t>
      </w:r>
    </w:p>
    <w:p w14:paraId="61774D89" w14:textId="77777777" w:rsidR="002F6558" w:rsidRPr="00112199" w:rsidRDefault="002F6558" w:rsidP="000D2FB9">
      <w:pPr>
        <w:pStyle w:val="Heading6"/>
        <w:spacing w:before="0"/>
        <w:rPr>
          <w:u w:val="none"/>
        </w:rPr>
      </w:pPr>
    </w:p>
    <w:p w14:paraId="38E668C5" w14:textId="3E79FB1B" w:rsidR="002F6558" w:rsidRPr="00112199" w:rsidRDefault="00EF7F6F" w:rsidP="00EF7F6F">
      <w:pPr>
        <w:pStyle w:val="Heading6"/>
        <w:spacing w:before="0"/>
        <w:rPr>
          <w:i/>
          <w:iCs/>
          <w:u w:val="none"/>
        </w:rPr>
      </w:pPr>
      <w:r w:rsidRPr="00112199">
        <w:rPr>
          <w:iCs/>
          <w:u w:val="none"/>
        </w:rPr>
        <w:t xml:space="preserve">Subject </w:t>
      </w:r>
      <w:r w:rsidR="00C47031">
        <w:rPr>
          <w:i/>
          <w:iCs/>
          <w:u w:val="none"/>
        </w:rPr>
        <w:t>-</w:t>
      </w:r>
      <w:r w:rsidRPr="00112199">
        <w:rPr>
          <w:i/>
          <w:iCs/>
          <w:u w:val="none"/>
        </w:rPr>
        <w:tab/>
      </w:r>
      <w:r w:rsidR="00E14C72" w:rsidRPr="00112199">
        <w:rPr>
          <w:i/>
          <w:iCs/>
          <w:u w:val="none"/>
        </w:rPr>
        <w:t>Airports Act 1996</w:t>
      </w:r>
    </w:p>
    <w:p w14:paraId="7A4E2BE6" w14:textId="77777777" w:rsidR="002F6558" w:rsidRPr="00112199" w:rsidRDefault="002F6558" w:rsidP="000D2FB9">
      <w:pPr>
        <w:pStyle w:val="Heading6"/>
        <w:spacing w:before="0"/>
        <w:jc w:val="center"/>
        <w:rPr>
          <w:i/>
          <w:iCs/>
          <w:u w:val="none"/>
        </w:rPr>
      </w:pPr>
    </w:p>
    <w:p w14:paraId="23F70AB2" w14:textId="77777777" w:rsidR="002F6558" w:rsidRPr="00112199" w:rsidRDefault="00E14C72" w:rsidP="00EF7F6F">
      <w:pPr>
        <w:pStyle w:val="Heading6"/>
        <w:spacing w:before="0"/>
        <w:ind w:left="720" w:firstLine="720"/>
        <w:rPr>
          <w:i/>
          <w:iCs/>
          <w:u w:val="none"/>
        </w:rPr>
      </w:pPr>
      <w:r w:rsidRPr="00112199">
        <w:rPr>
          <w:i/>
          <w:iCs/>
          <w:u w:val="none"/>
        </w:rPr>
        <w:t xml:space="preserve">Airports Amendment </w:t>
      </w:r>
      <w:r w:rsidR="0085762D" w:rsidRPr="00112199">
        <w:rPr>
          <w:i/>
          <w:iCs/>
          <w:u w:val="none"/>
        </w:rPr>
        <w:t>(</w:t>
      </w:r>
      <w:r w:rsidR="001F6E8A" w:rsidRPr="00112199">
        <w:rPr>
          <w:i/>
          <w:iCs/>
          <w:u w:val="none"/>
        </w:rPr>
        <w:t>Melbourne Airport Site</w:t>
      </w:r>
      <w:r w:rsidR="0085762D" w:rsidRPr="00112199">
        <w:rPr>
          <w:i/>
          <w:iCs/>
          <w:u w:val="none"/>
        </w:rPr>
        <w:t xml:space="preserve">) </w:t>
      </w:r>
      <w:r w:rsidRPr="00112199">
        <w:rPr>
          <w:i/>
          <w:iCs/>
          <w:u w:val="none"/>
        </w:rPr>
        <w:t>Regulation</w:t>
      </w:r>
      <w:r w:rsidR="001F6E8A" w:rsidRPr="00112199">
        <w:rPr>
          <w:i/>
          <w:iCs/>
          <w:u w:val="none"/>
        </w:rPr>
        <w:t>s</w:t>
      </w:r>
      <w:r w:rsidRPr="00112199">
        <w:rPr>
          <w:i/>
          <w:iCs/>
          <w:u w:val="none"/>
        </w:rPr>
        <w:t xml:space="preserve"> 201</w:t>
      </w:r>
      <w:r w:rsidR="001F6E8A" w:rsidRPr="00112199">
        <w:rPr>
          <w:i/>
          <w:iCs/>
          <w:u w:val="none"/>
        </w:rPr>
        <w:t>8</w:t>
      </w:r>
      <w:r w:rsidR="002F6558" w:rsidRPr="00112199">
        <w:rPr>
          <w:i/>
          <w:iCs/>
          <w:u w:val="none"/>
        </w:rPr>
        <w:t xml:space="preserve"> </w:t>
      </w:r>
    </w:p>
    <w:p w14:paraId="5762171E" w14:textId="77777777" w:rsidR="002F6558" w:rsidRPr="00112199" w:rsidRDefault="002F6558" w:rsidP="005562E6">
      <w:pPr>
        <w:spacing w:before="0"/>
        <w:ind w:right="91"/>
      </w:pPr>
    </w:p>
    <w:p w14:paraId="691DCC89" w14:textId="77777777" w:rsidR="00DA554E" w:rsidRPr="00112199" w:rsidRDefault="00DA554E" w:rsidP="00E74C5D">
      <w:pPr>
        <w:pStyle w:val="NormalRight016cm"/>
      </w:pPr>
      <w:r w:rsidRPr="00112199">
        <w:t xml:space="preserve">The </w:t>
      </w:r>
      <w:r w:rsidR="00E14C72" w:rsidRPr="00112199">
        <w:rPr>
          <w:i/>
        </w:rPr>
        <w:t>Airports</w:t>
      </w:r>
      <w:r w:rsidRPr="00112199">
        <w:rPr>
          <w:i/>
        </w:rPr>
        <w:t xml:space="preserve"> Act </w:t>
      </w:r>
      <w:r w:rsidR="00E14C72" w:rsidRPr="00112199">
        <w:rPr>
          <w:i/>
        </w:rPr>
        <w:t>1996</w:t>
      </w:r>
      <w:r w:rsidRPr="00112199">
        <w:t xml:space="preserve"> (the A</w:t>
      </w:r>
      <w:bookmarkStart w:id="0" w:name="_GoBack"/>
      <w:bookmarkEnd w:id="0"/>
      <w:r w:rsidRPr="00112199">
        <w:t xml:space="preserve">ct) establishes a regulatory framework </w:t>
      </w:r>
      <w:r w:rsidR="00184776" w:rsidRPr="00112199">
        <w:t>for the leased federal airports.</w:t>
      </w:r>
    </w:p>
    <w:p w14:paraId="373CA087" w14:textId="77777777" w:rsidR="00CA17D7" w:rsidRPr="00112199" w:rsidRDefault="00CA17D7" w:rsidP="00E74C5D">
      <w:pPr>
        <w:pStyle w:val="NormalRight016cm"/>
      </w:pPr>
    </w:p>
    <w:p w14:paraId="2BE71F14" w14:textId="77777777" w:rsidR="00CA17D7" w:rsidRPr="00112199" w:rsidRDefault="00184776" w:rsidP="00E74C5D">
      <w:pPr>
        <w:pStyle w:val="NormalRight016cm"/>
      </w:pPr>
      <w:r w:rsidRPr="00112199">
        <w:t xml:space="preserve">Section 252 of the Act provides that the Governor-General may make regulations prescribing matters required or permitted </w:t>
      </w:r>
      <w:r w:rsidR="00847D07" w:rsidRPr="00112199">
        <w:t xml:space="preserve">by the Act </w:t>
      </w:r>
      <w:r w:rsidRPr="00112199">
        <w:t>to be prescribed</w:t>
      </w:r>
      <w:r w:rsidR="00DD7DD3" w:rsidRPr="00112199">
        <w:t>, or</w:t>
      </w:r>
      <w:r w:rsidRPr="00112199">
        <w:t xml:space="preserve"> necessary or convenient </w:t>
      </w:r>
      <w:r w:rsidR="00847D07" w:rsidRPr="00112199">
        <w:t xml:space="preserve">to be prescribed </w:t>
      </w:r>
      <w:r w:rsidRPr="00112199">
        <w:t xml:space="preserve">for carrying out or giving effect to the Act. </w:t>
      </w:r>
    </w:p>
    <w:p w14:paraId="5CA01968" w14:textId="77777777" w:rsidR="00A632C0" w:rsidRPr="00112199" w:rsidRDefault="00A632C0" w:rsidP="00E74C5D">
      <w:pPr>
        <w:pStyle w:val="NormalRight016cm"/>
      </w:pPr>
    </w:p>
    <w:p w14:paraId="04FB8E24" w14:textId="0B6AC1A3" w:rsidR="00A632C0" w:rsidRPr="00112199" w:rsidRDefault="00A632C0" w:rsidP="00A632C0">
      <w:pPr>
        <w:spacing w:before="0"/>
      </w:pPr>
      <w:r w:rsidRPr="00112199">
        <w:t xml:space="preserve">Regulation 1.03 of the </w:t>
      </w:r>
      <w:r w:rsidRPr="00112199">
        <w:rPr>
          <w:i/>
        </w:rPr>
        <w:t>Airports Regulations 1997</w:t>
      </w:r>
      <w:r w:rsidRPr="00112199">
        <w:t xml:space="preserve"> (the Principal Regulations) declares air</w:t>
      </w:r>
      <w:r w:rsidR="001462B4">
        <w:t>port sites for the purposes of s</w:t>
      </w:r>
      <w:r w:rsidRPr="00112199">
        <w:t>ection 5 of the Act</w:t>
      </w:r>
      <w:r w:rsidRPr="00112199">
        <w:rPr>
          <w:i/>
        </w:rPr>
        <w:t>.</w:t>
      </w:r>
      <w:r w:rsidRPr="00112199">
        <w:t xml:space="preserve">  The Melbourne (Tullamarine) Airport Site is the area comprising the parcels</w:t>
      </w:r>
      <w:r w:rsidR="00DD2C05">
        <w:t xml:space="preserve"> of land specified in </w:t>
      </w:r>
      <w:r w:rsidR="00411842">
        <w:t>Part 1.14</w:t>
      </w:r>
      <w:r w:rsidR="00DD2C05">
        <w:t xml:space="preserve"> of</w:t>
      </w:r>
      <w:r w:rsidRPr="00112199">
        <w:t xml:space="preserve"> Schedule 1 of the Principal Regulations. </w:t>
      </w:r>
    </w:p>
    <w:p w14:paraId="4188A902" w14:textId="2A42573D" w:rsidR="00783347" w:rsidRDefault="00783347" w:rsidP="00E74C5D">
      <w:pPr>
        <w:pStyle w:val="NormalRight016cm"/>
      </w:pPr>
    </w:p>
    <w:p w14:paraId="32C898D4" w14:textId="0FC29CAF" w:rsidR="00783347" w:rsidRDefault="00783347" w:rsidP="00E74C5D">
      <w:pPr>
        <w:pStyle w:val="NormalRight016cm"/>
      </w:pPr>
      <w:r w:rsidRPr="001F6E8A">
        <w:t xml:space="preserve">The </w:t>
      </w:r>
      <w:r w:rsidRPr="00112199">
        <w:rPr>
          <w:i/>
          <w:iCs/>
        </w:rPr>
        <w:t>Airports Amendment (Melbourne Airport Site) Regulations 2018</w:t>
      </w:r>
      <w:r w:rsidRPr="00112199">
        <w:rPr>
          <w:iCs/>
        </w:rPr>
        <w:t xml:space="preserve"> (the Regulations) </w:t>
      </w:r>
      <w:r w:rsidR="006C6187" w:rsidRPr="00112199">
        <w:t>update</w:t>
      </w:r>
      <w:r w:rsidRPr="00112199">
        <w:t xml:space="preserve"> the description of the Melbourne (Tullamarine) Airport site</w:t>
      </w:r>
      <w:r w:rsidR="004D73B2" w:rsidRPr="00112199">
        <w:t>,</w:t>
      </w:r>
      <w:r w:rsidR="00B91A6C">
        <w:t xml:space="preserve"> as set out in </w:t>
      </w:r>
      <w:r w:rsidR="00411842">
        <w:t>Part 1.14</w:t>
      </w:r>
      <w:r w:rsidR="00B91A6C">
        <w:t xml:space="preserve"> </w:t>
      </w:r>
      <w:r w:rsidR="005A2A8D">
        <w:t>of</w:t>
      </w:r>
      <w:r w:rsidR="00DD2C05">
        <w:t xml:space="preserve"> </w:t>
      </w:r>
      <w:r w:rsidRPr="00112199">
        <w:t xml:space="preserve">Schedule 1 of the </w:t>
      </w:r>
      <w:r w:rsidR="00233331" w:rsidRPr="00112199">
        <w:t>Principal Regulations</w:t>
      </w:r>
      <w:r w:rsidRPr="00112199">
        <w:t xml:space="preserve">, </w:t>
      </w:r>
      <w:r w:rsidR="00233331" w:rsidRPr="00112199">
        <w:t>by</w:t>
      </w:r>
      <w:r w:rsidRPr="00112199">
        <w:t xml:space="preserve"> insert</w:t>
      </w:r>
      <w:r w:rsidR="00233331" w:rsidRPr="00112199">
        <w:t>ing</w:t>
      </w:r>
      <w:r w:rsidRPr="00112199">
        <w:t xml:space="preserve"> descriptions of three additional land parcels to be acquired </w:t>
      </w:r>
      <w:r w:rsidR="00E30AA5">
        <w:t xml:space="preserve">in freehold </w:t>
      </w:r>
      <w:r w:rsidRPr="00112199">
        <w:t xml:space="preserve">by the Commonwealth. </w:t>
      </w:r>
    </w:p>
    <w:p w14:paraId="3F45BD60" w14:textId="15DC74CA" w:rsidR="002874B0" w:rsidRDefault="002874B0" w:rsidP="00E74C5D">
      <w:pPr>
        <w:pStyle w:val="NormalRight016cm"/>
        <w:rPr>
          <w:iCs/>
        </w:rPr>
      </w:pPr>
    </w:p>
    <w:p w14:paraId="2FE5C834" w14:textId="77777777" w:rsidR="00D20623" w:rsidRDefault="000442F2" w:rsidP="00672F11">
      <w:pPr>
        <w:pStyle w:val="NormalRight016cm"/>
        <w:rPr>
          <w:iCs/>
        </w:rPr>
      </w:pPr>
      <w:r>
        <w:rPr>
          <w:iCs/>
        </w:rPr>
        <w:t>The three land parcels</w:t>
      </w:r>
      <w:r w:rsidR="00D20623">
        <w:rPr>
          <w:iCs/>
        </w:rPr>
        <w:t>:</w:t>
      </w:r>
    </w:p>
    <w:p w14:paraId="5B1DF2DC" w14:textId="13C50B23" w:rsidR="00D20623" w:rsidRPr="00D20623" w:rsidRDefault="00DB19E0" w:rsidP="00D20623">
      <w:pPr>
        <w:pStyle w:val="NormalRight016cm"/>
        <w:numPr>
          <w:ilvl w:val="0"/>
          <w:numId w:val="13"/>
        </w:numPr>
      </w:pPr>
      <w:r>
        <w:rPr>
          <w:iCs/>
        </w:rPr>
        <w:t>Total 183.49 hectares</w:t>
      </w:r>
      <w:r w:rsidR="000442F2" w:rsidRPr="00672F11">
        <w:rPr>
          <w:iCs/>
        </w:rPr>
        <w:t xml:space="preserve"> </w:t>
      </w:r>
    </w:p>
    <w:p w14:paraId="257E0297" w14:textId="77777777" w:rsidR="00D20623" w:rsidRPr="00D20623" w:rsidRDefault="00D20623" w:rsidP="00D20623">
      <w:pPr>
        <w:pStyle w:val="NormalRight016cm"/>
        <w:numPr>
          <w:ilvl w:val="0"/>
          <w:numId w:val="13"/>
        </w:numPr>
      </w:pPr>
      <w:r>
        <w:rPr>
          <w:iCs/>
        </w:rPr>
        <w:t xml:space="preserve">Are </w:t>
      </w:r>
      <w:r w:rsidR="000442F2" w:rsidRPr="00672F11">
        <w:rPr>
          <w:iCs/>
        </w:rPr>
        <w:t>located at</w:t>
      </w:r>
      <w:r>
        <w:rPr>
          <w:iCs/>
        </w:rPr>
        <w:t>:</w:t>
      </w:r>
      <w:r w:rsidR="000442F2" w:rsidRPr="00672F11">
        <w:rPr>
          <w:iCs/>
        </w:rPr>
        <w:t xml:space="preserve"> </w:t>
      </w:r>
    </w:p>
    <w:p w14:paraId="71C94017" w14:textId="20337614" w:rsidR="00D20623" w:rsidRPr="00D20623" w:rsidRDefault="000442F2" w:rsidP="00D20623">
      <w:pPr>
        <w:pStyle w:val="NormalRight016cm"/>
        <w:numPr>
          <w:ilvl w:val="1"/>
          <w:numId w:val="13"/>
        </w:numPr>
      </w:pPr>
      <w:r w:rsidRPr="00672F11">
        <w:rPr>
          <w:iCs/>
        </w:rPr>
        <w:t xml:space="preserve">185-215 </w:t>
      </w:r>
      <w:proofErr w:type="spellStart"/>
      <w:r w:rsidRPr="00672F11">
        <w:rPr>
          <w:iCs/>
        </w:rPr>
        <w:t>McNabs</w:t>
      </w:r>
      <w:proofErr w:type="spellEnd"/>
      <w:r w:rsidRPr="00672F11">
        <w:rPr>
          <w:iCs/>
        </w:rPr>
        <w:t xml:space="preserve"> Road</w:t>
      </w:r>
      <w:r w:rsidR="00D20623">
        <w:rPr>
          <w:iCs/>
        </w:rPr>
        <w:t xml:space="preserve">, </w:t>
      </w:r>
      <w:r w:rsidR="00D20623">
        <w:rPr>
          <w:lang w:val="en-US"/>
        </w:rPr>
        <w:t>Melbourne A</w:t>
      </w:r>
      <w:r w:rsidR="00D20623" w:rsidRPr="00427546">
        <w:rPr>
          <w:lang w:val="en-US"/>
        </w:rPr>
        <w:t xml:space="preserve">irport VIC </w:t>
      </w:r>
      <w:r w:rsidR="00D20623" w:rsidRPr="00970332">
        <w:t>3045</w:t>
      </w:r>
    </w:p>
    <w:p w14:paraId="22971E57" w14:textId="6582E3B5" w:rsidR="00D20623" w:rsidRPr="00D20623" w:rsidRDefault="000442F2" w:rsidP="00D20623">
      <w:pPr>
        <w:pStyle w:val="NormalRight016cm"/>
        <w:numPr>
          <w:ilvl w:val="1"/>
          <w:numId w:val="13"/>
        </w:numPr>
      </w:pPr>
      <w:r w:rsidRPr="00672F11">
        <w:rPr>
          <w:iCs/>
        </w:rPr>
        <w:t>145 Bassett Road</w:t>
      </w:r>
      <w:r w:rsidR="00D20623">
        <w:rPr>
          <w:iCs/>
        </w:rPr>
        <w:t xml:space="preserve">, </w:t>
      </w:r>
      <w:r w:rsidR="00D20623">
        <w:rPr>
          <w:lang w:val="en-US"/>
        </w:rPr>
        <w:t>Melbourne A</w:t>
      </w:r>
      <w:r w:rsidR="00D20623" w:rsidRPr="00427546">
        <w:rPr>
          <w:lang w:val="en-US"/>
        </w:rPr>
        <w:t xml:space="preserve">irport VIC </w:t>
      </w:r>
      <w:r w:rsidR="00D20623" w:rsidRPr="00970332">
        <w:t>3045</w:t>
      </w:r>
    </w:p>
    <w:p w14:paraId="294090B9" w14:textId="01993631" w:rsidR="00D20623" w:rsidRDefault="000442F2" w:rsidP="00D20623">
      <w:pPr>
        <w:pStyle w:val="NormalRight016cm"/>
        <w:numPr>
          <w:ilvl w:val="1"/>
          <w:numId w:val="13"/>
        </w:numPr>
      </w:pPr>
      <w:r w:rsidRPr="00672F11">
        <w:rPr>
          <w:iCs/>
        </w:rPr>
        <w:t>115 Bassett</w:t>
      </w:r>
      <w:r>
        <w:rPr>
          <w:lang w:val="en-US"/>
        </w:rPr>
        <w:t xml:space="preserve"> Road, Melbourne A</w:t>
      </w:r>
      <w:r w:rsidRPr="00427546">
        <w:rPr>
          <w:lang w:val="en-US"/>
        </w:rPr>
        <w:t xml:space="preserve">irport VIC </w:t>
      </w:r>
      <w:r w:rsidRPr="00970332">
        <w:t>3045</w:t>
      </w:r>
    </w:p>
    <w:p w14:paraId="56A7FF68" w14:textId="00EF9F47" w:rsidR="00D20623" w:rsidRDefault="00531E48" w:rsidP="00D20623">
      <w:pPr>
        <w:pStyle w:val="NormalRight016cm"/>
        <w:numPr>
          <w:ilvl w:val="0"/>
          <w:numId w:val="13"/>
        </w:numPr>
      </w:pPr>
      <w:r>
        <w:t>Are being acquired</w:t>
      </w:r>
      <w:r w:rsidR="000442F2">
        <w:t xml:space="preserve"> for the purposes of </w:t>
      </w:r>
      <w:r>
        <w:t xml:space="preserve">expanding the </w:t>
      </w:r>
      <w:r w:rsidR="009C5FDA">
        <w:t xml:space="preserve">Melbourne </w:t>
      </w:r>
      <w:r>
        <w:t xml:space="preserve">(Tullamarine) Airport site, for anticipated aviation development </w:t>
      </w:r>
      <w:r w:rsidR="009C5FDA">
        <w:t xml:space="preserve">to meet predicted passenger growth. </w:t>
      </w:r>
    </w:p>
    <w:p w14:paraId="44B7615B" w14:textId="77777777" w:rsidR="00D20623" w:rsidRDefault="00D20623" w:rsidP="00D20623">
      <w:pPr>
        <w:pStyle w:val="NormalRight016cm"/>
      </w:pPr>
    </w:p>
    <w:p w14:paraId="68516009" w14:textId="0C6BAD34" w:rsidR="00A64A5D" w:rsidRPr="00A64A5D" w:rsidRDefault="00D20623" w:rsidP="00D20623">
      <w:pPr>
        <w:pStyle w:val="NormalRight016cm"/>
      </w:pPr>
      <w:r>
        <w:t xml:space="preserve">Specifically, the three land parcels are required </w:t>
      </w:r>
      <w:r w:rsidR="00970332" w:rsidRPr="00970332">
        <w:t xml:space="preserve">for </w:t>
      </w:r>
      <w:r w:rsidR="00970332" w:rsidRPr="00C41F8F">
        <w:t xml:space="preserve">a </w:t>
      </w:r>
      <w:r w:rsidRPr="00C41F8F">
        <w:t xml:space="preserve">proposed </w:t>
      </w:r>
      <w:r w:rsidR="00970332" w:rsidRPr="00C41F8F">
        <w:t>new parallel east-west runway</w:t>
      </w:r>
      <w:r w:rsidR="00A64A5D" w:rsidRPr="00C41F8F">
        <w:t>.</w:t>
      </w:r>
      <w:r w:rsidR="00A64A5D">
        <w:t xml:space="preserve"> </w:t>
      </w:r>
      <w:r w:rsidR="00531E48">
        <w:t>This runway</w:t>
      </w:r>
      <w:r w:rsidR="00A64A5D">
        <w:t xml:space="preserve"> was foreshadowed in Melbourne Airport’s </w:t>
      </w:r>
      <w:r w:rsidR="00BC38A8">
        <w:t>2013 </w:t>
      </w:r>
      <w:r w:rsidR="00A64A5D" w:rsidRPr="00A64A5D">
        <w:t xml:space="preserve">Master Plan, which was subject to extensive community </w:t>
      </w:r>
      <w:r w:rsidR="00B91A6C">
        <w:t>consultation and approved on 18 </w:t>
      </w:r>
      <w:r w:rsidR="00531E48">
        <w:t>December </w:t>
      </w:r>
      <w:r w:rsidR="00A64A5D" w:rsidRPr="00A64A5D">
        <w:t>2013</w:t>
      </w:r>
      <w:r w:rsidR="00A64A5D">
        <w:t xml:space="preserve">. </w:t>
      </w:r>
    </w:p>
    <w:p w14:paraId="025C44E3" w14:textId="77777777" w:rsidR="00A64A5D" w:rsidRPr="00672F11" w:rsidRDefault="00A64A5D" w:rsidP="00672F11">
      <w:pPr>
        <w:pStyle w:val="NormalRight016cm"/>
        <w:rPr>
          <w:iCs/>
          <w:sz w:val="22"/>
        </w:rPr>
      </w:pPr>
    </w:p>
    <w:p w14:paraId="2E0A7F77" w14:textId="620A4B7F" w:rsidR="00233331" w:rsidRDefault="00A61FE1" w:rsidP="00233331">
      <w:pPr>
        <w:pStyle w:val="NormalRight016cm"/>
      </w:pPr>
      <w:r>
        <w:t>The updated description</w:t>
      </w:r>
      <w:r w:rsidR="00233331" w:rsidRPr="00112199">
        <w:t xml:space="preserve"> reflect</w:t>
      </w:r>
      <w:r>
        <w:t>s</w:t>
      </w:r>
      <w:r w:rsidR="00233331" w:rsidRPr="00112199">
        <w:t xml:space="preserve"> agreement between </w:t>
      </w:r>
      <w:r w:rsidR="00411842">
        <w:t xml:space="preserve">the Commonwealth and </w:t>
      </w:r>
      <w:r w:rsidR="00315FA7">
        <w:t>Australian Pacific Airports (Melbourne) Pty. Ltd</w:t>
      </w:r>
      <w:r w:rsidR="00315FA7" w:rsidRPr="00672F11">
        <w:t>.</w:t>
      </w:r>
      <w:r w:rsidR="00315FA7">
        <w:t xml:space="preserve"> (the owner of the three land parcels and current </w:t>
      </w:r>
      <w:r w:rsidR="00315FA7">
        <w:rPr>
          <w:lang w:val="en-US"/>
        </w:rPr>
        <w:t>lessee of the Melbourne (</w:t>
      </w:r>
      <w:proofErr w:type="spellStart"/>
      <w:r w:rsidR="00315FA7">
        <w:rPr>
          <w:lang w:val="en-US"/>
        </w:rPr>
        <w:t>Tullamarine</w:t>
      </w:r>
      <w:proofErr w:type="spellEnd"/>
      <w:r w:rsidR="00315FA7">
        <w:rPr>
          <w:lang w:val="en-US"/>
        </w:rPr>
        <w:t>) Airport</w:t>
      </w:r>
      <w:r w:rsidR="0047719D">
        <w:rPr>
          <w:lang w:val="en-US"/>
        </w:rPr>
        <w:t xml:space="preserve"> site</w:t>
      </w:r>
      <w:r w:rsidR="00315FA7">
        <w:t>)</w:t>
      </w:r>
      <w:r w:rsidR="00233331">
        <w:t xml:space="preserve"> </w:t>
      </w:r>
      <w:r w:rsidR="00233331" w:rsidRPr="00DB0F7E">
        <w:t>to</w:t>
      </w:r>
      <w:r w:rsidR="00233331">
        <w:t xml:space="preserve"> transfer </w:t>
      </w:r>
      <w:r w:rsidR="00411842">
        <w:t xml:space="preserve">ownership of the land </w:t>
      </w:r>
      <w:r w:rsidR="00233331">
        <w:t>to the Common</w:t>
      </w:r>
      <w:r w:rsidR="00112199">
        <w:t>wealth</w:t>
      </w:r>
      <w:r w:rsidR="00315FA7">
        <w:t>,</w:t>
      </w:r>
      <w:r w:rsidR="00AF1987">
        <w:t xml:space="preserve"> </w:t>
      </w:r>
      <w:r w:rsidR="00112199">
        <w:t>for</w:t>
      </w:r>
      <w:r w:rsidR="00AF1987">
        <w:t xml:space="preserve"> a propose</w:t>
      </w:r>
      <w:r w:rsidR="00411842">
        <w:t>d purchase price of $1 plus GST</w:t>
      </w:r>
      <w:r w:rsidR="00315FA7">
        <w:t>,</w:t>
      </w:r>
      <w:r w:rsidR="00AF1987">
        <w:t xml:space="preserve"> and for</w:t>
      </w:r>
      <w:r w:rsidR="00112199">
        <w:t xml:space="preserve"> </w:t>
      </w:r>
      <w:r w:rsidR="00864637">
        <w:t xml:space="preserve">the land to be leased </w:t>
      </w:r>
      <w:r w:rsidR="00233331">
        <w:t xml:space="preserve">back as part of the </w:t>
      </w:r>
      <w:r w:rsidR="00233331" w:rsidRPr="003E474B">
        <w:t>Melbourne (Tullamarine) Airport site</w:t>
      </w:r>
      <w:r w:rsidR="00531E48">
        <w:t xml:space="preserve"> under the same terms as the original lease. This enable</w:t>
      </w:r>
      <w:r>
        <w:t>s</w:t>
      </w:r>
      <w:r w:rsidR="00531E48">
        <w:t xml:space="preserve"> development on the subject land to be considered as part of a Major Development Plan under section 89 of the Act.</w:t>
      </w:r>
    </w:p>
    <w:p w14:paraId="63C8C88D" w14:textId="77777777" w:rsidR="00233331" w:rsidRDefault="00233331" w:rsidP="00233331">
      <w:pPr>
        <w:tabs>
          <w:tab w:val="left" w:pos="1185"/>
        </w:tabs>
        <w:spacing w:before="0"/>
      </w:pPr>
    </w:p>
    <w:p w14:paraId="28C2BEA3" w14:textId="530A5780" w:rsidR="00886D65" w:rsidRDefault="00E74C5D" w:rsidP="00672F11">
      <w:pPr>
        <w:pStyle w:val="NormalRight016cm"/>
      </w:pPr>
      <w:r w:rsidRPr="005C4057">
        <w:lastRenderedPageBreak/>
        <w:t xml:space="preserve">Section 251B of the </w:t>
      </w:r>
      <w:r>
        <w:t>Act</w:t>
      </w:r>
      <w:r w:rsidRPr="005C4057">
        <w:t xml:space="preserve"> allows the making of a regulation amending a Part of Schedule 1 by inserting a description of land even if, at the time the amending regulation commences, the land is not </w:t>
      </w:r>
      <w:r w:rsidR="00A375EB">
        <w:t>owned by the</w:t>
      </w:r>
      <w:r w:rsidRPr="005C4057">
        <w:t xml:space="preserve"> Commonwealth.</w:t>
      </w:r>
      <w:r>
        <w:t xml:space="preserve"> </w:t>
      </w:r>
      <w:r w:rsidR="009269A9">
        <w:t xml:space="preserve"> </w:t>
      </w:r>
      <w:r w:rsidR="00233331">
        <w:t xml:space="preserve"> </w:t>
      </w:r>
    </w:p>
    <w:p w14:paraId="4ECBAF07" w14:textId="77777777" w:rsidR="00672F11" w:rsidRPr="00672F11" w:rsidRDefault="00672F11" w:rsidP="00672F11">
      <w:pPr>
        <w:pStyle w:val="NormalRight016cm"/>
      </w:pPr>
    </w:p>
    <w:p w14:paraId="517EB6DD" w14:textId="21281096" w:rsidR="00A61FE1" w:rsidRDefault="006466A9" w:rsidP="00672F11">
      <w:pPr>
        <w:pStyle w:val="NormalRight016cm"/>
        <w:rPr>
          <w:lang w:val="en-US"/>
        </w:rPr>
      </w:pPr>
      <w:r w:rsidRPr="00672F11">
        <w:t>S</w:t>
      </w:r>
      <w:r w:rsidR="001462B4">
        <w:t>ubs</w:t>
      </w:r>
      <w:r w:rsidRPr="00672F11">
        <w:t xml:space="preserve">ection 161(1) of the Act provides </w:t>
      </w:r>
      <w:r w:rsidR="00A375EB" w:rsidRPr="00672F11">
        <w:t>that i</w:t>
      </w:r>
      <w:r w:rsidRPr="00672F11">
        <w:t>f there is an airport lease relating to an airport site for an airport</w:t>
      </w:r>
      <w:r w:rsidRPr="006466A9">
        <w:rPr>
          <w:lang w:val="en-US"/>
        </w:rPr>
        <w:t xml:space="preserve">, the Governor General must not make any regulations varying the site unless the lessee has </w:t>
      </w:r>
      <w:r w:rsidRPr="00112199">
        <w:rPr>
          <w:lang w:val="en-US"/>
        </w:rPr>
        <w:t>given written consent to the making of those regulations</w:t>
      </w:r>
      <w:r w:rsidRPr="006466A9">
        <w:rPr>
          <w:lang w:val="en-US"/>
        </w:rPr>
        <w:t>.</w:t>
      </w:r>
      <w:r w:rsidR="00233331">
        <w:rPr>
          <w:lang w:val="en-US"/>
        </w:rPr>
        <w:t xml:space="preserve"> </w:t>
      </w:r>
      <w:r w:rsidR="00672F11">
        <w:t>Australian Pacific Airports (Melbourne) Pty. Ltd</w:t>
      </w:r>
      <w:r w:rsidR="00672F11" w:rsidRPr="00672F11">
        <w:t>.</w:t>
      </w:r>
      <w:r w:rsidR="00315FA7">
        <w:t xml:space="preserve"> </w:t>
      </w:r>
      <w:r w:rsidR="00A375EB" w:rsidRPr="00672F11">
        <w:rPr>
          <w:lang w:val="en-US"/>
        </w:rPr>
        <w:t>provided</w:t>
      </w:r>
      <w:r w:rsidR="00A375EB">
        <w:rPr>
          <w:lang w:val="en-US"/>
        </w:rPr>
        <w:t xml:space="preserve"> this written consent on </w:t>
      </w:r>
      <w:r w:rsidR="00DB19E0" w:rsidRPr="00DB19E0">
        <w:rPr>
          <w:lang w:val="en-US"/>
        </w:rPr>
        <w:t>15</w:t>
      </w:r>
      <w:r w:rsidR="00DB19E0">
        <w:rPr>
          <w:lang w:val="en-US"/>
        </w:rPr>
        <w:t> </w:t>
      </w:r>
      <w:r w:rsidR="00DB19E0" w:rsidRPr="00DB19E0">
        <w:rPr>
          <w:lang w:val="en-US"/>
        </w:rPr>
        <w:t>February</w:t>
      </w:r>
      <w:r w:rsidR="00DB19E0">
        <w:rPr>
          <w:lang w:val="en-US"/>
        </w:rPr>
        <w:t> </w:t>
      </w:r>
      <w:r w:rsidR="003A4AD0" w:rsidRPr="00DB19E0">
        <w:rPr>
          <w:lang w:val="en-US"/>
        </w:rPr>
        <w:t>2018</w:t>
      </w:r>
      <w:r w:rsidR="00495B7F" w:rsidRPr="00DB19E0">
        <w:rPr>
          <w:lang w:val="en-US"/>
        </w:rPr>
        <w:t>.</w:t>
      </w:r>
      <w:r w:rsidR="00495B7F">
        <w:rPr>
          <w:lang w:val="en-US"/>
        </w:rPr>
        <w:t xml:space="preserve"> </w:t>
      </w:r>
      <w:r w:rsidR="00783347">
        <w:rPr>
          <w:lang w:val="en-US"/>
        </w:rPr>
        <w:t xml:space="preserve"> </w:t>
      </w:r>
    </w:p>
    <w:p w14:paraId="6FB21808" w14:textId="77777777" w:rsidR="00A61FE1" w:rsidRPr="00654202" w:rsidRDefault="00A61FE1" w:rsidP="00A61FE1">
      <w:pPr>
        <w:rPr>
          <w:lang w:val="en-US"/>
        </w:rPr>
      </w:pPr>
      <w:r w:rsidRPr="008B0D1A">
        <w:rPr>
          <w:lang w:val="en-US"/>
        </w:rPr>
        <w:t>A statement from the Office of Best Practice Regulation removing the requirement for a Regulatory Impact Statement due to minor impacts was obtained (OBPR ID 18814).</w:t>
      </w:r>
    </w:p>
    <w:p w14:paraId="15423589" w14:textId="14C330C4" w:rsidR="002F6558" w:rsidRPr="00A64A5D" w:rsidRDefault="002F6558" w:rsidP="00E74C5D">
      <w:pPr>
        <w:tabs>
          <w:tab w:val="left" w:pos="6521"/>
        </w:tabs>
        <w:spacing w:before="0"/>
        <w:ind w:right="91"/>
        <w:rPr>
          <w:b/>
          <w:u w:val="single"/>
        </w:rPr>
      </w:pPr>
    </w:p>
    <w:p w14:paraId="3C58D46A" w14:textId="5B2D2C81" w:rsidR="00A61FE1" w:rsidRDefault="00A375EB" w:rsidP="00E74C5D">
      <w:pPr>
        <w:spacing w:before="0"/>
        <w:ind w:right="91"/>
      </w:pPr>
      <w:r>
        <w:t xml:space="preserve">Details of the Regulations are set out in </w:t>
      </w:r>
      <w:r w:rsidRPr="00672F11">
        <w:rPr>
          <w:u w:val="single"/>
        </w:rPr>
        <w:t>Attachment</w:t>
      </w:r>
      <w:r w:rsidR="00A61FE1">
        <w:rPr>
          <w:u w:val="single"/>
        </w:rPr>
        <w:t xml:space="preserve"> A</w:t>
      </w:r>
      <w:r w:rsidRPr="00A61FE1">
        <w:t>.</w:t>
      </w:r>
      <w:r w:rsidR="00A61FE1" w:rsidRPr="00A61FE1">
        <w:t xml:space="preserve"> </w:t>
      </w:r>
    </w:p>
    <w:p w14:paraId="4CB7B3B3" w14:textId="77777777" w:rsidR="00A61FE1" w:rsidRDefault="00A61FE1" w:rsidP="00E74C5D">
      <w:pPr>
        <w:spacing w:before="0"/>
        <w:ind w:right="91"/>
      </w:pPr>
    </w:p>
    <w:p w14:paraId="280C768D" w14:textId="0CCDC2D2" w:rsidR="00A375EB" w:rsidRDefault="00A61FE1" w:rsidP="00E74C5D">
      <w:pPr>
        <w:spacing w:before="0"/>
        <w:ind w:right="91"/>
      </w:pPr>
      <w:r w:rsidRPr="00A61FE1">
        <w:t>The Statement of Compat</w:t>
      </w:r>
      <w:r>
        <w:t>ibility with Human rights is se</w:t>
      </w:r>
      <w:r w:rsidRPr="00A61FE1">
        <w:t xml:space="preserve">t out in </w:t>
      </w:r>
      <w:r w:rsidRPr="00A61FE1">
        <w:rPr>
          <w:u w:val="single"/>
        </w:rPr>
        <w:t>Attachment B</w:t>
      </w:r>
      <w:r w:rsidRPr="00A61FE1">
        <w:t>.</w:t>
      </w:r>
      <w:r>
        <w:rPr>
          <w:u w:val="single"/>
        </w:rPr>
        <w:t xml:space="preserve"> </w:t>
      </w:r>
    </w:p>
    <w:p w14:paraId="012CD864" w14:textId="77777777" w:rsidR="00A375EB" w:rsidRDefault="00A375EB" w:rsidP="00E74C5D">
      <w:pPr>
        <w:spacing w:before="0"/>
        <w:ind w:right="91"/>
      </w:pPr>
    </w:p>
    <w:p w14:paraId="30762DA6" w14:textId="3FB3F74D" w:rsidR="00DD7DD3" w:rsidRDefault="002F6558" w:rsidP="00E74C5D">
      <w:pPr>
        <w:spacing w:before="0"/>
        <w:ind w:right="91"/>
        <w:rPr>
          <w:i/>
          <w:iCs/>
        </w:rPr>
      </w:pPr>
      <w:r>
        <w:t xml:space="preserve">The </w:t>
      </w:r>
      <w:r w:rsidR="003818A6">
        <w:t>Regulation</w:t>
      </w:r>
      <w:r w:rsidR="00C977BB">
        <w:t>s</w:t>
      </w:r>
      <w:r w:rsidR="00261EC9">
        <w:t xml:space="preserve"> </w:t>
      </w:r>
      <w:r w:rsidR="00A61FE1">
        <w:t>is</w:t>
      </w:r>
      <w:r>
        <w:t xml:space="preserve"> </w:t>
      </w:r>
      <w:r w:rsidR="0075101F">
        <w:t>a legislative instrument</w:t>
      </w:r>
      <w:r>
        <w:t xml:space="preserve"> for the purposes of the </w:t>
      </w:r>
      <w:r>
        <w:rPr>
          <w:i/>
          <w:iCs/>
        </w:rPr>
        <w:t>Legislati</w:t>
      </w:r>
      <w:r w:rsidR="00E324C2">
        <w:rPr>
          <w:i/>
          <w:iCs/>
        </w:rPr>
        <w:t xml:space="preserve">on </w:t>
      </w:r>
      <w:r>
        <w:rPr>
          <w:i/>
          <w:iCs/>
        </w:rPr>
        <w:t>Act 2003</w:t>
      </w:r>
      <w:r w:rsidRPr="00010F0B">
        <w:rPr>
          <w:iCs/>
        </w:rPr>
        <w:t>.</w:t>
      </w:r>
    </w:p>
    <w:p w14:paraId="40C2116C" w14:textId="77777777" w:rsidR="00DD7DD3" w:rsidRDefault="00DD7DD3" w:rsidP="00E74C5D">
      <w:pPr>
        <w:spacing w:before="0"/>
        <w:ind w:right="91"/>
        <w:rPr>
          <w:i/>
          <w:iCs/>
        </w:rPr>
      </w:pPr>
    </w:p>
    <w:p w14:paraId="11589EA1" w14:textId="3CCADA5E" w:rsidR="00B91FD2" w:rsidRDefault="002F6558" w:rsidP="00E74C5D">
      <w:pPr>
        <w:spacing w:before="0"/>
        <w:ind w:right="91"/>
      </w:pPr>
      <w:r w:rsidRPr="0075101F">
        <w:t xml:space="preserve">The </w:t>
      </w:r>
      <w:r w:rsidR="003818A6">
        <w:t>Regulation</w:t>
      </w:r>
      <w:r w:rsidR="00C977BB">
        <w:t>s</w:t>
      </w:r>
      <w:r w:rsidRPr="0075101F">
        <w:t xml:space="preserve"> </w:t>
      </w:r>
      <w:r w:rsidR="00261EC9">
        <w:t xml:space="preserve">commence the day after </w:t>
      </w:r>
      <w:r w:rsidR="00AA4E18">
        <w:t>it is</w:t>
      </w:r>
      <w:r w:rsidR="00783347">
        <w:t xml:space="preserve"> registered</w:t>
      </w:r>
      <w:r>
        <w:t xml:space="preserve"> on the Federal Register of Legislative Instruments.</w:t>
      </w:r>
    </w:p>
    <w:p w14:paraId="5C91853A" w14:textId="5899CCF8" w:rsidR="00B91FD2" w:rsidRDefault="00B91FD2" w:rsidP="005562E6">
      <w:pPr>
        <w:spacing w:before="0"/>
        <w:ind w:right="91"/>
      </w:pPr>
    </w:p>
    <w:p w14:paraId="00EADD8A" w14:textId="77777777" w:rsidR="00AA4E18" w:rsidRDefault="00B91FD2" w:rsidP="00672F11">
      <w:pPr>
        <w:spacing w:before="0"/>
        <w:ind w:left="6480" w:right="91" w:hanging="1440"/>
      </w:pPr>
      <w:r>
        <w:rPr>
          <w:u w:val="single"/>
        </w:rPr>
        <w:t>Authority:</w:t>
      </w:r>
      <w:r w:rsidR="009A481B">
        <w:tab/>
      </w:r>
      <w:r>
        <w:t>Section</w:t>
      </w:r>
      <w:r w:rsidR="006F06FF">
        <w:t xml:space="preserve"> </w:t>
      </w:r>
      <w:r w:rsidR="00584AB8">
        <w:t>252</w:t>
      </w:r>
      <w:r>
        <w:t xml:space="preserve"> of the</w:t>
      </w:r>
      <w:r w:rsidR="009A481B">
        <w:t xml:space="preserve"> </w:t>
      </w:r>
    </w:p>
    <w:p w14:paraId="4D41A91C" w14:textId="68B94171" w:rsidR="002F6558" w:rsidRDefault="00584AB8" w:rsidP="00672F11">
      <w:pPr>
        <w:spacing w:before="0"/>
        <w:ind w:left="5760" w:right="91" w:firstLine="720"/>
        <w:rPr>
          <w:i/>
        </w:rPr>
      </w:pPr>
      <w:r>
        <w:rPr>
          <w:i/>
        </w:rPr>
        <w:t>Airports</w:t>
      </w:r>
      <w:r w:rsidR="009A481B">
        <w:rPr>
          <w:i/>
        </w:rPr>
        <w:t xml:space="preserve"> </w:t>
      </w:r>
      <w:r w:rsidR="00B91FD2">
        <w:rPr>
          <w:i/>
        </w:rPr>
        <w:t xml:space="preserve">Act </w:t>
      </w:r>
      <w:r>
        <w:rPr>
          <w:i/>
        </w:rPr>
        <w:t>1996</w:t>
      </w:r>
    </w:p>
    <w:p w14:paraId="2610813E" w14:textId="04231DF0" w:rsidR="00672F11" w:rsidRDefault="00672F11" w:rsidP="00672F11">
      <w:pPr>
        <w:spacing w:before="0"/>
        <w:ind w:left="5760" w:right="91" w:firstLine="720"/>
        <w:rPr>
          <w:i/>
        </w:rPr>
      </w:pPr>
    </w:p>
    <w:p w14:paraId="524033E3" w14:textId="497E49FA" w:rsidR="00672F11" w:rsidRDefault="00672F11" w:rsidP="00672F11">
      <w:pPr>
        <w:spacing w:before="0"/>
        <w:ind w:left="5760" w:right="91" w:firstLine="720"/>
        <w:rPr>
          <w:i/>
        </w:rPr>
      </w:pPr>
    </w:p>
    <w:p w14:paraId="0CE8DE34" w14:textId="2D39A9DF" w:rsidR="00672F11" w:rsidRDefault="00672F11" w:rsidP="00672F11">
      <w:pPr>
        <w:spacing w:before="0"/>
        <w:ind w:left="5760" w:right="91" w:firstLine="720"/>
        <w:rPr>
          <w:i/>
        </w:rPr>
      </w:pPr>
    </w:p>
    <w:p w14:paraId="1836A73B" w14:textId="52E42619" w:rsidR="00672F11" w:rsidRDefault="00672F11" w:rsidP="00672F11">
      <w:pPr>
        <w:spacing w:before="0"/>
        <w:ind w:left="5760" w:right="91" w:firstLine="720"/>
        <w:rPr>
          <w:i/>
        </w:rPr>
      </w:pPr>
    </w:p>
    <w:p w14:paraId="15967922" w14:textId="66A80FC1" w:rsidR="00672F11" w:rsidRDefault="00672F11" w:rsidP="00672F11">
      <w:pPr>
        <w:spacing w:before="0"/>
        <w:ind w:left="5760" w:right="91" w:firstLine="720"/>
        <w:rPr>
          <w:i/>
        </w:rPr>
      </w:pPr>
    </w:p>
    <w:p w14:paraId="58713AD4" w14:textId="12B7ADEA" w:rsidR="00672F11" w:rsidRDefault="00672F11" w:rsidP="00672F11">
      <w:pPr>
        <w:spacing w:before="0"/>
        <w:ind w:left="5760" w:right="91" w:firstLine="720"/>
        <w:rPr>
          <w:i/>
        </w:rPr>
      </w:pPr>
    </w:p>
    <w:p w14:paraId="2B97B829" w14:textId="33234563" w:rsidR="00672F11" w:rsidRDefault="00672F11" w:rsidP="00672F11">
      <w:pPr>
        <w:spacing w:before="0"/>
        <w:ind w:left="5760" w:right="91" w:firstLine="720"/>
        <w:rPr>
          <w:i/>
        </w:rPr>
      </w:pPr>
    </w:p>
    <w:p w14:paraId="489F3EA6" w14:textId="5C4748D6" w:rsidR="00672F11" w:rsidRDefault="00672F11" w:rsidP="00960544">
      <w:pPr>
        <w:spacing w:before="0"/>
        <w:ind w:right="91"/>
        <w:rPr>
          <w:i/>
        </w:rPr>
      </w:pPr>
    </w:p>
    <w:p w14:paraId="35C233CD" w14:textId="173FFCCD" w:rsidR="00BE1A65" w:rsidRDefault="00BE1A65" w:rsidP="00960544">
      <w:pPr>
        <w:spacing w:before="0"/>
        <w:ind w:right="91"/>
        <w:rPr>
          <w:i/>
        </w:rPr>
      </w:pPr>
    </w:p>
    <w:p w14:paraId="0CD2030B" w14:textId="576FEEF6" w:rsidR="00531E48" w:rsidRDefault="00531E48" w:rsidP="00960544">
      <w:pPr>
        <w:spacing w:before="0"/>
        <w:ind w:right="91"/>
        <w:rPr>
          <w:i/>
        </w:rPr>
      </w:pPr>
    </w:p>
    <w:p w14:paraId="7C2F4375" w14:textId="5F40FD2B" w:rsidR="00531E48" w:rsidRDefault="00531E48" w:rsidP="00960544">
      <w:pPr>
        <w:spacing w:before="0"/>
        <w:ind w:right="91"/>
        <w:rPr>
          <w:i/>
        </w:rPr>
      </w:pPr>
    </w:p>
    <w:p w14:paraId="5B3D391B" w14:textId="09AB0295" w:rsidR="00531E48" w:rsidRDefault="00531E48" w:rsidP="00960544">
      <w:pPr>
        <w:spacing w:before="0"/>
        <w:ind w:right="91"/>
        <w:rPr>
          <w:i/>
        </w:rPr>
      </w:pPr>
    </w:p>
    <w:p w14:paraId="008EC821" w14:textId="1C5A70CA" w:rsidR="00531E48" w:rsidRDefault="00531E48" w:rsidP="00960544">
      <w:pPr>
        <w:spacing w:before="0"/>
        <w:ind w:right="91"/>
        <w:rPr>
          <w:i/>
        </w:rPr>
      </w:pPr>
    </w:p>
    <w:p w14:paraId="54A5C33B" w14:textId="66644824" w:rsidR="00531E48" w:rsidRDefault="00531E48" w:rsidP="00960544">
      <w:pPr>
        <w:spacing w:before="0"/>
        <w:ind w:right="91"/>
        <w:rPr>
          <w:i/>
        </w:rPr>
      </w:pPr>
    </w:p>
    <w:p w14:paraId="30307DFF" w14:textId="4EF1CC25" w:rsidR="00776F34" w:rsidRDefault="00776F34" w:rsidP="00960544">
      <w:pPr>
        <w:spacing w:before="0"/>
        <w:ind w:right="91"/>
        <w:rPr>
          <w:i/>
        </w:rPr>
      </w:pPr>
    </w:p>
    <w:p w14:paraId="2D317F2F" w14:textId="29D0AE9F" w:rsidR="00776F34" w:rsidRDefault="00776F34" w:rsidP="00960544">
      <w:pPr>
        <w:spacing w:before="0"/>
        <w:ind w:right="91"/>
        <w:rPr>
          <w:i/>
        </w:rPr>
      </w:pPr>
    </w:p>
    <w:p w14:paraId="45C7C721" w14:textId="60D3DCBC" w:rsidR="00776F34" w:rsidRDefault="00776F34" w:rsidP="00960544">
      <w:pPr>
        <w:spacing w:before="0"/>
        <w:ind w:right="91"/>
        <w:rPr>
          <w:i/>
        </w:rPr>
      </w:pPr>
    </w:p>
    <w:p w14:paraId="3AC7FCA0" w14:textId="7DDBEEF9" w:rsidR="00776F34" w:rsidRDefault="00776F34" w:rsidP="00960544">
      <w:pPr>
        <w:spacing w:before="0"/>
        <w:ind w:right="91"/>
        <w:rPr>
          <w:i/>
        </w:rPr>
      </w:pPr>
    </w:p>
    <w:p w14:paraId="796BB68C" w14:textId="7B878CB1" w:rsidR="00776F34" w:rsidRDefault="00776F34" w:rsidP="00960544">
      <w:pPr>
        <w:spacing w:before="0"/>
        <w:ind w:right="91"/>
        <w:rPr>
          <w:i/>
        </w:rPr>
      </w:pPr>
    </w:p>
    <w:p w14:paraId="1A2D674D" w14:textId="71477294" w:rsidR="00776F34" w:rsidRDefault="00776F34" w:rsidP="00960544">
      <w:pPr>
        <w:spacing w:before="0"/>
        <w:ind w:right="91"/>
        <w:rPr>
          <w:i/>
        </w:rPr>
      </w:pPr>
    </w:p>
    <w:p w14:paraId="5D037E6A" w14:textId="4F346AFD" w:rsidR="00776F34" w:rsidRDefault="00776F34" w:rsidP="00960544">
      <w:pPr>
        <w:spacing w:before="0"/>
        <w:ind w:right="91"/>
        <w:rPr>
          <w:i/>
        </w:rPr>
      </w:pPr>
    </w:p>
    <w:p w14:paraId="28F94D8B" w14:textId="47AD8551" w:rsidR="00776F34" w:rsidRDefault="00776F34" w:rsidP="00960544">
      <w:pPr>
        <w:spacing w:before="0"/>
        <w:ind w:right="91"/>
        <w:rPr>
          <w:i/>
        </w:rPr>
      </w:pPr>
    </w:p>
    <w:p w14:paraId="66E05AC7" w14:textId="6D201B1F" w:rsidR="00776F34" w:rsidRDefault="00776F34" w:rsidP="00960544">
      <w:pPr>
        <w:spacing w:before="0"/>
        <w:ind w:right="91"/>
        <w:rPr>
          <w:i/>
        </w:rPr>
      </w:pPr>
    </w:p>
    <w:p w14:paraId="03BD633C" w14:textId="18964CCE" w:rsidR="00776F34" w:rsidRDefault="00776F34" w:rsidP="00960544">
      <w:pPr>
        <w:spacing w:before="0"/>
        <w:ind w:right="91"/>
        <w:rPr>
          <w:i/>
        </w:rPr>
      </w:pPr>
    </w:p>
    <w:p w14:paraId="590D3308" w14:textId="77777777" w:rsidR="00776F34" w:rsidRDefault="00776F34" w:rsidP="00960544">
      <w:pPr>
        <w:spacing w:before="0"/>
        <w:ind w:right="91"/>
        <w:rPr>
          <w:i/>
        </w:rPr>
      </w:pPr>
    </w:p>
    <w:p w14:paraId="25AF44FA" w14:textId="7C3F2FB5" w:rsidR="00672F11" w:rsidRDefault="00960544" w:rsidP="00A64A5D">
      <w:pPr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</w:t>
      </w:r>
      <w:r w:rsidR="00A61FE1">
        <w:rPr>
          <w:b/>
          <w:u w:val="single"/>
        </w:rPr>
        <w:t xml:space="preserve"> A</w:t>
      </w:r>
    </w:p>
    <w:p w14:paraId="2EB7282D" w14:textId="76E8D6F4" w:rsidR="00A64A5D" w:rsidRDefault="00A64A5D" w:rsidP="00A64A5D">
      <w:pPr>
        <w:spacing w:before="0"/>
        <w:ind w:right="91"/>
        <w:jc w:val="right"/>
        <w:rPr>
          <w:b/>
          <w:u w:val="single"/>
        </w:rPr>
      </w:pPr>
    </w:p>
    <w:p w14:paraId="5D8B3750" w14:textId="0970497A" w:rsidR="00A64A5D" w:rsidRPr="00A64A5D" w:rsidRDefault="00A64A5D" w:rsidP="00A64A5D">
      <w:pPr>
        <w:spacing w:before="0"/>
        <w:ind w:right="91"/>
        <w:rPr>
          <w:b/>
          <w:i/>
          <w:u w:val="single"/>
        </w:rPr>
      </w:pPr>
      <w:r>
        <w:rPr>
          <w:b/>
          <w:u w:val="single"/>
        </w:rPr>
        <w:t xml:space="preserve">Details of the </w:t>
      </w:r>
      <w:r w:rsidRPr="00A64A5D">
        <w:rPr>
          <w:b/>
          <w:i/>
          <w:u w:val="single"/>
        </w:rPr>
        <w:t>Airports Amendment (Melbourne Airport Site) Regulations 2018</w:t>
      </w:r>
    </w:p>
    <w:p w14:paraId="2C478EB0" w14:textId="24BED439" w:rsidR="00A64A5D" w:rsidRDefault="00A64A5D" w:rsidP="00A64A5D">
      <w:pPr>
        <w:spacing w:before="0"/>
        <w:ind w:right="91"/>
        <w:rPr>
          <w:b/>
          <w:u w:val="single"/>
        </w:rPr>
      </w:pPr>
    </w:p>
    <w:p w14:paraId="14ADCDE0" w14:textId="30A750F4" w:rsidR="00A64A5D" w:rsidRDefault="00A64A5D" w:rsidP="00A64A5D">
      <w:pPr>
        <w:spacing w:before="0"/>
        <w:ind w:right="91"/>
        <w:rPr>
          <w:szCs w:val="20"/>
        </w:rPr>
      </w:pPr>
      <w:r>
        <w:rPr>
          <w:u w:val="single"/>
        </w:rPr>
        <w:t xml:space="preserve">Section 1 - Name </w:t>
      </w:r>
    </w:p>
    <w:p w14:paraId="6ABFD1A1" w14:textId="77777777" w:rsidR="00A64A5D" w:rsidRDefault="00A64A5D" w:rsidP="00A64A5D">
      <w:pPr>
        <w:spacing w:before="0"/>
        <w:ind w:right="91"/>
      </w:pPr>
    </w:p>
    <w:p w14:paraId="5BDA03B9" w14:textId="497F5978" w:rsid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>
        <w:t xml:space="preserve"> that the title of the Regulations is the </w:t>
      </w:r>
      <w:r>
        <w:rPr>
          <w:i/>
        </w:rPr>
        <w:t>Airports Amendment (Melbourne Airport Site) Regulations 2018</w:t>
      </w:r>
      <w:r w:rsidRPr="00A64A5D">
        <w:t xml:space="preserve">. </w:t>
      </w:r>
    </w:p>
    <w:p w14:paraId="55CDC22C" w14:textId="77777777" w:rsidR="00A64A5D" w:rsidRDefault="00A64A5D" w:rsidP="00A64A5D">
      <w:pPr>
        <w:spacing w:before="0"/>
        <w:ind w:right="91"/>
      </w:pPr>
    </w:p>
    <w:p w14:paraId="519EF663" w14:textId="77777777" w:rsidR="00A64A5D" w:rsidRDefault="00A64A5D" w:rsidP="00A64A5D">
      <w:pPr>
        <w:spacing w:before="0"/>
        <w:ind w:right="91"/>
        <w:rPr>
          <w:u w:val="single"/>
        </w:rPr>
      </w:pPr>
      <w:r>
        <w:rPr>
          <w:u w:val="single"/>
        </w:rPr>
        <w:t>Section 2 - Commencement</w:t>
      </w:r>
    </w:p>
    <w:p w14:paraId="5A5F1D17" w14:textId="77777777" w:rsidR="00A64A5D" w:rsidRDefault="00A64A5D" w:rsidP="00A64A5D">
      <w:pPr>
        <w:spacing w:before="0"/>
        <w:ind w:right="91"/>
      </w:pPr>
    </w:p>
    <w:p w14:paraId="1C03639F" w14:textId="08322A8E" w:rsid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>
        <w:t xml:space="preserve"> for the Regulations to commence the day after </w:t>
      </w:r>
      <w:r w:rsidR="006703D0">
        <w:t>it</w:t>
      </w:r>
      <w:r>
        <w:t xml:space="preserve"> is registered on the Federal Register of Legislative Instruments.</w:t>
      </w:r>
    </w:p>
    <w:p w14:paraId="2A75DB50" w14:textId="2814B226" w:rsidR="00A64A5D" w:rsidRDefault="00A64A5D" w:rsidP="00A64A5D">
      <w:pPr>
        <w:spacing w:before="0"/>
        <w:ind w:right="91"/>
      </w:pPr>
    </w:p>
    <w:p w14:paraId="066B59FE" w14:textId="77777777" w:rsidR="00A64A5D" w:rsidRDefault="00A64A5D" w:rsidP="00A64A5D">
      <w:pPr>
        <w:spacing w:before="0"/>
        <w:ind w:right="91"/>
      </w:pPr>
      <w:r>
        <w:rPr>
          <w:u w:val="single"/>
        </w:rPr>
        <w:t>Section 3 - Authority</w:t>
      </w:r>
    </w:p>
    <w:p w14:paraId="5F681527" w14:textId="77777777" w:rsidR="00A64A5D" w:rsidRDefault="00A64A5D" w:rsidP="00A64A5D">
      <w:pPr>
        <w:spacing w:before="0"/>
        <w:ind w:right="91"/>
      </w:pPr>
    </w:p>
    <w:p w14:paraId="7A3668FF" w14:textId="2F5B31CE" w:rsidR="00A64A5D" w:rsidRPr="00A64A5D" w:rsidRDefault="00A64A5D" w:rsidP="00A64A5D">
      <w:pPr>
        <w:spacing w:before="0"/>
        <w:ind w:right="91"/>
      </w:pPr>
      <w:r>
        <w:t>This section provide</w:t>
      </w:r>
      <w:r w:rsidR="00A61FE1">
        <w:t>s</w:t>
      </w:r>
      <w:r>
        <w:t xml:space="preserve"> that the </w:t>
      </w:r>
      <w:r>
        <w:rPr>
          <w:i/>
        </w:rPr>
        <w:t xml:space="preserve">Airports Amendment (Melbourne Airport Site) Regulations 2018 </w:t>
      </w:r>
      <w:r>
        <w:t xml:space="preserve">is made under the </w:t>
      </w:r>
      <w:r w:rsidRPr="00112199">
        <w:rPr>
          <w:i/>
          <w:iCs/>
        </w:rPr>
        <w:t>Airports Act 1996</w:t>
      </w:r>
      <w:r w:rsidR="006703D0">
        <w:rPr>
          <w:i/>
          <w:iCs/>
        </w:rPr>
        <w:t>.</w:t>
      </w:r>
    </w:p>
    <w:p w14:paraId="22E1E0E0" w14:textId="654DFE6D" w:rsidR="00A64A5D" w:rsidRDefault="00A64A5D" w:rsidP="00A64A5D">
      <w:pPr>
        <w:spacing w:before="0"/>
        <w:ind w:right="91"/>
      </w:pPr>
    </w:p>
    <w:p w14:paraId="4E7CAD9E" w14:textId="77777777" w:rsidR="00A64A5D" w:rsidRDefault="00A64A5D" w:rsidP="00A64A5D">
      <w:pPr>
        <w:keepNext/>
        <w:spacing w:before="0"/>
        <w:ind w:right="748"/>
        <w:rPr>
          <w:u w:val="single"/>
        </w:rPr>
      </w:pPr>
      <w:r>
        <w:rPr>
          <w:u w:val="single"/>
        </w:rPr>
        <w:t>Section 4 - Schedule(s)</w:t>
      </w:r>
    </w:p>
    <w:p w14:paraId="201D61BD" w14:textId="77777777" w:rsidR="00A64A5D" w:rsidRDefault="00A64A5D" w:rsidP="00A64A5D">
      <w:pPr>
        <w:keepNext/>
        <w:spacing w:before="0"/>
        <w:ind w:right="748"/>
      </w:pPr>
    </w:p>
    <w:p w14:paraId="223B533F" w14:textId="397061D5" w:rsidR="00A64A5D" w:rsidRDefault="00A64A5D" w:rsidP="00A64A5D">
      <w:pPr>
        <w:keepNext/>
        <w:spacing w:before="0"/>
        <w:ind w:right="748"/>
      </w:pPr>
      <w:r>
        <w:t>This section provide</w:t>
      </w:r>
      <w:r w:rsidR="00A61FE1">
        <w:t>s</w:t>
      </w:r>
      <w: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8F56B95" w14:textId="77777777" w:rsidR="00A64A5D" w:rsidRDefault="00A64A5D" w:rsidP="00A64A5D">
      <w:pPr>
        <w:spacing w:before="0"/>
        <w:ind w:right="91"/>
        <w:rPr>
          <w:u w:val="single"/>
        </w:rPr>
      </w:pPr>
    </w:p>
    <w:p w14:paraId="39AE139B" w14:textId="311D59E3" w:rsidR="00A64A5D" w:rsidRDefault="00A64A5D" w:rsidP="00A64A5D">
      <w:pPr>
        <w:spacing w:before="0"/>
        <w:ind w:right="91"/>
        <w:rPr>
          <w:u w:val="single"/>
        </w:rPr>
      </w:pPr>
      <w:r>
        <w:rPr>
          <w:u w:val="single"/>
        </w:rPr>
        <w:t xml:space="preserve">Schedule 1 </w:t>
      </w:r>
      <w:r w:rsidR="00774A63">
        <w:rPr>
          <w:u w:val="single"/>
        </w:rPr>
        <w:t>–</w:t>
      </w:r>
      <w:r>
        <w:rPr>
          <w:u w:val="single"/>
        </w:rPr>
        <w:t xml:space="preserve"> Amendments</w:t>
      </w:r>
    </w:p>
    <w:p w14:paraId="211C468A" w14:textId="036EEF7E" w:rsidR="00774A63" w:rsidRDefault="00774A63" w:rsidP="00A64A5D">
      <w:pPr>
        <w:spacing w:before="0"/>
        <w:ind w:right="91"/>
        <w:rPr>
          <w:u w:val="single"/>
        </w:rPr>
      </w:pPr>
    </w:p>
    <w:p w14:paraId="58DF534F" w14:textId="36408AD6" w:rsidR="00774A63" w:rsidRDefault="00774A63" w:rsidP="00774A63">
      <w:pPr>
        <w:spacing w:before="0"/>
        <w:ind w:right="91"/>
        <w:rPr>
          <w:b/>
        </w:rPr>
      </w:pPr>
      <w:r>
        <w:rPr>
          <w:b/>
        </w:rPr>
        <w:t>Item 1 – clause 14 of schedule 1 (before table item 1)</w:t>
      </w:r>
    </w:p>
    <w:p w14:paraId="38B02940" w14:textId="7D1C8ED9" w:rsidR="00774A63" w:rsidRDefault="00774A63" w:rsidP="00774A63">
      <w:pPr>
        <w:spacing w:before="0"/>
        <w:ind w:right="91"/>
        <w:rPr>
          <w:b/>
        </w:rPr>
      </w:pPr>
    </w:p>
    <w:p w14:paraId="4BA118C9" w14:textId="184FB041" w:rsidR="00774A63" w:rsidRDefault="00774A63" w:rsidP="00774A63">
      <w:pPr>
        <w:spacing w:before="0"/>
        <w:ind w:right="91"/>
      </w:pPr>
      <w:r>
        <w:t>This item provide</w:t>
      </w:r>
      <w:r w:rsidR="00A61FE1">
        <w:t>s</w:t>
      </w:r>
      <w:r w:rsidR="00602D39">
        <w:t xml:space="preserve"> that</w:t>
      </w:r>
      <w:r>
        <w:t xml:space="preserve"> </w:t>
      </w:r>
      <w:r w:rsidR="00BC38A8">
        <w:t xml:space="preserve">a </w:t>
      </w:r>
      <w:r>
        <w:t xml:space="preserve">description </w:t>
      </w:r>
      <w:r w:rsidR="00BC38A8">
        <w:t xml:space="preserve">of the land at 185-215 </w:t>
      </w:r>
      <w:proofErr w:type="spellStart"/>
      <w:r w:rsidR="00BC38A8">
        <w:t>McNabs</w:t>
      </w:r>
      <w:proofErr w:type="spellEnd"/>
      <w:r w:rsidR="00BC38A8">
        <w:t xml:space="preserve"> Road, Melbourne Airport VIC 3045, as per the Victorian certificates of title, </w:t>
      </w:r>
      <w:r>
        <w:t>be inserted into clause 14 of s</w:t>
      </w:r>
      <w:r w:rsidR="00BC38A8">
        <w:t xml:space="preserve">chedule 1 (before table item 1). </w:t>
      </w:r>
    </w:p>
    <w:p w14:paraId="4E1704A6" w14:textId="093C82C9" w:rsidR="00BC38A8" w:rsidRDefault="00BC38A8" w:rsidP="00774A63">
      <w:pPr>
        <w:spacing w:before="0"/>
        <w:ind w:right="91"/>
        <w:rPr>
          <w:b/>
        </w:rPr>
      </w:pPr>
    </w:p>
    <w:p w14:paraId="4234E33F" w14:textId="59832332" w:rsidR="00774A63" w:rsidRDefault="00774A63" w:rsidP="00774A63">
      <w:pPr>
        <w:spacing w:before="0"/>
        <w:ind w:right="91"/>
      </w:pPr>
      <w:r>
        <w:rPr>
          <w:b/>
        </w:rPr>
        <w:t>Item 2 – clause 14 o</w:t>
      </w:r>
      <w:r w:rsidR="00602D39">
        <w:rPr>
          <w:b/>
        </w:rPr>
        <w:t>f schedule 1 (after table item 35</w:t>
      </w:r>
      <w:r>
        <w:rPr>
          <w:b/>
        </w:rPr>
        <w:t>)</w:t>
      </w:r>
    </w:p>
    <w:p w14:paraId="5DA98969" w14:textId="77777777" w:rsidR="00BC38A8" w:rsidRDefault="00BC38A8" w:rsidP="00BC38A8">
      <w:pPr>
        <w:pStyle w:val="NormalRight016cm"/>
      </w:pPr>
    </w:p>
    <w:p w14:paraId="6056E671" w14:textId="341D97E3" w:rsidR="00BC38A8" w:rsidRDefault="00BC38A8" w:rsidP="00BC38A8">
      <w:pPr>
        <w:pStyle w:val="NormalRight016cm"/>
      </w:pPr>
      <w:r>
        <w:t>This item provide</w:t>
      </w:r>
      <w:r w:rsidR="00A61FE1">
        <w:t>s</w:t>
      </w:r>
      <w:r>
        <w:t xml:space="preserve"> that descriptions of the land at </w:t>
      </w:r>
      <w:r w:rsidRPr="00672F11">
        <w:rPr>
          <w:iCs/>
        </w:rPr>
        <w:t xml:space="preserve">145 </w:t>
      </w:r>
      <w:r>
        <w:rPr>
          <w:iCs/>
        </w:rPr>
        <w:t xml:space="preserve">and 115 </w:t>
      </w:r>
      <w:r w:rsidRPr="00672F11">
        <w:rPr>
          <w:iCs/>
        </w:rPr>
        <w:t>Bassett Road</w:t>
      </w:r>
      <w:r>
        <w:rPr>
          <w:iCs/>
        </w:rPr>
        <w:t xml:space="preserve">, </w:t>
      </w:r>
      <w:r>
        <w:rPr>
          <w:lang w:val="en-US"/>
        </w:rPr>
        <w:t>Melbourne A</w:t>
      </w:r>
      <w:r w:rsidRPr="00427546">
        <w:rPr>
          <w:lang w:val="en-US"/>
        </w:rPr>
        <w:t xml:space="preserve">irport VIC </w:t>
      </w:r>
      <w:r w:rsidRPr="00970332">
        <w:t>3045</w:t>
      </w:r>
      <w:r>
        <w:t>, as per the Victorian certificates of title, be inserted into clause 14 of schedule 1 (after</w:t>
      </w:r>
      <w:r w:rsidR="00602D39">
        <w:t xml:space="preserve"> table item 35</w:t>
      </w:r>
      <w:r>
        <w:t xml:space="preserve">). </w:t>
      </w:r>
    </w:p>
    <w:p w14:paraId="31EC26B0" w14:textId="2B72522D" w:rsidR="00774A63" w:rsidRDefault="00774A63" w:rsidP="00774A63">
      <w:pPr>
        <w:spacing w:before="0"/>
        <w:ind w:right="91"/>
      </w:pPr>
    </w:p>
    <w:p w14:paraId="5BC7506D" w14:textId="27DEF4C7" w:rsidR="004B785B" w:rsidRDefault="004B785B" w:rsidP="00774A63">
      <w:pPr>
        <w:spacing w:before="0"/>
        <w:ind w:right="91"/>
      </w:pPr>
    </w:p>
    <w:p w14:paraId="2F613768" w14:textId="38779DDA" w:rsidR="004B785B" w:rsidRDefault="004B785B" w:rsidP="00774A63">
      <w:pPr>
        <w:spacing w:before="0"/>
        <w:ind w:right="91"/>
      </w:pPr>
    </w:p>
    <w:p w14:paraId="5FEF7A07" w14:textId="2CFD125B" w:rsidR="004B785B" w:rsidRDefault="004B785B" w:rsidP="00774A63">
      <w:pPr>
        <w:spacing w:before="0"/>
        <w:ind w:right="91"/>
      </w:pPr>
    </w:p>
    <w:p w14:paraId="03B5EEC6" w14:textId="084B766C" w:rsidR="004B785B" w:rsidRDefault="004B785B" w:rsidP="00774A63">
      <w:pPr>
        <w:spacing w:before="0"/>
        <w:ind w:right="91"/>
      </w:pPr>
    </w:p>
    <w:p w14:paraId="520AB399" w14:textId="07EE6E23" w:rsidR="004B785B" w:rsidRDefault="004B785B" w:rsidP="00774A63">
      <w:pPr>
        <w:spacing w:before="0"/>
        <w:ind w:right="91"/>
      </w:pPr>
    </w:p>
    <w:p w14:paraId="6103E1BF" w14:textId="5B6B1B93" w:rsidR="004B785B" w:rsidRDefault="004B785B" w:rsidP="00774A63">
      <w:pPr>
        <w:spacing w:before="0"/>
        <w:ind w:right="91"/>
      </w:pPr>
    </w:p>
    <w:p w14:paraId="370DB004" w14:textId="43545F85" w:rsidR="004B785B" w:rsidRDefault="004B785B" w:rsidP="00774A63">
      <w:pPr>
        <w:spacing w:before="0"/>
        <w:ind w:right="91"/>
      </w:pPr>
    </w:p>
    <w:p w14:paraId="16E15785" w14:textId="77777777" w:rsidR="00776F34" w:rsidRDefault="00776F34" w:rsidP="00774A63">
      <w:pPr>
        <w:spacing w:before="0"/>
        <w:ind w:right="91"/>
      </w:pPr>
    </w:p>
    <w:p w14:paraId="25CC441E" w14:textId="224E4EC4" w:rsidR="004B785B" w:rsidRDefault="004B785B" w:rsidP="004B785B">
      <w:pPr>
        <w:ind w:left="5957" w:right="-51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ATTACHMENT B</w:t>
      </w:r>
    </w:p>
    <w:p w14:paraId="285DFD01" w14:textId="77777777" w:rsidR="004B785B" w:rsidRDefault="004B785B" w:rsidP="004B785B">
      <w:pPr>
        <w:ind w:left="5957" w:right="-51"/>
        <w:jc w:val="right"/>
      </w:pPr>
    </w:p>
    <w:p w14:paraId="38BFDB7E" w14:textId="77777777" w:rsidR="004B785B" w:rsidRDefault="004B785B" w:rsidP="004B785B">
      <w:pPr>
        <w:jc w:val="center"/>
        <w:rPr>
          <w:b/>
          <w:bCs/>
        </w:rPr>
      </w:pPr>
      <w:r>
        <w:rPr>
          <w:b/>
          <w:bCs/>
        </w:rPr>
        <w:t>Statement of Compatibility with Human Rights</w:t>
      </w:r>
    </w:p>
    <w:p w14:paraId="3354393B" w14:textId="77777777" w:rsidR="004B785B" w:rsidRDefault="004B785B" w:rsidP="004B785B">
      <w:pPr>
        <w:jc w:val="both"/>
        <w:rPr>
          <w:i/>
          <w:iCs/>
        </w:rPr>
      </w:pPr>
    </w:p>
    <w:p w14:paraId="412458B6" w14:textId="77777777" w:rsidR="004B785B" w:rsidRDefault="004B785B" w:rsidP="004B785B">
      <w:pPr>
        <w:jc w:val="both"/>
        <w:rPr>
          <w:i/>
          <w:iCs/>
        </w:rPr>
      </w:pPr>
      <w:r>
        <w:rPr>
          <w:i/>
          <w:iCs/>
        </w:rPr>
        <w:t>Prepared in accordance with Part 3 of the Human Rights (Parliamentary Scrutiny) Act 2011</w:t>
      </w:r>
    </w:p>
    <w:p w14:paraId="2A6C1483" w14:textId="77777777" w:rsidR="004B785B" w:rsidRDefault="004B785B" w:rsidP="004B785B">
      <w:pPr>
        <w:jc w:val="center"/>
        <w:rPr>
          <w:b/>
          <w:bCs/>
        </w:rPr>
      </w:pPr>
    </w:p>
    <w:p w14:paraId="0F5BA9A1" w14:textId="77777777" w:rsidR="004B785B" w:rsidRDefault="004B785B" w:rsidP="004B785B">
      <w:pPr>
        <w:jc w:val="center"/>
      </w:pPr>
      <w:r w:rsidRPr="00CF49E0">
        <w:rPr>
          <w:b/>
          <w:bCs/>
        </w:rPr>
        <w:t>A</w:t>
      </w:r>
      <w:r>
        <w:rPr>
          <w:b/>
          <w:bCs/>
        </w:rPr>
        <w:t>irports Amendment (Melbourne Airport Site</w:t>
      </w:r>
      <w:r w:rsidRPr="00CF49E0">
        <w:rPr>
          <w:b/>
          <w:bCs/>
        </w:rPr>
        <w:t>) Regulation</w:t>
      </w:r>
      <w:r>
        <w:rPr>
          <w:b/>
          <w:bCs/>
        </w:rPr>
        <w:t>s</w:t>
      </w:r>
      <w:r w:rsidRPr="00CF49E0">
        <w:rPr>
          <w:b/>
          <w:bCs/>
        </w:rPr>
        <w:t xml:space="preserve"> 201</w:t>
      </w:r>
      <w:r>
        <w:rPr>
          <w:b/>
          <w:bCs/>
        </w:rPr>
        <w:t>8</w:t>
      </w:r>
    </w:p>
    <w:p w14:paraId="4A873644" w14:textId="77777777" w:rsidR="004B785B" w:rsidRDefault="004B785B" w:rsidP="004B785B">
      <w:pPr>
        <w:jc w:val="center"/>
      </w:pPr>
      <w:r>
        <w:t xml:space="preserve">This Legislative Instrument is compatible with the human rights and freedoms recognised or declared in the international instruments listed in section 3 of the </w:t>
      </w:r>
      <w:r>
        <w:br/>
      </w:r>
      <w:r>
        <w:rPr>
          <w:i/>
          <w:iCs/>
        </w:rPr>
        <w:t>Human Rights (Parliamentary Scrutiny) Act 2011</w:t>
      </w:r>
      <w:r>
        <w:t>.</w:t>
      </w:r>
    </w:p>
    <w:p w14:paraId="4039B20F" w14:textId="77777777" w:rsidR="004B785B" w:rsidRDefault="004B785B" w:rsidP="004B785B">
      <w:pPr>
        <w:spacing w:after="120"/>
        <w:jc w:val="both"/>
        <w:rPr>
          <w:b/>
          <w:bCs/>
        </w:rPr>
      </w:pPr>
    </w:p>
    <w:p w14:paraId="0070BDBF" w14:textId="77777777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Overview of this Legislative Instrument</w:t>
      </w:r>
    </w:p>
    <w:p w14:paraId="002C0921" w14:textId="77777777" w:rsidR="004B785B" w:rsidRDefault="004B785B" w:rsidP="004B785B">
      <w:pPr>
        <w:jc w:val="both"/>
        <w:rPr>
          <w:lang w:val="en-GB"/>
        </w:rPr>
      </w:pPr>
      <w:r w:rsidRPr="003B7F78">
        <w:t xml:space="preserve">This Legislative Instrument amends the </w:t>
      </w:r>
      <w:r w:rsidRPr="003B7F78">
        <w:rPr>
          <w:lang w:val="en-GB"/>
        </w:rPr>
        <w:t>Principal Regulations to:</w:t>
      </w:r>
    </w:p>
    <w:p w14:paraId="3466E812" w14:textId="77777777" w:rsidR="004B785B" w:rsidRPr="003B7F78" w:rsidRDefault="004B785B" w:rsidP="004B785B">
      <w:pPr>
        <w:pStyle w:val="ListParagraph"/>
        <w:numPr>
          <w:ilvl w:val="0"/>
          <w:numId w:val="14"/>
        </w:numPr>
        <w:jc w:val="both"/>
        <w:rPr>
          <w:lang w:val="en-GB"/>
        </w:rPr>
      </w:pPr>
      <w:r w:rsidRPr="003B7F78">
        <w:t>update the description of the Melbourne (Tullamarine) Airpor</w:t>
      </w:r>
      <w:r>
        <w:t xml:space="preserve">t site, as set out in Part 1.14 of Schedule 1 </w:t>
      </w:r>
      <w:r w:rsidRPr="005C4057">
        <w:t>of the</w:t>
      </w:r>
      <w:r w:rsidRPr="001F6E8A">
        <w:t xml:space="preserve"> </w:t>
      </w:r>
      <w:r w:rsidRPr="00886D65">
        <w:t>Principal Regulations</w:t>
      </w:r>
      <w:r>
        <w:t xml:space="preserve">, </w:t>
      </w:r>
      <w:r w:rsidRPr="00E80923">
        <w:t xml:space="preserve">by inserting descriptions of three additional land parcels to be acquired </w:t>
      </w:r>
      <w:r>
        <w:t xml:space="preserve">in freehold </w:t>
      </w:r>
      <w:r w:rsidRPr="00E80923">
        <w:t xml:space="preserve">by the Commonwealth. </w:t>
      </w:r>
      <w:r>
        <w:t xml:space="preserve">  </w:t>
      </w:r>
    </w:p>
    <w:p w14:paraId="6AE1B88A" w14:textId="77777777" w:rsidR="004B785B" w:rsidRDefault="004B785B" w:rsidP="004B785B">
      <w:pPr>
        <w:spacing w:after="120"/>
        <w:jc w:val="both"/>
        <w:rPr>
          <w:b/>
          <w:bCs/>
        </w:rPr>
      </w:pPr>
    </w:p>
    <w:p w14:paraId="70716AD5" w14:textId="77777777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Human rights implications</w:t>
      </w:r>
    </w:p>
    <w:p w14:paraId="4A1C7260" w14:textId="77777777" w:rsidR="004B785B" w:rsidRDefault="004B785B" w:rsidP="004B785B">
      <w:pPr>
        <w:jc w:val="both"/>
      </w:pPr>
      <w:r>
        <w:t>This Legislative Instrument does not engage any of the applicable rights or freedoms.</w:t>
      </w:r>
    </w:p>
    <w:p w14:paraId="405CB699" w14:textId="77777777" w:rsidR="004B785B" w:rsidRDefault="004B785B" w:rsidP="004B785B">
      <w:pPr>
        <w:jc w:val="both"/>
      </w:pPr>
    </w:p>
    <w:p w14:paraId="3FD5F0BC" w14:textId="77777777" w:rsidR="004B785B" w:rsidRDefault="004B785B" w:rsidP="004B785B">
      <w:pPr>
        <w:spacing w:after="120"/>
        <w:jc w:val="both"/>
        <w:rPr>
          <w:b/>
          <w:bCs/>
        </w:rPr>
      </w:pPr>
      <w:r>
        <w:rPr>
          <w:b/>
          <w:bCs/>
        </w:rPr>
        <w:t>Conclusion</w:t>
      </w:r>
    </w:p>
    <w:p w14:paraId="0D813E62" w14:textId="711FE3E7" w:rsidR="004B785B" w:rsidRDefault="004B785B" w:rsidP="004B785B">
      <w:pPr>
        <w:jc w:val="both"/>
      </w:pPr>
      <w:r>
        <w:t xml:space="preserve">This Legislative Instrument is compatible with human </w:t>
      </w:r>
      <w:r w:rsidR="000209EF">
        <w:t>rights,</w:t>
      </w:r>
      <w:r>
        <w:t xml:space="preserve"> as it does not raise any human rights issues.</w:t>
      </w:r>
    </w:p>
    <w:p w14:paraId="3242E029" w14:textId="77777777" w:rsidR="004B785B" w:rsidRDefault="004B785B" w:rsidP="004B785B">
      <w:pPr>
        <w:jc w:val="both"/>
      </w:pPr>
    </w:p>
    <w:p w14:paraId="1A9620DD" w14:textId="6F3D12E6" w:rsidR="004B785B" w:rsidRDefault="004B785B" w:rsidP="004B785B">
      <w:pPr>
        <w:jc w:val="both"/>
      </w:pPr>
    </w:p>
    <w:p w14:paraId="0C77871E" w14:textId="60B234D9" w:rsidR="004B785B" w:rsidRDefault="009436E9" w:rsidP="004B785B">
      <w:pPr>
        <w:jc w:val="center"/>
      </w:pPr>
      <w:r>
        <w:rPr>
          <w:lang w:val="en-GB"/>
        </w:rPr>
        <w:t>MICHAEL MCCORMACK</w:t>
      </w:r>
    </w:p>
    <w:p w14:paraId="497470AC" w14:textId="57FC1959" w:rsidR="004B785B" w:rsidRPr="004B785B" w:rsidRDefault="004B785B" w:rsidP="004B785B">
      <w:pPr>
        <w:jc w:val="center"/>
      </w:pPr>
      <w:r>
        <w:rPr>
          <w:lang w:val="en-GB"/>
        </w:rPr>
        <w:t>Deputy Prime Minister and Minister for Infrastructure and Transport</w:t>
      </w:r>
    </w:p>
    <w:p w14:paraId="1EE08961" w14:textId="44C7680D" w:rsidR="004B785B" w:rsidRDefault="004B785B" w:rsidP="00BC38A8">
      <w:pPr>
        <w:spacing w:before="0"/>
        <w:ind w:right="91"/>
        <w:rPr>
          <w:b/>
          <w:u w:val="single"/>
        </w:rPr>
      </w:pPr>
    </w:p>
    <w:p w14:paraId="30EF819B" w14:textId="228D32AE" w:rsidR="004B785B" w:rsidRDefault="004B785B" w:rsidP="00BC38A8">
      <w:pPr>
        <w:spacing w:before="0"/>
        <w:ind w:right="91"/>
        <w:rPr>
          <w:b/>
          <w:u w:val="single"/>
        </w:rPr>
      </w:pPr>
    </w:p>
    <w:p w14:paraId="1DDDEEF7" w14:textId="77777777" w:rsidR="004B785B" w:rsidRPr="00A64A5D" w:rsidRDefault="004B785B" w:rsidP="00BC38A8">
      <w:pPr>
        <w:spacing w:before="0"/>
        <w:ind w:right="91"/>
        <w:rPr>
          <w:b/>
          <w:u w:val="single"/>
        </w:rPr>
      </w:pPr>
    </w:p>
    <w:sectPr w:rsidR="004B785B" w:rsidRPr="00A64A5D" w:rsidSect="008D7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588" w:bottom="1134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5FA7" w14:textId="77777777" w:rsidR="00DB7F6F" w:rsidRDefault="00DB7F6F">
      <w:r>
        <w:separator/>
      </w:r>
    </w:p>
  </w:endnote>
  <w:endnote w:type="continuationSeparator" w:id="0">
    <w:p w14:paraId="691D174C" w14:textId="77777777" w:rsidR="00DB7F6F" w:rsidRDefault="00DB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4BD8" w14:textId="4F8BBBDE" w:rsidR="009474A3" w:rsidRDefault="00165ED5" w:rsidP="00DD7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74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62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D85A3B" w14:textId="77777777" w:rsidR="009474A3" w:rsidRDefault="009474A3" w:rsidP="00B01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0F7A" w14:textId="334EF734" w:rsidR="00AA4E18" w:rsidRPr="00672F11" w:rsidRDefault="00AA4E18">
    <w:pPr>
      <w:pStyle w:val="Footer"/>
      <w:jc w:val="center"/>
      <w:rPr>
        <w:caps/>
        <w:noProof/>
      </w:rPr>
    </w:pPr>
    <w:r w:rsidRPr="00672F11">
      <w:rPr>
        <w:caps/>
      </w:rPr>
      <w:fldChar w:fldCharType="begin"/>
    </w:r>
    <w:r w:rsidRPr="00672F11">
      <w:rPr>
        <w:caps/>
      </w:rPr>
      <w:instrText xml:space="preserve"> PAGE   \* MERGEFORMAT </w:instrText>
    </w:r>
    <w:r w:rsidRPr="00672F11">
      <w:rPr>
        <w:caps/>
      </w:rPr>
      <w:fldChar w:fldCharType="separate"/>
    </w:r>
    <w:r w:rsidR="00C00D73">
      <w:rPr>
        <w:caps/>
        <w:noProof/>
      </w:rPr>
      <w:t>3</w:t>
    </w:r>
    <w:r w:rsidRPr="00672F11">
      <w:rPr>
        <w:caps/>
        <w:noProof/>
      </w:rPr>
      <w:fldChar w:fldCharType="end"/>
    </w:r>
  </w:p>
  <w:p w14:paraId="78167935" w14:textId="77777777" w:rsidR="009474A3" w:rsidRDefault="009474A3" w:rsidP="00B01AE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A5EC" w14:textId="77777777" w:rsidR="009474A3" w:rsidRDefault="009474A3" w:rsidP="005562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C939" w14:textId="77777777" w:rsidR="00DB7F6F" w:rsidRDefault="00DB7F6F">
      <w:r>
        <w:separator/>
      </w:r>
    </w:p>
  </w:footnote>
  <w:footnote w:type="continuationSeparator" w:id="0">
    <w:p w14:paraId="434649E8" w14:textId="77777777" w:rsidR="00DB7F6F" w:rsidRDefault="00DB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BEBA" w14:textId="70EDA458" w:rsidR="009474A3" w:rsidRDefault="00165ED5" w:rsidP="002F6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74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62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DEA87B" w14:textId="77777777" w:rsidR="009474A3" w:rsidRDefault="0094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27C5" w14:textId="77777777" w:rsidR="00281008" w:rsidRDefault="00281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F8E" w14:textId="116BE5EF" w:rsidR="00095C5C" w:rsidRDefault="0009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02A"/>
    <w:multiLevelType w:val="hybridMultilevel"/>
    <w:tmpl w:val="F34E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CAF"/>
    <w:multiLevelType w:val="hybridMultilevel"/>
    <w:tmpl w:val="D33EB36A"/>
    <w:lvl w:ilvl="0" w:tplc="08B0A85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A5B2F"/>
    <w:multiLevelType w:val="hybridMultilevel"/>
    <w:tmpl w:val="D1F4FB74"/>
    <w:lvl w:ilvl="0" w:tplc="0CBE2AD0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EF1B55"/>
    <w:multiLevelType w:val="hybridMultilevel"/>
    <w:tmpl w:val="0742B8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128E"/>
    <w:multiLevelType w:val="hybridMultilevel"/>
    <w:tmpl w:val="76869896"/>
    <w:lvl w:ilvl="0" w:tplc="60B0C7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66771"/>
    <w:multiLevelType w:val="hybridMultilevel"/>
    <w:tmpl w:val="403ED7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D85FEA"/>
    <w:multiLevelType w:val="hybridMultilevel"/>
    <w:tmpl w:val="8B805554"/>
    <w:lvl w:ilvl="0" w:tplc="9B464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2551"/>
    <w:multiLevelType w:val="hybridMultilevel"/>
    <w:tmpl w:val="7D48A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076A"/>
    <w:multiLevelType w:val="hybridMultilevel"/>
    <w:tmpl w:val="7B700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C511E"/>
    <w:multiLevelType w:val="hybridMultilevel"/>
    <w:tmpl w:val="49EEA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7362C"/>
    <w:multiLevelType w:val="hybridMultilevel"/>
    <w:tmpl w:val="E814CA00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E075C93"/>
    <w:multiLevelType w:val="hybridMultilevel"/>
    <w:tmpl w:val="C420B2EA"/>
    <w:lvl w:ilvl="0" w:tplc="2806F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B027D"/>
    <w:multiLevelType w:val="hybridMultilevel"/>
    <w:tmpl w:val="25243C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6"/>
    <w:rsid w:val="00000698"/>
    <w:rsid w:val="00001A56"/>
    <w:rsid w:val="000030E5"/>
    <w:rsid w:val="00010F0B"/>
    <w:rsid w:val="00011FE9"/>
    <w:rsid w:val="00013937"/>
    <w:rsid w:val="000209EF"/>
    <w:rsid w:val="00022A87"/>
    <w:rsid w:val="000261A5"/>
    <w:rsid w:val="00043514"/>
    <w:rsid w:val="00043F45"/>
    <w:rsid w:val="000442F2"/>
    <w:rsid w:val="00045830"/>
    <w:rsid w:val="000462AD"/>
    <w:rsid w:val="00062077"/>
    <w:rsid w:val="00065BE9"/>
    <w:rsid w:val="00072695"/>
    <w:rsid w:val="00073F27"/>
    <w:rsid w:val="00076066"/>
    <w:rsid w:val="00076960"/>
    <w:rsid w:val="000775AE"/>
    <w:rsid w:val="00080921"/>
    <w:rsid w:val="00081087"/>
    <w:rsid w:val="0008154B"/>
    <w:rsid w:val="00082F52"/>
    <w:rsid w:val="00084672"/>
    <w:rsid w:val="000859A4"/>
    <w:rsid w:val="00087DDA"/>
    <w:rsid w:val="000924BC"/>
    <w:rsid w:val="00095223"/>
    <w:rsid w:val="00095C5C"/>
    <w:rsid w:val="000A08F1"/>
    <w:rsid w:val="000A149B"/>
    <w:rsid w:val="000A361E"/>
    <w:rsid w:val="000B4323"/>
    <w:rsid w:val="000C527A"/>
    <w:rsid w:val="000C72F6"/>
    <w:rsid w:val="000D124F"/>
    <w:rsid w:val="000D2930"/>
    <w:rsid w:val="000D2FB9"/>
    <w:rsid w:val="000D50CA"/>
    <w:rsid w:val="000D51FA"/>
    <w:rsid w:val="000E34CB"/>
    <w:rsid w:val="000E3CF2"/>
    <w:rsid w:val="000E533F"/>
    <w:rsid w:val="000F480C"/>
    <w:rsid w:val="000F6059"/>
    <w:rsid w:val="00102A84"/>
    <w:rsid w:val="0010418F"/>
    <w:rsid w:val="00104266"/>
    <w:rsid w:val="001063FE"/>
    <w:rsid w:val="00112199"/>
    <w:rsid w:val="00112DBC"/>
    <w:rsid w:val="001153CD"/>
    <w:rsid w:val="001156BF"/>
    <w:rsid w:val="00116697"/>
    <w:rsid w:val="001167FC"/>
    <w:rsid w:val="001173A3"/>
    <w:rsid w:val="001259AE"/>
    <w:rsid w:val="001366E5"/>
    <w:rsid w:val="00137A0C"/>
    <w:rsid w:val="0014496E"/>
    <w:rsid w:val="0014596D"/>
    <w:rsid w:val="001462B4"/>
    <w:rsid w:val="00150AF9"/>
    <w:rsid w:val="00156174"/>
    <w:rsid w:val="001642B2"/>
    <w:rsid w:val="00165478"/>
    <w:rsid w:val="00165ED5"/>
    <w:rsid w:val="001812C9"/>
    <w:rsid w:val="00184776"/>
    <w:rsid w:val="0018748A"/>
    <w:rsid w:val="001A41BA"/>
    <w:rsid w:val="001B0C98"/>
    <w:rsid w:val="001B22CD"/>
    <w:rsid w:val="001B414F"/>
    <w:rsid w:val="001C0FEC"/>
    <w:rsid w:val="001C2DBF"/>
    <w:rsid w:val="001C4EF7"/>
    <w:rsid w:val="001C5381"/>
    <w:rsid w:val="001D26D4"/>
    <w:rsid w:val="001D347A"/>
    <w:rsid w:val="001D4B20"/>
    <w:rsid w:val="001E09A6"/>
    <w:rsid w:val="001E4881"/>
    <w:rsid w:val="001E4E6B"/>
    <w:rsid w:val="001E7A5A"/>
    <w:rsid w:val="001F09E9"/>
    <w:rsid w:val="001F6E8A"/>
    <w:rsid w:val="002004FA"/>
    <w:rsid w:val="0020376A"/>
    <w:rsid w:val="00206B88"/>
    <w:rsid w:val="00214533"/>
    <w:rsid w:val="00216A72"/>
    <w:rsid w:val="002262A6"/>
    <w:rsid w:val="00233331"/>
    <w:rsid w:val="00236459"/>
    <w:rsid w:val="00236BF2"/>
    <w:rsid w:val="00236CBB"/>
    <w:rsid w:val="0023709D"/>
    <w:rsid w:val="002446F4"/>
    <w:rsid w:val="002473A5"/>
    <w:rsid w:val="00256EA2"/>
    <w:rsid w:val="0025762B"/>
    <w:rsid w:val="00261EC9"/>
    <w:rsid w:val="00263849"/>
    <w:rsid w:val="00264703"/>
    <w:rsid w:val="0026796A"/>
    <w:rsid w:val="00270C78"/>
    <w:rsid w:val="002752E0"/>
    <w:rsid w:val="0027752D"/>
    <w:rsid w:val="00281008"/>
    <w:rsid w:val="00282ED3"/>
    <w:rsid w:val="00283634"/>
    <w:rsid w:val="00283EED"/>
    <w:rsid w:val="002874B0"/>
    <w:rsid w:val="00291743"/>
    <w:rsid w:val="00295AC3"/>
    <w:rsid w:val="002B26A0"/>
    <w:rsid w:val="002C16AE"/>
    <w:rsid w:val="002C3985"/>
    <w:rsid w:val="002C4FAE"/>
    <w:rsid w:val="002D1B01"/>
    <w:rsid w:val="002E0767"/>
    <w:rsid w:val="002E1F2C"/>
    <w:rsid w:val="002E36A5"/>
    <w:rsid w:val="002E610C"/>
    <w:rsid w:val="002F02A5"/>
    <w:rsid w:val="002F19E4"/>
    <w:rsid w:val="002F6558"/>
    <w:rsid w:val="002F6FF7"/>
    <w:rsid w:val="00300ECB"/>
    <w:rsid w:val="00315FA7"/>
    <w:rsid w:val="00317C6C"/>
    <w:rsid w:val="00320730"/>
    <w:rsid w:val="00321CBC"/>
    <w:rsid w:val="00324BAB"/>
    <w:rsid w:val="00340B6B"/>
    <w:rsid w:val="00342F74"/>
    <w:rsid w:val="003439AF"/>
    <w:rsid w:val="003531DF"/>
    <w:rsid w:val="003619BA"/>
    <w:rsid w:val="00362630"/>
    <w:rsid w:val="00374E57"/>
    <w:rsid w:val="003818A6"/>
    <w:rsid w:val="003860E7"/>
    <w:rsid w:val="003924CD"/>
    <w:rsid w:val="0039269E"/>
    <w:rsid w:val="003A0DAA"/>
    <w:rsid w:val="003A21B4"/>
    <w:rsid w:val="003A4AD0"/>
    <w:rsid w:val="003B0554"/>
    <w:rsid w:val="003B5062"/>
    <w:rsid w:val="003B53B7"/>
    <w:rsid w:val="003C093B"/>
    <w:rsid w:val="003D244A"/>
    <w:rsid w:val="003E008D"/>
    <w:rsid w:val="003E0C49"/>
    <w:rsid w:val="003E474B"/>
    <w:rsid w:val="003F1CD2"/>
    <w:rsid w:val="003F5C39"/>
    <w:rsid w:val="00401416"/>
    <w:rsid w:val="00410941"/>
    <w:rsid w:val="00411842"/>
    <w:rsid w:val="004119DB"/>
    <w:rsid w:val="00411EEF"/>
    <w:rsid w:val="0045351B"/>
    <w:rsid w:val="00456030"/>
    <w:rsid w:val="004570AD"/>
    <w:rsid w:val="00460B48"/>
    <w:rsid w:val="004727D3"/>
    <w:rsid w:val="0047719D"/>
    <w:rsid w:val="00485740"/>
    <w:rsid w:val="004860EB"/>
    <w:rsid w:val="00495488"/>
    <w:rsid w:val="00495947"/>
    <w:rsid w:val="00495B7F"/>
    <w:rsid w:val="004A14EE"/>
    <w:rsid w:val="004A1ADB"/>
    <w:rsid w:val="004B05B2"/>
    <w:rsid w:val="004B0FC3"/>
    <w:rsid w:val="004B15EE"/>
    <w:rsid w:val="004B3007"/>
    <w:rsid w:val="004B5249"/>
    <w:rsid w:val="004B785B"/>
    <w:rsid w:val="004C2A45"/>
    <w:rsid w:val="004C3A92"/>
    <w:rsid w:val="004D06ED"/>
    <w:rsid w:val="004D73B2"/>
    <w:rsid w:val="004E2AA4"/>
    <w:rsid w:val="004E60C3"/>
    <w:rsid w:val="004F01D5"/>
    <w:rsid w:val="004F044D"/>
    <w:rsid w:val="004F08ED"/>
    <w:rsid w:val="004F15A4"/>
    <w:rsid w:val="004F5BF0"/>
    <w:rsid w:val="004F6140"/>
    <w:rsid w:val="00501118"/>
    <w:rsid w:val="00501B9E"/>
    <w:rsid w:val="005101CB"/>
    <w:rsid w:val="0051448D"/>
    <w:rsid w:val="00517C73"/>
    <w:rsid w:val="00521402"/>
    <w:rsid w:val="00523968"/>
    <w:rsid w:val="00531E48"/>
    <w:rsid w:val="005326F3"/>
    <w:rsid w:val="00534A38"/>
    <w:rsid w:val="005447F4"/>
    <w:rsid w:val="005456C3"/>
    <w:rsid w:val="005562E6"/>
    <w:rsid w:val="005575DB"/>
    <w:rsid w:val="00571749"/>
    <w:rsid w:val="00572257"/>
    <w:rsid w:val="00577F23"/>
    <w:rsid w:val="00584AB8"/>
    <w:rsid w:val="00587119"/>
    <w:rsid w:val="00590023"/>
    <w:rsid w:val="0059779F"/>
    <w:rsid w:val="005A1667"/>
    <w:rsid w:val="005A2A8D"/>
    <w:rsid w:val="005A2BE0"/>
    <w:rsid w:val="005A7427"/>
    <w:rsid w:val="005B57DA"/>
    <w:rsid w:val="005C1686"/>
    <w:rsid w:val="005C3286"/>
    <w:rsid w:val="005C4057"/>
    <w:rsid w:val="005C444F"/>
    <w:rsid w:val="005D3626"/>
    <w:rsid w:val="005D5ACB"/>
    <w:rsid w:val="005D7F13"/>
    <w:rsid w:val="005E0916"/>
    <w:rsid w:val="005E3FFF"/>
    <w:rsid w:val="005E55E1"/>
    <w:rsid w:val="005E7F8B"/>
    <w:rsid w:val="005F1869"/>
    <w:rsid w:val="005F793D"/>
    <w:rsid w:val="006017AF"/>
    <w:rsid w:val="00602D39"/>
    <w:rsid w:val="0060578D"/>
    <w:rsid w:val="0061002C"/>
    <w:rsid w:val="00613311"/>
    <w:rsid w:val="0061499F"/>
    <w:rsid w:val="00615CC1"/>
    <w:rsid w:val="00616C7C"/>
    <w:rsid w:val="00622A61"/>
    <w:rsid w:val="0062345A"/>
    <w:rsid w:val="006268FD"/>
    <w:rsid w:val="00632FAE"/>
    <w:rsid w:val="006436D4"/>
    <w:rsid w:val="00646450"/>
    <w:rsid w:val="0064649F"/>
    <w:rsid w:val="006466A9"/>
    <w:rsid w:val="00654202"/>
    <w:rsid w:val="00661A24"/>
    <w:rsid w:val="006703D0"/>
    <w:rsid w:val="00672F11"/>
    <w:rsid w:val="00674583"/>
    <w:rsid w:val="00674787"/>
    <w:rsid w:val="00674C49"/>
    <w:rsid w:val="006822F0"/>
    <w:rsid w:val="00683367"/>
    <w:rsid w:val="00685DFE"/>
    <w:rsid w:val="0068751C"/>
    <w:rsid w:val="006A0C62"/>
    <w:rsid w:val="006A1D13"/>
    <w:rsid w:val="006A3F34"/>
    <w:rsid w:val="006A6E39"/>
    <w:rsid w:val="006A71B9"/>
    <w:rsid w:val="006B2807"/>
    <w:rsid w:val="006C02E2"/>
    <w:rsid w:val="006C0453"/>
    <w:rsid w:val="006C16B2"/>
    <w:rsid w:val="006C4C71"/>
    <w:rsid w:val="006C6187"/>
    <w:rsid w:val="006D14D0"/>
    <w:rsid w:val="006D1758"/>
    <w:rsid w:val="006E00E2"/>
    <w:rsid w:val="006E25D8"/>
    <w:rsid w:val="006E2AB1"/>
    <w:rsid w:val="006E32AB"/>
    <w:rsid w:val="006E6458"/>
    <w:rsid w:val="006F06FF"/>
    <w:rsid w:val="006F3D63"/>
    <w:rsid w:val="006F4E65"/>
    <w:rsid w:val="00707373"/>
    <w:rsid w:val="00714320"/>
    <w:rsid w:val="00714620"/>
    <w:rsid w:val="0071515B"/>
    <w:rsid w:val="00723218"/>
    <w:rsid w:val="007261EE"/>
    <w:rsid w:val="00727F90"/>
    <w:rsid w:val="0073154A"/>
    <w:rsid w:val="00734554"/>
    <w:rsid w:val="00742295"/>
    <w:rsid w:val="0074408A"/>
    <w:rsid w:val="00746F87"/>
    <w:rsid w:val="0075101F"/>
    <w:rsid w:val="0075108F"/>
    <w:rsid w:val="0075611C"/>
    <w:rsid w:val="007569EE"/>
    <w:rsid w:val="0076198E"/>
    <w:rsid w:val="00762387"/>
    <w:rsid w:val="00763291"/>
    <w:rsid w:val="00766656"/>
    <w:rsid w:val="00766768"/>
    <w:rsid w:val="00770AEE"/>
    <w:rsid w:val="007742A4"/>
    <w:rsid w:val="00774991"/>
    <w:rsid w:val="00774A63"/>
    <w:rsid w:val="0077600D"/>
    <w:rsid w:val="00776F34"/>
    <w:rsid w:val="00782CC4"/>
    <w:rsid w:val="00783347"/>
    <w:rsid w:val="007843F9"/>
    <w:rsid w:val="007845A1"/>
    <w:rsid w:val="00787F0E"/>
    <w:rsid w:val="00791EF5"/>
    <w:rsid w:val="00793124"/>
    <w:rsid w:val="0079352A"/>
    <w:rsid w:val="00796EF8"/>
    <w:rsid w:val="00797B9A"/>
    <w:rsid w:val="007A26CB"/>
    <w:rsid w:val="007A2D86"/>
    <w:rsid w:val="007A3E8B"/>
    <w:rsid w:val="007A4B60"/>
    <w:rsid w:val="007B442D"/>
    <w:rsid w:val="007C60B6"/>
    <w:rsid w:val="007C6DCE"/>
    <w:rsid w:val="007C7CA3"/>
    <w:rsid w:val="007D2E77"/>
    <w:rsid w:val="007D333B"/>
    <w:rsid w:val="007D62FC"/>
    <w:rsid w:val="007E0C79"/>
    <w:rsid w:val="007E10EB"/>
    <w:rsid w:val="007E2E8B"/>
    <w:rsid w:val="007E3831"/>
    <w:rsid w:val="007E61A2"/>
    <w:rsid w:val="007E743F"/>
    <w:rsid w:val="007E7DC0"/>
    <w:rsid w:val="00803456"/>
    <w:rsid w:val="00804CF4"/>
    <w:rsid w:val="00806208"/>
    <w:rsid w:val="00807306"/>
    <w:rsid w:val="00807727"/>
    <w:rsid w:val="008115AC"/>
    <w:rsid w:val="00814F2F"/>
    <w:rsid w:val="0082666E"/>
    <w:rsid w:val="00845285"/>
    <w:rsid w:val="00847CEE"/>
    <w:rsid w:val="00847D07"/>
    <w:rsid w:val="00852C0D"/>
    <w:rsid w:val="008553A1"/>
    <w:rsid w:val="0085762D"/>
    <w:rsid w:val="00860004"/>
    <w:rsid w:val="00864637"/>
    <w:rsid w:val="008672D6"/>
    <w:rsid w:val="008673E4"/>
    <w:rsid w:val="008700D8"/>
    <w:rsid w:val="00870415"/>
    <w:rsid w:val="00871414"/>
    <w:rsid w:val="008726CC"/>
    <w:rsid w:val="008733A4"/>
    <w:rsid w:val="00875FE0"/>
    <w:rsid w:val="008802B0"/>
    <w:rsid w:val="00881A44"/>
    <w:rsid w:val="00886D65"/>
    <w:rsid w:val="00893D15"/>
    <w:rsid w:val="00896286"/>
    <w:rsid w:val="008968F5"/>
    <w:rsid w:val="00896FDD"/>
    <w:rsid w:val="008A297F"/>
    <w:rsid w:val="008A572F"/>
    <w:rsid w:val="008A5948"/>
    <w:rsid w:val="008A659C"/>
    <w:rsid w:val="008B0D1A"/>
    <w:rsid w:val="008B756A"/>
    <w:rsid w:val="008B77B1"/>
    <w:rsid w:val="008C4B51"/>
    <w:rsid w:val="008C7D7E"/>
    <w:rsid w:val="008D40A2"/>
    <w:rsid w:val="008D713A"/>
    <w:rsid w:val="008D75C7"/>
    <w:rsid w:val="008E1261"/>
    <w:rsid w:val="008E5AA2"/>
    <w:rsid w:val="008E6567"/>
    <w:rsid w:val="008E66A7"/>
    <w:rsid w:val="008F222D"/>
    <w:rsid w:val="008F476E"/>
    <w:rsid w:val="0090195A"/>
    <w:rsid w:val="009057C6"/>
    <w:rsid w:val="009068A3"/>
    <w:rsid w:val="00911835"/>
    <w:rsid w:val="00926478"/>
    <w:rsid w:val="009269A9"/>
    <w:rsid w:val="00927CA6"/>
    <w:rsid w:val="00934663"/>
    <w:rsid w:val="009416DD"/>
    <w:rsid w:val="009436E9"/>
    <w:rsid w:val="00944B1E"/>
    <w:rsid w:val="009474A3"/>
    <w:rsid w:val="009524D7"/>
    <w:rsid w:val="00953C6A"/>
    <w:rsid w:val="00956547"/>
    <w:rsid w:val="00960544"/>
    <w:rsid w:val="00970332"/>
    <w:rsid w:val="009703C9"/>
    <w:rsid w:val="00970C4B"/>
    <w:rsid w:val="00974F68"/>
    <w:rsid w:val="009834EA"/>
    <w:rsid w:val="0098458E"/>
    <w:rsid w:val="00987DA0"/>
    <w:rsid w:val="00987E36"/>
    <w:rsid w:val="009953E7"/>
    <w:rsid w:val="009958AB"/>
    <w:rsid w:val="009978FE"/>
    <w:rsid w:val="009A481B"/>
    <w:rsid w:val="009A56A1"/>
    <w:rsid w:val="009A6DDB"/>
    <w:rsid w:val="009B470A"/>
    <w:rsid w:val="009B4C8B"/>
    <w:rsid w:val="009B726F"/>
    <w:rsid w:val="009B7C27"/>
    <w:rsid w:val="009C2795"/>
    <w:rsid w:val="009C378C"/>
    <w:rsid w:val="009C5FDA"/>
    <w:rsid w:val="009C7A63"/>
    <w:rsid w:val="009D2C4D"/>
    <w:rsid w:val="009D5B34"/>
    <w:rsid w:val="009E5BA8"/>
    <w:rsid w:val="009E5ECF"/>
    <w:rsid w:val="009F1EE4"/>
    <w:rsid w:val="00A000ED"/>
    <w:rsid w:val="00A149A6"/>
    <w:rsid w:val="00A233F0"/>
    <w:rsid w:val="00A36083"/>
    <w:rsid w:val="00A375EB"/>
    <w:rsid w:val="00A426A2"/>
    <w:rsid w:val="00A44F93"/>
    <w:rsid w:val="00A467A9"/>
    <w:rsid w:val="00A5133A"/>
    <w:rsid w:val="00A51F5E"/>
    <w:rsid w:val="00A56BC0"/>
    <w:rsid w:val="00A56CCE"/>
    <w:rsid w:val="00A60CD4"/>
    <w:rsid w:val="00A617F6"/>
    <w:rsid w:val="00A6193F"/>
    <w:rsid w:val="00A61FE1"/>
    <w:rsid w:val="00A632C0"/>
    <w:rsid w:val="00A64A5D"/>
    <w:rsid w:val="00A65FD2"/>
    <w:rsid w:val="00A74CC2"/>
    <w:rsid w:val="00A8702F"/>
    <w:rsid w:val="00A8723F"/>
    <w:rsid w:val="00A914CE"/>
    <w:rsid w:val="00A9618F"/>
    <w:rsid w:val="00AA2A41"/>
    <w:rsid w:val="00AA4E18"/>
    <w:rsid w:val="00AB190D"/>
    <w:rsid w:val="00AB1BCA"/>
    <w:rsid w:val="00AC54FA"/>
    <w:rsid w:val="00AC7F3A"/>
    <w:rsid w:val="00AD096D"/>
    <w:rsid w:val="00AD5EE0"/>
    <w:rsid w:val="00AD6DFE"/>
    <w:rsid w:val="00AE63D2"/>
    <w:rsid w:val="00AE6D58"/>
    <w:rsid w:val="00AF1639"/>
    <w:rsid w:val="00AF1987"/>
    <w:rsid w:val="00B01AEF"/>
    <w:rsid w:val="00B03BCB"/>
    <w:rsid w:val="00B03DEE"/>
    <w:rsid w:val="00B040B1"/>
    <w:rsid w:val="00B06FC8"/>
    <w:rsid w:val="00B112F0"/>
    <w:rsid w:val="00B139DE"/>
    <w:rsid w:val="00B15301"/>
    <w:rsid w:val="00B16628"/>
    <w:rsid w:val="00B2146B"/>
    <w:rsid w:val="00B23700"/>
    <w:rsid w:val="00B3397E"/>
    <w:rsid w:val="00B36051"/>
    <w:rsid w:val="00B40713"/>
    <w:rsid w:val="00B43FC9"/>
    <w:rsid w:val="00B46364"/>
    <w:rsid w:val="00B47542"/>
    <w:rsid w:val="00B5160F"/>
    <w:rsid w:val="00B531C0"/>
    <w:rsid w:val="00B66FFB"/>
    <w:rsid w:val="00B81D74"/>
    <w:rsid w:val="00B81FD5"/>
    <w:rsid w:val="00B832BF"/>
    <w:rsid w:val="00B85928"/>
    <w:rsid w:val="00B876BC"/>
    <w:rsid w:val="00B91A6C"/>
    <w:rsid w:val="00B91FD2"/>
    <w:rsid w:val="00BA201B"/>
    <w:rsid w:val="00BA2811"/>
    <w:rsid w:val="00BA28BD"/>
    <w:rsid w:val="00BA4C30"/>
    <w:rsid w:val="00BA7C02"/>
    <w:rsid w:val="00BB291E"/>
    <w:rsid w:val="00BC2EC4"/>
    <w:rsid w:val="00BC38A8"/>
    <w:rsid w:val="00BC54EE"/>
    <w:rsid w:val="00BC6F12"/>
    <w:rsid w:val="00BD431B"/>
    <w:rsid w:val="00BD4BA3"/>
    <w:rsid w:val="00BD5CD5"/>
    <w:rsid w:val="00BD693E"/>
    <w:rsid w:val="00BE1A65"/>
    <w:rsid w:val="00BE5BE3"/>
    <w:rsid w:val="00BE629E"/>
    <w:rsid w:val="00BF2D78"/>
    <w:rsid w:val="00BF76E8"/>
    <w:rsid w:val="00BF79D5"/>
    <w:rsid w:val="00C00D73"/>
    <w:rsid w:val="00C01C14"/>
    <w:rsid w:val="00C036BB"/>
    <w:rsid w:val="00C03D57"/>
    <w:rsid w:val="00C04FC0"/>
    <w:rsid w:val="00C05FB6"/>
    <w:rsid w:val="00C07C56"/>
    <w:rsid w:val="00C125F2"/>
    <w:rsid w:val="00C12F9D"/>
    <w:rsid w:val="00C15F75"/>
    <w:rsid w:val="00C1662F"/>
    <w:rsid w:val="00C27ACE"/>
    <w:rsid w:val="00C368BC"/>
    <w:rsid w:val="00C41F8F"/>
    <w:rsid w:val="00C43BA5"/>
    <w:rsid w:val="00C451AE"/>
    <w:rsid w:val="00C47031"/>
    <w:rsid w:val="00C512B8"/>
    <w:rsid w:val="00C52140"/>
    <w:rsid w:val="00C642FB"/>
    <w:rsid w:val="00C64892"/>
    <w:rsid w:val="00C6753F"/>
    <w:rsid w:val="00C72C51"/>
    <w:rsid w:val="00C7347B"/>
    <w:rsid w:val="00C75A08"/>
    <w:rsid w:val="00C87109"/>
    <w:rsid w:val="00C91543"/>
    <w:rsid w:val="00C93BB4"/>
    <w:rsid w:val="00C93F42"/>
    <w:rsid w:val="00C94BF0"/>
    <w:rsid w:val="00C956E5"/>
    <w:rsid w:val="00C965B6"/>
    <w:rsid w:val="00C96C28"/>
    <w:rsid w:val="00C9740F"/>
    <w:rsid w:val="00C977BB"/>
    <w:rsid w:val="00CA17D7"/>
    <w:rsid w:val="00CA2AA0"/>
    <w:rsid w:val="00CA472B"/>
    <w:rsid w:val="00CB17A8"/>
    <w:rsid w:val="00CB1C8B"/>
    <w:rsid w:val="00CB2700"/>
    <w:rsid w:val="00CB48DE"/>
    <w:rsid w:val="00CB6097"/>
    <w:rsid w:val="00CB6785"/>
    <w:rsid w:val="00CC55AD"/>
    <w:rsid w:val="00CC7663"/>
    <w:rsid w:val="00CD66C5"/>
    <w:rsid w:val="00CE6064"/>
    <w:rsid w:val="00CF01E5"/>
    <w:rsid w:val="00D0304A"/>
    <w:rsid w:val="00D03CBB"/>
    <w:rsid w:val="00D0403C"/>
    <w:rsid w:val="00D0730D"/>
    <w:rsid w:val="00D13187"/>
    <w:rsid w:val="00D14C21"/>
    <w:rsid w:val="00D20623"/>
    <w:rsid w:val="00D25A3C"/>
    <w:rsid w:val="00D30792"/>
    <w:rsid w:val="00D30901"/>
    <w:rsid w:val="00D30CE6"/>
    <w:rsid w:val="00D32507"/>
    <w:rsid w:val="00D37F82"/>
    <w:rsid w:val="00D43A1A"/>
    <w:rsid w:val="00D44300"/>
    <w:rsid w:val="00D5177C"/>
    <w:rsid w:val="00D52068"/>
    <w:rsid w:val="00D57B22"/>
    <w:rsid w:val="00D71DD7"/>
    <w:rsid w:val="00D71F72"/>
    <w:rsid w:val="00D73A3E"/>
    <w:rsid w:val="00D8255F"/>
    <w:rsid w:val="00D84B80"/>
    <w:rsid w:val="00D85324"/>
    <w:rsid w:val="00D853F6"/>
    <w:rsid w:val="00D9386F"/>
    <w:rsid w:val="00D971AB"/>
    <w:rsid w:val="00DA00AE"/>
    <w:rsid w:val="00DA52F9"/>
    <w:rsid w:val="00DA554E"/>
    <w:rsid w:val="00DA5A54"/>
    <w:rsid w:val="00DA7CDF"/>
    <w:rsid w:val="00DB0BF5"/>
    <w:rsid w:val="00DB0F7E"/>
    <w:rsid w:val="00DB11DB"/>
    <w:rsid w:val="00DB19E0"/>
    <w:rsid w:val="00DB4D53"/>
    <w:rsid w:val="00DB5633"/>
    <w:rsid w:val="00DB572C"/>
    <w:rsid w:val="00DB78BF"/>
    <w:rsid w:val="00DB7F6F"/>
    <w:rsid w:val="00DC0522"/>
    <w:rsid w:val="00DC1BDD"/>
    <w:rsid w:val="00DC388B"/>
    <w:rsid w:val="00DC5157"/>
    <w:rsid w:val="00DD0511"/>
    <w:rsid w:val="00DD2C05"/>
    <w:rsid w:val="00DD2E0D"/>
    <w:rsid w:val="00DD4F27"/>
    <w:rsid w:val="00DD6306"/>
    <w:rsid w:val="00DD7DD3"/>
    <w:rsid w:val="00DD7F67"/>
    <w:rsid w:val="00DE340D"/>
    <w:rsid w:val="00DF2E9C"/>
    <w:rsid w:val="00E027FC"/>
    <w:rsid w:val="00E0431A"/>
    <w:rsid w:val="00E0498E"/>
    <w:rsid w:val="00E0570A"/>
    <w:rsid w:val="00E07837"/>
    <w:rsid w:val="00E11FE3"/>
    <w:rsid w:val="00E13D7F"/>
    <w:rsid w:val="00E14C72"/>
    <w:rsid w:val="00E225D3"/>
    <w:rsid w:val="00E26FF7"/>
    <w:rsid w:val="00E30AA5"/>
    <w:rsid w:val="00E30B32"/>
    <w:rsid w:val="00E324C2"/>
    <w:rsid w:val="00E34978"/>
    <w:rsid w:val="00E4154A"/>
    <w:rsid w:val="00E51ABA"/>
    <w:rsid w:val="00E56896"/>
    <w:rsid w:val="00E70AB1"/>
    <w:rsid w:val="00E74C5D"/>
    <w:rsid w:val="00E8013F"/>
    <w:rsid w:val="00E82B2D"/>
    <w:rsid w:val="00E94476"/>
    <w:rsid w:val="00E95C5A"/>
    <w:rsid w:val="00E96A7E"/>
    <w:rsid w:val="00EA5B48"/>
    <w:rsid w:val="00EB5466"/>
    <w:rsid w:val="00EB5C92"/>
    <w:rsid w:val="00EC3610"/>
    <w:rsid w:val="00EC5364"/>
    <w:rsid w:val="00EC5D2D"/>
    <w:rsid w:val="00ED02D1"/>
    <w:rsid w:val="00ED3C32"/>
    <w:rsid w:val="00EE3911"/>
    <w:rsid w:val="00EF1486"/>
    <w:rsid w:val="00EF7F6F"/>
    <w:rsid w:val="00F05B27"/>
    <w:rsid w:val="00F07142"/>
    <w:rsid w:val="00F0767D"/>
    <w:rsid w:val="00F12739"/>
    <w:rsid w:val="00F16D9E"/>
    <w:rsid w:val="00F225CD"/>
    <w:rsid w:val="00F259ED"/>
    <w:rsid w:val="00F271E5"/>
    <w:rsid w:val="00F40EC4"/>
    <w:rsid w:val="00F4280C"/>
    <w:rsid w:val="00F4354D"/>
    <w:rsid w:val="00F4370A"/>
    <w:rsid w:val="00F44FEE"/>
    <w:rsid w:val="00F551DF"/>
    <w:rsid w:val="00F55282"/>
    <w:rsid w:val="00F6565A"/>
    <w:rsid w:val="00F7195C"/>
    <w:rsid w:val="00F727E8"/>
    <w:rsid w:val="00F72CF7"/>
    <w:rsid w:val="00F73881"/>
    <w:rsid w:val="00F76395"/>
    <w:rsid w:val="00F81B50"/>
    <w:rsid w:val="00F822E9"/>
    <w:rsid w:val="00F8549B"/>
    <w:rsid w:val="00F92B72"/>
    <w:rsid w:val="00FA6139"/>
    <w:rsid w:val="00FA7F9F"/>
    <w:rsid w:val="00FB2219"/>
    <w:rsid w:val="00FB43EC"/>
    <w:rsid w:val="00FB46FA"/>
    <w:rsid w:val="00FB5005"/>
    <w:rsid w:val="00FB6AB5"/>
    <w:rsid w:val="00FC575F"/>
    <w:rsid w:val="00FC69C0"/>
    <w:rsid w:val="00FD20F7"/>
    <w:rsid w:val="00FD63B3"/>
    <w:rsid w:val="00FD7C84"/>
    <w:rsid w:val="00FE28EF"/>
    <w:rsid w:val="00FE3AD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3D44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E6"/>
    <w:pPr>
      <w:spacing w:before="240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562E6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F2D78"/>
    <w:rPr>
      <w:rFonts w:ascii="Calibri" w:hAnsi="Calibri" w:cs="Calibri"/>
      <w:b/>
      <w:bCs/>
    </w:rPr>
  </w:style>
  <w:style w:type="paragraph" w:styleId="Footer">
    <w:name w:val="footer"/>
    <w:basedOn w:val="Normal"/>
    <w:link w:val="FooterChar"/>
    <w:uiPriority w:val="99"/>
    <w:rsid w:val="00556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78"/>
    <w:rPr>
      <w:rFonts w:cs="Times New Roman"/>
      <w:sz w:val="24"/>
      <w:szCs w:val="24"/>
    </w:rPr>
  </w:style>
  <w:style w:type="paragraph" w:customStyle="1" w:styleId="dotindent">
    <w:name w:val="dot indent"/>
    <w:basedOn w:val="Normal"/>
    <w:rsid w:val="005562E6"/>
    <w:pPr>
      <w:spacing w:before="120"/>
      <w:ind w:left="567" w:right="91" w:hanging="425"/>
    </w:pPr>
  </w:style>
  <w:style w:type="paragraph" w:customStyle="1" w:styleId="parahead">
    <w:name w:val="para head"/>
    <w:basedOn w:val="Normal"/>
    <w:rsid w:val="005562E6"/>
    <w:pPr>
      <w:keepNext/>
      <w:spacing w:before="0"/>
      <w:ind w:right="91"/>
    </w:pPr>
    <w:rPr>
      <w:b/>
      <w:bCs/>
    </w:rPr>
  </w:style>
  <w:style w:type="paragraph" w:customStyle="1" w:styleId="NormalRight016cm">
    <w:name w:val="Normal + Right:  0.16 cm"/>
    <w:aliases w:val="Before:  0 pt"/>
    <w:basedOn w:val="Normal"/>
    <w:link w:val="NormalRight016cmChar"/>
    <w:rsid w:val="005562E6"/>
    <w:pPr>
      <w:spacing w:before="0"/>
      <w:ind w:right="91"/>
    </w:pPr>
  </w:style>
  <w:style w:type="paragraph" w:styleId="Header">
    <w:name w:val="header"/>
    <w:basedOn w:val="Normal"/>
    <w:link w:val="HeaderChar"/>
    <w:uiPriority w:val="99"/>
    <w:rsid w:val="00C166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7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B01AEF"/>
    <w:rPr>
      <w:rFonts w:cs="Times New Roman"/>
    </w:rPr>
  </w:style>
  <w:style w:type="character" w:customStyle="1" w:styleId="NormalRight016cmChar">
    <w:name w:val="Normal + Right:  0.16 cm Char"/>
    <w:aliases w:val="Before:  0 pt Char"/>
    <w:basedOn w:val="DefaultParagraphFont"/>
    <w:link w:val="NormalRight016cm"/>
    <w:rsid w:val="00BC2EC4"/>
    <w:rPr>
      <w:rFonts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C6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2D78"/>
    <w:rPr>
      <w:rFonts w:cs="Times New Roman"/>
      <w:sz w:val="2"/>
      <w:szCs w:val="2"/>
    </w:rPr>
  </w:style>
  <w:style w:type="paragraph" w:customStyle="1" w:styleId="ActHead5">
    <w:name w:val="ActHead 5"/>
    <w:aliases w:val="s"/>
    <w:basedOn w:val="Normal"/>
    <w:next w:val="Normal"/>
    <w:rsid w:val="00A617F6"/>
    <w:pPr>
      <w:keepNext/>
      <w:keepLines/>
      <w:spacing w:before="280"/>
      <w:ind w:left="1134" w:hanging="1134"/>
      <w:outlineLvl w:val="4"/>
    </w:pPr>
    <w:rPr>
      <w:b/>
      <w:bCs/>
      <w:kern w:val="28"/>
    </w:rPr>
  </w:style>
  <w:style w:type="character" w:customStyle="1" w:styleId="CharSectno">
    <w:name w:val="CharSectno"/>
    <w:basedOn w:val="DefaultParagraphFont"/>
    <w:rsid w:val="00A617F6"/>
    <w:rPr>
      <w:rFonts w:cs="Times New Roman"/>
    </w:rPr>
  </w:style>
  <w:style w:type="paragraph" w:customStyle="1" w:styleId="notetext">
    <w:name w:val="note(text)"/>
    <w:aliases w:val="n"/>
    <w:rsid w:val="00A617F6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subsection">
    <w:name w:val="subsection"/>
    <w:aliases w:val="ss"/>
    <w:rsid w:val="00A617F6"/>
    <w:pPr>
      <w:tabs>
        <w:tab w:val="right" w:pos="1021"/>
      </w:tabs>
      <w:spacing w:before="180"/>
      <w:ind w:left="1134" w:hanging="1134"/>
    </w:pPr>
    <w:rPr>
      <w:sz w:val="22"/>
      <w:szCs w:val="22"/>
    </w:rPr>
  </w:style>
  <w:style w:type="paragraph" w:customStyle="1" w:styleId="paragraph">
    <w:name w:val="paragraph"/>
    <w:aliases w:val="a"/>
    <w:rsid w:val="00A617F6"/>
    <w:pPr>
      <w:tabs>
        <w:tab w:val="right" w:pos="1531"/>
      </w:tabs>
      <w:spacing w:before="40"/>
      <w:ind w:left="1644" w:hanging="1644"/>
    </w:pPr>
    <w:rPr>
      <w:sz w:val="22"/>
      <w:szCs w:val="22"/>
    </w:rPr>
  </w:style>
  <w:style w:type="paragraph" w:customStyle="1" w:styleId="paragraphsub">
    <w:name w:val="paragraph(sub)"/>
    <w:aliases w:val="aa"/>
    <w:basedOn w:val="paragraph"/>
    <w:rsid w:val="00A617F6"/>
    <w:pPr>
      <w:tabs>
        <w:tab w:val="clear" w:pos="1531"/>
        <w:tab w:val="right" w:pos="1985"/>
      </w:tabs>
      <w:ind w:left="2098" w:hanging="2098"/>
    </w:pPr>
  </w:style>
  <w:style w:type="paragraph" w:styleId="FootnoteText">
    <w:name w:val="footnote text"/>
    <w:basedOn w:val="Normal"/>
    <w:link w:val="FootnoteTextChar"/>
    <w:semiHidden/>
    <w:rsid w:val="00E56896"/>
    <w:pPr>
      <w:spacing w:before="0"/>
      <w:jc w:val="center"/>
    </w:pPr>
    <w:rPr>
      <w:rFonts w:ascii="Verdana" w:hAnsi="Verdana" w:cs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2D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5689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4F01D5"/>
    <w:pPr>
      <w:spacing w:before="0" w:after="240"/>
    </w:pPr>
    <w:rPr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2D78"/>
    <w:rPr>
      <w:rFonts w:cs="Times New Roman"/>
      <w:sz w:val="24"/>
      <w:szCs w:val="24"/>
    </w:rPr>
  </w:style>
  <w:style w:type="paragraph" w:styleId="ListParagraph">
    <w:name w:val="List Paragraph"/>
    <w:aliases w:val="NAST Quote,List Paragraph1,Bulleted Para,CV text,Dot pt,F5 List Paragraph,FooterText,L,List Paragraph11,List Paragraph111,List Paragraph2,Medium Grid 1 - Accent 21,NFP GP Bulleted List,Numbered Paragraph,Recommendation,Table text,numbered"/>
    <w:basedOn w:val="Normal"/>
    <w:link w:val="ListParagraphChar"/>
    <w:uiPriority w:val="34"/>
    <w:qFormat/>
    <w:rsid w:val="00AD096D"/>
    <w:pPr>
      <w:ind w:left="720"/>
      <w:contextualSpacing/>
    </w:pPr>
  </w:style>
  <w:style w:type="paragraph" w:customStyle="1" w:styleId="Default">
    <w:name w:val="Default"/>
    <w:rsid w:val="008700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07"/>
    <w:rPr>
      <w:b/>
      <w:bCs/>
    </w:rPr>
  </w:style>
  <w:style w:type="character" w:customStyle="1" w:styleId="ListParagraphChar">
    <w:name w:val="List Paragraph Char"/>
    <w:aliases w:val="NAST Quote Char,List Paragraph1 Char,Bulleted Para Char,CV text Char,Dot pt Char,F5 List Paragraph Char,FooterText Char,L Char,List Paragraph11 Char,List Paragraph111 Char,List Paragraph2 Char,Medium Grid 1 - Accent 21 Char"/>
    <w:link w:val="ListParagraph"/>
    <w:uiPriority w:val="34"/>
    <w:qFormat/>
    <w:locked/>
    <w:rsid w:val="002874B0"/>
    <w:rPr>
      <w:sz w:val="24"/>
      <w:szCs w:val="24"/>
    </w:rPr>
  </w:style>
  <w:style w:type="character" w:customStyle="1" w:styleId="HelpText">
    <w:name w:val="Help Text"/>
    <w:basedOn w:val="DefaultParagraphFont"/>
    <w:semiHidden/>
    <w:rsid w:val="00287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CAE9-1DCF-471A-B63C-44BBA30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2008-11-25T06:17:00Z</cp:lastPrinted>
  <dcterms:created xsi:type="dcterms:W3CDTF">2018-02-19T00:58:00Z</dcterms:created>
  <dcterms:modified xsi:type="dcterms:W3CDTF">2018-03-01T00:34:00Z</dcterms:modified>
</cp:coreProperties>
</file>