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53" w:rsidRPr="00B57590" w:rsidRDefault="00CB0C53" w:rsidP="00CB0C53">
      <w:pPr>
        <w:rPr>
          <w:sz w:val="28"/>
        </w:rPr>
      </w:pPr>
      <w:r w:rsidRPr="00B57590">
        <w:rPr>
          <w:noProof/>
          <w:lang w:eastAsia="en-AU"/>
        </w:rPr>
        <w:drawing>
          <wp:inline distT="0" distB="0" distL="0" distR="0" wp14:anchorId="544728BF" wp14:editId="48F30DA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53" w:rsidRPr="00B57590" w:rsidRDefault="00CB0C53" w:rsidP="00CB0C53">
      <w:pPr>
        <w:rPr>
          <w:sz w:val="19"/>
        </w:rPr>
      </w:pPr>
    </w:p>
    <w:p w:rsidR="00715914" w:rsidRPr="00B57590" w:rsidRDefault="00CB0C53" w:rsidP="004F1CB2">
      <w:pPr>
        <w:pStyle w:val="ShortT"/>
      </w:pPr>
      <w:r w:rsidRPr="00B57590">
        <w:t>Migration (</w:t>
      </w:r>
      <w:r w:rsidR="004F1CB2" w:rsidRPr="00B57590">
        <w:t>IMMI 18/048: Specification of Occupations—Subclass 482 Visa</w:t>
      </w:r>
      <w:r w:rsidR="00567FCF" w:rsidRPr="00B57590">
        <w:t>) Instrument 2018</w:t>
      </w:r>
    </w:p>
    <w:p w:rsidR="00567FCF" w:rsidRPr="00B57590" w:rsidRDefault="00567FCF" w:rsidP="00567FCF">
      <w:pPr>
        <w:pStyle w:val="SignCoverPageStart"/>
        <w:rPr>
          <w:szCs w:val="22"/>
        </w:rPr>
      </w:pPr>
      <w:r w:rsidRPr="00B57590">
        <w:rPr>
          <w:szCs w:val="22"/>
        </w:rPr>
        <w:t>I, Alan Tudge, Minister for Citizenship and Multicultural Affairs, make the following instrument.</w:t>
      </w:r>
    </w:p>
    <w:p w:rsidR="00567FCF" w:rsidRPr="00B57590" w:rsidRDefault="00C11FD2" w:rsidP="00567FC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</w:r>
      <w:bookmarkStart w:id="0" w:name="_GoBack"/>
      <w:bookmarkEnd w:id="0"/>
      <w:r w:rsidR="00567FCF" w:rsidRPr="00B57590">
        <w:rPr>
          <w:szCs w:val="22"/>
        </w:rPr>
        <w:fldChar w:fldCharType="begin"/>
      </w:r>
      <w:r w:rsidR="00567FCF" w:rsidRPr="00B57590">
        <w:rPr>
          <w:szCs w:val="22"/>
        </w:rPr>
        <w:instrText xml:space="preserve"> DOCPROPERTY  DateMade </w:instrText>
      </w:r>
      <w:r w:rsidR="00567FCF" w:rsidRPr="00B57590">
        <w:rPr>
          <w:szCs w:val="22"/>
        </w:rPr>
        <w:fldChar w:fldCharType="separate"/>
      </w:r>
      <w:r>
        <w:rPr>
          <w:szCs w:val="22"/>
        </w:rPr>
        <w:t>16 March 2018</w:t>
      </w:r>
      <w:r w:rsidR="00567FCF" w:rsidRPr="00B57590">
        <w:rPr>
          <w:szCs w:val="22"/>
        </w:rPr>
        <w:fldChar w:fldCharType="end"/>
      </w:r>
    </w:p>
    <w:p w:rsidR="00567FCF" w:rsidRPr="00B57590" w:rsidRDefault="00A943A0" w:rsidP="00567FC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57590">
        <w:rPr>
          <w:szCs w:val="22"/>
        </w:rPr>
        <w:t>The Hon Alan Tudge MP</w:t>
      </w:r>
    </w:p>
    <w:p w:rsidR="00567FCF" w:rsidRPr="00B57590" w:rsidRDefault="00567FCF" w:rsidP="00567FCF">
      <w:pPr>
        <w:pStyle w:val="SignCoverPageEnd"/>
        <w:rPr>
          <w:szCs w:val="22"/>
        </w:rPr>
      </w:pPr>
      <w:r w:rsidRPr="00B57590">
        <w:rPr>
          <w:szCs w:val="22"/>
        </w:rPr>
        <w:t>Minister for Citizenship and Multicultural Affairs</w:t>
      </w:r>
    </w:p>
    <w:p w:rsidR="00567FCF" w:rsidRPr="00B57590" w:rsidRDefault="00567FCF" w:rsidP="00567FCF"/>
    <w:p w:rsidR="00567FCF" w:rsidRPr="00B57590" w:rsidRDefault="00567FCF" w:rsidP="00567FCF"/>
    <w:p w:rsidR="00715914" w:rsidRPr="00B57590" w:rsidRDefault="00715914" w:rsidP="00715914">
      <w:pPr>
        <w:pStyle w:val="Header"/>
        <w:tabs>
          <w:tab w:val="clear" w:pos="4150"/>
          <w:tab w:val="clear" w:pos="8307"/>
        </w:tabs>
      </w:pPr>
      <w:r w:rsidRPr="00B57590">
        <w:rPr>
          <w:rStyle w:val="CharChapNo"/>
        </w:rPr>
        <w:t xml:space="preserve"> </w:t>
      </w:r>
      <w:r w:rsidRPr="00B57590">
        <w:rPr>
          <w:rStyle w:val="CharChapText"/>
        </w:rPr>
        <w:t xml:space="preserve"> </w:t>
      </w:r>
    </w:p>
    <w:p w:rsidR="00715914" w:rsidRPr="00B57590" w:rsidRDefault="00715914" w:rsidP="00715914">
      <w:pPr>
        <w:pStyle w:val="Header"/>
        <w:tabs>
          <w:tab w:val="clear" w:pos="4150"/>
          <w:tab w:val="clear" w:pos="8307"/>
        </w:tabs>
      </w:pPr>
      <w:r w:rsidRPr="00B57590">
        <w:rPr>
          <w:rStyle w:val="CharPartNo"/>
        </w:rPr>
        <w:t xml:space="preserve"> </w:t>
      </w:r>
      <w:r w:rsidRPr="00B57590">
        <w:rPr>
          <w:rStyle w:val="CharPartText"/>
        </w:rPr>
        <w:t xml:space="preserve"> </w:t>
      </w:r>
    </w:p>
    <w:p w:rsidR="00715914" w:rsidRPr="00B57590" w:rsidRDefault="00715914" w:rsidP="00715914">
      <w:pPr>
        <w:pStyle w:val="Header"/>
        <w:tabs>
          <w:tab w:val="clear" w:pos="4150"/>
          <w:tab w:val="clear" w:pos="8307"/>
        </w:tabs>
      </w:pPr>
      <w:r w:rsidRPr="00B57590">
        <w:rPr>
          <w:rStyle w:val="CharDivNo"/>
        </w:rPr>
        <w:t xml:space="preserve"> </w:t>
      </w:r>
      <w:r w:rsidRPr="00B57590">
        <w:rPr>
          <w:rStyle w:val="CharDivText"/>
        </w:rPr>
        <w:t xml:space="preserve"> </w:t>
      </w:r>
    </w:p>
    <w:p w:rsidR="00715914" w:rsidRPr="00B57590" w:rsidRDefault="00715914" w:rsidP="00715914">
      <w:pPr>
        <w:sectPr w:rsidR="00715914" w:rsidRPr="00B57590" w:rsidSect="00252A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57590" w:rsidRDefault="00715914" w:rsidP="00CB0C53">
      <w:pPr>
        <w:rPr>
          <w:sz w:val="36"/>
        </w:rPr>
      </w:pPr>
      <w:r w:rsidRPr="00B57590">
        <w:rPr>
          <w:sz w:val="36"/>
        </w:rPr>
        <w:lastRenderedPageBreak/>
        <w:t>Contents</w:t>
      </w:r>
    </w:p>
    <w:p w:rsidR="00DF6FBF" w:rsidRPr="00B57590" w:rsidRDefault="00DF6FB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7590">
        <w:fldChar w:fldCharType="begin"/>
      </w:r>
      <w:r w:rsidRPr="00B57590">
        <w:instrText xml:space="preserve"> TOC \o "1-9" </w:instrText>
      </w:r>
      <w:r w:rsidRPr="00B57590">
        <w:fldChar w:fldCharType="separate"/>
      </w:r>
      <w:r w:rsidRPr="00B57590">
        <w:rPr>
          <w:noProof/>
        </w:rPr>
        <w:t>Part</w:t>
      </w:r>
      <w:r w:rsidR="00B57590" w:rsidRPr="00B57590">
        <w:rPr>
          <w:noProof/>
        </w:rPr>
        <w:t> </w:t>
      </w:r>
      <w:r w:rsidRPr="00B57590">
        <w:rPr>
          <w:noProof/>
        </w:rPr>
        <w:t>1—Preliminary</w:t>
      </w:r>
      <w:r w:rsidRPr="00B57590">
        <w:rPr>
          <w:b w:val="0"/>
          <w:noProof/>
          <w:sz w:val="18"/>
        </w:rPr>
        <w:tab/>
      </w:r>
      <w:r w:rsidRPr="00B57590">
        <w:rPr>
          <w:b w:val="0"/>
          <w:noProof/>
          <w:sz w:val="18"/>
        </w:rPr>
        <w:fldChar w:fldCharType="begin"/>
      </w:r>
      <w:r w:rsidRPr="00B57590">
        <w:rPr>
          <w:b w:val="0"/>
          <w:noProof/>
          <w:sz w:val="18"/>
        </w:rPr>
        <w:instrText xml:space="preserve"> PAGEREF _Toc507744582 \h </w:instrText>
      </w:r>
      <w:r w:rsidRPr="00B57590">
        <w:rPr>
          <w:b w:val="0"/>
          <w:noProof/>
          <w:sz w:val="18"/>
        </w:rPr>
      </w:r>
      <w:r w:rsidRPr="00B57590">
        <w:rPr>
          <w:b w:val="0"/>
          <w:noProof/>
          <w:sz w:val="18"/>
        </w:rPr>
        <w:fldChar w:fldCharType="separate"/>
      </w:r>
      <w:r w:rsidR="00C11FD2">
        <w:rPr>
          <w:b w:val="0"/>
          <w:noProof/>
          <w:sz w:val="18"/>
        </w:rPr>
        <w:t>1</w:t>
      </w:r>
      <w:r w:rsidRPr="00B57590">
        <w:rPr>
          <w:b w:val="0"/>
          <w:noProof/>
          <w:sz w:val="18"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1</w:t>
      </w:r>
      <w:r w:rsidRPr="00B57590">
        <w:rPr>
          <w:noProof/>
        </w:rPr>
        <w:tab/>
        <w:t>Name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_Toc507744583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2</w:t>
      </w:r>
      <w:r w:rsidRPr="00B57590">
        <w:rPr>
          <w:noProof/>
        </w:rPr>
        <w:tab/>
        <w:t>Commencement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_Toc507744584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3</w:t>
      </w:r>
      <w:r w:rsidRPr="00B57590">
        <w:rPr>
          <w:noProof/>
        </w:rPr>
        <w:tab/>
        <w:t>Authority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_Toc507744585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4</w:t>
      </w:r>
      <w:r w:rsidRPr="00B57590">
        <w:rPr>
          <w:noProof/>
        </w:rPr>
        <w:tab/>
        <w:t>Definitions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_Toc507744586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7590">
        <w:rPr>
          <w:noProof/>
        </w:rPr>
        <w:t>Part</w:t>
      </w:r>
      <w:r w:rsidR="00B57590" w:rsidRPr="00B57590">
        <w:rPr>
          <w:noProof/>
        </w:rPr>
        <w:t> </w:t>
      </w:r>
      <w:r w:rsidRPr="00B57590">
        <w:rPr>
          <w:noProof/>
        </w:rPr>
        <w:t>2—Specification of occupations for Subclass 482 visa</w:t>
      </w:r>
      <w:r w:rsidRPr="00B57590">
        <w:rPr>
          <w:b w:val="0"/>
          <w:noProof/>
          <w:sz w:val="18"/>
        </w:rPr>
        <w:tab/>
      </w:r>
      <w:r w:rsidRPr="00B57590">
        <w:rPr>
          <w:b w:val="0"/>
          <w:noProof/>
          <w:sz w:val="18"/>
        </w:rPr>
        <w:fldChar w:fldCharType="begin"/>
      </w:r>
      <w:r w:rsidRPr="00B57590">
        <w:rPr>
          <w:b w:val="0"/>
          <w:noProof/>
          <w:sz w:val="18"/>
        </w:rPr>
        <w:instrText xml:space="preserve"> PAGEREF _Toc507744587 \h </w:instrText>
      </w:r>
      <w:r w:rsidRPr="00B57590">
        <w:rPr>
          <w:b w:val="0"/>
          <w:noProof/>
          <w:sz w:val="18"/>
        </w:rPr>
      </w:r>
      <w:r w:rsidRPr="00B57590">
        <w:rPr>
          <w:b w:val="0"/>
          <w:noProof/>
          <w:sz w:val="18"/>
        </w:rPr>
        <w:fldChar w:fldCharType="separate"/>
      </w:r>
      <w:r w:rsidR="00C11FD2">
        <w:rPr>
          <w:b w:val="0"/>
          <w:noProof/>
          <w:sz w:val="18"/>
        </w:rPr>
        <w:t>3</w:t>
      </w:r>
      <w:r w:rsidRPr="00B57590">
        <w:rPr>
          <w:b w:val="0"/>
          <w:noProof/>
          <w:sz w:val="18"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5</w:t>
      </w:r>
      <w:r w:rsidRPr="00B57590">
        <w:rPr>
          <w:noProof/>
        </w:rPr>
        <w:tab/>
        <w:t>Specification of occupations—Short Term Skilled Occupation List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_Toc507744588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3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6</w:t>
      </w:r>
      <w:r w:rsidRPr="00B57590">
        <w:rPr>
          <w:noProof/>
        </w:rPr>
        <w:tab/>
        <w:t>Specification of occupations—Medium and Long Term Strategic Skills List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_Toc507744589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10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7</w:t>
      </w:r>
      <w:r w:rsidRPr="00B57590">
        <w:rPr>
          <w:noProof/>
        </w:rPr>
        <w:tab/>
        <w:t>Specification of occupations—Regional Occupation List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_Toc507744590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16</w:t>
      </w:r>
      <w:r w:rsidRPr="00B57590">
        <w:rPr>
          <w:noProof/>
        </w:rPr>
        <w:fldChar w:fldCharType="end"/>
      </w:r>
    </w:p>
    <w:p w:rsidR="00DF6FBF" w:rsidRPr="00B57590" w:rsidRDefault="00DF6F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7590">
        <w:rPr>
          <w:noProof/>
        </w:rPr>
        <w:t>8</w:t>
      </w:r>
      <w:r w:rsidRPr="00B57590">
        <w:rPr>
          <w:noProof/>
        </w:rPr>
        <w:tab/>
        <w:t>Certain occupations do not apply to nominees who are to work in certain positions</w:t>
      </w:r>
      <w:r w:rsidRPr="00B57590">
        <w:rPr>
          <w:noProof/>
        </w:rPr>
        <w:tab/>
      </w:r>
      <w:r w:rsidRPr="00B57590">
        <w:rPr>
          <w:noProof/>
        </w:rPr>
        <w:fldChar w:fldCharType="begin"/>
      </w:r>
      <w:r w:rsidRPr="00B57590">
        <w:rPr>
          <w:noProof/>
        </w:rPr>
        <w:instrText xml:space="preserve"> PAGEREF _Toc507744591 \h </w:instrText>
      </w:r>
      <w:r w:rsidRPr="00B57590">
        <w:rPr>
          <w:noProof/>
        </w:rPr>
      </w:r>
      <w:r w:rsidRPr="00B57590">
        <w:rPr>
          <w:noProof/>
        </w:rPr>
        <w:fldChar w:fldCharType="separate"/>
      </w:r>
      <w:r w:rsidR="00C11FD2">
        <w:rPr>
          <w:noProof/>
        </w:rPr>
        <w:t>18</w:t>
      </w:r>
      <w:r w:rsidRPr="00B57590">
        <w:rPr>
          <w:noProof/>
        </w:rPr>
        <w:fldChar w:fldCharType="end"/>
      </w:r>
    </w:p>
    <w:p w:rsidR="00670EA1" w:rsidRPr="00B57590" w:rsidRDefault="00DF6FBF" w:rsidP="00715914">
      <w:r w:rsidRPr="00B57590">
        <w:fldChar w:fldCharType="end"/>
      </w:r>
    </w:p>
    <w:p w:rsidR="00670EA1" w:rsidRPr="00B57590" w:rsidRDefault="00670EA1" w:rsidP="00715914">
      <w:pPr>
        <w:sectPr w:rsidR="00670EA1" w:rsidRPr="00B57590" w:rsidSect="00252A9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67FCF" w:rsidRPr="00B57590" w:rsidRDefault="00567FCF" w:rsidP="00567FCF">
      <w:pPr>
        <w:pStyle w:val="ActHead2"/>
        <w:pageBreakBefore/>
      </w:pPr>
      <w:bookmarkStart w:id="1" w:name="_Toc507744582"/>
      <w:r w:rsidRPr="00B57590">
        <w:rPr>
          <w:rStyle w:val="CharPartNo"/>
        </w:rPr>
        <w:lastRenderedPageBreak/>
        <w:t>Part</w:t>
      </w:r>
      <w:r w:rsidR="00B57590" w:rsidRPr="00B57590">
        <w:rPr>
          <w:rStyle w:val="CharPartNo"/>
        </w:rPr>
        <w:t> </w:t>
      </w:r>
      <w:r w:rsidRPr="00B57590">
        <w:rPr>
          <w:rStyle w:val="CharPartNo"/>
        </w:rPr>
        <w:t>1</w:t>
      </w:r>
      <w:r w:rsidRPr="00B57590">
        <w:t>—</w:t>
      </w:r>
      <w:r w:rsidRPr="00B57590">
        <w:rPr>
          <w:rStyle w:val="CharPartText"/>
        </w:rPr>
        <w:t>Preliminary</w:t>
      </w:r>
      <w:bookmarkEnd w:id="1"/>
    </w:p>
    <w:p w:rsidR="00525CBB" w:rsidRPr="00B57590" w:rsidRDefault="00525CBB" w:rsidP="00525CBB">
      <w:pPr>
        <w:pStyle w:val="Header"/>
      </w:pPr>
      <w:r w:rsidRPr="00B57590">
        <w:rPr>
          <w:rStyle w:val="CharDivNo"/>
        </w:rPr>
        <w:t xml:space="preserve"> </w:t>
      </w:r>
      <w:r w:rsidRPr="00B57590">
        <w:rPr>
          <w:rStyle w:val="CharDivText"/>
        </w:rPr>
        <w:t xml:space="preserve"> </w:t>
      </w:r>
    </w:p>
    <w:p w:rsidR="00715914" w:rsidRPr="00B57590" w:rsidRDefault="00CB6665" w:rsidP="00715914">
      <w:pPr>
        <w:pStyle w:val="ActHead5"/>
      </w:pPr>
      <w:bookmarkStart w:id="2" w:name="_Toc507744583"/>
      <w:r w:rsidRPr="00B57590">
        <w:rPr>
          <w:rStyle w:val="CharSectno"/>
        </w:rPr>
        <w:t>1</w:t>
      </w:r>
      <w:r w:rsidR="00715914" w:rsidRPr="00B57590">
        <w:t xml:space="preserve">  </w:t>
      </w:r>
      <w:r w:rsidR="00CE493D" w:rsidRPr="00B57590">
        <w:t>Name</w:t>
      </w:r>
      <w:bookmarkEnd w:id="2"/>
    </w:p>
    <w:p w:rsidR="00715914" w:rsidRPr="00B57590" w:rsidRDefault="00715914" w:rsidP="00715914">
      <w:pPr>
        <w:pStyle w:val="subsection"/>
      </w:pPr>
      <w:r w:rsidRPr="00B57590">
        <w:tab/>
      </w:r>
      <w:r w:rsidR="00567FCF" w:rsidRPr="00B57590">
        <w:t>(1)</w:t>
      </w:r>
      <w:r w:rsidRPr="00B57590">
        <w:tab/>
      </w:r>
      <w:r w:rsidR="00567FCF" w:rsidRPr="00B57590">
        <w:t>This instrument is</w:t>
      </w:r>
      <w:r w:rsidR="003F3167" w:rsidRPr="00B57590">
        <w:t xml:space="preserve"> the</w:t>
      </w:r>
      <w:r w:rsidR="00567FCF" w:rsidRPr="00B57590">
        <w:t xml:space="preserve"> </w:t>
      </w:r>
      <w:r w:rsidR="00D653D2" w:rsidRPr="00B57590">
        <w:rPr>
          <w:i/>
        </w:rPr>
        <w:t xml:space="preserve">Migration (IMMI 18/048: Specification of Occupations—Subclass 482 Visa) Instrument </w:t>
      </w:r>
      <w:r w:rsidR="00567FCF" w:rsidRPr="00B57590">
        <w:rPr>
          <w:i/>
        </w:rPr>
        <w:t>2018</w:t>
      </w:r>
      <w:r w:rsidRPr="00B57590">
        <w:t>.</w:t>
      </w:r>
    </w:p>
    <w:p w:rsidR="00567FCF" w:rsidRPr="00B57590" w:rsidRDefault="00567FCF" w:rsidP="00567FCF">
      <w:pPr>
        <w:pStyle w:val="subsection"/>
      </w:pPr>
      <w:r w:rsidRPr="00B57590">
        <w:tab/>
        <w:t>(2)</w:t>
      </w:r>
      <w:r w:rsidRPr="00B57590">
        <w:tab/>
        <w:t>This instrument may be cited as IMMI 18/048.</w:t>
      </w:r>
    </w:p>
    <w:p w:rsidR="00715914" w:rsidRPr="00B57590" w:rsidRDefault="00CB6665" w:rsidP="00715914">
      <w:pPr>
        <w:pStyle w:val="ActHead5"/>
      </w:pPr>
      <w:bookmarkStart w:id="3" w:name="_Toc507744584"/>
      <w:r w:rsidRPr="00B57590">
        <w:rPr>
          <w:rStyle w:val="CharSectno"/>
        </w:rPr>
        <w:t>2</w:t>
      </w:r>
      <w:r w:rsidR="00715914" w:rsidRPr="00B57590">
        <w:t xml:space="preserve">  Commencement</w:t>
      </w:r>
      <w:bookmarkEnd w:id="3"/>
    </w:p>
    <w:p w:rsidR="00BA0C87" w:rsidRPr="00B57590" w:rsidRDefault="00BA0C87" w:rsidP="00567FCF">
      <w:pPr>
        <w:pStyle w:val="subsection"/>
      </w:pPr>
      <w:r w:rsidRPr="00B57590">
        <w:tab/>
        <w:t>(1)</w:t>
      </w:r>
      <w:r w:rsidRPr="00B57590">
        <w:tab/>
        <w:t xml:space="preserve">Each provision of </w:t>
      </w:r>
      <w:r w:rsidR="00567FCF" w:rsidRPr="00B57590">
        <w:t>this instrument</w:t>
      </w:r>
      <w:r w:rsidRPr="00B57590">
        <w:t xml:space="preserve"> specified in column 1 of the table commences, or is taken to have commenced, in accordance with column 2 of the table. Any other statement in column 2 has effect according to its terms.</w:t>
      </w:r>
    </w:p>
    <w:p w:rsidR="006D2770" w:rsidRPr="00B57590" w:rsidRDefault="006D2770" w:rsidP="006D27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7FCF" w:rsidRPr="00B57590" w:rsidTr="00567FC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Commencement information</w:t>
            </w:r>
          </w:p>
        </w:tc>
      </w:tr>
      <w:tr w:rsidR="00567FCF" w:rsidRPr="00B57590" w:rsidTr="00567FC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Column 3</w:t>
            </w:r>
          </w:p>
        </w:tc>
      </w:tr>
      <w:tr w:rsidR="00567FCF" w:rsidRPr="00B57590" w:rsidTr="00567FC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Heading"/>
            </w:pPr>
            <w:r w:rsidRPr="00B57590">
              <w:t>Date/Details</w:t>
            </w:r>
          </w:p>
        </w:tc>
      </w:tr>
      <w:tr w:rsidR="00567FCF" w:rsidRPr="00B57590" w:rsidTr="00567FC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67FCF" w:rsidRPr="00B57590" w:rsidRDefault="00567FCF" w:rsidP="00567FCF">
            <w:pPr>
              <w:pStyle w:val="Tabletext"/>
            </w:pPr>
            <w:r w:rsidRPr="00B5759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67FCF" w:rsidRPr="00B57590" w:rsidRDefault="00BB3F60" w:rsidP="00567FCF">
            <w:pPr>
              <w:pStyle w:val="Tabletext"/>
            </w:pPr>
            <w:r w:rsidRPr="00B57590">
              <w:t>18</w:t>
            </w:r>
            <w:r w:rsidR="00B57590" w:rsidRPr="00B57590">
              <w:t> </w:t>
            </w:r>
            <w:r w:rsidR="00567FCF" w:rsidRPr="00B57590">
              <w:t>March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67FCF" w:rsidRPr="00B57590" w:rsidRDefault="00BB3F60" w:rsidP="00567FCF">
            <w:pPr>
              <w:pStyle w:val="Tabletext"/>
            </w:pPr>
            <w:r w:rsidRPr="00B57590">
              <w:t>18</w:t>
            </w:r>
            <w:r w:rsidR="00B57590" w:rsidRPr="00B57590">
              <w:t> </w:t>
            </w:r>
            <w:r w:rsidR="00567FCF" w:rsidRPr="00B57590">
              <w:t>March 2018</w:t>
            </w:r>
          </w:p>
        </w:tc>
      </w:tr>
    </w:tbl>
    <w:p w:rsidR="00BA0C87" w:rsidRPr="00B57590" w:rsidRDefault="00BA0C87" w:rsidP="00567FCF">
      <w:pPr>
        <w:pStyle w:val="notetext"/>
      </w:pPr>
      <w:r w:rsidRPr="00B57590">
        <w:rPr>
          <w:snapToGrid w:val="0"/>
          <w:lang w:eastAsia="en-US"/>
        </w:rPr>
        <w:t>Note:</w:t>
      </w:r>
      <w:r w:rsidRPr="00B57590">
        <w:rPr>
          <w:snapToGrid w:val="0"/>
          <w:lang w:eastAsia="en-US"/>
        </w:rPr>
        <w:tab/>
        <w:t xml:space="preserve">This table relates only to the provisions of </w:t>
      </w:r>
      <w:r w:rsidR="00567FCF" w:rsidRPr="00B57590">
        <w:rPr>
          <w:snapToGrid w:val="0"/>
          <w:lang w:eastAsia="en-US"/>
        </w:rPr>
        <w:t>this instrument</w:t>
      </w:r>
      <w:r w:rsidRPr="00B57590">
        <w:t xml:space="preserve"> </w:t>
      </w:r>
      <w:r w:rsidRPr="00B57590">
        <w:rPr>
          <w:snapToGrid w:val="0"/>
          <w:lang w:eastAsia="en-US"/>
        </w:rPr>
        <w:t xml:space="preserve">as originally made. It will not be amended to deal with any later amendments of </w:t>
      </w:r>
      <w:r w:rsidR="00567FCF" w:rsidRPr="00B57590">
        <w:rPr>
          <w:snapToGrid w:val="0"/>
          <w:lang w:eastAsia="en-US"/>
        </w:rPr>
        <w:t>this instrument</w:t>
      </w:r>
      <w:r w:rsidRPr="00B57590">
        <w:rPr>
          <w:snapToGrid w:val="0"/>
          <w:lang w:eastAsia="en-US"/>
        </w:rPr>
        <w:t>.</w:t>
      </w:r>
    </w:p>
    <w:p w:rsidR="00BA0C87" w:rsidRPr="00B57590" w:rsidRDefault="00BA0C87" w:rsidP="00567FCF">
      <w:pPr>
        <w:pStyle w:val="subsection"/>
      </w:pPr>
      <w:r w:rsidRPr="00B57590">
        <w:tab/>
        <w:t>(2)</w:t>
      </w:r>
      <w:r w:rsidRPr="00B57590">
        <w:tab/>
        <w:t xml:space="preserve">Any information in column 3 of the table is not part of </w:t>
      </w:r>
      <w:r w:rsidR="00567FCF" w:rsidRPr="00B57590">
        <w:t>this instrument</w:t>
      </w:r>
      <w:r w:rsidRPr="00B57590">
        <w:t xml:space="preserve">. Information may be inserted in this column, or information in it may be edited, in any published version of </w:t>
      </w:r>
      <w:r w:rsidR="00567FCF" w:rsidRPr="00B57590">
        <w:t>this instrument</w:t>
      </w:r>
      <w:r w:rsidRPr="00B57590">
        <w:t>.</w:t>
      </w:r>
    </w:p>
    <w:p w:rsidR="007500C8" w:rsidRPr="00B57590" w:rsidRDefault="00CB6665" w:rsidP="007500C8">
      <w:pPr>
        <w:pStyle w:val="ActHead5"/>
      </w:pPr>
      <w:bookmarkStart w:id="4" w:name="_Toc507744585"/>
      <w:r w:rsidRPr="00B57590">
        <w:rPr>
          <w:rStyle w:val="CharSectno"/>
        </w:rPr>
        <w:t>3</w:t>
      </w:r>
      <w:r w:rsidR="007500C8" w:rsidRPr="00B57590">
        <w:t xml:space="preserve">  Authority</w:t>
      </w:r>
      <w:bookmarkEnd w:id="4"/>
    </w:p>
    <w:p w:rsidR="00157B8B" w:rsidRPr="00B57590" w:rsidRDefault="007500C8" w:rsidP="007E667A">
      <w:pPr>
        <w:pStyle w:val="subsection"/>
      </w:pPr>
      <w:r w:rsidRPr="00B57590">
        <w:tab/>
      </w:r>
      <w:r w:rsidRPr="00B57590">
        <w:tab/>
      </w:r>
      <w:r w:rsidR="00567FCF" w:rsidRPr="00B57590">
        <w:t>This instrument is made under subregulation</w:t>
      </w:r>
      <w:r w:rsidR="00B57590" w:rsidRPr="00B57590">
        <w:t> </w:t>
      </w:r>
      <w:r w:rsidR="00567FCF" w:rsidRPr="00B57590">
        <w:t xml:space="preserve">2.72(9) of the </w:t>
      </w:r>
      <w:r w:rsidR="00567FCF" w:rsidRPr="00B57590">
        <w:rPr>
          <w:i/>
        </w:rPr>
        <w:t>Migration Regulations</w:t>
      </w:r>
      <w:r w:rsidR="00B57590" w:rsidRPr="00B57590">
        <w:rPr>
          <w:i/>
        </w:rPr>
        <w:t> </w:t>
      </w:r>
      <w:r w:rsidR="00567FCF" w:rsidRPr="00B57590">
        <w:rPr>
          <w:i/>
        </w:rPr>
        <w:t>1994</w:t>
      </w:r>
      <w:r w:rsidR="00F4350D" w:rsidRPr="00B57590">
        <w:t>.</w:t>
      </w:r>
    </w:p>
    <w:p w:rsidR="00567FCF" w:rsidRPr="00B57590" w:rsidRDefault="00CB6665" w:rsidP="00567FCF">
      <w:pPr>
        <w:pStyle w:val="ActHead5"/>
      </w:pPr>
      <w:bookmarkStart w:id="5" w:name="_Toc507744586"/>
      <w:r w:rsidRPr="00B57590">
        <w:rPr>
          <w:rStyle w:val="CharSectno"/>
        </w:rPr>
        <w:t>4</w:t>
      </w:r>
      <w:r w:rsidR="00567FCF" w:rsidRPr="00B57590">
        <w:t xml:space="preserve">  Definitions</w:t>
      </w:r>
      <w:bookmarkEnd w:id="5"/>
    </w:p>
    <w:p w:rsidR="00567FCF" w:rsidRPr="00B57590" w:rsidRDefault="00567FCF" w:rsidP="00567FCF">
      <w:pPr>
        <w:pStyle w:val="notetext"/>
      </w:pPr>
      <w:r w:rsidRPr="00B57590">
        <w:t>Note:</w:t>
      </w:r>
      <w:r w:rsidRPr="00B57590">
        <w:tab/>
        <w:t>A number of expressions used in this instrument are defined in the Regulations, including the following:</w:t>
      </w:r>
    </w:p>
    <w:p w:rsidR="00567FCF" w:rsidRPr="00B57590" w:rsidRDefault="00567FCF" w:rsidP="00567FCF">
      <w:pPr>
        <w:pStyle w:val="notepara"/>
      </w:pPr>
      <w:r w:rsidRPr="00B57590">
        <w:t>(a)</w:t>
      </w:r>
      <w:r w:rsidRPr="00B57590">
        <w:tab/>
        <w:t>ANZSCO;</w:t>
      </w:r>
    </w:p>
    <w:p w:rsidR="00567FCF" w:rsidRPr="00B57590" w:rsidRDefault="00567FCF" w:rsidP="00567FCF">
      <w:pPr>
        <w:pStyle w:val="notepara"/>
      </w:pPr>
      <w:r w:rsidRPr="00B57590">
        <w:t>(b)</w:t>
      </w:r>
      <w:r w:rsidRPr="00B57590">
        <w:tab/>
        <w:t>AUD.</w:t>
      </w:r>
    </w:p>
    <w:p w:rsidR="00567FCF" w:rsidRPr="00B57590" w:rsidRDefault="00567FCF" w:rsidP="00567FCF">
      <w:pPr>
        <w:pStyle w:val="subsection"/>
      </w:pPr>
      <w:r w:rsidRPr="00B57590">
        <w:tab/>
      </w:r>
      <w:r w:rsidRPr="00B57590">
        <w:tab/>
        <w:t>In this instrument:</w:t>
      </w:r>
    </w:p>
    <w:p w:rsidR="00567FCF" w:rsidRPr="00B57590" w:rsidRDefault="00567FCF" w:rsidP="00567FCF">
      <w:pPr>
        <w:pStyle w:val="Definition"/>
      </w:pPr>
      <w:r w:rsidRPr="00B57590">
        <w:rPr>
          <w:b/>
          <w:i/>
        </w:rPr>
        <w:t>international trade obligation</w:t>
      </w:r>
      <w:r w:rsidRPr="00B57590">
        <w:t xml:space="preserve"> means an obligation of Australia under international law that relates to international trade, including such an obligation that arises under any agreement between Australia and another country or other countries.</w:t>
      </w:r>
    </w:p>
    <w:p w:rsidR="00567FCF" w:rsidRPr="00B57590" w:rsidRDefault="00567FCF" w:rsidP="00567FCF">
      <w:pPr>
        <w:pStyle w:val="Definition"/>
        <w:rPr>
          <w:b/>
          <w:i/>
          <w:iCs/>
        </w:rPr>
      </w:pPr>
      <w:r w:rsidRPr="00B57590">
        <w:rPr>
          <w:b/>
          <w:i/>
        </w:rPr>
        <w:t>limited service restaurant</w:t>
      </w:r>
      <w:r w:rsidRPr="00B57590">
        <w:t xml:space="preserve"> includes the following:</w:t>
      </w:r>
    </w:p>
    <w:p w:rsidR="00567FCF" w:rsidRPr="00B57590" w:rsidRDefault="00567FCF" w:rsidP="00567FCF">
      <w:pPr>
        <w:pStyle w:val="paragraph"/>
      </w:pPr>
      <w:r w:rsidRPr="00B57590">
        <w:tab/>
        <w:t>(a)</w:t>
      </w:r>
      <w:r w:rsidRPr="00B57590">
        <w:tab/>
        <w:t>a fast food or takeaway food service;</w:t>
      </w:r>
    </w:p>
    <w:p w:rsidR="00567FCF" w:rsidRPr="00B57590" w:rsidRDefault="00567FCF" w:rsidP="00567FCF">
      <w:pPr>
        <w:pStyle w:val="paragraph"/>
      </w:pPr>
      <w:r w:rsidRPr="00B57590">
        <w:tab/>
        <w:t>(b)</w:t>
      </w:r>
      <w:r w:rsidRPr="00B57590">
        <w:tab/>
        <w:t>a fast casual restaurant;</w:t>
      </w:r>
    </w:p>
    <w:p w:rsidR="00567FCF" w:rsidRPr="00B57590" w:rsidRDefault="00567FCF" w:rsidP="00567FCF">
      <w:pPr>
        <w:pStyle w:val="paragraph"/>
      </w:pPr>
      <w:r w:rsidRPr="00B57590">
        <w:lastRenderedPageBreak/>
        <w:tab/>
        <w:t>(c)</w:t>
      </w:r>
      <w:r w:rsidRPr="00B57590">
        <w:tab/>
        <w:t>a drinking establishment that offers only a limited food service;</w:t>
      </w:r>
    </w:p>
    <w:p w:rsidR="00567FCF" w:rsidRPr="00B57590" w:rsidRDefault="00567FCF" w:rsidP="00567FCF">
      <w:pPr>
        <w:pStyle w:val="paragraph"/>
      </w:pPr>
      <w:r w:rsidRPr="00B57590">
        <w:tab/>
        <w:t>(d)</w:t>
      </w:r>
      <w:r w:rsidRPr="00B57590">
        <w:tab/>
        <w:t>a limited service cafe, including a coffee shop or mall cafe;</w:t>
      </w:r>
    </w:p>
    <w:p w:rsidR="00567FCF" w:rsidRPr="00B57590" w:rsidRDefault="00567FCF" w:rsidP="00567FCF">
      <w:pPr>
        <w:pStyle w:val="paragraph"/>
      </w:pPr>
      <w:r w:rsidRPr="00B57590">
        <w:tab/>
        <w:t>(e)</w:t>
      </w:r>
      <w:r w:rsidRPr="00B57590">
        <w:tab/>
        <w:t>a limited service pizza restaurant.</w:t>
      </w:r>
    </w:p>
    <w:p w:rsidR="00BB1E3C" w:rsidRPr="00B57590" w:rsidRDefault="00BB1E3C" w:rsidP="00BB1E3C">
      <w:pPr>
        <w:pStyle w:val="Definition"/>
      </w:pPr>
      <w:r w:rsidRPr="00B57590">
        <w:rPr>
          <w:b/>
          <w:i/>
        </w:rPr>
        <w:t>Medium and Long Term Strategic Skills List</w:t>
      </w:r>
      <w:r w:rsidRPr="00B57590">
        <w:t xml:space="preserve"> means the table in subsection</w:t>
      </w:r>
      <w:r w:rsidR="00B57590" w:rsidRPr="00B57590">
        <w:t> </w:t>
      </w:r>
      <w:r w:rsidR="00CB6665" w:rsidRPr="00B57590">
        <w:t>6</w:t>
      </w:r>
      <w:r w:rsidRPr="00B57590">
        <w:t>(2).</w:t>
      </w:r>
    </w:p>
    <w:p w:rsidR="00567FCF" w:rsidRPr="00B57590" w:rsidRDefault="00567FCF" w:rsidP="00567FCF">
      <w:pPr>
        <w:pStyle w:val="Definition"/>
      </w:pPr>
      <w:r w:rsidRPr="00B57590">
        <w:rPr>
          <w:b/>
          <w:i/>
          <w:iCs/>
        </w:rPr>
        <w:t>nec</w:t>
      </w:r>
      <w:r w:rsidRPr="00B57590">
        <w:t xml:space="preserve"> is short for not elsewhere classified.</w:t>
      </w:r>
    </w:p>
    <w:p w:rsidR="008D4CCE" w:rsidRPr="00B57590" w:rsidRDefault="008D4CCE" w:rsidP="00567FCF">
      <w:pPr>
        <w:pStyle w:val="Definition"/>
      </w:pPr>
      <w:r w:rsidRPr="00B57590">
        <w:rPr>
          <w:b/>
          <w:i/>
        </w:rPr>
        <w:t>nominee</w:t>
      </w:r>
      <w:r w:rsidRPr="00B57590">
        <w:t xml:space="preserve"> has the meaning given by paragraph</w:t>
      </w:r>
      <w:r w:rsidR="00B57590" w:rsidRPr="00B57590">
        <w:t> </w:t>
      </w:r>
      <w:r w:rsidRPr="00B57590">
        <w:t>2.7</w:t>
      </w:r>
      <w:r w:rsidR="00324F59" w:rsidRPr="00B57590">
        <w:t>2</w:t>
      </w:r>
      <w:r w:rsidRPr="00B57590">
        <w:t>(1)(b) of the Regulations.</w:t>
      </w:r>
    </w:p>
    <w:p w:rsidR="00161D7C" w:rsidRPr="00B57590" w:rsidRDefault="00161D7C" w:rsidP="00567FCF">
      <w:pPr>
        <w:pStyle w:val="Definition"/>
        <w:rPr>
          <w:iCs/>
        </w:rPr>
      </w:pPr>
      <w:r w:rsidRPr="00B57590">
        <w:rPr>
          <w:b/>
          <w:i/>
        </w:rPr>
        <w:t>Regional Occupation List</w:t>
      </w:r>
      <w:r w:rsidRPr="00B57590">
        <w:t xml:space="preserve"> means the table in subsection</w:t>
      </w:r>
      <w:r w:rsidR="00B57590" w:rsidRPr="00B57590">
        <w:t> </w:t>
      </w:r>
      <w:r w:rsidR="00CB6665" w:rsidRPr="00B57590">
        <w:t>7</w:t>
      </w:r>
      <w:r w:rsidRPr="00B57590">
        <w:t>(2).</w:t>
      </w:r>
    </w:p>
    <w:p w:rsidR="00567FCF" w:rsidRPr="00B57590" w:rsidRDefault="00567FCF" w:rsidP="00567FCF">
      <w:pPr>
        <w:pStyle w:val="Definition"/>
      </w:pPr>
      <w:r w:rsidRPr="00B57590">
        <w:rPr>
          <w:b/>
          <w:i/>
        </w:rPr>
        <w:t>Regulations</w:t>
      </w:r>
      <w:r w:rsidRPr="00B57590">
        <w:t xml:space="preserve"> means the </w:t>
      </w:r>
      <w:r w:rsidRPr="00B57590">
        <w:rPr>
          <w:i/>
        </w:rPr>
        <w:t>Migration Regulations</w:t>
      </w:r>
      <w:r w:rsidR="00B57590" w:rsidRPr="00B57590">
        <w:rPr>
          <w:i/>
        </w:rPr>
        <w:t> </w:t>
      </w:r>
      <w:r w:rsidRPr="00B57590">
        <w:rPr>
          <w:i/>
        </w:rPr>
        <w:t>1994</w:t>
      </w:r>
      <w:r w:rsidRPr="00B57590">
        <w:t>.</w:t>
      </w:r>
    </w:p>
    <w:p w:rsidR="008D4CCE" w:rsidRPr="00B57590" w:rsidRDefault="008D4CCE" w:rsidP="008D4CCE">
      <w:pPr>
        <w:pStyle w:val="Definition"/>
      </w:pPr>
      <w:r w:rsidRPr="00B57590">
        <w:rPr>
          <w:b/>
          <w:i/>
        </w:rPr>
        <w:t xml:space="preserve">Short Term Skilled </w:t>
      </w:r>
      <w:r w:rsidR="00E938AE" w:rsidRPr="00B57590">
        <w:rPr>
          <w:b/>
          <w:i/>
        </w:rPr>
        <w:t>Occupation</w:t>
      </w:r>
      <w:r w:rsidRPr="00B57590">
        <w:rPr>
          <w:b/>
          <w:i/>
        </w:rPr>
        <w:t xml:space="preserve"> List</w:t>
      </w:r>
      <w:r w:rsidRPr="00B57590">
        <w:t xml:space="preserve"> means the table in subsection</w:t>
      </w:r>
      <w:r w:rsidR="00B57590" w:rsidRPr="00B57590">
        <w:t> </w:t>
      </w:r>
      <w:r w:rsidR="00CB6665" w:rsidRPr="00B57590">
        <w:t>5</w:t>
      </w:r>
      <w:r w:rsidRPr="00B57590">
        <w:t>(2).</w:t>
      </w:r>
    </w:p>
    <w:p w:rsidR="00567FCF" w:rsidRPr="00B57590" w:rsidRDefault="00567FCF" w:rsidP="00567FCF">
      <w:pPr>
        <w:pStyle w:val="Definition"/>
      </w:pPr>
      <w:r w:rsidRPr="00B57590">
        <w:rPr>
          <w:b/>
          <w:i/>
        </w:rPr>
        <w:t>university lecturer</w:t>
      </w:r>
      <w:r w:rsidRPr="00B57590">
        <w:t xml:space="preserve"> </w:t>
      </w:r>
      <w:r w:rsidR="004F1CB2" w:rsidRPr="00B57590">
        <w:t>includes a research associate and</w:t>
      </w:r>
      <w:r w:rsidRPr="00B57590">
        <w:t xml:space="preserve"> research fellow in a university.</w:t>
      </w:r>
    </w:p>
    <w:p w:rsidR="00567FCF" w:rsidRPr="00B57590" w:rsidRDefault="00567FCF" w:rsidP="00567FCF">
      <w:pPr>
        <w:pStyle w:val="ActHead2"/>
        <w:pageBreakBefore/>
      </w:pPr>
      <w:bookmarkStart w:id="6" w:name="_Toc507744587"/>
      <w:r w:rsidRPr="00B57590">
        <w:rPr>
          <w:rStyle w:val="CharPartNo"/>
        </w:rPr>
        <w:lastRenderedPageBreak/>
        <w:t>Part</w:t>
      </w:r>
      <w:r w:rsidR="00B57590" w:rsidRPr="00B57590">
        <w:rPr>
          <w:rStyle w:val="CharPartNo"/>
        </w:rPr>
        <w:t> </w:t>
      </w:r>
      <w:r w:rsidRPr="00B57590">
        <w:rPr>
          <w:rStyle w:val="CharPartNo"/>
        </w:rPr>
        <w:t>2</w:t>
      </w:r>
      <w:r w:rsidRPr="00B57590">
        <w:t>—</w:t>
      </w:r>
      <w:r w:rsidRPr="00B57590">
        <w:rPr>
          <w:rStyle w:val="CharPartText"/>
        </w:rPr>
        <w:t>Specification of occupations</w:t>
      </w:r>
      <w:r w:rsidR="00400BB7" w:rsidRPr="00B57590">
        <w:rPr>
          <w:rStyle w:val="CharPartText"/>
        </w:rPr>
        <w:t xml:space="preserve"> for Subclass 482 visa</w:t>
      </w:r>
      <w:bookmarkEnd w:id="6"/>
    </w:p>
    <w:p w:rsidR="00567FCF" w:rsidRPr="00B57590" w:rsidRDefault="00567FCF" w:rsidP="00567FCF">
      <w:pPr>
        <w:pStyle w:val="Header"/>
      </w:pPr>
      <w:r w:rsidRPr="00B57590">
        <w:rPr>
          <w:rStyle w:val="CharDivNo"/>
        </w:rPr>
        <w:t xml:space="preserve"> </w:t>
      </w:r>
      <w:r w:rsidRPr="00B57590">
        <w:rPr>
          <w:rStyle w:val="CharDivText"/>
        </w:rPr>
        <w:t xml:space="preserve"> </w:t>
      </w:r>
    </w:p>
    <w:p w:rsidR="00567FCF" w:rsidRPr="00B57590" w:rsidRDefault="00CB6665" w:rsidP="00567FCF">
      <w:pPr>
        <w:pStyle w:val="ActHead5"/>
      </w:pPr>
      <w:bookmarkStart w:id="7" w:name="_Toc507744588"/>
      <w:r w:rsidRPr="00B57590">
        <w:rPr>
          <w:rStyle w:val="CharSectno"/>
        </w:rPr>
        <w:t>5</w:t>
      </w:r>
      <w:r w:rsidR="00567FCF" w:rsidRPr="00B57590">
        <w:t xml:space="preserve">  Specification of occupations</w:t>
      </w:r>
      <w:r w:rsidR="008D4CCE" w:rsidRPr="00B57590">
        <w:t>—Short T</w:t>
      </w:r>
      <w:r w:rsidR="00487BB3" w:rsidRPr="00B57590">
        <w:t xml:space="preserve">erm </w:t>
      </w:r>
      <w:r w:rsidR="008D4CCE" w:rsidRPr="00B57590">
        <w:t>Skilled O</w:t>
      </w:r>
      <w:r w:rsidR="00487BB3" w:rsidRPr="00B57590">
        <w:t>ccupation</w:t>
      </w:r>
      <w:r w:rsidR="008D4CCE" w:rsidRPr="00B57590">
        <w:t xml:space="preserve"> List</w:t>
      </w:r>
      <w:bookmarkEnd w:id="7"/>
    </w:p>
    <w:p w:rsidR="00487BB3" w:rsidRPr="00B57590" w:rsidRDefault="00487BB3" w:rsidP="00487BB3">
      <w:pPr>
        <w:pStyle w:val="subsection"/>
      </w:pPr>
      <w:r w:rsidRPr="00B57590">
        <w:tab/>
      </w:r>
      <w:r w:rsidR="008D4CCE" w:rsidRPr="00B57590">
        <w:t>(1)</w:t>
      </w:r>
      <w:r w:rsidRPr="00B57590">
        <w:tab/>
        <w:t>For the purposes of subregulation</w:t>
      </w:r>
      <w:r w:rsidR="00B57590" w:rsidRPr="00B57590">
        <w:t> </w:t>
      </w:r>
      <w:r w:rsidRPr="00B57590">
        <w:t>2.72(9) of the Regulations:</w:t>
      </w:r>
    </w:p>
    <w:p w:rsidR="00E01F17" w:rsidRPr="00B57590" w:rsidRDefault="00E01F17" w:rsidP="00E01F17">
      <w:pPr>
        <w:pStyle w:val="paragraph"/>
      </w:pPr>
      <w:r w:rsidRPr="00B57590">
        <w:tab/>
        <w:t>(a)</w:t>
      </w:r>
      <w:r w:rsidRPr="00B57590">
        <w:tab/>
        <w:t>an occupation mentioned in column 1 of an item of the</w:t>
      </w:r>
      <w:r w:rsidR="008D4CCE" w:rsidRPr="00B57590">
        <w:t xml:space="preserve"> Short Term Skilled Occupation List</w:t>
      </w:r>
      <w:r w:rsidRPr="00B57590">
        <w:t xml:space="preserve"> is specified; and</w:t>
      </w:r>
    </w:p>
    <w:p w:rsidR="00E01F17" w:rsidRPr="00B57590" w:rsidRDefault="00E01F17" w:rsidP="00E01F17">
      <w:pPr>
        <w:pStyle w:val="paragraph"/>
      </w:pPr>
      <w:r w:rsidRPr="00B57590">
        <w:tab/>
        <w:t>(b)</w:t>
      </w:r>
      <w:r w:rsidRPr="00B57590">
        <w:tab/>
        <w:t>the occupation is a short term skilled occupation; and</w:t>
      </w:r>
    </w:p>
    <w:p w:rsidR="00E01F17" w:rsidRPr="00B57590" w:rsidRDefault="00E01F17" w:rsidP="00E01F17">
      <w:pPr>
        <w:pStyle w:val="paragraph"/>
      </w:pPr>
      <w:r w:rsidRPr="00B57590">
        <w:tab/>
        <w:t>(</w:t>
      </w:r>
      <w:r w:rsidR="00652DA0" w:rsidRPr="00B57590">
        <w:t>c</w:t>
      </w:r>
      <w:r w:rsidRPr="00B57590">
        <w:t>)</w:t>
      </w:r>
      <w:r w:rsidRPr="00B57590">
        <w:tab/>
        <w:t>the 6</w:t>
      </w:r>
      <w:r w:rsidR="00B57590">
        <w:noBreakHyphen/>
      </w:r>
      <w:r w:rsidRPr="00B57590">
        <w:t>digit code mentioned in column 2 of the item is the 6</w:t>
      </w:r>
      <w:r w:rsidR="00B57590">
        <w:noBreakHyphen/>
      </w:r>
      <w:r w:rsidRPr="00B57590">
        <w:t>digit ANZSCO code for the occupation; and</w:t>
      </w:r>
    </w:p>
    <w:p w:rsidR="00487BB3" w:rsidRPr="00B57590" w:rsidRDefault="00487BB3" w:rsidP="00487BB3">
      <w:pPr>
        <w:pStyle w:val="paragraph"/>
      </w:pPr>
      <w:r w:rsidRPr="00B57590">
        <w:tab/>
        <w:t>(</w:t>
      </w:r>
      <w:r w:rsidR="00652DA0" w:rsidRPr="00B57590">
        <w:t>d</w:t>
      </w:r>
      <w:r w:rsidRPr="00B57590">
        <w:t>)</w:t>
      </w:r>
      <w:r w:rsidRPr="00B57590">
        <w:tab/>
        <w:t>the occupation</w:t>
      </w:r>
      <w:r w:rsidR="004F1CB2" w:rsidRPr="00B57590">
        <w:t xml:space="preserve"> applies to any nominee</w:t>
      </w:r>
      <w:r w:rsidRPr="00B57590">
        <w:t>, subject to section</w:t>
      </w:r>
      <w:r w:rsidR="00B57590" w:rsidRPr="00B57590">
        <w:t> </w:t>
      </w:r>
      <w:r w:rsidR="00CB6665" w:rsidRPr="00B57590">
        <w:t>8</w:t>
      </w:r>
      <w:r w:rsidRPr="00B57590">
        <w:t xml:space="preserve"> of this instrument.</w:t>
      </w:r>
    </w:p>
    <w:p w:rsidR="008D4CCE" w:rsidRPr="00B57590" w:rsidRDefault="008D4CCE" w:rsidP="008D4CCE">
      <w:pPr>
        <w:pStyle w:val="subsection"/>
      </w:pPr>
      <w:r w:rsidRPr="00B57590">
        <w:tab/>
        <w:t>(2)</w:t>
      </w:r>
      <w:r w:rsidRPr="00B57590">
        <w:tab/>
        <w:t>The following table is the Short Term Skilled Occupation List.</w:t>
      </w:r>
    </w:p>
    <w:p w:rsidR="00532C6D" w:rsidRPr="00B57590" w:rsidRDefault="00532C6D" w:rsidP="00532C6D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1701"/>
        <w:gridCol w:w="2503"/>
      </w:tblGrid>
      <w:tr w:rsidR="00532C6D" w:rsidRPr="00B57590" w:rsidTr="00BD787B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32C6D" w:rsidRPr="00B57590" w:rsidRDefault="00532C6D" w:rsidP="008D4CCE">
            <w:pPr>
              <w:pStyle w:val="TableHeading"/>
            </w:pPr>
            <w:r w:rsidRPr="00B57590">
              <w:t>Short</w:t>
            </w:r>
            <w:r w:rsidR="00561230" w:rsidRPr="00B57590">
              <w:t xml:space="preserve"> </w:t>
            </w:r>
            <w:r w:rsidR="008D4CCE" w:rsidRPr="00B57590">
              <w:t>Term S</w:t>
            </w:r>
            <w:r w:rsidR="00561230" w:rsidRPr="00B57590">
              <w:t xml:space="preserve">killed </w:t>
            </w:r>
            <w:r w:rsidR="008D4CCE" w:rsidRPr="00B57590">
              <w:t>Occupation List</w:t>
            </w:r>
          </w:p>
        </w:tc>
      </w:tr>
      <w:tr w:rsidR="00532C6D" w:rsidRPr="00B57590" w:rsidTr="00D90B1A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Heading"/>
            </w:pPr>
            <w:r w:rsidRPr="00B57590">
              <w:t>Item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Heading"/>
            </w:pPr>
            <w:r w:rsidRPr="00B57590">
              <w:t>Column 1</w:t>
            </w:r>
          </w:p>
          <w:p w:rsidR="00532C6D" w:rsidRPr="00B57590" w:rsidRDefault="00532C6D" w:rsidP="00951785">
            <w:pPr>
              <w:pStyle w:val="TableHeading"/>
            </w:pPr>
            <w:r w:rsidRPr="00B57590">
              <w:t>Occupation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Heading"/>
            </w:pPr>
            <w:r w:rsidRPr="00B57590">
              <w:t>Column 2</w:t>
            </w:r>
          </w:p>
          <w:p w:rsidR="00532C6D" w:rsidRPr="00B57590" w:rsidRDefault="00532C6D" w:rsidP="00951785">
            <w:pPr>
              <w:pStyle w:val="TableHeading"/>
            </w:pPr>
            <w:r w:rsidRPr="00B57590">
              <w:t>ANZSCO code</w:t>
            </w:r>
          </w:p>
        </w:tc>
        <w:tc>
          <w:tcPr>
            <w:tcW w:w="25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Heading"/>
            </w:pPr>
            <w:r w:rsidRPr="00B57590">
              <w:t>Column 3</w:t>
            </w:r>
          </w:p>
          <w:p w:rsidR="00532C6D" w:rsidRPr="00B57590" w:rsidRDefault="00532C6D" w:rsidP="00951785">
            <w:pPr>
              <w:pStyle w:val="TableHeading"/>
            </w:pPr>
            <w:r w:rsidRPr="00B57590">
              <w:t>Inapplicability conditions (see section</w:t>
            </w:r>
            <w:r w:rsidR="00B57590" w:rsidRPr="00B57590">
              <w:t> </w:t>
            </w:r>
            <w:r w:rsidR="00CB6665" w:rsidRPr="00B57590">
              <w:t>8</w:t>
            </w:r>
            <w:r w:rsidRPr="00B57590">
              <w:t>)</w:t>
            </w:r>
          </w:p>
        </w:tc>
      </w:tr>
      <w:tr w:rsidR="00BD787B" w:rsidRPr="00B57590" w:rsidTr="00D90B1A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aquaculture farmer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121111</w:t>
            </w:r>
          </w:p>
        </w:tc>
        <w:tc>
          <w:tcPr>
            <w:tcW w:w="2503" w:type="dxa"/>
            <w:tcBorders>
              <w:top w:val="single" w:sz="12" w:space="0" w:color="auto"/>
            </w:tcBorders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2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cotton grower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3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flower grower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121212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4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fruit or nut grower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121213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5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grain, oilseed or pasture grower (Aus) / field crop grower (NZ)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121214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6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grape grower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121215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7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mixed crop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121216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8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sugar cane grower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121217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9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vegetable grower (Aus) / market gardener (NZ)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121221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10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crop farmers (nec)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121299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11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apiarist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121311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beef cattle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121312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13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dairy cattle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121313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14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mixed livestock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121317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15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pig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121318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16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poultry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121321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17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sheep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121322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18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livestock farmers (nec)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121399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19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mixed crop and livestock farmer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4A2EBD">
            <w:pPr>
              <w:pStyle w:val="Tabletext"/>
            </w:pPr>
            <w:r w:rsidRPr="00B57590">
              <w:t>121411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445DBF">
            <w:pPr>
              <w:pStyle w:val="Tabletext"/>
            </w:pPr>
            <w:r w:rsidRPr="00B57590">
              <w:t>9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sales and marketing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3, 11, 20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advertising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131113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corporate services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4, 20, 22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23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132211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human resource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research and development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132511</w:t>
            </w:r>
          </w:p>
        </w:tc>
        <w:tc>
          <w:tcPr>
            <w:tcW w:w="2503" w:type="dxa"/>
            <w:shd w:val="clear" w:color="auto" w:fill="auto"/>
            <w:vAlign w:val="bottom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manufacturer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133411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27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production manager (forestry)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133511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production manager (manufacturing)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133512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production manager (mining)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133513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supply and distribution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133611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3, 11, 20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health and welfare services managers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134299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school principal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134311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education managers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134499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project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135112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managers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135199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arts administrator or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139911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laboratory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139913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quality assurance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139914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39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specialist managers (nec) except:</w:t>
            </w:r>
          </w:p>
          <w:p w:rsidR="00532C6D" w:rsidRPr="00B57590" w:rsidRDefault="00532C6D" w:rsidP="00951785">
            <w:pPr>
              <w:pStyle w:val="Tablea"/>
            </w:pPr>
            <w:r w:rsidRPr="00B57590">
              <w:t>(a) ambassador; or</w:t>
            </w:r>
          </w:p>
          <w:p w:rsidR="00532C6D" w:rsidRPr="00B57590" w:rsidRDefault="00532C6D" w:rsidP="00951785">
            <w:pPr>
              <w:pStyle w:val="Tablea"/>
            </w:pPr>
            <w:r w:rsidRPr="00B57590">
              <w:t>(b) archbishop; or</w:t>
            </w:r>
          </w:p>
          <w:p w:rsidR="00532C6D" w:rsidRPr="00B57590" w:rsidRDefault="00532C6D" w:rsidP="00951785">
            <w:pPr>
              <w:pStyle w:val="Tablea"/>
            </w:pPr>
            <w:r w:rsidRPr="00B57590">
              <w:t>(c) bishop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139999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cafe or restaurant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8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hotel or motel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141311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9</w:t>
            </w: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42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accommodation and hospitality managers (nec)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141999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customer service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149212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2, 11, 19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conference and event organiser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149311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2, 19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transport company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149413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9, 19, 21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facilities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149913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14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dancer or choreographer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music director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211212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49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music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211299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photographer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211311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visual arts and crafts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211499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artistic director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book or script editor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director (film, television, radio or stage)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55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film and video editor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program director (television or radio)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stage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technical director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212317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59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video producer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212318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copywriter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newspaper or periodical editor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print journalist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technical writer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television journalist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journalists and other writers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212499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company secretary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221211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commodities trader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finance broker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69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insurance broker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financial brokers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financial market dealer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stockbroking dealer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financial dealers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financial investment adviser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financial investment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222312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recruitment consultant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223112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19, 21, 23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trainer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223211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mathematician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79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gallery or museum curator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health information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records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224214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librarian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224611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organisation and methods analyst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224712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patents examiner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224914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information and organisation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224999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advertising specialist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marketing specialist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2, 11, 19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account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89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business development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sales representative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public relations professional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92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technical sales representatives (nec) including education sales representatives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225499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2, 15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fashion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industrial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jewellery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232313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graphic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illustrator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web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232414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99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interior designer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232511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urban and regional planner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232611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geologist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234411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primary school teacher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241213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middle school teacher (Aus) / intermediate school teacher (NZ)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241311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education adviser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art teacher (private tuition)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dance teacher (private tuition)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music teacher (private tuition)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249214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private tutors and teachers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109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teacher of English to speakers of other languages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249311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dietitian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nutritionist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occupational health and safety adviser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orthoptist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hospital pharmacist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251511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industrial pharmacist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251512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retail pharmacist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251513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health promotion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251911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health diagnostic and promotion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251999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119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acupuncturist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naturopath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traditional Chinese medicine practitioner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252214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complementary health therapists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dental specialist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dentist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252312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125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resident medical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253112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anaesthetist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253211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nurse educator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254211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nurse researcher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254212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129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nurse manager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254311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web developer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261212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software tester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261314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database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systems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262113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network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network analyst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quality assurance engineer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support engineer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systems test engineer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139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support and test engineers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263299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judicial and other legal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271299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careers counsellor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drug and alcohol counsellor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family and marriage counsellor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rehabilitation counsellor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student counsellor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counsellors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 xml:space="preserve">psychotherapist 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272314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interpreter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149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social professionals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recreation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272612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welfare worker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272613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anaesthetic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cardiac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medical laboratory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pharmacy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311215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medical technicians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meat inspector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BD787B" w:rsidRPr="00B57590" w:rsidTr="00D90B1A">
        <w:tc>
          <w:tcPr>
            <w:tcW w:w="704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158</w:t>
            </w:r>
          </w:p>
        </w:tc>
        <w:tc>
          <w:tcPr>
            <w:tcW w:w="3402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primary products inspectors (nec)</w:t>
            </w:r>
          </w:p>
        </w:tc>
        <w:tc>
          <w:tcPr>
            <w:tcW w:w="1701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  <w:r w:rsidRPr="00B57590">
              <w:t>311399</w:t>
            </w:r>
          </w:p>
        </w:tc>
        <w:tc>
          <w:tcPr>
            <w:tcW w:w="2503" w:type="dxa"/>
            <w:shd w:val="clear" w:color="auto" w:fill="auto"/>
          </w:tcPr>
          <w:p w:rsidR="00BD787B" w:rsidRPr="00B57590" w:rsidRDefault="00BD787B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159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chemistry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earth science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life science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311413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162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science technicians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311499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architectural draftsperson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building inspector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architectural, building and surveying technicians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mechanical engineering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312512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16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metallurgical or materials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312912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mine deputy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312913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169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hardware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313111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customer support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313112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web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313113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ICT support technicians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313199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farrier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322113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aircraft maintenance engineer (avionics)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aircraft maintenance engineer (mechanical)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aircraft maintenance engineer (structures)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323113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textile, clothing and footwear mechanic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323215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metal fitters and machinists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179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precision instrument maker and repairer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323314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watch and clock maker and repairer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323316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toolmaker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323412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vehicle body builder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324211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vehicle trimmer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324212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roof tiler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333311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business machine mechanic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342311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cabler (data and telecommunications)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342411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telecommunications linesworker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342413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baker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351111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17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189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pastrycook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351112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17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butcher or smallgoods maker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351211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cook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351411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7, 8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dog handler or trainer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animal attendants and trainers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361199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18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veterinary nurse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361311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florist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196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gardener (general)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362211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arborist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362212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landscape gardener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362213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199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greenkeeper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362311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hairdresser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print finisher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392111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printing machinist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dressmaker or tailor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393213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upholsterer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393311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furniture finisher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394211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wood machinist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394213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wood machinists and other wood trades workers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394299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chemical plant operator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399211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209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power generation plant operator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library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jeweller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camera operator (film, television or video)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399512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make up artist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399514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sound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399516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performing arts technicians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399599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signwriter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399611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ambulance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intensive care ambulance paramedic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219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dental technician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411213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diversional therapist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enrolled nurse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massage therapist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411611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12</w:t>
            </w: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community worker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411711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disabilities services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411712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family support worker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411713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residential care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411715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youth worker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411716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diving instructor (open water)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229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gymnastics coach or instructor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horse riding coach or instructor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452313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231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snowsport instructor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452314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lastRenderedPageBreak/>
              <w:t>232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swimming coach or instructor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452315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233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tennis coach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452316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234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other sports coach or instructor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452317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235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sports development officer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452321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236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footballer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452411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237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sportspersons (nec)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452499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238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contract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511111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239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program or project administrator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511112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240</w:t>
            </w:r>
          </w:p>
        </w:tc>
        <w:tc>
          <w:tcPr>
            <w:tcW w:w="3402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insurance loss adjuster</w:t>
            </w:r>
          </w:p>
        </w:tc>
        <w:tc>
          <w:tcPr>
            <w:tcW w:w="1701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599612</w:t>
            </w:r>
          </w:p>
        </w:tc>
        <w:tc>
          <w:tcPr>
            <w:tcW w:w="2503" w:type="dxa"/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241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insurance agent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611211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</w:p>
        </w:tc>
      </w:tr>
      <w:tr w:rsidR="00532C6D" w:rsidRPr="00B57590" w:rsidTr="00D90B1A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BD787B" w:rsidP="00951785">
            <w:pPr>
              <w:pStyle w:val="Tabletext"/>
            </w:pPr>
            <w:r w:rsidRPr="00B57590">
              <w:t>242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retail buyer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639211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2C6D" w:rsidRPr="00B57590" w:rsidRDefault="00532C6D" w:rsidP="00951785">
            <w:pPr>
              <w:pStyle w:val="Tabletext"/>
            </w:pPr>
            <w:r w:rsidRPr="00B57590">
              <w:t>11</w:t>
            </w:r>
          </w:p>
        </w:tc>
      </w:tr>
    </w:tbl>
    <w:p w:rsidR="00487BB3" w:rsidRPr="00B57590" w:rsidRDefault="00487BB3" w:rsidP="00532C6D">
      <w:pPr>
        <w:pStyle w:val="Tabletext"/>
      </w:pPr>
    </w:p>
    <w:p w:rsidR="00652DA0" w:rsidRPr="00B57590" w:rsidRDefault="00CB6665" w:rsidP="00652DA0">
      <w:pPr>
        <w:pStyle w:val="ActHead5"/>
      </w:pPr>
      <w:bookmarkStart w:id="8" w:name="_Toc507744589"/>
      <w:r w:rsidRPr="00B57590">
        <w:rPr>
          <w:rStyle w:val="CharSectno"/>
        </w:rPr>
        <w:t>6</w:t>
      </w:r>
      <w:r w:rsidR="00BB1E3C" w:rsidRPr="00B57590">
        <w:t xml:space="preserve">  Specification of occupations—Medium and Long</w:t>
      </w:r>
      <w:r w:rsidR="00E938AE" w:rsidRPr="00B57590">
        <w:t xml:space="preserve"> T</w:t>
      </w:r>
      <w:r w:rsidR="00BB1E3C" w:rsidRPr="00B57590">
        <w:t>erm Strategic S</w:t>
      </w:r>
      <w:r w:rsidR="00652DA0" w:rsidRPr="00B57590">
        <w:t xml:space="preserve">kills </w:t>
      </w:r>
      <w:r w:rsidR="00BB1E3C" w:rsidRPr="00B57590">
        <w:t>List</w:t>
      </w:r>
      <w:bookmarkEnd w:id="8"/>
    </w:p>
    <w:p w:rsidR="00652DA0" w:rsidRPr="00B57590" w:rsidRDefault="00652DA0" w:rsidP="00652DA0">
      <w:pPr>
        <w:pStyle w:val="subsection"/>
      </w:pPr>
      <w:r w:rsidRPr="00B57590">
        <w:tab/>
      </w:r>
      <w:r w:rsidR="00914685" w:rsidRPr="00B57590">
        <w:t>(1)</w:t>
      </w:r>
      <w:r w:rsidRPr="00B57590">
        <w:tab/>
        <w:t>For the purposes of subregulation</w:t>
      </w:r>
      <w:r w:rsidR="00B57590" w:rsidRPr="00B57590">
        <w:t> </w:t>
      </w:r>
      <w:r w:rsidRPr="00B57590">
        <w:t>2.72(9) of the Regulations:</w:t>
      </w:r>
    </w:p>
    <w:p w:rsidR="00652DA0" w:rsidRPr="00B57590" w:rsidRDefault="00652DA0" w:rsidP="00652DA0">
      <w:pPr>
        <w:pStyle w:val="paragraph"/>
      </w:pPr>
      <w:r w:rsidRPr="00B57590">
        <w:tab/>
        <w:t>(a)</w:t>
      </w:r>
      <w:r w:rsidRPr="00B57590">
        <w:tab/>
        <w:t>an occupation mentioned in column 1 of an item of the</w:t>
      </w:r>
      <w:r w:rsidR="00E938AE" w:rsidRPr="00B57590">
        <w:t xml:space="preserve"> Medium and Long Term Strategic Skills List </w:t>
      </w:r>
      <w:r w:rsidRPr="00B57590">
        <w:t>is specified; and</w:t>
      </w:r>
    </w:p>
    <w:p w:rsidR="00652DA0" w:rsidRPr="00B57590" w:rsidRDefault="00652DA0" w:rsidP="00652DA0">
      <w:pPr>
        <w:pStyle w:val="paragraph"/>
      </w:pPr>
      <w:r w:rsidRPr="00B57590">
        <w:tab/>
        <w:t>(b)</w:t>
      </w:r>
      <w:r w:rsidRPr="00B57590">
        <w:tab/>
        <w:t>the occupation is a medium and long term strategic skills occupation; and</w:t>
      </w:r>
    </w:p>
    <w:p w:rsidR="00652DA0" w:rsidRPr="00B57590" w:rsidRDefault="00652DA0" w:rsidP="00652DA0">
      <w:pPr>
        <w:pStyle w:val="paragraph"/>
      </w:pPr>
      <w:r w:rsidRPr="00B57590">
        <w:tab/>
        <w:t>(c)</w:t>
      </w:r>
      <w:r w:rsidRPr="00B57590">
        <w:tab/>
        <w:t>the 6</w:t>
      </w:r>
      <w:r w:rsidR="00B57590">
        <w:noBreakHyphen/>
      </w:r>
      <w:r w:rsidRPr="00B57590">
        <w:t>digit code mentioned in column 2 of the item is the 6</w:t>
      </w:r>
      <w:r w:rsidR="00B57590">
        <w:noBreakHyphen/>
      </w:r>
      <w:r w:rsidRPr="00B57590">
        <w:t>digit ANZSCO code for the occupation; and</w:t>
      </w:r>
    </w:p>
    <w:p w:rsidR="00652DA0" w:rsidRPr="00B57590" w:rsidRDefault="00652DA0" w:rsidP="00652DA0">
      <w:pPr>
        <w:pStyle w:val="paragraph"/>
      </w:pPr>
      <w:r w:rsidRPr="00B57590">
        <w:tab/>
        <w:t>(d)</w:t>
      </w:r>
      <w:r w:rsidRPr="00B57590">
        <w:tab/>
        <w:t xml:space="preserve">the occupation is applicable to any </w:t>
      </w:r>
      <w:r w:rsidR="006F1752" w:rsidRPr="00B57590">
        <w:t>nominee</w:t>
      </w:r>
      <w:r w:rsidRPr="00B57590">
        <w:t>, subject to section</w:t>
      </w:r>
      <w:r w:rsidR="00B57590" w:rsidRPr="00B57590">
        <w:t> </w:t>
      </w:r>
      <w:r w:rsidR="00CB6665" w:rsidRPr="00B57590">
        <w:t>8</w:t>
      </w:r>
      <w:r w:rsidRPr="00B57590">
        <w:t xml:space="preserve"> of this instrument.</w:t>
      </w:r>
    </w:p>
    <w:p w:rsidR="00914685" w:rsidRPr="00B57590" w:rsidRDefault="00914685" w:rsidP="00914685">
      <w:pPr>
        <w:pStyle w:val="subsection"/>
      </w:pPr>
      <w:r w:rsidRPr="00B57590">
        <w:tab/>
        <w:t>(2)</w:t>
      </w:r>
      <w:r w:rsidRPr="00B57590">
        <w:tab/>
        <w:t>The following table is the Medium and Long Term Strategic Skills List.</w:t>
      </w:r>
    </w:p>
    <w:p w:rsidR="00914685" w:rsidRPr="00B57590" w:rsidRDefault="00914685" w:rsidP="00567FCF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7"/>
        <w:gridCol w:w="3292"/>
        <w:gridCol w:w="1418"/>
        <w:gridCol w:w="2928"/>
      </w:tblGrid>
      <w:tr w:rsidR="00567FCF" w:rsidRPr="00B57590" w:rsidTr="00567FCF">
        <w:trPr>
          <w:tblHeader/>
        </w:trPr>
        <w:tc>
          <w:tcPr>
            <w:tcW w:w="8310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67FCF" w:rsidRPr="00B57590" w:rsidRDefault="00E938AE" w:rsidP="00567FCF">
            <w:pPr>
              <w:pStyle w:val="TableHeading"/>
            </w:pPr>
            <w:r w:rsidRPr="00B57590">
              <w:t>Medium and L</w:t>
            </w:r>
            <w:r w:rsidR="00567FCF" w:rsidRPr="00B57590">
              <w:t>ong</w:t>
            </w:r>
            <w:r w:rsidRPr="00B57590">
              <w:t xml:space="preserve"> Term Strategic Skills List</w:t>
            </w:r>
          </w:p>
        </w:tc>
      </w:tr>
      <w:tr w:rsidR="00567FCF" w:rsidRPr="00B57590" w:rsidTr="00D90B1A">
        <w:trPr>
          <w:tblHeader/>
        </w:trPr>
        <w:tc>
          <w:tcPr>
            <w:tcW w:w="672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t>Item</w:t>
            </w:r>
          </w:p>
        </w:tc>
        <w:tc>
          <w:tcPr>
            <w:tcW w:w="32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t>Column 1</w:t>
            </w:r>
          </w:p>
          <w:p w:rsidR="00567FCF" w:rsidRPr="00B57590" w:rsidRDefault="00567FCF" w:rsidP="00567FCF">
            <w:pPr>
              <w:pStyle w:val="TableHeading"/>
            </w:pPr>
            <w:r w:rsidRPr="00B57590">
              <w:t>Occupation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t>Column 2</w:t>
            </w:r>
          </w:p>
          <w:p w:rsidR="00567FCF" w:rsidRPr="00B57590" w:rsidRDefault="00567FCF" w:rsidP="00567FCF">
            <w:pPr>
              <w:pStyle w:val="TableHeading"/>
            </w:pPr>
            <w:r w:rsidRPr="00B57590">
              <w:t>ANZSCO code</w:t>
            </w:r>
          </w:p>
        </w:tc>
        <w:tc>
          <w:tcPr>
            <w:tcW w:w="2928" w:type="dxa"/>
            <w:tcBorders>
              <w:left w:val="nil"/>
              <w:bottom w:val="single" w:sz="12" w:space="0" w:color="auto"/>
              <w:right w:val="nil"/>
            </w:tcBorders>
          </w:tcPr>
          <w:p w:rsidR="00567FCF" w:rsidRPr="00B57590" w:rsidRDefault="00567FCF" w:rsidP="00567FCF">
            <w:pPr>
              <w:pStyle w:val="TableHeading"/>
            </w:pPr>
            <w:r w:rsidRPr="00B57590">
              <w:t>Column 3</w:t>
            </w:r>
          </w:p>
          <w:p w:rsidR="00567FCF" w:rsidRPr="00B57590" w:rsidRDefault="00567FCF" w:rsidP="00567FCF">
            <w:pPr>
              <w:pStyle w:val="TableHeading"/>
            </w:pPr>
            <w:r w:rsidRPr="00B57590">
              <w:t>Inapplicability conditions (see section</w:t>
            </w:r>
            <w:r w:rsidR="00B57590" w:rsidRPr="00B57590">
              <w:t> </w:t>
            </w:r>
            <w:r w:rsidR="00CB6665" w:rsidRPr="00B57590">
              <w:t>8</w:t>
            </w:r>
            <w:r w:rsidRPr="00B57590">
              <w:t>)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</w:t>
            </w:r>
          </w:p>
        </w:tc>
        <w:tc>
          <w:tcPr>
            <w:tcW w:w="329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chief executive or managing director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111111</w:t>
            </w:r>
          </w:p>
        </w:tc>
        <w:tc>
          <w:tcPr>
            <w:tcW w:w="29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5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corporate general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111211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5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construction project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133111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engineering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133211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child care centre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nursing clinical director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134212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primary health organisation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134213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welfare centre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134214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5" w:type="dxa"/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faculty head</w:t>
            </w:r>
          </w:p>
        </w:tc>
        <w:tc>
          <w:tcPr>
            <w:tcW w:w="1418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134411</w:t>
            </w:r>
          </w:p>
        </w:tc>
        <w:tc>
          <w:tcPr>
            <w:tcW w:w="2928" w:type="dxa"/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5" w:type="dxa"/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chief information officer</w:t>
            </w:r>
          </w:p>
        </w:tc>
        <w:tc>
          <w:tcPr>
            <w:tcW w:w="1418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135111</w:t>
            </w:r>
          </w:p>
        </w:tc>
        <w:tc>
          <w:tcPr>
            <w:tcW w:w="2928" w:type="dxa"/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11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environmental manager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139912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musician (instrumental)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211213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accountant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6, 19, 21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management accountant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221112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6, 19, 21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taxation accountant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221113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6, 19, 21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external auditor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221213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internal auditor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221214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actuary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statistician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224113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economist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land economist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valuer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224512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management consultant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224711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19, 21, 23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architect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232111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landscape architect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232112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surveyor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232212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cartographer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232213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other spatial scientist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232214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chemical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materials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civil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geotechnical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quantity surveyor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structural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transport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233215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electronics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industrial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39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mechanical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233512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production or plant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233513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mining engineer (excluding petroleum)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233611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petroleum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233612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aeronautical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agricultural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biomedical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engineering technologist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environmental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48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naval architect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233916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49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engineering professionals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233999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agricultural consultant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agricultural scientist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forester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234113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chemist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food technologist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environmental consultant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environmental research scientist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environmental scientists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234399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geophysicist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234412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59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hydrogeologist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234413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life scientist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biochemist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biotechnologist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botanist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marine biologist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234516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microbiologist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234517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zoologist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234518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life scientists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234599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medical laboratory scientist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234611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69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veterinarian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234711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conservator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234911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metallurgist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234912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meteorologist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234913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physicist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234914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natural and physical science professionals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234999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early childhood (pre</w:t>
            </w:r>
            <w:r w:rsidR="00B57590">
              <w:noBreakHyphen/>
            </w:r>
            <w:r w:rsidRPr="00B57590">
              <w:t>primary school) teacher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secondary school teacher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special needs teacher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teacher of the hearing impaired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241512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79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teacher of the sight impaired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241513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special education teachers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241599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university lecturer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242111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medical diagnostic radiographer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medical radiation therapist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84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nuclear medicine technologist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sonographer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optometrist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orthotist or prosthetist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251912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chiropractor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89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osteopath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occupational therapist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physiotherapist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podiatrist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252611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audiologist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252711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speech pathologist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252712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general practitioner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specialist physician (general medicine)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cardiologist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clinical haematologist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99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medical oncologist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endocrinologist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gastroenterologist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253316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intensive care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253317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neurologist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253318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paediatrician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253321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renal medicine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253322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rheumatologist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253323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thoracic medicine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253324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specialist physicians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253399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109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psychiatrist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surgeon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cardiothoracic 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neurosurgeon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orthopaedic 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otorhinolaryngologist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paediatric 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253516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plastic and reconstructive 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253517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urologist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253518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vascular surgeon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253521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119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dermatologist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emergency medicine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121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obstetrician and gynaecologist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ophthalmologist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pathologist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diagnostic and interventional radiologist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253917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radiation oncologist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253918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medical practitioners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253999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midwife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nurse practitioner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129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(aged care)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(child and family health)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(community health)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(critical care and emergency)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(developmental disability)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254416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(disability and rehabilitation)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254417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(medical)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254418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(medical practice)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254421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(mental health)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254422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(perioperative)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254423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139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(surgical)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254424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 (paediatrics)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254425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registered nurses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254499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ICT business analyst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systems analyst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multimedia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analyst programmer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developer programmer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software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software and applications programmers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261399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149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ICT security specialist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262112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computer network and systems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263111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telecommunications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263311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telecommunications network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263312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153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barrister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solicitor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271311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clinical psychologist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272311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educational psychologist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272312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organisational psychologist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272313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psychologists (nec)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272399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159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social worker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272511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civil engineering draftsperson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312211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civil engineering technician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312212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electrical engineering draftsperson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312311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electrical engineering technician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312312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radio communications technician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313211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telecommunications field engineer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313212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telecommunications technical officer or technologist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313214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automotive electrician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motor mechanic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321211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169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diesel motor mechanic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321212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motorcycle mechanic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321213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small engine mechanic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321214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sheetmetal trades worker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322211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metal fabricator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322311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welder (first class)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322313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fitter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323211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fitter and turner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323212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fitter</w:t>
            </w:r>
            <w:r w:rsidR="00B57590">
              <w:noBreakHyphen/>
            </w:r>
            <w:r w:rsidRPr="00B57590">
              <w:t>welder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323213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metal machinist (first class)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323214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179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locksmith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323313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panelbeater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324111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bricklayer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stonemason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331112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carpenter and joiner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331211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carpenter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331212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joiner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331213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painting trades worker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332211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glazier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333111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fibrous plasterer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333211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189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solid plasterer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333212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lastRenderedPageBreak/>
              <w:t>190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wall and floor tiler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333411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plumber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airconditioning and mechanical services plumber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334112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drainer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334113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gasfitter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334114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roof plumber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334115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electrician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341111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electrician (special class)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341112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lift mechanic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341113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199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airconditioning and refrigeration mechanic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342111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200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technical cable jointer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342212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201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electronic equipment trades worker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342313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202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electronic instrument trades worker (general)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342314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203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electronic instrument trades worker (special class)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342315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204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chef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351311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  <w:r w:rsidRPr="00B57590">
              <w:t>7, 8</w:t>
            </w: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205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horse trainer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361112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206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cabinetmaker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394111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207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boat builder and repairer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399111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  <w:tr w:rsidR="00567FCF" w:rsidRPr="00B57590" w:rsidTr="00D90B1A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4E3D26" w:rsidP="00567FCF">
            <w:pPr>
              <w:pStyle w:val="Tabletext"/>
            </w:pPr>
            <w:r w:rsidRPr="00B57590">
              <w:t>208</w:t>
            </w:r>
          </w:p>
        </w:tc>
        <w:tc>
          <w:tcPr>
            <w:tcW w:w="329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shipwright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399112</w:t>
            </w:r>
          </w:p>
        </w:tc>
        <w:tc>
          <w:tcPr>
            <w:tcW w:w="29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567FCF" w:rsidRPr="00B57590" w:rsidRDefault="00567FCF" w:rsidP="00567FCF">
            <w:pPr>
              <w:pStyle w:val="Tabletext"/>
            </w:pPr>
          </w:p>
        </w:tc>
      </w:tr>
    </w:tbl>
    <w:p w:rsidR="00012851" w:rsidRPr="00B57590" w:rsidRDefault="00CB6665" w:rsidP="00012851">
      <w:pPr>
        <w:pStyle w:val="ActHead5"/>
      </w:pPr>
      <w:bookmarkStart w:id="9" w:name="_Toc507744590"/>
      <w:r w:rsidRPr="00B57590">
        <w:rPr>
          <w:rStyle w:val="CharSectno"/>
        </w:rPr>
        <w:t>7</w:t>
      </w:r>
      <w:r w:rsidR="00012851" w:rsidRPr="00B57590">
        <w:t xml:space="preserve">  Specification of occupations—Regional Occupation List</w:t>
      </w:r>
      <w:bookmarkEnd w:id="9"/>
    </w:p>
    <w:p w:rsidR="00012851" w:rsidRPr="00B57590" w:rsidRDefault="00012851" w:rsidP="00012851">
      <w:pPr>
        <w:pStyle w:val="subsection"/>
      </w:pPr>
      <w:r w:rsidRPr="00B57590">
        <w:tab/>
        <w:t>(1)</w:t>
      </w:r>
      <w:r w:rsidRPr="00B57590">
        <w:tab/>
        <w:t>For the purposes of subregulation</w:t>
      </w:r>
      <w:r w:rsidR="00B57590" w:rsidRPr="00B57590">
        <w:t> </w:t>
      </w:r>
      <w:r w:rsidRPr="00B57590">
        <w:t>2.72(9) of the Regulations:</w:t>
      </w:r>
    </w:p>
    <w:p w:rsidR="00012851" w:rsidRPr="00B57590" w:rsidRDefault="00012851" w:rsidP="00012851">
      <w:pPr>
        <w:pStyle w:val="paragraph"/>
      </w:pPr>
      <w:r w:rsidRPr="00B57590">
        <w:tab/>
        <w:t>(a)</w:t>
      </w:r>
      <w:r w:rsidRPr="00B57590">
        <w:tab/>
        <w:t>an occupation mentioned in column 1 of an item of the Regional Occupation List is specified; and</w:t>
      </w:r>
    </w:p>
    <w:p w:rsidR="00012851" w:rsidRPr="00B57590" w:rsidRDefault="00012851" w:rsidP="00012851">
      <w:pPr>
        <w:pStyle w:val="paragraph"/>
      </w:pPr>
      <w:r w:rsidRPr="00B57590">
        <w:tab/>
        <w:t>(b)</w:t>
      </w:r>
      <w:r w:rsidRPr="00B57590">
        <w:tab/>
        <w:t>the occupation is a medium and long term strategic skills occupation; and</w:t>
      </w:r>
    </w:p>
    <w:p w:rsidR="00012851" w:rsidRPr="00B57590" w:rsidRDefault="00012851" w:rsidP="00012851">
      <w:pPr>
        <w:pStyle w:val="paragraph"/>
      </w:pPr>
      <w:r w:rsidRPr="00B57590">
        <w:tab/>
        <w:t>(c)</w:t>
      </w:r>
      <w:r w:rsidRPr="00B57590">
        <w:tab/>
        <w:t>the 6</w:t>
      </w:r>
      <w:r w:rsidR="00B57590">
        <w:noBreakHyphen/>
      </w:r>
      <w:r w:rsidRPr="00B57590">
        <w:t>digit code mentioned in column 2 of the item is the 6</w:t>
      </w:r>
      <w:r w:rsidR="00B57590">
        <w:noBreakHyphen/>
      </w:r>
      <w:r w:rsidRPr="00B57590">
        <w:t>digit ANZSCO code for the occupation; and</w:t>
      </w:r>
    </w:p>
    <w:p w:rsidR="00012851" w:rsidRPr="00B57590" w:rsidRDefault="00012851" w:rsidP="00012851">
      <w:pPr>
        <w:pStyle w:val="paragraph"/>
      </w:pPr>
      <w:r w:rsidRPr="00B57590">
        <w:tab/>
        <w:t>(d)</w:t>
      </w:r>
      <w:r w:rsidRPr="00B57590">
        <w:tab/>
        <w:t xml:space="preserve">the occupation is applicable to any </w:t>
      </w:r>
      <w:r w:rsidR="006F1752" w:rsidRPr="00B57590">
        <w:t>nominee</w:t>
      </w:r>
      <w:r w:rsidRPr="00B57590">
        <w:t>, subject to section</w:t>
      </w:r>
      <w:r w:rsidR="00B57590" w:rsidRPr="00B57590">
        <w:t> </w:t>
      </w:r>
      <w:r w:rsidR="00CB6665" w:rsidRPr="00B57590">
        <w:t>8</w:t>
      </w:r>
      <w:r w:rsidRPr="00B57590">
        <w:t xml:space="preserve"> of this instrument.</w:t>
      </w:r>
    </w:p>
    <w:p w:rsidR="00012851" w:rsidRPr="00B57590" w:rsidRDefault="00012851" w:rsidP="00012851">
      <w:pPr>
        <w:pStyle w:val="subsection"/>
      </w:pPr>
      <w:r w:rsidRPr="00B57590">
        <w:tab/>
        <w:t>(2)</w:t>
      </w:r>
      <w:r w:rsidRPr="00B57590">
        <w:tab/>
        <w:t>The following table is the Regional Occupation List.</w:t>
      </w:r>
    </w:p>
    <w:p w:rsidR="00161D7C" w:rsidRPr="00B57590" w:rsidRDefault="00161D7C" w:rsidP="00161D7C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1842"/>
        <w:gridCol w:w="2645"/>
      </w:tblGrid>
      <w:tr w:rsidR="00161D7C" w:rsidRPr="00B57590" w:rsidTr="00D64B5B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61D7C" w:rsidRPr="00B57590" w:rsidRDefault="00161D7C" w:rsidP="00B77909">
            <w:pPr>
              <w:pStyle w:val="TableHeading"/>
            </w:pPr>
            <w:r w:rsidRPr="00B57590">
              <w:lastRenderedPageBreak/>
              <w:t>Regional Occupation List</w:t>
            </w:r>
          </w:p>
        </w:tc>
      </w:tr>
      <w:tr w:rsidR="00161D7C" w:rsidRPr="00B57590" w:rsidTr="00D90B1A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1D7C" w:rsidRPr="00B57590" w:rsidRDefault="00161D7C" w:rsidP="00D64B5B">
            <w:pPr>
              <w:pStyle w:val="TableHeading"/>
            </w:pPr>
            <w:r w:rsidRPr="00B57590">
              <w:t>Item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1D7C" w:rsidRPr="00B57590" w:rsidRDefault="00161D7C" w:rsidP="00D64B5B">
            <w:pPr>
              <w:pStyle w:val="TableHeading"/>
            </w:pPr>
            <w:r w:rsidRPr="00B57590">
              <w:t>Column 1</w:t>
            </w:r>
          </w:p>
          <w:p w:rsidR="00161D7C" w:rsidRPr="00B57590" w:rsidRDefault="00161D7C" w:rsidP="00D64B5B">
            <w:pPr>
              <w:pStyle w:val="TableHeading"/>
            </w:pPr>
            <w:r w:rsidRPr="00B57590">
              <w:t>Occupation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1D7C" w:rsidRPr="00B57590" w:rsidRDefault="00161D7C" w:rsidP="00D64B5B">
            <w:pPr>
              <w:pStyle w:val="TableHeading"/>
            </w:pPr>
            <w:r w:rsidRPr="00B57590">
              <w:t>Column 2</w:t>
            </w:r>
          </w:p>
          <w:p w:rsidR="00161D7C" w:rsidRPr="00B57590" w:rsidRDefault="00161D7C" w:rsidP="00D64B5B">
            <w:pPr>
              <w:pStyle w:val="TableHeading"/>
            </w:pPr>
            <w:r w:rsidRPr="00B57590">
              <w:t>ANZSCO code</w:t>
            </w:r>
          </w:p>
        </w:tc>
        <w:tc>
          <w:tcPr>
            <w:tcW w:w="26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1D7C" w:rsidRPr="00B57590" w:rsidRDefault="00161D7C" w:rsidP="00D64B5B">
            <w:pPr>
              <w:pStyle w:val="TableHeading"/>
            </w:pPr>
            <w:r w:rsidRPr="00B57590">
              <w:t>Column 3</w:t>
            </w:r>
          </w:p>
          <w:p w:rsidR="00161D7C" w:rsidRPr="00B57590" w:rsidRDefault="00161D7C" w:rsidP="00D64B5B">
            <w:pPr>
              <w:pStyle w:val="TableHeading"/>
            </w:pPr>
            <w:r w:rsidRPr="00B57590">
              <w:t>Inapplicability conditions (see section</w:t>
            </w:r>
            <w:r w:rsidR="00B57590" w:rsidRPr="00B57590">
              <w:t> </w:t>
            </w:r>
            <w:r w:rsidR="00CB6665" w:rsidRPr="00B57590">
              <w:t>8</w:t>
            </w:r>
            <w:r w:rsidRPr="00B57590">
              <w:t>)</w:t>
            </w:r>
          </w:p>
        </w:tc>
      </w:tr>
      <w:tr w:rsidR="00161D7C" w:rsidRPr="00B57590" w:rsidTr="00D90B1A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horse b</w:t>
            </w:r>
            <w:r w:rsidR="00161D7C" w:rsidRPr="00B57590">
              <w:t>reeder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121316</w:t>
            </w:r>
          </w:p>
        </w:tc>
        <w:tc>
          <w:tcPr>
            <w:tcW w:w="264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61D7C" w:rsidRPr="00B57590" w:rsidRDefault="00161D7C" w:rsidP="00D90B1A">
            <w:pPr>
              <w:pStyle w:val="Tabletext"/>
            </w:pPr>
            <w:r w:rsidRPr="00B57590">
              <w:t>9, 10, 23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public relations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131114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</w:t>
            </w:r>
            <w:r w:rsidR="00161D7C" w:rsidRPr="00B57590">
              <w:t xml:space="preserve">olicy and </w:t>
            </w:r>
            <w:r w:rsidRPr="00B57590">
              <w:t>planning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132411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project b</w:t>
            </w:r>
            <w:r w:rsidR="00161D7C" w:rsidRPr="00B57590">
              <w:t>uilder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133112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procurement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133612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2, 10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medical a</w:t>
            </w:r>
            <w:r w:rsidR="00161D7C" w:rsidRPr="00B57590">
              <w:t>dministrator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134211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regional education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134412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s</w:t>
            </w:r>
            <w:r w:rsidR="00161D7C" w:rsidRPr="00B57590">
              <w:t xml:space="preserve">ports </w:t>
            </w:r>
            <w:r w:rsidR="004F7A9C" w:rsidRPr="00B57590">
              <w:t>a</w:t>
            </w:r>
            <w:r w:rsidR="00161D7C" w:rsidRPr="00B57590">
              <w:t>dministrator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139915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c</w:t>
            </w:r>
            <w:r w:rsidR="00161D7C" w:rsidRPr="00B57590">
              <w:t xml:space="preserve">aravan </w:t>
            </w:r>
            <w:r w:rsidR="004F7A9C" w:rsidRPr="00B57590">
              <w:t>park and camping ground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141211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</w:t>
            </w:r>
            <w:r w:rsidR="004F7A9C" w:rsidRPr="00B57590">
              <w:t>ost office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142115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a</w:t>
            </w:r>
            <w:r w:rsidR="004F7A9C" w:rsidRPr="00B57590">
              <w:t>musement centre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149111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f</w:t>
            </w:r>
            <w:r w:rsidR="004F7A9C" w:rsidRPr="00B57590">
              <w:t>itness centre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149112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s</w:t>
            </w:r>
            <w:r w:rsidR="004F7A9C" w:rsidRPr="00B57590">
              <w:t>ports centre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149113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c</w:t>
            </w:r>
            <w:r w:rsidR="00161D7C" w:rsidRPr="00B57590">
              <w:t xml:space="preserve">inema or </w:t>
            </w:r>
            <w:r w:rsidR="004F7A9C" w:rsidRPr="00B57590">
              <w:t>theatre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149912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f</w:t>
            </w:r>
            <w:r w:rsidR="00D64B5B" w:rsidRPr="00B57590">
              <w:t>inancial i</w:t>
            </w:r>
            <w:r w:rsidR="00161D7C" w:rsidRPr="00B57590">
              <w:t xml:space="preserve">nstitution </w:t>
            </w:r>
            <w:r w:rsidR="00D64B5B" w:rsidRPr="00B57590">
              <w:t>branch m</w:t>
            </w:r>
            <w:r w:rsidR="00161D7C" w:rsidRPr="00B57590">
              <w:t>anager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149914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h</w:t>
            </w:r>
            <w:r w:rsidR="00D64B5B" w:rsidRPr="00B57590">
              <w:t>uman resource a</w:t>
            </w:r>
            <w:r w:rsidR="00161D7C" w:rsidRPr="00B57590">
              <w:t>dviser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223111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445DBF" w:rsidP="00445DBF">
            <w:pPr>
              <w:pStyle w:val="Tabletext"/>
            </w:pPr>
            <w:r w:rsidRPr="00B57590">
              <w:t xml:space="preserve">2, 6, </w:t>
            </w:r>
            <w:r w:rsidR="00161D7C"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w</w:t>
            </w:r>
            <w:r w:rsidR="00D64B5B" w:rsidRPr="00B57590">
              <w:t>orkplace relations a</w:t>
            </w:r>
            <w:r w:rsidR="00161D7C" w:rsidRPr="00B57590">
              <w:t>dviser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223113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445DBF" w:rsidP="00445DBF">
            <w:pPr>
              <w:pStyle w:val="Tabletext"/>
            </w:pPr>
            <w:r w:rsidRPr="00B57590">
              <w:t xml:space="preserve">9, </w:t>
            </w:r>
            <w:r w:rsidR="00161D7C"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p</w:t>
            </w:r>
            <w:r w:rsidR="00D64B5B" w:rsidRPr="00B57590">
              <w:t>olicy a</w:t>
            </w:r>
            <w:r w:rsidR="00161D7C" w:rsidRPr="00B57590">
              <w:t>nalyst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224412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19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l</w:t>
            </w:r>
            <w:r w:rsidR="00161D7C" w:rsidRPr="00B57590">
              <w:t xml:space="preserve">iaison </w:t>
            </w:r>
            <w:r w:rsidR="00D64B5B" w:rsidRPr="00B57590">
              <w:t>o</w:t>
            </w:r>
            <w:r w:rsidR="00161D7C" w:rsidRPr="00B57590">
              <w:t>fficer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224912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445DBF" w:rsidP="00445DBF">
            <w:pPr>
              <w:pStyle w:val="Tabletext"/>
            </w:pPr>
            <w:r w:rsidRPr="00B57590">
              <w:t xml:space="preserve">2, 9, </w:t>
            </w:r>
            <w:r w:rsidR="00161D7C"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m</w:t>
            </w:r>
            <w:r w:rsidR="00D64B5B" w:rsidRPr="00B57590">
              <w:t>arket research a</w:t>
            </w:r>
            <w:r w:rsidR="00161D7C" w:rsidRPr="00B57590">
              <w:t>nalyst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225112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2, 10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a</w:t>
            </w:r>
            <w:r w:rsidR="00D64B5B" w:rsidRPr="00B57590">
              <w:t>eroplane p</w:t>
            </w:r>
            <w:r w:rsidR="00161D7C" w:rsidRPr="00B57590">
              <w:t>ilot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231111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f</w:t>
            </w:r>
            <w:r w:rsidR="00D64B5B" w:rsidRPr="00B57590">
              <w:t>lying i</w:t>
            </w:r>
            <w:r w:rsidR="00161D7C" w:rsidRPr="00B57590">
              <w:t>nstructor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231113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h</w:t>
            </w:r>
            <w:r w:rsidR="00D64B5B" w:rsidRPr="00B57590">
              <w:t>elicopter p</w:t>
            </w:r>
            <w:r w:rsidR="00161D7C" w:rsidRPr="00B57590">
              <w:t>ilot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231114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s</w:t>
            </w:r>
            <w:r w:rsidR="00D64B5B" w:rsidRPr="00B57590">
              <w:t>hip</w:t>
            </w:r>
            <w:r w:rsidR="00D90B1A" w:rsidRPr="00B57590">
              <w:t>’</w:t>
            </w:r>
            <w:r w:rsidR="00D64B5B" w:rsidRPr="00B57590">
              <w:t>s m</w:t>
            </w:r>
            <w:r w:rsidR="00161D7C" w:rsidRPr="00B57590">
              <w:t>aster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231213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m</w:t>
            </w:r>
            <w:r w:rsidR="00D64B5B" w:rsidRPr="00B57590">
              <w:t>ultimedia d</w:t>
            </w:r>
            <w:r w:rsidR="00161D7C" w:rsidRPr="00B57590">
              <w:t>esigner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232413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2, 10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w</w:t>
            </w:r>
            <w:r w:rsidR="00D64B5B" w:rsidRPr="00B57590">
              <w:t>ine m</w:t>
            </w:r>
            <w:r w:rsidR="00161D7C" w:rsidRPr="00B57590">
              <w:t>aker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234213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c</w:t>
            </w:r>
            <w:r w:rsidR="00D64B5B" w:rsidRPr="00B57590">
              <w:t>onservation o</w:t>
            </w:r>
            <w:r w:rsidR="00161D7C" w:rsidRPr="00B57590">
              <w:t>fficer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234311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462F83" w:rsidP="00304F33">
            <w:pPr>
              <w:pStyle w:val="Tabletext"/>
            </w:pPr>
            <w:r w:rsidRPr="00B57590">
              <w:t>e</w:t>
            </w:r>
            <w:r w:rsidR="00D64B5B" w:rsidRPr="00B57590">
              <w:t>xercise p</w:t>
            </w:r>
            <w:r w:rsidR="00161D7C" w:rsidRPr="00B57590">
              <w:t>hysiologist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234915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29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vocational education t</w:t>
            </w:r>
            <w:r w:rsidR="00161D7C" w:rsidRPr="00B57590">
              <w:t>eacher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242211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environmental health o</w:t>
            </w:r>
            <w:r w:rsidR="00161D7C" w:rsidRPr="00B57590">
              <w:t>fficer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251311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intellectual property l</w:t>
            </w:r>
            <w:r w:rsidR="00161D7C" w:rsidRPr="00B57590">
              <w:t>awyer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271214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t</w:t>
            </w:r>
            <w:r w:rsidR="00161D7C" w:rsidRPr="00B57590">
              <w:t>ranslator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272413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community arts w</w:t>
            </w:r>
            <w:r w:rsidR="00161D7C" w:rsidRPr="00B57590">
              <w:t>orker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272611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a</w:t>
            </w:r>
            <w:r w:rsidR="00161D7C" w:rsidRPr="00B57590">
              <w:t xml:space="preserve">gricultural </w:t>
            </w:r>
            <w:r w:rsidRPr="00B57590">
              <w:t>t</w:t>
            </w:r>
            <w:r w:rsidR="00161D7C" w:rsidRPr="00B57590">
              <w:t>echnician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311111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o</w:t>
            </w:r>
            <w:r w:rsidR="00161D7C" w:rsidRPr="00B57590">
              <w:t xml:space="preserve">perating </w:t>
            </w:r>
            <w:r w:rsidRPr="00B57590">
              <w:t>theatre t</w:t>
            </w:r>
            <w:r w:rsidR="00161D7C" w:rsidRPr="00B57590">
              <w:t>echnician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311214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pathology c</w:t>
            </w:r>
            <w:r w:rsidR="00161D7C" w:rsidRPr="00B57590">
              <w:t>ollector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311216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construction e</w:t>
            </w:r>
            <w:r w:rsidR="00161D7C" w:rsidRPr="00B57590">
              <w:t>stimator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312114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lastRenderedPageBreak/>
              <w:t>38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surveying or spatial science t</w:t>
            </w:r>
            <w:r w:rsidR="00161D7C" w:rsidRPr="00B57590">
              <w:t>echnician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312116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39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mechanical e</w:t>
            </w:r>
            <w:r w:rsidR="00161D7C" w:rsidRPr="00B57590">
              <w:t xml:space="preserve">ngineering </w:t>
            </w:r>
            <w:r w:rsidRPr="00B57590">
              <w:t>d</w:t>
            </w:r>
            <w:r w:rsidR="00161D7C" w:rsidRPr="00B57590">
              <w:t>raftsperson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312511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safety i</w:t>
            </w:r>
            <w:r w:rsidR="00161D7C" w:rsidRPr="00B57590">
              <w:t>nspector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312611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maintenance p</w:t>
            </w:r>
            <w:r w:rsidR="00161D7C" w:rsidRPr="00B57590">
              <w:t>lanner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312911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building and engineering t</w:t>
            </w:r>
            <w:r w:rsidR="00161D7C" w:rsidRPr="00B57590">
              <w:t xml:space="preserve">echnicians </w:t>
            </w:r>
            <w:r w:rsidRPr="00B57590">
              <w:t>(</w:t>
            </w:r>
            <w:r w:rsidR="00161D7C" w:rsidRPr="00B57590">
              <w:t>nec</w:t>
            </w:r>
            <w:r w:rsidRPr="00B57590">
              <w:t>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312999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v</w:t>
            </w:r>
            <w:r w:rsidR="00161D7C" w:rsidRPr="00B57590">
              <w:t xml:space="preserve">ehicle </w:t>
            </w:r>
            <w:r w:rsidRPr="00B57590">
              <w:t>p</w:t>
            </w:r>
            <w:r w:rsidR="00161D7C" w:rsidRPr="00B57590">
              <w:t>ainter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324311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floor f</w:t>
            </w:r>
            <w:r w:rsidR="00161D7C" w:rsidRPr="00B57590">
              <w:t>inisher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332111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electrical l</w:t>
            </w:r>
            <w:r w:rsidR="00161D7C" w:rsidRPr="00B57590">
              <w:t>inesworker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342211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z</w:t>
            </w:r>
            <w:r w:rsidR="00161D7C" w:rsidRPr="00B57590">
              <w:t>ookeeper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361114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n</w:t>
            </w:r>
            <w:r w:rsidR="00161D7C" w:rsidRPr="00B57590">
              <w:t>urseryperson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362411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gas or petroleum o</w:t>
            </w:r>
            <w:r w:rsidR="00161D7C" w:rsidRPr="00B57590">
              <w:t>perator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399212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10, 23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49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dental h</w:t>
            </w:r>
            <w:r w:rsidR="00161D7C" w:rsidRPr="00B57590">
              <w:t>ygienist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411211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dental t</w:t>
            </w:r>
            <w:r w:rsidR="00161D7C" w:rsidRPr="00B57590">
              <w:t>herapist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411214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emergency service w</w:t>
            </w:r>
            <w:r w:rsidR="00161D7C" w:rsidRPr="00B57590">
              <w:t>orker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441211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driving i</w:t>
            </w:r>
            <w:r w:rsidR="00161D7C" w:rsidRPr="00B57590">
              <w:t>nstructor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451211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funeral w</w:t>
            </w:r>
            <w:r w:rsidR="00161D7C" w:rsidRPr="00B57590">
              <w:t xml:space="preserve">orkers </w:t>
            </w:r>
            <w:r w:rsidRPr="00B57590">
              <w:t>(</w:t>
            </w:r>
            <w:r w:rsidR="00161D7C" w:rsidRPr="00B57590">
              <w:t>nec</w:t>
            </w:r>
            <w:r w:rsidRPr="00B57590">
              <w:t>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451399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flight a</w:t>
            </w:r>
            <w:r w:rsidR="00161D7C" w:rsidRPr="00B57590">
              <w:t>ttendant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451711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first aid t</w:t>
            </w:r>
            <w:r w:rsidR="00161D7C" w:rsidRPr="00B57590">
              <w:t>rainer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451815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j</w:t>
            </w:r>
            <w:r w:rsidR="00161D7C" w:rsidRPr="00B57590">
              <w:t>ockey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452413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clinical c</w:t>
            </w:r>
            <w:r w:rsidR="00161D7C" w:rsidRPr="00B57590">
              <w:t>oder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599915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10</w:t>
            </w:r>
          </w:p>
        </w:tc>
      </w:tr>
      <w:tr w:rsidR="00161D7C" w:rsidRPr="00B57590" w:rsidTr="00D90B1A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58</w:t>
            </w:r>
          </w:p>
        </w:tc>
        <w:tc>
          <w:tcPr>
            <w:tcW w:w="3119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property m</w:t>
            </w:r>
            <w:r w:rsidR="00161D7C" w:rsidRPr="00B57590">
              <w:t>anager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612112</w:t>
            </w:r>
          </w:p>
        </w:tc>
        <w:tc>
          <w:tcPr>
            <w:tcW w:w="264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2, 10</w:t>
            </w:r>
          </w:p>
        </w:tc>
      </w:tr>
      <w:tr w:rsidR="00161D7C" w:rsidRPr="00B57590" w:rsidTr="00D90B1A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61D7C" w:rsidRPr="00B57590" w:rsidRDefault="00C95464" w:rsidP="00304F33">
            <w:pPr>
              <w:pStyle w:val="Tabletext"/>
            </w:pPr>
            <w:r w:rsidRPr="00B57590">
              <w:t>59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61D7C" w:rsidRPr="00B57590" w:rsidRDefault="00D64B5B" w:rsidP="00304F33">
            <w:pPr>
              <w:pStyle w:val="Tabletext"/>
            </w:pPr>
            <w:r w:rsidRPr="00B57590">
              <w:t>real estate r</w:t>
            </w:r>
            <w:r w:rsidR="00161D7C" w:rsidRPr="00B57590">
              <w:t>epresentative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1D7C" w:rsidRPr="00B57590" w:rsidRDefault="00161D7C" w:rsidP="00304F33">
            <w:pPr>
              <w:pStyle w:val="Tabletext"/>
            </w:pPr>
            <w:r w:rsidRPr="00B57590">
              <w:t>612115</w:t>
            </w:r>
          </w:p>
        </w:tc>
        <w:tc>
          <w:tcPr>
            <w:tcW w:w="26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61D7C" w:rsidRPr="00B57590" w:rsidRDefault="00161D7C" w:rsidP="00304F33">
            <w:pPr>
              <w:pStyle w:val="Tabletext"/>
            </w:pPr>
            <w:r w:rsidRPr="00B57590">
              <w:t>2, 10</w:t>
            </w:r>
          </w:p>
        </w:tc>
      </w:tr>
    </w:tbl>
    <w:p w:rsidR="00567FCF" w:rsidRPr="00B57590" w:rsidRDefault="00CB6665" w:rsidP="00567FCF">
      <w:pPr>
        <w:pStyle w:val="ActHead5"/>
      </w:pPr>
      <w:bookmarkStart w:id="10" w:name="_Toc507744591"/>
      <w:r w:rsidRPr="00B57590">
        <w:rPr>
          <w:rStyle w:val="CharSectno"/>
        </w:rPr>
        <w:t>8</w:t>
      </w:r>
      <w:r w:rsidR="00567FCF" w:rsidRPr="00B57590">
        <w:t xml:space="preserve">  Certain occupations</w:t>
      </w:r>
      <w:r w:rsidR="004F1CB2" w:rsidRPr="00B57590">
        <w:t xml:space="preserve"> do not apply to nominees</w:t>
      </w:r>
      <w:r w:rsidR="00567FCF" w:rsidRPr="00B57590">
        <w:t xml:space="preserve"> who are to work in certain positions</w:t>
      </w:r>
      <w:bookmarkEnd w:id="10"/>
    </w:p>
    <w:p w:rsidR="00567FCF" w:rsidRPr="00B57590" w:rsidRDefault="00567FCF" w:rsidP="00567FCF">
      <w:pPr>
        <w:pStyle w:val="subsection"/>
      </w:pPr>
      <w:r w:rsidRPr="00B57590">
        <w:tab/>
      </w:r>
      <w:r w:rsidRPr="00B57590">
        <w:tab/>
        <w:t xml:space="preserve">For </w:t>
      </w:r>
      <w:r w:rsidR="004E3D26" w:rsidRPr="00B57590">
        <w:t>the purposes of subregulation</w:t>
      </w:r>
      <w:r w:rsidR="00B57590" w:rsidRPr="00B57590">
        <w:t> </w:t>
      </w:r>
      <w:r w:rsidR="004E3D26" w:rsidRPr="00B57590">
        <w:t>2.72(9)</w:t>
      </w:r>
      <w:r w:rsidRPr="00B57590">
        <w:t xml:space="preserve"> of the Regulations, an occupation </w:t>
      </w:r>
      <w:r w:rsidR="004F1CB2" w:rsidRPr="00B57590">
        <w:t>does not apply to a nominee</w:t>
      </w:r>
      <w:r w:rsidRPr="00B57590">
        <w:t xml:space="preserve"> if:</w:t>
      </w:r>
    </w:p>
    <w:p w:rsidR="00652DA0" w:rsidRPr="00B57590" w:rsidRDefault="00567FCF" w:rsidP="00567FCF">
      <w:pPr>
        <w:pStyle w:val="paragraph"/>
      </w:pPr>
      <w:r w:rsidRPr="00B57590">
        <w:tab/>
        <w:t>(a)</w:t>
      </w:r>
      <w:r w:rsidRPr="00B57590">
        <w:tab/>
        <w:t xml:space="preserve">the occupation is mentioned in column 1 of an item of </w:t>
      </w:r>
      <w:r w:rsidR="00652DA0" w:rsidRPr="00B57590">
        <w:t>the</w:t>
      </w:r>
      <w:r w:rsidR="00E938AE" w:rsidRPr="00B57590">
        <w:t xml:space="preserve"> Short Term Skilled Occupat</w:t>
      </w:r>
      <w:r w:rsidR="00D64B5B" w:rsidRPr="00B57590">
        <w:t>ion List,</w:t>
      </w:r>
      <w:r w:rsidR="00E938AE" w:rsidRPr="00B57590">
        <w:t xml:space="preserve"> </w:t>
      </w:r>
      <w:r w:rsidR="00D64B5B" w:rsidRPr="00B57590">
        <w:t xml:space="preserve">the </w:t>
      </w:r>
      <w:r w:rsidR="00E938AE" w:rsidRPr="00B57590">
        <w:t>Medium and Long Term Strategic Skills List</w:t>
      </w:r>
      <w:r w:rsidR="00D64B5B" w:rsidRPr="00B57590">
        <w:t xml:space="preserve"> or the Regional Occupation List</w:t>
      </w:r>
      <w:r w:rsidR="00652DA0" w:rsidRPr="00B57590">
        <w:t>; and</w:t>
      </w:r>
    </w:p>
    <w:p w:rsidR="00567FCF" w:rsidRPr="00B57590" w:rsidRDefault="00567FCF" w:rsidP="00567FCF">
      <w:pPr>
        <w:pStyle w:val="paragraph"/>
      </w:pPr>
      <w:r w:rsidRPr="00B57590">
        <w:tab/>
        <w:t>(b)</w:t>
      </w:r>
      <w:r w:rsidRPr="00B57590">
        <w:tab/>
        <w:t>column 3 (inapplicability conditions) of that item mentions one or more numbers; and</w:t>
      </w:r>
    </w:p>
    <w:p w:rsidR="00567FCF" w:rsidRPr="00B57590" w:rsidRDefault="00567FCF" w:rsidP="00567FCF">
      <w:pPr>
        <w:pStyle w:val="paragraph"/>
      </w:pPr>
      <w:r w:rsidRPr="00B57590">
        <w:tab/>
        <w:t>(c)</w:t>
      </w:r>
      <w:r w:rsidRPr="00B57590">
        <w:tab/>
        <w:t xml:space="preserve">the item of the following table with that number, or an item of the following table with one of those numbers, applies to </w:t>
      </w:r>
      <w:r w:rsidR="004F1CB2" w:rsidRPr="00B57590">
        <w:t>the position in which the nominee</w:t>
      </w:r>
      <w:r w:rsidRPr="00B57590">
        <w:t xml:space="preserve"> is to work.</w:t>
      </w:r>
    </w:p>
    <w:p w:rsidR="00567FCF" w:rsidRPr="00B57590" w:rsidRDefault="00567FCF" w:rsidP="00567FC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567FCF" w:rsidRPr="00B57590" w:rsidTr="00567FCF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lastRenderedPageBreak/>
              <w:t>Positions for which occupation is inapplicable</w:t>
            </w:r>
          </w:p>
        </w:tc>
      </w:tr>
      <w:tr w:rsidR="00567FCF" w:rsidRPr="00B57590" w:rsidTr="00567FC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Heading"/>
            </w:pPr>
            <w:r w:rsidRPr="00B57590">
              <w:t>Position</w:t>
            </w:r>
          </w:p>
        </w:tc>
      </w:tr>
      <w:tr w:rsidR="00567FCF" w:rsidRPr="00B57590" w:rsidTr="00567FC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does not require a minimum of 2 years’ relevant work experience.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016A7D" w:rsidP="00567FCF">
            <w:pPr>
              <w:pStyle w:val="Tabletext"/>
            </w:pPr>
            <w:r w:rsidRPr="00B57590">
              <w:t>The position has</w:t>
            </w:r>
            <w:r w:rsidR="00567FCF" w:rsidRPr="00B57590">
              <w:t xml:space="preserve"> </w:t>
            </w:r>
            <w:r w:rsidR="00E938AE" w:rsidRPr="00B57590">
              <w:t xml:space="preserve">nominated </w:t>
            </w:r>
            <w:r w:rsidRPr="00B57590">
              <w:t>annual earnings</w:t>
            </w:r>
            <w:r w:rsidR="00567FCF" w:rsidRPr="00B57590">
              <w:t xml:space="preserve"> of less than AUD65,000.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3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1230" w:rsidP="00567FCF">
            <w:pPr>
              <w:pStyle w:val="Tablea"/>
            </w:pPr>
            <w:r w:rsidRPr="00B57590">
              <w:t xml:space="preserve">(a) </w:t>
            </w:r>
            <w:r w:rsidR="00D90B1A" w:rsidRPr="00B57590">
              <w:t>t</w:t>
            </w:r>
            <w:r w:rsidR="00016A7D" w:rsidRPr="00B57590">
              <w:t>he position has</w:t>
            </w:r>
            <w:r w:rsidR="00E938AE" w:rsidRPr="00B57590">
              <w:t xml:space="preserve"> nominated</w:t>
            </w:r>
            <w:r w:rsidR="00567FCF" w:rsidRPr="00B57590">
              <w:t xml:space="preserve"> </w:t>
            </w:r>
            <w:r w:rsidR="00016A7D" w:rsidRPr="00B57590">
              <w:t>annual earnings</w:t>
            </w:r>
            <w:r w:rsidR="00567FCF" w:rsidRPr="00B57590">
              <w:t xml:space="preserve"> of less than AUD65,000; and</w:t>
            </w:r>
          </w:p>
          <w:p w:rsidR="00567FCF" w:rsidRPr="00B57590" w:rsidRDefault="00567FCF" w:rsidP="006F1752">
            <w:pPr>
              <w:pStyle w:val="Tablea"/>
              <w:rPr>
                <w:rFonts w:eastAsiaTheme="minorHAnsi"/>
              </w:rPr>
            </w:pPr>
            <w:r w:rsidRPr="00B57590">
              <w:rPr>
                <w:rFonts w:eastAsiaTheme="minorHAnsi"/>
              </w:rPr>
              <w:t xml:space="preserve">(b) if the </w:t>
            </w:r>
            <w:r w:rsidR="006F1752" w:rsidRPr="00B57590">
              <w:rPr>
                <w:rFonts w:eastAsiaTheme="minorHAnsi"/>
              </w:rPr>
              <w:t>nominee</w:t>
            </w:r>
            <w:r w:rsidRPr="00B57590">
              <w:rPr>
                <w:rFonts w:eastAsiaTheme="minorHAnsi"/>
              </w:rPr>
              <w:t xml:space="preserve"> is to be transferred to fill the position—the transfer is not an intra</w:t>
            </w:r>
            <w:r w:rsidR="00B57590">
              <w:rPr>
                <w:rFonts w:eastAsiaTheme="minorHAnsi"/>
              </w:rPr>
              <w:noBreakHyphen/>
            </w:r>
            <w:r w:rsidRPr="00B57590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4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1230" w:rsidP="00567FCF">
            <w:pPr>
              <w:pStyle w:val="Tablea"/>
            </w:pPr>
            <w:r w:rsidRPr="00B57590">
              <w:t>(a) t</w:t>
            </w:r>
            <w:r w:rsidR="00016A7D" w:rsidRPr="00B57590">
              <w:t xml:space="preserve">he position has </w:t>
            </w:r>
            <w:r w:rsidR="00E938AE" w:rsidRPr="00B57590">
              <w:t xml:space="preserve">nominated </w:t>
            </w:r>
            <w:r w:rsidR="00016A7D" w:rsidRPr="00B57590">
              <w:t>annual earnings</w:t>
            </w:r>
            <w:r w:rsidR="00567FCF" w:rsidRPr="00B57590">
              <w:t xml:space="preserve"> of less than AUD80,000; and</w:t>
            </w:r>
          </w:p>
          <w:p w:rsidR="00567FCF" w:rsidRPr="00B57590" w:rsidRDefault="00567FCF" w:rsidP="006F1752">
            <w:pPr>
              <w:pStyle w:val="Tablea"/>
            </w:pPr>
            <w:r w:rsidRPr="00B57590">
              <w:rPr>
                <w:rFonts w:eastAsiaTheme="minorHAnsi"/>
              </w:rPr>
              <w:t xml:space="preserve">(b) if the </w:t>
            </w:r>
            <w:r w:rsidR="006F1752" w:rsidRPr="00B57590">
              <w:rPr>
                <w:rFonts w:eastAsiaTheme="minorHAnsi"/>
              </w:rPr>
              <w:t xml:space="preserve">nominee </w:t>
            </w:r>
            <w:r w:rsidRPr="00B57590">
              <w:rPr>
                <w:rFonts w:eastAsiaTheme="minorHAnsi"/>
              </w:rPr>
              <w:t>is to be transferred to fill the position—the transfer is not an intra</w:t>
            </w:r>
            <w:r w:rsidR="00B57590">
              <w:rPr>
                <w:rFonts w:eastAsiaTheme="minorHAnsi"/>
              </w:rPr>
              <w:noBreakHyphen/>
            </w:r>
            <w:r w:rsidRPr="00B57590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5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a"/>
            </w:pPr>
            <w:r w:rsidRPr="00B57590">
              <w:t>(a) the position has</w:t>
            </w:r>
            <w:r w:rsidR="00E938AE" w:rsidRPr="00B57590">
              <w:t xml:space="preserve"> nominated</w:t>
            </w:r>
            <w:r w:rsidRPr="00B57590">
              <w:t xml:space="preserve"> </w:t>
            </w:r>
            <w:r w:rsidR="00016A7D" w:rsidRPr="00B57590">
              <w:t>annual earnings</w:t>
            </w:r>
            <w:r w:rsidRPr="00B57590">
              <w:t xml:space="preserve"> of less than AUD180,001; and</w:t>
            </w:r>
          </w:p>
          <w:p w:rsidR="00567FCF" w:rsidRPr="00B57590" w:rsidRDefault="00567FCF" w:rsidP="006F1752">
            <w:pPr>
              <w:pStyle w:val="Tablea"/>
            </w:pPr>
            <w:r w:rsidRPr="00B57590">
              <w:rPr>
                <w:rFonts w:eastAsiaTheme="minorHAnsi"/>
              </w:rPr>
              <w:t xml:space="preserve">(b) if the </w:t>
            </w:r>
            <w:r w:rsidR="006F1752" w:rsidRPr="00B57590">
              <w:rPr>
                <w:rFonts w:eastAsiaTheme="minorHAnsi"/>
              </w:rPr>
              <w:t>nominee</w:t>
            </w:r>
            <w:r w:rsidRPr="00B57590">
              <w:rPr>
                <w:rFonts w:eastAsiaTheme="minorHAnsi"/>
              </w:rPr>
              <w:t xml:space="preserve"> is to be transferred to fill the position—the transfer is not an intra</w:t>
            </w:r>
            <w:r w:rsidR="00B57590">
              <w:rPr>
                <w:rFonts w:eastAsiaTheme="minorHAnsi"/>
              </w:rPr>
              <w:noBreakHyphen/>
            </w:r>
            <w:r w:rsidRPr="00B57590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6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is a clerical, bookkeeper or accounting clerk position.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7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is involved in mass production in a factory setting.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8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is in a limited service restaurant.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9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predominantly involves responsibility for low</w:t>
            </w:r>
            <w:r w:rsidR="00B57590">
              <w:noBreakHyphen/>
            </w:r>
            <w:r w:rsidRPr="00B57590">
              <w:t>skilled tasks.</w:t>
            </w:r>
          </w:p>
          <w:p w:rsidR="00B64E15" w:rsidRPr="00B57590" w:rsidRDefault="00B64E15" w:rsidP="006F16EB">
            <w:pPr>
              <w:pStyle w:val="notemargin"/>
              <w:tabs>
                <w:tab w:val="clear" w:pos="709"/>
              </w:tabs>
              <w:ind w:left="1441" w:hanging="1417"/>
            </w:pPr>
            <w:r w:rsidRPr="00B57590">
              <w:t>Example 1:</w:t>
            </w:r>
            <w:r w:rsidRPr="00B57590">
              <w:tab/>
              <w:t>Rostering, maintaining records, reception duties and allocating duties to</w:t>
            </w:r>
            <w:r w:rsidR="006F16EB" w:rsidRPr="00B57590">
              <w:t xml:space="preserve"> </w:t>
            </w:r>
            <w:r w:rsidRPr="00B57590">
              <w:t>housekeepers, porters or doorpersons.</w:t>
            </w:r>
          </w:p>
          <w:p w:rsidR="00567FCF" w:rsidRPr="00B57590" w:rsidRDefault="00567FCF" w:rsidP="00567FCF">
            <w:pPr>
              <w:pStyle w:val="notemargin"/>
            </w:pPr>
            <w:r w:rsidRPr="00B57590">
              <w:t>Example 2:</w:t>
            </w:r>
            <w:r w:rsidR="00C81817" w:rsidRPr="00B57590">
              <w:tab/>
            </w:r>
            <w:r w:rsidRPr="00B57590">
              <w:t>Fruit picking or packing or feeding of livestock or animals.</w:t>
            </w:r>
          </w:p>
          <w:p w:rsidR="00567FCF" w:rsidRPr="00B57590" w:rsidRDefault="00567FCF" w:rsidP="00C81817">
            <w:pPr>
              <w:pStyle w:val="notemargin"/>
            </w:pPr>
            <w:r w:rsidRPr="00B57590">
              <w:t>Example 3:</w:t>
            </w:r>
            <w:r w:rsidR="00C81817" w:rsidRPr="00B57590">
              <w:tab/>
            </w:r>
            <w:r w:rsidRPr="00B57590">
              <w:t>Truck driving.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10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F65BEB">
            <w:pPr>
              <w:pStyle w:val="Tabletext"/>
            </w:pPr>
            <w:r w:rsidRPr="00B57590">
              <w:t>The position is not located in regional Australia (within the meaning of subregulation</w:t>
            </w:r>
            <w:r w:rsidR="00B57590" w:rsidRPr="00B57590">
              <w:t> </w:t>
            </w:r>
            <w:r w:rsidRPr="00B57590">
              <w:t>5.19(</w:t>
            </w:r>
            <w:r w:rsidR="00F65BEB" w:rsidRPr="00B57590">
              <w:t>16</w:t>
            </w:r>
            <w:r w:rsidRPr="00B57590">
              <w:t>) of the Regulations).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11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position: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(a) is based in a front</w:t>
            </w:r>
            <w:r w:rsidR="00B57590">
              <w:noBreakHyphen/>
            </w:r>
            <w:r w:rsidRPr="00B57590">
              <w:t>line retail setting;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(b) predominantly involves direct client transactional interaction on a regular basis.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12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position: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(a) is not a full</w:t>
            </w:r>
            <w:r w:rsidR="00B57590">
              <w:noBreakHyphen/>
            </w:r>
            <w:r w:rsidRPr="00B57590">
              <w:t>time position;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(b) is not based in a therapeutic setting;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(c) involves the provision of non</w:t>
            </w:r>
            <w:r w:rsidR="00B57590">
              <w:noBreakHyphen/>
            </w:r>
            <w:r w:rsidRPr="00B57590">
              <w:t>medical relaxation massage;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(d) is in a retail setting.</w:t>
            </w:r>
          </w:p>
        </w:tc>
      </w:tr>
      <w:tr w:rsidR="00652DA0" w:rsidRPr="00B57590" w:rsidTr="00567FCF">
        <w:tc>
          <w:tcPr>
            <w:tcW w:w="714" w:type="dxa"/>
            <w:shd w:val="clear" w:color="auto" w:fill="auto"/>
          </w:tcPr>
          <w:p w:rsidR="00652DA0" w:rsidRPr="00B57590" w:rsidRDefault="00652DA0" w:rsidP="00567FCF">
            <w:pPr>
              <w:pStyle w:val="Tabletext"/>
            </w:pPr>
            <w:r w:rsidRPr="00B57590">
              <w:t>13</w:t>
            </w:r>
          </w:p>
        </w:tc>
        <w:tc>
          <w:tcPr>
            <w:tcW w:w="7599" w:type="dxa"/>
            <w:shd w:val="clear" w:color="auto" w:fill="auto"/>
          </w:tcPr>
          <w:p w:rsidR="00652DA0" w:rsidRPr="00B57590" w:rsidRDefault="00652DA0" w:rsidP="00567FCF">
            <w:pPr>
              <w:pStyle w:val="Tabletext"/>
            </w:pPr>
            <w:r w:rsidRPr="00B57590">
              <w:t>The position predominantly involves hairdressing or beauty therapy related non</w:t>
            </w:r>
            <w:r w:rsidR="00B57590">
              <w:noBreakHyphen/>
            </w:r>
            <w:r w:rsidRPr="00B57590">
              <w:t>managerial tasks.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14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position: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(a) is not located in a commercial building or shopping centre environment;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(b) predominantly involves managing the provision of only one particular service to a facility or managing one particular relationship.</w:t>
            </w:r>
          </w:p>
          <w:p w:rsidR="00567FCF" w:rsidRPr="00B57590" w:rsidRDefault="00FE73F8" w:rsidP="006F16EB">
            <w:pPr>
              <w:pStyle w:val="notemargin"/>
              <w:tabs>
                <w:tab w:val="clear" w:pos="709"/>
                <w:tab w:val="left" w:pos="1441"/>
              </w:tabs>
              <w:ind w:left="1441" w:hanging="1441"/>
            </w:pPr>
            <w:r w:rsidRPr="00B57590">
              <w:t xml:space="preserve">Example: </w:t>
            </w:r>
            <w:r w:rsidRPr="00B57590">
              <w:tab/>
              <w:t>Managing the cleaning contract for a facility but not other contracts relevant</w:t>
            </w:r>
            <w:r w:rsidR="006F16EB" w:rsidRPr="00B57590">
              <w:t xml:space="preserve"> </w:t>
            </w:r>
            <w:r w:rsidRPr="00B57590">
              <w:t>to the facility.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15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position: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(a) is based in a front</w:t>
            </w:r>
            <w:r w:rsidR="00B57590">
              <w:noBreakHyphen/>
            </w:r>
            <w:r w:rsidRPr="00B57590">
              <w:t>line retail setting;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(b) is based in a call centre and does not require a significant technical knowledge of products; or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(c) predominantly involves selling educational courses to individual students.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16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relates to mobile phone repairs.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lastRenderedPageBreak/>
              <w:t>17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relates to mass or standardised production (as opposed to specialist production), including the following: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(a) a position based in a franchise or factory;</w:t>
            </w:r>
          </w:p>
          <w:p w:rsidR="00567FCF" w:rsidRPr="00B57590" w:rsidRDefault="00567FCF" w:rsidP="00567FCF">
            <w:pPr>
              <w:pStyle w:val="Tablea"/>
            </w:pPr>
            <w:r w:rsidRPr="00B57590">
              <w:t>(b) a position that:</w:t>
            </w:r>
          </w:p>
          <w:p w:rsidR="00567FCF" w:rsidRPr="00B57590" w:rsidRDefault="00567FCF" w:rsidP="00567FCF">
            <w:pPr>
              <w:pStyle w:val="Tablei"/>
            </w:pPr>
            <w:r w:rsidRPr="00B57590">
              <w:t>(i) involves full or partial production of food product for distribution to another location; or</w:t>
            </w:r>
          </w:p>
          <w:p w:rsidR="00567FCF" w:rsidRPr="00B57590" w:rsidRDefault="00567FCF" w:rsidP="00567FCF">
            <w:pPr>
              <w:pStyle w:val="Tablei"/>
            </w:pPr>
            <w:r w:rsidRPr="00B57590">
              <w:t>(ii) predominantly involves the use of pre</w:t>
            </w:r>
            <w:r w:rsidR="00B57590">
              <w:noBreakHyphen/>
            </w:r>
            <w:r w:rsidRPr="00B57590">
              <w:t>prepared food product from another location.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18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relates to animal husbandry, including caring for livestock on a farm.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19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is in a business that has an annual turnover of less than AUD1,000,000.</w:t>
            </w:r>
          </w:p>
        </w:tc>
      </w:tr>
      <w:tr w:rsidR="00567FCF" w:rsidRPr="00B57590" w:rsidTr="00567FCF">
        <w:tc>
          <w:tcPr>
            <w:tcW w:w="714" w:type="dxa"/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20</w:t>
            </w:r>
          </w:p>
        </w:tc>
        <w:tc>
          <w:tcPr>
            <w:tcW w:w="7599" w:type="dxa"/>
            <w:shd w:val="clear" w:color="auto" w:fill="auto"/>
          </w:tcPr>
          <w:p w:rsidR="00567FCF" w:rsidRPr="00B57590" w:rsidRDefault="00567FCF" w:rsidP="00567FCF">
            <w:pPr>
              <w:pStyle w:val="Tablea"/>
            </w:pPr>
            <w:r w:rsidRPr="00B57590">
              <w:t>(a) the position is in a business that has an annual turnover of less than AUD1,000,000; and</w:t>
            </w:r>
          </w:p>
          <w:p w:rsidR="00567FCF" w:rsidRPr="00B57590" w:rsidRDefault="006F1752" w:rsidP="006F1752">
            <w:pPr>
              <w:pStyle w:val="Tablea"/>
            </w:pPr>
            <w:r w:rsidRPr="00B57590">
              <w:rPr>
                <w:rFonts w:eastAsiaTheme="minorHAnsi"/>
              </w:rPr>
              <w:t>(b) if the nominee</w:t>
            </w:r>
            <w:r w:rsidR="00567FCF" w:rsidRPr="00B57590">
              <w:rPr>
                <w:rFonts w:eastAsiaTheme="minorHAnsi"/>
              </w:rPr>
              <w:t xml:space="preserve"> is to be transferred to fill the position—the transfer is not an intra</w:t>
            </w:r>
            <w:r w:rsidR="00B57590">
              <w:rPr>
                <w:rFonts w:eastAsiaTheme="minorHAnsi"/>
              </w:rPr>
              <w:noBreakHyphen/>
            </w:r>
            <w:r w:rsidR="00567FCF" w:rsidRPr="00B57590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567FCF" w:rsidRPr="00B57590" w:rsidTr="00567FC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21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The position is in a business that has fewer than 5 employees.</w:t>
            </w:r>
          </w:p>
        </w:tc>
      </w:tr>
      <w:tr w:rsidR="00567FCF" w:rsidRPr="00B57590" w:rsidTr="00567FC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22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a"/>
            </w:pPr>
            <w:r w:rsidRPr="00B57590">
              <w:t>(a) the position is in a business that has fewer than 5 employees; and</w:t>
            </w:r>
          </w:p>
          <w:p w:rsidR="00567FCF" w:rsidRPr="00B57590" w:rsidRDefault="006F1752" w:rsidP="006F1752">
            <w:pPr>
              <w:pStyle w:val="Tablea"/>
            </w:pPr>
            <w:r w:rsidRPr="00B57590">
              <w:rPr>
                <w:rFonts w:eastAsiaTheme="minorHAnsi"/>
              </w:rPr>
              <w:t>(b) if the nominee</w:t>
            </w:r>
            <w:r w:rsidR="00567FCF" w:rsidRPr="00B57590">
              <w:rPr>
                <w:rFonts w:eastAsiaTheme="minorHAnsi"/>
              </w:rPr>
              <w:t xml:space="preserve"> is to be transferred to fill the position—the transfer is not an intra</w:t>
            </w:r>
            <w:r w:rsidR="00B57590">
              <w:rPr>
                <w:rFonts w:eastAsiaTheme="minorHAnsi"/>
              </w:rPr>
              <w:noBreakHyphen/>
            </w:r>
            <w:r w:rsidR="00567FCF" w:rsidRPr="00B57590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567FCF" w:rsidRPr="00B57590" w:rsidTr="00567FC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67FCF" w:rsidRPr="00B57590" w:rsidRDefault="00567FCF" w:rsidP="00567FCF">
            <w:pPr>
              <w:pStyle w:val="Tabletext"/>
            </w:pPr>
            <w:r w:rsidRPr="00B57590">
              <w:t>23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67FCF" w:rsidRPr="00B57590" w:rsidRDefault="00016A7D" w:rsidP="00561230">
            <w:pPr>
              <w:pStyle w:val="Tabletext"/>
            </w:pPr>
            <w:r w:rsidRPr="00B57590">
              <w:t>The position has</w:t>
            </w:r>
            <w:r w:rsidR="00E938AE" w:rsidRPr="00B57590">
              <w:t xml:space="preserve"> nominated</w:t>
            </w:r>
            <w:r w:rsidR="00567FCF" w:rsidRPr="00B57590">
              <w:t xml:space="preserve"> </w:t>
            </w:r>
            <w:r w:rsidRPr="00B57590">
              <w:t>annual earnings</w:t>
            </w:r>
            <w:r w:rsidR="00567FCF" w:rsidRPr="00B57590">
              <w:t xml:space="preserve"> of less than AUD90,000.</w:t>
            </w:r>
          </w:p>
        </w:tc>
      </w:tr>
    </w:tbl>
    <w:p w:rsidR="00DD4627" w:rsidRPr="00B57590" w:rsidRDefault="00DD4627" w:rsidP="004A2EBD">
      <w:pPr>
        <w:pStyle w:val="Tabletext"/>
      </w:pPr>
      <w:bookmarkStart w:id="11" w:name="f_Check_Lines_above"/>
      <w:bookmarkEnd w:id="11"/>
    </w:p>
    <w:sectPr w:rsidR="00DD4627" w:rsidRPr="00B57590" w:rsidSect="00252A9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60" w:rsidRDefault="00BB3F60" w:rsidP="00715914">
      <w:pPr>
        <w:spacing w:line="240" w:lineRule="auto"/>
      </w:pPr>
      <w:r>
        <w:separator/>
      </w:r>
    </w:p>
  </w:endnote>
  <w:endnote w:type="continuationSeparator" w:id="0">
    <w:p w:rsidR="00BB3F60" w:rsidRDefault="00BB3F6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A92" w:rsidRPr="00252A92" w:rsidRDefault="00252A92" w:rsidP="00252A92">
    <w:pPr>
      <w:pStyle w:val="Footer"/>
      <w:rPr>
        <w:i/>
        <w:sz w:val="18"/>
      </w:rPr>
    </w:pPr>
    <w:r w:rsidRPr="00252A92">
      <w:rPr>
        <w:i/>
        <w:sz w:val="18"/>
      </w:rPr>
      <w:t>OPC63220 -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Default="00FE70AB" w:rsidP="00FE70AB">
    <w:pPr>
      <w:pStyle w:val="Footer"/>
    </w:pPr>
  </w:p>
  <w:p w:rsidR="00FE70AB" w:rsidRPr="00252A92" w:rsidRDefault="00252A92" w:rsidP="00252A92">
    <w:pPr>
      <w:pStyle w:val="Footer"/>
      <w:rPr>
        <w:i/>
        <w:sz w:val="18"/>
      </w:rPr>
    </w:pPr>
    <w:r w:rsidRPr="00252A92">
      <w:rPr>
        <w:i/>
        <w:sz w:val="18"/>
      </w:rPr>
      <w:t>OPC63220 -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252A92" w:rsidRDefault="00252A92" w:rsidP="00252A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2A92">
      <w:rPr>
        <w:i/>
        <w:sz w:val="18"/>
      </w:rPr>
      <w:t>OPC63220 -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E33C1C" w:rsidRDefault="00FE70AB" w:rsidP="00FE70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70AB" w:rsidTr="00B575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1FD2">
            <w:rPr>
              <w:i/>
              <w:noProof/>
              <w:sz w:val="18"/>
            </w:rPr>
            <w:t>xviii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1FD2">
            <w:rPr>
              <w:i/>
              <w:sz w:val="18"/>
            </w:rPr>
            <w:t>Migration (IMMI 18/048: Specification of Occupations—Subclass 482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right"/>
            <w:rPr>
              <w:sz w:val="18"/>
            </w:rPr>
          </w:pPr>
        </w:p>
      </w:tc>
    </w:tr>
  </w:tbl>
  <w:p w:rsidR="00FE70AB" w:rsidRPr="00252A92" w:rsidRDefault="00252A92" w:rsidP="00252A92">
    <w:pPr>
      <w:rPr>
        <w:rFonts w:cs="Times New Roman"/>
        <w:i/>
        <w:sz w:val="18"/>
      </w:rPr>
    </w:pPr>
    <w:r w:rsidRPr="00252A92">
      <w:rPr>
        <w:rFonts w:cs="Times New Roman"/>
        <w:i/>
        <w:sz w:val="18"/>
      </w:rPr>
      <w:t>OPC63220 -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E33C1C" w:rsidRDefault="00FE70AB" w:rsidP="00FE70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E70AB" w:rsidTr="00513D1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1FD2">
            <w:rPr>
              <w:i/>
              <w:sz w:val="18"/>
            </w:rPr>
            <w:t>Migration (IMMI 18/048: Specification of Occupations—Subclass 482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1FD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E70AB" w:rsidRPr="00252A92" w:rsidRDefault="00252A92" w:rsidP="00252A92">
    <w:pPr>
      <w:rPr>
        <w:rFonts w:cs="Times New Roman"/>
        <w:i/>
        <w:sz w:val="18"/>
      </w:rPr>
    </w:pPr>
    <w:r w:rsidRPr="00252A92">
      <w:rPr>
        <w:rFonts w:cs="Times New Roman"/>
        <w:i/>
        <w:sz w:val="18"/>
      </w:rPr>
      <w:t>OPC63220 -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E33C1C" w:rsidRDefault="00FE70AB" w:rsidP="00FE70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70AB" w:rsidTr="00B575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1FD2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1FD2">
            <w:rPr>
              <w:i/>
              <w:sz w:val="18"/>
            </w:rPr>
            <w:t>Migration (IMMI 18/048: Specification of Occupations—Subclass 482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right"/>
            <w:rPr>
              <w:sz w:val="18"/>
            </w:rPr>
          </w:pPr>
        </w:p>
      </w:tc>
    </w:tr>
  </w:tbl>
  <w:p w:rsidR="00FE70AB" w:rsidRPr="00252A92" w:rsidRDefault="00252A92" w:rsidP="00252A92">
    <w:pPr>
      <w:rPr>
        <w:rFonts w:cs="Times New Roman"/>
        <w:i/>
        <w:sz w:val="18"/>
      </w:rPr>
    </w:pPr>
    <w:r w:rsidRPr="00252A92">
      <w:rPr>
        <w:rFonts w:cs="Times New Roman"/>
        <w:i/>
        <w:sz w:val="18"/>
      </w:rPr>
      <w:t>OPC63220 -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E33C1C" w:rsidRDefault="00FE70AB" w:rsidP="00FE70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E70AB" w:rsidTr="00513D1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1FD2">
            <w:rPr>
              <w:i/>
              <w:sz w:val="18"/>
            </w:rPr>
            <w:t>Migration (IMMI 18/048: Specification of Occupations—Subclass 482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0AB" w:rsidRDefault="00FE70AB" w:rsidP="00513D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1FD2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E70AB" w:rsidRPr="00252A92" w:rsidRDefault="00252A92" w:rsidP="00252A92">
    <w:pPr>
      <w:rPr>
        <w:rFonts w:cs="Times New Roman"/>
        <w:i/>
        <w:sz w:val="18"/>
      </w:rPr>
    </w:pPr>
    <w:r w:rsidRPr="00252A92">
      <w:rPr>
        <w:rFonts w:cs="Times New Roman"/>
        <w:i/>
        <w:sz w:val="18"/>
      </w:rPr>
      <w:t>OPC63220 -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AB" w:rsidRPr="00252A92" w:rsidRDefault="00252A92" w:rsidP="00252A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2A92">
      <w:rPr>
        <w:i/>
        <w:sz w:val="18"/>
      </w:rPr>
      <w:t>OPC63220 -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60" w:rsidRDefault="00BB3F60" w:rsidP="00715914">
      <w:pPr>
        <w:spacing w:line="240" w:lineRule="auto"/>
      </w:pPr>
      <w:r>
        <w:separator/>
      </w:r>
    </w:p>
  </w:footnote>
  <w:footnote w:type="continuationSeparator" w:id="0">
    <w:p w:rsidR="00BB3F60" w:rsidRDefault="00BB3F6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5F1388" w:rsidRDefault="00BB3F6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5F1388" w:rsidRDefault="00BB3F6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5F1388" w:rsidRDefault="00BB3F60" w:rsidP="00715914">
    <w:pPr>
      <w:pStyle w:val="Header"/>
      <w:tabs>
        <w:tab w:val="clear" w:pos="4150"/>
        <w:tab w:val="clear" w:pos="8307"/>
      </w:tabs>
    </w:pPr>
    <w:r>
      <w:t>GN144.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ED79B6" w:rsidRDefault="00BB3F6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ED79B6" w:rsidRDefault="00BB3F6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ED79B6" w:rsidRDefault="00BB3F6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Default="00BB3F6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B3F60" w:rsidRDefault="00BB3F6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C11FD2">
      <w:rPr>
        <w:b/>
        <w:sz w:val="20"/>
      </w:rPr>
      <w:fldChar w:fldCharType="separate"/>
    </w:r>
    <w:r w:rsidR="00C11FD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11FD2">
      <w:rPr>
        <w:sz w:val="20"/>
      </w:rPr>
      <w:fldChar w:fldCharType="separate"/>
    </w:r>
    <w:r w:rsidR="00C11FD2">
      <w:rPr>
        <w:noProof/>
        <w:sz w:val="20"/>
      </w:rPr>
      <w:t>Specification of occupations for Subclass 482 visa</w:t>
    </w:r>
    <w:r>
      <w:rPr>
        <w:sz w:val="20"/>
      </w:rPr>
      <w:fldChar w:fldCharType="end"/>
    </w:r>
  </w:p>
  <w:p w:rsidR="00BB3F60" w:rsidRPr="007A1328" w:rsidRDefault="00BB3F6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B3F60" w:rsidRPr="007A1328" w:rsidRDefault="00BB3F60" w:rsidP="00715914">
    <w:pPr>
      <w:rPr>
        <w:b/>
        <w:sz w:val="24"/>
      </w:rPr>
    </w:pPr>
  </w:p>
  <w:p w:rsidR="00BB3F60" w:rsidRPr="007A1328" w:rsidRDefault="00BB3F60" w:rsidP="00DD462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11FD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11FD2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7A1328" w:rsidRDefault="00BB3F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B3F60" w:rsidRPr="007A1328" w:rsidRDefault="00BB3F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11FD2">
      <w:rPr>
        <w:sz w:val="20"/>
      </w:rPr>
      <w:fldChar w:fldCharType="separate"/>
    </w:r>
    <w:r w:rsidR="00C11FD2">
      <w:rPr>
        <w:noProof/>
        <w:sz w:val="20"/>
      </w:rPr>
      <w:t>Specification of occupations for Subclass 482 visa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11FD2">
      <w:rPr>
        <w:b/>
        <w:sz w:val="20"/>
      </w:rPr>
      <w:fldChar w:fldCharType="separate"/>
    </w:r>
    <w:r w:rsidR="00C11FD2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BB3F60" w:rsidRPr="007A1328" w:rsidRDefault="00BB3F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B3F60" w:rsidRPr="007A1328" w:rsidRDefault="00BB3F60" w:rsidP="00715914">
    <w:pPr>
      <w:jc w:val="right"/>
      <w:rPr>
        <w:b/>
        <w:sz w:val="24"/>
      </w:rPr>
    </w:pPr>
  </w:p>
  <w:p w:rsidR="00BB3F60" w:rsidRPr="007A1328" w:rsidRDefault="00BB3F60" w:rsidP="00DD462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11FD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11FD2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60" w:rsidRPr="007A1328" w:rsidRDefault="00BB3F60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83788"/>
    <w:multiLevelType w:val="hybridMultilevel"/>
    <w:tmpl w:val="0ED45C72"/>
    <w:lvl w:ilvl="0" w:tplc="1F66FA14">
      <w:start w:val="1"/>
      <w:numFmt w:val="lowerLetter"/>
      <w:lvlText w:val="(%1)"/>
      <w:lvlJc w:val="left"/>
      <w:pPr>
        <w:ind w:left="138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>
    <w:nsid w:val="1893038E"/>
    <w:multiLevelType w:val="hybridMultilevel"/>
    <w:tmpl w:val="80804F04"/>
    <w:lvl w:ilvl="0" w:tplc="5AC82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854506E"/>
    <w:multiLevelType w:val="hybridMultilevel"/>
    <w:tmpl w:val="E0329592"/>
    <w:lvl w:ilvl="0" w:tplc="7750B0D0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45D12B5A"/>
    <w:multiLevelType w:val="hybridMultilevel"/>
    <w:tmpl w:val="DBE0D02A"/>
    <w:lvl w:ilvl="0" w:tplc="E67E1CB6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658A3D1E"/>
    <w:multiLevelType w:val="hybridMultilevel"/>
    <w:tmpl w:val="C12C2F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3287F"/>
    <w:multiLevelType w:val="hybridMultilevel"/>
    <w:tmpl w:val="7C90FF88"/>
    <w:lvl w:ilvl="0" w:tplc="55669D0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14"/>
  </w:num>
  <w:num w:numId="15">
    <w:abstractNumId w:val="18"/>
  </w:num>
  <w:num w:numId="16">
    <w:abstractNumId w:val="17"/>
  </w:num>
  <w:num w:numId="17">
    <w:abstractNumId w:val="1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CF"/>
    <w:rsid w:val="00004470"/>
    <w:rsid w:val="00012851"/>
    <w:rsid w:val="000136AF"/>
    <w:rsid w:val="00016A7D"/>
    <w:rsid w:val="000437C1"/>
    <w:rsid w:val="000528C3"/>
    <w:rsid w:val="0005365D"/>
    <w:rsid w:val="000614BF"/>
    <w:rsid w:val="00063AAC"/>
    <w:rsid w:val="00090849"/>
    <w:rsid w:val="000B58FA"/>
    <w:rsid w:val="000B6C97"/>
    <w:rsid w:val="000C08EA"/>
    <w:rsid w:val="000D05EF"/>
    <w:rsid w:val="000E2261"/>
    <w:rsid w:val="000F21C1"/>
    <w:rsid w:val="0010745C"/>
    <w:rsid w:val="00132CEB"/>
    <w:rsid w:val="00142B62"/>
    <w:rsid w:val="0014539C"/>
    <w:rsid w:val="00157B8B"/>
    <w:rsid w:val="00161D7C"/>
    <w:rsid w:val="00166C2F"/>
    <w:rsid w:val="001809D7"/>
    <w:rsid w:val="00186074"/>
    <w:rsid w:val="0019360B"/>
    <w:rsid w:val="001939E1"/>
    <w:rsid w:val="00194C3E"/>
    <w:rsid w:val="00195382"/>
    <w:rsid w:val="001A393B"/>
    <w:rsid w:val="001C61C5"/>
    <w:rsid w:val="001C69C4"/>
    <w:rsid w:val="001D350B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2A92"/>
    <w:rsid w:val="002564A4"/>
    <w:rsid w:val="0026736C"/>
    <w:rsid w:val="00281308"/>
    <w:rsid w:val="00284719"/>
    <w:rsid w:val="00291888"/>
    <w:rsid w:val="00297ECB"/>
    <w:rsid w:val="002A7BCF"/>
    <w:rsid w:val="002D043A"/>
    <w:rsid w:val="002D6224"/>
    <w:rsid w:val="002E3F4B"/>
    <w:rsid w:val="00304F33"/>
    <w:rsid w:val="00304F8B"/>
    <w:rsid w:val="00324F59"/>
    <w:rsid w:val="003354D2"/>
    <w:rsid w:val="00335BC6"/>
    <w:rsid w:val="003415D3"/>
    <w:rsid w:val="00344701"/>
    <w:rsid w:val="00352B0F"/>
    <w:rsid w:val="00356690"/>
    <w:rsid w:val="00360459"/>
    <w:rsid w:val="003808E1"/>
    <w:rsid w:val="003C6231"/>
    <w:rsid w:val="003C6B6C"/>
    <w:rsid w:val="003D0BFE"/>
    <w:rsid w:val="003D5700"/>
    <w:rsid w:val="003E341B"/>
    <w:rsid w:val="003F3167"/>
    <w:rsid w:val="00400BB7"/>
    <w:rsid w:val="004116CD"/>
    <w:rsid w:val="004144EC"/>
    <w:rsid w:val="004155FC"/>
    <w:rsid w:val="00417EB9"/>
    <w:rsid w:val="00424CA9"/>
    <w:rsid w:val="00431E9B"/>
    <w:rsid w:val="004379E3"/>
    <w:rsid w:val="0044015E"/>
    <w:rsid w:val="0044291A"/>
    <w:rsid w:val="00444ABD"/>
    <w:rsid w:val="00445DBF"/>
    <w:rsid w:val="00461C81"/>
    <w:rsid w:val="00462F83"/>
    <w:rsid w:val="00467661"/>
    <w:rsid w:val="004705B7"/>
    <w:rsid w:val="00472DBE"/>
    <w:rsid w:val="00474A19"/>
    <w:rsid w:val="00487BB3"/>
    <w:rsid w:val="00493EF5"/>
    <w:rsid w:val="00496F97"/>
    <w:rsid w:val="004A2EBD"/>
    <w:rsid w:val="004C6AE8"/>
    <w:rsid w:val="004D3593"/>
    <w:rsid w:val="004E063A"/>
    <w:rsid w:val="004E3D26"/>
    <w:rsid w:val="004E5733"/>
    <w:rsid w:val="004E7BEC"/>
    <w:rsid w:val="004F1CB2"/>
    <w:rsid w:val="004F7A9C"/>
    <w:rsid w:val="0050419E"/>
    <w:rsid w:val="00505D3D"/>
    <w:rsid w:val="00506AF6"/>
    <w:rsid w:val="00516B8D"/>
    <w:rsid w:val="00525CBB"/>
    <w:rsid w:val="00532C6D"/>
    <w:rsid w:val="00537FBC"/>
    <w:rsid w:val="00554954"/>
    <w:rsid w:val="00556283"/>
    <w:rsid w:val="005574D1"/>
    <w:rsid w:val="00561230"/>
    <w:rsid w:val="00567FCF"/>
    <w:rsid w:val="00582F37"/>
    <w:rsid w:val="00584811"/>
    <w:rsid w:val="00585784"/>
    <w:rsid w:val="00593AA6"/>
    <w:rsid w:val="00594161"/>
    <w:rsid w:val="00594749"/>
    <w:rsid w:val="005B4067"/>
    <w:rsid w:val="005C3F41"/>
    <w:rsid w:val="005D2D09"/>
    <w:rsid w:val="005E787A"/>
    <w:rsid w:val="00600219"/>
    <w:rsid w:val="00602C7D"/>
    <w:rsid w:val="00603DC4"/>
    <w:rsid w:val="00620076"/>
    <w:rsid w:val="00652DA0"/>
    <w:rsid w:val="00670EA1"/>
    <w:rsid w:val="00677CC2"/>
    <w:rsid w:val="006905DE"/>
    <w:rsid w:val="0069207B"/>
    <w:rsid w:val="00693557"/>
    <w:rsid w:val="006B3FEA"/>
    <w:rsid w:val="006B5789"/>
    <w:rsid w:val="006C30C5"/>
    <w:rsid w:val="006C7F8C"/>
    <w:rsid w:val="006D2770"/>
    <w:rsid w:val="006E6246"/>
    <w:rsid w:val="006F16EB"/>
    <w:rsid w:val="006F1752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03E0"/>
    <w:rsid w:val="00754CFD"/>
    <w:rsid w:val="00756272"/>
    <w:rsid w:val="0076681A"/>
    <w:rsid w:val="0076718C"/>
    <w:rsid w:val="007715C9"/>
    <w:rsid w:val="00771613"/>
    <w:rsid w:val="00774EDD"/>
    <w:rsid w:val="007757EC"/>
    <w:rsid w:val="00783E89"/>
    <w:rsid w:val="00793915"/>
    <w:rsid w:val="007A205D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34C8"/>
    <w:rsid w:val="00884C90"/>
    <w:rsid w:val="008855C9"/>
    <w:rsid w:val="00886456"/>
    <w:rsid w:val="008911C9"/>
    <w:rsid w:val="00892E33"/>
    <w:rsid w:val="008A46E1"/>
    <w:rsid w:val="008A4F43"/>
    <w:rsid w:val="008B2706"/>
    <w:rsid w:val="008D0EE0"/>
    <w:rsid w:val="008D4CCE"/>
    <w:rsid w:val="008E6067"/>
    <w:rsid w:val="008F54E7"/>
    <w:rsid w:val="00903422"/>
    <w:rsid w:val="00914685"/>
    <w:rsid w:val="00915DF9"/>
    <w:rsid w:val="009254C3"/>
    <w:rsid w:val="00932377"/>
    <w:rsid w:val="009421AE"/>
    <w:rsid w:val="00947D5A"/>
    <w:rsid w:val="00951472"/>
    <w:rsid w:val="00951785"/>
    <w:rsid w:val="009532A5"/>
    <w:rsid w:val="00982242"/>
    <w:rsid w:val="009868E9"/>
    <w:rsid w:val="009E5CFC"/>
    <w:rsid w:val="00A079CB"/>
    <w:rsid w:val="00A12128"/>
    <w:rsid w:val="00A22C98"/>
    <w:rsid w:val="00A231E2"/>
    <w:rsid w:val="00A533BF"/>
    <w:rsid w:val="00A62313"/>
    <w:rsid w:val="00A64912"/>
    <w:rsid w:val="00A70A74"/>
    <w:rsid w:val="00A747CD"/>
    <w:rsid w:val="00A943A0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7590"/>
    <w:rsid w:val="00B63834"/>
    <w:rsid w:val="00B64E15"/>
    <w:rsid w:val="00B65F8A"/>
    <w:rsid w:val="00B72734"/>
    <w:rsid w:val="00B77909"/>
    <w:rsid w:val="00B80199"/>
    <w:rsid w:val="00B83204"/>
    <w:rsid w:val="00B8717E"/>
    <w:rsid w:val="00BA0C87"/>
    <w:rsid w:val="00BA220B"/>
    <w:rsid w:val="00BA3A57"/>
    <w:rsid w:val="00BA691F"/>
    <w:rsid w:val="00BB1E3C"/>
    <w:rsid w:val="00BB3DF4"/>
    <w:rsid w:val="00BB3F60"/>
    <w:rsid w:val="00BB4E1A"/>
    <w:rsid w:val="00BC015E"/>
    <w:rsid w:val="00BC76AC"/>
    <w:rsid w:val="00BD0ECB"/>
    <w:rsid w:val="00BD787B"/>
    <w:rsid w:val="00BE2155"/>
    <w:rsid w:val="00BE2213"/>
    <w:rsid w:val="00BE719A"/>
    <w:rsid w:val="00BE720A"/>
    <w:rsid w:val="00BF0D73"/>
    <w:rsid w:val="00BF2465"/>
    <w:rsid w:val="00C11FD2"/>
    <w:rsid w:val="00C25E7F"/>
    <w:rsid w:val="00C2746F"/>
    <w:rsid w:val="00C324A0"/>
    <w:rsid w:val="00C3300F"/>
    <w:rsid w:val="00C42BF8"/>
    <w:rsid w:val="00C50043"/>
    <w:rsid w:val="00C50BF6"/>
    <w:rsid w:val="00C7573B"/>
    <w:rsid w:val="00C81817"/>
    <w:rsid w:val="00C93C03"/>
    <w:rsid w:val="00C95464"/>
    <w:rsid w:val="00C95AD5"/>
    <w:rsid w:val="00CA02F8"/>
    <w:rsid w:val="00CB0C53"/>
    <w:rsid w:val="00CB2C8E"/>
    <w:rsid w:val="00CB602E"/>
    <w:rsid w:val="00CB6665"/>
    <w:rsid w:val="00CC0958"/>
    <w:rsid w:val="00CE051D"/>
    <w:rsid w:val="00CE1335"/>
    <w:rsid w:val="00CE493D"/>
    <w:rsid w:val="00CF07FA"/>
    <w:rsid w:val="00CF0BB2"/>
    <w:rsid w:val="00CF26DB"/>
    <w:rsid w:val="00CF3EE8"/>
    <w:rsid w:val="00D050E6"/>
    <w:rsid w:val="00D13441"/>
    <w:rsid w:val="00D150E7"/>
    <w:rsid w:val="00D22E26"/>
    <w:rsid w:val="00D32F65"/>
    <w:rsid w:val="00D52DC2"/>
    <w:rsid w:val="00D53BCC"/>
    <w:rsid w:val="00D62466"/>
    <w:rsid w:val="00D64B5B"/>
    <w:rsid w:val="00D653D2"/>
    <w:rsid w:val="00D70DFB"/>
    <w:rsid w:val="00D766DF"/>
    <w:rsid w:val="00D803AE"/>
    <w:rsid w:val="00D80687"/>
    <w:rsid w:val="00D90B1A"/>
    <w:rsid w:val="00D95CD6"/>
    <w:rsid w:val="00D9620F"/>
    <w:rsid w:val="00DA186E"/>
    <w:rsid w:val="00DA4116"/>
    <w:rsid w:val="00DB251C"/>
    <w:rsid w:val="00DB4630"/>
    <w:rsid w:val="00DC4F88"/>
    <w:rsid w:val="00DD4627"/>
    <w:rsid w:val="00DF6FBF"/>
    <w:rsid w:val="00DF7979"/>
    <w:rsid w:val="00E01F17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2DD7"/>
    <w:rsid w:val="00E938AE"/>
    <w:rsid w:val="00E94D5E"/>
    <w:rsid w:val="00EA7100"/>
    <w:rsid w:val="00EA7F9F"/>
    <w:rsid w:val="00EB1274"/>
    <w:rsid w:val="00EB6AD0"/>
    <w:rsid w:val="00ED2BB6"/>
    <w:rsid w:val="00ED34E1"/>
    <w:rsid w:val="00ED3B8D"/>
    <w:rsid w:val="00ED4EEA"/>
    <w:rsid w:val="00ED659C"/>
    <w:rsid w:val="00EF2E3A"/>
    <w:rsid w:val="00EF77EE"/>
    <w:rsid w:val="00F072A7"/>
    <w:rsid w:val="00F078DC"/>
    <w:rsid w:val="00F208E7"/>
    <w:rsid w:val="00F32BA8"/>
    <w:rsid w:val="00F349F1"/>
    <w:rsid w:val="00F4350D"/>
    <w:rsid w:val="00F567F7"/>
    <w:rsid w:val="00F62036"/>
    <w:rsid w:val="00F65B52"/>
    <w:rsid w:val="00F65BEB"/>
    <w:rsid w:val="00F67BCA"/>
    <w:rsid w:val="00F73BD6"/>
    <w:rsid w:val="00F83989"/>
    <w:rsid w:val="00F85099"/>
    <w:rsid w:val="00F9379C"/>
    <w:rsid w:val="00F9632C"/>
    <w:rsid w:val="00FA1E52"/>
    <w:rsid w:val="00FE4688"/>
    <w:rsid w:val="00FE70AB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75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5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5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5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5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5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5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7590"/>
  </w:style>
  <w:style w:type="paragraph" w:customStyle="1" w:styleId="OPCParaBase">
    <w:name w:val="OPCParaBase"/>
    <w:qFormat/>
    <w:rsid w:val="00B575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75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75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75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75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75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75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75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75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75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75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7590"/>
  </w:style>
  <w:style w:type="paragraph" w:customStyle="1" w:styleId="Blocks">
    <w:name w:val="Blocks"/>
    <w:aliases w:val="bb"/>
    <w:basedOn w:val="OPCParaBase"/>
    <w:qFormat/>
    <w:rsid w:val="00B575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75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7590"/>
    <w:rPr>
      <w:i/>
    </w:rPr>
  </w:style>
  <w:style w:type="paragraph" w:customStyle="1" w:styleId="BoxList">
    <w:name w:val="BoxList"/>
    <w:aliases w:val="bl"/>
    <w:basedOn w:val="BoxText"/>
    <w:qFormat/>
    <w:rsid w:val="00B575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75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75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759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57590"/>
  </w:style>
  <w:style w:type="character" w:customStyle="1" w:styleId="CharAmPartText">
    <w:name w:val="CharAmPartText"/>
    <w:basedOn w:val="OPCCharBase"/>
    <w:uiPriority w:val="1"/>
    <w:qFormat/>
    <w:rsid w:val="00B57590"/>
  </w:style>
  <w:style w:type="character" w:customStyle="1" w:styleId="CharAmSchNo">
    <w:name w:val="CharAmSchNo"/>
    <w:basedOn w:val="OPCCharBase"/>
    <w:uiPriority w:val="1"/>
    <w:qFormat/>
    <w:rsid w:val="00B57590"/>
  </w:style>
  <w:style w:type="character" w:customStyle="1" w:styleId="CharAmSchText">
    <w:name w:val="CharAmSchText"/>
    <w:basedOn w:val="OPCCharBase"/>
    <w:uiPriority w:val="1"/>
    <w:qFormat/>
    <w:rsid w:val="00B57590"/>
  </w:style>
  <w:style w:type="character" w:customStyle="1" w:styleId="CharBoldItalic">
    <w:name w:val="CharBoldItalic"/>
    <w:basedOn w:val="OPCCharBase"/>
    <w:uiPriority w:val="1"/>
    <w:qFormat/>
    <w:rsid w:val="00B57590"/>
    <w:rPr>
      <w:b/>
      <w:i/>
    </w:rPr>
  </w:style>
  <w:style w:type="character" w:customStyle="1" w:styleId="CharChapNo">
    <w:name w:val="CharChapNo"/>
    <w:basedOn w:val="OPCCharBase"/>
    <w:qFormat/>
    <w:rsid w:val="00B57590"/>
  </w:style>
  <w:style w:type="character" w:customStyle="1" w:styleId="CharChapText">
    <w:name w:val="CharChapText"/>
    <w:basedOn w:val="OPCCharBase"/>
    <w:qFormat/>
    <w:rsid w:val="00B57590"/>
  </w:style>
  <w:style w:type="character" w:customStyle="1" w:styleId="CharDivNo">
    <w:name w:val="CharDivNo"/>
    <w:basedOn w:val="OPCCharBase"/>
    <w:qFormat/>
    <w:rsid w:val="00B57590"/>
  </w:style>
  <w:style w:type="character" w:customStyle="1" w:styleId="CharDivText">
    <w:name w:val="CharDivText"/>
    <w:basedOn w:val="OPCCharBase"/>
    <w:qFormat/>
    <w:rsid w:val="00B57590"/>
  </w:style>
  <w:style w:type="character" w:customStyle="1" w:styleId="CharItalic">
    <w:name w:val="CharItalic"/>
    <w:basedOn w:val="OPCCharBase"/>
    <w:uiPriority w:val="1"/>
    <w:qFormat/>
    <w:rsid w:val="00B57590"/>
    <w:rPr>
      <w:i/>
    </w:rPr>
  </w:style>
  <w:style w:type="character" w:customStyle="1" w:styleId="CharPartNo">
    <w:name w:val="CharPartNo"/>
    <w:basedOn w:val="OPCCharBase"/>
    <w:qFormat/>
    <w:rsid w:val="00B57590"/>
  </w:style>
  <w:style w:type="character" w:customStyle="1" w:styleId="CharPartText">
    <w:name w:val="CharPartText"/>
    <w:basedOn w:val="OPCCharBase"/>
    <w:qFormat/>
    <w:rsid w:val="00B57590"/>
  </w:style>
  <w:style w:type="character" w:customStyle="1" w:styleId="CharSectno">
    <w:name w:val="CharSectno"/>
    <w:basedOn w:val="OPCCharBase"/>
    <w:qFormat/>
    <w:rsid w:val="00B57590"/>
  </w:style>
  <w:style w:type="character" w:customStyle="1" w:styleId="CharSubdNo">
    <w:name w:val="CharSubdNo"/>
    <w:basedOn w:val="OPCCharBase"/>
    <w:uiPriority w:val="1"/>
    <w:qFormat/>
    <w:rsid w:val="00B57590"/>
  </w:style>
  <w:style w:type="character" w:customStyle="1" w:styleId="CharSubdText">
    <w:name w:val="CharSubdText"/>
    <w:basedOn w:val="OPCCharBase"/>
    <w:uiPriority w:val="1"/>
    <w:qFormat/>
    <w:rsid w:val="00B57590"/>
  </w:style>
  <w:style w:type="paragraph" w:customStyle="1" w:styleId="CTA--">
    <w:name w:val="CTA --"/>
    <w:basedOn w:val="OPCParaBase"/>
    <w:next w:val="Normal"/>
    <w:rsid w:val="00B575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75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75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75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75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75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75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75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75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75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75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75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75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75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575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759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575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75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575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75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75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75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75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75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75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75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75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75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75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75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75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75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75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75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75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75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75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75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75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75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75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75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75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75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75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75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75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75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75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75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75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75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75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75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575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575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575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575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75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75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75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75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75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75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75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75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75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75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7590"/>
    <w:rPr>
      <w:sz w:val="16"/>
    </w:rPr>
  </w:style>
  <w:style w:type="table" w:customStyle="1" w:styleId="CFlag">
    <w:name w:val="CFlag"/>
    <w:basedOn w:val="TableNormal"/>
    <w:uiPriority w:val="99"/>
    <w:rsid w:val="00B575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75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75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575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75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75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759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759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5759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5759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575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75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575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575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575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75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75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75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75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75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75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75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7590"/>
  </w:style>
  <w:style w:type="character" w:customStyle="1" w:styleId="CharSubPartNoCASA">
    <w:name w:val="CharSubPartNo(CASA)"/>
    <w:basedOn w:val="OPCCharBase"/>
    <w:uiPriority w:val="1"/>
    <w:rsid w:val="00B57590"/>
  </w:style>
  <w:style w:type="paragraph" w:customStyle="1" w:styleId="ENoteTTIndentHeadingSub">
    <w:name w:val="ENoteTTIndentHeadingSub"/>
    <w:aliases w:val="enTTHis"/>
    <w:basedOn w:val="OPCParaBase"/>
    <w:rsid w:val="00B575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75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75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75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75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7590"/>
    <w:rPr>
      <w:sz w:val="22"/>
    </w:rPr>
  </w:style>
  <w:style w:type="paragraph" w:customStyle="1" w:styleId="SOTextNote">
    <w:name w:val="SO TextNote"/>
    <w:aliases w:val="sont"/>
    <w:basedOn w:val="SOText"/>
    <w:qFormat/>
    <w:rsid w:val="00B575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75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7590"/>
    <w:rPr>
      <w:sz w:val="22"/>
    </w:rPr>
  </w:style>
  <w:style w:type="paragraph" w:customStyle="1" w:styleId="FileName">
    <w:name w:val="FileName"/>
    <w:basedOn w:val="Normal"/>
    <w:rsid w:val="00B57590"/>
  </w:style>
  <w:style w:type="paragraph" w:customStyle="1" w:styleId="TableHeading">
    <w:name w:val="TableHeading"/>
    <w:aliases w:val="th"/>
    <w:basedOn w:val="OPCParaBase"/>
    <w:next w:val="Tabletext"/>
    <w:rsid w:val="00B575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75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75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75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75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75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75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75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75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75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75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75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75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5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5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575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5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5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5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567FCF"/>
    <w:rPr>
      <w:color w:val="0000FF"/>
      <w:u w:val="single"/>
    </w:rPr>
  </w:style>
  <w:style w:type="character" w:styleId="FollowedHyperlink">
    <w:name w:val="FollowedHyperlink"/>
    <w:semiHidden/>
    <w:unhideWhenUsed/>
    <w:rsid w:val="00567FCF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567FCF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567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7FCF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67FCF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67FCF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67FCF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7FCF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567FC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7FCF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67FCF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567FCF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567FCF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567FCF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567FCF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567FCF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567FCF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567FCF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567FCF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567FCF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567FCF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567FCF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567FCF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567FCF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567FCF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67FCF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7FCF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FCF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7FC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7FCF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567FCF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7FCF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7F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7F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7FCF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7FCF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7FCF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7FCF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7FCF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7FCF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7FCF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7FCF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CF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567FCF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567FCF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567FCF"/>
    <w:rPr>
      <w:vertAlign w:val="superscript"/>
    </w:rPr>
  </w:style>
  <w:style w:type="numbering" w:customStyle="1" w:styleId="OPCBodyList">
    <w:name w:val="OPCBodyList"/>
    <w:uiPriority w:val="99"/>
    <w:rsid w:val="00567FCF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75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5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5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5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5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5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5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7590"/>
  </w:style>
  <w:style w:type="paragraph" w:customStyle="1" w:styleId="OPCParaBase">
    <w:name w:val="OPCParaBase"/>
    <w:qFormat/>
    <w:rsid w:val="00B575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75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75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75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75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75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75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75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75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75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75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7590"/>
  </w:style>
  <w:style w:type="paragraph" w:customStyle="1" w:styleId="Blocks">
    <w:name w:val="Blocks"/>
    <w:aliases w:val="bb"/>
    <w:basedOn w:val="OPCParaBase"/>
    <w:qFormat/>
    <w:rsid w:val="00B575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75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7590"/>
    <w:rPr>
      <w:i/>
    </w:rPr>
  </w:style>
  <w:style w:type="paragraph" w:customStyle="1" w:styleId="BoxList">
    <w:name w:val="BoxList"/>
    <w:aliases w:val="bl"/>
    <w:basedOn w:val="BoxText"/>
    <w:qFormat/>
    <w:rsid w:val="00B575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75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75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759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57590"/>
  </w:style>
  <w:style w:type="character" w:customStyle="1" w:styleId="CharAmPartText">
    <w:name w:val="CharAmPartText"/>
    <w:basedOn w:val="OPCCharBase"/>
    <w:uiPriority w:val="1"/>
    <w:qFormat/>
    <w:rsid w:val="00B57590"/>
  </w:style>
  <w:style w:type="character" w:customStyle="1" w:styleId="CharAmSchNo">
    <w:name w:val="CharAmSchNo"/>
    <w:basedOn w:val="OPCCharBase"/>
    <w:uiPriority w:val="1"/>
    <w:qFormat/>
    <w:rsid w:val="00B57590"/>
  </w:style>
  <w:style w:type="character" w:customStyle="1" w:styleId="CharAmSchText">
    <w:name w:val="CharAmSchText"/>
    <w:basedOn w:val="OPCCharBase"/>
    <w:uiPriority w:val="1"/>
    <w:qFormat/>
    <w:rsid w:val="00B57590"/>
  </w:style>
  <w:style w:type="character" w:customStyle="1" w:styleId="CharBoldItalic">
    <w:name w:val="CharBoldItalic"/>
    <w:basedOn w:val="OPCCharBase"/>
    <w:uiPriority w:val="1"/>
    <w:qFormat/>
    <w:rsid w:val="00B57590"/>
    <w:rPr>
      <w:b/>
      <w:i/>
    </w:rPr>
  </w:style>
  <w:style w:type="character" w:customStyle="1" w:styleId="CharChapNo">
    <w:name w:val="CharChapNo"/>
    <w:basedOn w:val="OPCCharBase"/>
    <w:qFormat/>
    <w:rsid w:val="00B57590"/>
  </w:style>
  <w:style w:type="character" w:customStyle="1" w:styleId="CharChapText">
    <w:name w:val="CharChapText"/>
    <w:basedOn w:val="OPCCharBase"/>
    <w:qFormat/>
    <w:rsid w:val="00B57590"/>
  </w:style>
  <w:style w:type="character" w:customStyle="1" w:styleId="CharDivNo">
    <w:name w:val="CharDivNo"/>
    <w:basedOn w:val="OPCCharBase"/>
    <w:qFormat/>
    <w:rsid w:val="00B57590"/>
  </w:style>
  <w:style w:type="character" w:customStyle="1" w:styleId="CharDivText">
    <w:name w:val="CharDivText"/>
    <w:basedOn w:val="OPCCharBase"/>
    <w:qFormat/>
    <w:rsid w:val="00B57590"/>
  </w:style>
  <w:style w:type="character" w:customStyle="1" w:styleId="CharItalic">
    <w:name w:val="CharItalic"/>
    <w:basedOn w:val="OPCCharBase"/>
    <w:uiPriority w:val="1"/>
    <w:qFormat/>
    <w:rsid w:val="00B57590"/>
    <w:rPr>
      <w:i/>
    </w:rPr>
  </w:style>
  <w:style w:type="character" w:customStyle="1" w:styleId="CharPartNo">
    <w:name w:val="CharPartNo"/>
    <w:basedOn w:val="OPCCharBase"/>
    <w:qFormat/>
    <w:rsid w:val="00B57590"/>
  </w:style>
  <w:style w:type="character" w:customStyle="1" w:styleId="CharPartText">
    <w:name w:val="CharPartText"/>
    <w:basedOn w:val="OPCCharBase"/>
    <w:qFormat/>
    <w:rsid w:val="00B57590"/>
  </w:style>
  <w:style w:type="character" w:customStyle="1" w:styleId="CharSectno">
    <w:name w:val="CharSectno"/>
    <w:basedOn w:val="OPCCharBase"/>
    <w:qFormat/>
    <w:rsid w:val="00B57590"/>
  </w:style>
  <w:style w:type="character" w:customStyle="1" w:styleId="CharSubdNo">
    <w:name w:val="CharSubdNo"/>
    <w:basedOn w:val="OPCCharBase"/>
    <w:uiPriority w:val="1"/>
    <w:qFormat/>
    <w:rsid w:val="00B57590"/>
  </w:style>
  <w:style w:type="character" w:customStyle="1" w:styleId="CharSubdText">
    <w:name w:val="CharSubdText"/>
    <w:basedOn w:val="OPCCharBase"/>
    <w:uiPriority w:val="1"/>
    <w:qFormat/>
    <w:rsid w:val="00B57590"/>
  </w:style>
  <w:style w:type="paragraph" w:customStyle="1" w:styleId="CTA--">
    <w:name w:val="CTA --"/>
    <w:basedOn w:val="OPCParaBase"/>
    <w:next w:val="Normal"/>
    <w:rsid w:val="00B575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75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75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75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75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75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75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75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75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75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75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75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75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75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575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759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575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75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575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75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75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75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75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75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75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75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75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75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75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75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75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75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75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75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75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75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75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75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75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75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75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75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75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75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75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75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75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75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75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75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75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75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75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75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575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575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575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575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75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75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75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75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75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75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75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75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75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75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75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7590"/>
    <w:rPr>
      <w:sz w:val="16"/>
    </w:rPr>
  </w:style>
  <w:style w:type="table" w:customStyle="1" w:styleId="CFlag">
    <w:name w:val="CFlag"/>
    <w:basedOn w:val="TableNormal"/>
    <w:uiPriority w:val="99"/>
    <w:rsid w:val="00B575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75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75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575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75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75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759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759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5759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5759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575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75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575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575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575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75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75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75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75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75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75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75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7590"/>
  </w:style>
  <w:style w:type="character" w:customStyle="1" w:styleId="CharSubPartNoCASA">
    <w:name w:val="CharSubPartNo(CASA)"/>
    <w:basedOn w:val="OPCCharBase"/>
    <w:uiPriority w:val="1"/>
    <w:rsid w:val="00B57590"/>
  </w:style>
  <w:style w:type="paragraph" w:customStyle="1" w:styleId="ENoteTTIndentHeadingSub">
    <w:name w:val="ENoteTTIndentHeadingSub"/>
    <w:aliases w:val="enTTHis"/>
    <w:basedOn w:val="OPCParaBase"/>
    <w:rsid w:val="00B575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75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75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75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75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7590"/>
    <w:rPr>
      <w:sz w:val="22"/>
    </w:rPr>
  </w:style>
  <w:style w:type="paragraph" w:customStyle="1" w:styleId="SOTextNote">
    <w:name w:val="SO TextNote"/>
    <w:aliases w:val="sont"/>
    <w:basedOn w:val="SOText"/>
    <w:qFormat/>
    <w:rsid w:val="00B575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75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7590"/>
    <w:rPr>
      <w:sz w:val="22"/>
    </w:rPr>
  </w:style>
  <w:style w:type="paragraph" w:customStyle="1" w:styleId="FileName">
    <w:name w:val="FileName"/>
    <w:basedOn w:val="Normal"/>
    <w:rsid w:val="00B57590"/>
  </w:style>
  <w:style w:type="paragraph" w:customStyle="1" w:styleId="TableHeading">
    <w:name w:val="TableHeading"/>
    <w:aliases w:val="th"/>
    <w:basedOn w:val="OPCParaBase"/>
    <w:next w:val="Tabletext"/>
    <w:rsid w:val="00B575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75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75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75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75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75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75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75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75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75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75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75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75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75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5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5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575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5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5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5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567FCF"/>
    <w:rPr>
      <w:color w:val="0000FF"/>
      <w:u w:val="single"/>
    </w:rPr>
  </w:style>
  <w:style w:type="character" w:styleId="FollowedHyperlink">
    <w:name w:val="FollowedHyperlink"/>
    <w:semiHidden/>
    <w:unhideWhenUsed/>
    <w:rsid w:val="00567FCF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567FCF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567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7FCF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67FCF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67FCF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67FCF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67FCF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7FCF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7FCF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567FC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7FCF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67FCF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567FCF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567FCF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567FCF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567FCF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567FCF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567FCF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567FCF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567FCF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567FCF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567FCF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567FCF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567FCF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567FCF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567FCF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567FCF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67FCF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7FCF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FCF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7FC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7FCF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567FCF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7FCF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7F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7F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7FCF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7FCF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7FCF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7FCF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7FCF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7FCF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567FCF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7FCF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7FCF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7FCF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7FCF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7FCF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CF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567FCF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567FCF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567FCF"/>
    <w:rPr>
      <w:vertAlign w:val="superscript"/>
    </w:rPr>
  </w:style>
  <w:style w:type="numbering" w:customStyle="1" w:styleId="OPCBodyList">
    <w:name w:val="OPCBodyList"/>
    <w:uiPriority w:val="99"/>
    <w:rsid w:val="00567FC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1A43-482D-4902-9099-6C8914EE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24</Pages>
  <Words>4259</Words>
  <Characters>24112</Characters>
  <Application>Microsoft Office Word</Application>
  <DocSecurity>0</DocSecurity>
  <PresentationFormat/>
  <Lines>2679</Lines>
  <Paragraphs>2182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2018-02-08T05:44:00Z</cp:lastPrinted>
  <dcterms:created xsi:type="dcterms:W3CDTF">2018-03-16T07:54:00Z</dcterms:created>
  <dcterms:modified xsi:type="dcterms:W3CDTF">2018-03-16T07:54:00Z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18/048: Specification of Occupations—Subclass 482 Visa) Instrument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OPC63220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16 March 2018</vt:lpwstr>
  </property>
</Properties>
</file>