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093136" w:rsidRDefault="00193461" w:rsidP="0020300C">
      <w:pPr>
        <w:rPr>
          <w:sz w:val="28"/>
        </w:rPr>
      </w:pPr>
      <w:r w:rsidRPr="00093136">
        <w:rPr>
          <w:noProof/>
          <w:lang w:eastAsia="en-AU"/>
        </w:rPr>
        <w:drawing>
          <wp:inline distT="0" distB="0" distL="0" distR="0" wp14:anchorId="116CB0B8" wp14:editId="11C4450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093136" w:rsidRDefault="0048364F" w:rsidP="0048364F">
      <w:pPr>
        <w:rPr>
          <w:sz w:val="19"/>
        </w:rPr>
      </w:pPr>
    </w:p>
    <w:p w:rsidR="0048364F" w:rsidRPr="00093136" w:rsidRDefault="00A071FF" w:rsidP="0048364F">
      <w:pPr>
        <w:pStyle w:val="ShortT"/>
      </w:pPr>
      <w:r w:rsidRPr="00093136">
        <w:t>Narcotic Dru</w:t>
      </w:r>
      <w:r w:rsidR="00B02E06" w:rsidRPr="00093136">
        <w:t>gs Amendment</w:t>
      </w:r>
      <w:r w:rsidR="00E84446" w:rsidRPr="00093136">
        <w:t xml:space="preserve"> </w:t>
      </w:r>
      <w:r w:rsidR="009477ED" w:rsidRPr="00093136">
        <w:t xml:space="preserve">(Cannabis) </w:t>
      </w:r>
      <w:r w:rsidR="00B02E06" w:rsidRPr="00093136">
        <w:t>Regulations</w:t>
      </w:r>
      <w:r w:rsidR="00093136" w:rsidRPr="00093136">
        <w:t> </w:t>
      </w:r>
      <w:r w:rsidR="00B02E06" w:rsidRPr="00093136">
        <w:t>201</w:t>
      </w:r>
      <w:r w:rsidR="00AA6065" w:rsidRPr="00093136">
        <w:t>8</w:t>
      </w:r>
    </w:p>
    <w:p w:rsidR="00B02E06" w:rsidRPr="00093136" w:rsidRDefault="00B02E06" w:rsidP="00E87B12">
      <w:pPr>
        <w:pStyle w:val="SignCoverPageStart"/>
        <w:spacing w:before="240"/>
        <w:rPr>
          <w:szCs w:val="22"/>
        </w:rPr>
      </w:pPr>
      <w:r w:rsidRPr="00093136">
        <w:rPr>
          <w:szCs w:val="22"/>
        </w:rPr>
        <w:t xml:space="preserve">I, General the Honourable Sir Peter Cosgrove AK MC (Ret’d), </w:t>
      </w:r>
      <w:r w:rsidR="00093136" w:rsidRPr="00093136">
        <w:rPr>
          <w:szCs w:val="22"/>
        </w:rPr>
        <w:t>Governor</w:t>
      </w:r>
      <w:r w:rsidR="00093136">
        <w:rPr>
          <w:szCs w:val="22"/>
        </w:rPr>
        <w:noBreakHyphen/>
      </w:r>
      <w:r w:rsidR="00093136" w:rsidRPr="00093136">
        <w:rPr>
          <w:szCs w:val="22"/>
        </w:rPr>
        <w:t>General</w:t>
      </w:r>
      <w:r w:rsidRPr="00093136">
        <w:rPr>
          <w:szCs w:val="22"/>
        </w:rPr>
        <w:t xml:space="preserve"> of the Commonwealth of Australia, acting with the advice of the Federal Executive Council, make the following regulations.</w:t>
      </w:r>
    </w:p>
    <w:p w:rsidR="00B02E06" w:rsidRPr="00093136" w:rsidRDefault="00B02E06" w:rsidP="00E87B12">
      <w:pPr>
        <w:keepNext/>
        <w:spacing w:before="720" w:line="240" w:lineRule="atLeast"/>
        <w:ind w:right="397"/>
        <w:jc w:val="both"/>
        <w:rPr>
          <w:szCs w:val="22"/>
        </w:rPr>
      </w:pPr>
      <w:r w:rsidRPr="00093136">
        <w:rPr>
          <w:szCs w:val="22"/>
        </w:rPr>
        <w:t xml:space="preserve">Dated </w:t>
      </w:r>
      <w:r w:rsidRPr="00093136">
        <w:rPr>
          <w:szCs w:val="22"/>
        </w:rPr>
        <w:fldChar w:fldCharType="begin"/>
      </w:r>
      <w:r w:rsidRPr="00093136">
        <w:rPr>
          <w:szCs w:val="22"/>
        </w:rPr>
        <w:instrText xml:space="preserve"> DOCPROPERTY  DateMade </w:instrText>
      </w:r>
      <w:r w:rsidRPr="00093136">
        <w:rPr>
          <w:szCs w:val="22"/>
        </w:rPr>
        <w:fldChar w:fldCharType="separate"/>
      </w:r>
      <w:r w:rsidR="00DE6845">
        <w:rPr>
          <w:szCs w:val="22"/>
        </w:rPr>
        <w:t>08 February 2018</w:t>
      </w:r>
      <w:r w:rsidRPr="00093136">
        <w:rPr>
          <w:szCs w:val="22"/>
        </w:rPr>
        <w:fldChar w:fldCharType="end"/>
      </w:r>
    </w:p>
    <w:p w:rsidR="00B02E06" w:rsidRPr="00093136" w:rsidRDefault="00B02E06" w:rsidP="00E87B12">
      <w:pPr>
        <w:keepNext/>
        <w:tabs>
          <w:tab w:val="left" w:pos="3402"/>
        </w:tabs>
        <w:spacing w:before="1080" w:line="300" w:lineRule="atLeast"/>
        <w:ind w:left="397" w:right="397"/>
        <w:jc w:val="right"/>
        <w:rPr>
          <w:szCs w:val="22"/>
        </w:rPr>
      </w:pPr>
      <w:r w:rsidRPr="00093136">
        <w:rPr>
          <w:szCs w:val="22"/>
        </w:rPr>
        <w:t>Peter Cosgrove</w:t>
      </w:r>
    </w:p>
    <w:p w:rsidR="00B02E06" w:rsidRPr="00093136" w:rsidRDefault="00093136" w:rsidP="00E87B12">
      <w:pPr>
        <w:keepNext/>
        <w:tabs>
          <w:tab w:val="left" w:pos="3402"/>
        </w:tabs>
        <w:spacing w:line="300" w:lineRule="atLeast"/>
        <w:ind w:left="397" w:right="397"/>
        <w:jc w:val="right"/>
        <w:rPr>
          <w:szCs w:val="22"/>
        </w:rPr>
      </w:pPr>
      <w:r w:rsidRPr="00093136">
        <w:rPr>
          <w:szCs w:val="22"/>
        </w:rPr>
        <w:t>Governor</w:t>
      </w:r>
      <w:r>
        <w:rPr>
          <w:szCs w:val="22"/>
        </w:rPr>
        <w:noBreakHyphen/>
      </w:r>
      <w:r w:rsidRPr="00093136">
        <w:rPr>
          <w:szCs w:val="22"/>
        </w:rPr>
        <w:t>General</w:t>
      </w:r>
    </w:p>
    <w:p w:rsidR="00B02E06" w:rsidRPr="00093136" w:rsidRDefault="00B02E06" w:rsidP="00E87B12">
      <w:pPr>
        <w:keepNext/>
        <w:tabs>
          <w:tab w:val="left" w:pos="3402"/>
        </w:tabs>
        <w:spacing w:before="840" w:after="1080" w:line="300" w:lineRule="atLeast"/>
        <w:ind w:right="397"/>
        <w:rPr>
          <w:szCs w:val="22"/>
        </w:rPr>
      </w:pPr>
      <w:r w:rsidRPr="00093136">
        <w:rPr>
          <w:szCs w:val="22"/>
        </w:rPr>
        <w:t>By His Excellency’s Command</w:t>
      </w:r>
    </w:p>
    <w:p w:rsidR="00B02E06" w:rsidRPr="00093136" w:rsidRDefault="00B02E06" w:rsidP="00E87B12">
      <w:pPr>
        <w:keepNext/>
        <w:tabs>
          <w:tab w:val="left" w:pos="3402"/>
        </w:tabs>
        <w:spacing w:before="480" w:line="300" w:lineRule="atLeast"/>
        <w:ind w:right="397"/>
        <w:rPr>
          <w:szCs w:val="22"/>
        </w:rPr>
      </w:pPr>
      <w:r w:rsidRPr="00093136">
        <w:rPr>
          <w:szCs w:val="22"/>
        </w:rPr>
        <w:t>Greg Hunt</w:t>
      </w:r>
    </w:p>
    <w:p w:rsidR="00B02E06" w:rsidRPr="00093136" w:rsidRDefault="00B02E06" w:rsidP="00E87B12">
      <w:pPr>
        <w:pStyle w:val="SignCoverPageEnd"/>
        <w:rPr>
          <w:szCs w:val="22"/>
        </w:rPr>
      </w:pPr>
      <w:r w:rsidRPr="00093136">
        <w:rPr>
          <w:szCs w:val="22"/>
        </w:rPr>
        <w:t>Minister for Health</w:t>
      </w:r>
    </w:p>
    <w:p w:rsidR="0048364F" w:rsidRPr="00093136" w:rsidRDefault="0048364F" w:rsidP="0048364F">
      <w:pPr>
        <w:pStyle w:val="Header"/>
        <w:tabs>
          <w:tab w:val="clear" w:pos="4150"/>
          <w:tab w:val="clear" w:pos="8307"/>
        </w:tabs>
      </w:pPr>
      <w:r w:rsidRPr="00093136">
        <w:rPr>
          <w:rStyle w:val="CharAmSchNo"/>
        </w:rPr>
        <w:t xml:space="preserve"> </w:t>
      </w:r>
      <w:r w:rsidRPr="00093136">
        <w:rPr>
          <w:rStyle w:val="CharAmSchText"/>
        </w:rPr>
        <w:t xml:space="preserve"> </w:t>
      </w:r>
    </w:p>
    <w:p w:rsidR="0048364F" w:rsidRPr="00093136" w:rsidRDefault="0048364F" w:rsidP="0048364F">
      <w:pPr>
        <w:pStyle w:val="Header"/>
        <w:tabs>
          <w:tab w:val="clear" w:pos="4150"/>
          <w:tab w:val="clear" w:pos="8307"/>
        </w:tabs>
      </w:pPr>
      <w:r w:rsidRPr="00093136">
        <w:rPr>
          <w:rStyle w:val="CharAmPartNo"/>
        </w:rPr>
        <w:t xml:space="preserve"> </w:t>
      </w:r>
      <w:r w:rsidRPr="00093136">
        <w:rPr>
          <w:rStyle w:val="CharAmPartText"/>
        </w:rPr>
        <w:t xml:space="preserve"> </w:t>
      </w:r>
    </w:p>
    <w:p w:rsidR="0048364F" w:rsidRPr="00093136" w:rsidRDefault="0048364F" w:rsidP="0048364F">
      <w:pPr>
        <w:sectPr w:rsidR="0048364F" w:rsidRPr="00093136" w:rsidSect="0062453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093136" w:rsidRDefault="0048364F" w:rsidP="00415DFA">
      <w:pPr>
        <w:rPr>
          <w:sz w:val="36"/>
        </w:rPr>
      </w:pPr>
      <w:r w:rsidRPr="00093136">
        <w:rPr>
          <w:sz w:val="36"/>
        </w:rPr>
        <w:lastRenderedPageBreak/>
        <w:t>Contents</w:t>
      </w:r>
    </w:p>
    <w:p w:rsidR="00EE7459" w:rsidRPr="00093136" w:rsidRDefault="00EE7459">
      <w:pPr>
        <w:pStyle w:val="TOC5"/>
        <w:rPr>
          <w:rFonts w:asciiTheme="minorHAnsi" w:eastAsiaTheme="minorEastAsia" w:hAnsiTheme="minorHAnsi" w:cstheme="minorBidi"/>
          <w:noProof/>
          <w:kern w:val="0"/>
          <w:sz w:val="22"/>
          <w:szCs w:val="22"/>
        </w:rPr>
      </w:pPr>
      <w:r w:rsidRPr="00093136">
        <w:fldChar w:fldCharType="begin"/>
      </w:r>
      <w:r w:rsidRPr="00093136">
        <w:instrText xml:space="preserve"> TOC \o "1-9" </w:instrText>
      </w:r>
      <w:r w:rsidRPr="00093136">
        <w:fldChar w:fldCharType="separate"/>
      </w:r>
      <w:r w:rsidRPr="00093136">
        <w:rPr>
          <w:noProof/>
        </w:rPr>
        <w:t>1</w:t>
      </w:r>
      <w:r w:rsidRPr="00093136">
        <w:rPr>
          <w:noProof/>
        </w:rPr>
        <w:tab/>
        <w:t>Name</w:t>
      </w:r>
      <w:r w:rsidRPr="00093136">
        <w:rPr>
          <w:noProof/>
        </w:rPr>
        <w:tab/>
      </w:r>
      <w:r w:rsidRPr="00093136">
        <w:rPr>
          <w:noProof/>
        </w:rPr>
        <w:fldChar w:fldCharType="begin"/>
      </w:r>
      <w:r w:rsidRPr="00093136">
        <w:rPr>
          <w:noProof/>
        </w:rPr>
        <w:instrText xml:space="preserve"> PAGEREF _Toc500928721 \h </w:instrText>
      </w:r>
      <w:r w:rsidRPr="00093136">
        <w:rPr>
          <w:noProof/>
        </w:rPr>
      </w:r>
      <w:r w:rsidRPr="00093136">
        <w:rPr>
          <w:noProof/>
        </w:rPr>
        <w:fldChar w:fldCharType="separate"/>
      </w:r>
      <w:r w:rsidR="00DE6845">
        <w:rPr>
          <w:noProof/>
        </w:rPr>
        <w:t>1</w:t>
      </w:r>
      <w:r w:rsidRPr="00093136">
        <w:rPr>
          <w:noProof/>
        </w:rPr>
        <w:fldChar w:fldCharType="end"/>
      </w:r>
    </w:p>
    <w:p w:rsidR="00EE7459" w:rsidRPr="00093136" w:rsidRDefault="00EE7459">
      <w:pPr>
        <w:pStyle w:val="TOC5"/>
        <w:rPr>
          <w:rFonts w:asciiTheme="minorHAnsi" w:eastAsiaTheme="minorEastAsia" w:hAnsiTheme="minorHAnsi" w:cstheme="minorBidi"/>
          <w:noProof/>
          <w:kern w:val="0"/>
          <w:sz w:val="22"/>
          <w:szCs w:val="22"/>
        </w:rPr>
      </w:pPr>
      <w:r w:rsidRPr="00093136">
        <w:rPr>
          <w:noProof/>
        </w:rPr>
        <w:t>2</w:t>
      </w:r>
      <w:r w:rsidRPr="00093136">
        <w:rPr>
          <w:noProof/>
        </w:rPr>
        <w:tab/>
        <w:t>Commencement</w:t>
      </w:r>
      <w:r w:rsidRPr="00093136">
        <w:rPr>
          <w:noProof/>
        </w:rPr>
        <w:tab/>
      </w:r>
      <w:r w:rsidRPr="00093136">
        <w:rPr>
          <w:noProof/>
        </w:rPr>
        <w:fldChar w:fldCharType="begin"/>
      </w:r>
      <w:r w:rsidRPr="00093136">
        <w:rPr>
          <w:noProof/>
        </w:rPr>
        <w:instrText xml:space="preserve"> PAGEREF _Toc500928722 \h </w:instrText>
      </w:r>
      <w:r w:rsidRPr="00093136">
        <w:rPr>
          <w:noProof/>
        </w:rPr>
      </w:r>
      <w:r w:rsidRPr="00093136">
        <w:rPr>
          <w:noProof/>
        </w:rPr>
        <w:fldChar w:fldCharType="separate"/>
      </w:r>
      <w:r w:rsidR="00DE6845">
        <w:rPr>
          <w:noProof/>
        </w:rPr>
        <w:t>1</w:t>
      </w:r>
      <w:r w:rsidRPr="00093136">
        <w:rPr>
          <w:noProof/>
        </w:rPr>
        <w:fldChar w:fldCharType="end"/>
      </w:r>
    </w:p>
    <w:p w:rsidR="00EE7459" w:rsidRPr="00093136" w:rsidRDefault="00EE7459">
      <w:pPr>
        <w:pStyle w:val="TOC5"/>
        <w:rPr>
          <w:rFonts w:asciiTheme="minorHAnsi" w:eastAsiaTheme="minorEastAsia" w:hAnsiTheme="minorHAnsi" w:cstheme="minorBidi"/>
          <w:noProof/>
          <w:kern w:val="0"/>
          <w:sz w:val="22"/>
          <w:szCs w:val="22"/>
        </w:rPr>
      </w:pPr>
      <w:r w:rsidRPr="00093136">
        <w:rPr>
          <w:noProof/>
        </w:rPr>
        <w:t>3</w:t>
      </w:r>
      <w:r w:rsidRPr="00093136">
        <w:rPr>
          <w:noProof/>
        </w:rPr>
        <w:tab/>
        <w:t>Authority</w:t>
      </w:r>
      <w:r w:rsidRPr="00093136">
        <w:rPr>
          <w:noProof/>
        </w:rPr>
        <w:tab/>
      </w:r>
      <w:r w:rsidRPr="00093136">
        <w:rPr>
          <w:noProof/>
        </w:rPr>
        <w:fldChar w:fldCharType="begin"/>
      </w:r>
      <w:r w:rsidRPr="00093136">
        <w:rPr>
          <w:noProof/>
        </w:rPr>
        <w:instrText xml:space="preserve"> PAGEREF _Toc500928723 \h </w:instrText>
      </w:r>
      <w:r w:rsidRPr="00093136">
        <w:rPr>
          <w:noProof/>
        </w:rPr>
      </w:r>
      <w:r w:rsidRPr="00093136">
        <w:rPr>
          <w:noProof/>
        </w:rPr>
        <w:fldChar w:fldCharType="separate"/>
      </w:r>
      <w:r w:rsidR="00DE6845">
        <w:rPr>
          <w:noProof/>
        </w:rPr>
        <w:t>1</w:t>
      </w:r>
      <w:r w:rsidRPr="00093136">
        <w:rPr>
          <w:noProof/>
        </w:rPr>
        <w:fldChar w:fldCharType="end"/>
      </w:r>
    </w:p>
    <w:p w:rsidR="00EE7459" w:rsidRPr="00093136" w:rsidRDefault="00EE7459">
      <w:pPr>
        <w:pStyle w:val="TOC5"/>
        <w:rPr>
          <w:rFonts w:asciiTheme="minorHAnsi" w:eastAsiaTheme="minorEastAsia" w:hAnsiTheme="minorHAnsi" w:cstheme="minorBidi"/>
          <w:noProof/>
          <w:kern w:val="0"/>
          <w:sz w:val="22"/>
          <w:szCs w:val="22"/>
        </w:rPr>
      </w:pPr>
      <w:r w:rsidRPr="00093136">
        <w:rPr>
          <w:noProof/>
        </w:rPr>
        <w:t>4</w:t>
      </w:r>
      <w:r w:rsidRPr="00093136">
        <w:rPr>
          <w:noProof/>
        </w:rPr>
        <w:tab/>
        <w:t>Schedules</w:t>
      </w:r>
      <w:r w:rsidRPr="00093136">
        <w:rPr>
          <w:noProof/>
        </w:rPr>
        <w:tab/>
      </w:r>
      <w:r w:rsidRPr="00093136">
        <w:rPr>
          <w:noProof/>
        </w:rPr>
        <w:fldChar w:fldCharType="begin"/>
      </w:r>
      <w:r w:rsidRPr="00093136">
        <w:rPr>
          <w:noProof/>
        </w:rPr>
        <w:instrText xml:space="preserve"> PAGEREF _Toc500928724 \h </w:instrText>
      </w:r>
      <w:r w:rsidRPr="00093136">
        <w:rPr>
          <w:noProof/>
        </w:rPr>
      </w:r>
      <w:r w:rsidRPr="00093136">
        <w:rPr>
          <w:noProof/>
        </w:rPr>
        <w:fldChar w:fldCharType="separate"/>
      </w:r>
      <w:r w:rsidR="00DE6845">
        <w:rPr>
          <w:noProof/>
        </w:rPr>
        <w:t>1</w:t>
      </w:r>
      <w:r w:rsidRPr="00093136">
        <w:rPr>
          <w:noProof/>
        </w:rPr>
        <w:fldChar w:fldCharType="end"/>
      </w:r>
    </w:p>
    <w:p w:rsidR="00EE7459" w:rsidRPr="00093136" w:rsidRDefault="00EE7459">
      <w:pPr>
        <w:pStyle w:val="TOC6"/>
        <w:rPr>
          <w:rFonts w:asciiTheme="minorHAnsi" w:eastAsiaTheme="minorEastAsia" w:hAnsiTheme="minorHAnsi" w:cstheme="minorBidi"/>
          <w:b w:val="0"/>
          <w:noProof/>
          <w:kern w:val="0"/>
          <w:sz w:val="22"/>
          <w:szCs w:val="22"/>
        </w:rPr>
      </w:pPr>
      <w:r w:rsidRPr="00093136">
        <w:rPr>
          <w:noProof/>
        </w:rPr>
        <w:t>Schedule</w:t>
      </w:r>
      <w:r w:rsidR="00093136" w:rsidRPr="00093136">
        <w:rPr>
          <w:noProof/>
        </w:rPr>
        <w:t> </w:t>
      </w:r>
      <w:r w:rsidRPr="00093136">
        <w:rPr>
          <w:noProof/>
        </w:rPr>
        <w:t>1—Amendments</w:t>
      </w:r>
      <w:r w:rsidRPr="00093136">
        <w:rPr>
          <w:b w:val="0"/>
          <w:noProof/>
          <w:sz w:val="18"/>
        </w:rPr>
        <w:tab/>
      </w:r>
      <w:r w:rsidRPr="00093136">
        <w:rPr>
          <w:b w:val="0"/>
          <w:noProof/>
          <w:sz w:val="18"/>
        </w:rPr>
        <w:fldChar w:fldCharType="begin"/>
      </w:r>
      <w:r w:rsidRPr="00093136">
        <w:rPr>
          <w:b w:val="0"/>
          <w:noProof/>
          <w:sz w:val="18"/>
        </w:rPr>
        <w:instrText xml:space="preserve"> PAGEREF _Toc500928725 \h </w:instrText>
      </w:r>
      <w:r w:rsidRPr="00093136">
        <w:rPr>
          <w:b w:val="0"/>
          <w:noProof/>
          <w:sz w:val="18"/>
        </w:rPr>
      </w:r>
      <w:r w:rsidRPr="00093136">
        <w:rPr>
          <w:b w:val="0"/>
          <w:noProof/>
          <w:sz w:val="18"/>
        </w:rPr>
        <w:fldChar w:fldCharType="separate"/>
      </w:r>
      <w:r w:rsidR="00DE6845">
        <w:rPr>
          <w:b w:val="0"/>
          <w:noProof/>
          <w:sz w:val="18"/>
        </w:rPr>
        <w:t>2</w:t>
      </w:r>
      <w:r w:rsidRPr="00093136">
        <w:rPr>
          <w:b w:val="0"/>
          <w:noProof/>
          <w:sz w:val="18"/>
        </w:rPr>
        <w:fldChar w:fldCharType="end"/>
      </w:r>
    </w:p>
    <w:p w:rsidR="00EE7459" w:rsidRPr="00093136" w:rsidRDefault="00EE7459">
      <w:pPr>
        <w:pStyle w:val="TOC9"/>
        <w:rPr>
          <w:rFonts w:asciiTheme="minorHAnsi" w:eastAsiaTheme="minorEastAsia" w:hAnsiTheme="minorHAnsi" w:cstheme="minorBidi"/>
          <w:i w:val="0"/>
          <w:noProof/>
          <w:kern w:val="0"/>
          <w:sz w:val="22"/>
          <w:szCs w:val="22"/>
        </w:rPr>
      </w:pPr>
      <w:r w:rsidRPr="00093136">
        <w:rPr>
          <w:noProof/>
        </w:rPr>
        <w:t>Narcotic Drugs Regulation</w:t>
      </w:r>
      <w:r w:rsidR="00093136" w:rsidRPr="00093136">
        <w:rPr>
          <w:noProof/>
        </w:rPr>
        <w:t> </w:t>
      </w:r>
      <w:r w:rsidRPr="00093136">
        <w:rPr>
          <w:noProof/>
        </w:rPr>
        <w:t>2016</w:t>
      </w:r>
      <w:r w:rsidRPr="00093136">
        <w:rPr>
          <w:i w:val="0"/>
          <w:noProof/>
          <w:sz w:val="18"/>
        </w:rPr>
        <w:tab/>
      </w:r>
      <w:r w:rsidRPr="00093136">
        <w:rPr>
          <w:i w:val="0"/>
          <w:noProof/>
          <w:sz w:val="18"/>
        </w:rPr>
        <w:fldChar w:fldCharType="begin"/>
      </w:r>
      <w:r w:rsidRPr="00093136">
        <w:rPr>
          <w:i w:val="0"/>
          <w:noProof/>
          <w:sz w:val="18"/>
        </w:rPr>
        <w:instrText xml:space="preserve"> PAGEREF _Toc500928726 \h </w:instrText>
      </w:r>
      <w:r w:rsidRPr="00093136">
        <w:rPr>
          <w:i w:val="0"/>
          <w:noProof/>
          <w:sz w:val="18"/>
        </w:rPr>
      </w:r>
      <w:r w:rsidRPr="00093136">
        <w:rPr>
          <w:i w:val="0"/>
          <w:noProof/>
          <w:sz w:val="18"/>
        </w:rPr>
        <w:fldChar w:fldCharType="separate"/>
      </w:r>
      <w:r w:rsidR="00DE6845">
        <w:rPr>
          <w:i w:val="0"/>
          <w:noProof/>
          <w:sz w:val="18"/>
        </w:rPr>
        <w:t>2</w:t>
      </w:r>
      <w:r w:rsidRPr="00093136">
        <w:rPr>
          <w:i w:val="0"/>
          <w:noProof/>
          <w:sz w:val="18"/>
        </w:rPr>
        <w:fldChar w:fldCharType="end"/>
      </w:r>
    </w:p>
    <w:p w:rsidR="0048364F" w:rsidRPr="00093136" w:rsidRDefault="00EE7459" w:rsidP="0048364F">
      <w:r w:rsidRPr="00093136">
        <w:fldChar w:fldCharType="end"/>
      </w:r>
    </w:p>
    <w:p w:rsidR="0048364F" w:rsidRPr="00093136" w:rsidRDefault="0048364F" w:rsidP="0048364F">
      <w:pPr>
        <w:sectPr w:rsidR="0048364F" w:rsidRPr="00093136" w:rsidSect="0062453A">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093136" w:rsidRDefault="0048364F" w:rsidP="0048364F">
      <w:pPr>
        <w:pStyle w:val="ActHead5"/>
      </w:pPr>
      <w:bookmarkStart w:id="0" w:name="_Toc500928721"/>
      <w:r w:rsidRPr="00093136">
        <w:rPr>
          <w:rStyle w:val="CharSectno"/>
        </w:rPr>
        <w:lastRenderedPageBreak/>
        <w:t>1</w:t>
      </w:r>
      <w:r w:rsidRPr="00093136">
        <w:t xml:space="preserve">  </w:t>
      </w:r>
      <w:r w:rsidR="004F676E" w:rsidRPr="00093136">
        <w:t>Name</w:t>
      </w:r>
      <w:bookmarkEnd w:id="0"/>
    </w:p>
    <w:p w:rsidR="0048364F" w:rsidRPr="00093136" w:rsidRDefault="0048364F" w:rsidP="0048364F">
      <w:pPr>
        <w:pStyle w:val="subsection"/>
      </w:pPr>
      <w:r w:rsidRPr="00093136">
        <w:tab/>
      </w:r>
      <w:r w:rsidRPr="00093136">
        <w:tab/>
      </w:r>
      <w:r w:rsidR="00B02E06" w:rsidRPr="00093136">
        <w:t>This instrument is</w:t>
      </w:r>
      <w:r w:rsidRPr="00093136">
        <w:t xml:space="preserve"> the </w:t>
      </w:r>
      <w:r w:rsidR="00414ADE" w:rsidRPr="00093136">
        <w:rPr>
          <w:i/>
        </w:rPr>
        <w:fldChar w:fldCharType="begin"/>
      </w:r>
      <w:r w:rsidR="00414ADE" w:rsidRPr="00093136">
        <w:rPr>
          <w:i/>
        </w:rPr>
        <w:instrText xml:space="preserve"> STYLEREF  ShortT </w:instrText>
      </w:r>
      <w:r w:rsidR="00414ADE" w:rsidRPr="00093136">
        <w:rPr>
          <w:i/>
        </w:rPr>
        <w:fldChar w:fldCharType="separate"/>
      </w:r>
      <w:r w:rsidR="00DE6845">
        <w:rPr>
          <w:i/>
          <w:noProof/>
        </w:rPr>
        <w:t>Narcotic Drugs Amendment (Cannabis) Regulations 2018</w:t>
      </w:r>
      <w:r w:rsidR="00414ADE" w:rsidRPr="00093136">
        <w:rPr>
          <w:i/>
        </w:rPr>
        <w:fldChar w:fldCharType="end"/>
      </w:r>
      <w:r w:rsidRPr="00093136">
        <w:t>.</w:t>
      </w:r>
    </w:p>
    <w:p w:rsidR="004F676E" w:rsidRPr="00093136" w:rsidRDefault="0048364F" w:rsidP="005452CC">
      <w:pPr>
        <w:pStyle w:val="ActHead5"/>
      </w:pPr>
      <w:bookmarkStart w:id="1" w:name="_Toc500928722"/>
      <w:r w:rsidRPr="00093136">
        <w:rPr>
          <w:rStyle w:val="CharSectno"/>
        </w:rPr>
        <w:t>2</w:t>
      </w:r>
      <w:r w:rsidRPr="00093136">
        <w:t xml:space="preserve">  Commencement</w:t>
      </w:r>
      <w:bookmarkEnd w:id="1"/>
    </w:p>
    <w:p w:rsidR="009F7FB9" w:rsidRPr="00093136" w:rsidRDefault="009F7FB9" w:rsidP="00E87B12">
      <w:pPr>
        <w:pStyle w:val="subsection"/>
      </w:pPr>
      <w:r w:rsidRPr="00093136">
        <w:tab/>
        <w:t>(1)</w:t>
      </w:r>
      <w:r w:rsidRPr="00093136">
        <w:tab/>
        <w:t>Each provision of this instrument specified in column 1 of the table commences, or is taken to have commenced, in accordance with column 2 of the table. Any other statement in column 2 has effect according to its terms.</w:t>
      </w:r>
    </w:p>
    <w:p w:rsidR="009F7FB9" w:rsidRPr="00093136" w:rsidRDefault="009F7FB9" w:rsidP="00E87B12">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9F7FB9" w:rsidRPr="00093136" w:rsidTr="00E87B12">
        <w:trPr>
          <w:tblHeader/>
        </w:trPr>
        <w:tc>
          <w:tcPr>
            <w:tcW w:w="8364" w:type="dxa"/>
            <w:gridSpan w:val="3"/>
            <w:tcBorders>
              <w:top w:val="single" w:sz="12" w:space="0" w:color="auto"/>
              <w:bottom w:val="single" w:sz="2" w:space="0" w:color="auto"/>
            </w:tcBorders>
            <w:shd w:val="clear" w:color="auto" w:fill="auto"/>
            <w:hideMark/>
          </w:tcPr>
          <w:p w:rsidR="009F7FB9" w:rsidRPr="00093136" w:rsidRDefault="009F7FB9" w:rsidP="00E87B12">
            <w:pPr>
              <w:pStyle w:val="TableHeading"/>
            </w:pPr>
            <w:r w:rsidRPr="00093136">
              <w:t>Commencement information</w:t>
            </w:r>
          </w:p>
        </w:tc>
      </w:tr>
      <w:tr w:rsidR="009F7FB9" w:rsidRPr="00093136" w:rsidTr="00E87B12">
        <w:trPr>
          <w:tblHeader/>
        </w:trPr>
        <w:tc>
          <w:tcPr>
            <w:tcW w:w="2127" w:type="dxa"/>
            <w:tcBorders>
              <w:top w:val="single" w:sz="2" w:space="0" w:color="auto"/>
              <w:bottom w:val="single" w:sz="2" w:space="0" w:color="auto"/>
            </w:tcBorders>
            <w:shd w:val="clear" w:color="auto" w:fill="auto"/>
            <w:hideMark/>
          </w:tcPr>
          <w:p w:rsidR="009F7FB9" w:rsidRPr="00093136" w:rsidRDefault="009F7FB9" w:rsidP="00E87B12">
            <w:pPr>
              <w:pStyle w:val="TableHeading"/>
            </w:pPr>
            <w:r w:rsidRPr="00093136">
              <w:t>Column 1</w:t>
            </w:r>
          </w:p>
        </w:tc>
        <w:tc>
          <w:tcPr>
            <w:tcW w:w="4394" w:type="dxa"/>
            <w:tcBorders>
              <w:top w:val="single" w:sz="2" w:space="0" w:color="auto"/>
              <w:bottom w:val="single" w:sz="2" w:space="0" w:color="auto"/>
            </w:tcBorders>
            <w:shd w:val="clear" w:color="auto" w:fill="auto"/>
            <w:hideMark/>
          </w:tcPr>
          <w:p w:rsidR="009F7FB9" w:rsidRPr="00093136" w:rsidRDefault="009F7FB9" w:rsidP="00E87B12">
            <w:pPr>
              <w:pStyle w:val="TableHeading"/>
            </w:pPr>
            <w:r w:rsidRPr="00093136">
              <w:t>Column 2</w:t>
            </w:r>
          </w:p>
        </w:tc>
        <w:tc>
          <w:tcPr>
            <w:tcW w:w="1843" w:type="dxa"/>
            <w:tcBorders>
              <w:top w:val="single" w:sz="2" w:space="0" w:color="auto"/>
              <w:bottom w:val="single" w:sz="2" w:space="0" w:color="auto"/>
            </w:tcBorders>
            <w:shd w:val="clear" w:color="auto" w:fill="auto"/>
            <w:hideMark/>
          </w:tcPr>
          <w:p w:rsidR="009F7FB9" w:rsidRPr="00093136" w:rsidRDefault="009F7FB9" w:rsidP="00E87B12">
            <w:pPr>
              <w:pStyle w:val="TableHeading"/>
            </w:pPr>
            <w:r w:rsidRPr="00093136">
              <w:t>Column 3</w:t>
            </w:r>
          </w:p>
        </w:tc>
      </w:tr>
      <w:tr w:rsidR="009F7FB9" w:rsidRPr="00093136" w:rsidTr="00E87B12">
        <w:trPr>
          <w:tblHeader/>
        </w:trPr>
        <w:tc>
          <w:tcPr>
            <w:tcW w:w="2127" w:type="dxa"/>
            <w:tcBorders>
              <w:top w:val="single" w:sz="2" w:space="0" w:color="auto"/>
              <w:bottom w:val="single" w:sz="12" w:space="0" w:color="auto"/>
            </w:tcBorders>
            <w:shd w:val="clear" w:color="auto" w:fill="auto"/>
            <w:hideMark/>
          </w:tcPr>
          <w:p w:rsidR="009F7FB9" w:rsidRPr="00093136" w:rsidRDefault="009F7FB9" w:rsidP="00E87B12">
            <w:pPr>
              <w:pStyle w:val="TableHeading"/>
            </w:pPr>
            <w:r w:rsidRPr="00093136">
              <w:t>Provisions</w:t>
            </w:r>
          </w:p>
        </w:tc>
        <w:tc>
          <w:tcPr>
            <w:tcW w:w="4394" w:type="dxa"/>
            <w:tcBorders>
              <w:top w:val="single" w:sz="2" w:space="0" w:color="auto"/>
              <w:bottom w:val="single" w:sz="12" w:space="0" w:color="auto"/>
            </w:tcBorders>
            <w:shd w:val="clear" w:color="auto" w:fill="auto"/>
            <w:hideMark/>
          </w:tcPr>
          <w:p w:rsidR="009F7FB9" w:rsidRPr="00093136" w:rsidRDefault="009F7FB9" w:rsidP="00E87B12">
            <w:pPr>
              <w:pStyle w:val="TableHeading"/>
            </w:pPr>
            <w:r w:rsidRPr="00093136">
              <w:t>Commencement</w:t>
            </w:r>
          </w:p>
        </w:tc>
        <w:tc>
          <w:tcPr>
            <w:tcW w:w="1843" w:type="dxa"/>
            <w:tcBorders>
              <w:top w:val="single" w:sz="2" w:space="0" w:color="auto"/>
              <w:bottom w:val="single" w:sz="12" w:space="0" w:color="auto"/>
            </w:tcBorders>
            <w:shd w:val="clear" w:color="auto" w:fill="auto"/>
            <w:hideMark/>
          </w:tcPr>
          <w:p w:rsidR="009F7FB9" w:rsidRPr="00093136" w:rsidRDefault="009F7FB9" w:rsidP="00E87B12">
            <w:pPr>
              <w:pStyle w:val="TableHeading"/>
            </w:pPr>
            <w:r w:rsidRPr="00093136">
              <w:t>Date/Details</w:t>
            </w:r>
          </w:p>
        </w:tc>
      </w:tr>
      <w:tr w:rsidR="009F7FB9" w:rsidRPr="00093136" w:rsidTr="00E87B12">
        <w:tc>
          <w:tcPr>
            <w:tcW w:w="2127" w:type="dxa"/>
            <w:tcBorders>
              <w:top w:val="single" w:sz="12" w:space="0" w:color="auto"/>
              <w:bottom w:val="single" w:sz="12" w:space="0" w:color="auto"/>
            </w:tcBorders>
            <w:shd w:val="clear" w:color="auto" w:fill="auto"/>
            <w:hideMark/>
          </w:tcPr>
          <w:p w:rsidR="009F7FB9" w:rsidRPr="00093136" w:rsidRDefault="009F7FB9" w:rsidP="00E87B12">
            <w:pPr>
              <w:pStyle w:val="Tabletext"/>
            </w:pPr>
            <w:r w:rsidRPr="00093136">
              <w:t>1.  The whole of this instrument</w:t>
            </w:r>
          </w:p>
        </w:tc>
        <w:tc>
          <w:tcPr>
            <w:tcW w:w="4394" w:type="dxa"/>
            <w:tcBorders>
              <w:top w:val="single" w:sz="12" w:space="0" w:color="auto"/>
              <w:bottom w:val="single" w:sz="12" w:space="0" w:color="auto"/>
            </w:tcBorders>
            <w:shd w:val="clear" w:color="auto" w:fill="auto"/>
            <w:hideMark/>
          </w:tcPr>
          <w:p w:rsidR="009F7FB9" w:rsidRPr="00093136" w:rsidRDefault="00AA6065" w:rsidP="009F7FB9">
            <w:pPr>
              <w:pStyle w:val="Tabletext"/>
            </w:pPr>
            <w:r w:rsidRPr="00093136">
              <w:t>The day after this instrument is registered.</w:t>
            </w:r>
          </w:p>
        </w:tc>
        <w:tc>
          <w:tcPr>
            <w:tcW w:w="1843" w:type="dxa"/>
            <w:tcBorders>
              <w:top w:val="single" w:sz="12" w:space="0" w:color="auto"/>
              <w:bottom w:val="single" w:sz="12" w:space="0" w:color="auto"/>
            </w:tcBorders>
            <w:shd w:val="clear" w:color="auto" w:fill="auto"/>
          </w:tcPr>
          <w:p w:rsidR="009F7FB9" w:rsidRPr="00093136" w:rsidRDefault="00D25D17" w:rsidP="00E87B12">
            <w:pPr>
              <w:pStyle w:val="Tabletext"/>
            </w:pPr>
            <w:r>
              <w:t>14 February 2018</w:t>
            </w:r>
            <w:bookmarkStart w:id="2" w:name="_GoBack"/>
            <w:bookmarkEnd w:id="2"/>
          </w:p>
        </w:tc>
      </w:tr>
    </w:tbl>
    <w:p w:rsidR="009F7FB9" w:rsidRPr="00093136" w:rsidRDefault="009F7FB9" w:rsidP="00E87B12">
      <w:pPr>
        <w:pStyle w:val="notetext"/>
      </w:pPr>
      <w:r w:rsidRPr="00093136">
        <w:rPr>
          <w:snapToGrid w:val="0"/>
          <w:lang w:eastAsia="en-US"/>
        </w:rPr>
        <w:t>Note:</w:t>
      </w:r>
      <w:r w:rsidRPr="00093136">
        <w:rPr>
          <w:snapToGrid w:val="0"/>
          <w:lang w:eastAsia="en-US"/>
        </w:rPr>
        <w:tab/>
        <w:t xml:space="preserve">This table relates only to the provisions of this </w:t>
      </w:r>
      <w:r w:rsidRPr="00093136">
        <w:t xml:space="preserve">instrument </w:t>
      </w:r>
      <w:r w:rsidRPr="00093136">
        <w:rPr>
          <w:snapToGrid w:val="0"/>
          <w:lang w:eastAsia="en-US"/>
        </w:rPr>
        <w:t xml:space="preserve">as originally made. It will not be amended to deal with any later amendments of this </w:t>
      </w:r>
      <w:r w:rsidRPr="00093136">
        <w:t>instrument</w:t>
      </w:r>
      <w:r w:rsidRPr="00093136">
        <w:rPr>
          <w:snapToGrid w:val="0"/>
          <w:lang w:eastAsia="en-US"/>
        </w:rPr>
        <w:t>.</w:t>
      </w:r>
    </w:p>
    <w:p w:rsidR="009F7FB9" w:rsidRPr="00093136" w:rsidRDefault="009F7FB9" w:rsidP="00E87B12">
      <w:pPr>
        <w:pStyle w:val="subsection"/>
      </w:pPr>
      <w:r w:rsidRPr="00093136">
        <w:tab/>
        <w:t>(2)</w:t>
      </w:r>
      <w:r w:rsidRPr="00093136">
        <w:tab/>
        <w:t>Any information in column 3 of the table is not part of this instrument. Information may be inserted in this column, or information in it may be edited, in any published version of this instrument.</w:t>
      </w:r>
    </w:p>
    <w:p w:rsidR="00BF6650" w:rsidRPr="00093136" w:rsidRDefault="00BF6650" w:rsidP="00BF6650">
      <w:pPr>
        <w:pStyle w:val="ActHead5"/>
      </w:pPr>
      <w:bookmarkStart w:id="3" w:name="_Toc500928723"/>
      <w:r w:rsidRPr="00093136">
        <w:rPr>
          <w:rStyle w:val="CharSectno"/>
        </w:rPr>
        <w:t>3</w:t>
      </w:r>
      <w:r w:rsidRPr="00093136">
        <w:t xml:space="preserve">  Authority</w:t>
      </w:r>
      <w:bookmarkEnd w:id="3"/>
    </w:p>
    <w:p w:rsidR="00BF6650" w:rsidRPr="00093136" w:rsidRDefault="00BF6650" w:rsidP="00BF6650">
      <w:pPr>
        <w:pStyle w:val="subsection"/>
      </w:pPr>
      <w:r w:rsidRPr="00093136">
        <w:tab/>
      </w:r>
      <w:r w:rsidRPr="00093136">
        <w:tab/>
      </w:r>
      <w:r w:rsidR="00B02E06" w:rsidRPr="00093136">
        <w:t>This instrument is</w:t>
      </w:r>
      <w:r w:rsidRPr="00093136">
        <w:t xml:space="preserve"> made under the </w:t>
      </w:r>
      <w:r w:rsidR="000A03C1" w:rsidRPr="00093136">
        <w:rPr>
          <w:i/>
        </w:rPr>
        <w:t>Narcotic Drugs Act 1967</w:t>
      </w:r>
      <w:r w:rsidR="00546FA3" w:rsidRPr="00093136">
        <w:rPr>
          <w:i/>
        </w:rPr>
        <w:t>.</w:t>
      </w:r>
    </w:p>
    <w:p w:rsidR="00557C7A" w:rsidRPr="00093136" w:rsidRDefault="00BF6650" w:rsidP="00557C7A">
      <w:pPr>
        <w:pStyle w:val="ActHead5"/>
      </w:pPr>
      <w:bookmarkStart w:id="4" w:name="_Toc500928724"/>
      <w:r w:rsidRPr="00093136">
        <w:rPr>
          <w:rStyle w:val="CharSectno"/>
        </w:rPr>
        <w:t>4</w:t>
      </w:r>
      <w:r w:rsidR="00557C7A" w:rsidRPr="00093136">
        <w:t xml:space="preserve">  </w:t>
      </w:r>
      <w:r w:rsidR="00083F48" w:rsidRPr="00093136">
        <w:t>Schedules</w:t>
      </w:r>
      <w:bookmarkEnd w:id="4"/>
    </w:p>
    <w:p w:rsidR="00557C7A" w:rsidRPr="00093136" w:rsidRDefault="00557C7A" w:rsidP="00557C7A">
      <w:pPr>
        <w:pStyle w:val="subsection"/>
      </w:pPr>
      <w:r w:rsidRPr="00093136">
        <w:tab/>
      </w:r>
      <w:r w:rsidRPr="00093136">
        <w:tab/>
      </w:r>
      <w:r w:rsidR="00083F48" w:rsidRPr="00093136">
        <w:t xml:space="preserve">Each </w:t>
      </w:r>
      <w:r w:rsidR="00160BD7" w:rsidRPr="00093136">
        <w:t>instrument</w:t>
      </w:r>
      <w:r w:rsidR="00083F48" w:rsidRPr="00093136">
        <w:t xml:space="preserve"> that is specified in a Schedule to </w:t>
      </w:r>
      <w:r w:rsidR="00B02E06" w:rsidRPr="00093136">
        <w:t>this instrument</w:t>
      </w:r>
      <w:r w:rsidR="00083F48" w:rsidRPr="00093136">
        <w:t xml:space="preserve"> is amended or repealed as set out in the applicable items in the Schedule concerned, and any other item in a Schedule to </w:t>
      </w:r>
      <w:r w:rsidR="00B02E06" w:rsidRPr="00093136">
        <w:t>this instrument</w:t>
      </w:r>
      <w:r w:rsidR="00083F48" w:rsidRPr="00093136">
        <w:t xml:space="preserve"> has effect according to its terms.</w:t>
      </w:r>
    </w:p>
    <w:p w:rsidR="0048364F" w:rsidRPr="00093136" w:rsidRDefault="0048364F" w:rsidP="009C5989">
      <w:pPr>
        <w:pStyle w:val="ActHead6"/>
        <w:pageBreakBefore/>
      </w:pPr>
      <w:bookmarkStart w:id="5" w:name="_Toc500928725"/>
      <w:bookmarkStart w:id="6" w:name="opcAmSched"/>
      <w:bookmarkStart w:id="7" w:name="opcCurrentFind"/>
      <w:r w:rsidRPr="00093136">
        <w:rPr>
          <w:rStyle w:val="CharAmSchNo"/>
        </w:rPr>
        <w:t>Schedule</w:t>
      </w:r>
      <w:r w:rsidR="00093136" w:rsidRPr="00093136">
        <w:rPr>
          <w:rStyle w:val="CharAmSchNo"/>
        </w:rPr>
        <w:t> </w:t>
      </w:r>
      <w:r w:rsidRPr="00093136">
        <w:rPr>
          <w:rStyle w:val="CharAmSchNo"/>
        </w:rPr>
        <w:t>1</w:t>
      </w:r>
      <w:r w:rsidRPr="00093136">
        <w:t>—</w:t>
      </w:r>
      <w:r w:rsidR="00460499" w:rsidRPr="00093136">
        <w:rPr>
          <w:rStyle w:val="CharAmSchText"/>
        </w:rPr>
        <w:t>Amendments</w:t>
      </w:r>
      <w:bookmarkEnd w:id="5"/>
    </w:p>
    <w:bookmarkEnd w:id="6"/>
    <w:bookmarkEnd w:id="7"/>
    <w:p w:rsidR="0004044E" w:rsidRPr="00093136" w:rsidRDefault="0004044E" w:rsidP="0004044E">
      <w:pPr>
        <w:pStyle w:val="Header"/>
      </w:pPr>
      <w:r w:rsidRPr="00093136">
        <w:rPr>
          <w:rStyle w:val="CharAmPartNo"/>
        </w:rPr>
        <w:t xml:space="preserve"> </w:t>
      </w:r>
      <w:r w:rsidRPr="00093136">
        <w:rPr>
          <w:rStyle w:val="CharAmPartText"/>
        </w:rPr>
        <w:t xml:space="preserve"> </w:t>
      </w:r>
    </w:p>
    <w:p w:rsidR="004F16D2" w:rsidRPr="00093136" w:rsidRDefault="004F16D2" w:rsidP="004F16D2">
      <w:pPr>
        <w:pStyle w:val="ActHead9"/>
      </w:pPr>
      <w:bookmarkStart w:id="8" w:name="_Toc500928726"/>
      <w:r w:rsidRPr="00093136">
        <w:t>Narcotic Drugs Regulation</w:t>
      </w:r>
      <w:r w:rsidR="00093136" w:rsidRPr="00093136">
        <w:t> </w:t>
      </w:r>
      <w:r w:rsidRPr="00093136">
        <w:t>2016</w:t>
      </w:r>
      <w:bookmarkEnd w:id="8"/>
    </w:p>
    <w:p w:rsidR="00E87B12" w:rsidRPr="00093136" w:rsidRDefault="00F14BB4" w:rsidP="00E87B12">
      <w:pPr>
        <w:pStyle w:val="ItemHead"/>
      </w:pPr>
      <w:r w:rsidRPr="00093136">
        <w:t>1</w:t>
      </w:r>
      <w:r w:rsidR="00E87B12" w:rsidRPr="00093136">
        <w:t xml:space="preserve">  At the end of Part</w:t>
      </w:r>
      <w:r w:rsidR="00093136" w:rsidRPr="00093136">
        <w:t> </w:t>
      </w:r>
      <w:r w:rsidR="00E87B12" w:rsidRPr="00093136">
        <w:t>1</w:t>
      </w:r>
    </w:p>
    <w:p w:rsidR="00E87B12" w:rsidRPr="00093136" w:rsidRDefault="00E87B12" w:rsidP="00E87B12">
      <w:pPr>
        <w:pStyle w:val="Item"/>
      </w:pPr>
      <w:r w:rsidRPr="00093136">
        <w:t>Add:</w:t>
      </w:r>
    </w:p>
    <w:p w:rsidR="00E87B12" w:rsidRPr="00093136" w:rsidRDefault="00E87B12" w:rsidP="00E87B12">
      <w:pPr>
        <w:pStyle w:val="ActHead5"/>
      </w:pPr>
      <w:bookmarkStart w:id="9" w:name="_Toc500928727"/>
      <w:r w:rsidRPr="00093136">
        <w:rPr>
          <w:rStyle w:val="CharSectno"/>
        </w:rPr>
        <w:t>4A</w:t>
      </w:r>
      <w:r w:rsidRPr="00093136">
        <w:t xml:space="preserve">  Prescription of substances</w:t>
      </w:r>
      <w:bookmarkEnd w:id="9"/>
    </w:p>
    <w:p w:rsidR="00E87B12" w:rsidRPr="00093136" w:rsidRDefault="00E87B12" w:rsidP="00E87B12">
      <w:pPr>
        <w:pStyle w:val="subsection"/>
      </w:pPr>
      <w:r w:rsidRPr="00093136">
        <w:tab/>
      </w:r>
      <w:r w:rsidRPr="00093136">
        <w:tab/>
        <w:t xml:space="preserve">For the purposes of </w:t>
      </w:r>
      <w:r w:rsidR="00093136" w:rsidRPr="00093136">
        <w:t>paragraph (</w:t>
      </w:r>
      <w:r w:rsidRPr="00093136">
        <w:t xml:space="preserve">a) of the definition of </w:t>
      </w:r>
      <w:r w:rsidRPr="00093136">
        <w:rPr>
          <w:b/>
          <w:i/>
        </w:rPr>
        <w:t xml:space="preserve">drug </w:t>
      </w:r>
      <w:r w:rsidRPr="00093136">
        <w:t>in subsection</w:t>
      </w:r>
      <w:r w:rsidR="00093136" w:rsidRPr="00093136">
        <w:t> </w:t>
      </w:r>
      <w:r w:rsidRPr="00093136">
        <w:t xml:space="preserve">4(1) of the Act, the </w:t>
      </w:r>
      <w:r w:rsidR="00A460BC" w:rsidRPr="00093136">
        <w:t>following</w:t>
      </w:r>
      <w:r w:rsidR="00263A3A" w:rsidRPr="00093136">
        <w:t xml:space="preserve"> substances are prescribed</w:t>
      </w:r>
      <w:r w:rsidRPr="00093136">
        <w:t>:</w:t>
      </w:r>
    </w:p>
    <w:p w:rsidR="00E87B12" w:rsidRPr="00093136" w:rsidRDefault="00E87B12" w:rsidP="00E87B12">
      <w:pPr>
        <w:pStyle w:val="paragraph"/>
      </w:pPr>
      <w:r w:rsidRPr="00093136">
        <w:tab/>
        <w:t>(a)</w:t>
      </w:r>
      <w:r w:rsidRPr="00093136">
        <w:tab/>
      </w:r>
      <w:r w:rsidR="002C1E8B" w:rsidRPr="00093136">
        <w:t>tetrahydrocannabinol</w:t>
      </w:r>
      <w:r w:rsidR="00A902C2" w:rsidRPr="00093136">
        <w:t xml:space="preserve"> (including all isomers</w:t>
      </w:r>
      <w:r w:rsidR="00463E01" w:rsidRPr="00093136">
        <w:t>,</w:t>
      </w:r>
      <w:r w:rsidR="00A902C2" w:rsidRPr="00093136">
        <w:t xml:space="preserve"> salts</w:t>
      </w:r>
      <w:r w:rsidR="00463E01" w:rsidRPr="00093136">
        <w:t xml:space="preserve"> and acids</w:t>
      </w:r>
      <w:r w:rsidR="00A902C2" w:rsidRPr="00093136">
        <w:t>);</w:t>
      </w:r>
    </w:p>
    <w:p w:rsidR="00463E01" w:rsidRPr="00093136" w:rsidRDefault="00463E01" w:rsidP="00463E01">
      <w:pPr>
        <w:pStyle w:val="paragraph"/>
      </w:pPr>
      <w:r w:rsidRPr="00093136">
        <w:tab/>
        <w:t>(b)</w:t>
      </w:r>
      <w:r w:rsidRPr="00093136">
        <w:tab/>
        <w:t>cannabidiol (including all isomers and salts);</w:t>
      </w:r>
    </w:p>
    <w:p w:rsidR="00E87B12" w:rsidRPr="00093136" w:rsidRDefault="00463E01" w:rsidP="00A902C2">
      <w:pPr>
        <w:pStyle w:val="paragraph"/>
      </w:pPr>
      <w:r w:rsidRPr="00093136">
        <w:tab/>
        <w:t>(c</w:t>
      </w:r>
      <w:r w:rsidR="00E87B12" w:rsidRPr="00093136">
        <w:t>)</w:t>
      </w:r>
      <w:r w:rsidR="00E87B12" w:rsidRPr="00093136">
        <w:tab/>
      </w:r>
      <w:r w:rsidR="00A902C2" w:rsidRPr="00093136">
        <w:t>dronabinol.</w:t>
      </w:r>
    </w:p>
    <w:p w:rsidR="001405E2" w:rsidRPr="00093136" w:rsidRDefault="00F14BB4" w:rsidP="001405E2">
      <w:pPr>
        <w:pStyle w:val="ItemHead"/>
      </w:pPr>
      <w:r w:rsidRPr="00093136">
        <w:t>2</w:t>
      </w:r>
      <w:r w:rsidR="001405E2" w:rsidRPr="00093136">
        <w:t xml:space="preserve">  Paragraph 5(3)(d)</w:t>
      </w:r>
    </w:p>
    <w:p w:rsidR="001405E2" w:rsidRPr="00093136" w:rsidRDefault="001405E2" w:rsidP="001405E2">
      <w:pPr>
        <w:pStyle w:val="Item"/>
      </w:pPr>
      <w:r w:rsidRPr="00093136">
        <w:t xml:space="preserve">After “other persons”, insert “(each of whom is a </w:t>
      </w:r>
      <w:r w:rsidRPr="00093136">
        <w:rPr>
          <w:b/>
          <w:i/>
        </w:rPr>
        <w:t>connected person</w:t>
      </w:r>
      <w:r w:rsidR="00FD12FB" w:rsidRPr="00093136">
        <w:t>)</w:t>
      </w:r>
      <w:r w:rsidRPr="00093136">
        <w:t>”.</w:t>
      </w:r>
    </w:p>
    <w:p w:rsidR="00FF2C3B" w:rsidRPr="00093136" w:rsidRDefault="00F14BB4" w:rsidP="00FF2C3B">
      <w:pPr>
        <w:pStyle w:val="ItemHead"/>
      </w:pPr>
      <w:r w:rsidRPr="00093136">
        <w:t>3</w:t>
      </w:r>
      <w:r w:rsidR="00FF2C3B" w:rsidRPr="00093136">
        <w:t xml:space="preserve">  Paragraph 5(3)(e)</w:t>
      </w:r>
    </w:p>
    <w:p w:rsidR="00FF2C3B" w:rsidRPr="00093136" w:rsidRDefault="00FF2C3B" w:rsidP="00FF2C3B">
      <w:pPr>
        <w:pStyle w:val="Item"/>
      </w:pPr>
      <w:r w:rsidRPr="00093136">
        <w:t xml:space="preserve">Omit “person mentioned in </w:t>
      </w:r>
      <w:r w:rsidR="00093136" w:rsidRPr="00093136">
        <w:t>paragraph (</w:t>
      </w:r>
      <w:r w:rsidRPr="00093136">
        <w:t>d) with whom the applicant is connected or associated”, substitute “</w:t>
      </w:r>
      <w:r w:rsidR="00FD12FB" w:rsidRPr="00093136">
        <w:t xml:space="preserve">connected person who is a </w:t>
      </w:r>
      <w:r w:rsidRPr="00093136">
        <w:t>natural person”.</w:t>
      </w:r>
    </w:p>
    <w:p w:rsidR="00FF2C3B" w:rsidRPr="00093136" w:rsidRDefault="00F14BB4" w:rsidP="00FF2C3B">
      <w:pPr>
        <w:pStyle w:val="ItemHead"/>
      </w:pPr>
      <w:r w:rsidRPr="00093136">
        <w:t>4</w:t>
      </w:r>
      <w:r w:rsidR="00FF2C3B" w:rsidRPr="00093136">
        <w:t xml:space="preserve">  After paragraph</w:t>
      </w:r>
      <w:r w:rsidR="00093136" w:rsidRPr="00093136">
        <w:t> </w:t>
      </w:r>
      <w:r w:rsidR="00FF2C3B" w:rsidRPr="00093136">
        <w:t>5(3)(e)</w:t>
      </w:r>
    </w:p>
    <w:p w:rsidR="00FF2C3B" w:rsidRPr="00093136" w:rsidRDefault="00FF2C3B" w:rsidP="00FF2C3B">
      <w:pPr>
        <w:pStyle w:val="Item"/>
      </w:pPr>
      <w:r w:rsidRPr="00093136">
        <w:t>Insert:</w:t>
      </w:r>
    </w:p>
    <w:p w:rsidR="00FF2C3B" w:rsidRPr="00093136" w:rsidRDefault="00FF2C3B" w:rsidP="00FF2C3B">
      <w:pPr>
        <w:pStyle w:val="paragraph"/>
      </w:pPr>
      <w:r w:rsidRPr="00093136">
        <w:tab/>
        <w:t>(ea)</w:t>
      </w:r>
      <w:r w:rsidRPr="00093136">
        <w:tab/>
        <w:t xml:space="preserve">the following details in relation to each </w:t>
      </w:r>
      <w:r w:rsidR="00FD12FB" w:rsidRPr="00093136">
        <w:t xml:space="preserve">connected person that is a </w:t>
      </w:r>
      <w:r w:rsidRPr="00093136">
        <w:t>body corporate:</w:t>
      </w:r>
    </w:p>
    <w:p w:rsidR="00FF2C3B" w:rsidRPr="00093136" w:rsidRDefault="00FF2C3B" w:rsidP="00FF2C3B">
      <w:pPr>
        <w:pStyle w:val="paragraphsub"/>
      </w:pPr>
      <w:r w:rsidRPr="00093136">
        <w:tab/>
        <w:t>(i)</w:t>
      </w:r>
      <w:r w:rsidRPr="00093136">
        <w:tab/>
        <w:t>the name of the body corporate;</w:t>
      </w:r>
    </w:p>
    <w:p w:rsidR="00FF2C3B" w:rsidRPr="00093136" w:rsidRDefault="00FF2C3B" w:rsidP="00FF2C3B">
      <w:pPr>
        <w:pStyle w:val="paragraphsub"/>
      </w:pPr>
      <w:r w:rsidRPr="00093136">
        <w:tab/>
        <w:t>(ii)</w:t>
      </w:r>
      <w:r w:rsidRPr="00093136">
        <w:tab/>
        <w:t>the body corporate’s ACN (if any);</w:t>
      </w:r>
    </w:p>
    <w:p w:rsidR="00FF2C3B" w:rsidRPr="00093136" w:rsidRDefault="00FF2C3B" w:rsidP="00FF2C3B">
      <w:pPr>
        <w:pStyle w:val="paragraphsub"/>
      </w:pPr>
      <w:r w:rsidRPr="00093136">
        <w:tab/>
        <w:t>(iii)</w:t>
      </w:r>
      <w:r w:rsidRPr="00093136">
        <w:tab/>
        <w:t>the body corporate’s ABN (if any);</w:t>
      </w:r>
    </w:p>
    <w:p w:rsidR="007B3B45" w:rsidRPr="00093136" w:rsidRDefault="007B3B45" w:rsidP="00FF2C3B">
      <w:pPr>
        <w:pStyle w:val="paragraphsub"/>
      </w:pPr>
      <w:r w:rsidRPr="00093136">
        <w:tab/>
        <w:t>(iv)</w:t>
      </w:r>
      <w:r w:rsidRPr="00093136">
        <w:tab/>
        <w:t>the body corporate’s ARBN (if any);</w:t>
      </w:r>
    </w:p>
    <w:p w:rsidR="00FF2C3B" w:rsidRPr="00093136" w:rsidRDefault="007B3B45" w:rsidP="00FF2C3B">
      <w:pPr>
        <w:pStyle w:val="paragraphsub"/>
      </w:pPr>
      <w:r w:rsidRPr="00093136">
        <w:tab/>
        <w:t>(</w:t>
      </w:r>
      <w:r w:rsidR="00FF2C3B" w:rsidRPr="00093136">
        <w:t>v)</w:t>
      </w:r>
      <w:r w:rsidR="00FF2C3B" w:rsidRPr="00093136">
        <w:tab/>
        <w:t xml:space="preserve">the length of the connection or association with the </w:t>
      </w:r>
      <w:r w:rsidR="00FD12FB" w:rsidRPr="00093136">
        <w:t>body corporate</w:t>
      </w:r>
      <w:r w:rsidR="00FF2C3B" w:rsidRPr="00093136">
        <w:t>;</w:t>
      </w:r>
    </w:p>
    <w:p w:rsidR="00FF2C3B" w:rsidRPr="00093136" w:rsidRDefault="00FF2C3B" w:rsidP="00FF2C3B">
      <w:pPr>
        <w:pStyle w:val="paragraphsub"/>
      </w:pPr>
      <w:r w:rsidRPr="00093136">
        <w:tab/>
        <w:t>(v</w:t>
      </w:r>
      <w:r w:rsidR="007B3B45" w:rsidRPr="00093136">
        <w:t>i</w:t>
      </w:r>
      <w:r w:rsidRPr="00093136">
        <w:t>)</w:t>
      </w:r>
      <w:r w:rsidRPr="00093136">
        <w:tab/>
        <w:t>the nature of the connection or association;</w:t>
      </w:r>
    </w:p>
    <w:p w:rsidR="008B3D25" w:rsidRPr="00093136" w:rsidRDefault="00F14BB4" w:rsidP="008B3D25">
      <w:pPr>
        <w:pStyle w:val="ItemHead"/>
      </w:pPr>
      <w:r w:rsidRPr="00093136">
        <w:t>5</w:t>
      </w:r>
      <w:r w:rsidR="008B3D25" w:rsidRPr="00093136">
        <w:t xml:space="preserve">  Paragraph 5(3)(f)</w:t>
      </w:r>
    </w:p>
    <w:p w:rsidR="008B3D25" w:rsidRPr="00093136" w:rsidRDefault="008B3D25" w:rsidP="008B3D25">
      <w:pPr>
        <w:pStyle w:val="Item"/>
      </w:pPr>
      <w:r w:rsidRPr="00093136">
        <w:t>After “of each”, insert “natural”.</w:t>
      </w:r>
    </w:p>
    <w:p w:rsidR="008B3D25" w:rsidRPr="00093136" w:rsidRDefault="00F14BB4" w:rsidP="008B3D25">
      <w:pPr>
        <w:pStyle w:val="ItemHead"/>
      </w:pPr>
      <w:r w:rsidRPr="00093136">
        <w:t>6</w:t>
      </w:r>
      <w:r w:rsidR="008B3D25" w:rsidRPr="00093136">
        <w:t xml:space="preserve">  Paragraph 5(3)(f)</w:t>
      </w:r>
    </w:p>
    <w:p w:rsidR="008B3D25" w:rsidRPr="00093136" w:rsidRDefault="008B3D25" w:rsidP="008B3D25">
      <w:pPr>
        <w:pStyle w:val="Item"/>
      </w:pPr>
      <w:r w:rsidRPr="00093136">
        <w:t>Omit “his or her own right or on someone else’s behalf”, substitute “the natural person’s own right or on behalf of another person”.</w:t>
      </w:r>
    </w:p>
    <w:p w:rsidR="008B3D25" w:rsidRPr="00093136" w:rsidRDefault="00F14BB4" w:rsidP="008B3D25">
      <w:pPr>
        <w:pStyle w:val="ItemHead"/>
      </w:pPr>
      <w:r w:rsidRPr="00093136">
        <w:t>7</w:t>
      </w:r>
      <w:r w:rsidR="008B3D25" w:rsidRPr="00093136">
        <w:t xml:space="preserve">  After paragraph</w:t>
      </w:r>
      <w:r w:rsidR="00093136" w:rsidRPr="00093136">
        <w:t> </w:t>
      </w:r>
      <w:r w:rsidR="008B3D25" w:rsidRPr="00093136">
        <w:t>5(3)(f)</w:t>
      </w:r>
    </w:p>
    <w:p w:rsidR="008B3D25" w:rsidRPr="00093136" w:rsidRDefault="008B3D25" w:rsidP="008B3D25">
      <w:pPr>
        <w:pStyle w:val="Item"/>
      </w:pPr>
      <w:r w:rsidRPr="00093136">
        <w:t>Insert:</w:t>
      </w:r>
    </w:p>
    <w:p w:rsidR="008B3D25" w:rsidRPr="00093136" w:rsidRDefault="008B3D25" w:rsidP="008B3D25">
      <w:pPr>
        <w:pStyle w:val="paragraph"/>
      </w:pPr>
      <w:r w:rsidRPr="00093136">
        <w:tab/>
        <w:t>(fa)</w:t>
      </w:r>
      <w:r w:rsidRPr="00093136">
        <w:tab/>
        <w:t xml:space="preserve">the name, ACN </w:t>
      </w:r>
      <w:r w:rsidR="00494A27" w:rsidRPr="00093136">
        <w:t>(if any)</w:t>
      </w:r>
      <w:r w:rsidR="007B3B45" w:rsidRPr="00093136">
        <w:t>,</w:t>
      </w:r>
      <w:r w:rsidRPr="00093136">
        <w:t xml:space="preserve"> ABN </w:t>
      </w:r>
      <w:r w:rsidR="00494A27" w:rsidRPr="00093136">
        <w:t xml:space="preserve">(if any) </w:t>
      </w:r>
      <w:r w:rsidR="007B3B45" w:rsidRPr="00093136">
        <w:t xml:space="preserve">and ARBN (if any) </w:t>
      </w:r>
      <w:r w:rsidRPr="00093136">
        <w:t xml:space="preserve">of each body corporate </w:t>
      </w:r>
      <w:r w:rsidR="007B3B45" w:rsidRPr="00093136">
        <w:t>that</w:t>
      </w:r>
      <w:r w:rsidRPr="00093136">
        <w:t xml:space="preserve"> holds a relevant financial interest, or </w:t>
      </w:r>
      <w:r w:rsidR="007B3B45" w:rsidRPr="00093136">
        <w:t>that</w:t>
      </w:r>
      <w:r w:rsidRPr="00093136">
        <w:t xml:space="preserve"> is entitled to exercise a relevant power (whether in the body corporate’s own right or on behalf of another person):</w:t>
      </w:r>
    </w:p>
    <w:p w:rsidR="008B3D25" w:rsidRPr="00093136" w:rsidRDefault="008B3D25" w:rsidP="008B3D25">
      <w:pPr>
        <w:pStyle w:val="paragraphsub"/>
      </w:pPr>
      <w:r w:rsidRPr="00093136">
        <w:tab/>
        <w:t>(i)</w:t>
      </w:r>
      <w:r w:rsidRPr="00093136">
        <w:tab/>
        <w:t>in relation to the applicant’s business that will undertake the activities; or</w:t>
      </w:r>
    </w:p>
    <w:p w:rsidR="008B3D25" w:rsidRPr="00093136" w:rsidRDefault="008B3D25" w:rsidP="008B3D25">
      <w:pPr>
        <w:pStyle w:val="paragraphsub"/>
      </w:pPr>
      <w:r w:rsidRPr="00093136">
        <w:tab/>
        <w:t>(ii)</w:t>
      </w:r>
      <w:r w:rsidRPr="00093136">
        <w:tab/>
        <w:t>in relation to any other business of the applicant that provides a substantial proportion of the applicant’s current income;</w:t>
      </w:r>
    </w:p>
    <w:p w:rsidR="002D762A" w:rsidRPr="00093136" w:rsidRDefault="00F14BB4" w:rsidP="002D762A">
      <w:pPr>
        <w:pStyle w:val="ItemHead"/>
      </w:pPr>
      <w:r w:rsidRPr="00093136">
        <w:t>8</w:t>
      </w:r>
      <w:r w:rsidR="002D762A" w:rsidRPr="00093136">
        <w:t xml:space="preserve">  Paragraph 5(3)(m)</w:t>
      </w:r>
    </w:p>
    <w:p w:rsidR="002D762A" w:rsidRPr="00093136" w:rsidRDefault="002D762A" w:rsidP="002D762A">
      <w:pPr>
        <w:pStyle w:val="Item"/>
      </w:pPr>
      <w:r w:rsidRPr="00093136">
        <w:t>Omit “Act;”, substitute “Act.”.</w:t>
      </w:r>
    </w:p>
    <w:p w:rsidR="002D762A" w:rsidRPr="00093136" w:rsidRDefault="00F14BB4" w:rsidP="002D762A">
      <w:pPr>
        <w:pStyle w:val="ItemHead"/>
      </w:pPr>
      <w:r w:rsidRPr="00093136">
        <w:t>9</w:t>
      </w:r>
      <w:r w:rsidR="002D762A" w:rsidRPr="00093136">
        <w:t xml:space="preserve">  Paragraph 5(3)(n)</w:t>
      </w:r>
    </w:p>
    <w:p w:rsidR="002D762A" w:rsidRPr="00093136" w:rsidRDefault="002D762A" w:rsidP="002D762A">
      <w:pPr>
        <w:pStyle w:val="Item"/>
      </w:pPr>
      <w:r w:rsidRPr="00093136">
        <w:t>Repeal the paragraph.</w:t>
      </w:r>
    </w:p>
    <w:p w:rsidR="00FD12FB" w:rsidRPr="00093136" w:rsidRDefault="00F14BB4" w:rsidP="00FD12FB">
      <w:pPr>
        <w:pStyle w:val="ItemHead"/>
      </w:pPr>
      <w:r w:rsidRPr="00093136">
        <w:t>10</w:t>
      </w:r>
      <w:r w:rsidR="00FD12FB" w:rsidRPr="00093136">
        <w:t xml:space="preserve">  Paragraph 5(4)(f)</w:t>
      </w:r>
    </w:p>
    <w:p w:rsidR="00FD12FB" w:rsidRPr="00093136" w:rsidRDefault="00FD12FB" w:rsidP="00FD12FB">
      <w:pPr>
        <w:pStyle w:val="Item"/>
      </w:pPr>
      <w:r w:rsidRPr="00093136">
        <w:t xml:space="preserve">After “other persons”, insert “(each of whom is a </w:t>
      </w:r>
      <w:r w:rsidRPr="00093136">
        <w:rPr>
          <w:b/>
          <w:i/>
        </w:rPr>
        <w:t>connected person</w:t>
      </w:r>
      <w:r w:rsidRPr="00093136">
        <w:t>)”.</w:t>
      </w:r>
    </w:p>
    <w:p w:rsidR="001405E2" w:rsidRPr="00093136" w:rsidRDefault="00F14BB4" w:rsidP="001405E2">
      <w:pPr>
        <w:pStyle w:val="ItemHead"/>
      </w:pPr>
      <w:r w:rsidRPr="00093136">
        <w:t>11</w:t>
      </w:r>
      <w:r w:rsidR="001405E2" w:rsidRPr="00093136">
        <w:t xml:space="preserve">  Paragraph 5(4)(g)</w:t>
      </w:r>
    </w:p>
    <w:p w:rsidR="001405E2" w:rsidRPr="00093136" w:rsidRDefault="001405E2" w:rsidP="001405E2">
      <w:pPr>
        <w:pStyle w:val="Item"/>
      </w:pPr>
      <w:r w:rsidRPr="00093136">
        <w:t xml:space="preserve">Omit “person mentioned in </w:t>
      </w:r>
      <w:r w:rsidR="00093136" w:rsidRPr="00093136">
        <w:t>paragraph (</w:t>
      </w:r>
      <w:r w:rsidRPr="00093136">
        <w:t>f) with whom the body corporate, its directors or officers are connected or associated”, substitute “</w:t>
      </w:r>
      <w:r w:rsidR="00FD12FB" w:rsidRPr="00093136">
        <w:t>connected person who is a natural person</w:t>
      </w:r>
      <w:r w:rsidRPr="00093136">
        <w:t>”.</w:t>
      </w:r>
    </w:p>
    <w:p w:rsidR="001405E2" w:rsidRPr="00093136" w:rsidRDefault="00F14BB4" w:rsidP="001405E2">
      <w:pPr>
        <w:pStyle w:val="ItemHead"/>
      </w:pPr>
      <w:r w:rsidRPr="00093136">
        <w:t>12</w:t>
      </w:r>
      <w:r w:rsidR="001405E2" w:rsidRPr="00093136">
        <w:t xml:space="preserve">  After paragraph</w:t>
      </w:r>
      <w:r w:rsidR="00093136" w:rsidRPr="00093136">
        <w:t> </w:t>
      </w:r>
      <w:r w:rsidR="001405E2" w:rsidRPr="00093136">
        <w:t>5(4)(g)</w:t>
      </w:r>
    </w:p>
    <w:p w:rsidR="001405E2" w:rsidRPr="00093136" w:rsidRDefault="001405E2" w:rsidP="001405E2">
      <w:pPr>
        <w:pStyle w:val="Item"/>
      </w:pPr>
      <w:r w:rsidRPr="00093136">
        <w:t>Insert:</w:t>
      </w:r>
    </w:p>
    <w:p w:rsidR="001405E2" w:rsidRPr="00093136" w:rsidRDefault="001405E2" w:rsidP="001405E2">
      <w:pPr>
        <w:pStyle w:val="paragraph"/>
      </w:pPr>
      <w:r w:rsidRPr="00093136">
        <w:tab/>
        <w:t>(ga)</w:t>
      </w:r>
      <w:r w:rsidRPr="00093136">
        <w:tab/>
        <w:t xml:space="preserve">the following details in relation to </w:t>
      </w:r>
      <w:r w:rsidR="00FD12FB" w:rsidRPr="00093136">
        <w:t>each connected person that is a body corporate</w:t>
      </w:r>
      <w:r w:rsidRPr="00093136">
        <w:t>:</w:t>
      </w:r>
    </w:p>
    <w:p w:rsidR="001405E2" w:rsidRPr="00093136" w:rsidRDefault="001405E2" w:rsidP="001405E2">
      <w:pPr>
        <w:pStyle w:val="paragraphsub"/>
      </w:pPr>
      <w:r w:rsidRPr="00093136">
        <w:tab/>
        <w:t>(i)</w:t>
      </w:r>
      <w:r w:rsidRPr="00093136">
        <w:tab/>
        <w:t>the name of th</w:t>
      </w:r>
      <w:r w:rsidR="00263A3A" w:rsidRPr="00093136">
        <w:t>at</w:t>
      </w:r>
      <w:r w:rsidRPr="00093136">
        <w:t xml:space="preserve"> body corporate;</w:t>
      </w:r>
    </w:p>
    <w:p w:rsidR="001405E2" w:rsidRPr="00093136" w:rsidRDefault="001405E2" w:rsidP="001405E2">
      <w:pPr>
        <w:pStyle w:val="paragraphsub"/>
      </w:pPr>
      <w:r w:rsidRPr="00093136">
        <w:tab/>
        <w:t>(ii)</w:t>
      </w:r>
      <w:r w:rsidRPr="00093136">
        <w:tab/>
        <w:t>th</w:t>
      </w:r>
      <w:r w:rsidR="00263A3A" w:rsidRPr="00093136">
        <w:t>at</w:t>
      </w:r>
      <w:r w:rsidRPr="00093136">
        <w:t xml:space="preserve"> body corporate’s ACN (if any);</w:t>
      </w:r>
    </w:p>
    <w:p w:rsidR="001405E2" w:rsidRPr="00093136" w:rsidRDefault="001405E2" w:rsidP="001405E2">
      <w:pPr>
        <w:pStyle w:val="paragraphsub"/>
      </w:pPr>
      <w:r w:rsidRPr="00093136">
        <w:tab/>
        <w:t>(iii)</w:t>
      </w:r>
      <w:r w:rsidRPr="00093136">
        <w:tab/>
        <w:t>th</w:t>
      </w:r>
      <w:r w:rsidR="00263A3A" w:rsidRPr="00093136">
        <w:t>at</w:t>
      </w:r>
      <w:r w:rsidRPr="00093136">
        <w:t xml:space="preserve"> body corporate’s ABN (if any);</w:t>
      </w:r>
    </w:p>
    <w:p w:rsidR="007B3B45" w:rsidRPr="00093136" w:rsidRDefault="007B3B45" w:rsidP="007B3B45">
      <w:pPr>
        <w:pStyle w:val="paragraphsub"/>
      </w:pPr>
      <w:r w:rsidRPr="00093136">
        <w:tab/>
        <w:t>(iv)</w:t>
      </w:r>
      <w:r w:rsidRPr="00093136">
        <w:tab/>
        <w:t>th</w:t>
      </w:r>
      <w:r w:rsidR="00263A3A" w:rsidRPr="00093136">
        <w:t>at</w:t>
      </w:r>
      <w:r w:rsidRPr="00093136">
        <w:t xml:space="preserve"> body corporate’s ARBN (if any);</w:t>
      </w:r>
    </w:p>
    <w:p w:rsidR="001405E2" w:rsidRPr="00093136" w:rsidRDefault="001405E2" w:rsidP="001405E2">
      <w:pPr>
        <w:pStyle w:val="paragraphsub"/>
      </w:pPr>
      <w:r w:rsidRPr="00093136">
        <w:tab/>
        <w:t>(v)</w:t>
      </w:r>
      <w:r w:rsidRPr="00093136">
        <w:tab/>
        <w:t>the length of the connection or association with th</w:t>
      </w:r>
      <w:r w:rsidR="00263A3A" w:rsidRPr="00093136">
        <w:t>at</w:t>
      </w:r>
      <w:r w:rsidRPr="00093136">
        <w:t xml:space="preserve"> </w:t>
      </w:r>
      <w:r w:rsidR="00FD12FB" w:rsidRPr="00093136">
        <w:t>body corporate</w:t>
      </w:r>
      <w:r w:rsidRPr="00093136">
        <w:t>;</w:t>
      </w:r>
    </w:p>
    <w:p w:rsidR="001405E2" w:rsidRPr="00093136" w:rsidRDefault="001405E2" w:rsidP="001405E2">
      <w:pPr>
        <w:pStyle w:val="paragraphsub"/>
      </w:pPr>
      <w:r w:rsidRPr="00093136">
        <w:tab/>
        <w:t>(v</w:t>
      </w:r>
      <w:r w:rsidR="007B3B45" w:rsidRPr="00093136">
        <w:t>i</w:t>
      </w:r>
      <w:r w:rsidRPr="00093136">
        <w:t>)</w:t>
      </w:r>
      <w:r w:rsidRPr="00093136">
        <w:tab/>
        <w:t>the nature of the connection or association;</w:t>
      </w:r>
    </w:p>
    <w:p w:rsidR="00067A17" w:rsidRPr="00093136" w:rsidRDefault="00067A17" w:rsidP="00067A17">
      <w:pPr>
        <w:pStyle w:val="paragraph"/>
      </w:pPr>
      <w:r w:rsidRPr="00093136">
        <w:tab/>
        <w:t>(g</w:t>
      </w:r>
      <w:r w:rsidR="00494A27" w:rsidRPr="00093136">
        <w:t>b</w:t>
      </w:r>
      <w:r w:rsidRPr="00093136">
        <w:t>)</w:t>
      </w:r>
      <w:r w:rsidRPr="00093136">
        <w:tab/>
        <w:t xml:space="preserve">the name and date of birth of each </w:t>
      </w:r>
      <w:r w:rsidR="00494A27" w:rsidRPr="00093136">
        <w:t xml:space="preserve">natural </w:t>
      </w:r>
      <w:r w:rsidRPr="00093136">
        <w:t xml:space="preserve">person who holds a relevant financial interest, or who is entitled to exercise a relevant power (whether in </w:t>
      </w:r>
      <w:r w:rsidR="00494A27" w:rsidRPr="00093136">
        <w:t>the natural person’s own right or on behalf of another person</w:t>
      </w:r>
      <w:r w:rsidRPr="00093136">
        <w:t>):</w:t>
      </w:r>
    </w:p>
    <w:p w:rsidR="00067A17" w:rsidRPr="00093136" w:rsidRDefault="00067A17" w:rsidP="00067A17">
      <w:pPr>
        <w:pStyle w:val="paragraphsub"/>
      </w:pPr>
      <w:r w:rsidRPr="00093136">
        <w:tab/>
        <w:t>(i)</w:t>
      </w:r>
      <w:r w:rsidRPr="00093136">
        <w:tab/>
        <w:t xml:space="preserve">in relation to the </w:t>
      </w:r>
      <w:r w:rsidR="00B2708B" w:rsidRPr="00093136">
        <w:t>applicant’s</w:t>
      </w:r>
      <w:r w:rsidRPr="00093136">
        <w:t xml:space="preserve"> business that will undertake the activities; or</w:t>
      </w:r>
    </w:p>
    <w:p w:rsidR="00067A17" w:rsidRPr="00093136" w:rsidRDefault="00067A17" w:rsidP="00067A17">
      <w:pPr>
        <w:pStyle w:val="paragraphsub"/>
      </w:pPr>
      <w:r w:rsidRPr="00093136">
        <w:tab/>
        <w:t>(ii)</w:t>
      </w:r>
      <w:r w:rsidRPr="00093136">
        <w:tab/>
        <w:t xml:space="preserve">in relation to any other business of the </w:t>
      </w:r>
      <w:r w:rsidR="00821AE4" w:rsidRPr="00093136">
        <w:t>applicant</w:t>
      </w:r>
      <w:r w:rsidRPr="00093136">
        <w:t xml:space="preserve"> that provides a substantial proportion of the </w:t>
      </w:r>
      <w:r w:rsidR="00821AE4" w:rsidRPr="00093136">
        <w:t>applicant’s</w:t>
      </w:r>
      <w:r w:rsidRPr="00093136">
        <w:t xml:space="preserve"> current income;</w:t>
      </w:r>
    </w:p>
    <w:p w:rsidR="00494A27" w:rsidRPr="00093136" w:rsidRDefault="00494A27" w:rsidP="00494A27">
      <w:pPr>
        <w:pStyle w:val="paragraph"/>
      </w:pPr>
      <w:r w:rsidRPr="00093136">
        <w:tab/>
        <w:t>(gc)</w:t>
      </w:r>
      <w:r w:rsidRPr="00093136">
        <w:tab/>
        <w:t>the name, ACN (if any)</w:t>
      </w:r>
      <w:r w:rsidR="007B3B45" w:rsidRPr="00093136">
        <w:t>,</w:t>
      </w:r>
      <w:r w:rsidRPr="00093136">
        <w:t xml:space="preserve"> ABN (if any) </w:t>
      </w:r>
      <w:r w:rsidR="007B3B45" w:rsidRPr="00093136">
        <w:t xml:space="preserve">and ARBN (if any) </w:t>
      </w:r>
      <w:r w:rsidRPr="00093136">
        <w:t xml:space="preserve">of each body corporate </w:t>
      </w:r>
      <w:r w:rsidR="007B3B45" w:rsidRPr="00093136">
        <w:t>that</w:t>
      </w:r>
      <w:r w:rsidRPr="00093136">
        <w:t xml:space="preserve"> holds a relevant financial interest, or </w:t>
      </w:r>
      <w:r w:rsidR="007B3B45" w:rsidRPr="00093136">
        <w:t>that</w:t>
      </w:r>
      <w:r w:rsidRPr="00093136">
        <w:t xml:space="preserve"> is entitled to exercise a relevant power (whether in the body corporate’s own right or on behalf of another person):</w:t>
      </w:r>
    </w:p>
    <w:p w:rsidR="00494A27" w:rsidRPr="00093136" w:rsidRDefault="00494A27" w:rsidP="00494A27">
      <w:pPr>
        <w:pStyle w:val="paragraphsub"/>
      </w:pPr>
      <w:r w:rsidRPr="00093136">
        <w:tab/>
        <w:t>(i)</w:t>
      </w:r>
      <w:r w:rsidRPr="00093136">
        <w:tab/>
        <w:t>in relation to the applicant’s business that will undertake the activities; or</w:t>
      </w:r>
    </w:p>
    <w:p w:rsidR="00494A27" w:rsidRPr="00093136" w:rsidRDefault="00494A27" w:rsidP="00494A27">
      <w:pPr>
        <w:pStyle w:val="paragraphsub"/>
      </w:pPr>
      <w:r w:rsidRPr="00093136">
        <w:tab/>
        <w:t>(ii)</w:t>
      </w:r>
      <w:r w:rsidRPr="00093136">
        <w:tab/>
        <w:t>in relation to any other business of the applicant that provides a substantial proportion of the applicant’s current income;</w:t>
      </w:r>
    </w:p>
    <w:p w:rsidR="00067A17" w:rsidRPr="00093136" w:rsidRDefault="00852C09" w:rsidP="00067A17">
      <w:pPr>
        <w:pStyle w:val="paragraph"/>
      </w:pPr>
      <w:r w:rsidRPr="00093136">
        <w:tab/>
        <w:t>(gd</w:t>
      </w:r>
      <w:r w:rsidR="00067A17" w:rsidRPr="00093136">
        <w:t>)</w:t>
      </w:r>
      <w:r w:rsidR="00067A17" w:rsidRPr="00093136">
        <w:tab/>
        <w:t xml:space="preserve">the following information in relation to each person who holds any relevant position (whether in his or her own right or on someone else’s behalf) in relation to the </w:t>
      </w:r>
      <w:r w:rsidR="00494A27" w:rsidRPr="00093136">
        <w:t>applicant’s</w:t>
      </w:r>
      <w:r w:rsidR="00067A17" w:rsidRPr="00093136">
        <w:t xml:space="preserve"> business that will undertake the activities:</w:t>
      </w:r>
    </w:p>
    <w:p w:rsidR="00067A17" w:rsidRPr="00093136" w:rsidRDefault="00067A17" w:rsidP="00067A17">
      <w:pPr>
        <w:pStyle w:val="paragraphsub"/>
      </w:pPr>
      <w:r w:rsidRPr="00093136">
        <w:tab/>
        <w:t>(i)</w:t>
      </w:r>
      <w:r w:rsidRPr="00093136">
        <w:tab/>
        <w:t>the name and date of birth of the person;</w:t>
      </w:r>
    </w:p>
    <w:p w:rsidR="00067A17" w:rsidRPr="00093136" w:rsidRDefault="00067A17" w:rsidP="00067A17">
      <w:pPr>
        <w:pStyle w:val="paragraphsub"/>
      </w:pPr>
      <w:r w:rsidRPr="00093136">
        <w:tab/>
        <w:t>(ii)</w:t>
      </w:r>
      <w:r w:rsidRPr="00093136">
        <w:tab/>
        <w:t>the position in the business held by the person;</w:t>
      </w:r>
    </w:p>
    <w:p w:rsidR="005C624F" w:rsidRPr="00093136" w:rsidRDefault="00F14BB4" w:rsidP="005C624F">
      <w:pPr>
        <w:pStyle w:val="ItemHead"/>
      </w:pPr>
      <w:r w:rsidRPr="00093136">
        <w:t>13</w:t>
      </w:r>
      <w:r w:rsidR="005C624F" w:rsidRPr="00093136">
        <w:t xml:space="preserve">  After section</w:t>
      </w:r>
      <w:r w:rsidR="00093136" w:rsidRPr="00093136">
        <w:t> </w:t>
      </w:r>
      <w:r w:rsidR="005C624F" w:rsidRPr="00093136">
        <w:t>7</w:t>
      </w:r>
    </w:p>
    <w:p w:rsidR="005C624F" w:rsidRPr="00093136" w:rsidRDefault="005C624F" w:rsidP="005C624F">
      <w:pPr>
        <w:pStyle w:val="Item"/>
      </w:pPr>
      <w:r w:rsidRPr="00093136">
        <w:t>Insert:</w:t>
      </w:r>
    </w:p>
    <w:p w:rsidR="000D2E9B" w:rsidRPr="00093136" w:rsidRDefault="000D2E9B" w:rsidP="005C624F">
      <w:pPr>
        <w:pStyle w:val="ActHead5"/>
      </w:pPr>
      <w:bookmarkStart w:id="10" w:name="_Toc500928728"/>
      <w:r w:rsidRPr="00093136">
        <w:rPr>
          <w:rStyle w:val="CharSectno"/>
        </w:rPr>
        <w:t>7A</w:t>
      </w:r>
      <w:r w:rsidRPr="00093136">
        <w:t xml:space="preserve">  Application for medicinal cannabis licence—general grounds for refusal of licence</w:t>
      </w:r>
      <w:bookmarkEnd w:id="10"/>
    </w:p>
    <w:p w:rsidR="00B0647A" w:rsidRPr="00093136" w:rsidRDefault="000D2E9B" w:rsidP="000D2E9B">
      <w:pPr>
        <w:pStyle w:val="subsection"/>
      </w:pPr>
      <w:r w:rsidRPr="00093136">
        <w:tab/>
      </w:r>
      <w:r w:rsidRPr="00093136">
        <w:tab/>
        <w:t>For the purposes of paragraph</w:t>
      </w:r>
      <w:r w:rsidR="00093136" w:rsidRPr="00093136">
        <w:t> </w:t>
      </w:r>
      <w:r w:rsidRPr="00093136">
        <w:t>8G(1)(f) of the Act, a circumstance in which a licence must not be granted is if</w:t>
      </w:r>
      <w:r w:rsidR="00B0647A" w:rsidRPr="00093136">
        <w:t xml:space="preserve"> neither of the following apply:</w:t>
      </w:r>
    </w:p>
    <w:p w:rsidR="000D2E9B" w:rsidRPr="00093136" w:rsidRDefault="00B0647A" w:rsidP="00B0647A">
      <w:pPr>
        <w:pStyle w:val="paragraph"/>
      </w:pPr>
      <w:r w:rsidRPr="00093136">
        <w:tab/>
        <w:t>(a)</w:t>
      </w:r>
      <w:r w:rsidRPr="00093136">
        <w:tab/>
      </w:r>
      <w:r w:rsidR="000D2E9B" w:rsidRPr="00093136">
        <w:t xml:space="preserve">the applicant for the licence will be carrying out the cultivation of cannabis plants referred to in </w:t>
      </w:r>
      <w:r w:rsidR="00BA4D33" w:rsidRPr="00093136">
        <w:t>paragraph</w:t>
      </w:r>
      <w:r w:rsidR="00093136" w:rsidRPr="00093136">
        <w:t> </w:t>
      </w:r>
      <w:r w:rsidR="000D2E9B" w:rsidRPr="00093136">
        <w:t xml:space="preserve">8E(1)(a) of the Act or the production of cannabis or cannabis resin referred to in </w:t>
      </w:r>
      <w:r w:rsidR="00BA4D33" w:rsidRPr="00093136">
        <w:t>paragraph</w:t>
      </w:r>
      <w:r w:rsidR="00093136" w:rsidRPr="00093136">
        <w:t> </w:t>
      </w:r>
      <w:r w:rsidR="000D2E9B" w:rsidRPr="00093136">
        <w:t>8E(1)(b) of the Act</w:t>
      </w:r>
      <w:r w:rsidRPr="00093136">
        <w:t>;</w:t>
      </w:r>
    </w:p>
    <w:p w:rsidR="00B0647A" w:rsidRPr="00093136" w:rsidRDefault="00B0647A" w:rsidP="00B0647A">
      <w:pPr>
        <w:pStyle w:val="paragraph"/>
      </w:pPr>
      <w:r w:rsidRPr="00093136">
        <w:tab/>
        <w:t>(b)</w:t>
      </w:r>
      <w:r w:rsidRPr="00093136">
        <w:tab/>
        <w:t>one or more persons, under the direct supervision of the applicant for the licence, will be carrying out th</w:t>
      </w:r>
      <w:r w:rsidR="005B1658" w:rsidRPr="00093136">
        <w:t>at</w:t>
      </w:r>
      <w:r w:rsidRPr="00093136">
        <w:t xml:space="preserve"> cultivation </w:t>
      </w:r>
      <w:r w:rsidR="005B1658" w:rsidRPr="00093136">
        <w:t>or</w:t>
      </w:r>
      <w:r w:rsidRPr="00093136">
        <w:t xml:space="preserve"> production.</w:t>
      </w:r>
    </w:p>
    <w:p w:rsidR="005C624F" w:rsidRPr="00093136" w:rsidRDefault="005C624F" w:rsidP="005C624F">
      <w:pPr>
        <w:pStyle w:val="ActHead5"/>
      </w:pPr>
      <w:bookmarkStart w:id="11" w:name="_Toc500928729"/>
      <w:r w:rsidRPr="00093136">
        <w:rPr>
          <w:rStyle w:val="CharSectno"/>
        </w:rPr>
        <w:t>7</w:t>
      </w:r>
      <w:r w:rsidR="000D2E9B" w:rsidRPr="00093136">
        <w:rPr>
          <w:rStyle w:val="CharSectno"/>
        </w:rPr>
        <w:t>B</w:t>
      </w:r>
      <w:r w:rsidRPr="00093136">
        <w:t xml:space="preserve">  Application for medicinal cannabis licence</w:t>
      </w:r>
      <w:r w:rsidR="000D2E9B" w:rsidRPr="00093136">
        <w:t>—</w:t>
      </w:r>
      <w:r w:rsidR="00BA4D33" w:rsidRPr="00093136">
        <w:t>particular</w:t>
      </w:r>
      <w:r w:rsidR="000D2E9B" w:rsidRPr="00093136">
        <w:t xml:space="preserve"> grounds for refusal of licence</w:t>
      </w:r>
      <w:bookmarkEnd w:id="11"/>
    </w:p>
    <w:p w:rsidR="005C624F" w:rsidRPr="00093136" w:rsidRDefault="005C624F" w:rsidP="00B0647A">
      <w:pPr>
        <w:pStyle w:val="subsection"/>
      </w:pPr>
      <w:r w:rsidRPr="00093136">
        <w:tab/>
      </w:r>
      <w:r w:rsidRPr="00093136">
        <w:tab/>
        <w:t>For the purposes of paragraph</w:t>
      </w:r>
      <w:r w:rsidR="00093136" w:rsidRPr="00093136">
        <w:t> </w:t>
      </w:r>
      <w:r w:rsidRPr="00093136">
        <w:t xml:space="preserve">8J(2)(c) of the Act, </w:t>
      </w:r>
      <w:r w:rsidR="00920D82" w:rsidRPr="00093136">
        <w:t>a</w:t>
      </w:r>
      <w:r w:rsidRPr="00093136">
        <w:t xml:space="preserve"> purpose is the supply of the cannabis or cannabis resin to a person who holds a licence under Part</w:t>
      </w:r>
      <w:r w:rsidR="00093136" w:rsidRPr="00093136">
        <w:t> </w:t>
      </w:r>
      <w:r w:rsidRPr="00093136">
        <w:t>3</w:t>
      </w:r>
      <w:r w:rsidR="00093136">
        <w:noBreakHyphen/>
      </w:r>
      <w:r w:rsidRPr="00093136">
        <w:t xml:space="preserve">3 of the </w:t>
      </w:r>
      <w:r w:rsidRPr="00093136">
        <w:rPr>
          <w:i/>
        </w:rPr>
        <w:t>Therapeutic Goods Act 1989</w:t>
      </w:r>
      <w:r w:rsidRPr="00093136">
        <w:t xml:space="preserve"> for use by that person in the manufacture of a medicine (within </w:t>
      </w:r>
      <w:r w:rsidR="00B0647A" w:rsidRPr="00093136">
        <w:t xml:space="preserve">the meaning of that Act), where </w:t>
      </w:r>
      <w:r w:rsidR="007B1A1B" w:rsidRPr="00093136">
        <w:t xml:space="preserve">one </w:t>
      </w:r>
      <w:r w:rsidR="00CC49F3" w:rsidRPr="00093136">
        <w:t xml:space="preserve">or more </w:t>
      </w:r>
      <w:r w:rsidR="007B1A1B" w:rsidRPr="00093136">
        <w:t>of the following appl</w:t>
      </w:r>
      <w:r w:rsidR="00CC49F3" w:rsidRPr="00093136">
        <w:t>y</w:t>
      </w:r>
      <w:r w:rsidRPr="00093136">
        <w:t>:</w:t>
      </w:r>
    </w:p>
    <w:p w:rsidR="007B1A1B" w:rsidRPr="00093136" w:rsidRDefault="007B1A1B" w:rsidP="00B0647A">
      <w:pPr>
        <w:pStyle w:val="paragraph"/>
      </w:pPr>
      <w:r w:rsidRPr="00093136">
        <w:tab/>
        <w:t>(</w:t>
      </w:r>
      <w:r w:rsidR="00B0647A" w:rsidRPr="00093136">
        <w:t>a</w:t>
      </w:r>
      <w:r w:rsidRPr="00093136">
        <w:t>)</w:t>
      </w:r>
      <w:r w:rsidRPr="00093136">
        <w:tab/>
        <w:t xml:space="preserve">that medicine is to be supplied by a pharmacist in a public hospital in accordance with the </w:t>
      </w:r>
      <w:r w:rsidRPr="00093136">
        <w:rPr>
          <w:i/>
        </w:rPr>
        <w:t>Therapeutic Goods Act 1989</w:t>
      </w:r>
      <w:r w:rsidRPr="00093136">
        <w:t>;</w:t>
      </w:r>
    </w:p>
    <w:p w:rsidR="005C624F" w:rsidRPr="00093136" w:rsidRDefault="005C624F" w:rsidP="00B0647A">
      <w:pPr>
        <w:pStyle w:val="paragraph"/>
      </w:pPr>
      <w:r w:rsidRPr="00093136">
        <w:tab/>
        <w:t>(</w:t>
      </w:r>
      <w:r w:rsidR="00B0647A" w:rsidRPr="00093136">
        <w:t>b</w:t>
      </w:r>
      <w:r w:rsidRPr="00093136">
        <w:t>)</w:t>
      </w:r>
      <w:r w:rsidRPr="00093136">
        <w:tab/>
        <w:t>that medicine is to be supplied in circumstances mentioned in subparagraph</w:t>
      </w:r>
      <w:r w:rsidR="00093136" w:rsidRPr="00093136">
        <w:t> </w:t>
      </w:r>
      <w:r w:rsidRPr="00093136">
        <w:t>11K(2)(b)(i) or (ii) of the Act;</w:t>
      </w:r>
    </w:p>
    <w:p w:rsidR="005C624F" w:rsidRPr="00093136" w:rsidRDefault="005C624F" w:rsidP="00B0647A">
      <w:pPr>
        <w:pStyle w:val="paragraph"/>
      </w:pPr>
      <w:r w:rsidRPr="00093136">
        <w:tab/>
        <w:t>(</w:t>
      </w:r>
      <w:r w:rsidR="00B0647A" w:rsidRPr="00093136">
        <w:t>c</w:t>
      </w:r>
      <w:r w:rsidRPr="00093136">
        <w:t>)</w:t>
      </w:r>
      <w:r w:rsidRPr="00093136">
        <w:tab/>
        <w:t xml:space="preserve">that medicine is to be supplied </w:t>
      </w:r>
      <w:r w:rsidR="00A133CB" w:rsidRPr="00093136">
        <w:t xml:space="preserve">by way of export from Australia in accordance with a licence </w:t>
      </w:r>
      <w:r w:rsidR="00F86EB7" w:rsidRPr="00093136">
        <w:t>and</w:t>
      </w:r>
      <w:r w:rsidR="00A133CB" w:rsidRPr="00093136">
        <w:t xml:space="preserve"> permission under the </w:t>
      </w:r>
      <w:r w:rsidR="00A133CB" w:rsidRPr="00093136">
        <w:rPr>
          <w:i/>
        </w:rPr>
        <w:t>Customs (Prohibited Exports) Regulations</w:t>
      </w:r>
      <w:r w:rsidR="00093136" w:rsidRPr="00093136">
        <w:rPr>
          <w:i/>
        </w:rPr>
        <w:t> </w:t>
      </w:r>
      <w:r w:rsidR="00A133CB" w:rsidRPr="00093136">
        <w:rPr>
          <w:i/>
        </w:rPr>
        <w:t>1958</w:t>
      </w:r>
      <w:r w:rsidRPr="00093136">
        <w:t>.</w:t>
      </w:r>
    </w:p>
    <w:p w:rsidR="00E01F18" w:rsidRPr="00093136" w:rsidRDefault="00F14BB4" w:rsidP="00E01F18">
      <w:pPr>
        <w:pStyle w:val="ItemHead"/>
      </w:pPr>
      <w:r w:rsidRPr="00093136">
        <w:t>14</w:t>
      </w:r>
      <w:r w:rsidR="00E01F18" w:rsidRPr="00093136">
        <w:t xml:space="preserve">  After paragraph</w:t>
      </w:r>
      <w:r w:rsidR="00093136" w:rsidRPr="00093136">
        <w:t> </w:t>
      </w:r>
      <w:r w:rsidR="00E01F18" w:rsidRPr="00093136">
        <w:t>11(2)(i)</w:t>
      </w:r>
    </w:p>
    <w:p w:rsidR="00E01F18" w:rsidRPr="00093136" w:rsidRDefault="00E01F18" w:rsidP="00E01F18">
      <w:pPr>
        <w:pStyle w:val="Item"/>
      </w:pPr>
      <w:r w:rsidRPr="00093136">
        <w:t>Insert:</w:t>
      </w:r>
    </w:p>
    <w:p w:rsidR="00E01F18" w:rsidRPr="00093136" w:rsidRDefault="00E01F18" w:rsidP="00E01F18">
      <w:pPr>
        <w:pStyle w:val="paragraph"/>
      </w:pPr>
      <w:r w:rsidRPr="00093136">
        <w:tab/>
        <w:t>(ia)</w:t>
      </w:r>
      <w:r w:rsidRPr="00093136">
        <w:tab/>
        <w:t>if the application is for a licence that will authorise the supply of cannabis plants</w:t>
      </w:r>
      <w:r w:rsidR="00D45C48" w:rsidRPr="00093136">
        <w:t xml:space="preserve"> as mentioned in subparagraph</w:t>
      </w:r>
      <w:r w:rsidR="00093136" w:rsidRPr="00093136">
        <w:t> </w:t>
      </w:r>
      <w:r w:rsidR="00D45C48" w:rsidRPr="00093136">
        <w:t>9D(1)(c)(ia) of the Act</w:t>
      </w:r>
      <w:r w:rsidRPr="00093136">
        <w:t xml:space="preserve">—details of </w:t>
      </w:r>
      <w:r w:rsidR="00D45C48" w:rsidRPr="00093136">
        <w:t>that supply;</w:t>
      </w:r>
    </w:p>
    <w:p w:rsidR="00C95C92" w:rsidRPr="00093136" w:rsidRDefault="00F14BB4" w:rsidP="00C95C92">
      <w:pPr>
        <w:pStyle w:val="ItemHead"/>
      </w:pPr>
      <w:r w:rsidRPr="00093136">
        <w:t>15</w:t>
      </w:r>
      <w:r w:rsidR="00C95C92" w:rsidRPr="00093136">
        <w:t xml:space="preserve">  Paragraph 11(3)(d)</w:t>
      </w:r>
    </w:p>
    <w:p w:rsidR="00C95C92" w:rsidRPr="00093136" w:rsidRDefault="00C95C92" w:rsidP="00C95C92">
      <w:pPr>
        <w:pStyle w:val="Item"/>
      </w:pPr>
      <w:r w:rsidRPr="00093136">
        <w:t xml:space="preserve">After “other persons”, insert “(each of whom is a </w:t>
      </w:r>
      <w:r w:rsidRPr="00093136">
        <w:rPr>
          <w:b/>
          <w:i/>
        </w:rPr>
        <w:t>connected person</w:t>
      </w:r>
      <w:r w:rsidRPr="00093136">
        <w:t>)”.</w:t>
      </w:r>
    </w:p>
    <w:p w:rsidR="00C95C92" w:rsidRPr="00093136" w:rsidRDefault="00F14BB4" w:rsidP="00C95C92">
      <w:pPr>
        <w:pStyle w:val="ItemHead"/>
      </w:pPr>
      <w:r w:rsidRPr="00093136">
        <w:t>16</w:t>
      </w:r>
      <w:r w:rsidR="00C95C92" w:rsidRPr="00093136">
        <w:t xml:space="preserve">  Paragraph 11(3)(e)</w:t>
      </w:r>
    </w:p>
    <w:p w:rsidR="00C95C92" w:rsidRPr="00093136" w:rsidRDefault="00C95C92" w:rsidP="00C95C92">
      <w:pPr>
        <w:pStyle w:val="Item"/>
      </w:pPr>
      <w:r w:rsidRPr="00093136">
        <w:t xml:space="preserve">Omit “person mentioned in </w:t>
      </w:r>
      <w:r w:rsidR="00093136" w:rsidRPr="00093136">
        <w:t>paragraph (</w:t>
      </w:r>
      <w:r w:rsidRPr="00093136">
        <w:t>d) with whom the applicant is connected or associated”, substitute “connected person who is a natural person”.</w:t>
      </w:r>
    </w:p>
    <w:p w:rsidR="00C95C92" w:rsidRPr="00093136" w:rsidRDefault="00F14BB4" w:rsidP="00C95C92">
      <w:pPr>
        <w:pStyle w:val="ItemHead"/>
      </w:pPr>
      <w:r w:rsidRPr="00093136">
        <w:t>17</w:t>
      </w:r>
      <w:r w:rsidR="00C95C92" w:rsidRPr="00093136">
        <w:t xml:space="preserve">  After paragraph</w:t>
      </w:r>
      <w:r w:rsidR="00093136" w:rsidRPr="00093136">
        <w:t> </w:t>
      </w:r>
      <w:r w:rsidR="00C95C92" w:rsidRPr="00093136">
        <w:t>11(3)(e)</w:t>
      </w:r>
    </w:p>
    <w:p w:rsidR="00C95C92" w:rsidRPr="00093136" w:rsidRDefault="00C95C92" w:rsidP="00C95C92">
      <w:pPr>
        <w:pStyle w:val="Item"/>
      </w:pPr>
      <w:r w:rsidRPr="00093136">
        <w:t>Insert:</w:t>
      </w:r>
    </w:p>
    <w:p w:rsidR="00C95C92" w:rsidRPr="00093136" w:rsidRDefault="00C95C92" w:rsidP="00C95C92">
      <w:pPr>
        <w:pStyle w:val="paragraph"/>
      </w:pPr>
      <w:r w:rsidRPr="00093136">
        <w:tab/>
        <w:t>(ea)</w:t>
      </w:r>
      <w:r w:rsidRPr="00093136">
        <w:tab/>
        <w:t>the following details in relation to each connected person that is a body corporate:</w:t>
      </w:r>
    </w:p>
    <w:p w:rsidR="00C95C92" w:rsidRPr="00093136" w:rsidRDefault="00C95C92" w:rsidP="00C95C92">
      <w:pPr>
        <w:pStyle w:val="paragraphsub"/>
      </w:pPr>
      <w:r w:rsidRPr="00093136">
        <w:tab/>
        <w:t>(i)</w:t>
      </w:r>
      <w:r w:rsidRPr="00093136">
        <w:tab/>
        <w:t>the name of the body corporate;</w:t>
      </w:r>
    </w:p>
    <w:p w:rsidR="00C95C92" w:rsidRPr="00093136" w:rsidRDefault="00C95C92" w:rsidP="00C95C92">
      <w:pPr>
        <w:pStyle w:val="paragraphsub"/>
      </w:pPr>
      <w:r w:rsidRPr="00093136">
        <w:tab/>
        <w:t>(ii)</w:t>
      </w:r>
      <w:r w:rsidRPr="00093136">
        <w:tab/>
        <w:t>the body corporate’s ACN (if any);</w:t>
      </w:r>
    </w:p>
    <w:p w:rsidR="00C95C92" w:rsidRPr="00093136" w:rsidRDefault="00C95C92" w:rsidP="00C95C92">
      <w:pPr>
        <w:pStyle w:val="paragraphsub"/>
      </w:pPr>
      <w:r w:rsidRPr="00093136">
        <w:tab/>
        <w:t>(iii)</w:t>
      </w:r>
      <w:r w:rsidRPr="00093136">
        <w:tab/>
        <w:t>the body corporate’s ABN (if any);</w:t>
      </w:r>
    </w:p>
    <w:p w:rsidR="007B3B45" w:rsidRPr="00093136" w:rsidRDefault="007B3B45" w:rsidP="007B3B45">
      <w:pPr>
        <w:pStyle w:val="paragraphsub"/>
      </w:pPr>
      <w:r w:rsidRPr="00093136">
        <w:tab/>
        <w:t>(iv)</w:t>
      </w:r>
      <w:r w:rsidRPr="00093136">
        <w:tab/>
        <w:t>the body corporate’s ARBN (if any);</w:t>
      </w:r>
    </w:p>
    <w:p w:rsidR="00C95C92" w:rsidRPr="00093136" w:rsidRDefault="00C95C92" w:rsidP="00C95C92">
      <w:pPr>
        <w:pStyle w:val="paragraphsub"/>
      </w:pPr>
      <w:r w:rsidRPr="00093136">
        <w:tab/>
        <w:t>(</w:t>
      </w:r>
      <w:r w:rsidR="007B3B45" w:rsidRPr="00093136">
        <w:t>v</w:t>
      </w:r>
      <w:r w:rsidRPr="00093136">
        <w:t>)</w:t>
      </w:r>
      <w:r w:rsidRPr="00093136">
        <w:tab/>
        <w:t>the length of the connection or association with the body corporate;</w:t>
      </w:r>
    </w:p>
    <w:p w:rsidR="00C95C92" w:rsidRPr="00093136" w:rsidRDefault="00C95C92" w:rsidP="00C95C92">
      <w:pPr>
        <w:pStyle w:val="paragraphsub"/>
      </w:pPr>
      <w:r w:rsidRPr="00093136">
        <w:tab/>
        <w:t>(v</w:t>
      </w:r>
      <w:r w:rsidR="007B3B45" w:rsidRPr="00093136">
        <w:t>i</w:t>
      </w:r>
      <w:r w:rsidRPr="00093136">
        <w:t>)</w:t>
      </w:r>
      <w:r w:rsidRPr="00093136">
        <w:tab/>
        <w:t>the nature of the connection or association;</w:t>
      </w:r>
    </w:p>
    <w:p w:rsidR="00C95C92" w:rsidRPr="00093136" w:rsidRDefault="00F14BB4" w:rsidP="00C95C92">
      <w:pPr>
        <w:pStyle w:val="ItemHead"/>
      </w:pPr>
      <w:r w:rsidRPr="00093136">
        <w:t>18</w:t>
      </w:r>
      <w:r w:rsidR="00C95C92" w:rsidRPr="00093136">
        <w:t xml:space="preserve">  Paragraph 11(3)(f)</w:t>
      </w:r>
    </w:p>
    <w:p w:rsidR="00C95C92" w:rsidRPr="00093136" w:rsidRDefault="00C95C92" w:rsidP="00C95C92">
      <w:pPr>
        <w:pStyle w:val="Item"/>
      </w:pPr>
      <w:r w:rsidRPr="00093136">
        <w:t>After “of each”, insert “natural”.</w:t>
      </w:r>
    </w:p>
    <w:p w:rsidR="00C95C92" w:rsidRPr="00093136" w:rsidRDefault="00F14BB4" w:rsidP="00C95C92">
      <w:pPr>
        <w:pStyle w:val="ItemHead"/>
      </w:pPr>
      <w:r w:rsidRPr="00093136">
        <w:t>19</w:t>
      </w:r>
      <w:r w:rsidR="00C95C92" w:rsidRPr="00093136">
        <w:t xml:space="preserve">  Paragraph 11(3)(f)</w:t>
      </w:r>
    </w:p>
    <w:p w:rsidR="00C95C92" w:rsidRPr="00093136" w:rsidRDefault="00C95C92" w:rsidP="00C95C92">
      <w:pPr>
        <w:pStyle w:val="Item"/>
      </w:pPr>
      <w:r w:rsidRPr="00093136">
        <w:t>Omit “his or her own right or on someone else’s behalf”, substitute “the natural person’s own right or on behalf of another person”.</w:t>
      </w:r>
    </w:p>
    <w:p w:rsidR="00C95C92" w:rsidRPr="00093136" w:rsidRDefault="00F14BB4" w:rsidP="00C95C92">
      <w:pPr>
        <w:pStyle w:val="ItemHead"/>
      </w:pPr>
      <w:r w:rsidRPr="00093136">
        <w:t>20</w:t>
      </w:r>
      <w:r w:rsidR="00C95C92" w:rsidRPr="00093136">
        <w:t xml:space="preserve">  After paragraph</w:t>
      </w:r>
      <w:r w:rsidR="00093136" w:rsidRPr="00093136">
        <w:t> </w:t>
      </w:r>
      <w:r w:rsidR="00C95C92" w:rsidRPr="00093136">
        <w:t>11(3)(f)</w:t>
      </w:r>
    </w:p>
    <w:p w:rsidR="00C95C92" w:rsidRPr="00093136" w:rsidRDefault="00C95C92" w:rsidP="00C95C92">
      <w:pPr>
        <w:pStyle w:val="Item"/>
      </w:pPr>
      <w:r w:rsidRPr="00093136">
        <w:t>Insert:</w:t>
      </w:r>
    </w:p>
    <w:p w:rsidR="00C95C92" w:rsidRPr="00093136" w:rsidRDefault="00C95C92" w:rsidP="00C95C92">
      <w:pPr>
        <w:pStyle w:val="paragraph"/>
      </w:pPr>
      <w:r w:rsidRPr="00093136">
        <w:tab/>
        <w:t>(fa)</w:t>
      </w:r>
      <w:r w:rsidRPr="00093136">
        <w:tab/>
        <w:t>the name, ACN (if any)</w:t>
      </w:r>
      <w:r w:rsidR="007B3B45" w:rsidRPr="00093136">
        <w:t>,</w:t>
      </w:r>
      <w:r w:rsidRPr="00093136">
        <w:t xml:space="preserve"> ABN (if any) </w:t>
      </w:r>
      <w:r w:rsidR="007B3B45" w:rsidRPr="00093136">
        <w:t xml:space="preserve">and ARBN (if any) </w:t>
      </w:r>
      <w:r w:rsidRPr="00093136">
        <w:t xml:space="preserve">of each body corporate </w:t>
      </w:r>
      <w:r w:rsidR="007B3B45" w:rsidRPr="00093136">
        <w:t>that</w:t>
      </w:r>
      <w:r w:rsidRPr="00093136">
        <w:t xml:space="preserve"> holds a relevant financial interest, or </w:t>
      </w:r>
      <w:r w:rsidR="007B3B45" w:rsidRPr="00093136">
        <w:t>that</w:t>
      </w:r>
      <w:r w:rsidRPr="00093136">
        <w:t xml:space="preserve"> is entitled to exercise a relevant power (whether in the body corporate’s own right or on behalf of another person):</w:t>
      </w:r>
    </w:p>
    <w:p w:rsidR="00C95C92" w:rsidRPr="00093136" w:rsidRDefault="00C95C92" w:rsidP="00C95C92">
      <w:pPr>
        <w:pStyle w:val="paragraphsub"/>
      </w:pPr>
      <w:r w:rsidRPr="00093136">
        <w:tab/>
        <w:t>(i)</w:t>
      </w:r>
      <w:r w:rsidRPr="00093136">
        <w:tab/>
        <w:t>in relation to the applicant’s business that will undertake the activities; or</w:t>
      </w:r>
    </w:p>
    <w:p w:rsidR="00C95C92" w:rsidRPr="00093136" w:rsidRDefault="00C95C92" w:rsidP="00C95C92">
      <w:pPr>
        <w:pStyle w:val="paragraphsub"/>
      </w:pPr>
      <w:r w:rsidRPr="00093136">
        <w:tab/>
        <w:t>(ii)</w:t>
      </w:r>
      <w:r w:rsidRPr="00093136">
        <w:tab/>
        <w:t>in relation to any other business of the applicant that provides a substantial proportion of the applicant’s current income;</w:t>
      </w:r>
    </w:p>
    <w:p w:rsidR="002D762A" w:rsidRPr="00093136" w:rsidRDefault="00F14BB4" w:rsidP="002D762A">
      <w:pPr>
        <w:pStyle w:val="ItemHead"/>
      </w:pPr>
      <w:r w:rsidRPr="00093136">
        <w:t>21</w:t>
      </w:r>
      <w:r w:rsidR="002D762A" w:rsidRPr="00093136">
        <w:t xml:space="preserve">  Paragraph 11(3)(m)</w:t>
      </w:r>
    </w:p>
    <w:p w:rsidR="002D762A" w:rsidRPr="00093136" w:rsidRDefault="002D762A" w:rsidP="002D762A">
      <w:pPr>
        <w:pStyle w:val="Item"/>
      </w:pPr>
      <w:r w:rsidRPr="00093136">
        <w:t>Omit “Act;”, substitute “Act.”.</w:t>
      </w:r>
    </w:p>
    <w:p w:rsidR="002D762A" w:rsidRPr="00093136" w:rsidRDefault="00F14BB4" w:rsidP="002D762A">
      <w:pPr>
        <w:pStyle w:val="ItemHead"/>
      </w:pPr>
      <w:r w:rsidRPr="00093136">
        <w:t>22</w:t>
      </w:r>
      <w:r w:rsidR="002D762A" w:rsidRPr="00093136">
        <w:t xml:space="preserve">  Paragraph 11(3)(n)</w:t>
      </w:r>
    </w:p>
    <w:p w:rsidR="002D762A" w:rsidRPr="00093136" w:rsidRDefault="002D762A" w:rsidP="002D762A">
      <w:pPr>
        <w:pStyle w:val="Item"/>
      </w:pPr>
      <w:r w:rsidRPr="00093136">
        <w:t>Repeal the paragraph.</w:t>
      </w:r>
    </w:p>
    <w:p w:rsidR="00C95C92" w:rsidRPr="00093136" w:rsidRDefault="00F14BB4" w:rsidP="00C95C92">
      <w:pPr>
        <w:pStyle w:val="ItemHead"/>
      </w:pPr>
      <w:r w:rsidRPr="00093136">
        <w:t>23</w:t>
      </w:r>
      <w:r w:rsidR="00C95C92" w:rsidRPr="00093136">
        <w:t xml:space="preserve">  Paragraph 11(4)(f)</w:t>
      </w:r>
    </w:p>
    <w:p w:rsidR="00C95C92" w:rsidRPr="00093136" w:rsidRDefault="00C95C92" w:rsidP="00C95C92">
      <w:pPr>
        <w:pStyle w:val="Item"/>
      </w:pPr>
      <w:r w:rsidRPr="00093136">
        <w:t xml:space="preserve">After “other persons”, insert “(each of whom is a </w:t>
      </w:r>
      <w:r w:rsidRPr="00093136">
        <w:rPr>
          <w:b/>
          <w:i/>
        </w:rPr>
        <w:t>connected person</w:t>
      </w:r>
      <w:r w:rsidRPr="00093136">
        <w:t>)”.</w:t>
      </w:r>
    </w:p>
    <w:p w:rsidR="00C95C92" w:rsidRPr="00093136" w:rsidRDefault="00F14BB4" w:rsidP="00C95C92">
      <w:pPr>
        <w:pStyle w:val="ItemHead"/>
      </w:pPr>
      <w:r w:rsidRPr="00093136">
        <w:t>24</w:t>
      </w:r>
      <w:r w:rsidR="00C95C92" w:rsidRPr="00093136">
        <w:t xml:space="preserve">  Paragraph 11(4)(g)</w:t>
      </w:r>
    </w:p>
    <w:p w:rsidR="00C95C92" w:rsidRPr="00093136" w:rsidRDefault="00C95C92" w:rsidP="00C95C92">
      <w:pPr>
        <w:pStyle w:val="Item"/>
      </w:pPr>
      <w:r w:rsidRPr="00093136">
        <w:t xml:space="preserve">Omit “person mentioned in </w:t>
      </w:r>
      <w:r w:rsidR="00093136" w:rsidRPr="00093136">
        <w:t>paragraph (</w:t>
      </w:r>
      <w:r w:rsidRPr="00093136">
        <w:t>f) with whom the body corporate, its directors or officers are connected or associated”, substitute “connected person who is a natural person”.</w:t>
      </w:r>
    </w:p>
    <w:p w:rsidR="00C95C92" w:rsidRPr="00093136" w:rsidRDefault="00F14BB4" w:rsidP="00C95C92">
      <w:pPr>
        <w:pStyle w:val="ItemHead"/>
      </w:pPr>
      <w:r w:rsidRPr="00093136">
        <w:t>25</w:t>
      </w:r>
      <w:r w:rsidR="00C95C92" w:rsidRPr="00093136">
        <w:t xml:space="preserve">  After paragraph</w:t>
      </w:r>
      <w:r w:rsidR="00093136" w:rsidRPr="00093136">
        <w:t> </w:t>
      </w:r>
      <w:r w:rsidR="00C95C92" w:rsidRPr="00093136">
        <w:t>11(4)(g)</w:t>
      </w:r>
    </w:p>
    <w:p w:rsidR="00C95C92" w:rsidRPr="00093136" w:rsidRDefault="00C95C92" w:rsidP="00C95C92">
      <w:pPr>
        <w:pStyle w:val="Item"/>
      </w:pPr>
      <w:r w:rsidRPr="00093136">
        <w:t>Insert:</w:t>
      </w:r>
    </w:p>
    <w:p w:rsidR="00C95C92" w:rsidRPr="00093136" w:rsidRDefault="00C95C92" w:rsidP="00C95C92">
      <w:pPr>
        <w:pStyle w:val="paragraph"/>
      </w:pPr>
      <w:r w:rsidRPr="00093136">
        <w:tab/>
        <w:t>(ga)</w:t>
      </w:r>
      <w:r w:rsidRPr="00093136">
        <w:tab/>
        <w:t>the following details in relation to each connected person that is a body corporate:</w:t>
      </w:r>
    </w:p>
    <w:p w:rsidR="00263A3A" w:rsidRPr="00093136" w:rsidRDefault="00263A3A" w:rsidP="00263A3A">
      <w:pPr>
        <w:pStyle w:val="paragraphsub"/>
      </w:pPr>
      <w:r w:rsidRPr="00093136">
        <w:tab/>
        <w:t>(i)</w:t>
      </w:r>
      <w:r w:rsidRPr="00093136">
        <w:tab/>
        <w:t>the name of that body corporate;</w:t>
      </w:r>
    </w:p>
    <w:p w:rsidR="00263A3A" w:rsidRPr="00093136" w:rsidRDefault="00263A3A" w:rsidP="00263A3A">
      <w:pPr>
        <w:pStyle w:val="paragraphsub"/>
      </w:pPr>
      <w:r w:rsidRPr="00093136">
        <w:tab/>
        <w:t>(ii)</w:t>
      </w:r>
      <w:r w:rsidRPr="00093136">
        <w:tab/>
        <w:t>that body corporate’s ACN (if any);</w:t>
      </w:r>
    </w:p>
    <w:p w:rsidR="00263A3A" w:rsidRPr="00093136" w:rsidRDefault="00263A3A" w:rsidP="00263A3A">
      <w:pPr>
        <w:pStyle w:val="paragraphsub"/>
      </w:pPr>
      <w:r w:rsidRPr="00093136">
        <w:tab/>
        <w:t>(iii)</w:t>
      </w:r>
      <w:r w:rsidRPr="00093136">
        <w:tab/>
        <w:t>that body corporate’s ABN (if any);</w:t>
      </w:r>
    </w:p>
    <w:p w:rsidR="00263A3A" w:rsidRPr="00093136" w:rsidRDefault="00263A3A" w:rsidP="00263A3A">
      <w:pPr>
        <w:pStyle w:val="paragraphsub"/>
      </w:pPr>
      <w:r w:rsidRPr="00093136">
        <w:tab/>
        <w:t>(iv)</w:t>
      </w:r>
      <w:r w:rsidRPr="00093136">
        <w:tab/>
        <w:t>that body corporate’s ARBN (if any);</w:t>
      </w:r>
    </w:p>
    <w:p w:rsidR="00263A3A" w:rsidRPr="00093136" w:rsidRDefault="00263A3A" w:rsidP="00263A3A">
      <w:pPr>
        <w:pStyle w:val="paragraphsub"/>
      </w:pPr>
      <w:r w:rsidRPr="00093136">
        <w:tab/>
        <w:t>(v)</w:t>
      </w:r>
      <w:r w:rsidRPr="00093136">
        <w:tab/>
        <w:t>the length of the connection or association with that body corporate;</w:t>
      </w:r>
    </w:p>
    <w:p w:rsidR="00263A3A" w:rsidRPr="00093136" w:rsidRDefault="00263A3A" w:rsidP="00263A3A">
      <w:pPr>
        <w:pStyle w:val="paragraphsub"/>
      </w:pPr>
      <w:r w:rsidRPr="00093136">
        <w:tab/>
        <w:t>(vi)</w:t>
      </w:r>
      <w:r w:rsidRPr="00093136">
        <w:tab/>
        <w:t>the nature of the connection or association;</w:t>
      </w:r>
    </w:p>
    <w:p w:rsidR="00C95C92" w:rsidRPr="00093136" w:rsidRDefault="00C95C92" w:rsidP="00C95C92">
      <w:pPr>
        <w:pStyle w:val="paragraph"/>
      </w:pPr>
      <w:r w:rsidRPr="00093136">
        <w:tab/>
        <w:t>(gb)</w:t>
      </w:r>
      <w:r w:rsidRPr="00093136">
        <w:tab/>
        <w:t>the name and date of birth of each natural person who holds a relevant financial interest, or who is entitled to exercise a relevant power (whether in the natural person’s own right or on behalf of another person):</w:t>
      </w:r>
    </w:p>
    <w:p w:rsidR="00C95C92" w:rsidRPr="00093136" w:rsidRDefault="00C95C92" w:rsidP="00C95C92">
      <w:pPr>
        <w:pStyle w:val="paragraphsub"/>
      </w:pPr>
      <w:r w:rsidRPr="00093136">
        <w:tab/>
        <w:t>(i)</w:t>
      </w:r>
      <w:r w:rsidRPr="00093136">
        <w:tab/>
        <w:t xml:space="preserve">in relation to the </w:t>
      </w:r>
      <w:r w:rsidR="00B2708B" w:rsidRPr="00093136">
        <w:t>applicant’s</w:t>
      </w:r>
      <w:r w:rsidRPr="00093136">
        <w:t xml:space="preserve"> business that will undertake the activities; or</w:t>
      </w:r>
    </w:p>
    <w:p w:rsidR="00C95C92" w:rsidRPr="00093136" w:rsidRDefault="00C95C92" w:rsidP="00C95C92">
      <w:pPr>
        <w:pStyle w:val="paragraphsub"/>
      </w:pPr>
      <w:r w:rsidRPr="00093136">
        <w:tab/>
        <w:t>(ii)</w:t>
      </w:r>
      <w:r w:rsidRPr="00093136">
        <w:tab/>
        <w:t xml:space="preserve">in relation to any other business of the </w:t>
      </w:r>
      <w:r w:rsidR="00821AE4" w:rsidRPr="00093136">
        <w:t>applicant</w:t>
      </w:r>
      <w:r w:rsidRPr="00093136">
        <w:t xml:space="preserve"> that provides a substantial proportion of the </w:t>
      </w:r>
      <w:r w:rsidR="00821AE4" w:rsidRPr="00093136">
        <w:t>applicant’s</w:t>
      </w:r>
      <w:r w:rsidRPr="00093136">
        <w:t xml:space="preserve"> current income;</w:t>
      </w:r>
    </w:p>
    <w:p w:rsidR="00C95C92" w:rsidRPr="00093136" w:rsidRDefault="00C95C92" w:rsidP="00C95C92">
      <w:pPr>
        <w:pStyle w:val="paragraph"/>
      </w:pPr>
      <w:r w:rsidRPr="00093136">
        <w:tab/>
        <w:t>(gc)</w:t>
      </w:r>
      <w:r w:rsidRPr="00093136">
        <w:tab/>
        <w:t>the name, ACN (if any)</w:t>
      </w:r>
      <w:r w:rsidR="007B3B45" w:rsidRPr="00093136">
        <w:t>,</w:t>
      </w:r>
      <w:r w:rsidRPr="00093136">
        <w:t xml:space="preserve"> ABN (if any) </w:t>
      </w:r>
      <w:r w:rsidR="007B3B45" w:rsidRPr="00093136">
        <w:t xml:space="preserve">and ARBN (if any) </w:t>
      </w:r>
      <w:r w:rsidRPr="00093136">
        <w:t xml:space="preserve">of each body corporate </w:t>
      </w:r>
      <w:r w:rsidR="007B3B45" w:rsidRPr="00093136">
        <w:t>that</w:t>
      </w:r>
      <w:r w:rsidRPr="00093136">
        <w:t xml:space="preserve"> holds a relevant financial interest, or </w:t>
      </w:r>
      <w:r w:rsidR="007B3B45" w:rsidRPr="00093136">
        <w:t>that</w:t>
      </w:r>
      <w:r w:rsidRPr="00093136">
        <w:t xml:space="preserve"> is entitled to exercise a relevant power (whether in the body corporate’s own right or on behalf of another person):</w:t>
      </w:r>
    </w:p>
    <w:p w:rsidR="00C95C92" w:rsidRPr="00093136" w:rsidRDefault="00C95C92" w:rsidP="00C95C92">
      <w:pPr>
        <w:pStyle w:val="paragraphsub"/>
      </w:pPr>
      <w:r w:rsidRPr="00093136">
        <w:tab/>
        <w:t>(i)</w:t>
      </w:r>
      <w:r w:rsidRPr="00093136">
        <w:tab/>
        <w:t>in relation to the applicant’s business that will undertake the activities; or</w:t>
      </w:r>
    </w:p>
    <w:p w:rsidR="00C95C92" w:rsidRPr="00093136" w:rsidRDefault="00C95C92" w:rsidP="00C95C92">
      <w:pPr>
        <w:pStyle w:val="paragraphsub"/>
      </w:pPr>
      <w:r w:rsidRPr="00093136">
        <w:tab/>
        <w:t>(ii)</w:t>
      </w:r>
      <w:r w:rsidRPr="00093136">
        <w:tab/>
        <w:t>in relation to any other business of the applicant that provides a substantial proportion of the applicant’s current income;</w:t>
      </w:r>
    </w:p>
    <w:p w:rsidR="00C95C92" w:rsidRPr="00093136" w:rsidRDefault="00C95C92" w:rsidP="00C95C92">
      <w:pPr>
        <w:pStyle w:val="paragraph"/>
      </w:pPr>
      <w:r w:rsidRPr="00093136">
        <w:tab/>
        <w:t>(gd)</w:t>
      </w:r>
      <w:r w:rsidRPr="00093136">
        <w:tab/>
        <w:t>the following information in relation to each person who holds any relevant position (whether in his or her own right or on someone else’s behalf) in relation to the applicant’s business that will undertake the activities:</w:t>
      </w:r>
    </w:p>
    <w:p w:rsidR="00C95C92" w:rsidRPr="00093136" w:rsidRDefault="00C95C92" w:rsidP="00C95C92">
      <w:pPr>
        <w:pStyle w:val="paragraphsub"/>
      </w:pPr>
      <w:r w:rsidRPr="00093136">
        <w:tab/>
        <w:t>(i)</w:t>
      </w:r>
      <w:r w:rsidRPr="00093136">
        <w:tab/>
        <w:t>the name and date of birth of the person;</w:t>
      </w:r>
    </w:p>
    <w:p w:rsidR="00C95C92" w:rsidRPr="00093136" w:rsidRDefault="00C95C92" w:rsidP="00C95C92">
      <w:pPr>
        <w:pStyle w:val="paragraphsub"/>
      </w:pPr>
      <w:r w:rsidRPr="00093136">
        <w:tab/>
        <w:t>(ii)</w:t>
      </w:r>
      <w:r w:rsidRPr="00093136">
        <w:tab/>
        <w:t>the position in the business held by the person;</w:t>
      </w:r>
    </w:p>
    <w:p w:rsidR="00511ED0" w:rsidRPr="00093136" w:rsidRDefault="00F14BB4" w:rsidP="00511ED0">
      <w:pPr>
        <w:pStyle w:val="ItemHead"/>
      </w:pPr>
      <w:r w:rsidRPr="00093136">
        <w:t>26</w:t>
      </w:r>
      <w:r w:rsidR="00511ED0" w:rsidRPr="00093136">
        <w:t xml:space="preserve">  After section</w:t>
      </w:r>
      <w:r w:rsidR="00093136" w:rsidRPr="00093136">
        <w:t> </w:t>
      </w:r>
      <w:r w:rsidR="00511ED0" w:rsidRPr="00093136">
        <w:t>13</w:t>
      </w:r>
    </w:p>
    <w:p w:rsidR="00511ED0" w:rsidRPr="00093136" w:rsidRDefault="00511ED0" w:rsidP="00511ED0">
      <w:pPr>
        <w:pStyle w:val="Item"/>
      </w:pPr>
      <w:r w:rsidRPr="00093136">
        <w:t>Insert:</w:t>
      </w:r>
    </w:p>
    <w:p w:rsidR="00511ED0" w:rsidRPr="00093136" w:rsidRDefault="00511ED0" w:rsidP="00511ED0">
      <w:pPr>
        <w:pStyle w:val="ActHead5"/>
      </w:pPr>
      <w:bookmarkStart w:id="12" w:name="_Toc500928730"/>
      <w:r w:rsidRPr="00093136">
        <w:rPr>
          <w:rStyle w:val="CharSectno"/>
        </w:rPr>
        <w:t>13A</w:t>
      </w:r>
      <w:r w:rsidRPr="00093136">
        <w:t xml:space="preserve">  Application for cannabis research licence—general grounds for refusal of licence</w:t>
      </w:r>
      <w:bookmarkEnd w:id="12"/>
    </w:p>
    <w:p w:rsidR="00B95017" w:rsidRPr="00093136" w:rsidRDefault="00511ED0" w:rsidP="00511ED0">
      <w:pPr>
        <w:pStyle w:val="subsection"/>
      </w:pPr>
      <w:r w:rsidRPr="00093136">
        <w:tab/>
      </w:r>
      <w:r w:rsidRPr="00093136">
        <w:tab/>
        <w:t>For the purposes of paragraph</w:t>
      </w:r>
      <w:r w:rsidR="00093136" w:rsidRPr="00093136">
        <w:t> </w:t>
      </w:r>
      <w:r w:rsidRPr="00093136">
        <w:t xml:space="preserve">9F(1)(f) of the Act, a circumstance in which a licence must not be granted is if </w:t>
      </w:r>
      <w:r w:rsidR="00B95017" w:rsidRPr="00093136">
        <w:t>neither of the following apply:</w:t>
      </w:r>
    </w:p>
    <w:p w:rsidR="00511ED0" w:rsidRPr="00093136" w:rsidRDefault="00B95017" w:rsidP="00B95017">
      <w:pPr>
        <w:pStyle w:val="paragraph"/>
      </w:pPr>
      <w:r w:rsidRPr="00093136">
        <w:tab/>
        <w:t>(a)</w:t>
      </w:r>
      <w:r w:rsidRPr="00093136">
        <w:tab/>
      </w:r>
      <w:r w:rsidR="00511ED0" w:rsidRPr="00093136">
        <w:t>the applicant for the licence will be carrying out the cultivation of cannabis pla</w:t>
      </w:r>
      <w:r w:rsidR="00BA4D33" w:rsidRPr="00093136">
        <w:t>nts referred to in paragrap</w:t>
      </w:r>
      <w:r w:rsidR="00511ED0" w:rsidRPr="00093136">
        <w:t>h</w:t>
      </w:r>
      <w:r w:rsidR="00093136" w:rsidRPr="00093136">
        <w:t> </w:t>
      </w:r>
      <w:r w:rsidR="00BA4D33" w:rsidRPr="00093136">
        <w:t>9D</w:t>
      </w:r>
      <w:r w:rsidR="00511ED0" w:rsidRPr="00093136">
        <w:t xml:space="preserve">(1)(a) of the Act or the production of cannabis or cannabis resin referred to in </w:t>
      </w:r>
      <w:r w:rsidR="00BA4D33" w:rsidRPr="00093136">
        <w:t>paragraph</w:t>
      </w:r>
      <w:r w:rsidR="00093136" w:rsidRPr="00093136">
        <w:t> </w:t>
      </w:r>
      <w:r w:rsidR="00BA4D33" w:rsidRPr="00093136">
        <w:t>9D</w:t>
      </w:r>
      <w:r w:rsidR="00511ED0" w:rsidRPr="00093136">
        <w:t>(1)(b) of the Act</w:t>
      </w:r>
      <w:r w:rsidRPr="00093136">
        <w:t>;</w:t>
      </w:r>
    </w:p>
    <w:p w:rsidR="00B95017" w:rsidRPr="00093136" w:rsidRDefault="00B95017" w:rsidP="00B95017">
      <w:pPr>
        <w:pStyle w:val="paragraph"/>
      </w:pPr>
      <w:r w:rsidRPr="00093136">
        <w:tab/>
        <w:t>(b)</w:t>
      </w:r>
      <w:r w:rsidRPr="00093136">
        <w:tab/>
        <w:t>one or more persons, under the direct supervision of the applicant for the licence, will be carrying out that cultivation or production.</w:t>
      </w:r>
    </w:p>
    <w:p w:rsidR="00E01F18" w:rsidRPr="00093136" w:rsidRDefault="00F14BB4" w:rsidP="00E01F18">
      <w:pPr>
        <w:pStyle w:val="ItemHead"/>
      </w:pPr>
      <w:r w:rsidRPr="00093136">
        <w:t>27</w:t>
      </w:r>
      <w:r w:rsidR="00E01F18" w:rsidRPr="00093136">
        <w:t xml:space="preserve">  At the end of subsection</w:t>
      </w:r>
      <w:r w:rsidR="00093136" w:rsidRPr="00093136">
        <w:t> </w:t>
      </w:r>
      <w:r w:rsidR="00E01F18" w:rsidRPr="00093136">
        <w:t>14(2)</w:t>
      </w:r>
    </w:p>
    <w:p w:rsidR="00E01F18" w:rsidRPr="00093136" w:rsidRDefault="00E01F18" w:rsidP="00E01F18">
      <w:pPr>
        <w:pStyle w:val="Item"/>
      </w:pPr>
      <w:r w:rsidRPr="00093136">
        <w:t>Add:</w:t>
      </w:r>
    </w:p>
    <w:p w:rsidR="00E01F18" w:rsidRPr="00093136" w:rsidRDefault="00E01F18" w:rsidP="00E01F18">
      <w:pPr>
        <w:pStyle w:val="paragraph"/>
      </w:pPr>
      <w:r w:rsidRPr="00093136">
        <w:tab/>
        <w:t>; (d)</w:t>
      </w:r>
      <w:r w:rsidRPr="00093136">
        <w:tab/>
        <w:t>if one of those activities is an activity covered by subparagraph</w:t>
      </w:r>
      <w:r w:rsidR="00093136" w:rsidRPr="00093136">
        <w:t> </w:t>
      </w:r>
      <w:r w:rsidRPr="00093136">
        <w:t>9D(1)(c)(ia) of the Act—the following information:</w:t>
      </w:r>
    </w:p>
    <w:p w:rsidR="00E01F18" w:rsidRPr="00093136" w:rsidRDefault="00E01F18" w:rsidP="00E01F18">
      <w:pPr>
        <w:pStyle w:val="paragraphsub"/>
      </w:pPr>
      <w:r w:rsidRPr="00093136">
        <w:tab/>
        <w:t>(i)</w:t>
      </w:r>
      <w:r w:rsidRPr="00093136">
        <w:tab/>
        <w:t>the name and address of the holder of the medicinal cannabis licence or the holder of the other cannabis research licence;</w:t>
      </w:r>
    </w:p>
    <w:p w:rsidR="00E01F18" w:rsidRPr="00093136" w:rsidRDefault="00E01F18" w:rsidP="00E01F18">
      <w:pPr>
        <w:pStyle w:val="paragraphsub"/>
      </w:pPr>
      <w:r w:rsidRPr="00093136">
        <w:tab/>
        <w:t>(ii)</w:t>
      </w:r>
      <w:r w:rsidRPr="00093136">
        <w:tab/>
        <w:t xml:space="preserve">the number of cannabis plants that are </w:t>
      </w:r>
      <w:r w:rsidR="00463E01" w:rsidRPr="00093136">
        <w:t>proposed</w:t>
      </w:r>
      <w:r w:rsidRPr="00093136">
        <w:t xml:space="preserve"> to be supplied to that holder;</w:t>
      </w:r>
    </w:p>
    <w:p w:rsidR="00E01F18" w:rsidRPr="00093136" w:rsidRDefault="00E01F18" w:rsidP="00E01F18">
      <w:pPr>
        <w:pStyle w:val="paragraphsub"/>
      </w:pPr>
      <w:r w:rsidRPr="00093136">
        <w:tab/>
        <w:t>(iii)</w:t>
      </w:r>
      <w:r w:rsidRPr="00093136">
        <w:tab/>
        <w:t xml:space="preserve">the dates on which those cannabis plants are </w:t>
      </w:r>
      <w:r w:rsidR="00463E01" w:rsidRPr="00093136">
        <w:t>proposed</w:t>
      </w:r>
      <w:r w:rsidRPr="00093136">
        <w:t xml:space="preserve"> </w:t>
      </w:r>
      <w:r w:rsidR="00463E01" w:rsidRPr="00093136">
        <w:t>to be supplied to that holder</w:t>
      </w:r>
      <w:r w:rsidRPr="00093136">
        <w:t>;</w:t>
      </w:r>
    </w:p>
    <w:p w:rsidR="00E01F18" w:rsidRPr="00093136" w:rsidRDefault="00E01F18" w:rsidP="00E01F18">
      <w:pPr>
        <w:pStyle w:val="paragraphsub"/>
      </w:pPr>
      <w:r w:rsidRPr="00093136">
        <w:tab/>
        <w:t>(iv)</w:t>
      </w:r>
      <w:r w:rsidRPr="00093136">
        <w:tab/>
        <w:t>the range of concentration of tetrahydrocannabinol, cannabidiol and other cannabinoids that are likely to be contained in those cannabis plants.</w:t>
      </w:r>
    </w:p>
    <w:p w:rsidR="00DB1157" w:rsidRPr="00093136" w:rsidRDefault="00F14BB4" w:rsidP="00DB1157">
      <w:pPr>
        <w:pStyle w:val="ItemHead"/>
      </w:pPr>
      <w:r w:rsidRPr="00093136">
        <w:t>28</w:t>
      </w:r>
      <w:r w:rsidR="00DB1157" w:rsidRPr="00093136">
        <w:t xml:space="preserve">  Subsection</w:t>
      </w:r>
      <w:r w:rsidR="00093136" w:rsidRPr="00093136">
        <w:t> </w:t>
      </w:r>
      <w:r w:rsidR="00DB1157" w:rsidRPr="00093136">
        <w:t>15(2)</w:t>
      </w:r>
    </w:p>
    <w:p w:rsidR="00DB1157" w:rsidRPr="00093136" w:rsidRDefault="00DB1157" w:rsidP="00DB1157">
      <w:pPr>
        <w:pStyle w:val="Item"/>
      </w:pPr>
      <w:r w:rsidRPr="00093136">
        <w:t>Repeal the subsection, substitute:</w:t>
      </w:r>
    </w:p>
    <w:p w:rsidR="00647ADF" w:rsidRPr="00093136" w:rsidRDefault="00647ADF" w:rsidP="00647ADF">
      <w:pPr>
        <w:pStyle w:val="subsection"/>
      </w:pPr>
      <w:r w:rsidRPr="00093136">
        <w:tab/>
        <w:t>(2)</w:t>
      </w:r>
      <w:r w:rsidRPr="00093136">
        <w:tab/>
        <w:t xml:space="preserve">If the applicant proposes to cultivate cannabis plants in accordance with the permit, the documents that must accompany the application are </w:t>
      </w:r>
      <w:r w:rsidR="006935B8" w:rsidRPr="00093136">
        <w:t xml:space="preserve">documents containing </w:t>
      </w:r>
      <w:r w:rsidRPr="00093136">
        <w:t>evidence of the following:</w:t>
      </w:r>
    </w:p>
    <w:p w:rsidR="00647ADF" w:rsidRPr="00093136" w:rsidRDefault="00647ADF" w:rsidP="00647ADF">
      <w:pPr>
        <w:pStyle w:val="paragraph"/>
      </w:pPr>
      <w:r w:rsidRPr="00093136">
        <w:tab/>
        <w:t>(a)</w:t>
      </w:r>
      <w:r w:rsidRPr="00093136">
        <w:tab/>
        <w:t>the types and strains of cannabis plants proposed to be cultivated;</w:t>
      </w:r>
    </w:p>
    <w:p w:rsidR="00647ADF" w:rsidRPr="00093136" w:rsidRDefault="00647ADF" w:rsidP="00647ADF">
      <w:pPr>
        <w:pStyle w:val="paragraph"/>
      </w:pPr>
      <w:r w:rsidRPr="00093136">
        <w:tab/>
        <w:t>(b)</w:t>
      </w:r>
      <w:r w:rsidRPr="00093136">
        <w:tab/>
        <w:t>the range of concentration of tetrahydrocannabinol, cannabidiol and other cannabinoids that are likely to be contained in the cannabis plants proposed to be cultivated.</w:t>
      </w:r>
    </w:p>
    <w:p w:rsidR="00DB1157" w:rsidRPr="00093136" w:rsidRDefault="00DB1157" w:rsidP="00647ADF">
      <w:pPr>
        <w:pStyle w:val="notetext"/>
      </w:pPr>
      <w:r w:rsidRPr="00093136">
        <w:t>Note:</w:t>
      </w:r>
      <w:r w:rsidRPr="00093136">
        <w:tab/>
        <w:t xml:space="preserve">The </w:t>
      </w:r>
      <w:r w:rsidR="006935B8" w:rsidRPr="00093136">
        <w:t>document</w:t>
      </w:r>
      <w:r w:rsidRPr="00093136">
        <w:t xml:space="preserve"> could be a certificate issued by a government authority, a government accredited laboratory or the supplier of the cannabis plants.</w:t>
      </w:r>
    </w:p>
    <w:p w:rsidR="00826DE8" w:rsidRPr="00093136" w:rsidRDefault="00F14BB4" w:rsidP="00826DE8">
      <w:pPr>
        <w:pStyle w:val="ItemHead"/>
      </w:pPr>
      <w:r w:rsidRPr="00093136">
        <w:t>29</w:t>
      </w:r>
      <w:r w:rsidR="00826DE8" w:rsidRPr="00093136">
        <w:t xml:space="preserve">  At the end of section</w:t>
      </w:r>
      <w:r w:rsidR="00093136" w:rsidRPr="00093136">
        <w:t> </w:t>
      </w:r>
      <w:r w:rsidR="00826DE8" w:rsidRPr="00093136">
        <w:t>19</w:t>
      </w:r>
    </w:p>
    <w:p w:rsidR="00826DE8" w:rsidRPr="00093136" w:rsidRDefault="00826DE8" w:rsidP="00826DE8">
      <w:pPr>
        <w:pStyle w:val="Item"/>
      </w:pPr>
      <w:r w:rsidRPr="00093136">
        <w:t>Add:</w:t>
      </w:r>
    </w:p>
    <w:p w:rsidR="00826DE8" w:rsidRPr="00093136" w:rsidRDefault="00826DE8" w:rsidP="00826DE8">
      <w:pPr>
        <w:pStyle w:val="subsection"/>
      </w:pPr>
      <w:r w:rsidRPr="00093136">
        <w:tab/>
        <w:t>(9)</w:t>
      </w:r>
      <w:r w:rsidRPr="00093136">
        <w:tab/>
        <w:t>For the purposes of paragraph</w:t>
      </w:r>
      <w:r w:rsidR="00093136" w:rsidRPr="00093136">
        <w:t> </w:t>
      </w:r>
      <w:r w:rsidRPr="00093136">
        <w:t xml:space="preserve">10J(3)(a) of the Act, the circumstances referred to in </w:t>
      </w:r>
      <w:r w:rsidR="00093136" w:rsidRPr="00093136">
        <w:t>subsection (</w:t>
      </w:r>
      <w:r w:rsidRPr="00093136">
        <w:t xml:space="preserve">10) </w:t>
      </w:r>
      <w:r w:rsidR="008C2E62" w:rsidRPr="00093136">
        <w:t xml:space="preserve">of this section </w:t>
      </w:r>
      <w:r w:rsidRPr="00093136">
        <w:t>are prescribed as circumstances in which a contract referred to in subsection</w:t>
      </w:r>
      <w:r w:rsidR="00093136" w:rsidRPr="00093136">
        <w:t> </w:t>
      </w:r>
      <w:r w:rsidRPr="00093136">
        <w:t>10J(2) of the Act is not required to be in existence.</w:t>
      </w:r>
    </w:p>
    <w:p w:rsidR="00826DE8" w:rsidRPr="00093136" w:rsidRDefault="00826DE8" w:rsidP="00B0647A">
      <w:pPr>
        <w:pStyle w:val="subsection"/>
      </w:pPr>
      <w:r w:rsidRPr="00093136">
        <w:tab/>
        <w:t>(10)</w:t>
      </w:r>
      <w:r w:rsidRPr="00093136">
        <w:tab/>
        <w:t xml:space="preserve">For the purposes of </w:t>
      </w:r>
      <w:r w:rsidR="00093136" w:rsidRPr="00093136">
        <w:t>subsection (</w:t>
      </w:r>
      <w:r w:rsidRPr="00093136">
        <w:t>9), the circumstances are that the production of the cannabis or cannabis resin is for the supply of the cannabis or cannabis resin to a person who holds a licence under Part</w:t>
      </w:r>
      <w:r w:rsidR="00093136" w:rsidRPr="00093136">
        <w:t> </w:t>
      </w:r>
      <w:r w:rsidRPr="00093136">
        <w:t>3</w:t>
      </w:r>
      <w:r w:rsidR="00093136">
        <w:noBreakHyphen/>
      </w:r>
      <w:r w:rsidRPr="00093136">
        <w:t xml:space="preserve">3 of the </w:t>
      </w:r>
      <w:r w:rsidRPr="00093136">
        <w:rPr>
          <w:i/>
        </w:rPr>
        <w:t>Therapeutic Goods Act 1989</w:t>
      </w:r>
      <w:r w:rsidRPr="00093136">
        <w:t xml:space="preserve"> for use by that person in the manufacture of a medicine (within the meaning of that Act), where</w:t>
      </w:r>
      <w:r w:rsidR="00B0647A" w:rsidRPr="00093136">
        <w:t xml:space="preserve"> </w:t>
      </w:r>
      <w:r w:rsidR="00A30D33" w:rsidRPr="00093136">
        <w:t xml:space="preserve">one </w:t>
      </w:r>
      <w:r w:rsidR="00CC49F3" w:rsidRPr="00093136">
        <w:t xml:space="preserve">or more </w:t>
      </w:r>
      <w:r w:rsidR="00A30D33" w:rsidRPr="00093136">
        <w:t>of the following appl</w:t>
      </w:r>
      <w:r w:rsidR="00CC49F3" w:rsidRPr="00093136">
        <w:t>y</w:t>
      </w:r>
      <w:r w:rsidRPr="00093136">
        <w:t>:</w:t>
      </w:r>
    </w:p>
    <w:p w:rsidR="00A30D33" w:rsidRPr="00093136" w:rsidRDefault="00B0647A" w:rsidP="00B0647A">
      <w:pPr>
        <w:pStyle w:val="paragraph"/>
      </w:pPr>
      <w:r w:rsidRPr="00093136">
        <w:tab/>
        <w:t>(a</w:t>
      </w:r>
      <w:r w:rsidR="00A30D33" w:rsidRPr="00093136">
        <w:t>)</w:t>
      </w:r>
      <w:r w:rsidR="00A30D33" w:rsidRPr="00093136">
        <w:tab/>
        <w:t xml:space="preserve">that medicine is to be supplied by a pharmacist in a public hospital in accordance with the </w:t>
      </w:r>
      <w:r w:rsidR="00A30D33" w:rsidRPr="00093136">
        <w:rPr>
          <w:i/>
        </w:rPr>
        <w:t>Therapeutic Goods Act 1989</w:t>
      </w:r>
      <w:r w:rsidR="00A30D33" w:rsidRPr="00093136">
        <w:t>;</w:t>
      </w:r>
    </w:p>
    <w:p w:rsidR="00826DE8" w:rsidRPr="00093136" w:rsidRDefault="00826DE8" w:rsidP="00B0647A">
      <w:pPr>
        <w:pStyle w:val="paragraph"/>
      </w:pPr>
      <w:r w:rsidRPr="00093136">
        <w:tab/>
        <w:t>(</w:t>
      </w:r>
      <w:r w:rsidR="00B0647A" w:rsidRPr="00093136">
        <w:t>b</w:t>
      </w:r>
      <w:r w:rsidRPr="00093136">
        <w:t>)</w:t>
      </w:r>
      <w:r w:rsidRPr="00093136">
        <w:tab/>
        <w:t>that medicine is to be supplied in circumstances mentioned in subparagraph</w:t>
      </w:r>
      <w:r w:rsidR="00093136" w:rsidRPr="00093136">
        <w:t> </w:t>
      </w:r>
      <w:r w:rsidRPr="00093136">
        <w:t>11K(2)(b)(i) or (ii) of the Act;</w:t>
      </w:r>
    </w:p>
    <w:p w:rsidR="00826DE8" w:rsidRPr="00093136" w:rsidRDefault="00826DE8" w:rsidP="00B0647A">
      <w:pPr>
        <w:pStyle w:val="paragraph"/>
      </w:pPr>
      <w:r w:rsidRPr="00093136">
        <w:tab/>
        <w:t>(</w:t>
      </w:r>
      <w:r w:rsidR="00B0647A" w:rsidRPr="00093136">
        <w:t>c</w:t>
      </w:r>
      <w:r w:rsidRPr="00093136">
        <w:t>)</w:t>
      </w:r>
      <w:r w:rsidRPr="00093136">
        <w:tab/>
      </w:r>
      <w:r w:rsidR="00A133CB" w:rsidRPr="00093136">
        <w:t xml:space="preserve">that medicine is to be supplied by way of export from Australia in accordance with a licence </w:t>
      </w:r>
      <w:r w:rsidR="00F86EB7" w:rsidRPr="00093136">
        <w:t>and</w:t>
      </w:r>
      <w:r w:rsidR="00A133CB" w:rsidRPr="00093136">
        <w:t xml:space="preserve"> permission under the </w:t>
      </w:r>
      <w:r w:rsidR="00A133CB" w:rsidRPr="00093136">
        <w:rPr>
          <w:i/>
        </w:rPr>
        <w:t>Customs (Prohibited Exports) Regulations</w:t>
      </w:r>
      <w:r w:rsidR="00093136" w:rsidRPr="00093136">
        <w:rPr>
          <w:i/>
        </w:rPr>
        <w:t> </w:t>
      </w:r>
      <w:r w:rsidR="00A133CB" w:rsidRPr="00093136">
        <w:rPr>
          <w:i/>
        </w:rPr>
        <w:t>1958</w:t>
      </w:r>
      <w:r w:rsidRPr="00093136">
        <w:t>.</w:t>
      </w:r>
    </w:p>
    <w:p w:rsidR="00327FF3" w:rsidRPr="00093136" w:rsidRDefault="00F14BB4" w:rsidP="00327FF3">
      <w:pPr>
        <w:pStyle w:val="ItemHead"/>
      </w:pPr>
      <w:r w:rsidRPr="00093136">
        <w:t>30</w:t>
      </w:r>
      <w:r w:rsidR="00327FF3" w:rsidRPr="00093136">
        <w:t xml:space="preserve">  </w:t>
      </w:r>
      <w:r w:rsidR="00826DE8" w:rsidRPr="00093136">
        <w:t>Section</w:t>
      </w:r>
      <w:r w:rsidR="00093136" w:rsidRPr="00093136">
        <w:t> </w:t>
      </w:r>
      <w:r w:rsidR="00327FF3" w:rsidRPr="00093136">
        <w:t>20</w:t>
      </w:r>
    </w:p>
    <w:p w:rsidR="00327FF3" w:rsidRPr="00093136" w:rsidRDefault="00327FF3" w:rsidP="00327FF3">
      <w:pPr>
        <w:pStyle w:val="Item"/>
      </w:pPr>
      <w:r w:rsidRPr="00093136">
        <w:t>Before “For the”, insert “(1)”.</w:t>
      </w:r>
    </w:p>
    <w:p w:rsidR="00826DE8" w:rsidRPr="00093136" w:rsidRDefault="00F14BB4" w:rsidP="00826DE8">
      <w:pPr>
        <w:pStyle w:val="ItemHead"/>
      </w:pPr>
      <w:r w:rsidRPr="00093136">
        <w:t>31</w:t>
      </w:r>
      <w:r w:rsidR="00826DE8" w:rsidRPr="00093136">
        <w:t xml:space="preserve">  Section</w:t>
      </w:r>
      <w:r w:rsidR="00093136" w:rsidRPr="00093136">
        <w:t> </w:t>
      </w:r>
      <w:r w:rsidR="00826DE8" w:rsidRPr="00093136">
        <w:t>20</w:t>
      </w:r>
    </w:p>
    <w:p w:rsidR="00826DE8" w:rsidRPr="00093136" w:rsidRDefault="00826DE8" w:rsidP="00826DE8">
      <w:pPr>
        <w:pStyle w:val="Item"/>
      </w:pPr>
      <w:r w:rsidRPr="00093136">
        <w:t>Omit “paragraph</w:t>
      </w:r>
      <w:r w:rsidR="00093136" w:rsidRPr="00093136">
        <w:t> </w:t>
      </w:r>
      <w:r w:rsidRPr="00093136">
        <w:t>10K(d)”, substitute “paragraph</w:t>
      </w:r>
      <w:r w:rsidR="00093136" w:rsidRPr="00093136">
        <w:t> </w:t>
      </w:r>
      <w:r w:rsidRPr="00093136">
        <w:t>10K(1)(d)”.</w:t>
      </w:r>
    </w:p>
    <w:p w:rsidR="00327FF3" w:rsidRPr="00093136" w:rsidRDefault="00F14BB4" w:rsidP="00327FF3">
      <w:pPr>
        <w:pStyle w:val="ItemHead"/>
      </w:pPr>
      <w:r w:rsidRPr="00093136">
        <w:t>32</w:t>
      </w:r>
      <w:r w:rsidR="00327FF3" w:rsidRPr="00093136">
        <w:t xml:space="preserve">  At the end of </w:t>
      </w:r>
      <w:r w:rsidR="00826DE8" w:rsidRPr="00093136">
        <w:t>section</w:t>
      </w:r>
      <w:r w:rsidR="00093136" w:rsidRPr="00093136">
        <w:t> </w:t>
      </w:r>
      <w:r w:rsidR="00327FF3" w:rsidRPr="00093136">
        <w:t>20</w:t>
      </w:r>
    </w:p>
    <w:p w:rsidR="00327FF3" w:rsidRPr="00093136" w:rsidRDefault="00327FF3" w:rsidP="00327FF3">
      <w:pPr>
        <w:pStyle w:val="Item"/>
      </w:pPr>
      <w:r w:rsidRPr="00093136">
        <w:t>Add:</w:t>
      </w:r>
    </w:p>
    <w:p w:rsidR="00327FF3" w:rsidRPr="00093136" w:rsidRDefault="00327FF3" w:rsidP="00327FF3">
      <w:pPr>
        <w:pStyle w:val="subsection"/>
      </w:pPr>
      <w:r w:rsidRPr="00093136">
        <w:tab/>
        <w:t>(2)</w:t>
      </w:r>
      <w:r w:rsidRPr="00093136">
        <w:tab/>
      </w:r>
      <w:r w:rsidR="00F771FF" w:rsidRPr="00093136">
        <w:t>For the purposes of paragraph</w:t>
      </w:r>
      <w:r w:rsidR="00093136" w:rsidRPr="00093136">
        <w:t> </w:t>
      </w:r>
      <w:r w:rsidR="00F771FF" w:rsidRPr="00093136">
        <w:t xml:space="preserve">10K(2)(a) of the Act, the period for a matter covered by </w:t>
      </w:r>
      <w:r w:rsidR="00093136" w:rsidRPr="00093136">
        <w:t>paragraph (</w:t>
      </w:r>
      <w:r w:rsidR="00F771FF" w:rsidRPr="00093136">
        <w:t xml:space="preserve">1)(a), (b), (c), (d), (e) or (f) of this section is 72 hours </w:t>
      </w:r>
      <w:r w:rsidR="006935B8" w:rsidRPr="00093136">
        <w:t xml:space="preserve">starting when the matter comes to the attention </w:t>
      </w:r>
      <w:r w:rsidR="00F771FF" w:rsidRPr="00093136">
        <w:t xml:space="preserve">of the </w:t>
      </w:r>
      <w:r w:rsidR="000530BE" w:rsidRPr="00093136">
        <w:t>licenc</w:t>
      </w:r>
      <w:r w:rsidR="00F771FF" w:rsidRPr="00093136">
        <w:t>e holder.</w:t>
      </w:r>
    </w:p>
    <w:p w:rsidR="004F16D2" w:rsidRPr="00093136" w:rsidRDefault="00F14BB4" w:rsidP="004F16D2">
      <w:pPr>
        <w:pStyle w:val="ItemHead"/>
      </w:pPr>
      <w:r w:rsidRPr="00093136">
        <w:t>33</w:t>
      </w:r>
      <w:r w:rsidR="004F16D2" w:rsidRPr="00093136">
        <w:t xml:space="preserve">  At the end of section</w:t>
      </w:r>
      <w:r w:rsidR="00093136" w:rsidRPr="00093136">
        <w:t> </w:t>
      </w:r>
      <w:r w:rsidR="004F16D2" w:rsidRPr="00093136">
        <w:t>28</w:t>
      </w:r>
    </w:p>
    <w:p w:rsidR="004F16D2" w:rsidRPr="00093136" w:rsidRDefault="004F16D2" w:rsidP="004F16D2">
      <w:pPr>
        <w:pStyle w:val="Item"/>
      </w:pPr>
      <w:r w:rsidRPr="00093136">
        <w:t>Add:</w:t>
      </w:r>
    </w:p>
    <w:p w:rsidR="004F16D2" w:rsidRPr="00093136" w:rsidRDefault="004F16D2" w:rsidP="004F16D2">
      <w:pPr>
        <w:pStyle w:val="subsection"/>
      </w:pPr>
      <w:r w:rsidRPr="00093136">
        <w:tab/>
        <w:t>(</w:t>
      </w:r>
      <w:r w:rsidR="00C97852" w:rsidRPr="00093136">
        <w:t>6</w:t>
      </w:r>
      <w:r w:rsidRPr="00093136">
        <w:t>)</w:t>
      </w:r>
      <w:r w:rsidRPr="00093136">
        <w:tab/>
        <w:t xml:space="preserve">If </w:t>
      </w:r>
      <w:r w:rsidR="00C456A5" w:rsidRPr="00093136">
        <w:t xml:space="preserve">this </w:t>
      </w:r>
      <w:r w:rsidR="00311626" w:rsidRPr="00093136">
        <w:t>section</w:t>
      </w:r>
      <w:r w:rsidR="0068392D" w:rsidRPr="00093136">
        <w:t xml:space="preserve"> </w:t>
      </w:r>
      <w:r w:rsidRPr="00093136">
        <w:t>requires a notice to be given to a licence holder stating the reasons for a proposed suspension, the Secretary:</w:t>
      </w:r>
    </w:p>
    <w:p w:rsidR="004F16D2" w:rsidRPr="00093136" w:rsidRDefault="004F16D2" w:rsidP="004F16D2">
      <w:pPr>
        <w:pStyle w:val="paragraph"/>
      </w:pPr>
      <w:r w:rsidRPr="00093136">
        <w:tab/>
        <w:t>(a)</w:t>
      </w:r>
      <w:r w:rsidRPr="00093136">
        <w:tab/>
        <w:t>must not disclose information identified as sensitive law enforcement information under subsection</w:t>
      </w:r>
      <w:r w:rsidR="00093136" w:rsidRPr="00093136">
        <w:t> </w:t>
      </w:r>
      <w:r w:rsidRPr="00093136">
        <w:t>14LA(1) or (2) of the Act in the notice; and</w:t>
      </w:r>
    </w:p>
    <w:p w:rsidR="004F16D2" w:rsidRPr="00093136" w:rsidRDefault="004F16D2" w:rsidP="004F16D2">
      <w:pPr>
        <w:pStyle w:val="paragraph"/>
      </w:pPr>
      <w:r w:rsidRPr="00093136">
        <w:tab/>
        <w:t>(b)</w:t>
      </w:r>
      <w:r w:rsidRPr="00093136">
        <w:tab/>
        <w:t>if the Secretary relies upon such information in relation to the proposed suspension—must, in the case of information identified under subsection</w:t>
      </w:r>
      <w:r w:rsidR="00093136" w:rsidRPr="00093136">
        <w:t> </w:t>
      </w:r>
      <w:r w:rsidRPr="00093136">
        <w:t>14LA(1) of the Act, consult the giver of the information before giving the notice.</w:t>
      </w:r>
    </w:p>
    <w:p w:rsidR="00C95C92" w:rsidRPr="00093136" w:rsidRDefault="00F14BB4" w:rsidP="00C95C92">
      <w:pPr>
        <w:pStyle w:val="ItemHead"/>
      </w:pPr>
      <w:r w:rsidRPr="00093136">
        <w:t>34</w:t>
      </w:r>
      <w:r w:rsidR="00C95C92" w:rsidRPr="00093136">
        <w:t xml:space="preserve">  Paragraph 35(3)(d)</w:t>
      </w:r>
    </w:p>
    <w:p w:rsidR="00C95C92" w:rsidRPr="00093136" w:rsidRDefault="00C95C92" w:rsidP="00C95C92">
      <w:pPr>
        <w:pStyle w:val="Item"/>
      </w:pPr>
      <w:r w:rsidRPr="00093136">
        <w:t xml:space="preserve">After “other persons”, insert “(each of whom is a </w:t>
      </w:r>
      <w:r w:rsidRPr="00093136">
        <w:rPr>
          <w:b/>
          <w:i/>
        </w:rPr>
        <w:t>connected person</w:t>
      </w:r>
      <w:r w:rsidRPr="00093136">
        <w:t>)”.</w:t>
      </w:r>
    </w:p>
    <w:p w:rsidR="00C95C92" w:rsidRPr="00093136" w:rsidRDefault="00F14BB4" w:rsidP="00C95C92">
      <w:pPr>
        <w:pStyle w:val="ItemHead"/>
      </w:pPr>
      <w:r w:rsidRPr="00093136">
        <w:t>35</w:t>
      </w:r>
      <w:r w:rsidR="00C95C92" w:rsidRPr="00093136">
        <w:t xml:space="preserve">  Paragraph 35(3)(e)</w:t>
      </w:r>
    </w:p>
    <w:p w:rsidR="00C95C92" w:rsidRPr="00093136" w:rsidRDefault="00C95C92" w:rsidP="00C95C92">
      <w:pPr>
        <w:pStyle w:val="Item"/>
      </w:pPr>
      <w:r w:rsidRPr="00093136">
        <w:t xml:space="preserve">Omit “person mentioned in </w:t>
      </w:r>
      <w:r w:rsidR="00093136" w:rsidRPr="00093136">
        <w:t>paragraph (</w:t>
      </w:r>
      <w:r w:rsidRPr="00093136">
        <w:t>d) with whom the applicant is connected or associated”, substitute “connected person who is a natural person”.</w:t>
      </w:r>
    </w:p>
    <w:p w:rsidR="00C95C92" w:rsidRPr="00093136" w:rsidRDefault="00F14BB4" w:rsidP="00C95C92">
      <w:pPr>
        <w:pStyle w:val="ItemHead"/>
      </w:pPr>
      <w:r w:rsidRPr="00093136">
        <w:t>36</w:t>
      </w:r>
      <w:r w:rsidR="00C95C92" w:rsidRPr="00093136">
        <w:t xml:space="preserve">  After paragraph</w:t>
      </w:r>
      <w:r w:rsidR="00093136" w:rsidRPr="00093136">
        <w:t> </w:t>
      </w:r>
      <w:r w:rsidR="00C95C92" w:rsidRPr="00093136">
        <w:t>35(3)(e)</w:t>
      </w:r>
    </w:p>
    <w:p w:rsidR="00C95C92" w:rsidRPr="00093136" w:rsidRDefault="00C95C92" w:rsidP="00C95C92">
      <w:pPr>
        <w:pStyle w:val="Item"/>
      </w:pPr>
      <w:r w:rsidRPr="00093136">
        <w:t>Insert:</w:t>
      </w:r>
    </w:p>
    <w:p w:rsidR="00C95C92" w:rsidRPr="00093136" w:rsidRDefault="00C95C92" w:rsidP="00C95C92">
      <w:pPr>
        <w:pStyle w:val="paragraph"/>
      </w:pPr>
      <w:r w:rsidRPr="00093136">
        <w:tab/>
        <w:t>(ea)</w:t>
      </w:r>
      <w:r w:rsidRPr="00093136">
        <w:tab/>
        <w:t>the following details in relation to each connected person that is a body corporate:</w:t>
      </w:r>
    </w:p>
    <w:p w:rsidR="00C95C92" w:rsidRPr="00093136" w:rsidRDefault="00C95C92" w:rsidP="00C95C92">
      <w:pPr>
        <w:pStyle w:val="paragraphsub"/>
      </w:pPr>
      <w:r w:rsidRPr="00093136">
        <w:tab/>
        <w:t>(i)</w:t>
      </w:r>
      <w:r w:rsidRPr="00093136">
        <w:tab/>
        <w:t>the name of the body corporate;</w:t>
      </w:r>
    </w:p>
    <w:p w:rsidR="00C95C92" w:rsidRPr="00093136" w:rsidRDefault="00C95C92" w:rsidP="00C95C92">
      <w:pPr>
        <w:pStyle w:val="paragraphsub"/>
      </w:pPr>
      <w:r w:rsidRPr="00093136">
        <w:tab/>
        <w:t>(ii)</w:t>
      </w:r>
      <w:r w:rsidRPr="00093136">
        <w:tab/>
        <w:t>the body corporate’s ACN (if any);</w:t>
      </w:r>
    </w:p>
    <w:p w:rsidR="00C95C92" w:rsidRPr="00093136" w:rsidRDefault="00C95C92" w:rsidP="00C95C92">
      <w:pPr>
        <w:pStyle w:val="paragraphsub"/>
      </w:pPr>
      <w:r w:rsidRPr="00093136">
        <w:tab/>
        <w:t>(iii)</w:t>
      </w:r>
      <w:r w:rsidRPr="00093136">
        <w:tab/>
        <w:t>the body corporate’s ABN (if any);</w:t>
      </w:r>
    </w:p>
    <w:p w:rsidR="007B3B45" w:rsidRPr="00093136" w:rsidRDefault="007B3B45" w:rsidP="007B3B45">
      <w:pPr>
        <w:pStyle w:val="paragraphsub"/>
      </w:pPr>
      <w:r w:rsidRPr="00093136">
        <w:tab/>
        <w:t>(iv)</w:t>
      </w:r>
      <w:r w:rsidRPr="00093136">
        <w:tab/>
        <w:t>the body corporate’s ARBN (if any);</w:t>
      </w:r>
    </w:p>
    <w:p w:rsidR="00C95C92" w:rsidRPr="00093136" w:rsidRDefault="007B3B45" w:rsidP="00C95C92">
      <w:pPr>
        <w:pStyle w:val="paragraphsub"/>
      </w:pPr>
      <w:r w:rsidRPr="00093136">
        <w:tab/>
        <w:t>(</w:t>
      </w:r>
      <w:r w:rsidR="00C95C92" w:rsidRPr="00093136">
        <w:t>v)</w:t>
      </w:r>
      <w:r w:rsidR="00C95C92" w:rsidRPr="00093136">
        <w:tab/>
        <w:t>the length of the connection or association with the body corporate;</w:t>
      </w:r>
    </w:p>
    <w:p w:rsidR="00C95C92" w:rsidRPr="00093136" w:rsidRDefault="00C95C92" w:rsidP="00C95C92">
      <w:pPr>
        <w:pStyle w:val="paragraphsub"/>
      </w:pPr>
      <w:r w:rsidRPr="00093136">
        <w:tab/>
        <w:t>(v</w:t>
      </w:r>
      <w:r w:rsidR="007B3B45" w:rsidRPr="00093136">
        <w:t>i</w:t>
      </w:r>
      <w:r w:rsidRPr="00093136">
        <w:t>)</w:t>
      </w:r>
      <w:r w:rsidRPr="00093136">
        <w:tab/>
        <w:t>the nature of the connection or association;</w:t>
      </w:r>
    </w:p>
    <w:p w:rsidR="00C95C92" w:rsidRPr="00093136" w:rsidRDefault="00F14BB4" w:rsidP="00C95C92">
      <w:pPr>
        <w:pStyle w:val="ItemHead"/>
      </w:pPr>
      <w:r w:rsidRPr="00093136">
        <w:t>37</w:t>
      </w:r>
      <w:r w:rsidR="00C95C92" w:rsidRPr="00093136">
        <w:t xml:space="preserve">  Paragraph 35(3)(f)</w:t>
      </w:r>
    </w:p>
    <w:p w:rsidR="00C95C92" w:rsidRPr="00093136" w:rsidRDefault="00C95C92" w:rsidP="00C95C92">
      <w:pPr>
        <w:pStyle w:val="Item"/>
      </w:pPr>
      <w:r w:rsidRPr="00093136">
        <w:t>After “of each”, insert “natural”.</w:t>
      </w:r>
    </w:p>
    <w:p w:rsidR="00C95C92" w:rsidRPr="00093136" w:rsidRDefault="00F14BB4" w:rsidP="00C95C92">
      <w:pPr>
        <w:pStyle w:val="ItemHead"/>
      </w:pPr>
      <w:r w:rsidRPr="00093136">
        <w:t>38</w:t>
      </w:r>
      <w:r w:rsidR="00C95C92" w:rsidRPr="00093136">
        <w:t xml:space="preserve">  Paragraph 35(3)(f)</w:t>
      </w:r>
    </w:p>
    <w:p w:rsidR="00C95C92" w:rsidRPr="00093136" w:rsidRDefault="00C95C92" w:rsidP="00C95C92">
      <w:pPr>
        <w:pStyle w:val="Item"/>
      </w:pPr>
      <w:r w:rsidRPr="00093136">
        <w:t>Omit “his or her own right or on someone else’s behalf”, substitute “the natural person’s own right or on behalf of another person”.</w:t>
      </w:r>
    </w:p>
    <w:p w:rsidR="00C95C92" w:rsidRPr="00093136" w:rsidRDefault="00F14BB4" w:rsidP="00C95C92">
      <w:pPr>
        <w:pStyle w:val="ItemHead"/>
      </w:pPr>
      <w:r w:rsidRPr="00093136">
        <w:t>39</w:t>
      </w:r>
      <w:r w:rsidR="00C95C92" w:rsidRPr="00093136">
        <w:t xml:space="preserve">  After paragraph</w:t>
      </w:r>
      <w:r w:rsidR="00093136" w:rsidRPr="00093136">
        <w:t> </w:t>
      </w:r>
      <w:r w:rsidR="00C95C92" w:rsidRPr="00093136">
        <w:t>35(3)(f)</w:t>
      </w:r>
    </w:p>
    <w:p w:rsidR="00C95C92" w:rsidRPr="00093136" w:rsidRDefault="00C95C92" w:rsidP="00C95C92">
      <w:pPr>
        <w:pStyle w:val="Item"/>
      </w:pPr>
      <w:r w:rsidRPr="00093136">
        <w:t>Insert:</w:t>
      </w:r>
    </w:p>
    <w:p w:rsidR="00C95C92" w:rsidRPr="00093136" w:rsidRDefault="00C95C92" w:rsidP="00C95C92">
      <w:pPr>
        <w:pStyle w:val="paragraph"/>
      </w:pPr>
      <w:r w:rsidRPr="00093136">
        <w:tab/>
        <w:t>(fa)</w:t>
      </w:r>
      <w:r w:rsidRPr="00093136">
        <w:tab/>
        <w:t>the name, ACN (if any)</w:t>
      </w:r>
      <w:r w:rsidR="007B3B45" w:rsidRPr="00093136">
        <w:t>,</w:t>
      </w:r>
      <w:r w:rsidRPr="00093136">
        <w:t xml:space="preserve"> ABN (if any) </w:t>
      </w:r>
      <w:r w:rsidR="007B3B45" w:rsidRPr="00093136">
        <w:t xml:space="preserve">and ARBN (if any) </w:t>
      </w:r>
      <w:r w:rsidRPr="00093136">
        <w:t xml:space="preserve">of each body corporate </w:t>
      </w:r>
      <w:r w:rsidR="007B3B45" w:rsidRPr="00093136">
        <w:t>that</w:t>
      </w:r>
      <w:r w:rsidRPr="00093136">
        <w:t xml:space="preserve"> holds a relevant financial interest, or </w:t>
      </w:r>
      <w:r w:rsidR="007B3B45" w:rsidRPr="00093136">
        <w:t>that</w:t>
      </w:r>
      <w:r w:rsidRPr="00093136">
        <w:t xml:space="preserve"> is entitled to exercise a relevant power (whether in the body corporate’s own right or on behalf of another person):</w:t>
      </w:r>
    </w:p>
    <w:p w:rsidR="00C95C92" w:rsidRPr="00093136" w:rsidRDefault="00C95C92" w:rsidP="00C95C92">
      <w:pPr>
        <w:pStyle w:val="paragraphsub"/>
      </w:pPr>
      <w:r w:rsidRPr="00093136">
        <w:tab/>
        <w:t>(i)</w:t>
      </w:r>
      <w:r w:rsidRPr="00093136">
        <w:tab/>
        <w:t>in relation to the applicant’s business that will undertake the activities; or</w:t>
      </w:r>
    </w:p>
    <w:p w:rsidR="00C95C92" w:rsidRPr="00093136" w:rsidRDefault="00C95C92" w:rsidP="00C95C92">
      <w:pPr>
        <w:pStyle w:val="paragraphsub"/>
      </w:pPr>
      <w:r w:rsidRPr="00093136">
        <w:tab/>
        <w:t>(ii)</w:t>
      </w:r>
      <w:r w:rsidRPr="00093136">
        <w:tab/>
        <w:t>in relation to any other business of the applicant that provides a substantial proportion of the applicant’s current income;</w:t>
      </w:r>
    </w:p>
    <w:p w:rsidR="002D762A" w:rsidRPr="00093136" w:rsidRDefault="00F14BB4" w:rsidP="002D762A">
      <w:pPr>
        <w:pStyle w:val="ItemHead"/>
      </w:pPr>
      <w:r w:rsidRPr="00093136">
        <w:t>40</w:t>
      </w:r>
      <w:r w:rsidR="002D762A" w:rsidRPr="00093136">
        <w:t xml:space="preserve">  Paragraph 35(3)(m)</w:t>
      </w:r>
    </w:p>
    <w:p w:rsidR="002D762A" w:rsidRPr="00093136" w:rsidRDefault="002D762A" w:rsidP="002D762A">
      <w:pPr>
        <w:pStyle w:val="Item"/>
      </w:pPr>
      <w:r w:rsidRPr="00093136">
        <w:t>Omit “Act;”, substitute “Act.”.</w:t>
      </w:r>
    </w:p>
    <w:p w:rsidR="002D762A" w:rsidRPr="00093136" w:rsidRDefault="00F14BB4" w:rsidP="002D762A">
      <w:pPr>
        <w:pStyle w:val="ItemHead"/>
      </w:pPr>
      <w:r w:rsidRPr="00093136">
        <w:t>41</w:t>
      </w:r>
      <w:r w:rsidR="002D762A" w:rsidRPr="00093136">
        <w:t xml:space="preserve">  Paragraph 35(3)(n)</w:t>
      </w:r>
    </w:p>
    <w:p w:rsidR="002D762A" w:rsidRPr="00093136" w:rsidRDefault="002D762A" w:rsidP="002D762A">
      <w:pPr>
        <w:pStyle w:val="Item"/>
      </w:pPr>
      <w:r w:rsidRPr="00093136">
        <w:t>Repeal the paragraph.</w:t>
      </w:r>
    </w:p>
    <w:p w:rsidR="00C95C92" w:rsidRPr="00093136" w:rsidRDefault="00F14BB4" w:rsidP="00C95C92">
      <w:pPr>
        <w:pStyle w:val="ItemHead"/>
      </w:pPr>
      <w:r w:rsidRPr="00093136">
        <w:t>42</w:t>
      </w:r>
      <w:r w:rsidR="00C95C92" w:rsidRPr="00093136">
        <w:t xml:space="preserve">  Paragraph 35(4)(f)</w:t>
      </w:r>
    </w:p>
    <w:p w:rsidR="00C95C92" w:rsidRPr="00093136" w:rsidRDefault="00C95C92" w:rsidP="00C95C92">
      <w:pPr>
        <w:pStyle w:val="Item"/>
      </w:pPr>
      <w:r w:rsidRPr="00093136">
        <w:t xml:space="preserve">After “other persons”, insert “(each of whom is a </w:t>
      </w:r>
      <w:r w:rsidRPr="00093136">
        <w:rPr>
          <w:b/>
          <w:i/>
        </w:rPr>
        <w:t>connected person</w:t>
      </w:r>
      <w:r w:rsidRPr="00093136">
        <w:t>)”.</w:t>
      </w:r>
    </w:p>
    <w:p w:rsidR="00C95C92" w:rsidRPr="00093136" w:rsidRDefault="00F14BB4" w:rsidP="00C95C92">
      <w:pPr>
        <w:pStyle w:val="ItemHead"/>
      </w:pPr>
      <w:r w:rsidRPr="00093136">
        <w:t>43</w:t>
      </w:r>
      <w:r w:rsidR="00C95C92" w:rsidRPr="00093136">
        <w:t xml:space="preserve">  Paragraph 35(4)(g)</w:t>
      </w:r>
    </w:p>
    <w:p w:rsidR="00C95C92" w:rsidRPr="00093136" w:rsidRDefault="00C95C92" w:rsidP="00C95C92">
      <w:pPr>
        <w:pStyle w:val="Item"/>
      </w:pPr>
      <w:r w:rsidRPr="00093136">
        <w:t xml:space="preserve">Omit “person mentioned in </w:t>
      </w:r>
      <w:r w:rsidR="00093136" w:rsidRPr="00093136">
        <w:t>paragraph (</w:t>
      </w:r>
      <w:r w:rsidRPr="00093136">
        <w:t>f) with whom the body corporate, its directors or officers are connected or associated”, substitute “connected person who is a natural person”.</w:t>
      </w:r>
    </w:p>
    <w:p w:rsidR="00C95C92" w:rsidRPr="00093136" w:rsidRDefault="00F14BB4" w:rsidP="00C95C92">
      <w:pPr>
        <w:pStyle w:val="ItemHead"/>
      </w:pPr>
      <w:r w:rsidRPr="00093136">
        <w:t>44</w:t>
      </w:r>
      <w:r w:rsidR="00C95C92" w:rsidRPr="00093136">
        <w:t xml:space="preserve">  After paragraph</w:t>
      </w:r>
      <w:r w:rsidR="00093136" w:rsidRPr="00093136">
        <w:t> </w:t>
      </w:r>
      <w:r w:rsidR="00C95C92" w:rsidRPr="00093136">
        <w:t>35(4)(g)</w:t>
      </w:r>
    </w:p>
    <w:p w:rsidR="00C95C92" w:rsidRPr="00093136" w:rsidRDefault="00C95C92" w:rsidP="00C95C92">
      <w:pPr>
        <w:pStyle w:val="Item"/>
      </w:pPr>
      <w:r w:rsidRPr="00093136">
        <w:t>Insert:</w:t>
      </w:r>
    </w:p>
    <w:p w:rsidR="00C95C92" w:rsidRPr="00093136" w:rsidRDefault="00C95C92" w:rsidP="00C95C92">
      <w:pPr>
        <w:pStyle w:val="paragraph"/>
      </w:pPr>
      <w:r w:rsidRPr="00093136">
        <w:tab/>
        <w:t>(ga)</w:t>
      </w:r>
      <w:r w:rsidRPr="00093136">
        <w:tab/>
        <w:t>the following details in relation to each connected person that is a body corporate:</w:t>
      </w:r>
    </w:p>
    <w:p w:rsidR="00263A3A" w:rsidRPr="00093136" w:rsidRDefault="00263A3A" w:rsidP="00263A3A">
      <w:pPr>
        <w:pStyle w:val="paragraphsub"/>
      </w:pPr>
      <w:r w:rsidRPr="00093136">
        <w:tab/>
        <w:t>(i)</w:t>
      </w:r>
      <w:r w:rsidRPr="00093136">
        <w:tab/>
        <w:t>the name of that body corporate;</w:t>
      </w:r>
    </w:p>
    <w:p w:rsidR="00263A3A" w:rsidRPr="00093136" w:rsidRDefault="00263A3A" w:rsidP="00263A3A">
      <w:pPr>
        <w:pStyle w:val="paragraphsub"/>
      </w:pPr>
      <w:r w:rsidRPr="00093136">
        <w:tab/>
        <w:t>(ii)</w:t>
      </w:r>
      <w:r w:rsidRPr="00093136">
        <w:tab/>
        <w:t>that body corporate’s ACN (if any);</w:t>
      </w:r>
    </w:p>
    <w:p w:rsidR="00263A3A" w:rsidRPr="00093136" w:rsidRDefault="00263A3A" w:rsidP="00263A3A">
      <w:pPr>
        <w:pStyle w:val="paragraphsub"/>
      </w:pPr>
      <w:r w:rsidRPr="00093136">
        <w:tab/>
        <w:t>(iii)</w:t>
      </w:r>
      <w:r w:rsidRPr="00093136">
        <w:tab/>
        <w:t>that body corporate’s ABN (if any);</w:t>
      </w:r>
    </w:p>
    <w:p w:rsidR="00263A3A" w:rsidRPr="00093136" w:rsidRDefault="00263A3A" w:rsidP="00263A3A">
      <w:pPr>
        <w:pStyle w:val="paragraphsub"/>
      </w:pPr>
      <w:r w:rsidRPr="00093136">
        <w:tab/>
        <w:t>(iv)</w:t>
      </w:r>
      <w:r w:rsidRPr="00093136">
        <w:tab/>
        <w:t>that body corporate’s ARBN (if any);</w:t>
      </w:r>
    </w:p>
    <w:p w:rsidR="00263A3A" w:rsidRPr="00093136" w:rsidRDefault="00263A3A" w:rsidP="00263A3A">
      <w:pPr>
        <w:pStyle w:val="paragraphsub"/>
      </w:pPr>
      <w:r w:rsidRPr="00093136">
        <w:tab/>
        <w:t>(v)</w:t>
      </w:r>
      <w:r w:rsidRPr="00093136">
        <w:tab/>
        <w:t>the length of the connection or association with that body corporate;</w:t>
      </w:r>
    </w:p>
    <w:p w:rsidR="00263A3A" w:rsidRPr="00093136" w:rsidRDefault="00263A3A" w:rsidP="00263A3A">
      <w:pPr>
        <w:pStyle w:val="paragraphsub"/>
      </w:pPr>
      <w:r w:rsidRPr="00093136">
        <w:tab/>
        <w:t>(vi)</w:t>
      </w:r>
      <w:r w:rsidRPr="00093136">
        <w:tab/>
        <w:t>the nature of the connection or association;</w:t>
      </w:r>
    </w:p>
    <w:p w:rsidR="00C95C92" w:rsidRPr="00093136" w:rsidRDefault="00C95C92" w:rsidP="00C95C92">
      <w:pPr>
        <w:pStyle w:val="paragraph"/>
      </w:pPr>
      <w:r w:rsidRPr="00093136">
        <w:tab/>
        <w:t>(gb)</w:t>
      </w:r>
      <w:r w:rsidRPr="00093136">
        <w:tab/>
        <w:t>the name and date of birth of each natural person who holds a relevant financial interest, or who is entitled to exercise a relevant power (whether in the natural person’s own right or on behalf of another person):</w:t>
      </w:r>
    </w:p>
    <w:p w:rsidR="00C95C92" w:rsidRPr="00093136" w:rsidRDefault="00C95C92" w:rsidP="00C95C92">
      <w:pPr>
        <w:pStyle w:val="paragraphsub"/>
      </w:pPr>
      <w:r w:rsidRPr="00093136">
        <w:tab/>
        <w:t>(i)</w:t>
      </w:r>
      <w:r w:rsidRPr="00093136">
        <w:tab/>
        <w:t xml:space="preserve">in relation to the </w:t>
      </w:r>
      <w:r w:rsidR="00B2708B" w:rsidRPr="00093136">
        <w:t>applicant’s</w:t>
      </w:r>
      <w:r w:rsidRPr="00093136">
        <w:t xml:space="preserve"> business that will undertake the activities; or</w:t>
      </w:r>
    </w:p>
    <w:p w:rsidR="00C95C92" w:rsidRPr="00093136" w:rsidRDefault="00C95C92" w:rsidP="00C95C92">
      <w:pPr>
        <w:pStyle w:val="paragraphsub"/>
      </w:pPr>
      <w:r w:rsidRPr="00093136">
        <w:tab/>
        <w:t>(ii)</w:t>
      </w:r>
      <w:r w:rsidRPr="00093136">
        <w:tab/>
        <w:t xml:space="preserve">in relation to any other business of the </w:t>
      </w:r>
      <w:r w:rsidR="00821AE4" w:rsidRPr="00093136">
        <w:t>applicant</w:t>
      </w:r>
      <w:r w:rsidRPr="00093136">
        <w:t xml:space="preserve"> that provides a substantial proportion of the </w:t>
      </w:r>
      <w:r w:rsidR="00821AE4" w:rsidRPr="00093136">
        <w:t>applicant</w:t>
      </w:r>
      <w:r w:rsidRPr="00093136">
        <w:t>’s current income;</w:t>
      </w:r>
    </w:p>
    <w:p w:rsidR="00C95C92" w:rsidRPr="00093136" w:rsidRDefault="00C95C92" w:rsidP="00C95C92">
      <w:pPr>
        <w:pStyle w:val="paragraph"/>
      </w:pPr>
      <w:r w:rsidRPr="00093136">
        <w:tab/>
        <w:t>(gc)</w:t>
      </w:r>
      <w:r w:rsidRPr="00093136">
        <w:tab/>
        <w:t>the name, ACN (if any)</w:t>
      </w:r>
      <w:r w:rsidR="007B3B45" w:rsidRPr="00093136">
        <w:t>,</w:t>
      </w:r>
      <w:r w:rsidRPr="00093136">
        <w:t xml:space="preserve"> ABN (if any) </w:t>
      </w:r>
      <w:r w:rsidR="007B3B45" w:rsidRPr="00093136">
        <w:t xml:space="preserve">and ARBN (if any) </w:t>
      </w:r>
      <w:r w:rsidRPr="00093136">
        <w:t xml:space="preserve">of each body corporate </w:t>
      </w:r>
      <w:r w:rsidR="007B3B45" w:rsidRPr="00093136">
        <w:t>that</w:t>
      </w:r>
      <w:r w:rsidRPr="00093136">
        <w:t xml:space="preserve"> holds a relevant financial interest, or </w:t>
      </w:r>
      <w:r w:rsidR="007B3B45" w:rsidRPr="00093136">
        <w:t>that</w:t>
      </w:r>
      <w:r w:rsidRPr="00093136">
        <w:t xml:space="preserve"> is entitled to exercise a relevant power (whether in the body corporate’s own right or on behalf of another person):</w:t>
      </w:r>
    </w:p>
    <w:p w:rsidR="00C95C92" w:rsidRPr="00093136" w:rsidRDefault="00C95C92" w:rsidP="00C95C92">
      <w:pPr>
        <w:pStyle w:val="paragraphsub"/>
      </w:pPr>
      <w:r w:rsidRPr="00093136">
        <w:tab/>
        <w:t>(i)</w:t>
      </w:r>
      <w:r w:rsidRPr="00093136">
        <w:tab/>
        <w:t>in relation to the applicant’s business that will undertake the activities; or</w:t>
      </w:r>
    </w:p>
    <w:p w:rsidR="00C95C92" w:rsidRPr="00093136" w:rsidRDefault="00C95C92" w:rsidP="00C95C92">
      <w:pPr>
        <w:pStyle w:val="paragraphsub"/>
      </w:pPr>
      <w:r w:rsidRPr="00093136">
        <w:tab/>
        <w:t>(ii)</w:t>
      </w:r>
      <w:r w:rsidRPr="00093136">
        <w:tab/>
        <w:t>in relation to any other business of the applicant that provides a substantial proportion of the applicant’s current income;</w:t>
      </w:r>
    </w:p>
    <w:p w:rsidR="00C95C92" w:rsidRPr="00093136" w:rsidRDefault="00C95C92" w:rsidP="00C95C92">
      <w:pPr>
        <w:pStyle w:val="paragraph"/>
      </w:pPr>
      <w:r w:rsidRPr="00093136">
        <w:tab/>
        <w:t>(gd)</w:t>
      </w:r>
      <w:r w:rsidRPr="00093136">
        <w:tab/>
        <w:t>the following information in relation to each person who holds any relevant position (whether in his or her own right or on someone else’s behalf) in relation to the applicant’s business that will undertake the activities:</w:t>
      </w:r>
    </w:p>
    <w:p w:rsidR="00C95C92" w:rsidRPr="00093136" w:rsidRDefault="00C95C92" w:rsidP="00C95C92">
      <w:pPr>
        <w:pStyle w:val="paragraphsub"/>
      </w:pPr>
      <w:r w:rsidRPr="00093136">
        <w:tab/>
        <w:t>(i)</w:t>
      </w:r>
      <w:r w:rsidRPr="00093136">
        <w:tab/>
        <w:t>the name and date of birth of the person;</w:t>
      </w:r>
    </w:p>
    <w:p w:rsidR="00C95C92" w:rsidRPr="00093136" w:rsidRDefault="00C95C92" w:rsidP="00C95C92">
      <w:pPr>
        <w:pStyle w:val="paragraphsub"/>
      </w:pPr>
      <w:r w:rsidRPr="00093136">
        <w:tab/>
        <w:t>(ii)</w:t>
      </w:r>
      <w:r w:rsidRPr="00093136">
        <w:tab/>
        <w:t>the position in the business held by the person;</w:t>
      </w:r>
    </w:p>
    <w:p w:rsidR="00571EFF" w:rsidRPr="00093136" w:rsidRDefault="00F14BB4" w:rsidP="00571EFF">
      <w:pPr>
        <w:pStyle w:val="ItemHead"/>
      </w:pPr>
      <w:r w:rsidRPr="00093136">
        <w:t>45</w:t>
      </w:r>
      <w:r w:rsidR="00571EFF" w:rsidRPr="00093136">
        <w:t xml:space="preserve">  At the end of paragraph</w:t>
      </w:r>
      <w:r w:rsidR="00093136" w:rsidRPr="00093136">
        <w:t> </w:t>
      </w:r>
      <w:r w:rsidR="00571EFF" w:rsidRPr="00093136">
        <w:t>35(8)(b)</w:t>
      </w:r>
    </w:p>
    <w:p w:rsidR="00571EFF" w:rsidRPr="00093136" w:rsidRDefault="00571EFF" w:rsidP="00571EFF">
      <w:pPr>
        <w:pStyle w:val="Item"/>
      </w:pPr>
      <w:r w:rsidRPr="00093136">
        <w:t>Add:</w:t>
      </w:r>
    </w:p>
    <w:p w:rsidR="00571EFF" w:rsidRPr="00093136" w:rsidRDefault="00571EFF" w:rsidP="00571EFF">
      <w:pPr>
        <w:pStyle w:val="paragraphsub"/>
      </w:pPr>
      <w:r w:rsidRPr="00093136">
        <w:tab/>
        <w:t>; or (iii)</w:t>
      </w:r>
      <w:r w:rsidRPr="00093136">
        <w:tab/>
        <w:t>if the drug is to be supplied to a person as mentioned in paragraph</w:t>
      </w:r>
      <w:r w:rsidR="00093136" w:rsidRPr="00093136">
        <w:t> </w:t>
      </w:r>
      <w:r w:rsidRPr="00093136">
        <w:t>37(c)—details of that supply and details of any arrangements in place between the applicant and that person relating to the proposed end use of the medicine referred to in that paragraph.</w:t>
      </w:r>
    </w:p>
    <w:p w:rsidR="002D762A" w:rsidRPr="00093136" w:rsidRDefault="00F14BB4" w:rsidP="002D762A">
      <w:pPr>
        <w:pStyle w:val="ItemHead"/>
      </w:pPr>
      <w:r w:rsidRPr="00093136">
        <w:t>46</w:t>
      </w:r>
      <w:r w:rsidR="002D762A" w:rsidRPr="00093136">
        <w:t xml:space="preserve">  Paragraph 36(2)(e)</w:t>
      </w:r>
    </w:p>
    <w:p w:rsidR="002D762A" w:rsidRPr="00093136" w:rsidRDefault="002D762A" w:rsidP="002D762A">
      <w:pPr>
        <w:pStyle w:val="Item"/>
      </w:pPr>
      <w:r w:rsidRPr="00093136">
        <w:t>Repeal the paragraph.</w:t>
      </w:r>
    </w:p>
    <w:p w:rsidR="008450CD" w:rsidRPr="00093136" w:rsidRDefault="00F14BB4" w:rsidP="008450CD">
      <w:pPr>
        <w:pStyle w:val="ItemHead"/>
      </w:pPr>
      <w:r w:rsidRPr="00093136">
        <w:t>47</w:t>
      </w:r>
      <w:r w:rsidR="008450CD" w:rsidRPr="00093136">
        <w:t xml:space="preserve">  Paragraph 36(2)(f)</w:t>
      </w:r>
    </w:p>
    <w:p w:rsidR="008450CD" w:rsidRPr="00093136" w:rsidRDefault="008450CD" w:rsidP="008450CD">
      <w:pPr>
        <w:pStyle w:val="Item"/>
      </w:pPr>
      <w:r w:rsidRPr="00093136">
        <w:t>Omit “environment;”, substitute “environment.”.</w:t>
      </w:r>
    </w:p>
    <w:p w:rsidR="008450CD" w:rsidRPr="00093136" w:rsidRDefault="00F14BB4" w:rsidP="008450CD">
      <w:pPr>
        <w:pStyle w:val="ItemHead"/>
      </w:pPr>
      <w:r w:rsidRPr="00093136">
        <w:t>48</w:t>
      </w:r>
      <w:r w:rsidR="008450CD" w:rsidRPr="00093136">
        <w:t xml:space="preserve">  Paragraph 36(2)(g)</w:t>
      </w:r>
    </w:p>
    <w:p w:rsidR="008450CD" w:rsidRPr="00093136" w:rsidRDefault="008450CD" w:rsidP="008450CD">
      <w:pPr>
        <w:pStyle w:val="Item"/>
      </w:pPr>
      <w:r w:rsidRPr="00093136">
        <w:t>Repeal the paragraph.</w:t>
      </w:r>
    </w:p>
    <w:p w:rsidR="001B63F3" w:rsidRPr="00093136" w:rsidRDefault="00F14BB4" w:rsidP="001B63F3">
      <w:pPr>
        <w:pStyle w:val="ItemHead"/>
      </w:pPr>
      <w:r w:rsidRPr="00093136">
        <w:t>49</w:t>
      </w:r>
      <w:r w:rsidR="001B63F3" w:rsidRPr="00093136">
        <w:t xml:space="preserve">  After section</w:t>
      </w:r>
      <w:r w:rsidR="00093136" w:rsidRPr="00093136">
        <w:t> </w:t>
      </w:r>
      <w:r w:rsidR="001B63F3" w:rsidRPr="00093136">
        <w:t>36</w:t>
      </w:r>
    </w:p>
    <w:p w:rsidR="001B63F3" w:rsidRPr="00093136" w:rsidRDefault="001B63F3" w:rsidP="001B63F3">
      <w:pPr>
        <w:pStyle w:val="Item"/>
      </w:pPr>
      <w:r w:rsidRPr="00093136">
        <w:t>Insert:</w:t>
      </w:r>
    </w:p>
    <w:p w:rsidR="001B63F3" w:rsidRPr="00093136" w:rsidRDefault="001B63F3" w:rsidP="001B63F3">
      <w:pPr>
        <w:pStyle w:val="ActHead5"/>
      </w:pPr>
      <w:bookmarkStart w:id="13" w:name="_Toc500928731"/>
      <w:r w:rsidRPr="00093136">
        <w:rPr>
          <w:rStyle w:val="CharSectno"/>
        </w:rPr>
        <w:t>36A</w:t>
      </w:r>
      <w:r w:rsidRPr="00093136">
        <w:t xml:space="preserve">  Application for manufacture licence—general grounds for refusal of licence</w:t>
      </w:r>
      <w:bookmarkEnd w:id="13"/>
    </w:p>
    <w:p w:rsidR="004F0D89" w:rsidRPr="00093136" w:rsidRDefault="001B63F3" w:rsidP="001B63F3">
      <w:pPr>
        <w:pStyle w:val="subsection"/>
      </w:pPr>
      <w:r w:rsidRPr="00093136">
        <w:tab/>
      </w:r>
      <w:r w:rsidRPr="00093136">
        <w:tab/>
        <w:t>For the purposes of paragraph</w:t>
      </w:r>
      <w:r w:rsidR="00093136" w:rsidRPr="00093136">
        <w:t> </w:t>
      </w:r>
      <w:r w:rsidRPr="00093136">
        <w:t xml:space="preserve">11J(1)(f) of the Act, a circumstance in which a licence must not be granted is if </w:t>
      </w:r>
      <w:r w:rsidR="004F0D89" w:rsidRPr="00093136">
        <w:t>neither of the following apply:</w:t>
      </w:r>
    </w:p>
    <w:p w:rsidR="001B63F3" w:rsidRPr="00093136" w:rsidRDefault="004F0D89" w:rsidP="004F0D89">
      <w:pPr>
        <w:pStyle w:val="paragraph"/>
      </w:pPr>
      <w:r w:rsidRPr="00093136">
        <w:tab/>
        <w:t>(a)</w:t>
      </w:r>
      <w:r w:rsidRPr="00093136">
        <w:tab/>
      </w:r>
      <w:r w:rsidR="001B63F3" w:rsidRPr="00093136">
        <w:t>the applicant for the licence will be carrying out the manufacture of the drug referred to in paragraph</w:t>
      </w:r>
      <w:r w:rsidR="00093136" w:rsidRPr="00093136">
        <w:t> </w:t>
      </w:r>
      <w:r w:rsidR="001B63F3" w:rsidRPr="00093136">
        <w:t>11G(1)(a) of the Act</w:t>
      </w:r>
      <w:r w:rsidRPr="00093136">
        <w:t>;</w:t>
      </w:r>
    </w:p>
    <w:p w:rsidR="004F0D89" w:rsidRPr="00093136" w:rsidRDefault="004F0D89" w:rsidP="004F0D89">
      <w:pPr>
        <w:pStyle w:val="paragraph"/>
      </w:pPr>
      <w:r w:rsidRPr="00093136">
        <w:tab/>
        <w:t>(b)</w:t>
      </w:r>
      <w:r w:rsidRPr="00093136">
        <w:tab/>
        <w:t>one or more persons, under the direct supervision of the applicant for the licence, will be carrying out that manufacture.</w:t>
      </w:r>
    </w:p>
    <w:p w:rsidR="005C624F" w:rsidRPr="00093136" w:rsidRDefault="00F14BB4" w:rsidP="005C624F">
      <w:pPr>
        <w:pStyle w:val="ItemHead"/>
      </w:pPr>
      <w:r w:rsidRPr="00093136">
        <w:t>50</w:t>
      </w:r>
      <w:r w:rsidR="005C624F" w:rsidRPr="00093136">
        <w:t xml:space="preserve">  Section</w:t>
      </w:r>
      <w:r w:rsidR="00093136" w:rsidRPr="00093136">
        <w:t> </w:t>
      </w:r>
      <w:r w:rsidR="005C624F" w:rsidRPr="00093136">
        <w:t>37</w:t>
      </w:r>
    </w:p>
    <w:p w:rsidR="005C624F" w:rsidRPr="00093136" w:rsidRDefault="005C624F" w:rsidP="005C624F">
      <w:pPr>
        <w:pStyle w:val="Item"/>
      </w:pPr>
      <w:r w:rsidRPr="00093136">
        <w:t>Repeal the section, substitute:</w:t>
      </w:r>
    </w:p>
    <w:p w:rsidR="005C624F" w:rsidRPr="00093136" w:rsidRDefault="005C624F" w:rsidP="005C624F">
      <w:pPr>
        <w:pStyle w:val="ActHead5"/>
      </w:pPr>
      <w:bookmarkStart w:id="14" w:name="_Toc500928732"/>
      <w:r w:rsidRPr="00093136">
        <w:rPr>
          <w:rStyle w:val="CharSectno"/>
        </w:rPr>
        <w:t>37</w:t>
      </w:r>
      <w:r w:rsidRPr="00093136">
        <w:t xml:space="preserve">  Particular rules about manufacture licences involving cannabis etc.—medicinal cannabis products</w:t>
      </w:r>
      <w:bookmarkEnd w:id="14"/>
    </w:p>
    <w:p w:rsidR="005C624F" w:rsidRPr="00093136" w:rsidRDefault="005C624F" w:rsidP="005C624F">
      <w:pPr>
        <w:pStyle w:val="subsection"/>
      </w:pPr>
      <w:r w:rsidRPr="00093136">
        <w:tab/>
      </w:r>
      <w:r w:rsidRPr="00093136">
        <w:tab/>
        <w:t>For the purposes of subparagraph</w:t>
      </w:r>
      <w:r w:rsidR="00093136" w:rsidRPr="00093136">
        <w:t> </w:t>
      </w:r>
      <w:r w:rsidRPr="00093136">
        <w:t>11K(2)(b)(iii) of the Act, the circumstances are that the drug will be supplied:</w:t>
      </w:r>
    </w:p>
    <w:p w:rsidR="005C624F" w:rsidRPr="00093136" w:rsidRDefault="005C624F" w:rsidP="005C624F">
      <w:pPr>
        <w:pStyle w:val="paragraph"/>
      </w:pPr>
      <w:r w:rsidRPr="00093136">
        <w:tab/>
        <w:t>(a)</w:t>
      </w:r>
      <w:r w:rsidRPr="00093136">
        <w:tab/>
        <w:t xml:space="preserve">by a pharmacist in a public hospital in accordance with the </w:t>
      </w:r>
      <w:r w:rsidRPr="00093136">
        <w:rPr>
          <w:i/>
        </w:rPr>
        <w:t>Therapeutic Goods Act 1989</w:t>
      </w:r>
      <w:r w:rsidRPr="00093136">
        <w:t>; or</w:t>
      </w:r>
    </w:p>
    <w:p w:rsidR="00EF3731" w:rsidRPr="00093136" w:rsidRDefault="00EF3731" w:rsidP="005C624F">
      <w:pPr>
        <w:pStyle w:val="paragraph"/>
      </w:pPr>
      <w:r w:rsidRPr="00093136">
        <w:tab/>
        <w:t>(b)</w:t>
      </w:r>
      <w:r w:rsidRPr="00093136">
        <w:tab/>
        <w:t xml:space="preserve">by way of export from Australia in accordance with a licence </w:t>
      </w:r>
      <w:r w:rsidR="00F86EB7" w:rsidRPr="00093136">
        <w:t>and</w:t>
      </w:r>
      <w:r w:rsidRPr="00093136">
        <w:t xml:space="preserve"> permission under the </w:t>
      </w:r>
      <w:r w:rsidRPr="00093136">
        <w:rPr>
          <w:i/>
        </w:rPr>
        <w:t>Customs (Prohibited Exports) Regulations</w:t>
      </w:r>
      <w:r w:rsidR="00093136" w:rsidRPr="00093136">
        <w:rPr>
          <w:i/>
        </w:rPr>
        <w:t> </w:t>
      </w:r>
      <w:r w:rsidRPr="00093136">
        <w:rPr>
          <w:i/>
        </w:rPr>
        <w:t>1958</w:t>
      </w:r>
      <w:r w:rsidRPr="00093136">
        <w:t>;</w:t>
      </w:r>
      <w:r w:rsidR="00A133CB" w:rsidRPr="00093136">
        <w:t xml:space="preserve"> or</w:t>
      </w:r>
    </w:p>
    <w:p w:rsidR="005C624F" w:rsidRPr="00093136" w:rsidRDefault="005C624F" w:rsidP="005C624F">
      <w:pPr>
        <w:pStyle w:val="paragraph"/>
      </w:pPr>
      <w:r w:rsidRPr="00093136">
        <w:tab/>
        <w:t>(c)</w:t>
      </w:r>
      <w:r w:rsidRPr="00093136">
        <w:tab/>
        <w:t>to a person who holds a licence under Part</w:t>
      </w:r>
      <w:r w:rsidR="00093136" w:rsidRPr="00093136">
        <w:t> </w:t>
      </w:r>
      <w:r w:rsidRPr="00093136">
        <w:t>3</w:t>
      </w:r>
      <w:r w:rsidR="00093136">
        <w:noBreakHyphen/>
      </w:r>
      <w:r w:rsidRPr="00093136">
        <w:t xml:space="preserve">3 of the </w:t>
      </w:r>
      <w:r w:rsidRPr="00093136">
        <w:rPr>
          <w:i/>
        </w:rPr>
        <w:t>Therapeutic Goods Act 1989</w:t>
      </w:r>
      <w:r w:rsidRPr="00093136">
        <w:t xml:space="preserve"> for use by that person in the manufacture of a medicine (within the meaning of that Act), where</w:t>
      </w:r>
      <w:r w:rsidR="00327D54" w:rsidRPr="00093136">
        <w:t xml:space="preserve"> one or more of the following apply</w:t>
      </w:r>
      <w:r w:rsidRPr="00093136">
        <w:t>:</w:t>
      </w:r>
    </w:p>
    <w:p w:rsidR="00327D54" w:rsidRPr="00093136" w:rsidRDefault="00327D54" w:rsidP="005C624F">
      <w:pPr>
        <w:pStyle w:val="paragraphsub"/>
      </w:pPr>
      <w:r w:rsidRPr="00093136">
        <w:tab/>
        <w:t>(i)</w:t>
      </w:r>
      <w:r w:rsidRPr="00093136">
        <w:tab/>
        <w:t xml:space="preserve">that medicine is to be supplied by a pharmacist in a public hospital in accordance with the </w:t>
      </w:r>
      <w:r w:rsidRPr="00093136">
        <w:rPr>
          <w:i/>
        </w:rPr>
        <w:t>Therapeutic Goods Act 1989</w:t>
      </w:r>
      <w:r w:rsidRPr="00093136">
        <w:t>;</w:t>
      </w:r>
    </w:p>
    <w:p w:rsidR="006D6719" w:rsidRPr="00093136" w:rsidRDefault="005C624F" w:rsidP="005C624F">
      <w:pPr>
        <w:pStyle w:val="paragraphsub"/>
      </w:pPr>
      <w:r w:rsidRPr="00093136">
        <w:tab/>
        <w:t>(i</w:t>
      </w:r>
      <w:r w:rsidR="00327D54" w:rsidRPr="00093136">
        <w:t>i</w:t>
      </w:r>
      <w:r w:rsidRPr="00093136">
        <w:t>)</w:t>
      </w:r>
      <w:r w:rsidRPr="00093136">
        <w:tab/>
        <w:t>that medicine is to be supplied in circumstances mentioned in subparagraph</w:t>
      </w:r>
      <w:r w:rsidR="00093136" w:rsidRPr="00093136">
        <w:t> </w:t>
      </w:r>
      <w:r w:rsidRPr="00093136">
        <w:t>11K(2)(b)(i) or (ii) of the Act;</w:t>
      </w:r>
    </w:p>
    <w:p w:rsidR="00516527" w:rsidRPr="00093136" w:rsidRDefault="00516527" w:rsidP="005C624F">
      <w:pPr>
        <w:pStyle w:val="paragraphsub"/>
      </w:pPr>
      <w:r w:rsidRPr="00093136">
        <w:tab/>
        <w:t>(ii</w:t>
      </w:r>
      <w:r w:rsidR="00327D54" w:rsidRPr="00093136">
        <w:t>i</w:t>
      </w:r>
      <w:r w:rsidRPr="00093136">
        <w:t>)</w:t>
      </w:r>
      <w:r w:rsidRPr="00093136">
        <w:tab/>
        <w:t xml:space="preserve">that medicine is to be supplied by way of export from Australia in accordance with a licence </w:t>
      </w:r>
      <w:r w:rsidR="00F86EB7" w:rsidRPr="00093136">
        <w:t>and</w:t>
      </w:r>
      <w:r w:rsidRPr="00093136">
        <w:t xml:space="preserve"> permission under the </w:t>
      </w:r>
      <w:r w:rsidRPr="00093136">
        <w:rPr>
          <w:i/>
        </w:rPr>
        <w:t>Customs (Prohibited Exports) Regulations</w:t>
      </w:r>
      <w:r w:rsidR="00093136" w:rsidRPr="00093136">
        <w:rPr>
          <w:i/>
        </w:rPr>
        <w:t> </w:t>
      </w:r>
      <w:r w:rsidRPr="00093136">
        <w:rPr>
          <w:i/>
        </w:rPr>
        <w:t>1958</w:t>
      </w:r>
      <w:r w:rsidR="00A133CB" w:rsidRPr="00093136">
        <w:t>.</w:t>
      </w:r>
    </w:p>
    <w:p w:rsidR="0019216D" w:rsidRPr="00093136" w:rsidRDefault="00F14BB4" w:rsidP="0019216D">
      <w:pPr>
        <w:pStyle w:val="ItemHead"/>
      </w:pPr>
      <w:r w:rsidRPr="00093136">
        <w:t>51</w:t>
      </w:r>
      <w:r w:rsidR="0019216D" w:rsidRPr="00093136">
        <w:t xml:space="preserve">  Paragraph 38(2)(i)</w:t>
      </w:r>
    </w:p>
    <w:p w:rsidR="0019216D" w:rsidRPr="00093136" w:rsidRDefault="0019216D" w:rsidP="0019216D">
      <w:pPr>
        <w:pStyle w:val="Item"/>
      </w:pPr>
      <w:r w:rsidRPr="00093136">
        <w:t>Omit “force;”, substitute “force.”.</w:t>
      </w:r>
    </w:p>
    <w:p w:rsidR="0019216D" w:rsidRPr="00093136" w:rsidRDefault="00F14BB4" w:rsidP="0019216D">
      <w:pPr>
        <w:pStyle w:val="ItemHead"/>
      </w:pPr>
      <w:r w:rsidRPr="00093136">
        <w:t>52</w:t>
      </w:r>
      <w:r w:rsidR="0019216D" w:rsidRPr="00093136">
        <w:t xml:space="preserve">  Paragraphs 38(2)(j) and (k)</w:t>
      </w:r>
    </w:p>
    <w:p w:rsidR="0019216D" w:rsidRPr="00093136" w:rsidRDefault="0019216D" w:rsidP="0019216D">
      <w:pPr>
        <w:pStyle w:val="Item"/>
      </w:pPr>
      <w:r w:rsidRPr="00093136">
        <w:t>Repeal the paragraphs.</w:t>
      </w:r>
    </w:p>
    <w:p w:rsidR="000530BE" w:rsidRPr="00093136" w:rsidRDefault="00F14BB4" w:rsidP="000530BE">
      <w:pPr>
        <w:pStyle w:val="ItemHead"/>
      </w:pPr>
      <w:r w:rsidRPr="00093136">
        <w:t>53</w:t>
      </w:r>
      <w:r w:rsidR="000530BE" w:rsidRPr="00093136">
        <w:t xml:space="preserve">  Section</w:t>
      </w:r>
      <w:r w:rsidR="00093136" w:rsidRPr="00093136">
        <w:t> </w:t>
      </w:r>
      <w:r w:rsidR="000530BE" w:rsidRPr="00093136">
        <w:t>40</w:t>
      </w:r>
    </w:p>
    <w:p w:rsidR="000530BE" w:rsidRPr="00093136" w:rsidRDefault="000530BE" w:rsidP="000530BE">
      <w:pPr>
        <w:pStyle w:val="Item"/>
      </w:pPr>
      <w:r w:rsidRPr="00093136">
        <w:t>Before “For the”, insert “(1)”.</w:t>
      </w:r>
    </w:p>
    <w:p w:rsidR="000530BE" w:rsidRPr="00093136" w:rsidRDefault="00F14BB4" w:rsidP="000530BE">
      <w:pPr>
        <w:pStyle w:val="ItemHead"/>
      </w:pPr>
      <w:r w:rsidRPr="00093136">
        <w:t>54</w:t>
      </w:r>
      <w:r w:rsidR="000530BE" w:rsidRPr="00093136">
        <w:t xml:space="preserve">  Section</w:t>
      </w:r>
      <w:r w:rsidR="00093136" w:rsidRPr="00093136">
        <w:t> </w:t>
      </w:r>
      <w:r w:rsidR="000530BE" w:rsidRPr="00093136">
        <w:t>40</w:t>
      </w:r>
    </w:p>
    <w:p w:rsidR="000530BE" w:rsidRPr="00093136" w:rsidRDefault="000530BE" w:rsidP="000530BE">
      <w:pPr>
        <w:pStyle w:val="Item"/>
      </w:pPr>
      <w:r w:rsidRPr="00093136">
        <w:t>Omit “paragraph</w:t>
      </w:r>
      <w:r w:rsidR="00093136" w:rsidRPr="00093136">
        <w:t> </w:t>
      </w:r>
      <w:r w:rsidRPr="00093136">
        <w:t>12N(d)”, substitute “paragraph</w:t>
      </w:r>
      <w:r w:rsidR="00093136" w:rsidRPr="00093136">
        <w:t> </w:t>
      </w:r>
      <w:r w:rsidRPr="00093136">
        <w:t>12N(1)(d)”.</w:t>
      </w:r>
    </w:p>
    <w:p w:rsidR="000530BE" w:rsidRPr="00093136" w:rsidRDefault="00F14BB4" w:rsidP="000530BE">
      <w:pPr>
        <w:pStyle w:val="ItemHead"/>
      </w:pPr>
      <w:r w:rsidRPr="00093136">
        <w:t>55</w:t>
      </w:r>
      <w:r w:rsidR="000530BE" w:rsidRPr="00093136">
        <w:t xml:space="preserve">  At the end of section</w:t>
      </w:r>
      <w:r w:rsidR="00093136" w:rsidRPr="00093136">
        <w:t> </w:t>
      </w:r>
      <w:r w:rsidR="000530BE" w:rsidRPr="00093136">
        <w:t>40</w:t>
      </w:r>
    </w:p>
    <w:p w:rsidR="000530BE" w:rsidRPr="00093136" w:rsidRDefault="000530BE" w:rsidP="000530BE">
      <w:pPr>
        <w:pStyle w:val="Item"/>
      </w:pPr>
      <w:r w:rsidRPr="00093136">
        <w:t>Add:</w:t>
      </w:r>
    </w:p>
    <w:p w:rsidR="000530BE" w:rsidRPr="00093136" w:rsidRDefault="000530BE" w:rsidP="000530BE">
      <w:pPr>
        <w:pStyle w:val="subsection"/>
      </w:pPr>
      <w:r w:rsidRPr="00093136">
        <w:tab/>
        <w:t>(2)</w:t>
      </w:r>
      <w:r w:rsidRPr="00093136">
        <w:tab/>
        <w:t>For the purposes of paragraph</w:t>
      </w:r>
      <w:r w:rsidR="00093136" w:rsidRPr="00093136">
        <w:t> </w:t>
      </w:r>
      <w:r w:rsidRPr="00093136">
        <w:t xml:space="preserve">12N(2)(a) of the Act, the period for a matter covered by </w:t>
      </w:r>
      <w:r w:rsidR="00093136" w:rsidRPr="00093136">
        <w:t>paragraph (</w:t>
      </w:r>
      <w:r w:rsidRPr="00093136">
        <w:t xml:space="preserve">1)(a), (b), (c), (d), (e) or (f) of this section is </w:t>
      </w:r>
      <w:r w:rsidR="006935B8" w:rsidRPr="00093136">
        <w:t>72 hours starting when the matter comes to the attention of the licence holder</w:t>
      </w:r>
      <w:r w:rsidRPr="00093136">
        <w:t>.</w:t>
      </w:r>
    </w:p>
    <w:p w:rsidR="004F16D2" w:rsidRPr="00093136" w:rsidRDefault="00F14BB4" w:rsidP="004F16D2">
      <w:pPr>
        <w:pStyle w:val="ItemHead"/>
      </w:pPr>
      <w:r w:rsidRPr="00093136">
        <w:t>56</w:t>
      </w:r>
      <w:r w:rsidR="004F16D2" w:rsidRPr="00093136">
        <w:t xml:space="preserve">  At the end of section</w:t>
      </w:r>
      <w:r w:rsidR="00093136" w:rsidRPr="00093136">
        <w:t> </w:t>
      </w:r>
      <w:r w:rsidR="004F16D2" w:rsidRPr="00093136">
        <w:t>46</w:t>
      </w:r>
    </w:p>
    <w:p w:rsidR="004F16D2" w:rsidRPr="00093136" w:rsidRDefault="004F16D2" w:rsidP="004F16D2">
      <w:pPr>
        <w:pStyle w:val="Item"/>
      </w:pPr>
      <w:r w:rsidRPr="00093136">
        <w:t>Add:</w:t>
      </w:r>
    </w:p>
    <w:p w:rsidR="004F16D2" w:rsidRPr="00093136" w:rsidRDefault="004F16D2" w:rsidP="004F16D2">
      <w:pPr>
        <w:pStyle w:val="subsection"/>
      </w:pPr>
      <w:r w:rsidRPr="00093136">
        <w:tab/>
        <w:t>(6)</w:t>
      </w:r>
      <w:r w:rsidRPr="00093136">
        <w:tab/>
      </w:r>
      <w:r w:rsidR="00C456A5" w:rsidRPr="00093136">
        <w:t>If this section</w:t>
      </w:r>
      <w:r w:rsidR="0068392D" w:rsidRPr="00093136">
        <w:t xml:space="preserve"> </w:t>
      </w:r>
      <w:r w:rsidR="00C456A5" w:rsidRPr="00093136">
        <w:t>requires a notice to be given to a licence holder stating the reasons for a proposed suspension, the Secretary</w:t>
      </w:r>
      <w:r w:rsidRPr="00093136">
        <w:t>:</w:t>
      </w:r>
    </w:p>
    <w:p w:rsidR="004F16D2" w:rsidRPr="00093136" w:rsidRDefault="004F16D2" w:rsidP="004F16D2">
      <w:pPr>
        <w:pStyle w:val="paragraph"/>
      </w:pPr>
      <w:r w:rsidRPr="00093136">
        <w:tab/>
        <w:t>(a)</w:t>
      </w:r>
      <w:r w:rsidRPr="00093136">
        <w:tab/>
        <w:t>must not disclose information identified as sensitive law enforcement information under subsection</w:t>
      </w:r>
      <w:r w:rsidR="00093136" w:rsidRPr="00093136">
        <w:t> </w:t>
      </w:r>
      <w:r w:rsidRPr="00093136">
        <w:t>14LA(1) or (2) of the Act in the notice; and</w:t>
      </w:r>
    </w:p>
    <w:p w:rsidR="004F16D2" w:rsidRPr="00093136" w:rsidRDefault="004F16D2" w:rsidP="004F16D2">
      <w:pPr>
        <w:pStyle w:val="paragraph"/>
      </w:pPr>
      <w:r w:rsidRPr="00093136">
        <w:tab/>
        <w:t>(b)</w:t>
      </w:r>
      <w:r w:rsidRPr="00093136">
        <w:tab/>
        <w:t>if the Secretary relies upon such information in relation to the proposed suspension—must, in the case of information identified under subsection</w:t>
      </w:r>
      <w:r w:rsidR="00093136" w:rsidRPr="00093136">
        <w:t> </w:t>
      </w:r>
      <w:r w:rsidRPr="00093136">
        <w:t>14LA(1) of the Act, consult the giver of the information before giving the notice.</w:t>
      </w:r>
    </w:p>
    <w:p w:rsidR="0036621D" w:rsidRPr="00093136" w:rsidRDefault="00F14BB4" w:rsidP="0036621D">
      <w:pPr>
        <w:pStyle w:val="ItemHead"/>
      </w:pPr>
      <w:r w:rsidRPr="00093136">
        <w:t>57</w:t>
      </w:r>
      <w:r w:rsidR="0036621D" w:rsidRPr="00093136">
        <w:t xml:space="preserve">  At the end of Division</w:t>
      </w:r>
      <w:r w:rsidR="00093136" w:rsidRPr="00093136">
        <w:t> </w:t>
      </w:r>
      <w:r w:rsidR="0036621D" w:rsidRPr="00093136">
        <w:t>2 of Part</w:t>
      </w:r>
      <w:r w:rsidR="00093136" w:rsidRPr="00093136">
        <w:t> </w:t>
      </w:r>
      <w:r w:rsidR="0036621D" w:rsidRPr="00093136">
        <w:t>5</w:t>
      </w:r>
    </w:p>
    <w:p w:rsidR="0036621D" w:rsidRPr="00093136" w:rsidRDefault="0036621D" w:rsidP="0036621D">
      <w:pPr>
        <w:pStyle w:val="Item"/>
      </w:pPr>
      <w:r w:rsidRPr="00093136">
        <w:t>Add:</w:t>
      </w:r>
    </w:p>
    <w:p w:rsidR="0036621D" w:rsidRPr="00093136" w:rsidRDefault="0036621D" w:rsidP="0036621D">
      <w:pPr>
        <w:pStyle w:val="ActHead5"/>
      </w:pPr>
      <w:bookmarkStart w:id="15" w:name="_Toc500928733"/>
      <w:r w:rsidRPr="00093136">
        <w:rPr>
          <w:rStyle w:val="CharSectno"/>
        </w:rPr>
        <w:t>56</w:t>
      </w:r>
      <w:r w:rsidRPr="00093136">
        <w:t xml:space="preserve">  Modification of operation of Chapters</w:t>
      </w:r>
      <w:r w:rsidR="00093136" w:rsidRPr="00093136">
        <w:t> </w:t>
      </w:r>
      <w:r w:rsidRPr="00093136">
        <w:t>2 and 3 of the Act</w:t>
      </w:r>
      <w:bookmarkEnd w:id="15"/>
    </w:p>
    <w:p w:rsidR="0036621D" w:rsidRPr="00093136" w:rsidRDefault="0036621D" w:rsidP="0036621D">
      <w:pPr>
        <w:pStyle w:val="subsection"/>
      </w:pPr>
      <w:r w:rsidRPr="00093136">
        <w:tab/>
      </w:r>
      <w:r w:rsidRPr="00093136">
        <w:tab/>
        <w:t>For the purposes of paragraph</w:t>
      </w:r>
      <w:r w:rsidR="00093136" w:rsidRPr="00093136">
        <w:t> </w:t>
      </w:r>
      <w:r w:rsidRPr="00093136">
        <w:t>27(4)(g) of the Act:</w:t>
      </w:r>
    </w:p>
    <w:p w:rsidR="0036621D" w:rsidRPr="00093136" w:rsidRDefault="005B58B5" w:rsidP="0036621D">
      <w:pPr>
        <w:pStyle w:val="paragraph"/>
      </w:pPr>
      <w:r w:rsidRPr="00093136">
        <w:tab/>
        <w:t>(a)</w:t>
      </w:r>
      <w:r w:rsidRPr="00093136">
        <w:tab/>
      </w:r>
      <w:r w:rsidR="006A0C50" w:rsidRPr="00093136">
        <w:t>paragraph</w:t>
      </w:r>
      <w:r w:rsidR="00093136" w:rsidRPr="00093136">
        <w:t> </w:t>
      </w:r>
      <w:r w:rsidR="006A0C50" w:rsidRPr="00093136">
        <w:t>8G(1)(a) of the Act does not apply if the applicant for the medicinal cannabis licence is an agency of a State or Territory;</w:t>
      </w:r>
      <w:r w:rsidR="007247E5" w:rsidRPr="00093136">
        <w:t xml:space="preserve"> and</w:t>
      </w:r>
    </w:p>
    <w:p w:rsidR="006A0C50" w:rsidRPr="00093136" w:rsidRDefault="005B58B5" w:rsidP="006A0C50">
      <w:pPr>
        <w:pStyle w:val="paragraph"/>
      </w:pPr>
      <w:r w:rsidRPr="00093136">
        <w:tab/>
        <w:t>(b)</w:t>
      </w:r>
      <w:r w:rsidRPr="00093136">
        <w:tab/>
      </w:r>
      <w:r w:rsidR="006A0C50" w:rsidRPr="00093136">
        <w:t>paragraph</w:t>
      </w:r>
      <w:r w:rsidR="00093136" w:rsidRPr="00093136">
        <w:t> </w:t>
      </w:r>
      <w:r w:rsidR="006A0C50" w:rsidRPr="00093136">
        <w:t>9F(1)(a) of the Act does not apply if the applicant for the cannabis research licence is an agency of a State or Territory;</w:t>
      </w:r>
      <w:r w:rsidR="007247E5" w:rsidRPr="00093136">
        <w:t xml:space="preserve"> and</w:t>
      </w:r>
    </w:p>
    <w:p w:rsidR="006A0C50" w:rsidRPr="00093136" w:rsidRDefault="005B58B5" w:rsidP="006A0C50">
      <w:pPr>
        <w:pStyle w:val="paragraph"/>
      </w:pPr>
      <w:r w:rsidRPr="00093136">
        <w:tab/>
        <w:t>(c)</w:t>
      </w:r>
      <w:r w:rsidRPr="00093136">
        <w:tab/>
      </w:r>
      <w:r w:rsidR="00365A35" w:rsidRPr="00093136">
        <w:t>paragraph</w:t>
      </w:r>
      <w:r w:rsidR="00093136" w:rsidRPr="00093136">
        <w:t> </w:t>
      </w:r>
      <w:r w:rsidR="00365A35" w:rsidRPr="00093136">
        <w:t>10K(1)(a) of the Act does not apply if the holder of the cannabis licence is an agency of a State or Territory;</w:t>
      </w:r>
      <w:r w:rsidR="007247E5" w:rsidRPr="00093136">
        <w:t xml:space="preserve"> and</w:t>
      </w:r>
    </w:p>
    <w:p w:rsidR="00365A35" w:rsidRPr="00093136" w:rsidRDefault="005B58B5" w:rsidP="006A0C50">
      <w:pPr>
        <w:pStyle w:val="paragraph"/>
      </w:pPr>
      <w:r w:rsidRPr="00093136">
        <w:tab/>
        <w:t>(d)</w:t>
      </w:r>
      <w:r w:rsidRPr="00093136">
        <w:tab/>
      </w:r>
      <w:r w:rsidR="00365A35" w:rsidRPr="00093136">
        <w:t>paragraphs 10P(1)(b) and (c) of the Act do not apply if the holder of the cannabis licence is an agency of a State or Territory;</w:t>
      </w:r>
      <w:r w:rsidR="007247E5" w:rsidRPr="00093136">
        <w:t xml:space="preserve"> and</w:t>
      </w:r>
    </w:p>
    <w:p w:rsidR="00365A35" w:rsidRPr="00093136" w:rsidRDefault="005B58B5" w:rsidP="00365A35">
      <w:pPr>
        <w:pStyle w:val="paragraph"/>
      </w:pPr>
      <w:r w:rsidRPr="00093136">
        <w:tab/>
        <w:t>(e)</w:t>
      </w:r>
      <w:r w:rsidRPr="00093136">
        <w:tab/>
      </w:r>
      <w:r w:rsidR="00365A35" w:rsidRPr="00093136">
        <w:t>paragraph</w:t>
      </w:r>
      <w:r w:rsidR="00093136" w:rsidRPr="00093136">
        <w:t> </w:t>
      </w:r>
      <w:r w:rsidR="00365A35" w:rsidRPr="00093136">
        <w:t xml:space="preserve">11J(1)(a) of the Act does not apply if the applicant for the </w:t>
      </w:r>
      <w:r w:rsidR="0061257A" w:rsidRPr="00093136">
        <w:t>manufacture</w:t>
      </w:r>
      <w:r w:rsidR="00365A35" w:rsidRPr="00093136">
        <w:t xml:space="preserve"> licence is an agency of a State or Territory;</w:t>
      </w:r>
      <w:r w:rsidR="007247E5" w:rsidRPr="00093136">
        <w:t xml:space="preserve"> and</w:t>
      </w:r>
    </w:p>
    <w:p w:rsidR="00365A35" w:rsidRPr="00093136" w:rsidRDefault="005B58B5" w:rsidP="00365A35">
      <w:pPr>
        <w:pStyle w:val="paragraph"/>
      </w:pPr>
      <w:r w:rsidRPr="00093136">
        <w:tab/>
        <w:t>(f)</w:t>
      </w:r>
      <w:r w:rsidRPr="00093136">
        <w:tab/>
      </w:r>
      <w:r w:rsidR="00365A35" w:rsidRPr="00093136">
        <w:t>paragraph</w:t>
      </w:r>
      <w:r w:rsidR="00093136" w:rsidRPr="00093136">
        <w:t> </w:t>
      </w:r>
      <w:r w:rsidR="00365A35" w:rsidRPr="00093136">
        <w:t xml:space="preserve">12N(1)(a) of the Act does not apply if the holder of the </w:t>
      </w:r>
      <w:r w:rsidR="0061257A" w:rsidRPr="00093136">
        <w:t>manufacture</w:t>
      </w:r>
      <w:r w:rsidR="00365A35" w:rsidRPr="00093136">
        <w:t xml:space="preserve"> licence is an agency of a State or Territory;</w:t>
      </w:r>
      <w:r w:rsidR="007247E5" w:rsidRPr="00093136">
        <w:t xml:space="preserve"> and</w:t>
      </w:r>
    </w:p>
    <w:p w:rsidR="00365A35" w:rsidRPr="00093136" w:rsidRDefault="005B58B5" w:rsidP="00365A35">
      <w:pPr>
        <w:pStyle w:val="paragraph"/>
      </w:pPr>
      <w:r w:rsidRPr="00093136">
        <w:tab/>
        <w:t>(g)</w:t>
      </w:r>
      <w:r w:rsidRPr="00093136">
        <w:tab/>
      </w:r>
      <w:r w:rsidR="00365A35" w:rsidRPr="00093136">
        <w:t xml:space="preserve">paragraphs 13B(1)(b) and (c) of the Act do not apply if the holder of the </w:t>
      </w:r>
      <w:r w:rsidR="0061257A" w:rsidRPr="00093136">
        <w:t>manufacture</w:t>
      </w:r>
      <w:r w:rsidR="00365A35" w:rsidRPr="00093136">
        <w:t xml:space="preserve"> licence is an agency of a State or Territory</w:t>
      </w:r>
      <w:r w:rsidRPr="00093136">
        <w:t>.</w:t>
      </w:r>
    </w:p>
    <w:p w:rsidR="00651323" w:rsidRPr="00093136" w:rsidRDefault="00651323" w:rsidP="00651323">
      <w:pPr>
        <w:pStyle w:val="ItemHead"/>
      </w:pPr>
      <w:r w:rsidRPr="00093136">
        <w:t>58  After Part</w:t>
      </w:r>
      <w:r w:rsidR="00093136" w:rsidRPr="00093136">
        <w:t> </w:t>
      </w:r>
      <w:r w:rsidRPr="00093136">
        <w:t>5</w:t>
      </w:r>
    </w:p>
    <w:p w:rsidR="00651323" w:rsidRPr="00093136" w:rsidRDefault="00651323" w:rsidP="00651323">
      <w:pPr>
        <w:pStyle w:val="Item"/>
      </w:pPr>
      <w:r w:rsidRPr="00093136">
        <w:t>Insert:</w:t>
      </w:r>
    </w:p>
    <w:p w:rsidR="00651323" w:rsidRPr="00093136" w:rsidRDefault="00651323" w:rsidP="00651323">
      <w:pPr>
        <w:pStyle w:val="ActHead2"/>
      </w:pPr>
      <w:bookmarkStart w:id="16" w:name="_Toc500928734"/>
      <w:r w:rsidRPr="00093136">
        <w:rPr>
          <w:rStyle w:val="CharPartNo"/>
        </w:rPr>
        <w:t>Part</w:t>
      </w:r>
      <w:r w:rsidR="00093136" w:rsidRPr="00093136">
        <w:rPr>
          <w:rStyle w:val="CharPartNo"/>
        </w:rPr>
        <w:t> </w:t>
      </w:r>
      <w:r w:rsidRPr="00093136">
        <w:rPr>
          <w:rStyle w:val="CharPartNo"/>
        </w:rPr>
        <w:t>6</w:t>
      </w:r>
      <w:r w:rsidRPr="00093136">
        <w:t>—</w:t>
      </w:r>
      <w:r w:rsidRPr="00093136">
        <w:rPr>
          <w:rStyle w:val="CharPartText"/>
        </w:rPr>
        <w:t>Application, saving and transitional provisions</w:t>
      </w:r>
      <w:bookmarkEnd w:id="16"/>
    </w:p>
    <w:p w:rsidR="00651323" w:rsidRPr="00093136" w:rsidRDefault="00651323" w:rsidP="00651323">
      <w:pPr>
        <w:pStyle w:val="Header"/>
      </w:pPr>
      <w:r w:rsidRPr="00093136">
        <w:rPr>
          <w:rStyle w:val="CharDivNo"/>
        </w:rPr>
        <w:t xml:space="preserve"> </w:t>
      </w:r>
      <w:r w:rsidRPr="00093136">
        <w:rPr>
          <w:rStyle w:val="CharDivText"/>
        </w:rPr>
        <w:t xml:space="preserve"> </w:t>
      </w:r>
    </w:p>
    <w:p w:rsidR="00805C68" w:rsidRPr="00093136" w:rsidRDefault="00805C68" w:rsidP="00805C68">
      <w:pPr>
        <w:pStyle w:val="ActHead5"/>
        <w:rPr>
          <w:i/>
        </w:rPr>
      </w:pPr>
      <w:bookmarkStart w:id="17" w:name="_Toc500928735"/>
      <w:r w:rsidRPr="00093136">
        <w:rPr>
          <w:rStyle w:val="CharSectno"/>
        </w:rPr>
        <w:t>5</w:t>
      </w:r>
      <w:r w:rsidR="001C4FFF" w:rsidRPr="00093136">
        <w:rPr>
          <w:rStyle w:val="CharSectno"/>
        </w:rPr>
        <w:t>7</w:t>
      </w:r>
      <w:r w:rsidRPr="00093136">
        <w:t xml:space="preserve">  Application provisions</w:t>
      </w:r>
      <w:r w:rsidR="00F70E2F" w:rsidRPr="00093136">
        <w:t xml:space="preserve"> relating to the </w:t>
      </w:r>
      <w:r w:rsidRPr="00093136">
        <w:rPr>
          <w:i/>
        </w:rPr>
        <w:t>Narcotic Drugs Amendment (Cannabis) Regulations</w:t>
      </w:r>
      <w:r w:rsidR="00093136" w:rsidRPr="00093136">
        <w:rPr>
          <w:i/>
        </w:rPr>
        <w:t> </w:t>
      </w:r>
      <w:r w:rsidR="00AA6065" w:rsidRPr="00093136">
        <w:rPr>
          <w:i/>
        </w:rPr>
        <w:t>2018</w:t>
      </w:r>
      <w:bookmarkEnd w:id="17"/>
    </w:p>
    <w:p w:rsidR="00805C68" w:rsidRPr="00093136" w:rsidRDefault="00805C68" w:rsidP="00805C68">
      <w:pPr>
        <w:pStyle w:val="subsection"/>
      </w:pPr>
      <w:r w:rsidRPr="00093136">
        <w:tab/>
        <w:t>(1)</w:t>
      </w:r>
      <w:r w:rsidRPr="00093136">
        <w:tab/>
        <w:t>The amendments of section</w:t>
      </w:r>
      <w:r w:rsidR="00093136" w:rsidRPr="00093136">
        <w:t> </w:t>
      </w:r>
      <w:r w:rsidRPr="00093136">
        <w:t xml:space="preserve">5 made by the </w:t>
      </w:r>
      <w:r w:rsidRPr="00093136">
        <w:rPr>
          <w:i/>
        </w:rPr>
        <w:t>Narcotic Drugs Amendment (Cannabis) Regulations</w:t>
      </w:r>
      <w:r w:rsidR="00093136" w:rsidRPr="00093136">
        <w:rPr>
          <w:i/>
        </w:rPr>
        <w:t> </w:t>
      </w:r>
      <w:r w:rsidR="00AA6065" w:rsidRPr="00093136">
        <w:rPr>
          <w:i/>
        </w:rPr>
        <w:t>2018</w:t>
      </w:r>
      <w:r w:rsidRPr="00093136">
        <w:rPr>
          <w:i/>
        </w:rPr>
        <w:t xml:space="preserve"> </w:t>
      </w:r>
      <w:r w:rsidRPr="00093136">
        <w:t>apply in relation to applications made under section</w:t>
      </w:r>
      <w:r w:rsidR="00093136" w:rsidRPr="00093136">
        <w:t> </w:t>
      </w:r>
      <w:r w:rsidRPr="00093136">
        <w:t>8E of the Act on or after the commencement of this section.</w:t>
      </w:r>
    </w:p>
    <w:p w:rsidR="00805C68" w:rsidRPr="00093136" w:rsidRDefault="00805C68" w:rsidP="00805C68">
      <w:pPr>
        <w:pStyle w:val="subsection"/>
      </w:pPr>
      <w:r w:rsidRPr="00093136">
        <w:tab/>
        <w:t>(2)</w:t>
      </w:r>
      <w:r w:rsidRPr="00093136">
        <w:tab/>
        <w:t>Sections</w:t>
      </w:r>
      <w:r w:rsidR="00093136" w:rsidRPr="00093136">
        <w:t> </w:t>
      </w:r>
      <w:r w:rsidRPr="00093136">
        <w:t xml:space="preserve">7A and 7B, as inserted by the </w:t>
      </w:r>
      <w:r w:rsidRPr="00093136">
        <w:rPr>
          <w:i/>
        </w:rPr>
        <w:t>Narcotic Drugs Amendment (Cannabis) Regulations</w:t>
      </w:r>
      <w:r w:rsidR="00093136" w:rsidRPr="00093136">
        <w:rPr>
          <w:i/>
        </w:rPr>
        <w:t> </w:t>
      </w:r>
      <w:r w:rsidR="00AA6065" w:rsidRPr="00093136">
        <w:rPr>
          <w:i/>
        </w:rPr>
        <w:t>2018</w:t>
      </w:r>
      <w:r w:rsidRPr="00093136">
        <w:t>,</w:t>
      </w:r>
      <w:r w:rsidRPr="00093136">
        <w:rPr>
          <w:i/>
        </w:rPr>
        <w:t xml:space="preserve"> </w:t>
      </w:r>
      <w:r w:rsidRPr="00093136">
        <w:t>apply in relation to applications made under section</w:t>
      </w:r>
      <w:r w:rsidR="00093136" w:rsidRPr="00093136">
        <w:t> </w:t>
      </w:r>
      <w:r w:rsidRPr="00093136">
        <w:t>8E of the Act on or after the commencement of this section.</w:t>
      </w:r>
    </w:p>
    <w:p w:rsidR="00805C68" w:rsidRPr="00093136" w:rsidRDefault="00805C68" w:rsidP="00805C68">
      <w:pPr>
        <w:pStyle w:val="subsection"/>
      </w:pPr>
      <w:r w:rsidRPr="00093136">
        <w:tab/>
        <w:t>(3)</w:t>
      </w:r>
      <w:r w:rsidRPr="00093136">
        <w:tab/>
        <w:t>The amendments of section</w:t>
      </w:r>
      <w:r w:rsidR="00093136" w:rsidRPr="00093136">
        <w:t> </w:t>
      </w:r>
      <w:r w:rsidRPr="00093136">
        <w:t xml:space="preserve">11 made by the </w:t>
      </w:r>
      <w:r w:rsidRPr="00093136">
        <w:rPr>
          <w:i/>
        </w:rPr>
        <w:t>Narcotic Drugs Amendment (Cannabis) Regulations</w:t>
      </w:r>
      <w:r w:rsidR="00093136" w:rsidRPr="00093136">
        <w:rPr>
          <w:i/>
        </w:rPr>
        <w:t> </w:t>
      </w:r>
      <w:r w:rsidR="00AA6065" w:rsidRPr="00093136">
        <w:rPr>
          <w:i/>
        </w:rPr>
        <w:t>2018</w:t>
      </w:r>
      <w:r w:rsidRPr="00093136">
        <w:rPr>
          <w:i/>
        </w:rPr>
        <w:t xml:space="preserve"> </w:t>
      </w:r>
      <w:r w:rsidRPr="00093136">
        <w:t>apply in relation to applications made under section</w:t>
      </w:r>
      <w:r w:rsidR="00093136" w:rsidRPr="00093136">
        <w:t> </w:t>
      </w:r>
      <w:r w:rsidRPr="00093136">
        <w:t>9D of the Act on or after the commencement of this section.</w:t>
      </w:r>
    </w:p>
    <w:p w:rsidR="00805C68" w:rsidRPr="00093136" w:rsidRDefault="00805C68" w:rsidP="00805C68">
      <w:pPr>
        <w:pStyle w:val="subsection"/>
      </w:pPr>
      <w:r w:rsidRPr="00093136">
        <w:tab/>
        <w:t>(4)</w:t>
      </w:r>
      <w:r w:rsidRPr="00093136">
        <w:tab/>
        <w:t>Section</w:t>
      </w:r>
      <w:r w:rsidR="00093136" w:rsidRPr="00093136">
        <w:t> </w:t>
      </w:r>
      <w:r w:rsidRPr="00093136">
        <w:t xml:space="preserve">13A, as inserted by the </w:t>
      </w:r>
      <w:r w:rsidRPr="00093136">
        <w:rPr>
          <w:i/>
        </w:rPr>
        <w:t>Narcotic Drugs Amendment (Cannabis) Regulations</w:t>
      </w:r>
      <w:r w:rsidR="00093136" w:rsidRPr="00093136">
        <w:rPr>
          <w:i/>
        </w:rPr>
        <w:t> </w:t>
      </w:r>
      <w:r w:rsidR="00AA6065" w:rsidRPr="00093136">
        <w:rPr>
          <w:i/>
        </w:rPr>
        <w:t>2018</w:t>
      </w:r>
      <w:r w:rsidRPr="00093136">
        <w:t>,</w:t>
      </w:r>
      <w:r w:rsidRPr="00093136">
        <w:rPr>
          <w:i/>
        </w:rPr>
        <w:t xml:space="preserve"> </w:t>
      </w:r>
      <w:r w:rsidRPr="00093136">
        <w:t>appl</w:t>
      </w:r>
      <w:r w:rsidR="00F214FB" w:rsidRPr="00093136">
        <w:t>ies</w:t>
      </w:r>
      <w:r w:rsidRPr="00093136">
        <w:t xml:space="preserve"> in relation to applications made under section</w:t>
      </w:r>
      <w:r w:rsidR="00093136" w:rsidRPr="00093136">
        <w:t> </w:t>
      </w:r>
      <w:r w:rsidR="00F214FB" w:rsidRPr="00093136">
        <w:t>9D</w:t>
      </w:r>
      <w:r w:rsidRPr="00093136">
        <w:t xml:space="preserve"> of the Act on or after the commencement of this section.</w:t>
      </w:r>
    </w:p>
    <w:p w:rsidR="00F214FB" w:rsidRPr="00093136" w:rsidRDefault="00F214FB" w:rsidP="00F214FB">
      <w:pPr>
        <w:pStyle w:val="subsection"/>
      </w:pPr>
      <w:r w:rsidRPr="00093136">
        <w:tab/>
        <w:t>(5)</w:t>
      </w:r>
      <w:r w:rsidRPr="00093136">
        <w:tab/>
        <w:t>The amendment</w:t>
      </w:r>
      <w:r w:rsidR="00C72C85" w:rsidRPr="00093136">
        <w:t>s</w:t>
      </w:r>
      <w:r w:rsidRPr="00093136">
        <w:t xml:space="preserve"> of section</w:t>
      </w:r>
      <w:r w:rsidR="00C72C85" w:rsidRPr="00093136">
        <w:t>s</w:t>
      </w:r>
      <w:r w:rsidR="00093136" w:rsidRPr="00093136">
        <w:t> </w:t>
      </w:r>
      <w:r w:rsidRPr="00093136">
        <w:t xml:space="preserve">14 </w:t>
      </w:r>
      <w:r w:rsidR="00C72C85" w:rsidRPr="00093136">
        <w:t xml:space="preserve">and 15 </w:t>
      </w:r>
      <w:r w:rsidRPr="00093136">
        <w:t xml:space="preserve">made by the </w:t>
      </w:r>
      <w:r w:rsidRPr="00093136">
        <w:rPr>
          <w:i/>
        </w:rPr>
        <w:t>Narcotic Drugs Amendment (Cannabis) Regulations</w:t>
      </w:r>
      <w:r w:rsidR="00093136" w:rsidRPr="00093136">
        <w:rPr>
          <w:i/>
        </w:rPr>
        <w:t> </w:t>
      </w:r>
      <w:r w:rsidR="00AA6065" w:rsidRPr="00093136">
        <w:rPr>
          <w:i/>
        </w:rPr>
        <w:t>2018</w:t>
      </w:r>
      <w:r w:rsidRPr="00093136">
        <w:rPr>
          <w:i/>
        </w:rPr>
        <w:t xml:space="preserve"> </w:t>
      </w:r>
      <w:r w:rsidRPr="00093136">
        <w:t>appl</w:t>
      </w:r>
      <w:r w:rsidR="00C72C85" w:rsidRPr="00093136">
        <w:t>y</w:t>
      </w:r>
      <w:r w:rsidRPr="00093136">
        <w:t xml:space="preserve"> in relation to applications made under section</w:t>
      </w:r>
      <w:r w:rsidR="00093136" w:rsidRPr="00093136">
        <w:t> </w:t>
      </w:r>
      <w:r w:rsidRPr="00093136">
        <w:t>9N of the Act on or after the commencement of this section.</w:t>
      </w:r>
    </w:p>
    <w:p w:rsidR="00C72C85" w:rsidRPr="00093136" w:rsidRDefault="00C72C85" w:rsidP="00C72C85">
      <w:pPr>
        <w:pStyle w:val="subsection"/>
      </w:pPr>
      <w:r w:rsidRPr="00093136">
        <w:tab/>
        <w:t>(</w:t>
      </w:r>
      <w:r w:rsidR="00904D70" w:rsidRPr="00093136">
        <w:t>6</w:t>
      </w:r>
      <w:r w:rsidRPr="00093136">
        <w:t>)</w:t>
      </w:r>
      <w:r w:rsidRPr="00093136">
        <w:tab/>
        <w:t>The amendment of section</w:t>
      </w:r>
      <w:r w:rsidR="00093136" w:rsidRPr="00093136">
        <w:t> </w:t>
      </w:r>
      <w:r w:rsidRPr="00093136">
        <w:t xml:space="preserve">19 made by the </w:t>
      </w:r>
      <w:r w:rsidRPr="00093136">
        <w:rPr>
          <w:i/>
        </w:rPr>
        <w:t>Narcotic Drugs Amendment (Cannabis) Regulations</w:t>
      </w:r>
      <w:r w:rsidR="00093136" w:rsidRPr="00093136">
        <w:rPr>
          <w:i/>
        </w:rPr>
        <w:t> </w:t>
      </w:r>
      <w:r w:rsidR="00AA6065" w:rsidRPr="00093136">
        <w:rPr>
          <w:i/>
        </w:rPr>
        <w:t>2018</w:t>
      </w:r>
      <w:r w:rsidRPr="00093136">
        <w:rPr>
          <w:i/>
        </w:rPr>
        <w:t xml:space="preserve"> </w:t>
      </w:r>
      <w:r w:rsidRPr="00093136">
        <w:t>applies in relation to medicinal cannabis licences granted under the Act on or after the commencement of this section.</w:t>
      </w:r>
    </w:p>
    <w:p w:rsidR="00C72C85" w:rsidRPr="00093136" w:rsidRDefault="00C72C85" w:rsidP="00C72C85">
      <w:pPr>
        <w:pStyle w:val="subsection"/>
      </w:pPr>
      <w:r w:rsidRPr="00093136">
        <w:tab/>
        <w:t>(</w:t>
      </w:r>
      <w:r w:rsidR="00904D70" w:rsidRPr="00093136">
        <w:t>7</w:t>
      </w:r>
      <w:r w:rsidRPr="00093136">
        <w:t>)</w:t>
      </w:r>
      <w:r w:rsidRPr="00093136">
        <w:tab/>
        <w:t>Subsection</w:t>
      </w:r>
      <w:r w:rsidR="00093136" w:rsidRPr="00093136">
        <w:t> </w:t>
      </w:r>
      <w:r w:rsidRPr="00093136">
        <w:t xml:space="preserve">20(2), as added by the </w:t>
      </w:r>
      <w:r w:rsidRPr="00093136">
        <w:rPr>
          <w:i/>
        </w:rPr>
        <w:t>Narcotic Drugs Amendment (Cannabis) Regulations</w:t>
      </w:r>
      <w:r w:rsidR="00093136" w:rsidRPr="00093136">
        <w:rPr>
          <w:i/>
        </w:rPr>
        <w:t> </w:t>
      </w:r>
      <w:r w:rsidR="00AA6065" w:rsidRPr="00093136">
        <w:rPr>
          <w:i/>
        </w:rPr>
        <w:t>2018</w:t>
      </w:r>
      <w:r w:rsidRPr="00093136">
        <w:t>,</w:t>
      </w:r>
      <w:r w:rsidRPr="00093136">
        <w:rPr>
          <w:i/>
        </w:rPr>
        <w:t xml:space="preserve"> </w:t>
      </w:r>
      <w:r w:rsidRPr="00093136">
        <w:t xml:space="preserve">applies in relation to </w:t>
      </w:r>
      <w:r w:rsidR="00904D70" w:rsidRPr="00093136">
        <w:t xml:space="preserve">matters </w:t>
      </w:r>
      <w:r w:rsidR="003F06B7" w:rsidRPr="00093136">
        <w:t>arising</w:t>
      </w:r>
      <w:r w:rsidR="00904D70" w:rsidRPr="00093136">
        <w:t xml:space="preserve"> on or after the commencement of this section, whether the </w:t>
      </w:r>
      <w:r w:rsidRPr="00093136">
        <w:t xml:space="preserve">cannabis licences </w:t>
      </w:r>
      <w:r w:rsidR="00904D70" w:rsidRPr="00093136">
        <w:t xml:space="preserve">were </w:t>
      </w:r>
      <w:r w:rsidRPr="00093136">
        <w:t xml:space="preserve">granted under the Act </w:t>
      </w:r>
      <w:r w:rsidR="00904D70" w:rsidRPr="00093136">
        <w:t xml:space="preserve">before, </w:t>
      </w:r>
      <w:r w:rsidRPr="00093136">
        <w:t>on or after the commencement of this section.</w:t>
      </w:r>
    </w:p>
    <w:p w:rsidR="00C72C85" w:rsidRPr="00093136" w:rsidRDefault="00C72C85" w:rsidP="00C72C85">
      <w:pPr>
        <w:pStyle w:val="subsection"/>
      </w:pPr>
      <w:r w:rsidRPr="00093136">
        <w:tab/>
        <w:t>(</w:t>
      </w:r>
      <w:r w:rsidR="00904D70" w:rsidRPr="00093136">
        <w:t>8</w:t>
      </w:r>
      <w:r w:rsidRPr="00093136">
        <w:t>)</w:t>
      </w:r>
      <w:r w:rsidRPr="00093136">
        <w:tab/>
        <w:t>Subsection</w:t>
      </w:r>
      <w:r w:rsidR="00093136" w:rsidRPr="00093136">
        <w:t> </w:t>
      </w:r>
      <w:r w:rsidRPr="00093136">
        <w:t>28(</w:t>
      </w:r>
      <w:r w:rsidR="00626210" w:rsidRPr="00093136">
        <w:t>6</w:t>
      </w:r>
      <w:r w:rsidRPr="00093136">
        <w:t xml:space="preserve">), as added by the </w:t>
      </w:r>
      <w:r w:rsidRPr="00093136">
        <w:rPr>
          <w:i/>
        </w:rPr>
        <w:t>Narcotic Drugs Amendment (Cannabis) Regulations</w:t>
      </w:r>
      <w:r w:rsidR="00093136" w:rsidRPr="00093136">
        <w:rPr>
          <w:i/>
        </w:rPr>
        <w:t> </w:t>
      </w:r>
      <w:r w:rsidR="00AA6065" w:rsidRPr="00093136">
        <w:rPr>
          <w:i/>
        </w:rPr>
        <w:t>2018</w:t>
      </w:r>
      <w:r w:rsidRPr="00093136">
        <w:t>,</w:t>
      </w:r>
      <w:r w:rsidRPr="00093136">
        <w:rPr>
          <w:i/>
        </w:rPr>
        <w:t xml:space="preserve"> </w:t>
      </w:r>
      <w:r w:rsidRPr="00093136">
        <w:t>applies in relation to notices given under subsection</w:t>
      </w:r>
      <w:r w:rsidR="00093136" w:rsidRPr="00093136">
        <w:t> </w:t>
      </w:r>
      <w:r w:rsidRPr="00093136">
        <w:t>28(1) on or after the commencement of this section.</w:t>
      </w:r>
    </w:p>
    <w:p w:rsidR="00C72C85" w:rsidRPr="00093136" w:rsidRDefault="00C72C85" w:rsidP="00C72C85">
      <w:pPr>
        <w:pStyle w:val="subsection"/>
      </w:pPr>
      <w:r w:rsidRPr="00093136">
        <w:tab/>
        <w:t>(</w:t>
      </w:r>
      <w:r w:rsidR="00904D70" w:rsidRPr="00093136">
        <w:t>9</w:t>
      </w:r>
      <w:r w:rsidRPr="00093136">
        <w:t>)</w:t>
      </w:r>
      <w:r w:rsidRPr="00093136">
        <w:tab/>
        <w:t>The amendments of sections</w:t>
      </w:r>
      <w:r w:rsidR="00093136" w:rsidRPr="00093136">
        <w:t> </w:t>
      </w:r>
      <w:r w:rsidRPr="00093136">
        <w:t xml:space="preserve">35 and 36 made by the </w:t>
      </w:r>
      <w:r w:rsidRPr="00093136">
        <w:rPr>
          <w:i/>
        </w:rPr>
        <w:t>Narcotic Drugs Amendment (Cannabis) Regulations</w:t>
      </w:r>
      <w:r w:rsidR="00093136" w:rsidRPr="00093136">
        <w:rPr>
          <w:i/>
        </w:rPr>
        <w:t> </w:t>
      </w:r>
      <w:r w:rsidR="00AA6065" w:rsidRPr="00093136">
        <w:rPr>
          <w:i/>
        </w:rPr>
        <w:t>2018</w:t>
      </w:r>
      <w:r w:rsidRPr="00093136">
        <w:rPr>
          <w:i/>
        </w:rPr>
        <w:t xml:space="preserve"> </w:t>
      </w:r>
      <w:r w:rsidRPr="00093136">
        <w:t>apply in relation to applications made under section</w:t>
      </w:r>
      <w:r w:rsidR="00093136" w:rsidRPr="00093136">
        <w:t> </w:t>
      </w:r>
      <w:r w:rsidRPr="00093136">
        <w:t>11G of the Act on or after the commencement of this section.</w:t>
      </w:r>
    </w:p>
    <w:p w:rsidR="001C4FFF" w:rsidRPr="00093136" w:rsidRDefault="001C4FFF" w:rsidP="001C4FFF">
      <w:pPr>
        <w:pStyle w:val="subsection"/>
      </w:pPr>
      <w:r w:rsidRPr="00093136">
        <w:tab/>
        <w:t>(</w:t>
      </w:r>
      <w:r w:rsidR="00904D70" w:rsidRPr="00093136">
        <w:t>10</w:t>
      </w:r>
      <w:r w:rsidRPr="00093136">
        <w:t>)</w:t>
      </w:r>
      <w:r w:rsidRPr="00093136">
        <w:tab/>
        <w:t>Section</w:t>
      </w:r>
      <w:r w:rsidR="00093136" w:rsidRPr="00093136">
        <w:t> </w:t>
      </w:r>
      <w:r w:rsidRPr="00093136">
        <w:t xml:space="preserve">36A, as inserted by the </w:t>
      </w:r>
      <w:r w:rsidRPr="00093136">
        <w:rPr>
          <w:i/>
        </w:rPr>
        <w:t>Narcotic Drugs Amendment (Cannabis) Regulations</w:t>
      </w:r>
      <w:r w:rsidR="00093136" w:rsidRPr="00093136">
        <w:rPr>
          <w:i/>
        </w:rPr>
        <w:t> </w:t>
      </w:r>
      <w:r w:rsidR="00AA6065" w:rsidRPr="00093136">
        <w:rPr>
          <w:i/>
        </w:rPr>
        <w:t>2018</w:t>
      </w:r>
      <w:r w:rsidRPr="00093136">
        <w:t>,</w:t>
      </w:r>
      <w:r w:rsidRPr="00093136">
        <w:rPr>
          <w:i/>
        </w:rPr>
        <w:t xml:space="preserve"> </w:t>
      </w:r>
      <w:r w:rsidRPr="00093136">
        <w:t>applies in relation to applications made under section</w:t>
      </w:r>
      <w:r w:rsidR="00093136" w:rsidRPr="00093136">
        <w:t> </w:t>
      </w:r>
      <w:r w:rsidRPr="00093136">
        <w:t>11G of the Act on or after the commencement of this section.</w:t>
      </w:r>
    </w:p>
    <w:p w:rsidR="001C4FFF" w:rsidRPr="00093136" w:rsidRDefault="001C4FFF" w:rsidP="001C4FFF">
      <w:pPr>
        <w:pStyle w:val="subsection"/>
      </w:pPr>
      <w:r w:rsidRPr="00093136">
        <w:tab/>
        <w:t>(1</w:t>
      </w:r>
      <w:r w:rsidR="00904D70" w:rsidRPr="00093136">
        <w:t>1</w:t>
      </w:r>
      <w:r w:rsidRPr="00093136">
        <w:t>)</w:t>
      </w:r>
      <w:r w:rsidRPr="00093136">
        <w:tab/>
        <w:t>Section</w:t>
      </w:r>
      <w:r w:rsidR="00093136" w:rsidRPr="00093136">
        <w:t> </w:t>
      </w:r>
      <w:r w:rsidRPr="00093136">
        <w:t xml:space="preserve">37, as substituted by the </w:t>
      </w:r>
      <w:r w:rsidRPr="00093136">
        <w:rPr>
          <w:i/>
        </w:rPr>
        <w:t>Narcotic Drugs Amendment (Cannabis) Regulations</w:t>
      </w:r>
      <w:r w:rsidR="00093136" w:rsidRPr="00093136">
        <w:rPr>
          <w:i/>
        </w:rPr>
        <w:t> </w:t>
      </w:r>
      <w:r w:rsidR="00AA6065" w:rsidRPr="00093136">
        <w:rPr>
          <w:i/>
        </w:rPr>
        <w:t>2018</w:t>
      </w:r>
      <w:r w:rsidRPr="00093136">
        <w:t>,</w:t>
      </w:r>
      <w:r w:rsidRPr="00093136">
        <w:rPr>
          <w:i/>
        </w:rPr>
        <w:t xml:space="preserve"> </w:t>
      </w:r>
      <w:r w:rsidRPr="00093136">
        <w:t>applies in relation to applications made under section</w:t>
      </w:r>
      <w:r w:rsidR="00093136" w:rsidRPr="00093136">
        <w:t> </w:t>
      </w:r>
      <w:r w:rsidRPr="00093136">
        <w:t>11G of the Act on or after the commencement of this section.</w:t>
      </w:r>
    </w:p>
    <w:p w:rsidR="001C4FFF" w:rsidRPr="00093136" w:rsidRDefault="001C4FFF" w:rsidP="001C4FFF">
      <w:pPr>
        <w:pStyle w:val="subsection"/>
      </w:pPr>
      <w:r w:rsidRPr="00093136">
        <w:tab/>
        <w:t>(1</w:t>
      </w:r>
      <w:r w:rsidR="00904D70" w:rsidRPr="00093136">
        <w:t>2</w:t>
      </w:r>
      <w:r w:rsidRPr="00093136">
        <w:t>)</w:t>
      </w:r>
      <w:r w:rsidRPr="00093136">
        <w:tab/>
        <w:t>The amendments of section</w:t>
      </w:r>
      <w:r w:rsidR="00093136" w:rsidRPr="00093136">
        <w:t> </w:t>
      </w:r>
      <w:r w:rsidRPr="00093136">
        <w:t xml:space="preserve">38 made by the </w:t>
      </w:r>
      <w:r w:rsidRPr="00093136">
        <w:rPr>
          <w:i/>
        </w:rPr>
        <w:t>Narcotic Drugs Amendment (Cannabis) Regulations</w:t>
      </w:r>
      <w:r w:rsidR="00093136" w:rsidRPr="00093136">
        <w:rPr>
          <w:i/>
        </w:rPr>
        <w:t> </w:t>
      </w:r>
      <w:r w:rsidR="00AA6065" w:rsidRPr="00093136">
        <w:rPr>
          <w:i/>
        </w:rPr>
        <w:t>2018</w:t>
      </w:r>
      <w:r w:rsidRPr="00093136">
        <w:rPr>
          <w:i/>
        </w:rPr>
        <w:t xml:space="preserve"> </w:t>
      </w:r>
      <w:r w:rsidRPr="00093136">
        <w:t>apply in relation to applications made under section</w:t>
      </w:r>
      <w:r w:rsidR="00093136" w:rsidRPr="00093136">
        <w:t> </w:t>
      </w:r>
      <w:r w:rsidRPr="00093136">
        <w:t>12 of the Act on or after the commencement of this section.</w:t>
      </w:r>
    </w:p>
    <w:p w:rsidR="001C4FFF" w:rsidRPr="00093136" w:rsidRDefault="001C4FFF" w:rsidP="001C4FFF">
      <w:pPr>
        <w:pStyle w:val="subsection"/>
      </w:pPr>
      <w:r w:rsidRPr="00093136">
        <w:tab/>
        <w:t>(1</w:t>
      </w:r>
      <w:r w:rsidR="00904D70" w:rsidRPr="00093136">
        <w:t>3</w:t>
      </w:r>
      <w:r w:rsidRPr="00093136">
        <w:t>)</w:t>
      </w:r>
      <w:r w:rsidRPr="00093136">
        <w:tab/>
        <w:t>Subsection</w:t>
      </w:r>
      <w:r w:rsidR="00093136" w:rsidRPr="00093136">
        <w:t> </w:t>
      </w:r>
      <w:r w:rsidRPr="00093136">
        <w:t xml:space="preserve">40(2), as added by the </w:t>
      </w:r>
      <w:r w:rsidRPr="00093136">
        <w:rPr>
          <w:i/>
        </w:rPr>
        <w:t>Narcotic Drugs Amendment (Cannabis) Regulations</w:t>
      </w:r>
      <w:r w:rsidR="00093136" w:rsidRPr="00093136">
        <w:rPr>
          <w:i/>
        </w:rPr>
        <w:t> </w:t>
      </w:r>
      <w:r w:rsidR="00AA6065" w:rsidRPr="00093136">
        <w:rPr>
          <w:i/>
        </w:rPr>
        <w:t>2018</w:t>
      </w:r>
      <w:r w:rsidRPr="00093136">
        <w:t>,</w:t>
      </w:r>
      <w:r w:rsidRPr="00093136">
        <w:rPr>
          <w:i/>
        </w:rPr>
        <w:t xml:space="preserve"> </w:t>
      </w:r>
      <w:r w:rsidR="00FC7CDE" w:rsidRPr="00093136">
        <w:t xml:space="preserve">applies in relation to matters </w:t>
      </w:r>
      <w:r w:rsidR="003F06B7" w:rsidRPr="00093136">
        <w:t>arising</w:t>
      </w:r>
      <w:r w:rsidR="00FC7CDE" w:rsidRPr="00093136">
        <w:t xml:space="preserve"> on or after the commencement of this section, whether the manufacture licences were granted under the Act before, on or after the commencement of this section</w:t>
      </w:r>
      <w:r w:rsidRPr="00093136">
        <w:t>.</w:t>
      </w:r>
    </w:p>
    <w:p w:rsidR="001C4FFF" w:rsidRPr="00093136" w:rsidRDefault="001C4FFF" w:rsidP="001C4FFF">
      <w:pPr>
        <w:pStyle w:val="subsection"/>
      </w:pPr>
      <w:r w:rsidRPr="00093136">
        <w:tab/>
        <w:t>(1</w:t>
      </w:r>
      <w:r w:rsidR="00904D70" w:rsidRPr="00093136">
        <w:t>4</w:t>
      </w:r>
      <w:r w:rsidRPr="00093136">
        <w:t>)</w:t>
      </w:r>
      <w:r w:rsidRPr="00093136">
        <w:tab/>
        <w:t>Subsection</w:t>
      </w:r>
      <w:r w:rsidR="00093136" w:rsidRPr="00093136">
        <w:t> </w:t>
      </w:r>
      <w:r w:rsidRPr="00093136">
        <w:t xml:space="preserve">46(6), as added by the </w:t>
      </w:r>
      <w:r w:rsidRPr="00093136">
        <w:rPr>
          <w:i/>
        </w:rPr>
        <w:t>Narcotic Drugs Amendment (Cannabis) Regulations</w:t>
      </w:r>
      <w:r w:rsidR="00093136" w:rsidRPr="00093136">
        <w:rPr>
          <w:i/>
        </w:rPr>
        <w:t> </w:t>
      </w:r>
      <w:r w:rsidR="00AA6065" w:rsidRPr="00093136">
        <w:rPr>
          <w:i/>
        </w:rPr>
        <w:t>2018</w:t>
      </w:r>
      <w:r w:rsidRPr="00093136">
        <w:t>,</w:t>
      </w:r>
      <w:r w:rsidRPr="00093136">
        <w:rPr>
          <w:i/>
        </w:rPr>
        <w:t xml:space="preserve"> </w:t>
      </w:r>
      <w:r w:rsidRPr="00093136">
        <w:t>applies in relation to notices given under subsection</w:t>
      </w:r>
      <w:r w:rsidR="00093136" w:rsidRPr="00093136">
        <w:t> </w:t>
      </w:r>
      <w:r w:rsidRPr="00093136">
        <w:t>46(1) on or after the commencement of this section.</w:t>
      </w:r>
    </w:p>
    <w:p w:rsidR="003B7115" w:rsidRPr="00093136" w:rsidRDefault="003B7115" w:rsidP="001C4FFF">
      <w:pPr>
        <w:pStyle w:val="subsection"/>
      </w:pPr>
      <w:r w:rsidRPr="00093136">
        <w:tab/>
        <w:t>(1</w:t>
      </w:r>
      <w:r w:rsidR="00904D70" w:rsidRPr="00093136">
        <w:t>5</w:t>
      </w:r>
      <w:r w:rsidRPr="00093136">
        <w:t>)</w:t>
      </w:r>
      <w:r w:rsidRPr="00093136">
        <w:tab/>
        <w:t>Section</w:t>
      </w:r>
      <w:r w:rsidR="00093136" w:rsidRPr="00093136">
        <w:t> </w:t>
      </w:r>
      <w:r w:rsidRPr="00093136">
        <w:t xml:space="preserve">56, as added by the </w:t>
      </w:r>
      <w:r w:rsidRPr="00093136">
        <w:rPr>
          <w:i/>
        </w:rPr>
        <w:t>Narcotic Drugs Amendment (Cannabis) Regulations</w:t>
      </w:r>
      <w:r w:rsidR="00093136" w:rsidRPr="00093136">
        <w:rPr>
          <w:i/>
        </w:rPr>
        <w:t> </w:t>
      </w:r>
      <w:r w:rsidR="00AA6065" w:rsidRPr="00093136">
        <w:rPr>
          <w:i/>
        </w:rPr>
        <w:t>2018</w:t>
      </w:r>
      <w:r w:rsidRPr="00093136">
        <w:t>,</w:t>
      </w:r>
      <w:r w:rsidRPr="00093136">
        <w:rPr>
          <w:i/>
        </w:rPr>
        <w:t xml:space="preserve"> </w:t>
      </w:r>
      <w:r w:rsidRPr="00093136">
        <w:t>applies in relation to:</w:t>
      </w:r>
    </w:p>
    <w:p w:rsidR="003B7115" w:rsidRPr="00093136" w:rsidRDefault="003B7115" w:rsidP="003B7115">
      <w:pPr>
        <w:pStyle w:val="paragraph"/>
      </w:pPr>
      <w:r w:rsidRPr="00093136">
        <w:tab/>
        <w:t>(a)</w:t>
      </w:r>
      <w:r w:rsidRPr="00093136">
        <w:tab/>
        <w:t>in the case of paragraphs 56(a), (b) and (e)—applications made on or after the commencement of this section; and</w:t>
      </w:r>
    </w:p>
    <w:p w:rsidR="003B7115" w:rsidRPr="00093136" w:rsidRDefault="003B7115" w:rsidP="003B7115">
      <w:pPr>
        <w:pStyle w:val="paragraph"/>
      </w:pPr>
      <w:r w:rsidRPr="00093136">
        <w:tab/>
        <w:t>(b)</w:t>
      </w:r>
      <w:r w:rsidRPr="00093136">
        <w:tab/>
        <w:t>in the case of paragraphs 56(c), (d), (f) and (g)—licences granted on or after the commencement of this section</w:t>
      </w:r>
      <w:r w:rsidR="00783A32" w:rsidRPr="00093136">
        <w:t>.</w:t>
      </w:r>
    </w:p>
    <w:p w:rsidR="003B7115" w:rsidRPr="00093136" w:rsidRDefault="003B7115" w:rsidP="003B7115">
      <w:pPr>
        <w:pStyle w:val="subsection"/>
      </w:pPr>
      <w:r w:rsidRPr="00093136">
        <w:tab/>
        <w:t>(1</w:t>
      </w:r>
      <w:r w:rsidR="00904D70" w:rsidRPr="00093136">
        <w:t>6</w:t>
      </w:r>
      <w:r w:rsidRPr="00093136">
        <w:t>)</w:t>
      </w:r>
      <w:r w:rsidRPr="00093136">
        <w:tab/>
        <w:t>The amendments of clause</w:t>
      </w:r>
      <w:r w:rsidR="00093136" w:rsidRPr="00093136">
        <w:t> </w:t>
      </w:r>
      <w:r w:rsidRPr="00093136">
        <w:t>1 of Schedule</w:t>
      </w:r>
      <w:r w:rsidR="00093136" w:rsidRPr="00093136">
        <w:t> </w:t>
      </w:r>
      <w:r w:rsidRPr="00093136">
        <w:t xml:space="preserve">1 made by the </w:t>
      </w:r>
      <w:r w:rsidRPr="00093136">
        <w:rPr>
          <w:i/>
        </w:rPr>
        <w:t>Narcotic Drugs Amendment (Cannabis) Regulations</w:t>
      </w:r>
      <w:r w:rsidR="00093136" w:rsidRPr="00093136">
        <w:rPr>
          <w:i/>
        </w:rPr>
        <w:t> </w:t>
      </w:r>
      <w:r w:rsidR="00AA6065" w:rsidRPr="00093136">
        <w:rPr>
          <w:i/>
        </w:rPr>
        <w:t>2018</w:t>
      </w:r>
      <w:r w:rsidRPr="00093136">
        <w:rPr>
          <w:i/>
        </w:rPr>
        <w:t xml:space="preserve"> </w:t>
      </w:r>
      <w:r w:rsidRPr="00093136">
        <w:t>apply in relation to applications made on or after the commencement of this section.</w:t>
      </w:r>
    </w:p>
    <w:p w:rsidR="004E2915" w:rsidRPr="00093136" w:rsidRDefault="00F14BB4" w:rsidP="004E2915">
      <w:pPr>
        <w:pStyle w:val="ItemHead"/>
      </w:pPr>
      <w:r w:rsidRPr="00093136">
        <w:t>5</w:t>
      </w:r>
      <w:r w:rsidR="00651323" w:rsidRPr="00093136">
        <w:t>9</w:t>
      </w:r>
      <w:r w:rsidR="004E2915" w:rsidRPr="00093136">
        <w:t xml:space="preserve">  Clause</w:t>
      </w:r>
      <w:r w:rsidR="00093136" w:rsidRPr="00093136">
        <w:t> </w:t>
      </w:r>
      <w:r w:rsidR="004E2915" w:rsidRPr="00093136">
        <w:t>1 of Schedule</w:t>
      </w:r>
      <w:r w:rsidR="00093136" w:rsidRPr="00093136">
        <w:t> </w:t>
      </w:r>
      <w:r w:rsidR="004E2915" w:rsidRPr="00093136">
        <w:t>1 (table items</w:t>
      </w:r>
      <w:r w:rsidR="00093136" w:rsidRPr="00093136">
        <w:t> </w:t>
      </w:r>
      <w:r w:rsidR="004E2915" w:rsidRPr="00093136">
        <w:t>1 and 3)</w:t>
      </w:r>
    </w:p>
    <w:p w:rsidR="004E2915" w:rsidRPr="00093136" w:rsidRDefault="004E2915" w:rsidP="004E2915">
      <w:pPr>
        <w:pStyle w:val="Item"/>
      </w:pPr>
      <w:r w:rsidRPr="00093136">
        <w:t>Omit “5,290”, substitute “5,040”.</w:t>
      </w:r>
    </w:p>
    <w:p w:rsidR="004E2915" w:rsidRPr="00093136" w:rsidRDefault="00651323" w:rsidP="004E2915">
      <w:pPr>
        <w:pStyle w:val="ItemHead"/>
      </w:pPr>
      <w:r w:rsidRPr="00093136">
        <w:t>60</w:t>
      </w:r>
      <w:r w:rsidR="004E2915" w:rsidRPr="00093136">
        <w:t xml:space="preserve">  Clause</w:t>
      </w:r>
      <w:r w:rsidR="00093136" w:rsidRPr="00093136">
        <w:t> </w:t>
      </w:r>
      <w:r w:rsidR="004E2915" w:rsidRPr="00093136">
        <w:t>1 of Schedule</w:t>
      </w:r>
      <w:r w:rsidR="00093136" w:rsidRPr="00093136">
        <w:t> </w:t>
      </w:r>
      <w:r w:rsidR="004E2915" w:rsidRPr="00093136">
        <w:t>1 (table items</w:t>
      </w:r>
      <w:r w:rsidR="00093136" w:rsidRPr="00093136">
        <w:t> </w:t>
      </w:r>
      <w:r w:rsidR="004E2915" w:rsidRPr="00093136">
        <w:t>5 and 7)</w:t>
      </w:r>
    </w:p>
    <w:p w:rsidR="004E2915" w:rsidRPr="00093136" w:rsidRDefault="004E2915" w:rsidP="004E2915">
      <w:pPr>
        <w:pStyle w:val="Item"/>
      </w:pPr>
      <w:r w:rsidRPr="00093136">
        <w:t>Omit “4,150”, substitute “3,900”.</w:t>
      </w:r>
    </w:p>
    <w:sectPr w:rsidR="004E2915" w:rsidRPr="00093136" w:rsidSect="0062453A">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81C" w:rsidRDefault="002A381C" w:rsidP="0048364F">
      <w:pPr>
        <w:spacing w:line="240" w:lineRule="auto"/>
      </w:pPr>
      <w:r>
        <w:separator/>
      </w:r>
    </w:p>
  </w:endnote>
  <w:endnote w:type="continuationSeparator" w:id="0">
    <w:p w:rsidR="002A381C" w:rsidRDefault="002A381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Pr="0062453A" w:rsidRDefault="0062453A" w:rsidP="0062453A">
    <w:pPr>
      <w:pStyle w:val="Footer"/>
      <w:tabs>
        <w:tab w:val="clear" w:pos="4153"/>
        <w:tab w:val="clear" w:pos="8306"/>
        <w:tab w:val="center" w:pos="4150"/>
        <w:tab w:val="right" w:pos="8307"/>
      </w:tabs>
      <w:spacing w:before="120"/>
      <w:rPr>
        <w:i/>
        <w:sz w:val="18"/>
      </w:rPr>
    </w:pPr>
    <w:r w:rsidRPr="0062453A">
      <w:rPr>
        <w:i/>
        <w:sz w:val="18"/>
      </w:rPr>
      <w:t>OPC62967 -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Default="002A381C" w:rsidP="00D326D8"/>
  <w:p w:rsidR="002A381C" w:rsidRPr="0062453A" w:rsidRDefault="0062453A" w:rsidP="0062453A">
    <w:pPr>
      <w:rPr>
        <w:rFonts w:cs="Times New Roman"/>
        <w:i/>
        <w:sz w:val="18"/>
      </w:rPr>
    </w:pPr>
    <w:r w:rsidRPr="0062453A">
      <w:rPr>
        <w:rFonts w:cs="Times New Roman"/>
        <w:i/>
        <w:sz w:val="18"/>
      </w:rPr>
      <w:t>OPC62967 -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Pr="0062453A" w:rsidRDefault="0062453A" w:rsidP="0062453A">
    <w:pPr>
      <w:pStyle w:val="Footer"/>
      <w:tabs>
        <w:tab w:val="clear" w:pos="4153"/>
        <w:tab w:val="clear" w:pos="8306"/>
        <w:tab w:val="center" w:pos="4150"/>
        <w:tab w:val="right" w:pos="8307"/>
      </w:tabs>
      <w:spacing w:before="120"/>
      <w:rPr>
        <w:i/>
        <w:sz w:val="18"/>
      </w:rPr>
    </w:pPr>
    <w:r w:rsidRPr="0062453A">
      <w:rPr>
        <w:i/>
        <w:sz w:val="18"/>
      </w:rPr>
      <w:t>OPC62967 -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Pr="00E33C1C" w:rsidRDefault="002A381C" w:rsidP="00D326D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A381C" w:rsidTr="00093136">
      <w:tc>
        <w:tcPr>
          <w:tcW w:w="709" w:type="dxa"/>
          <w:tcBorders>
            <w:top w:val="nil"/>
            <w:left w:val="nil"/>
            <w:bottom w:val="nil"/>
            <w:right w:val="nil"/>
          </w:tcBorders>
        </w:tcPr>
        <w:p w:rsidR="002A381C" w:rsidRDefault="002A381C" w:rsidP="0047650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6BD5">
            <w:rPr>
              <w:i/>
              <w:noProof/>
              <w:sz w:val="18"/>
            </w:rPr>
            <w:t>ii</w:t>
          </w:r>
          <w:r w:rsidRPr="00ED79B6">
            <w:rPr>
              <w:i/>
              <w:sz w:val="18"/>
            </w:rPr>
            <w:fldChar w:fldCharType="end"/>
          </w:r>
        </w:p>
      </w:tc>
      <w:tc>
        <w:tcPr>
          <w:tcW w:w="6379" w:type="dxa"/>
          <w:tcBorders>
            <w:top w:val="nil"/>
            <w:left w:val="nil"/>
            <w:bottom w:val="nil"/>
            <w:right w:val="nil"/>
          </w:tcBorders>
        </w:tcPr>
        <w:p w:rsidR="002A381C" w:rsidRDefault="002A381C" w:rsidP="0047650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6845">
            <w:rPr>
              <w:i/>
              <w:sz w:val="18"/>
            </w:rPr>
            <w:t>Narcotic Drugs Amendment (Cannabis) Regulations 2018</w:t>
          </w:r>
          <w:r w:rsidRPr="007A1328">
            <w:rPr>
              <w:i/>
              <w:sz w:val="18"/>
            </w:rPr>
            <w:fldChar w:fldCharType="end"/>
          </w:r>
        </w:p>
      </w:tc>
      <w:tc>
        <w:tcPr>
          <w:tcW w:w="1384" w:type="dxa"/>
          <w:tcBorders>
            <w:top w:val="nil"/>
            <w:left w:val="nil"/>
            <w:bottom w:val="nil"/>
            <w:right w:val="nil"/>
          </w:tcBorders>
        </w:tcPr>
        <w:p w:rsidR="002A381C" w:rsidRDefault="002A381C" w:rsidP="00476508">
          <w:pPr>
            <w:spacing w:line="0" w:lineRule="atLeast"/>
            <w:jc w:val="right"/>
            <w:rPr>
              <w:sz w:val="18"/>
            </w:rPr>
          </w:pPr>
        </w:p>
      </w:tc>
    </w:tr>
  </w:tbl>
  <w:p w:rsidR="002A381C" w:rsidRPr="0062453A" w:rsidRDefault="0062453A" w:rsidP="0062453A">
    <w:pPr>
      <w:rPr>
        <w:rFonts w:cs="Times New Roman"/>
        <w:i/>
        <w:sz w:val="18"/>
      </w:rPr>
    </w:pPr>
    <w:r w:rsidRPr="0062453A">
      <w:rPr>
        <w:rFonts w:cs="Times New Roman"/>
        <w:i/>
        <w:sz w:val="18"/>
      </w:rPr>
      <w:t>OPC62967 -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Pr="00E33C1C" w:rsidRDefault="002A381C" w:rsidP="00D326D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2A381C" w:rsidTr="00093136">
      <w:tc>
        <w:tcPr>
          <w:tcW w:w="1383" w:type="dxa"/>
          <w:tcBorders>
            <w:top w:val="nil"/>
            <w:left w:val="nil"/>
            <w:bottom w:val="nil"/>
            <w:right w:val="nil"/>
          </w:tcBorders>
        </w:tcPr>
        <w:p w:rsidR="002A381C" w:rsidRDefault="002A381C" w:rsidP="00476508">
          <w:pPr>
            <w:spacing w:line="0" w:lineRule="atLeast"/>
            <w:rPr>
              <w:sz w:val="18"/>
            </w:rPr>
          </w:pPr>
        </w:p>
      </w:tc>
      <w:tc>
        <w:tcPr>
          <w:tcW w:w="6379" w:type="dxa"/>
          <w:tcBorders>
            <w:top w:val="nil"/>
            <w:left w:val="nil"/>
            <w:bottom w:val="nil"/>
            <w:right w:val="nil"/>
          </w:tcBorders>
        </w:tcPr>
        <w:p w:rsidR="002A381C" w:rsidRDefault="002A381C" w:rsidP="0047650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6845">
            <w:rPr>
              <w:i/>
              <w:sz w:val="18"/>
            </w:rPr>
            <w:t>Narcotic Drugs Amendment (Cannabis) Regulations 2018</w:t>
          </w:r>
          <w:r w:rsidRPr="007A1328">
            <w:rPr>
              <w:i/>
              <w:sz w:val="18"/>
            </w:rPr>
            <w:fldChar w:fldCharType="end"/>
          </w:r>
        </w:p>
      </w:tc>
      <w:tc>
        <w:tcPr>
          <w:tcW w:w="710" w:type="dxa"/>
          <w:tcBorders>
            <w:top w:val="nil"/>
            <w:left w:val="nil"/>
            <w:bottom w:val="nil"/>
            <w:right w:val="nil"/>
          </w:tcBorders>
        </w:tcPr>
        <w:p w:rsidR="002A381C" w:rsidRDefault="002A381C" w:rsidP="0047650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25D17">
            <w:rPr>
              <w:i/>
              <w:noProof/>
              <w:sz w:val="18"/>
            </w:rPr>
            <w:t>i</w:t>
          </w:r>
          <w:r w:rsidRPr="00ED79B6">
            <w:rPr>
              <w:i/>
              <w:sz w:val="18"/>
            </w:rPr>
            <w:fldChar w:fldCharType="end"/>
          </w:r>
        </w:p>
      </w:tc>
    </w:tr>
  </w:tbl>
  <w:p w:rsidR="002A381C" w:rsidRPr="0062453A" w:rsidRDefault="0062453A" w:rsidP="0062453A">
    <w:pPr>
      <w:rPr>
        <w:rFonts w:cs="Times New Roman"/>
        <w:i/>
        <w:sz w:val="18"/>
      </w:rPr>
    </w:pPr>
    <w:r w:rsidRPr="0062453A">
      <w:rPr>
        <w:rFonts w:cs="Times New Roman"/>
        <w:i/>
        <w:sz w:val="18"/>
      </w:rPr>
      <w:t>OPC62967 -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Pr="00E33C1C" w:rsidRDefault="002A381C" w:rsidP="00D326D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A381C" w:rsidTr="00093136">
      <w:tc>
        <w:tcPr>
          <w:tcW w:w="709" w:type="dxa"/>
          <w:tcBorders>
            <w:top w:val="nil"/>
            <w:left w:val="nil"/>
            <w:bottom w:val="nil"/>
            <w:right w:val="nil"/>
          </w:tcBorders>
        </w:tcPr>
        <w:p w:rsidR="002A381C" w:rsidRDefault="002A381C" w:rsidP="0047650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25D17">
            <w:rPr>
              <w:i/>
              <w:noProof/>
              <w:sz w:val="18"/>
            </w:rPr>
            <w:t>12</w:t>
          </w:r>
          <w:r w:rsidRPr="00ED79B6">
            <w:rPr>
              <w:i/>
              <w:sz w:val="18"/>
            </w:rPr>
            <w:fldChar w:fldCharType="end"/>
          </w:r>
        </w:p>
      </w:tc>
      <w:tc>
        <w:tcPr>
          <w:tcW w:w="6379" w:type="dxa"/>
          <w:tcBorders>
            <w:top w:val="nil"/>
            <w:left w:val="nil"/>
            <w:bottom w:val="nil"/>
            <w:right w:val="nil"/>
          </w:tcBorders>
        </w:tcPr>
        <w:p w:rsidR="002A381C" w:rsidRDefault="002A381C" w:rsidP="0047650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6845">
            <w:rPr>
              <w:i/>
              <w:sz w:val="18"/>
            </w:rPr>
            <w:t>Narcotic Drugs Amendment (Cannabis) Regulations 2018</w:t>
          </w:r>
          <w:r w:rsidRPr="007A1328">
            <w:rPr>
              <w:i/>
              <w:sz w:val="18"/>
            </w:rPr>
            <w:fldChar w:fldCharType="end"/>
          </w:r>
        </w:p>
      </w:tc>
      <w:tc>
        <w:tcPr>
          <w:tcW w:w="1384" w:type="dxa"/>
          <w:tcBorders>
            <w:top w:val="nil"/>
            <w:left w:val="nil"/>
            <w:bottom w:val="nil"/>
            <w:right w:val="nil"/>
          </w:tcBorders>
        </w:tcPr>
        <w:p w:rsidR="002A381C" w:rsidRDefault="002A381C" w:rsidP="00476508">
          <w:pPr>
            <w:spacing w:line="0" w:lineRule="atLeast"/>
            <w:jc w:val="right"/>
            <w:rPr>
              <w:sz w:val="18"/>
            </w:rPr>
          </w:pPr>
        </w:p>
      </w:tc>
    </w:tr>
  </w:tbl>
  <w:p w:rsidR="002A381C" w:rsidRPr="0062453A" w:rsidRDefault="0062453A" w:rsidP="0062453A">
    <w:pPr>
      <w:rPr>
        <w:rFonts w:cs="Times New Roman"/>
        <w:i/>
        <w:sz w:val="18"/>
      </w:rPr>
    </w:pPr>
    <w:r w:rsidRPr="0062453A">
      <w:rPr>
        <w:rFonts w:cs="Times New Roman"/>
        <w:i/>
        <w:sz w:val="18"/>
      </w:rPr>
      <w:t>OPC62967 -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Pr="00E33C1C" w:rsidRDefault="002A381C" w:rsidP="00D326D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2A381C" w:rsidTr="00093136">
      <w:tc>
        <w:tcPr>
          <w:tcW w:w="1383" w:type="dxa"/>
          <w:tcBorders>
            <w:top w:val="nil"/>
            <w:left w:val="nil"/>
            <w:bottom w:val="nil"/>
            <w:right w:val="nil"/>
          </w:tcBorders>
        </w:tcPr>
        <w:p w:rsidR="002A381C" w:rsidRDefault="002A381C" w:rsidP="00476508">
          <w:pPr>
            <w:spacing w:line="0" w:lineRule="atLeast"/>
            <w:rPr>
              <w:sz w:val="18"/>
            </w:rPr>
          </w:pPr>
        </w:p>
      </w:tc>
      <w:tc>
        <w:tcPr>
          <w:tcW w:w="6379" w:type="dxa"/>
          <w:tcBorders>
            <w:top w:val="nil"/>
            <w:left w:val="nil"/>
            <w:bottom w:val="nil"/>
            <w:right w:val="nil"/>
          </w:tcBorders>
        </w:tcPr>
        <w:p w:rsidR="002A381C" w:rsidRDefault="002A381C" w:rsidP="0047650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E6845">
            <w:rPr>
              <w:i/>
              <w:sz w:val="18"/>
            </w:rPr>
            <w:t>Narcotic Drugs Amendment (Cannabis) Regulations 2018</w:t>
          </w:r>
          <w:r w:rsidRPr="007A1328">
            <w:rPr>
              <w:i/>
              <w:sz w:val="18"/>
            </w:rPr>
            <w:fldChar w:fldCharType="end"/>
          </w:r>
        </w:p>
      </w:tc>
      <w:tc>
        <w:tcPr>
          <w:tcW w:w="710" w:type="dxa"/>
          <w:tcBorders>
            <w:top w:val="nil"/>
            <w:left w:val="nil"/>
            <w:bottom w:val="nil"/>
            <w:right w:val="nil"/>
          </w:tcBorders>
        </w:tcPr>
        <w:p w:rsidR="002A381C" w:rsidRDefault="002A381C" w:rsidP="0047650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25D17">
            <w:rPr>
              <w:i/>
              <w:noProof/>
              <w:sz w:val="18"/>
            </w:rPr>
            <w:t>1</w:t>
          </w:r>
          <w:r w:rsidRPr="00ED79B6">
            <w:rPr>
              <w:i/>
              <w:sz w:val="18"/>
            </w:rPr>
            <w:fldChar w:fldCharType="end"/>
          </w:r>
        </w:p>
      </w:tc>
    </w:tr>
  </w:tbl>
  <w:p w:rsidR="002A381C" w:rsidRPr="0062453A" w:rsidRDefault="0062453A" w:rsidP="0062453A">
    <w:pPr>
      <w:rPr>
        <w:rFonts w:cs="Times New Roman"/>
        <w:i/>
        <w:sz w:val="18"/>
      </w:rPr>
    </w:pPr>
    <w:r w:rsidRPr="0062453A">
      <w:rPr>
        <w:rFonts w:cs="Times New Roman"/>
        <w:i/>
        <w:sz w:val="18"/>
      </w:rPr>
      <w:t>OPC62967 -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Pr="0062453A" w:rsidRDefault="0062453A" w:rsidP="0062453A">
    <w:pPr>
      <w:pStyle w:val="Footer"/>
      <w:tabs>
        <w:tab w:val="clear" w:pos="4153"/>
        <w:tab w:val="clear" w:pos="8306"/>
        <w:tab w:val="center" w:pos="4150"/>
        <w:tab w:val="right" w:pos="8307"/>
      </w:tabs>
      <w:spacing w:before="120"/>
      <w:rPr>
        <w:i/>
        <w:sz w:val="18"/>
      </w:rPr>
    </w:pPr>
    <w:r w:rsidRPr="0062453A">
      <w:rPr>
        <w:i/>
        <w:sz w:val="18"/>
      </w:rPr>
      <w:t>OPC62967 -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81C" w:rsidRDefault="002A381C" w:rsidP="0048364F">
      <w:pPr>
        <w:spacing w:line="240" w:lineRule="auto"/>
      </w:pPr>
      <w:r>
        <w:separator/>
      </w:r>
    </w:p>
  </w:footnote>
  <w:footnote w:type="continuationSeparator" w:id="0">
    <w:p w:rsidR="002A381C" w:rsidRDefault="002A381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Pr="005F1388" w:rsidRDefault="002A381C"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Pr="005F1388" w:rsidRDefault="002A381C"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Pr="005F1388" w:rsidRDefault="002A381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Pr="00ED79B6" w:rsidRDefault="002A381C"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Pr="00ED79B6" w:rsidRDefault="002A381C"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Pr="00ED79B6" w:rsidRDefault="002A381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Pr="00A961C4" w:rsidRDefault="002A381C" w:rsidP="0048364F">
    <w:pPr>
      <w:rPr>
        <w:b/>
        <w:sz w:val="20"/>
      </w:rPr>
    </w:pPr>
    <w:r>
      <w:rPr>
        <w:b/>
        <w:sz w:val="20"/>
      </w:rPr>
      <w:fldChar w:fldCharType="begin"/>
    </w:r>
    <w:r>
      <w:rPr>
        <w:b/>
        <w:sz w:val="20"/>
      </w:rPr>
      <w:instrText xml:space="preserve"> STYLEREF CharAmSchNo </w:instrText>
    </w:r>
    <w:r>
      <w:rPr>
        <w:b/>
        <w:sz w:val="20"/>
      </w:rPr>
      <w:fldChar w:fldCharType="separate"/>
    </w:r>
    <w:r w:rsidR="00D25D1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D25D17">
      <w:rPr>
        <w:noProof/>
        <w:sz w:val="20"/>
      </w:rPr>
      <w:t>Amendments</w:t>
    </w:r>
    <w:r>
      <w:rPr>
        <w:sz w:val="20"/>
      </w:rPr>
      <w:fldChar w:fldCharType="end"/>
    </w:r>
  </w:p>
  <w:p w:rsidR="002A381C" w:rsidRPr="00A961C4" w:rsidRDefault="002A381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2A381C" w:rsidRPr="00A961C4" w:rsidRDefault="002A381C"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Pr="00A961C4" w:rsidRDefault="002A381C"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2A381C" w:rsidRPr="00A961C4" w:rsidRDefault="002A381C"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A381C" w:rsidRPr="00A961C4" w:rsidRDefault="002A381C"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81C" w:rsidRPr="00A961C4" w:rsidRDefault="002A381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52A248"/>
    <w:lvl w:ilvl="0">
      <w:start w:val="1"/>
      <w:numFmt w:val="decimal"/>
      <w:lvlText w:val="%1."/>
      <w:lvlJc w:val="left"/>
      <w:pPr>
        <w:tabs>
          <w:tab w:val="num" w:pos="1492"/>
        </w:tabs>
        <w:ind w:left="1492" w:hanging="360"/>
      </w:pPr>
    </w:lvl>
  </w:abstractNum>
  <w:abstractNum w:abstractNumId="1">
    <w:nsid w:val="FFFFFF7D"/>
    <w:multiLevelType w:val="singleLevel"/>
    <w:tmpl w:val="FDC89DC0"/>
    <w:lvl w:ilvl="0">
      <w:start w:val="1"/>
      <w:numFmt w:val="decimal"/>
      <w:lvlText w:val="%1."/>
      <w:lvlJc w:val="left"/>
      <w:pPr>
        <w:tabs>
          <w:tab w:val="num" w:pos="1209"/>
        </w:tabs>
        <w:ind w:left="1209" w:hanging="360"/>
      </w:pPr>
    </w:lvl>
  </w:abstractNum>
  <w:abstractNum w:abstractNumId="2">
    <w:nsid w:val="FFFFFF7E"/>
    <w:multiLevelType w:val="singleLevel"/>
    <w:tmpl w:val="23DC1340"/>
    <w:lvl w:ilvl="0">
      <w:start w:val="1"/>
      <w:numFmt w:val="decimal"/>
      <w:lvlText w:val="%1."/>
      <w:lvlJc w:val="left"/>
      <w:pPr>
        <w:tabs>
          <w:tab w:val="num" w:pos="926"/>
        </w:tabs>
        <w:ind w:left="926" w:hanging="360"/>
      </w:pPr>
    </w:lvl>
  </w:abstractNum>
  <w:abstractNum w:abstractNumId="3">
    <w:nsid w:val="FFFFFF7F"/>
    <w:multiLevelType w:val="singleLevel"/>
    <w:tmpl w:val="00CE5486"/>
    <w:lvl w:ilvl="0">
      <w:start w:val="1"/>
      <w:numFmt w:val="decimal"/>
      <w:lvlText w:val="%1."/>
      <w:lvlJc w:val="left"/>
      <w:pPr>
        <w:tabs>
          <w:tab w:val="num" w:pos="643"/>
        </w:tabs>
        <w:ind w:left="643" w:hanging="360"/>
      </w:pPr>
    </w:lvl>
  </w:abstractNum>
  <w:abstractNum w:abstractNumId="4">
    <w:nsid w:val="FFFFFF80"/>
    <w:multiLevelType w:val="singleLevel"/>
    <w:tmpl w:val="3C90D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E486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A0D8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AA2B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12C7D6"/>
    <w:lvl w:ilvl="0">
      <w:start w:val="1"/>
      <w:numFmt w:val="decimal"/>
      <w:lvlText w:val="%1."/>
      <w:lvlJc w:val="left"/>
      <w:pPr>
        <w:tabs>
          <w:tab w:val="num" w:pos="360"/>
        </w:tabs>
        <w:ind w:left="360" w:hanging="360"/>
      </w:pPr>
    </w:lvl>
  </w:abstractNum>
  <w:abstractNum w:abstractNumId="9">
    <w:nsid w:val="FFFFFF89"/>
    <w:multiLevelType w:val="singleLevel"/>
    <w:tmpl w:val="4E102A2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06"/>
    <w:rsid w:val="00000263"/>
    <w:rsid w:val="00003B75"/>
    <w:rsid w:val="000113BC"/>
    <w:rsid w:val="000136AF"/>
    <w:rsid w:val="00014816"/>
    <w:rsid w:val="0004044E"/>
    <w:rsid w:val="0005120E"/>
    <w:rsid w:val="000530BE"/>
    <w:rsid w:val="00054577"/>
    <w:rsid w:val="000614BF"/>
    <w:rsid w:val="00067A17"/>
    <w:rsid w:val="0007169C"/>
    <w:rsid w:val="00077593"/>
    <w:rsid w:val="0008366A"/>
    <w:rsid w:val="00083F48"/>
    <w:rsid w:val="00085D89"/>
    <w:rsid w:val="00093136"/>
    <w:rsid w:val="0009643A"/>
    <w:rsid w:val="000A03C1"/>
    <w:rsid w:val="000A0EFB"/>
    <w:rsid w:val="000A26C6"/>
    <w:rsid w:val="000A7DF9"/>
    <w:rsid w:val="000D05EF"/>
    <w:rsid w:val="000D2E9B"/>
    <w:rsid w:val="000D5485"/>
    <w:rsid w:val="000E3520"/>
    <w:rsid w:val="000F21C1"/>
    <w:rsid w:val="00105D72"/>
    <w:rsid w:val="0010745C"/>
    <w:rsid w:val="00115B9A"/>
    <w:rsid w:val="00117277"/>
    <w:rsid w:val="001216E2"/>
    <w:rsid w:val="00137540"/>
    <w:rsid w:val="001405E2"/>
    <w:rsid w:val="001432B7"/>
    <w:rsid w:val="00157E9E"/>
    <w:rsid w:val="00160BD7"/>
    <w:rsid w:val="001643C9"/>
    <w:rsid w:val="00165568"/>
    <w:rsid w:val="00166082"/>
    <w:rsid w:val="00166C2F"/>
    <w:rsid w:val="001716C9"/>
    <w:rsid w:val="001745BF"/>
    <w:rsid w:val="00184261"/>
    <w:rsid w:val="001866ED"/>
    <w:rsid w:val="0019216D"/>
    <w:rsid w:val="00193461"/>
    <w:rsid w:val="001939E1"/>
    <w:rsid w:val="00195382"/>
    <w:rsid w:val="001A3B9F"/>
    <w:rsid w:val="001A65C0"/>
    <w:rsid w:val="001B63F3"/>
    <w:rsid w:val="001B6456"/>
    <w:rsid w:val="001B7A5D"/>
    <w:rsid w:val="001C4FFF"/>
    <w:rsid w:val="001C69C4"/>
    <w:rsid w:val="001E0A8D"/>
    <w:rsid w:val="001E3590"/>
    <w:rsid w:val="001E3B87"/>
    <w:rsid w:val="001E7407"/>
    <w:rsid w:val="00201D27"/>
    <w:rsid w:val="0020300C"/>
    <w:rsid w:val="00217201"/>
    <w:rsid w:val="00220A0C"/>
    <w:rsid w:val="00223E4A"/>
    <w:rsid w:val="00227D1F"/>
    <w:rsid w:val="002302EA"/>
    <w:rsid w:val="0023069B"/>
    <w:rsid w:val="00240749"/>
    <w:rsid w:val="002468D7"/>
    <w:rsid w:val="00263A3A"/>
    <w:rsid w:val="00285CDD"/>
    <w:rsid w:val="00291167"/>
    <w:rsid w:val="00296B7F"/>
    <w:rsid w:val="00297ECB"/>
    <w:rsid w:val="002A381C"/>
    <w:rsid w:val="002A4D73"/>
    <w:rsid w:val="002C152A"/>
    <w:rsid w:val="002C1E8B"/>
    <w:rsid w:val="002D043A"/>
    <w:rsid w:val="002D762A"/>
    <w:rsid w:val="00306D65"/>
    <w:rsid w:val="00311626"/>
    <w:rsid w:val="00313378"/>
    <w:rsid w:val="00315B17"/>
    <w:rsid w:val="0031713F"/>
    <w:rsid w:val="00321913"/>
    <w:rsid w:val="00322F43"/>
    <w:rsid w:val="00324EE6"/>
    <w:rsid w:val="00327D54"/>
    <w:rsid w:val="00327FF3"/>
    <w:rsid w:val="003316DC"/>
    <w:rsid w:val="00332E0D"/>
    <w:rsid w:val="003415D3"/>
    <w:rsid w:val="00346335"/>
    <w:rsid w:val="00352B0F"/>
    <w:rsid w:val="003561B0"/>
    <w:rsid w:val="0036407F"/>
    <w:rsid w:val="00365A35"/>
    <w:rsid w:val="0036621D"/>
    <w:rsid w:val="00366269"/>
    <w:rsid w:val="00366EF0"/>
    <w:rsid w:val="00367960"/>
    <w:rsid w:val="003A15AC"/>
    <w:rsid w:val="003A56EB"/>
    <w:rsid w:val="003B0627"/>
    <w:rsid w:val="003B6B20"/>
    <w:rsid w:val="003B7115"/>
    <w:rsid w:val="003C5F2B"/>
    <w:rsid w:val="003D0BFE"/>
    <w:rsid w:val="003D5700"/>
    <w:rsid w:val="003F06B7"/>
    <w:rsid w:val="003F0F5A"/>
    <w:rsid w:val="00400A30"/>
    <w:rsid w:val="004022CA"/>
    <w:rsid w:val="004116CD"/>
    <w:rsid w:val="00414ADE"/>
    <w:rsid w:val="00415DFA"/>
    <w:rsid w:val="00424CA9"/>
    <w:rsid w:val="004257BB"/>
    <w:rsid w:val="004261D9"/>
    <w:rsid w:val="00433363"/>
    <w:rsid w:val="00436883"/>
    <w:rsid w:val="0044291A"/>
    <w:rsid w:val="00457649"/>
    <w:rsid w:val="00460499"/>
    <w:rsid w:val="00463E01"/>
    <w:rsid w:val="00474835"/>
    <w:rsid w:val="004760D0"/>
    <w:rsid w:val="00476365"/>
    <w:rsid w:val="00476508"/>
    <w:rsid w:val="004819C7"/>
    <w:rsid w:val="00482CAE"/>
    <w:rsid w:val="0048364F"/>
    <w:rsid w:val="00490F2E"/>
    <w:rsid w:val="00494A27"/>
    <w:rsid w:val="00496DB3"/>
    <w:rsid w:val="00496F97"/>
    <w:rsid w:val="004A53EA"/>
    <w:rsid w:val="004B5125"/>
    <w:rsid w:val="004C657C"/>
    <w:rsid w:val="004E2915"/>
    <w:rsid w:val="004F0D89"/>
    <w:rsid w:val="004F16D2"/>
    <w:rsid w:val="004F1FAC"/>
    <w:rsid w:val="004F676E"/>
    <w:rsid w:val="004F6ECB"/>
    <w:rsid w:val="00511ED0"/>
    <w:rsid w:val="00516527"/>
    <w:rsid w:val="00516B8D"/>
    <w:rsid w:val="0052686F"/>
    <w:rsid w:val="0052756C"/>
    <w:rsid w:val="00530230"/>
    <w:rsid w:val="00530CC9"/>
    <w:rsid w:val="00537FBC"/>
    <w:rsid w:val="00541D73"/>
    <w:rsid w:val="00543469"/>
    <w:rsid w:val="005452CC"/>
    <w:rsid w:val="00546FA3"/>
    <w:rsid w:val="00554243"/>
    <w:rsid w:val="00557C7A"/>
    <w:rsid w:val="00562A58"/>
    <w:rsid w:val="00571EFF"/>
    <w:rsid w:val="00581211"/>
    <w:rsid w:val="00584811"/>
    <w:rsid w:val="00593AA6"/>
    <w:rsid w:val="00594161"/>
    <w:rsid w:val="00594749"/>
    <w:rsid w:val="005A482B"/>
    <w:rsid w:val="005B1658"/>
    <w:rsid w:val="005B4067"/>
    <w:rsid w:val="005B58B5"/>
    <w:rsid w:val="005C3090"/>
    <w:rsid w:val="005C36E0"/>
    <w:rsid w:val="005C3F41"/>
    <w:rsid w:val="005C624F"/>
    <w:rsid w:val="005D168D"/>
    <w:rsid w:val="005D5EA1"/>
    <w:rsid w:val="005E61D3"/>
    <w:rsid w:val="005E7BB3"/>
    <w:rsid w:val="005F5706"/>
    <w:rsid w:val="005F7738"/>
    <w:rsid w:val="00600219"/>
    <w:rsid w:val="0061257A"/>
    <w:rsid w:val="00613EAD"/>
    <w:rsid w:val="006158AC"/>
    <w:rsid w:val="0062453A"/>
    <w:rsid w:val="00626210"/>
    <w:rsid w:val="00636399"/>
    <w:rsid w:val="00640402"/>
    <w:rsid w:val="00640F78"/>
    <w:rsid w:val="00646E7B"/>
    <w:rsid w:val="00647ADF"/>
    <w:rsid w:val="00651323"/>
    <w:rsid w:val="00652A85"/>
    <w:rsid w:val="00655D6A"/>
    <w:rsid w:val="00656DE9"/>
    <w:rsid w:val="00676FEF"/>
    <w:rsid w:val="00677CC2"/>
    <w:rsid w:val="0068392D"/>
    <w:rsid w:val="00685F42"/>
    <w:rsid w:val="006866A1"/>
    <w:rsid w:val="00691EC7"/>
    <w:rsid w:val="0069207B"/>
    <w:rsid w:val="006935B8"/>
    <w:rsid w:val="006A0C50"/>
    <w:rsid w:val="006A4309"/>
    <w:rsid w:val="006B7006"/>
    <w:rsid w:val="006C7F8C"/>
    <w:rsid w:val="006D6719"/>
    <w:rsid w:val="006D7AB9"/>
    <w:rsid w:val="006E635E"/>
    <w:rsid w:val="00700B2C"/>
    <w:rsid w:val="0071153C"/>
    <w:rsid w:val="00713084"/>
    <w:rsid w:val="00720FC2"/>
    <w:rsid w:val="007247E5"/>
    <w:rsid w:val="00731E00"/>
    <w:rsid w:val="00732E9D"/>
    <w:rsid w:val="0073491A"/>
    <w:rsid w:val="007440B7"/>
    <w:rsid w:val="00747993"/>
    <w:rsid w:val="00751D71"/>
    <w:rsid w:val="007634AD"/>
    <w:rsid w:val="007715C9"/>
    <w:rsid w:val="00774EDD"/>
    <w:rsid w:val="007757EC"/>
    <w:rsid w:val="00783A32"/>
    <w:rsid w:val="00785735"/>
    <w:rsid w:val="007A09F7"/>
    <w:rsid w:val="007A35E6"/>
    <w:rsid w:val="007A6863"/>
    <w:rsid w:val="007B1A1B"/>
    <w:rsid w:val="007B3B45"/>
    <w:rsid w:val="007C45D6"/>
    <w:rsid w:val="007D45C1"/>
    <w:rsid w:val="007E7D4A"/>
    <w:rsid w:val="007F48ED"/>
    <w:rsid w:val="007F706B"/>
    <w:rsid w:val="007F7947"/>
    <w:rsid w:val="00805C68"/>
    <w:rsid w:val="00812F45"/>
    <w:rsid w:val="00821AE4"/>
    <w:rsid w:val="00826DE8"/>
    <w:rsid w:val="008362C4"/>
    <w:rsid w:val="0084172C"/>
    <w:rsid w:val="008450CD"/>
    <w:rsid w:val="00852C09"/>
    <w:rsid w:val="00856A31"/>
    <w:rsid w:val="008754D0"/>
    <w:rsid w:val="00877D48"/>
    <w:rsid w:val="00881AD8"/>
    <w:rsid w:val="0088345B"/>
    <w:rsid w:val="008A16A5"/>
    <w:rsid w:val="008B10E0"/>
    <w:rsid w:val="008B3D25"/>
    <w:rsid w:val="008C2B5D"/>
    <w:rsid w:val="008C2E62"/>
    <w:rsid w:val="008D0EE0"/>
    <w:rsid w:val="008D5B99"/>
    <w:rsid w:val="008D7A27"/>
    <w:rsid w:val="008E4702"/>
    <w:rsid w:val="008E69AA"/>
    <w:rsid w:val="008F4F1C"/>
    <w:rsid w:val="00904D70"/>
    <w:rsid w:val="00920D82"/>
    <w:rsid w:val="00922764"/>
    <w:rsid w:val="00930B44"/>
    <w:rsid w:val="00932377"/>
    <w:rsid w:val="00943102"/>
    <w:rsid w:val="009444D0"/>
    <w:rsid w:val="0094523D"/>
    <w:rsid w:val="009477ED"/>
    <w:rsid w:val="009559E6"/>
    <w:rsid w:val="00955E50"/>
    <w:rsid w:val="00976A63"/>
    <w:rsid w:val="00976D21"/>
    <w:rsid w:val="00983419"/>
    <w:rsid w:val="009A15A4"/>
    <w:rsid w:val="009B7D2C"/>
    <w:rsid w:val="009C26BE"/>
    <w:rsid w:val="009C2F4E"/>
    <w:rsid w:val="009C3431"/>
    <w:rsid w:val="009C5989"/>
    <w:rsid w:val="009D08DA"/>
    <w:rsid w:val="009F7FB9"/>
    <w:rsid w:val="00A02909"/>
    <w:rsid w:val="00A06860"/>
    <w:rsid w:val="00A071FF"/>
    <w:rsid w:val="00A133CB"/>
    <w:rsid w:val="00A136F5"/>
    <w:rsid w:val="00A214D5"/>
    <w:rsid w:val="00A231E2"/>
    <w:rsid w:val="00A2550D"/>
    <w:rsid w:val="00A30D33"/>
    <w:rsid w:val="00A4169B"/>
    <w:rsid w:val="00A445F2"/>
    <w:rsid w:val="00A460BC"/>
    <w:rsid w:val="00A50D55"/>
    <w:rsid w:val="00A5165B"/>
    <w:rsid w:val="00A52FDA"/>
    <w:rsid w:val="00A64912"/>
    <w:rsid w:val="00A70A74"/>
    <w:rsid w:val="00A902C2"/>
    <w:rsid w:val="00AA0343"/>
    <w:rsid w:val="00AA2A5C"/>
    <w:rsid w:val="00AA3E51"/>
    <w:rsid w:val="00AA6065"/>
    <w:rsid w:val="00AB78E9"/>
    <w:rsid w:val="00AD3467"/>
    <w:rsid w:val="00AD5641"/>
    <w:rsid w:val="00AE0F9B"/>
    <w:rsid w:val="00AF55FF"/>
    <w:rsid w:val="00B02E06"/>
    <w:rsid w:val="00B032D8"/>
    <w:rsid w:val="00B0647A"/>
    <w:rsid w:val="00B2708B"/>
    <w:rsid w:val="00B33B3C"/>
    <w:rsid w:val="00B40D74"/>
    <w:rsid w:val="00B52663"/>
    <w:rsid w:val="00B56DCB"/>
    <w:rsid w:val="00B770D2"/>
    <w:rsid w:val="00B95017"/>
    <w:rsid w:val="00BA47A3"/>
    <w:rsid w:val="00BA4D33"/>
    <w:rsid w:val="00BA5026"/>
    <w:rsid w:val="00BA7EAA"/>
    <w:rsid w:val="00BB0530"/>
    <w:rsid w:val="00BB6E79"/>
    <w:rsid w:val="00BE3B31"/>
    <w:rsid w:val="00BE6BD5"/>
    <w:rsid w:val="00BE719A"/>
    <w:rsid w:val="00BE720A"/>
    <w:rsid w:val="00BF6650"/>
    <w:rsid w:val="00C067E5"/>
    <w:rsid w:val="00C07D88"/>
    <w:rsid w:val="00C164CA"/>
    <w:rsid w:val="00C32E81"/>
    <w:rsid w:val="00C42BF8"/>
    <w:rsid w:val="00C456A5"/>
    <w:rsid w:val="00C460AE"/>
    <w:rsid w:val="00C50043"/>
    <w:rsid w:val="00C50A0F"/>
    <w:rsid w:val="00C54CB2"/>
    <w:rsid w:val="00C61FD3"/>
    <w:rsid w:val="00C662CF"/>
    <w:rsid w:val="00C72C85"/>
    <w:rsid w:val="00C7573B"/>
    <w:rsid w:val="00C76CF3"/>
    <w:rsid w:val="00C95C92"/>
    <w:rsid w:val="00C97852"/>
    <w:rsid w:val="00CA7844"/>
    <w:rsid w:val="00CB58EF"/>
    <w:rsid w:val="00CC1C50"/>
    <w:rsid w:val="00CC49F3"/>
    <w:rsid w:val="00CE7D64"/>
    <w:rsid w:val="00CF0BB2"/>
    <w:rsid w:val="00CF3460"/>
    <w:rsid w:val="00D13441"/>
    <w:rsid w:val="00D22B07"/>
    <w:rsid w:val="00D243A3"/>
    <w:rsid w:val="00D25D17"/>
    <w:rsid w:val="00D3200B"/>
    <w:rsid w:val="00D326D8"/>
    <w:rsid w:val="00D33440"/>
    <w:rsid w:val="00D45C48"/>
    <w:rsid w:val="00D52EFE"/>
    <w:rsid w:val="00D56A0D"/>
    <w:rsid w:val="00D63EF6"/>
    <w:rsid w:val="00D66518"/>
    <w:rsid w:val="00D70DFB"/>
    <w:rsid w:val="00D71EEA"/>
    <w:rsid w:val="00D735CD"/>
    <w:rsid w:val="00D766DF"/>
    <w:rsid w:val="00D909C2"/>
    <w:rsid w:val="00D9306B"/>
    <w:rsid w:val="00D95891"/>
    <w:rsid w:val="00DB045C"/>
    <w:rsid w:val="00DB1157"/>
    <w:rsid w:val="00DB5CB4"/>
    <w:rsid w:val="00DE03ED"/>
    <w:rsid w:val="00DE149E"/>
    <w:rsid w:val="00DE6845"/>
    <w:rsid w:val="00E01F18"/>
    <w:rsid w:val="00E05704"/>
    <w:rsid w:val="00E12F1A"/>
    <w:rsid w:val="00E1556B"/>
    <w:rsid w:val="00E21CFB"/>
    <w:rsid w:val="00E22935"/>
    <w:rsid w:val="00E2444B"/>
    <w:rsid w:val="00E32BAC"/>
    <w:rsid w:val="00E5321E"/>
    <w:rsid w:val="00E54292"/>
    <w:rsid w:val="00E60191"/>
    <w:rsid w:val="00E74DC7"/>
    <w:rsid w:val="00E84446"/>
    <w:rsid w:val="00E87699"/>
    <w:rsid w:val="00E87B12"/>
    <w:rsid w:val="00E92E27"/>
    <w:rsid w:val="00E94C94"/>
    <w:rsid w:val="00E9586B"/>
    <w:rsid w:val="00E97334"/>
    <w:rsid w:val="00E97870"/>
    <w:rsid w:val="00EA0D36"/>
    <w:rsid w:val="00EA3662"/>
    <w:rsid w:val="00EB0E8D"/>
    <w:rsid w:val="00ED0948"/>
    <w:rsid w:val="00ED4928"/>
    <w:rsid w:val="00EE6190"/>
    <w:rsid w:val="00EE6846"/>
    <w:rsid w:val="00EE7459"/>
    <w:rsid w:val="00EF2E3A"/>
    <w:rsid w:val="00EF3731"/>
    <w:rsid w:val="00EF430D"/>
    <w:rsid w:val="00EF6402"/>
    <w:rsid w:val="00F047E2"/>
    <w:rsid w:val="00F04D57"/>
    <w:rsid w:val="00F078DC"/>
    <w:rsid w:val="00F13E86"/>
    <w:rsid w:val="00F14BB4"/>
    <w:rsid w:val="00F214FB"/>
    <w:rsid w:val="00F32FCB"/>
    <w:rsid w:val="00F44B17"/>
    <w:rsid w:val="00F6709F"/>
    <w:rsid w:val="00F677A9"/>
    <w:rsid w:val="00F67B0B"/>
    <w:rsid w:val="00F70E2F"/>
    <w:rsid w:val="00F732EA"/>
    <w:rsid w:val="00F7390F"/>
    <w:rsid w:val="00F771FF"/>
    <w:rsid w:val="00F84CF5"/>
    <w:rsid w:val="00F8612E"/>
    <w:rsid w:val="00F86EB7"/>
    <w:rsid w:val="00FA420B"/>
    <w:rsid w:val="00FC7CDE"/>
    <w:rsid w:val="00FD12FB"/>
    <w:rsid w:val="00FE0781"/>
    <w:rsid w:val="00FF2C3B"/>
    <w:rsid w:val="00FF2D7A"/>
    <w:rsid w:val="00FF39DE"/>
    <w:rsid w:val="00FF77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3136"/>
    <w:pPr>
      <w:spacing w:line="260" w:lineRule="atLeast"/>
    </w:pPr>
    <w:rPr>
      <w:sz w:val="22"/>
    </w:rPr>
  </w:style>
  <w:style w:type="paragraph" w:styleId="Heading1">
    <w:name w:val="heading 1"/>
    <w:basedOn w:val="Normal"/>
    <w:next w:val="Normal"/>
    <w:link w:val="Heading1Char"/>
    <w:uiPriority w:val="9"/>
    <w:qFormat/>
    <w:rsid w:val="00093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93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931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931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31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9313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31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31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931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93136"/>
  </w:style>
  <w:style w:type="paragraph" w:customStyle="1" w:styleId="OPCParaBase">
    <w:name w:val="OPCParaBase"/>
    <w:qFormat/>
    <w:rsid w:val="00093136"/>
    <w:pPr>
      <w:spacing w:line="260" w:lineRule="atLeast"/>
    </w:pPr>
    <w:rPr>
      <w:rFonts w:eastAsia="Times New Roman" w:cs="Times New Roman"/>
      <w:sz w:val="22"/>
      <w:lang w:eastAsia="en-AU"/>
    </w:rPr>
  </w:style>
  <w:style w:type="paragraph" w:customStyle="1" w:styleId="ShortT">
    <w:name w:val="ShortT"/>
    <w:basedOn w:val="OPCParaBase"/>
    <w:next w:val="Normal"/>
    <w:qFormat/>
    <w:rsid w:val="00093136"/>
    <w:pPr>
      <w:spacing w:line="240" w:lineRule="auto"/>
    </w:pPr>
    <w:rPr>
      <w:b/>
      <w:sz w:val="40"/>
    </w:rPr>
  </w:style>
  <w:style w:type="paragraph" w:customStyle="1" w:styleId="ActHead1">
    <w:name w:val="ActHead 1"/>
    <w:aliases w:val="c"/>
    <w:basedOn w:val="OPCParaBase"/>
    <w:next w:val="Normal"/>
    <w:qFormat/>
    <w:rsid w:val="0009313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9313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9313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9313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9313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9313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9313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9313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9313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93136"/>
  </w:style>
  <w:style w:type="paragraph" w:customStyle="1" w:styleId="Blocks">
    <w:name w:val="Blocks"/>
    <w:aliases w:val="bb"/>
    <w:basedOn w:val="OPCParaBase"/>
    <w:qFormat/>
    <w:rsid w:val="00093136"/>
    <w:pPr>
      <w:spacing w:line="240" w:lineRule="auto"/>
    </w:pPr>
    <w:rPr>
      <w:sz w:val="24"/>
    </w:rPr>
  </w:style>
  <w:style w:type="paragraph" w:customStyle="1" w:styleId="BoxText">
    <w:name w:val="BoxText"/>
    <w:aliases w:val="bt"/>
    <w:basedOn w:val="OPCParaBase"/>
    <w:qFormat/>
    <w:rsid w:val="0009313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93136"/>
    <w:rPr>
      <w:b/>
    </w:rPr>
  </w:style>
  <w:style w:type="paragraph" w:customStyle="1" w:styleId="BoxHeadItalic">
    <w:name w:val="BoxHeadItalic"/>
    <w:aliases w:val="bhi"/>
    <w:basedOn w:val="BoxText"/>
    <w:next w:val="BoxStep"/>
    <w:qFormat/>
    <w:rsid w:val="00093136"/>
    <w:rPr>
      <w:i/>
    </w:rPr>
  </w:style>
  <w:style w:type="paragraph" w:customStyle="1" w:styleId="BoxList">
    <w:name w:val="BoxList"/>
    <w:aliases w:val="bl"/>
    <w:basedOn w:val="BoxText"/>
    <w:qFormat/>
    <w:rsid w:val="00093136"/>
    <w:pPr>
      <w:ind w:left="1559" w:hanging="425"/>
    </w:pPr>
  </w:style>
  <w:style w:type="paragraph" w:customStyle="1" w:styleId="BoxNote">
    <w:name w:val="BoxNote"/>
    <w:aliases w:val="bn"/>
    <w:basedOn w:val="BoxText"/>
    <w:qFormat/>
    <w:rsid w:val="00093136"/>
    <w:pPr>
      <w:tabs>
        <w:tab w:val="left" w:pos="1985"/>
      </w:tabs>
      <w:spacing w:before="122" w:line="198" w:lineRule="exact"/>
      <w:ind w:left="2948" w:hanging="1814"/>
    </w:pPr>
    <w:rPr>
      <w:sz w:val="18"/>
    </w:rPr>
  </w:style>
  <w:style w:type="paragraph" w:customStyle="1" w:styleId="BoxPara">
    <w:name w:val="BoxPara"/>
    <w:aliases w:val="bp"/>
    <w:basedOn w:val="BoxText"/>
    <w:qFormat/>
    <w:rsid w:val="00093136"/>
    <w:pPr>
      <w:tabs>
        <w:tab w:val="right" w:pos="2268"/>
      </w:tabs>
      <w:ind w:left="2552" w:hanging="1418"/>
    </w:pPr>
  </w:style>
  <w:style w:type="paragraph" w:customStyle="1" w:styleId="BoxStep">
    <w:name w:val="BoxStep"/>
    <w:aliases w:val="bs"/>
    <w:basedOn w:val="BoxText"/>
    <w:qFormat/>
    <w:rsid w:val="00093136"/>
    <w:pPr>
      <w:ind w:left="1985" w:hanging="851"/>
    </w:pPr>
  </w:style>
  <w:style w:type="character" w:customStyle="1" w:styleId="CharAmPartNo">
    <w:name w:val="CharAmPartNo"/>
    <w:basedOn w:val="OPCCharBase"/>
    <w:qFormat/>
    <w:rsid w:val="00093136"/>
  </w:style>
  <w:style w:type="character" w:customStyle="1" w:styleId="CharAmPartText">
    <w:name w:val="CharAmPartText"/>
    <w:basedOn w:val="OPCCharBase"/>
    <w:qFormat/>
    <w:rsid w:val="00093136"/>
  </w:style>
  <w:style w:type="character" w:customStyle="1" w:styleId="CharAmSchNo">
    <w:name w:val="CharAmSchNo"/>
    <w:basedOn w:val="OPCCharBase"/>
    <w:qFormat/>
    <w:rsid w:val="00093136"/>
  </w:style>
  <w:style w:type="character" w:customStyle="1" w:styleId="CharAmSchText">
    <w:name w:val="CharAmSchText"/>
    <w:basedOn w:val="OPCCharBase"/>
    <w:qFormat/>
    <w:rsid w:val="00093136"/>
  </w:style>
  <w:style w:type="character" w:customStyle="1" w:styleId="CharBoldItalic">
    <w:name w:val="CharBoldItalic"/>
    <w:basedOn w:val="OPCCharBase"/>
    <w:uiPriority w:val="1"/>
    <w:qFormat/>
    <w:rsid w:val="00093136"/>
    <w:rPr>
      <w:b/>
      <w:i/>
    </w:rPr>
  </w:style>
  <w:style w:type="character" w:customStyle="1" w:styleId="CharChapNo">
    <w:name w:val="CharChapNo"/>
    <w:basedOn w:val="OPCCharBase"/>
    <w:uiPriority w:val="1"/>
    <w:qFormat/>
    <w:rsid w:val="00093136"/>
  </w:style>
  <w:style w:type="character" w:customStyle="1" w:styleId="CharChapText">
    <w:name w:val="CharChapText"/>
    <w:basedOn w:val="OPCCharBase"/>
    <w:uiPriority w:val="1"/>
    <w:qFormat/>
    <w:rsid w:val="00093136"/>
  </w:style>
  <w:style w:type="character" w:customStyle="1" w:styleId="CharDivNo">
    <w:name w:val="CharDivNo"/>
    <w:basedOn w:val="OPCCharBase"/>
    <w:uiPriority w:val="1"/>
    <w:qFormat/>
    <w:rsid w:val="00093136"/>
  </w:style>
  <w:style w:type="character" w:customStyle="1" w:styleId="CharDivText">
    <w:name w:val="CharDivText"/>
    <w:basedOn w:val="OPCCharBase"/>
    <w:uiPriority w:val="1"/>
    <w:qFormat/>
    <w:rsid w:val="00093136"/>
  </w:style>
  <w:style w:type="character" w:customStyle="1" w:styleId="CharItalic">
    <w:name w:val="CharItalic"/>
    <w:basedOn w:val="OPCCharBase"/>
    <w:uiPriority w:val="1"/>
    <w:qFormat/>
    <w:rsid w:val="00093136"/>
    <w:rPr>
      <w:i/>
    </w:rPr>
  </w:style>
  <w:style w:type="character" w:customStyle="1" w:styleId="CharPartNo">
    <w:name w:val="CharPartNo"/>
    <w:basedOn w:val="OPCCharBase"/>
    <w:uiPriority w:val="1"/>
    <w:qFormat/>
    <w:rsid w:val="00093136"/>
  </w:style>
  <w:style w:type="character" w:customStyle="1" w:styleId="CharPartText">
    <w:name w:val="CharPartText"/>
    <w:basedOn w:val="OPCCharBase"/>
    <w:uiPriority w:val="1"/>
    <w:qFormat/>
    <w:rsid w:val="00093136"/>
  </w:style>
  <w:style w:type="character" w:customStyle="1" w:styleId="CharSectno">
    <w:name w:val="CharSectno"/>
    <w:basedOn w:val="OPCCharBase"/>
    <w:qFormat/>
    <w:rsid w:val="00093136"/>
  </w:style>
  <w:style w:type="character" w:customStyle="1" w:styleId="CharSubdNo">
    <w:name w:val="CharSubdNo"/>
    <w:basedOn w:val="OPCCharBase"/>
    <w:uiPriority w:val="1"/>
    <w:qFormat/>
    <w:rsid w:val="00093136"/>
  </w:style>
  <w:style w:type="character" w:customStyle="1" w:styleId="CharSubdText">
    <w:name w:val="CharSubdText"/>
    <w:basedOn w:val="OPCCharBase"/>
    <w:uiPriority w:val="1"/>
    <w:qFormat/>
    <w:rsid w:val="00093136"/>
  </w:style>
  <w:style w:type="paragraph" w:customStyle="1" w:styleId="CTA--">
    <w:name w:val="CTA --"/>
    <w:basedOn w:val="OPCParaBase"/>
    <w:next w:val="Normal"/>
    <w:rsid w:val="00093136"/>
    <w:pPr>
      <w:spacing w:before="60" w:line="240" w:lineRule="atLeast"/>
      <w:ind w:left="142" w:hanging="142"/>
    </w:pPr>
    <w:rPr>
      <w:sz w:val="20"/>
    </w:rPr>
  </w:style>
  <w:style w:type="paragraph" w:customStyle="1" w:styleId="CTA-">
    <w:name w:val="CTA -"/>
    <w:basedOn w:val="OPCParaBase"/>
    <w:rsid w:val="00093136"/>
    <w:pPr>
      <w:spacing w:before="60" w:line="240" w:lineRule="atLeast"/>
      <w:ind w:left="85" w:hanging="85"/>
    </w:pPr>
    <w:rPr>
      <w:sz w:val="20"/>
    </w:rPr>
  </w:style>
  <w:style w:type="paragraph" w:customStyle="1" w:styleId="CTA---">
    <w:name w:val="CTA ---"/>
    <w:basedOn w:val="OPCParaBase"/>
    <w:next w:val="Normal"/>
    <w:rsid w:val="00093136"/>
    <w:pPr>
      <w:spacing w:before="60" w:line="240" w:lineRule="atLeast"/>
      <w:ind w:left="198" w:hanging="198"/>
    </w:pPr>
    <w:rPr>
      <w:sz w:val="20"/>
    </w:rPr>
  </w:style>
  <w:style w:type="paragraph" w:customStyle="1" w:styleId="CTA----">
    <w:name w:val="CTA ----"/>
    <w:basedOn w:val="OPCParaBase"/>
    <w:next w:val="Normal"/>
    <w:rsid w:val="00093136"/>
    <w:pPr>
      <w:spacing w:before="60" w:line="240" w:lineRule="atLeast"/>
      <w:ind w:left="255" w:hanging="255"/>
    </w:pPr>
    <w:rPr>
      <w:sz w:val="20"/>
    </w:rPr>
  </w:style>
  <w:style w:type="paragraph" w:customStyle="1" w:styleId="CTA1a">
    <w:name w:val="CTA 1(a)"/>
    <w:basedOn w:val="OPCParaBase"/>
    <w:rsid w:val="00093136"/>
    <w:pPr>
      <w:tabs>
        <w:tab w:val="right" w:pos="414"/>
      </w:tabs>
      <w:spacing w:before="40" w:line="240" w:lineRule="atLeast"/>
      <w:ind w:left="675" w:hanging="675"/>
    </w:pPr>
    <w:rPr>
      <w:sz w:val="20"/>
    </w:rPr>
  </w:style>
  <w:style w:type="paragraph" w:customStyle="1" w:styleId="CTA1ai">
    <w:name w:val="CTA 1(a)(i)"/>
    <w:basedOn w:val="OPCParaBase"/>
    <w:rsid w:val="00093136"/>
    <w:pPr>
      <w:tabs>
        <w:tab w:val="right" w:pos="1004"/>
      </w:tabs>
      <w:spacing w:before="40" w:line="240" w:lineRule="atLeast"/>
      <w:ind w:left="1253" w:hanging="1253"/>
    </w:pPr>
    <w:rPr>
      <w:sz w:val="20"/>
    </w:rPr>
  </w:style>
  <w:style w:type="paragraph" w:customStyle="1" w:styleId="CTA2a">
    <w:name w:val="CTA 2(a)"/>
    <w:basedOn w:val="OPCParaBase"/>
    <w:rsid w:val="00093136"/>
    <w:pPr>
      <w:tabs>
        <w:tab w:val="right" w:pos="482"/>
      </w:tabs>
      <w:spacing w:before="40" w:line="240" w:lineRule="atLeast"/>
      <w:ind w:left="748" w:hanging="748"/>
    </w:pPr>
    <w:rPr>
      <w:sz w:val="20"/>
    </w:rPr>
  </w:style>
  <w:style w:type="paragraph" w:customStyle="1" w:styleId="CTA2ai">
    <w:name w:val="CTA 2(a)(i)"/>
    <w:basedOn w:val="OPCParaBase"/>
    <w:rsid w:val="00093136"/>
    <w:pPr>
      <w:tabs>
        <w:tab w:val="right" w:pos="1089"/>
      </w:tabs>
      <w:spacing w:before="40" w:line="240" w:lineRule="atLeast"/>
      <w:ind w:left="1327" w:hanging="1327"/>
    </w:pPr>
    <w:rPr>
      <w:sz w:val="20"/>
    </w:rPr>
  </w:style>
  <w:style w:type="paragraph" w:customStyle="1" w:styleId="CTA3a">
    <w:name w:val="CTA 3(a)"/>
    <w:basedOn w:val="OPCParaBase"/>
    <w:rsid w:val="00093136"/>
    <w:pPr>
      <w:tabs>
        <w:tab w:val="right" w:pos="556"/>
      </w:tabs>
      <w:spacing w:before="40" w:line="240" w:lineRule="atLeast"/>
      <w:ind w:left="805" w:hanging="805"/>
    </w:pPr>
    <w:rPr>
      <w:sz w:val="20"/>
    </w:rPr>
  </w:style>
  <w:style w:type="paragraph" w:customStyle="1" w:styleId="CTA3ai">
    <w:name w:val="CTA 3(a)(i)"/>
    <w:basedOn w:val="OPCParaBase"/>
    <w:rsid w:val="00093136"/>
    <w:pPr>
      <w:tabs>
        <w:tab w:val="right" w:pos="1140"/>
      </w:tabs>
      <w:spacing w:before="40" w:line="240" w:lineRule="atLeast"/>
      <w:ind w:left="1361" w:hanging="1361"/>
    </w:pPr>
    <w:rPr>
      <w:sz w:val="20"/>
    </w:rPr>
  </w:style>
  <w:style w:type="paragraph" w:customStyle="1" w:styleId="CTA4a">
    <w:name w:val="CTA 4(a)"/>
    <w:basedOn w:val="OPCParaBase"/>
    <w:rsid w:val="00093136"/>
    <w:pPr>
      <w:tabs>
        <w:tab w:val="right" w:pos="624"/>
      </w:tabs>
      <w:spacing w:before="40" w:line="240" w:lineRule="atLeast"/>
      <w:ind w:left="873" w:hanging="873"/>
    </w:pPr>
    <w:rPr>
      <w:sz w:val="20"/>
    </w:rPr>
  </w:style>
  <w:style w:type="paragraph" w:customStyle="1" w:styleId="CTA4ai">
    <w:name w:val="CTA 4(a)(i)"/>
    <w:basedOn w:val="OPCParaBase"/>
    <w:rsid w:val="00093136"/>
    <w:pPr>
      <w:tabs>
        <w:tab w:val="right" w:pos="1213"/>
      </w:tabs>
      <w:spacing w:before="40" w:line="240" w:lineRule="atLeast"/>
      <w:ind w:left="1452" w:hanging="1452"/>
    </w:pPr>
    <w:rPr>
      <w:sz w:val="20"/>
    </w:rPr>
  </w:style>
  <w:style w:type="paragraph" w:customStyle="1" w:styleId="CTACAPS">
    <w:name w:val="CTA CAPS"/>
    <w:basedOn w:val="OPCParaBase"/>
    <w:rsid w:val="00093136"/>
    <w:pPr>
      <w:spacing w:before="60" w:line="240" w:lineRule="atLeast"/>
    </w:pPr>
    <w:rPr>
      <w:sz w:val="20"/>
    </w:rPr>
  </w:style>
  <w:style w:type="paragraph" w:customStyle="1" w:styleId="CTAright">
    <w:name w:val="CTA right"/>
    <w:basedOn w:val="OPCParaBase"/>
    <w:rsid w:val="00093136"/>
    <w:pPr>
      <w:spacing w:before="60" w:line="240" w:lineRule="auto"/>
      <w:jc w:val="right"/>
    </w:pPr>
    <w:rPr>
      <w:sz w:val="20"/>
    </w:rPr>
  </w:style>
  <w:style w:type="paragraph" w:customStyle="1" w:styleId="subsection">
    <w:name w:val="subsection"/>
    <w:aliases w:val="ss,Subsection"/>
    <w:basedOn w:val="OPCParaBase"/>
    <w:link w:val="subsectionChar"/>
    <w:rsid w:val="00093136"/>
    <w:pPr>
      <w:tabs>
        <w:tab w:val="right" w:pos="1021"/>
      </w:tabs>
      <w:spacing w:before="180" w:line="240" w:lineRule="auto"/>
      <w:ind w:left="1134" w:hanging="1134"/>
    </w:pPr>
  </w:style>
  <w:style w:type="paragraph" w:customStyle="1" w:styleId="Definition">
    <w:name w:val="Definition"/>
    <w:aliases w:val="dd"/>
    <w:basedOn w:val="OPCParaBase"/>
    <w:rsid w:val="00093136"/>
    <w:pPr>
      <w:spacing w:before="180" w:line="240" w:lineRule="auto"/>
      <w:ind w:left="1134"/>
    </w:pPr>
  </w:style>
  <w:style w:type="paragraph" w:customStyle="1" w:styleId="ETAsubitem">
    <w:name w:val="ETA(subitem)"/>
    <w:basedOn w:val="OPCParaBase"/>
    <w:rsid w:val="00093136"/>
    <w:pPr>
      <w:tabs>
        <w:tab w:val="right" w:pos="340"/>
      </w:tabs>
      <w:spacing w:before="60" w:line="240" w:lineRule="auto"/>
      <w:ind w:left="454" w:hanging="454"/>
    </w:pPr>
    <w:rPr>
      <w:sz w:val="20"/>
    </w:rPr>
  </w:style>
  <w:style w:type="paragraph" w:customStyle="1" w:styleId="ETApara">
    <w:name w:val="ETA(para)"/>
    <w:basedOn w:val="OPCParaBase"/>
    <w:rsid w:val="00093136"/>
    <w:pPr>
      <w:tabs>
        <w:tab w:val="right" w:pos="754"/>
      </w:tabs>
      <w:spacing w:before="60" w:line="240" w:lineRule="auto"/>
      <w:ind w:left="828" w:hanging="828"/>
    </w:pPr>
    <w:rPr>
      <w:sz w:val="20"/>
    </w:rPr>
  </w:style>
  <w:style w:type="paragraph" w:customStyle="1" w:styleId="ETAsubpara">
    <w:name w:val="ETA(subpara)"/>
    <w:basedOn w:val="OPCParaBase"/>
    <w:rsid w:val="00093136"/>
    <w:pPr>
      <w:tabs>
        <w:tab w:val="right" w:pos="1083"/>
      </w:tabs>
      <w:spacing w:before="60" w:line="240" w:lineRule="auto"/>
      <w:ind w:left="1191" w:hanging="1191"/>
    </w:pPr>
    <w:rPr>
      <w:sz w:val="20"/>
    </w:rPr>
  </w:style>
  <w:style w:type="paragraph" w:customStyle="1" w:styleId="ETAsub-subpara">
    <w:name w:val="ETA(sub-subpara)"/>
    <w:basedOn w:val="OPCParaBase"/>
    <w:rsid w:val="00093136"/>
    <w:pPr>
      <w:tabs>
        <w:tab w:val="right" w:pos="1412"/>
      </w:tabs>
      <w:spacing w:before="60" w:line="240" w:lineRule="auto"/>
      <w:ind w:left="1525" w:hanging="1525"/>
    </w:pPr>
    <w:rPr>
      <w:sz w:val="20"/>
    </w:rPr>
  </w:style>
  <w:style w:type="paragraph" w:customStyle="1" w:styleId="Formula">
    <w:name w:val="Formula"/>
    <w:basedOn w:val="OPCParaBase"/>
    <w:rsid w:val="00093136"/>
    <w:pPr>
      <w:spacing w:line="240" w:lineRule="auto"/>
      <w:ind w:left="1134"/>
    </w:pPr>
    <w:rPr>
      <w:sz w:val="20"/>
    </w:rPr>
  </w:style>
  <w:style w:type="paragraph" w:styleId="Header">
    <w:name w:val="header"/>
    <w:basedOn w:val="OPCParaBase"/>
    <w:link w:val="HeaderChar"/>
    <w:unhideWhenUsed/>
    <w:rsid w:val="0009313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93136"/>
    <w:rPr>
      <w:rFonts w:eastAsia="Times New Roman" w:cs="Times New Roman"/>
      <w:sz w:val="16"/>
      <w:lang w:eastAsia="en-AU"/>
    </w:rPr>
  </w:style>
  <w:style w:type="paragraph" w:customStyle="1" w:styleId="House">
    <w:name w:val="House"/>
    <w:basedOn w:val="OPCParaBase"/>
    <w:rsid w:val="00093136"/>
    <w:pPr>
      <w:spacing w:line="240" w:lineRule="auto"/>
    </w:pPr>
    <w:rPr>
      <w:sz w:val="28"/>
    </w:rPr>
  </w:style>
  <w:style w:type="paragraph" w:customStyle="1" w:styleId="Item">
    <w:name w:val="Item"/>
    <w:aliases w:val="i"/>
    <w:basedOn w:val="OPCParaBase"/>
    <w:next w:val="ItemHead"/>
    <w:rsid w:val="00093136"/>
    <w:pPr>
      <w:keepLines/>
      <w:spacing w:before="80" w:line="240" w:lineRule="auto"/>
      <w:ind w:left="709"/>
    </w:pPr>
  </w:style>
  <w:style w:type="paragraph" w:customStyle="1" w:styleId="ItemHead">
    <w:name w:val="ItemHead"/>
    <w:aliases w:val="ih"/>
    <w:basedOn w:val="OPCParaBase"/>
    <w:next w:val="Item"/>
    <w:rsid w:val="0009313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93136"/>
    <w:pPr>
      <w:spacing w:line="240" w:lineRule="auto"/>
    </w:pPr>
    <w:rPr>
      <w:b/>
      <w:sz w:val="32"/>
    </w:rPr>
  </w:style>
  <w:style w:type="paragraph" w:customStyle="1" w:styleId="notedraft">
    <w:name w:val="note(draft)"/>
    <w:aliases w:val="nd"/>
    <w:basedOn w:val="OPCParaBase"/>
    <w:rsid w:val="00093136"/>
    <w:pPr>
      <w:spacing w:before="240" w:line="240" w:lineRule="auto"/>
      <w:ind w:left="284" w:hanging="284"/>
    </w:pPr>
    <w:rPr>
      <w:i/>
      <w:sz w:val="24"/>
    </w:rPr>
  </w:style>
  <w:style w:type="paragraph" w:customStyle="1" w:styleId="notemargin">
    <w:name w:val="note(margin)"/>
    <w:aliases w:val="nm"/>
    <w:basedOn w:val="OPCParaBase"/>
    <w:rsid w:val="00093136"/>
    <w:pPr>
      <w:tabs>
        <w:tab w:val="left" w:pos="709"/>
      </w:tabs>
      <w:spacing w:before="122" w:line="198" w:lineRule="exact"/>
      <w:ind w:left="709" w:hanging="709"/>
    </w:pPr>
    <w:rPr>
      <w:sz w:val="18"/>
    </w:rPr>
  </w:style>
  <w:style w:type="paragraph" w:customStyle="1" w:styleId="noteToPara">
    <w:name w:val="noteToPara"/>
    <w:aliases w:val="ntp"/>
    <w:basedOn w:val="OPCParaBase"/>
    <w:rsid w:val="00093136"/>
    <w:pPr>
      <w:spacing w:before="122" w:line="198" w:lineRule="exact"/>
      <w:ind w:left="2353" w:hanging="709"/>
    </w:pPr>
    <w:rPr>
      <w:sz w:val="18"/>
    </w:rPr>
  </w:style>
  <w:style w:type="paragraph" w:customStyle="1" w:styleId="noteParlAmend">
    <w:name w:val="note(ParlAmend)"/>
    <w:aliases w:val="npp"/>
    <w:basedOn w:val="OPCParaBase"/>
    <w:next w:val="ParlAmend"/>
    <w:rsid w:val="00093136"/>
    <w:pPr>
      <w:spacing w:line="240" w:lineRule="auto"/>
      <w:jc w:val="right"/>
    </w:pPr>
    <w:rPr>
      <w:rFonts w:ascii="Arial" w:hAnsi="Arial"/>
      <w:b/>
      <w:i/>
    </w:rPr>
  </w:style>
  <w:style w:type="paragraph" w:customStyle="1" w:styleId="Page1">
    <w:name w:val="Page1"/>
    <w:basedOn w:val="OPCParaBase"/>
    <w:rsid w:val="00093136"/>
    <w:pPr>
      <w:spacing w:before="5600" w:line="240" w:lineRule="auto"/>
    </w:pPr>
    <w:rPr>
      <w:b/>
      <w:sz w:val="32"/>
    </w:rPr>
  </w:style>
  <w:style w:type="paragraph" w:customStyle="1" w:styleId="PageBreak">
    <w:name w:val="PageBreak"/>
    <w:aliases w:val="pb"/>
    <w:basedOn w:val="OPCParaBase"/>
    <w:rsid w:val="00093136"/>
    <w:pPr>
      <w:spacing w:line="240" w:lineRule="auto"/>
    </w:pPr>
    <w:rPr>
      <w:sz w:val="20"/>
    </w:rPr>
  </w:style>
  <w:style w:type="paragraph" w:customStyle="1" w:styleId="paragraphsub">
    <w:name w:val="paragraph(sub)"/>
    <w:aliases w:val="aa"/>
    <w:basedOn w:val="OPCParaBase"/>
    <w:rsid w:val="00093136"/>
    <w:pPr>
      <w:tabs>
        <w:tab w:val="right" w:pos="1985"/>
      </w:tabs>
      <w:spacing w:before="40" w:line="240" w:lineRule="auto"/>
      <w:ind w:left="2098" w:hanging="2098"/>
    </w:pPr>
  </w:style>
  <w:style w:type="paragraph" w:customStyle="1" w:styleId="paragraphsub-sub">
    <w:name w:val="paragraph(sub-sub)"/>
    <w:aliases w:val="aaa"/>
    <w:basedOn w:val="OPCParaBase"/>
    <w:rsid w:val="00093136"/>
    <w:pPr>
      <w:tabs>
        <w:tab w:val="right" w:pos="2722"/>
      </w:tabs>
      <w:spacing w:before="40" w:line="240" w:lineRule="auto"/>
      <w:ind w:left="2835" w:hanging="2835"/>
    </w:pPr>
  </w:style>
  <w:style w:type="paragraph" w:customStyle="1" w:styleId="paragraph">
    <w:name w:val="paragraph"/>
    <w:aliases w:val="a"/>
    <w:basedOn w:val="OPCParaBase"/>
    <w:link w:val="paragraphChar"/>
    <w:rsid w:val="00093136"/>
    <w:pPr>
      <w:tabs>
        <w:tab w:val="right" w:pos="1531"/>
      </w:tabs>
      <w:spacing w:before="40" w:line="240" w:lineRule="auto"/>
      <w:ind w:left="1644" w:hanging="1644"/>
    </w:pPr>
  </w:style>
  <w:style w:type="paragraph" w:customStyle="1" w:styleId="ParlAmend">
    <w:name w:val="ParlAmend"/>
    <w:aliases w:val="pp"/>
    <w:basedOn w:val="OPCParaBase"/>
    <w:rsid w:val="00093136"/>
    <w:pPr>
      <w:spacing w:before="240" w:line="240" w:lineRule="atLeast"/>
      <w:ind w:hanging="567"/>
    </w:pPr>
    <w:rPr>
      <w:sz w:val="24"/>
    </w:rPr>
  </w:style>
  <w:style w:type="paragraph" w:customStyle="1" w:styleId="Penalty">
    <w:name w:val="Penalty"/>
    <w:basedOn w:val="OPCParaBase"/>
    <w:rsid w:val="00093136"/>
    <w:pPr>
      <w:tabs>
        <w:tab w:val="left" w:pos="2977"/>
      </w:tabs>
      <w:spacing w:before="180" w:line="240" w:lineRule="auto"/>
      <w:ind w:left="1985" w:hanging="851"/>
    </w:pPr>
  </w:style>
  <w:style w:type="paragraph" w:customStyle="1" w:styleId="Portfolio">
    <w:name w:val="Portfolio"/>
    <w:basedOn w:val="OPCParaBase"/>
    <w:rsid w:val="00093136"/>
    <w:pPr>
      <w:spacing w:line="240" w:lineRule="auto"/>
    </w:pPr>
    <w:rPr>
      <w:i/>
      <w:sz w:val="20"/>
    </w:rPr>
  </w:style>
  <w:style w:type="paragraph" w:customStyle="1" w:styleId="Preamble">
    <w:name w:val="Preamble"/>
    <w:basedOn w:val="OPCParaBase"/>
    <w:next w:val="Normal"/>
    <w:rsid w:val="0009313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93136"/>
    <w:pPr>
      <w:spacing w:line="240" w:lineRule="auto"/>
    </w:pPr>
    <w:rPr>
      <w:i/>
      <w:sz w:val="20"/>
    </w:rPr>
  </w:style>
  <w:style w:type="paragraph" w:customStyle="1" w:styleId="Session">
    <w:name w:val="Session"/>
    <w:basedOn w:val="OPCParaBase"/>
    <w:rsid w:val="00093136"/>
    <w:pPr>
      <w:spacing w:line="240" w:lineRule="auto"/>
    </w:pPr>
    <w:rPr>
      <w:sz w:val="28"/>
    </w:rPr>
  </w:style>
  <w:style w:type="paragraph" w:customStyle="1" w:styleId="Sponsor">
    <w:name w:val="Sponsor"/>
    <w:basedOn w:val="OPCParaBase"/>
    <w:rsid w:val="00093136"/>
    <w:pPr>
      <w:spacing w:line="240" w:lineRule="auto"/>
    </w:pPr>
    <w:rPr>
      <w:i/>
    </w:rPr>
  </w:style>
  <w:style w:type="paragraph" w:customStyle="1" w:styleId="Subitem">
    <w:name w:val="Subitem"/>
    <w:aliases w:val="iss"/>
    <w:basedOn w:val="OPCParaBase"/>
    <w:rsid w:val="00093136"/>
    <w:pPr>
      <w:spacing w:before="180" w:line="240" w:lineRule="auto"/>
      <w:ind w:left="709" w:hanging="709"/>
    </w:pPr>
  </w:style>
  <w:style w:type="paragraph" w:customStyle="1" w:styleId="SubitemHead">
    <w:name w:val="SubitemHead"/>
    <w:aliases w:val="issh"/>
    <w:basedOn w:val="OPCParaBase"/>
    <w:rsid w:val="0009313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93136"/>
    <w:pPr>
      <w:spacing w:before="40" w:line="240" w:lineRule="auto"/>
      <w:ind w:left="1134"/>
    </w:pPr>
  </w:style>
  <w:style w:type="paragraph" w:customStyle="1" w:styleId="SubsectionHead">
    <w:name w:val="SubsectionHead"/>
    <w:aliases w:val="ssh"/>
    <w:basedOn w:val="OPCParaBase"/>
    <w:next w:val="subsection"/>
    <w:rsid w:val="00093136"/>
    <w:pPr>
      <w:keepNext/>
      <w:keepLines/>
      <w:spacing w:before="240" w:line="240" w:lineRule="auto"/>
      <w:ind w:left="1134"/>
    </w:pPr>
    <w:rPr>
      <w:i/>
    </w:rPr>
  </w:style>
  <w:style w:type="paragraph" w:customStyle="1" w:styleId="Tablea">
    <w:name w:val="Table(a)"/>
    <w:aliases w:val="ta"/>
    <w:basedOn w:val="OPCParaBase"/>
    <w:rsid w:val="00093136"/>
    <w:pPr>
      <w:spacing w:before="60" w:line="240" w:lineRule="auto"/>
      <w:ind w:left="284" w:hanging="284"/>
    </w:pPr>
    <w:rPr>
      <w:sz w:val="20"/>
    </w:rPr>
  </w:style>
  <w:style w:type="paragraph" w:customStyle="1" w:styleId="TableAA">
    <w:name w:val="Table(AA)"/>
    <w:aliases w:val="taaa"/>
    <w:basedOn w:val="OPCParaBase"/>
    <w:rsid w:val="0009313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9313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93136"/>
    <w:pPr>
      <w:spacing w:before="60" w:line="240" w:lineRule="atLeast"/>
    </w:pPr>
    <w:rPr>
      <w:sz w:val="20"/>
    </w:rPr>
  </w:style>
  <w:style w:type="paragraph" w:customStyle="1" w:styleId="TLPBoxTextnote">
    <w:name w:val="TLPBoxText(note"/>
    <w:aliases w:val="right)"/>
    <w:basedOn w:val="OPCParaBase"/>
    <w:rsid w:val="0009313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9313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93136"/>
    <w:pPr>
      <w:spacing w:before="122" w:line="198" w:lineRule="exact"/>
      <w:ind w:left="1985" w:hanging="851"/>
      <w:jc w:val="right"/>
    </w:pPr>
    <w:rPr>
      <w:sz w:val="18"/>
    </w:rPr>
  </w:style>
  <w:style w:type="paragraph" w:customStyle="1" w:styleId="TLPTableBullet">
    <w:name w:val="TLPTableBullet"/>
    <w:aliases w:val="ttb"/>
    <w:basedOn w:val="OPCParaBase"/>
    <w:rsid w:val="00093136"/>
    <w:pPr>
      <w:spacing w:line="240" w:lineRule="exact"/>
      <w:ind w:left="284" w:hanging="284"/>
    </w:pPr>
    <w:rPr>
      <w:sz w:val="20"/>
    </w:rPr>
  </w:style>
  <w:style w:type="paragraph" w:styleId="TOC1">
    <w:name w:val="toc 1"/>
    <w:basedOn w:val="Normal"/>
    <w:next w:val="Normal"/>
    <w:uiPriority w:val="39"/>
    <w:unhideWhenUsed/>
    <w:rsid w:val="00093136"/>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93136"/>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093136"/>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09313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9313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9313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9313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9313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9313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93136"/>
    <w:pPr>
      <w:keepLines/>
      <w:spacing w:before="240" w:after="120" w:line="240" w:lineRule="auto"/>
      <w:ind w:left="794"/>
    </w:pPr>
    <w:rPr>
      <w:b/>
      <w:kern w:val="28"/>
      <w:sz w:val="20"/>
    </w:rPr>
  </w:style>
  <w:style w:type="paragraph" w:customStyle="1" w:styleId="TofSectsHeading">
    <w:name w:val="TofSects(Heading)"/>
    <w:basedOn w:val="OPCParaBase"/>
    <w:rsid w:val="00093136"/>
    <w:pPr>
      <w:spacing w:before="240" w:after="120" w:line="240" w:lineRule="auto"/>
    </w:pPr>
    <w:rPr>
      <w:b/>
      <w:sz w:val="24"/>
    </w:rPr>
  </w:style>
  <w:style w:type="paragraph" w:customStyle="1" w:styleId="TofSectsSection">
    <w:name w:val="TofSects(Section)"/>
    <w:basedOn w:val="OPCParaBase"/>
    <w:rsid w:val="00093136"/>
    <w:pPr>
      <w:keepLines/>
      <w:spacing w:before="40" w:line="240" w:lineRule="auto"/>
      <w:ind w:left="1588" w:hanging="794"/>
    </w:pPr>
    <w:rPr>
      <w:kern w:val="28"/>
      <w:sz w:val="18"/>
    </w:rPr>
  </w:style>
  <w:style w:type="paragraph" w:customStyle="1" w:styleId="TofSectsSubdiv">
    <w:name w:val="TofSects(Subdiv)"/>
    <w:basedOn w:val="OPCParaBase"/>
    <w:rsid w:val="00093136"/>
    <w:pPr>
      <w:keepLines/>
      <w:spacing w:before="80" w:line="240" w:lineRule="auto"/>
      <w:ind w:left="1588" w:hanging="794"/>
    </w:pPr>
    <w:rPr>
      <w:kern w:val="28"/>
    </w:rPr>
  </w:style>
  <w:style w:type="paragraph" w:customStyle="1" w:styleId="WRStyle">
    <w:name w:val="WR Style"/>
    <w:aliases w:val="WR"/>
    <w:basedOn w:val="OPCParaBase"/>
    <w:rsid w:val="00093136"/>
    <w:pPr>
      <w:spacing w:before="240" w:line="240" w:lineRule="auto"/>
      <w:ind w:left="284" w:hanging="284"/>
    </w:pPr>
    <w:rPr>
      <w:b/>
      <w:i/>
      <w:kern w:val="28"/>
      <w:sz w:val="24"/>
    </w:rPr>
  </w:style>
  <w:style w:type="paragraph" w:customStyle="1" w:styleId="notepara">
    <w:name w:val="note(para)"/>
    <w:aliases w:val="na"/>
    <w:basedOn w:val="OPCParaBase"/>
    <w:rsid w:val="00093136"/>
    <w:pPr>
      <w:spacing w:before="40" w:line="198" w:lineRule="exact"/>
      <w:ind w:left="2354" w:hanging="369"/>
    </w:pPr>
    <w:rPr>
      <w:sz w:val="18"/>
    </w:rPr>
  </w:style>
  <w:style w:type="paragraph" w:styleId="Footer">
    <w:name w:val="footer"/>
    <w:link w:val="FooterChar"/>
    <w:rsid w:val="0009313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93136"/>
    <w:rPr>
      <w:rFonts w:eastAsia="Times New Roman" w:cs="Times New Roman"/>
      <w:sz w:val="22"/>
      <w:szCs w:val="24"/>
      <w:lang w:eastAsia="en-AU"/>
    </w:rPr>
  </w:style>
  <w:style w:type="character" w:styleId="LineNumber">
    <w:name w:val="line number"/>
    <w:basedOn w:val="OPCCharBase"/>
    <w:uiPriority w:val="99"/>
    <w:semiHidden/>
    <w:unhideWhenUsed/>
    <w:rsid w:val="00093136"/>
    <w:rPr>
      <w:sz w:val="16"/>
    </w:rPr>
  </w:style>
  <w:style w:type="table" w:customStyle="1" w:styleId="CFlag">
    <w:name w:val="CFlag"/>
    <w:basedOn w:val="TableNormal"/>
    <w:uiPriority w:val="99"/>
    <w:rsid w:val="00093136"/>
    <w:rPr>
      <w:rFonts w:eastAsia="Times New Roman" w:cs="Times New Roman"/>
      <w:lang w:eastAsia="en-AU"/>
    </w:rPr>
    <w:tblPr/>
  </w:style>
  <w:style w:type="paragraph" w:styleId="BalloonText">
    <w:name w:val="Balloon Text"/>
    <w:basedOn w:val="Normal"/>
    <w:link w:val="BalloonTextChar"/>
    <w:uiPriority w:val="99"/>
    <w:semiHidden/>
    <w:unhideWhenUsed/>
    <w:rsid w:val="000931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136"/>
    <w:rPr>
      <w:rFonts w:ascii="Tahoma" w:hAnsi="Tahoma" w:cs="Tahoma"/>
      <w:sz w:val="16"/>
      <w:szCs w:val="16"/>
    </w:rPr>
  </w:style>
  <w:style w:type="table" w:styleId="TableGrid">
    <w:name w:val="Table Grid"/>
    <w:basedOn w:val="TableNormal"/>
    <w:uiPriority w:val="59"/>
    <w:rsid w:val="00093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93136"/>
    <w:rPr>
      <w:b/>
      <w:sz w:val="28"/>
      <w:szCs w:val="32"/>
    </w:rPr>
  </w:style>
  <w:style w:type="paragraph" w:customStyle="1" w:styleId="LegislationMadeUnder">
    <w:name w:val="LegislationMadeUnder"/>
    <w:basedOn w:val="OPCParaBase"/>
    <w:next w:val="Normal"/>
    <w:rsid w:val="00093136"/>
    <w:rPr>
      <w:i/>
      <w:sz w:val="32"/>
      <w:szCs w:val="32"/>
    </w:rPr>
  </w:style>
  <w:style w:type="paragraph" w:customStyle="1" w:styleId="SignCoverPageEnd">
    <w:name w:val="SignCoverPageEnd"/>
    <w:basedOn w:val="OPCParaBase"/>
    <w:next w:val="Normal"/>
    <w:rsid w:val="0009313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93136"/>
    <w:pPr>
      <w:pBdr>
        <w:top w:val="single" w:sz="4" w:space="1" w:color="auto"/>
      </w:pBdr>
      <w:spacing w:before="360"/>
      <w:ind w:right="397"/>
      <w:jc w:val="both"/>
    </w:pPr>
  </w:style>
  <w:style w:type="paragraph" w:customStyle="1" w:styleId="NotesHeading1">
    <w:name w:val="NotesHeading 1"/>
    <w:basedOn w:val="OPCParaBase"/>
    <w:next w:val="Normal"/>
    <w:rsid w:val="00093136"/>
    <w:rPr>
      <w:b/>
      <w:sz w:val="28"/>
      <w:szCs w:val="28"/>
    </w:rPr>
  </w:style>
  <w:style w:type="paragraph" w:customStyle="1" w:styleId="NotesHeading2">
    <w:name w:val="NotesHeading 2"/>
    <w:basedOn w:val="OPCParaBase"/>
    <w:next w:val="Normal"/>
    <w:rsid w:val="00093136"/>
    <w:rPr>
      <w:b/>
      <w:sz w:val="28"/>
      <w:szCs w:val="28"/>
    </w:rPr>
  </w:style>
  <w:style w:type="paragraph" w:customStyle="1" w:styleId="ENotesText">
    <w:name w:val="ENotesText"/>
    <w:aliases w:val="Ent"/>
    <w:basedOn w:val="OPCParaBase"/>
    <w:next w:val="Normal"/>
    <w:rsid w:val="00093136"/>
    <w:pPr>
      <w:spacing w:before="120"/>
    </w:pPr>
  </w:style>
  <w:style w:type="paragraph" w:customStyle="1" w:styleId="CompiledActNo">
    <w:name w:val="CompiledActNo"/>
    <w:basedOn w:val="OPCParaBase"/>
    <w:next w:val="Normal"/>
    <w:rsid w:val="00093136"/>
    <w:rPr>
      <w:b/>
      <w:sz w:val="24"/>
      <w:szCs w:val="24"/>
    </w:rPr>
  </w:style>
  <w:style w:type="paragraph" w:customStyle="1" w:styleId="CompiledMadeUnder">
    <w:name w:val="CompiledMadeUnder"/>
    <w:basedOn w:val="OPCParaBase"/>
    <w:next w:val="Normal"/>
    <w:rsid w:val="00093136"/>
    <w:rPr>
      <w:i/>
      <w:sz w:val="24"/>
      <w:szCs w:val="24"/>
    </w:rPr>
  </w:style>
  <w:style w:type="paragraph" w:customStyle="1" w:styleId="Paragraphsub-sub-sub">
    <w:name w:val="Paragraph(sub-sub-sub)"/>
    <w:aliases w:val="aaaa"/>
    <w:basedOn w:val="OPCParaBase"/>
    <w:rsid w:val="0009313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9313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9313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9313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9313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93136"/>
    <w:pPr>
      <w:spacing w:before="60" w:line="240" w:lineRule="auto"/>
    </w:pPr>
    <w:rPr>
      <w:rFonts w:cs="Arial"/>
      <w:sz w:val="20"/>
      <w:szCs w:val="22"/>
    </w:rPr>
  </w:style>
  <w:style w:type="paragraph" w:customStyle="1" w:styleId="NoteToSubpara">
    <w:name w:val="NoteToSubpara"/>
    <w:aliases w:val="nts"/>
    <w:basedOn w:val="OPCParaBase"/>
    <w:rsid w:val="00093136"/>
    <w:pPr>
      <w:spacing w:before="40" w:line="198" w:lineRule="exact"/>
      <w:ind w:left="2835" w:hanging="709"/>
    </w:pPr>
    <w:rPr>
      <w:sz w:val="18"/>
    </w:rPr>
  </w:style>
  <w:style w:type="paragraph" w:customStyle="1" w:styleId="ENoteTableHeading">
    <w:name w:val="ENoteTableHeading"/>
    <w:aliases w:val="enth"/>
    <w:basedOn w:val="OPCParaBase"/>
    <w:rsid w:val="00093136"/>
    <w:pPr>
      <w:keepNext/>
      <w:spacing w:before="60" w:line="240" w:lineRule="atLeast"/>
    </w:pPr>
    <w:rPr>
      <w:rFonts w:ascii="Arial" w:hAnsi="Arial"/>
      <w:b/>
      <w:sz w:val="16"/>
    </w:rPr>
  </w:style>
  <w:style w:type="paragraph" w:customStyle="1" w:styleId="ENoteTTi">
    <w:name w:val="ENoteTTi"/>
    <w:aliases w:val="entti"/>
    <w:basedOn w:val="OPCParaBase"/>
    <w:rsid w:val="00093136"/>
    <w:pPr>
      <w:keepNext/>
      <w:spacing w:before="60" w:line="240" w:lineRule="atLeast"/>
      <w:ind w:left="170"/>
    </w:pPr>
    <w:rPr>
      <w:sz w:val="16"/>
    </w:rPr>
  </w:style>
  <w:style w:type="paragraph" w:customStyle="1" w:styleId="ENotesHeading1">
    <w:name w:val="ENotesHeading 1"/>
    <w:aliases w:val="Enh1"/>
    <w:basedOn w:val="OPCParaBase"/>
    <w:next w:val="Normal"/>
    <w:rsid w:val="00093136"/>
    <w:pPr>
      <w:spacing w:before="120"/>
      <w:outlineLvl w:val="1"/>
    </w:pPr>
    <w:rPr>
      <w:b/>
      <w:sz w:val="28"/>
      <w:szCs w:val="28"/>
    </w:rPr>
  </w:style>
  <w:style w:type="paragraph" w:customStyle="1" w:styleId="ENotesHeading2">
    <w:name w:val="ENotesHeading 2"/>
    <w:aliases w:val="Enh2"/>
    <w:basedOn w:val="OPCParaBase"/>
    <w:next w:val="Normal"/>
    <w:rsid w:val="00093136"/>
    <w:pPr>
      <w:spacing w:before="120" w:after="120"/>
      <w:outlineLvl w:val="2"/>
    </w:pPr>
    <w:rPr>
      <w:b/>
      <w:sz w:val="24"/>
      <w:szCs w:val="28"/>
    </w:rPr>
  </w:style>
  <w:style w:type="paragraph" w:customStyle="1" w:styleId="ENoteTTIndentHeading">
    <w:name w:val="ENoteTTIndentHeading"/>
    <w:aliases w:val="enTTHi"/>
    <w:basedOn w:val="OPCParaBase"/>
    <w:rsid w:val="0009313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93136"/>
    <w:pPr>
      <w:spacing w:before="60" w:line="240" w:lineRule="atLeast"/>
    </w:pPr>
    <w:rPr>
      <w:sz w:val="16"/>
    </w:rPr>
  </w:style>
  <w:style w:type="paragraph" w:customStyle="1" w:styleId="MadeunderText">
    <w:name w:val="MadeunderText"/>
    <w:basedOn w:val="OPCParaBase"/>
    <w:next w:val="CompiledMadeUnder"/>
    <w:rsid w:val="00093136"/>
    <w:pPr>
      <w:spacing w:before="240"/>
    </w:pPr>
    <w:rPr>
      <w:sz w:val="24"/>
      <w:szCs w:val="24"/>
    </w:rPr>
  </w:style>
  <w:style w:type="paragraph" w:customStyle="1" w:styleId="ENotesHeading3">
    <w:name w:val="ENotesHeading 3"/>
    <w:aliases w:val="Enh3"/>
    <w:basedOn w:val="OPCParaBase"/>
    <w:next w:val="Normal"/>
    <w:rsid w:val="00093136"/>
    <w:pPr>
      <w:keepNext/>
      <w:spacing w:before="120" w:line="240" w:lineRule="auto"/>
      <w:outlineLvl w:val="4"/>
    </w:pPr>
    <w:rPr>
      <w:b/>
      <w:szCs w:val="24"/>
    </w:rPr>
  </w:style>
  <w:style w:type="character" w:customStyle="1" w:styleId="CharSubPartTextCASA">
    <w:name w:val="CharSubPartText(CASA)"/>
    <w:basedOn w:val="OPCCharBase"/>
    <w:uiPriority w:val="1"/>
    <w:rsid w:val="00093136"/>
  </w:style>
  <w:style w:type="character" w:customStyle="1" w:styleId="CharSubPartNoCASA">
    <w:name w:val="CharSubPartNo(CASA)"/>
    <w:basedOn w:val="OPCCharBase"/>
    <w:uiPriority w:val="1"/>
    <w:rsid w:val="00093136"/>
  </w:style>
  <w:style w:type="paragraph" w:customStyle="1" w:styleId="ENoteTTIndentHeadingSub">
    <w:name w:val="ENoteTTIndentHeadingSub"/>
    <w:aliases w:val="enTTHis"/>
    <w:basedOn w:val="OPCParaBase"/>
    <w:rsid w:val="00093136"/>
    <w:pPr>
      <w:keepNext/>
      <w:spacing w:before="60" w:line="240" w:lineRule="atLeast"/>
      <w:ind w:left="340"/>
    </w:pPr>
    <w:rPr>
      <w:b/>
      <w:sz w:val="16"/>
    </w:rPr>
  </w:style>
  <w:style w:type="paragraph" w:customStyle="1" w:styleId="ENoteTTiSub">
    <w:name w:val="ENoteTTiSub"/>
    <w:aliases w:val="enttis"/>
    <w:basedOn w:val="OPCParaBase"/>
    <w:rsid w:val="00093136"/>
    <w:pPr>
      <w:keepNext/>
      <w:spacing w:before="60" w:line="240" w:lineRule="atLeast"/>
      <w:ind w:left="340"/>
    </w:pPr>
    <w:rPr>
      <w:sz w:val="16"/>
    </w:rPr>
  </w:style>
  <w:style w:type="paragraph" w:customStyle="1" w:styleId="SubDivisionMigration">
    <w:name w:val="SubDivisionMigration"/>
    <w:aliases w:val="sdm"/>
    <w:basedOn w:val="OPCParaBase"/>
    <w:rsid w:val="0009313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9313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93136"/>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09313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93136"/>
    <w:rPr>
      <w:sz w:val="22"/>
    </w:rPr>
  </w:style>
  <w:style w:type="paragraph" w:customStyle="1" w:styleId="SOTextNote">
    <w:name w:val="SO TextNote"/>
    <w:aliases w:val="sont"/>
    <w:basedOn w:val="SOText"/>
    <w:qFormat/>
    <w:rsid w:val="00093136"/>
    <w:pPr>
      <w:spacing w:before="122" w:line="198" w:lineRule="exact"/>
      <w:ind w:left="1843" w:hanging="709"/>
    </w:pPr>
    <w:rPr>
      <w:sz w:val="18"/>
    </w:rPr>
  </w:style>
  <w:style w:type="paragraph" w:customStyle="1" w:styleId="SOPara">
    <w:name w:val="SO Para"/>
    <w:aliases w:val="soa"/>
    <w:basedOn w:val="SOText"/>
    <w:link w:val="SOParaChar"/>
    <w:qFormat/>
    <w:rsid w:val="00093136"/>
    <w:pPr>
      <w:tabs>
        <w:tab w:val="right" w:pos="1786"/>
      </w:tabs>
      <w:spacing w:before="40"/>
      <w:ind w:left="2070" w:hanging="936"/>
    </w:pPr>
  </w:style>
  <w:style w:type="character" w:customStyle="1" w:styleId="SOParaChar">
    <w:name w:val="SO Para Char"/>
    <w:aliases w:val="soa Char"/>
    <w:basedOn w:val="DefaultParagraphFont"/>
    <w:link w:val="SOPara"/>
    <w:rsid w:val="00093136"/>
    <w:rPr>
      <w:sz w:val="22"/>
    </w:rPr>
  </w:style>
  <w:style w:type="paragraph" w:customStyle="1" w:styleId="FileName">
    <w:name w:val="FileName"/>
    <w:basedOn w:val="Normal"/>
    <w:rsid w:val="00093136"/>
  </w:style>
  <w:style w:type="paragraph" w:customStyle="1" w:styleId="TableHeading">
    <w:name w:val="TableHeading"/>
    <w:aliases w:val="th"/>
    <w:basedOn w:val="OPCParaBase"/>
    <w:next w:val="Tabletext"/>
    <w:rsid w:val="00093136"/>
    <w:pPr>
      <w:keepNext/>
      <w:spacing w:before="60" w:line="240" w:lineRule="atLeast"/>
    </w:pPr>
    <w:rPr>
      <w:b/>
      <w:sz w:val="20"/>
    </w:rPr>
  </w:style>
  <w:style w:type="paragraph" w:customStyle="1" w:styleId="SOHeadBold">
    <w:name w:val="SO HeadBold"/>
    <w:aliases w:val="sohb"/>
    <w:basedOn w:val="SOText"/>
    <w:next w:val="SOText"/>
    <w:link w:val="SOHeadBoldChar"/>
    <w:qFormat/>
    <w:rsid w:val="00093136"/>
    <w:rPr>
      <w:b/>
    </w:rPr>
  </w:style>
  <w:style w:type="character" w:customStyle="1" w:styleId="SOHeadBoldChar">
    <w:name w:val="SO HeadBold Char"/>
    <w:aliases w:val="sohb Char"/>
    <w:basedOn w:val="DefaultParagraphFont"/>
    <w:link w:val="SOHeadBold"/>
    <w:rsid w:val="00093136"/>
    <w:rPr>
      <w:b/>
      <w:sz w:val="22"/>
    </w:rPr>
  </w:style>
  <w:style w:type="paragraph" w:customStyle="1" w:styleId="SOHeadItalic">
    <w:name w:val="SO HeadItalic"/>
    <w:aliases w:val="sohi"/>
    <w:basedOn w:val="SOText"/>
    <w:next w:val="SOText"/>
    <w:link w:val="SOHeadItalicChar"/>
    <w:qFormat/>
    <w:rsid w:val="00093136"/>
    <w:rPr>
      <w:i/>
    </w:rPr>
  </w:style>
  <w:style w:type="character" w:customStyle="1" w:styleId="SOHeadItalicChar">
    <w:name w:val="SO HeadItalic Char"/>
    <w:aliases w:val="sohi Char"/>
    <w:basedOn w:val="DefaultParagraphFont"/>
    <w:link w:val="SOHeadItalic"/>
    <w:rsid w:val="00093136"/>
    <w:rPr>
      <w:i/>
      <w:sz w:val="22"/>
    </w:rPr>
  </w:style>
  <w:style w:type="paragraph" w:customStyle="1" w:styleId="SOBullet">
    <w:name w:val="SO Bullet"/>
    <w:aliases w:val="sotb"/>
    <w:basedOn w:val="SOText"/>
    <w:link w:val="SOBulletChar"/>
    <w:qFormat/>
    <w:rsid w:val="00093136"/>
    <w:pPr>
      <w:ind w:left="1559" w:hanging="425"/>
    </w:pPr>
  </w:style>
  <w:style w:type="character" w:customStyle="1" w:styleId="SOBulletChar">
    <w:name w:val="SO Bullet Char"/>
    <w:aliases w:val="sotb Char"/>
    <w:basedOn w:val="DefaultParagraphFont"/>
    <w:link w:val="SOBullet"/>
    <w:rsid w:val="00093136"/>
    <w:rPr>
      <w:sz w:val="22"/>
    </w:rPr>
  </w:style>
  <w:style w:type="paragraph" w:customStyle="1" w:styleId="SOBulletNote">
    <w:name w:val="SO BulletNote"/>
    <w:aliases w:val="sonb"/>
    <w:basedOn w:val="SOTextNote"/>
    <w:link w:val="SOBulletNoteChar"/>
    <w:qFormat/>
    <w:rsid w:val="00093136"/>
    <w:pPr>
      <w:tabs>
        <w:tab w:val="left" w:pos="1560"/>
      </w:tabs>
      <w:ind w:left="2268" w:hanging="1134"/>
    </w:pPr>
  </w:style>
  <w:style w:type="character" w:customStyle="1" w:styleId="SOBulletNoteChar">
    <w:name w:val="SO BulletNote Char"/>
    <w:aliases w:val="sonb Char"/>
    <w:basedOn w:val="DefaultParagraphFont"/>
    <w:link w:val="SOBulletNote"/>
    <w:rsid w:val="00093136"/>
    <w:rPr>
      <w:sz w:val="18"/>
    </w:rPr>
  </w:style>
  <w:style w:type="paragraph" w:customStyle="1" w:styleId="SOText2">
    <w:name w:val="SO Text2"/>
    <w:aliases w:val="sot2"/>
    <w:basedOn w:val="Normal"/>
    <w:next w:val="SOText"/>
    <w:link w:val="SOText2Char"/>
    <w:rsid w:val="0009313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93136"/>
    <w:rPr>
      <w:sz w:val="22"/>
    </w:rPr>
  </w:style>
  <w:style w:type="paragraph" w:customStyle="1" w:styleId="SubPartCASA">
    <w:name w:val="SubPart(CASA)"/>
    <w:aliases w:val="csp"/>
    <w:basedOn w:val="OPCParaBase"/>
    <w:next w:val="ActHead3"/>
    <w:rsid w:val="0009313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93136"/>
    <w:rPr>
      <w:rFonts w:eastAsia="Times New Roman" w:cs="Times New Roman"/>
      <w:sz w:val="22"/>
      <w:lang w:eastAsia="en-AU"/>
    </w:rPr>
  </w:style>
  <w:style w:type="character" w:customStyle="1" w:styleId="notetextChar">
    <w:name w:val="note(text) Char"/>
    <w:aliases w:val="n Char"/>
    <w:basedOn w:val="DefaultParagraphFont"/>
    <w:link w:val="notetext"/>
    <w:rsid w:val="00093136"/>
    <w:rPr>
      <w:rFonts w:eastAsia="Times New Roman" w:cs="Times New Roman"/>
      <w:sz w:val="18"/>
      <w:lang w:eastAsia="en-AU"/>
    </w:rPr>
  </w:style>
  <w:style w:type="character" w:customStyle="1" w:styleId="Heading1Char">
    <w:name w:val="Heading 1 Char"/>
    <w:basedOn w:val="DefaultParagraphFont"/>
    <w:link w:val="Heading1"/>
    <w:uiPriority w:val="9"/>
    <w:rsid w:val="00093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931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931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931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9313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9313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931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931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93136"/>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locked/>
    <w:rsid w:val="004F16D2"/>
    <w:rPr>
      <w:rFonts w:eastAsia="Times New Roman" w:cs="Times New Roman"/>
      <w:sz w:val="22"/>
      <w:lang w:eastAsia="en-AU"/>
    </w:rPr>
  </w:style>
  <w:style w:type="character" w:customStyle="1" w:styleId="ActHead5Char">
    <w:name w:val="ActHead 5 Char"/>
    <w:aliases w:val="s Char"/>
    <w:link w:val="ActHead5"/>
    <w:rsid w:val="005C624F"/>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3136"/>
    <w:pPr>
      <w:spacing w:line="260" w:lineRule="atLeast"/>
    </w:pPr>
    <w:rPr>
      <w:sz w:val="22"/>
    </w:rPr>
  </w:style>
  <w:style w:type="paragraph" w:styleId="Heading1">
    <w:name w:val="heading 1"/>
    <w:basedOn w:val="Normal"/>
    <w:next w:val="Normal"/>
    <w:link w:val="Heading1Char"/>
    <w:uiPriority w:val="9"/>
    <w:qFormat/>
    <w:rsid w:val="000931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931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931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931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31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9313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31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31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931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93136"/>
  </w:style>
  <w:style w:type="paragraph" w:customStyle="1" w:styleId="OPCParaBase">
    <w:name w:val="OPCParaBase"/>
    <w:qFormat/>
    <w:rsid w:val="00093136"/>
    <w:pPr>
      <w:spacing w:line="260" w:lineRule="atLeast"/>
    </w:pPr>
    <w:rPr>
      <w:rFonts w:eastAsia="Times New Roman" w:cs="Times New Roman"/>
      <w:sz w:val="22"/>
      <w:lang w:eastAsia="en-AU"/>
    </w:rPr>
  </w:style>
  <w:style w:type="paragraph" w:customStyle="1" w:styleId="ShortT">
    <w:name w:val="ShortT"/>
    <w:basedOn w:val="OPCParaBase"/>
    <w:next w:val="Normal"/>
    <w:qFormat/>
    <w:rsid w:val="00093136"/>
    <w:pPr>
      <w:spacing w:line="240" w:lineRule="auto"/>
    </w:pPr>
    <w:rPr>
      <w:b/>
      <w:sz w:val="40"/>
    </w:rPr>
  </w:style>
  <w:style w:type="paragraph" w:customStyle="1" w:styleId="ActHead1">
    <w:name w:val="ActHead 1"/>
    <w:aliases w:val="c"/>
    <w:basedOn w:val="OPCParaBase"/>
    <w:next w:val="Normal"/>
    <w:qFormat/>
    <w:rsid w:val="0009313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9313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9313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9313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9313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9313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9313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9313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9313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93136"/>
  </w:style>
  <w:style w:type="paragraph" w:customStyle="1" w:styleId="Blocks">
    <w:name w:val="Blocks"/>
    <w:aliases w:val="bb"/>
    <w:basedOn w:val="OPCParaBase"/>
    <w:qFormat/>
    <w:rsid w:val="00093136"/>
    <w:pPr>
      <w:spacing w:line="240" w:lineRule="auto"/>
    </w:pPr>
    <w:rPr>
      <w:sz w:val="24"/>
    </w:rPr>
  </w:style>
  <w:style w:type="paragraph" w:customStyle="1" w:styleId="BoxText">
    <w:name w:val="BoxText"/>
    <w:aliases w:val="bt"/>
    <w:basedOn w:val="OPCParaBase"/>
    <w:qFormat/>
    <w:rsid w:val="0009313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93136"/>
    <w:rPr>
      <w:b/>
    </w:rPr>
  </w:style>
  <w:style w:type="paragraph" w:customStyle="1" w:styleId="BoxHeadItalic">
    <w:name w:val="BoxHeadItalic"/>
    <w:aliases w:val="bhi"/>
    <w:basedOn w:val="BoxText"/>
    <w:next w:val="BoxStep"/>
    <w:qFormat/>
    <w:rsid w:val="00093136"/>
    <w:rPr>
      <w:i/>
    </w:rPr>
  </w:style>
  <w:style w:type="paragraph" w:customStyle="1" w:styleId="BoxList">
    <w:name w:val="BoxList"/>
    <w:aliases w:val="bl"/>
    <w:basedOn w:val="BoxText"/>
    <w:qFormat/>
    <w:rsid w:val="00093136"/>
    <w:pPr>
      <w:ind w:left="1559" w:hanging="425"/>
    </w:pPr>
  </w:style>
  <w:style w:type="paragraph" w:customStyle="1" w:styleId="BoxNote">
    <w:name w:val="BoxNote"/>
    <w:aliases w:val="bn"/>
    <w:basedOn w:val="BoxText"/>
    <w:qFormat/>
    <w:rsid w:val="00093136"/>
    <w:pPr>
      <w:tabs>
        <w:tab w:val="left" w:pos="1985"/>
      </w:tabs>
      <w:spacing w:before="122" w:line="198" w:lineRule="exact"/>
      <w:ind w:left="2948" w:hanging="1814"/>
    </w:pPr>
    <w:rPr>
      <w:sz w:val="18"/>
    </w:rPr>
  </w:style>
  <w:style w:type="paragraph" w:customStyle="1" w:styleId="BoxPara">
    <w:name w:val="BoxPara"/>
    <w:aliases w:val="bp"/>
    <w:basedOn w:val="BoxText"/>
    <w:qFormat/>
    <w:rsid w:val="00093136"/>
    <w:pPr>
      <w:tabs>
        <w:tab w:val="right" w:pos="2268"/>
      </w:tabs>
      <w:ind w:left="2552" w:hanging="1418"/>
    </w:pPr>
  </w:style>
  <w:style w:type="paragraph" w:customStyle="1" w:styleId="BoxStep">
    <w:name w:val="BoxStep"/>
    <w:aliases w:val="bs"/>
    <w:basedOn w:val="BoxText"/>
    <w:qFormat/>
    <w:rsid w:val="00093136"/>
    <w:pPr>
      <w:ind w:left="1985" w:hanging="851"/>
    </w:pPr>
  </w:style>
  <w:style w:type="character" w:customStyle="1" w:styleId="CharAmPartNo">
    <w:name w:val="CharAmPartNo"/>
    <w:basedOn w:val="OPCCharBase"/>
    <w:qFormat/>
    <w:rsid w:val="00093136"/>
  </w:style>
  <w:style w:type="character" w:customStyle="1" w:styleId="CharAmPartText">
    <w:name w:val="CharAmPartText"/>
    <w:basedOn w:val="OPCCharBase"/>
    <w:qFormat/>
    <w:rsid w:val="00093136"/>
  </w:style>
  <w:style w:type="character" w:customStyle="1" w:styleId="CharAmSchNo">
    <w:name w:val="CharAmSchNo"/>
    <w:basedOn w:val="OPCCharBase"/>
    <w:qFormat/>
    <w:rsid w:val="00093136"/>
  </w:style>
  <w:style w:type="character" w:customStyle="1" w:styleId="CharAmSchText">
    <w:name w:val="CharAmSchText"/>
    <w:basedOn w:val="OPCCharBase"/>
    <w:qFormat/>
    <w:rsid w:val="00093136"/>
  </w:style>
  <w:style w:type="character" w:customStyle="1" w:styleId="CharBoldItalic">
    <w:name w:val="CharBoldItalic"/>
    <w:basedOn w:val="OPCCharBase"/>
    <w:uiPriority w:val="1"/>
    <w:qFormat/>
    <w:rsid w:val="00093136"/>
    <w:rPr>
      <w:b/>
      <w:i/>
    </w:rPr>
  </w:style>
  <w:style w:type="character" w:customStyle="1" w:styleId="CharChapNo">
    <w:name w:val="CharChapNo"/>
    <w:basedOn w:val="OPCCharBase"/>
    <w:uiPriority w:val="1"/>
    <w:qFormat/>
    <w:rsid w:val="00093136"/>
  </w:style>
  <w:style w:type="character" w:customStyle="1" w:styleId="CharChapText">
    <w:name w:val="CharChapText"/>
    <w:basedOn w:val="OPCCharBase"/>
    <w:uiPriority w:val="1"/>
    <w:qFormat/>
    <w:rsid w:val="00093136"/>
  </w:style>
  <w:style w:type="character" w:customStyle="1" w:styleId="CharDivNo">
    <w:name w:val="CharDivNo"/>
    <w:basedOn w:val="OPCCharBase"/>
    <w:uiPriority w:val="1"/>
    <w:qFormat/>
    <w:rsid w:val="00093136"/>
  </w:style>
  <w:style w:type="character" w:customStyle="1" w:styleId="CharDivText">
    <w:name w:val="CharDivText"/>
    <w:basedOn w:val="OPCCharBase"/>
    <w:uiPriority w:val="1"/>
    <w:qFormat/>
    <w:rsid w:val="00093136"/>
  </w:style>
  <w:style w:type="character" w:customStyle="1" w:styleId="CharItalic">
    <w:name w:val="CharItalic"/>
    <w:basedOn w:val="OPCCharBase"/>
    <w:uiPriority w:val="1"/>
    <w:qFormat/>
    <w:rsid w:val="00093136"/>
    <w:rPr>
      <w:i/>
    </w:rPr>
  </w:style>
  <w:style w:type="character" w:customStyle="1" w:styleId="CharPartNo">
    <w:name w:val="CharPartNo"/>
    <w:basedOn w:val="OPCCharBase"/>
    <w:uiPriority w:val="1"/>
    <w:qFormat/>
    <w:rsid w:val="00093136"/>
  </w:style>
  <w:style w:type="character" w:customStyle="1" w:styleId="CharPartText">
    <w:name w:val="CharPartText"/>
    <w:basedOn w:val="OPCCharBase"/>
    <w:uiPriority w:val="1"/>
    <w:qFormat/>
    <w:rsid w:val="00093136"/>
  </w:style>
  <w:style w:type="character" w:customStyle="1" w:styleId="CharSectno">
    <w:name w:val="CharSectno"/>
    <w:basedOn w:val="OPCCharBase"/>
    <w:qFormat/>
    <w:rsid w:val="00093136"/>
  </w:style>
  <w:style w:type="character" w:customStyle="1" w:styleId="CharSubdNo">
    <w:name w:val="CharSubdNo"/>
    <w:basedOn w:val="OPCCharBase"/>
    <w:uiPriority w:val="1"/>
    <w:qFormat/>
    <w:rsid w:val="00093136"/>
  </w:style>
  <w:style w:type="character" w:customStyle="1" w:styleId="CharSubdText">
    <w:name w:val="CharSubdText"/>
    <w:basedOn w:val="OPCCharBase"/>
    <w:uiPriority w:val="1"/>
    <w:qFormat/>
    <w:rsid w:val="00093136"/>
  </w:style>
  <w:style w:type="paragraph" w:customStyle="1" w:styleId="CTA--">
    <w:name w:val="CTA --"/>
    <w:basedOn w:val="OPCParaBase"/>
    <w:next w:val="Normal"/>
    <w:rsid w:val="00093136"/>
    <w:pPr>
      <w:spacing w:before="60" w:line="240" w:lineRule="atLeast"/>
      <w:ind w:left="142" w:hanging="142"/>
    </w:pPr>
    <w:rPr>
      <w:sz w:val="20"/>
    </w:rPr>
  </w:style>
  <w:style w:type="paragraph" w:customStyle="1" w:styleId="CTA-">
    <w:name w:val="CTA -"/>
    <w:basedOn w:val="OPCParaBase"/>
    <w:rsid w:val="00093136"/>
    <w:pPr>
      <w:spacing w:before="60" w:line="240" w:lineRule="atLeast"/>
      <w:ind w:left="85" w:hanging="85"/>
    </w:pPr>
    <w:rPr>
      <w:sz w:val="20"/>
    </w:rPr>
  </w:style>
  <w:style w:type="paragraph" w:customStyle="1" w:styleId="CTA---">
    <w:name w:val="CTA ---"/>
    <w:basedOn w:val="OPCParaBase"/>
    <w:next w:val="Normal"/>
    <w:rsid w:val="00093136"/>
    <w:pPr>
      <w:spacing w:before="60" w:line="240" w:lineRule="atLeast"/>
      <w:ind w:left="198" w:hanging="198"/>
    </w:pPr>
    <w:rPr>
      <w:sz w:val="20"/>
    </w:rPr>
  </w:style>
  <w:style w:type="paragraph" w:customStyle="1" w:styleId="CTA----">
    <w:name w:val="CTA ----"/>
    <w:basedOn w:val="OPCParaBase"/>
    <w:next w:val="Normal"/>
    <w:rsid w:val="00093136"/>
    <w:pPr>
      <w:spacing w:before="60" w:line="240" w:lineRule="atLeast"/>
      <w:ind w:left="255" w:hanging="255"/>
    </w:pPr>
    <w:rPr>
      <w:sz w:val="20"/>
    </w:rPr>
  </w:style>
  <w:style w:type="paragraph" w:customStyle="1" w:styleId="CTA1a">
    <w:name w:val="CTA 1(a)"/>
    <w:basedOn w:val="OPCParaBase"/>
    <w:rsid w:val="00093136"/>
    <w:pPr>
      <w:tabs>
        <w:tab w:val="right" w:pos="414"/>
      </w:tabs>
      <w:spacing w:before="40" w:line="240" w:lineRule="atLeast"/>
      <w:ind w:left="675" w:hanging="675"/>
    </w:pPr>
    <w:rPr>
      <w:sz w:val="20"/>
    </w:rPr>
  </w:style>
  <w:style w:type="paragraph" w:customStyle="1" w:styleId="CTA1ai">
    <w:name w:val="CTA 1(a)(i)"/>
    <w:basedOn w:val="OPCParaBase"/>
    <w:rsid w:val="00093136"/>
    <w:pPr>
      <w:tabs>
        <w:tab w:val="right" w:pos="1004"/>
      </w:tabs>
      <w:spacing w:before="40" w:line="240" w:lineRule="atLeast"/>
      <w:ind w:left="1253" w:hanging="1253"/>
    </w:pPr>
    <w:rPr>
      <w:sz w:val="20"/>
    </w:rPr>
  </w:style>
  <w:style w:type="paragraph" w:customStyle="1" w:styleId="CTA2a">
    <w:name w:val="CTA 2(a)"/>
    <w:basedOn w:val="OPCParaBase"/>
    <w:rsid w:val="00093136"/>
    <w:pPr>
      <w:tabs>
        <w:tab w:val="right" w:pos="482"/>
      </w:tabs>
      <w:spacing w:before="40" w:line="240" w:lineRule="atLeast"/>
      <w:ind w:left="748" w:hanging="748"/>
    </w:pPr>
    <w:rPr>
      <w:sz w:val="20"/>
    </w:rPr>
  </w:style>
  <w:style w:type="paragraph" w:customStyle="1" w:styleId="CTA2ai">
    <w:name w:val="CTA 2(a)(i)"/>
    <w:basedOn w:val="OPCParaBase"/>
    <w:rsid w:val="00093136"/>
    <w:pPr>
      <w:tabs>
        <w:tab w:val="right" w:pos="1089"/>
      </w:tabs>
      <w:spacing w:before="40" w:line="240" w:lineRule="atLeast"/>
      <w:ind w:left="1327" w:hanging="1327"/>
    </w:pPr>
    <w:rPr>
      <w:sz w:val="20"/>
    </w:rPr>
  </w:style>
  <w:style w:type="paragraph" w:customStyle="1" w:styleId="CTA3a">
    <w:name w:val="CTA 3(a)"/>
    <w:basedOn w:val="OPCParaBase"/>
    <w:rsid w:val="00093136"/>
    <w:pPr>
      <w:tabs>
        <w:tab w:val="right" w:pos="556"/>
      </w:tabs>
      <w:spacing w:before="40" w:line="240" w:lineRule="atLeast"/>
      <w:ind w:left="805" w:hanging="805"/>
    </w:pPr>
    <w:rPr>
      <w:sz w:val="20"/>
    </w:rPr>
  </w:style>
  <w:style w:type="paragraph" w:customStyle="1" w:styleId="CTA3ai">
    <w:name w:val="CTA 3(a)(i)"/>
    <w:basedOn w:val="OPCParaBase"/>
    <w:rsid w:val="00093136"/>
    <w:pPr>
      <w:tabs>
        <w:tab w:val="right" w:pos="1140"/>
      </w:tabs>
      <w:spacing w:before="40" w:line="240" w:lineRule="atLeast"/>
      <w:ind w:left="1361" w:hanging="1361"/>
    </w:pPr>
    <w:rPr>
      <w:sz w:val="20"/>
    </w:rPr>
  </w:style>
  <w:style w:type="paragraph" w:customStyle="1" w:styleId="CTA4a">
    <w:name w:val="CTA 4(a)"/>
    <w:basedOn w:val="OPCParaBase"/>
    <w:rsid w:val="00093136"/>
    <w:pPr>
      <w:tabs>
        <w:tab w:val="right" w:pos="624"/>
      </w:tabs>
      <w:spacing w:before="40" w:line="240" w:lineRule="atLeast"/>
      <w:ind w:left="873" w:hanging="873"/>
    </w:pPr>
    <w:rPr>
      <w:sz w:val="20"/>
    </w:rPr>
  </w:style>
  <w:style w:type="paragraph" w:customStyle="1" w:styleId="CTA4ai">
    <w:name w:val="CTA 4(a)(i)"/>
    <w:basedOn w:val="OPCParaBase"/>
    <w:rsid w:val="00093136"/>
    <w:pPr>
      <w:tabs>
        <w:tab w:val="right" w:pos="1213"/>
      </w:tabs>
      <w:spacing w:before="40" w:line="240" w:lineRule="atLeast"/>
      <w:ind w:left="1452" w:hanging="1452"/>
    </w:pPr>
    <w:rPr>
      <w:sz w:val="20"/>
    </w:rPr>
  </w:style>
  <w:style w:type="paragraph" w:customStyle="1" w:styleId="CTACAPS">
    <w:name w:val="CTA CAPS"/>
    <w:basedOn w:val="OPCParaBase"/>
    <w:rsid w:val="00093136"/>
    <w:pPr>
      <w:spacing w:before="60" w:line="240" w:lineRule="atLeast"/>
    </w:pPr>
    <w:rPr>
      <w:sz w:val="20"/>
    </w:rPr>
  </w:style>
  <w:style w:type="paragraph" w:customStyle="1" w:styleId="CTAright">
    <w:name w:val="CTA right"/>
    <w:basedOn w:val="OPCParaBase"/>
    <w:rsid w:val="00093136"/>
    <w:pPr>
      <w:spacing w:before="60" w:line="240" w:lineRule="auto"/>
      <w:jc w:val="right"/>
    </w:pPr>
    <w:rPr>
      <w:sz w:val="20"/>
    </w:rPr>
  </w:style>
  <w:style w:type="paragraph" w:customStyle="1" w:styleId="subsection">
    <w:name w:val="subsection"/>
    <w:aliases w:val="ss,Subsection"/>
    <w:basedOn w:val="OPCParaBase"/>
    <w:link w:val="subsectionChar"/>
    <w:rsid w:val="00093136"/>
    <w:pPr>
      <w:tabs>
        <w:tab w:val="right" w:pos="1021"/>
      </w:tabs>
      <w:spacing w:before="180" w:line="240" w:lineRule="auto"/>
      <w:ind w:left="1134" w:hanging="1134"/>
    </w:pPr>
  </w:style>
  <w:style w:type="paragraph" w:customStyle="1" w:styleId="Definition">
    <w:name w:val="Definition"/>
    <w:aliases w:val="dd"/>
    <w:basedOn w:val="OPCParaBase"/>
    <w:rsid w:val="00093136"/>
    <w:pPr>
      <w:spacing w:before="180" w:line="240" w:lineRule="auto"/>
      <w:ind w:left="1134"/>
    </w:pPr>
  </w:style>
  <w:style w:type="paragraph" w:customStyle="1" w:styleId="ETAsubitem">
    <w:name w:val="ETA(subitem)"/>
    <w:basedOn w:val="OPCParaBase"/>
    <w:rsid w:val="00093136"/>
    <w:pPr>
      <w:tabs>
        <w:tab w:val="right" w:pos="340"/>
      </w:tabs>
      <w:spacing w:before="60" w:line="240" w:lineRule="auto"/>
      <w:ind w:left="454" w:hanging="454"/>
    </w:pPr>
    <w:rPr>
      <w:sz w:val="20"/>
    </w:rPr>
  </w:style>
  <w:style w:type="paragraph" w:customStyle="1" w:styleId="ETApara">
    <w:name w:val="ETA(para)"/>
    <w:basedOn w:val="OPCParaBase"/>
    <w:rsid w:val="00093136"/>
    <w:pPr>
      <w:tabs>
        <w:tab w:val="right" w:pos="754"/>
      </w:tabs>
      <w:spacing w:before="60" w:line="240" w:lineRule="auto"/>
      <w:ind w:left="828" w:hanging="828"/>
    </w:pPr>
    <w:rPr>
      <w:sz w:val="20"/>
    </w:rPr>
  </w:style>
  <w:style w:type="paragraph" w:customStyle="1" w:styleId="ETAsubpara">
    <w:name w:val="ETA(subpara)"/>
    <w:basedOn w:val="OPCParaBase"/>
    <w:rsid w:val="00093136"/>
    <w:pPr>
      <w:tabs>
        <w:tab w:val="right" w:pos="1083"/>
      </w:tabs>
      <w:spacing w:before="60" w:line="240" w:lineRule="auto"/>
      <w:ind w:left="1191" w:hanging="1191"/>
    </w:pPr>
    <w:rPr>
      <w:sz w:val="20"/>
    </w:rPr>
  </w:style>
  <w:style w:type="paragraph" w:customStyle="1" w:styleId="ETAsub-subpara">
    <w:name w:val="ETA(sub-subpara)"/>
    <w:basedOn w:val="OPCParaBase"/>
    <w:rsid w:val="00093136"/>
    <w:pPr>
      <w:tabs>
        <w:tab w:val="right" w:pos="1412"/>
      </w:tabs>
      <w:spacing w:before="60" w:line="240" w:lineRule="auto"/>
      <w:ind w:left="1525" w:hanging="1525"/>
    </w:pPr>
    <w:rPr>
      <w:sz w:val="20"/>
    </w:rPr>
  </w:style>
  <w:style w:type="paragraph" w:customStyle="1" w:styleId="Formula">
    <w:name w:val="Formula"/>
    <w:basedOn w:val="OPCParaBase"/>
    <w:rsid w:val="00093136"/>
    <w:pPr>
      <w:spacing w:line="240" w:lineRule="auto"/>
      <w:ind w:left="1134"/>
    </w:pPr>
    <w:rPr>
      <w:sz w:val="20"/>
    </w:rPr>
  </w:style>
  <w:style w:type="paragraph" w:styleId="Header">
    <w:name w:val="header"/>
    <w:basedOn w:val="OPCParaBase"/>
    <w:link w:val="HeaderChar"/>
    <w:unhideWhenUsed/>
    <w:rsid w:val="0009313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93136"/>
    <w:rPr>
      <w:rFonts w:eastAsia="Times New Roman" w:cs="Times New Roman"/>
      <w:sz w:val="16"/>
      <w:lang w:eastAsia="en-AU"/>
    </w:rPr>
  </w:style>
  <w:style w:type="paragraph" w:customStyle="1" w:styleId="House">
    <w:name w:val="House"/>
    <w:basedOn w:val="OPCParaBase"/>
    <w:rsid w:val="00093136"/>
    <w:pPr>
      <w:spacing w:line="240" w:lineRule="auto"/>
    </w:pPr>
    <w:rPr>
      <w:sz w:val="28"/>
    </w:rPr>
  </w:style>
  <w:style w:type="paragraph" w:customStyle="1" w:styleId="Item">
    <w:name w:val="Item"/>
    <w:aliases w:val="i"/>
    <w:basedOn w:val="OPCParaBase"/>
    <w:next w:val="ItemHead"/>
    <w:rsid w:val="00093136"/>
    <w:pPr>
      <w:keepLines/>
      <w:spacing w:before="80" w:line="240" w:lineRule="auto"/>
      <w:ind w:left="709"/>
    </w:pPr>
  </w:style>
  <w:style w:type="paragraph" w:customStyle="1" w:styleId="ItemHead">
    <w:name w:val="ItemHead"/>
    <w:aliases w:val="ih"/>
    <w:basedOn w:val="OPCParaBase"/>
    <w:next w:val="Item"/>
    <w:rsid w:val="0009313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93136"/>
    <w:pPr>
      <w:spacing w:line="240" w:lineRule="auto"/>
    </w:pPr>
    <w:rPr>
      <w:b/>
      <w:sz w:val="32"/>
    </w:rPr>
  </w:style>
  <w:style w:type="paragraph" w:customStyle="1" w:styleId="notedraft">
    <w:name w:val="note(draft)"/>
    <w:aliases w:val="nd"/>
    <w:basedOn w:val="OPCParaBase"/>
    <w:rsid w:val="00093136"/>
    <w:pPr>
      <w:spacing w:before="240" w:line="240" w:lineRule="auto"/>
      <w:ind w:left="284" w:hanging="284"/>
    </w:pPr>
    <w:rPr>
      <w:i/>
      <w:sz w:val="24"/>
    </w:rPr>
  </w:style>
  <w:style w:type="paragraph" w:customStyle="1" w:styleId="notemargin">
    <w:name w:val="note(margin)"/>
    <w:aliases w:val="nm"/>
    <w:basedOn w:val="OPCParaBase"/>
    <w:rsid w:val="00093136"/>
    <w:pPr>
      <w:tabs>
        <w:tab w:val="left" w:pos="709"/>
      </w:tabs>
      <w:spacing w:before="122" w:line="198" w:lineRule="exact"/>
      <w:ind w:left="709" w:hanging="709"/>
    </w:pPr>
    <w:rPr>
      <w:sz w:val="18"/>
    </w:rPr>
  </w:style>
  <w:style w:type="paragraph" w:customStyle="1" w:styleId="noteToPara">
    <w:name w:val="noteToPara"/>
    <w:aliases w:val="ntp"/>
    <w:basedOn w:val="OPCParaBase"/>
    <w:rsid w:val="00093136"/>
    <w:pPr>
      <w:spacing w:before="122" w:line="198" w:lineRule="exact"/>
      <w:ind w:left="2353" w:hanging="709"/>
    </w:pPr>
    <w:rPr>
      <w:sz w:val="18"/>
    </w:rPr>
  </w:style>
  <w:style w:type="paragraph" w:customStyle="1" w:styleId="noteParlAmend">
    <w:name w:val="note(ParlAmend)"/>
    <w:aliases w:val="npp"/>
    <w:basedOn w:val="OPCParaBase"/>
    <w:next w:val="ParlAmend"/>
    <w:rsid w:val="00093136"/>
    <w:pPr>
      <w:spacing w:line="240" w:lineRule="auto"/>
      <w:jc w:val="right"/>
    </w:pPr>
    <w:rPr>
      <w:rFonts w:ascii="Arial" w:hAnsi="Arial"/>
      <w:b/>
      <w:i/>
    </w:rPr>
  </w:style>
  <w:style w:type="paragraph" w:customStyle="1" w:styleId="Page1">
    <w:name w:val="Page1"/>
    <w:basedOn w:val="OPCParaBase"/>
    <w:rsid w:val="00093136"/>
    <w:pPr>
      <w:spacing w:before="5600" w:line="240" w:lineRule="auto"/>
    </w:pPr>
    <w:rPr>
      <w:b/>
      <w:sz w:val="32"/>
    </w:rPr>
  </w:style>
  <w:style w:type="paragraph" w:customStyle="1" w:styleId="PageBreak">
    <w:name w:val="PageBreak"/>
    <w:aliases w:val="pb"/>
    <w:basedOn w:val="OPCParaBase"/>
    <w:rsid w:val="00093136"/>
    <w:pPr>
      <w:spacing w:line="240" w:lineRule="auto"/>
    </w:pPr>
    <w:rPr>
      <w:sz w:val="20"/>
    </w:rPr>
  </w:style>
  <w:style w:type="paragraph" w:customStyle="1" w:styleId="paragraphsub">
    <w:name w:val="paragraph(sub)"/>
    <w:aliases w:val="aa"/>
    <w:basedOn w:val="OPCParaBase"/>
    <w:rsid w:val="00093136"/>
    <w:pPr>
      <w:tabs>
        <w:tab w:val="right" w:pos="1985"/>
      </w:tabs>
      <w:spacing w:before="40" w:line="240" w:lineRule="auto"/>
      <w:ind w:left="2098" w:hanging="2098"/>
    </w:pPr>
  </w:style>
  <w:style w:type="paragraph" w:customStyle="1" w:styleId="paragraphsub-sub">
    <w:name w:val="paragraph(sub-sub)"/>
    <w:aliases w:val="aaa"/>
    <w:basedOn w:val="OPCParaBase"/>
    <w:rsid w:val="00093136"/>
    <w:pPr>
      <w:tabs>
        <w:tab w:val="right" w:pos="2722"/>
      </w:tabs>
      <w:spacing w:before="40" w:line="240" w:lineRule="auto"/>
      <w:ind w:left="2835" w:hanging="2835"/>
    </w:pPr>
  </w:style>
  <w:style w:type="paragraph" w:customStyle="1" w:styleId="paragraph">
    <w:name w:val="paragraph"/>
    <w:aliases w:val="a"/>
    <w:basedOn w:val="OPCParaBase"/>
    <w:link w:val="paragraphChar"/>
    <w:rsid w:val="00093136"/>
    <w:pPr>
      <w:tabs>
        <w:tab w:val="right" w:pos="1531"/>
      </w:tabs>
      <w:spacing w:before="40" w:line="240" w:lineRule="auto"/>
      <w:ind w:left="1644" w:hanging="1644"/>
    </w:pPr>
  </w:style>
  <w:style w:type="paragraph" w:customStyle="1" w:styleId="ParlAmend">
    <w:name w:val="ParlAmend"/>
    <w:aliases w:val="pp"/>
    <w:basedOn w:val="OPCParaBase"/>
    <w:rsid w:val="00093136"/>
    <w:pPr>
      <w:spacing w:before="240" w:line="240" w:lineRule="atLeast"/>
      <w:ind w:hanging="567"/>
    </w:pPr>
    <w:rPr>
      <w:sz w:val="24"/>
    </w:rPr>
  </w:style>
  <w:style w:type="paragraph" w:customStyle="1" w:styleId="Penalty">
    <w:name w:val="Penalty"/>
    <w:basedOn w:val="OPCParaBase"/>
    <w:rsid w:val="00093136"/>
    <w:pPr>
      <w:tabs>
        <w:tab w:val="left" w:pos="2977"/>
      </w:tabs>
      <w:spacing w:before="180" w:line="240" w:lineRule="auto"/>
      <w:ind w:left="1985" w:hanging="851"/>
    </w:pPr>
  </w:style>
  <w:style w:type="paragraph" w:customStyle="1" w:styleId="Portfolio">
    <w:name w:val="Portfolio"/>
    <w:basedOn w:val="OPCParaBase"/>
    <w:rsid w:val="00093136"/>
    <w:pPr>
      <w:spacing w:line="240" w:lineRule="auto"/>
    </w:pPr>
    <w:rPr>
      <w:i/>
      <w:sz w:val="20"/>
    </w:rPr>
  </w:style>
  <w:style w:type="paragraph" w:customStyle="1" w:styleId="Preamble">
    <w:name w:val="Preamble"/>
    <w:basedOn w:val="OPCParaBase"/>
    <w:next w:val="Normal"/>
    <w:rsid w:val="0009313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93136"/>
    <w:pPr>
      <w:spacing w:line="240" w:lineRule="auto"/>
    </w:pPr>
    <w:rPr>
      <w:i/>
      <w:sz w:val="20"/>
    </w:rPr>
  </w:style>
  <w:style w:type="paragraph" w:customStyle="1" w:styleId="Session">
    <w:name w:val="Session"/>
    <w:basedOn w:val="OPCParaBase"/>
    <w:rsid w:val="00093136"/>
    <w:pPr>
      <w:spacing w:line="240" w:lineRule="auto"/>
    </w:pPr>
    <w:rPr>
      <w:sz w:val="28"/>
    </w:rPr>
  </w:style>
  <w:style w:type="paragraph" w:customStyle="1" w:styleId="Sponsor">
    <w:name w:val="Sponsor"/>
    <w:basedOn w:val="OPCParaBase"/>
    <w:rsid w:val="00093136"/>
    <w:pPr>
      <w:spacing w:line="240" w:lineRule="auto"/>
    </w:pPr>
    <w:rPr>
      <w:i/>
    </w:rPr>
  </w:style>
  <w:style w:type="paragraph" w:customStyle="1" w:styleId="Subitem">
    <w:name w:val="Subitem"/>
    <w:aliases w:val="iss"/>
    <w:basedOn w:val="OPCParaBase"/>
    <w:rsid w:val="00093136"/>
    <w:pPr>
      <w:spacing w:before="180" w:line="240" w:lineRule="auto"/>
      <w:ind w:left="709" w:hanging="709"/>
    </w:pPr>
  </w:style>
  <w:style w:type="paragraph" w:customStyle="1" w:styleId="SubitemHead">
    <w:name w:val="SubitemHead"/>
    <w:aliases w:val="issh"/>
    <w:basedOn w:val="OPCParaBase"/>
    <w:rsid w:val="0009313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93136"/>
    <w:pPr>
      <w:spacing w:before="40" w:line="240" w:lineRule="auto"/>
      <w:ind w:left="1134"/>
    </w:pPr>
  </w:style>
  <w:style w:type="paragraph" w:customStyle="1" w:styleId="SubsectionHead">
    <w:name w:val="SubsectionHead"/>
    <w:aliases w:val="ssh"/>
    <w:basedOn w:val="OPCParaBase"/>
    <w:next w:val="subsection"/>
    <w:rsid w:val="00093136"/>
    <w:pPr>
      <w:keepNext/>
      <w:keepLines/>
      <w:spacing w:before="240" w:line="240" w:lineRule="auto"/>
      <w:ind w:left="1134"/>
    </w:pPr>
    <w:rPr>
      <w:i/>
    </w:rPr>
  </w:style>
  <w:style w:type="paragraph" w:customStyle="1" w:styleId="Tablea">
    <w:name w:val="Table(a)"/>
    <w:aliases w:val="ta"/>
    <w:basedOn w:val="OPCParaBase"/>
    <w:rsid w:val="00093136"/>
    <w:pPr>
      <w:spacing w:before="60" w:line="240" w:lineRule="auto"/>
      <w:ind w:left="284" w:hanging="284"/>
    </w:pPr>
    <w:rPr>
      <w:sz w:val="20"/>
    </w:rPr>
  </w:style>
  <w:style w:type="paragraph" w:customStyle="1" w:styleId="TableAA">
    <w:name w:val="Table(AA)"/>
    <w:aliases w:val="taaa"/>
    <w:basedOn w:val="OPCParaBase"/>
    <w:rsid w:val="0009313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9313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93136"/>
    <w:pPr>
      <w:spacing w:before="60" w:line="240" w:lineRule="atLeast"/>
    </w:pPr>
    <w:rPr>
      <w:sz w:val="20"/>
    </w:rPr>
  </w:style>
  <w:style w:type="paragraph" w:customStyle="1" w:styleId="TLPBoxTextnote">
    <w:name w:val="TLPBoxText(note"/>
    <w:aliases w:val="right)"/>
    <w:basedOn w:val="OPCParaBase"/>
    <w:rsid w:val="0009313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9313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93136"/>
    <w:pPr>
      <w:spacing w:before="122" w:line="198" w:lineRule="exact"/>
      <w:ind w:left="1985" w:hanging="851"/>
      <w:jc w:val="right"/>
    </w:pPr>
    <w:rPr>
      <w:sz w:val="18"/>
    </w:rPr>
  </w:style>
  <w:style w:type="paragraph" w:customStyle="1" w:styleId="TLPTableBullet">
    <w:name w:val="TLPTableBullet"/>
    <w:aliases w:val="ttb"/>
    <w:basedOn w:val="OPCParaBase"/>
    <w:rsid w:val="00093136"/>
    <w:pPr>
      <w:spacing w:line="240" w:lineRule="exact"/>
      <w:ind w:left="284" w:hanging="284"/>
    </w:pPr>
    <w:rPr>
      <w:sz w:val="20"/>
    </w:rPr>
  </w:style>
  <w:style w:type="paragraph" w:styleId="TOC1">
    <w:name w:val="toc 1"/>
    <w:basedOn w:val="Normal"/>
    <w:next w:val="Normal"/>
    <w:uiPriority w:val="39"/>
    <w:unhideWhenUsed/>
    <w:rsid w:val="00093136"/>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93136"/>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semiHidden/>
    <w:unhideWhenUsed/>
    <w:rsid w:val="00093136"/>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09313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9313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9313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9313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9313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9313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93136"/>
    <w:pPr>
      <w:keepLines/>
      <w:spacing w:before="240" w:after="120" w:line="240" w:lineRule="auto"/>
      <w:ind w:left="794"/>
    </w:pPr>
    <w:rPr>
      <w:b/>
      <w:kern w:val="28"/>
      <w:sz w:val="20"/>
    </w:rPr>
  </w:style>
  <w:style w:type="paragraph" w:customStyle="1" w:styleId="TofSectsHeading">
    <w:name w:val="TofSects(Heading)"/>
    <w:basedOn w:val="OPCParaBase"/>
    <w:rsid w:val="00093136"/>
    <w:pPr>
      <w:spacing w:before="240" w:after="120" w:line="240" w:lineRule="auto"/>
    </w:pPr>
    <w:rPr>
      <w:b/>
      <w:sz w:val="24"/>
    </w:rPr>
  </w:style>
  <w:style w:type="paragraph" w:customStyle="1" w:styleId="TofSectsSection">
    <w:name w:val="TofSects(Section)"/>
    <w:basedOn w:val="OPCParaBase"/>
    <w:rsid w:val="00093136"/>
    <w:pPr>
      <w:keepLines/>
      <w:spacing w:before="40" w:line="240" w:lineRule="auto"/>
      <w:ind w:left="1588" w:hanging="794"/>
    </w:pPr>
    <w:rPr>
      <w:kern w:val="28"/>
      <w:sz w:val="18"/>
    </w:rPr>
  </w:style>
  <w:style w:type="paragraph" w:customStyle="1" w:styleId="TofSectsSubdiv">
    <w:name w:val="TofSects(Subdiv)"/>
    <w:basedOn w:val="OPCParaBase"/>
    <w:rsid w:val="00093136"/>
    <w:pPr>
      <w:keepLines/>
      <w:spacing w:before="80" w:line="240" w:lineRule="auto"/>
      <w:ind w:left="1588" w:hanging="794"/>
    </w:pPr>
    <w:rPr>
      <w:kern w:val="28"/>
    </w:rPr>
  </w:style>
  <w:style w:type="paragraph" w:customStyle="1" w:styleId="WRStyle">
    <w:name w:val="WR Style"/>
    <w:aliases w:val="WR"/>
    <w:basedOn w:val="OPCParaBase"/>
    <w:rsid w:val="00093136"/>
    <w:pPr>
      <w:spacing w:before="240" w:line="240" w:lineRule="auto"/>
      <w:ind w:left="284" w:hanging="284"/>
    </w:pPr>
    <w:rPr>
      <w:b/>
      <w:i/>
      <w:kern w:val="28"/>
      <w:sz w:val="24"/>
    </w:rPr>
  </w:style>
  <w:style w:type="paragraph" w:customStyle="1" w:styleId="notepara">
    <w:name w:val="note(para)"/>
    <w:aliases w:val="na"/>
    <w:basedOn w:val="OPCParaBase"/>
    <w:rsid w:val="00093136"/>
    <w:pPr>
      <w:spacing w:before="40" w:line="198" w:lineRule="exact"/>
      <w:ind w:left="2354" w:hanging="369"/>
    </w:pPr>
    <w:rPr>
      <w:sz w:val="18"/>
    </w:rPr>
  </w:style>
  <w:style w:type="paragraph" w:styleId="Footer">
    <w:name w:val="footer"/>
    <w:link w:val="FooterChar"/>
    <w:rsid w:val="0009313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93136"/>
    <w:rPr>
      <w:rFonts w:eastAsia="Times New Roman" w:cs="Times New Roman"/>
      <w:sz w:val="22"/>
      <w:szCs w:val="24"/>
      <w:lang w:eastAsia="en-AU"/>
    </w:rPr>
  </w:style>
  <w:style w:type="character" w:styleId="LineNumber">
    <w:name w:val="line number"/>
    <w:basedOn w:val="OPCCharBase"/>
    <w:uiPriority w:val="99"/>
    <w:semiHidden/>
    <w:unhideWhenUsed/>
    <w:rsid w:val="00093136"/>
    <w:rPr>
      <w:sz w:val="16"/>
    </w:rPr>
  </w:style>
  <w:style w:type="table" w:customStyle="1" w:styleId="CFlag">
    <w:name w:val="CFlag"/>
    <w:basedOn w:val="TableNormal"/>
    <w:uiPriority w:val="99"/>
    <w:rsid w:val="00093136"/>
    <w:rPr>
      <w:rFonts w:eastAsia="Times New Roman" w:cs="Times New Roman"/>
      <w:lang w:eastAsia="en-AU"/>
    </w:rPr>
    <w:tblPr/>
  </w:style>
  <w:style w:type="paragraph" w:styleId="BalloonText">
    <w:name w:val="Balloon Text"/>
    <w:basedOn w:val="Normal"/>
    <w:link w:val="BalloonTextChar"/>
    <w:uiPriority w:val="99"/>
    <w:semiHidden/>
    <w:unhideWhenUsed/>
    <w:rsid w:val="000931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136"/>
    <w:rPr>
      <w:rFonts w:ascii="Tahoma" w:hAnsi="Tahoma" w:cs="Tahoma"/>
      <w:sz w:val="16"/>
      <w:szCs w:val="16"/>
    </w:rPr>
  </w:style>
  <w:style w:type="table" w:styleId="TableGrid">
    <w:name w:val="Table Grid"/>
    <w:basedOn w:val="TableNormal"/>
    <w:uiPriority w:val="59"/>
    <w:rsid w:val="00093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93136"/>
    <w:rPr>
      <w:b/>
      <w:sz w:val="28"/>
      <w:szCs w:val="32"/>
    </w:rPr>
  </w:style>
  <w:style w:type="paragraph" w:customStyle="1" w:styleId="LegislationMadeUnder">
    <w:name w:val="LegislationMadeUnder"/>
    <w:basedOn w:val="OPCParaBase"/>
    <w:next w:val="Normal"/>
    <w:rsid w:val="00093136"/>
    <w:rPr>
      <w:i/>
      <w:sz w:val="32"/>
      <w:szCs w:val="32"/>
    </w:rPr>
  </w:style>
  <w:style w:type="paragraph" w:customStyle="1" w:styleId="SignCoverPageEnd">
    <w:name w:val="SignCoverPageEnd"/>
    <w:basedOn w:val="OPCParaBase"/>
    <w:next w:val="Normal"/>
    <w:rsid w:val="0009313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93136"/>
    <w:pPr>
      <w:pBdr>
        <w:top w:val="single" w:sz="4" w:space="1" w:color="auto"/>
      </w:pBdr>
      <w:spacing w:before="360"/>
      <w:ind w:right="397"/>
      <w:jc w:val="both"/>
    </w:pPr>
  </w:style>
  <w:style w:type="paragraph" w:customStyle="1" w:styleId="NotesHeading1">
    <w:name w:val="NotesHeading 1"/>
    <w:basedOn w:val="OPCParaBase"/>
    <w:next w:val="Normal"/>
    <w:rsid w:val="00093136"/>
    <w:rPr>
      <w:b/>
      <w:sz w:val="28"/>
      <w:szCs w:val="28"/>
    </w:rPr>
  </w:style>
  <w:style w:type="paragraph" w:customStyle="1" w:styleId="NotesHeading2">
    <w:name w:val="NotesHeading 2"/>
    <w:basedOn w:val="OPCParaBase"/>
    <w:next w:val="Normal"/>
    <w:rsid w:val="00093136"/>
    <w:rPr>
      <w:b/>
      <w:sz w:val="28"/>
      <w:szCs w:val="28"/>
    </w:rPr>
  </w:style>
  <w:style w:type="paragraph" w:customStyle="1" w:styleId="ENotesText">
    <w:name w:val="ENotesText"/>
    <w:aliases w:val="Ent"/>
    <w:basedOn w:val="OPCParaBase"/>
    <w:next w:val="Normal"/>
    <w:rsid w:val="00093136"/>
    <w:pPr>
      <w:spacing w:before="120"/>
    </w:pPr>
  </w:style>
  <w:style w:type="paragraph" w:customStyle="1" w:styleId="CompiledActNo">
    <w:name w:val="CompiledActNo"/>
    <w:basedOn w:val="OPCParaBase"/>
    <w:next w:val="Normal"/>
    <w:rsid w:val="00093136"/>
    <w:rPr>
      <w:b/>
      <w:sz w:val="24"/>
      <w:szCs w:val="24"/>
    </w:rPr>
  </w:style>
  <w:style w:type="paragraph" w:customStyle="1" w:styleId="CompiledMadeUnder">
    <w:name w:val="CompiledMadeUnder"/>
    <w:basedOn w:val="OPCParaBase"/>
    <w:next w:val="Normal"/>
    <w:rsid w:val="00093136"/>
    <w:rPr>
      <w:i/>
      <w:sz w:val="24"/>
      <w:szCs w:val="24"/>
    </w:rPr>
  </w:style>
  <w:style w:type="paragraph" w:customStyle="1" w:styleId="Paragraphsub-sub-sub">
    <w:name w:val="Paragraph(sub-sub-sub)"/>
    <w:aliases w:val="aaaa"/>
    <w:basedOn w:val="OPCParaBase"/>
    <w:rsid w:val="0009313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9313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9313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9313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9313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93136"/>
    <w:pPr>
      <w:spacing w:before="60" w:line="240" w:lineRule="auto"/>
    </w:pPr>
    <w:rPr>
      <w:rFonts w:cs="Arial"/>
      <w:sz w:val="20"/>
      <w:szCs w:val="22"/>
    </w:rPr>
  </w:style>
  <w:style w:type="paragraph" w:customStyle="1" w:styleId="NoteToSubpara">
    <w:name w:val="NoteToSubpara"/>
    <w:aliases w:val="nts"/>
    <w:basedOn w:val="OPCParaBase"/>
    <w:rsid w:val="00093136"/>
    <w:pPr>
      <w:spacing w:before="40" w:line="198" w:lineRule="exact"/>
      <w:ind w:left="2835" w:hanging="709"/>
    </w:pPr>
    <w:rPr>
      <w:sz w:val="18"/>
    </w:rPr>
  </w:style>
  <w:style w:type="paragraph" w:customStyle="1" w:styleId="ENoteTableHeading">
    <w:name w:val="ENoteTableHeading"/>
    <w:aliases w:val="enth"/>
    <w:basedOn w:val="OPCParaBase"/>
    <w:rsid w:val="00093136"/>
    <w:pPr>
      <w:keepNext/>
      <w:spacing w:before="60" w:line="240" w:lineRule="atLeast"/>
    </w:pPr>
    <w:rPr>
      <w:rFonts w:ascii="Arial" w:hAnsi="Arial"/>
      <w:b/>
      <w:sz w:val="16"/>
    </w:rPr>
  </w:style>
  <w:style w:type="paragraph" w:customStyle="1" w:styleId="ENoteTTi">
    <w:name w:val="ENoteTTi"/>
    <w:aliases w:val="entti"/>
    <w:basedOn w:val="OPCParaBase"/>
    <w:rsid w:val="00093136"/>
    <w:pPr>
      <w:keepNext/>
      <w:spacing w:before="60" w:line="240" w:lineRule="atLeast"/>
      <w:ind w:left="170"/>
    </w:pPr>
    <w:rPr>
      <w:sz w:val="16"/>
    </w:rPr>
  </w:style>
  <w:style w:type="paragraph" w:customStyle="1" w:styleId="ENotesHeading1">
    <w:name w:val="ENotesHeading 1"/>
    <w:aliases w:val="Enh1"/>
    <w:basedOn w:val="OPCParaBase"/>
    <w:next w:val="Normal"/>
    <w:rsid w:val="00093136"/>
    <w:pPr>
      <w:spacing w:before="120"/>
      <w:outlineLvl w:val="1"/>
    </w:pPr>
    <w:rPr>
      <w:b/>
      <w:sz w:val="28"/>
      <w:szCs w:val="28"/>
    </w:rPr>
  </w:style>
  <w:style w:type="paragraph" w:customStyle="1" w:styleId="ENotesHeading2">
    <w:name w:val="ENotesHeading 2"/>
    <w:aliases w:val="Enh2"/>
    <w:basedOn w:val="OPCParaBase"/>
    <w:next w:val="Normal"/>
    <w:rsid w:val="00093136"/>
    <w:pPr>
      <w:spacing w:before="120" w:after="120"/>
      <w:outlineLvl w:val="2"/>
    </w:pPr>
    <w:rPr>
      <w:b/>
      <w:sz w:val="24"/>
      <w:szCs w:val="28"/>
    </w:rPr>
  </w:style>
  <w:style w:type="paragraph" w:customStyle="1" w:styleId="ENoteTTIndentHeading">
    <w:name w:val="ENoteTTIndentHeading"/>
    <w:aliases w:val="enTTHi"/>
    <w:basedOn w:val="OPCParaBase"/>
    <w:rsid w:val="0009313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93136"/>
    <w:pPr>
      <w:spacing w:before="60" w:line="240" w:lineRule="atLeast"/>
    </w:pPr>
    <w:rPr>
      <w:sz w:val="16"/>
    </w:rPr>
  </w:style>
  <w:style w:type="paragraph" w:customStyle="1" w:styleId="MadeunderText">
    <w:name w:val="MadeunderText"/>
    <w:basedOn w:val="OPCParaBase"/>
    <w:next w:val="CompiledMadeUnder"/>
    <w:rsid w:val="00093136"/>
    <w:pPr>
      <w:spacing w:before="240"/>
    </w:pPr>
    <w:rPr>
      <w:sz w:val="24"/>
      <w:szCs w:val="24"/>
    </w:rPr>
  </w:style>
  <w:style w:type="paragraph" w:customStyle="1" w:styleId="ENotesHeading3">
    <w:name w:val="ENotesHeading 3"/>
    <w:aliases w:val="Enh3"/>
    <w:basedOn w:val="OPCParaBase"/>
    <w:next w:val="Normal"/>
    <w:rsid w:val="00093136"/>
    <w:pPr>
      <w:keepNext/>
      <w:spacing w:before="120" w:line="240" w:lineRule="auto"/>
      <w:outlineLvl w:val="4"/>
    </w:pPr>
    <w:rPr>
      <w:b/>
      <w:szCs w:val="24"/>
    </w:rPr>
  </w:style>
  <w:style w:type="character" w:customStyle="1" w:styleId="CharSubPartTextCASA">
    <w:name w:val="CharSubPartText(CASA)"/>
    <w:basedOn w:val="OPCCharBase"/>
    <w:uiPriority w:val="1"/>
    <w:rsid w:val="00093136"/>
  </w:style>
  <w:style w:type="character" w:customStyle="1" w:styleId="CharSubPartNoCASA">
    <w:name w:val="CharSubPartNo(CASA)"/>
    <w:basedOn w:val="OPCCharBase"/>
    <w:uiPriority w:val="1"/>
    <w:rsid w:val="00093136"/>
  </w:style>
  <w:style w:type="paragraph" w:customStyle="1" w:styleId="ENoteTTIndentHeadingSub">
    <w:name w:val="ENoteTTIndentHeadingSub"/>
    <w:aliases w:val="enTTHis"/>
    <w:basedOn w:val="OPCParaBase"/>
    <w:rsid w:val="00093136"/>
    <w:pPr>
      <w:keepNext/>
      <w:spacing w:before="60" w:line="240" w:lineRule="atLeast"/>
      <w:ind w:left="340"/>
    </w:pPr>
    <w:rPr>
      <w:b/>
      <w:sz w:val="16"/>
    </w:rPr>
  </w:style>
  <w:style w:type="paragraph" w:customStyle="1" w:styleId="ENoteTTiSub">
    <w:name w:val="ENoteTTiSub"/>
    <w:aliases w:val="enttis"/>
    <w:basedOn w:val="OPCParaBase"/>
    <w:rsid w:val="00093136"/>
    <w:pPr>
      <w:keepNext/>
      <w:spacing w:before="60" w:line="240" w:lineRule="atLeast"/>
      <w:ind w:left="340"/>
    </w:pPr>
    <w:rPr>
      <w:sz w:val="16"/>
    </w:rPr>
  </w:style>
  <w:style w:type="paragraph" w:customStyle="1" w:styleId="SubDivisionMigration">
    <w:name w:val="SubDivisionMigration"/>
    <w:aliases w:val="sdm"/>
    <w:basedOn w:val="OPCParaBase"/>
    <w:rsid w:val="0009313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9313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93136"/>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09313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93136"/>
    <w:rPr>
      <w:sz w:val="22"/>
    </w:rPr>
  </w:style>
  <w:style w:type="paragraph" w:customStyle="1" w:styleId="SOTextNote">
    <w:name w:val="SO TextNote"/>
    <w:aliases w:val="sont"/>
    <w:basedOn w:val="SOText"/>
    <w:qFormat/>
    <w:rsid w:val="00093136"/>
    <w:pPr>
      <w:spacing w:before="122" w:line="198" w:lineRule="exact"/>
      <w:ind w:left="1843" w:hanging="709"/>
    </w:pPr>
    <w:rPr>
      <w:sz w:val="18"/>
    </w:rPr>
  </w:style>
  <w:style w:type="paragraph" w:customStyle="1" w:styleId="SOPara">
    <w:name w:val="SO Para"/>
    <w:aliases w:val="soa"/>
    <w:basedOn w:val="SOText"/>
    <w:link w:val="SOParaChar"/>
    <w:qFormat/>
    <w:rsid w:val="00093136"/>
    <w:pPr>
      <w:tabs>
        <w:tab w:val="right" w:pos="1786"/>
      </w:tabs>
      <w:spacing w:before="40"/>
      <w:ind w:left="2070" w:hanging="936"/>
    </w:pPr>
  </w:style>
  <w:style w:type="character" w:customStyle="1" w:styleId="SOParaChar">
    <w:name w:val="SO Para Char"/>
    <w:aliases w:val="soa Char"/>
    <w:basedOn w:val="DefaultParagraphFont"/>
    <w:link w:val="SOPara"/>
    <w:rsid w:val="00093136"/>
    <w:rPr>
      <w:sz w:val="22"/>
    </w:rPr>
  </w:style>
  <w:style w:type="paragraph" w:customStyle="1" w:styleId="FileName">
    <w:name w:val="FileName"/>
    <w:basedOn w:val="Normal"/>
    <w:rsid w:val="00093136"/>
  </w:style>
  <w:style w:type="paragraph" w:customStyle="1" w:styleId="TableHeading">
    <w:name w:val="TableHeading"/>
    <w:aliases w:val="th"/>
    <w:basedOn w:val="OPCParaBase"/>
    <w:next w:val="Tabletext"/>
    <w:rsid w:val="00093136"/>
    <w:pPr>
      <w:keepNext/>
      <w:spacing w:before="60" w:line="240" w:lineRule="atLeast"/>
    </w:pPr>
    <w:rPr>
      <w:b/>
      <w:sz w:val="20"/>
    </w:rPr>
  </w:style>
  <w:style w:type="paragraph" w:customStyle="1" w:styleId="SOHeadBold">
    <w:name w:val="SO HeadBold"/>
    <w:aliases w:val="sohb"/>
    <w:basedOn w:val="SOText"/>
    <w:next w:val="SOText"/>
    <w:link w:val="SOHeadBoldChar"/>
    <w:qFormat/>
    <w:rsid w:val="00093136"/>
    <w:rPr>
      <w:b/>
    </w:rPr>
  </w:style>
  <w:style w:type="character" w:customStyle="1" w:styleId="SOHeadBoldChar">
    <w:name w:val="SO HeadBold Char"/>
    <w:aliases w:val="sohb Char"/>
    <w:basedOn w:val="DefaultParagraphFont"/>
    <w:link w:val="SOHeadBold"/>
    <w:rsid w:val="00093136"/>
    <w:rPr>
      <w:b/>
      <w:sz w:val="22"/>
    </w:rPr>
  </w:style>
  <w:style w:type="paragraph" w:customStyle="1" w:styleId="SOHeadItalic">
    <w:name w:val="SO HeadItalic"/>
    <w:aliases w:val="sohi"/>
    <w:basedOn w:val="SOText"/>
    <w:next w:val="SOText"/>
    <w:link w:val="SOHeadItalicChar"/>
    <w:qFormat/>
    <w:rsid w:val="00093136"/>
    <w:rPr>
      <w:i/>
    </w:rPr>
  </w:style>
  <w:style w:type="character" w:customStyle="1" w:styleId="SOHeadItalicChar">
    <w:name w:val="SO HeadItalic Char"/>
    <w:aliases w:val="sohi Char"/>
    <w:basedOn w:val="DefaultParagraphFont"/>
    <w:link w:val="SOHeadItalic"/>
    <w:rsid w:val="00093136"/>
    <w:rPr>
      <w:i/>
      <w:sz w:val="22"/>
    </w:rPr>
  </w:style>
  <w:style w:type="paragraph" w:customStyle="1" w:styleId="SOBullet">
    <w:name w:val="SO Bullet"/>
    <w:aliases w:val="sotb"/>
    <w:basedOn w:val="SOText"/>
    <w:link w:val="SOBulletChar"/>
    <w:qFormat/>
    <w:rsid w:val="00093136"/>
    <w:pPr>
      <w:ind w:left="1559" w:hanging="425"/>
    </w:pPr>
  </w:style>
  <w:style w:type="character" w:customStyle="1" w:styleId="SOBulletChar">
    <w:name w:val="SO Bullet Char"/>
    <w:aliases w:val="sotb Char"/>
    <w:basedOn w:val="DefaultParagraphFont"/>
    <w:link w:val="SOBullet"/>
    <w:rsid w:val="00093136"/>
    <w:rPr>
      <w:sz w:val="22"/>
    </w:rPr>
  </w:style>
  <w:style w:type="paragraph" w:customStyle="1" w:styleId="SOBulletNote">
    <w:name w:val="SO BulletNote"/>
    <w:aliases w:val="sonb"/>
    <w:basedOn w:val="SOTextNote"/>
    <w:link w:val="SOBulletNoteChar"/>
    <w:qFormat/>
    <w:rsid w:val="00093136"/>
    <w:pPr>
      <w:tabs>
        <w:tab w:val="left" w:pos="1560"/>
      </w:tabs>
      <w:ind w:left="2268" w:hanging="1134"/>
    </w:pPr>
  </w:style>
  <w:style w:type="character" w:customStyle="1" w:styleId="SOBulletNoteChar">
    <w:name w:val="SO BulletNote Char"/>
    <w:aliases w:val="sonb Char"/>
    <w:basedOn w:val="DefaultParagraphFont"/>
    <w:link w:val="SOBulletNote"/>
    <w:rsid w:val="00093136"/>
    <w:rPr>
      <w:sz w:val="18"/>
    </w:rPr>
  </w:style>
  <w:style w:type="paragraph" w:customStyle="1" w:styleId="SOText2">
    <w:name w:val="SO Text2"/>
    <w:aliases w:val="sot2"/>
    <w:basedOn w:val="Normal"/>
    <w:next w:val="SOText"/>
    <w:link w:val="SOText2Char"/>
    <w:rsid w:val="0009313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93136"/>
    <w:rPr>
      <w:sz w:val="22"/>
    </w:rPr>
  </w:style>
  <w:style w:type="paragraph" w:customStyle="1" w:styleId="SubPartCASA">
    <w:name w:val="SubPart(CASA)"/>
    <w:aliases w:val="csp"/>
    <w:basedOn w:val="OPCParaBase"/>
    <w:next w:val="ActHead3"/>
    <w:rsid w:val="0009313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93136"/>
    <w:rPr>
      <w:rFonts w:eastAsia="Times New Roman" w:cs="Times New Roman"/>
      <w:sz w:val="22"/>
      <w:lang w:eastAsia="en-AU"/>
    </w:rPr>
  </w:style>
  <w:style w:type="character" w:customStyle="1" w:styleId="notetextChar">
    <w:name w:val="note(text) Char"/>
    <w:aliases w:val="n Char"/>
    <w:basedOn w:val="DefaultParagraphFont"/>
    <w:link w:val="notetext"/>
    <w:rsid w:val="00093136"/>
    <w:rPr>
      <w:rFonts w:eastAsia="Times New Roman" w:cs="Times New Roman"/>
      <w:sz w:val="18"/>
      <w:lang w:eastAsia="en-AU"/>
    </w:rPr>
  </w:style>
  <w:style w:type="character" w:customStyle="1" w:styleId="Heading1Char">
    <w:name w:val="Heading 1 Char"/>
    <w:basedOn w:val="DefaultParagraphFont"/>
    <w:link w:val="Heading1"/>
    <w:uiPriority w:val="9"/>
    <w:rsid w:val="000931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931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931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931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9313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9313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931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931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93136"/>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locked/>
    <w:rsid w:val="004F16D2"/>
    <w:rPr>
      <w:rFonts w:eastAsia="Times New Roman" w:cs="Times New Roman"/>
      <w:sz w:val="22"/>
      <w:lang w:eastAsia="en-AU"/>
    </w:rPr>
  </w:style>
  <w:style w:type="character" w:customStyle="1" w:styleId="ActHead5Char">
    <w:name w:val="ActHead 5 Char"/>
    <w:aliases w:val="s Char"/>
    <w:link w:val="ActHead5"/>
    <w:rsid w:val="005C624F"/>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17</Pages>
  <Words>3959</Words>
  <Characters>22568</Characters>
  <Application>Microsoft Office Word</Application>
  <DocSecurity>0</DocSecurity>
  <PresentationFormat/>
  <Lines>188</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2017-11-21T22:03:00Z</cp:lastPrinted>
  <dcterms:created xsi:type="dcterms:W3CDTF">2018-02-12T03:15:00Z</dcterms:created>
  <dcterms:modified xsi:type="dcterms:W3CDTF">2018-02-12T03:15:00Z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Narcotic Drugs Amendment (Cannabis) Regulations 2018</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
  </property>
  <property fmtid="{D5CDD505-2E9C-101B-9397-08002B2CF9AE}" pid="9" name="DateMade">
    <vt:lpwstr>08 February 2018</vt:lpwstr>
  </property>
  <property fmtid="{D5CDD505-2E9C-101B-9397-08002B2CF9AE}" pid="10" name="ID">
    <vt:lpwstr>OPC62967</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08 February 2018</vt:lpwstr>
  </property>
</Properties>
</file>