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FC480" w14:textId="77777777" w:rsidR="00715914" w:rsidRPr="005F1388" w:rsidRDefault="00DA186E" w:rsidP="00715914">
      <w:pPr>
        <w:rPr>
          <w:sz w:val="28"/>
        </w:rPr>
      </w:pPr>
      <w:r>
        <w:rPr>
          <w:noProof/>
          <w:lang w:eastAsia="en-AU"/>
        </w:rPr>
        <w:drawing>
          <wp:inline distT="0" distB="0" distL="0" distR="0" wp14:anchorId="6D92B32C" wp14:editId="2FF09586">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4D245A1" w14:textId="77777777" w:rsidR="00715914" w:rsidRPr="00E500D4" w:rsidRDefault="00715914" w:rsidP="00715914">
      <w:pPr>
        <w:rPr>
          <w:sz w:val="19"/>
        </w:rPr>
      </w:pPr>
    </w:p>
    <w:p w14:paraId="21C6173E" w14:textId="0120393C" w:rsidR="00554826" w:rsidRPr="00E500D4" w:rsidRDefault="00762883" w:rsidP="00554826">
      <w:pPr>
        <w:pStyle w:val="ShortT"/>
      </w:pPr>
      <w:r>
        <w:t>Migration</w:t>
      </w:r>
      <w:r w:rsidR="00554826" w:rsidRPr="00DA182D">
        <w:t xml:space="preserve"> </w:t>
      </w:r>
      <w:r w:rsidR="00554826">
        <w:t>(</w:t>
      </w:r>
      <w:r>
        <w:t xml:space="preserve">IMMI 18/003: </w:t>
      </w:r>
      <w:r w:rsidR="00176E1B">
        <w:t>Specified</w:t>
      </w:r>
      <w:r w:rsidR="00176E1B" w:rsidRPr="00762883">
        <w:t xml:space="preserve"> </w:t>
      </w:r>
      <w:r w:rsidRPr="00762883">
        <w:t xml:space="preserve">courses and exams for registration as a </w:t>
      </w:r>
      <w:r w:rsidR="007B7B37">
        <w:t>m</w:t>
      </w:r>
      <w:r w:rsidRPr="00762883">
        <w:t xml:space="preserve">igration </w:t>
      </w:r>
      <w:r w:rsidR="007B7B37">
        <w:t>a</w:t>
      </w:r>
      <w:r w:rsidRPr="00762883">
        <w:t>gent</w:t>
      </w:r>
      <w:r w:rsidR="00554826" w:rsidRPr="00762883">
        <w:t xml:space="preserve">) Instrument </w:t>
      </w:r>
      <w:r w:rsidRPr="00762883">
        <w:t>2</w:t>
      </w:r>
      <w:r>
        <w:t>018</w:t>
      </w:r>
    </w:p>
    <w:p w14:paraId="477672A0" w14:textId="2C518A22" w:rsidR="00554826" w:rsidRPr="00DA182D" w:rsidRDefault="00554826" w:rsidP="00554826">
      <w:pPr>
        <w:pStyle w:val="SignCoverPageStart"/>
        <w:spacing w:before="240"/>
        <w:ind w:right="91"/>
        <w:rPr>
          <w:szCs w:val="22"/>
        </w:rPr>
      </w:pPr>
      <w:r w:rsidRPr="00DA182D">
        <w:rPr>
          <w:szCs w:val="22"/>
        </w:rPr>
        <w:t xml:space="preserve">I, </w:t>
      </w:r>
      <w:r w:rsidR="007962F0">
        <w:rPr>
          <w:szCs w:val="22"/>
        </w:rPr>
        <w:t>Alex Hawke</w:t>
      </w:r>
      <w:r w:rsidRPr="00DA182D">
        <w:rPr>
          <w:szCs w:val="22"/>
        </w:rPr>
        <w:t xml:space="preserve">, </w:t>
      </w:r>
      <w:r w:rsidR="007962F0">
        <w:rPr>
          <w:szCs w:val="22"/>
        </w:rPr>
        <w:t>Assistant Minister for Immigration and Border Protection</w:t>
      </w:r>
      <w:r w:rsidRPr="00DA182D">
        <w:rPr>
          <w:szCs w:val="22"/>
        </w:rPr>
        <w:t xml:space="preserve">, </w:t>
      </w:r>
      <w:r>
        <w:rPr>
          <w:szCs w:val="22"/>
        </w:rPr>
        <w:t xml:space="preserve">make the following </w:t>
      </w:r>
      <w:r w:rsidRPr="00176E1B">
        <w:rPr>
          <w:szCs w:val="22"/>
        </w:rPr>
        <w:t>instrument</w:t>
      </w:r>
      <w:r w:rsidRPr="007962F0">
        <w:rPr>
          <w:szCs w:val="22"/>
        </w:rPr>
        <w:t>.</w:t>
      </w:r>
    </w:p>
    <w:p w14:paraId="26183A72" w14:textId="5D9321D5" w:rsidR="00554826" w:rsidRDefault="00554826" w:rsidP="00554826">
      <w:pPr>
        <w:keepNext/>
        <w:spacing w:before="300" w:line="240" w:lineRule="atLeast"/>
        <w:ind w:right="397"/>
        <w:jc w:val="both"/>
        <w:rPr>
          <w:szCs w:val="22"/>
        </w:rPr>
      </w:pPr>
      <w:r>
        <w:rPr>
          <w:szCs w:val="22"/>
        </w:rPr>
        <w:t>Dated</w:t>
      </w:r>
      <w:r w:rsidR="00A61B08">
        <w:rPr>
          <w:szCs w:val="22"/>
        </w:rPr>
        <w:tab/>
      </w:r>
      <w:r w:rsidR="00CB355F">
        <w:rPr>
          <w:szCs w:val="22"/>
        </w:rPr>
        <w:t>13 DECEMBER 2017</w:t>
      </w:r>
    </w:p>
    <w:p w14:paraId="7085C690" w14:textId="0923CCEC" w:rsidR="00CB355F" w:rsidRPr="00001A63" w:rsidRDefault="00CB355F" w:rsidP="00554826">
      <w:pPr>
        <w:keepNext/>
        <w:spacing w:before="300" w:line="240" w:lineRule="atLeast"/>
        <w:ind w:right="397"/>
        <w:jc w:val="both"/>
        <w:rPr>
          <w:szCs w:val="22"/>
        </w:rPr>
      </w:pPr>
      <w:r>
        <w:rPr>
          <w:szCs w:val="22"/>
        </w:rPr>
        <w:t>Alex Hawke</w:t>
      </w:r>
    </w:p>
    <w:p w14:paraId="0A86E47C" w14:textId="0EDEDBAF" w:rsidR="00554826" w:rsidRDefault="00D74B16" w:rsidP="00554826">
      <w:pPr>
        <w:keepNext/>
        <w:tabs>
          <w:tab w:val="left" w:pos="3402"/>
        </w:tabs>
        <w:spacing w:before="1440" w:line="300" w:lineRule="atLeast"/>
        <w:ind w:right="397"/>
        <w:rPr>
          <w:b/>
          <w:szCs w:val="22"/>
        </w:rPr>
      </w:pPr>
      <w:r>
        <w:rPr>
          <w:szCs w:val="22"/>
        </w:rPr>
        <w:t xml:space="preserve">The Hon </w:t>
      </w:r>
      <w:r w:rsidR="007962F0">
        <w:rPr>
          <w:szCs w:val="22"/>
        </w:rPr>
        <w:t>Alex Hawke</w:t>
      </w:r>
      <w:r w:rsidR="00554826" w:rsidRPr="00A75FE9">
        <w:rPr>
          <w:szCs w:val="22"/>
        </w:rPr>
        <w:t xml:space="preserve"> </w:t>
      </w:r>
      <w:r w:rsidR="00A61B08">
        <w:rPr>
          <w:szCs w:val="22"/>
        </w:rPr>
        <w:t>MP</w:t>
      </w:r>
    </w:p>
    <w:p w14:paraId="73F81DF2" w14:textId="06A441CE" w:rsidR="00554826" w:rsidRPr="008E0027" w:rsidRDefault="007962F0" w:rsidP="00554826">
      <w:pPr>
        <w:pStyle w:val="SignCoverPageEnd"/>
        <w:ind w:right="91"/>
        <w:rPr>
          <w:sz w:val="22"/>
        </w:rPr>
      </w:pPr>
      <w:r>
        <w:rPr>
          <w:sz w:val="22"/>
        </w:rPr>
        <w:t>Assistant Minister for Immigration and Border Protection</w:t>
      </w:r>
    </w:p>
    <w:p w14:paraId="10A1AFE6" w14:textId="77777777" w:rsidR="00554826" w:rsidRDefault="00554826" w:rsidP="00554826"/>
    <w:p w14:paraId="25E5BC16" w14:textId="77777777" w:rsidR="00554826" w:rsidRPr="00ED79B6" w:rsidRDefault="00554826" w:rsidP="00554826"/>
    <w:p w14:paraId="796D4DF0" w14:textId="77777777" w:rsidR="00F6696E" w:rsidRDefault="00F6696E" w:rsidP="00F6696E"/>
    <w:p w14:paraId="7153E7FF" w14:textId="77777777" w:rsidR="00F6696E" w:rsidRDefault="00F6696E" w:rsidP="00F6696E">
      <w:pPr>
        <w:sectPr w:rsidR="00F6696E" w:rsidSect="00F6696E">
          <w:headerReference w:type="even" r:id="rId9"/>
          <w:headerReference w:type="default" r:id="rId10"/>
          <w:footerReference w:type="even" r:id="rId11"/>
          <w:footerReference w:type="default" r:id="rId12"/>
          <w:footerReference w:type="first" r:id="rId13"/>
          <w:type w:val="continuous"/>
          <w:pgSz w:w="11907" w:h="16839" w:code="9"/>
          <w:pgMar w:top="2234" w:right="1797" w:bottom="1440" w:left="1797" w:header="720" w:footer="989" w:gutter="0"/>
          <w:pgNumType w:start="1"/>
          <w:cols w:space="708"/>
          <w:titlePg/>
          <w:docGrid w:linePitch="360"/>
        </w:sectPr>
      </w:pPr>
    </w:p>
    <w:p w14:paraId="4F3943F9" w14:textId="59525D01" w:rsidR="00176E1B" w:rsidRDefault="00715914" w:rsidP="00715914">
      <w:pPr>
        <w:outlineLvl w:val="0"/>
        <w:rPr>
          <w:sz w:val="36"/>
        </w:rPr>
      </w:pPr>
      <w:r w:rsidRPr="007A1328">
        <w:rPr>
          <w:sz w:val="36"/>
        </w:rPr>
        <w:lastRenderedPageBreak/>
        <w:t>Contents</w:t>
      </w:r>
    </w:p>
    <w:p w14:paraId="47C6CD79" w14:textId="6C9CC2B5" w:rsidR="00176E1B" w:rsidRPr="00176E1B" w:rsidRDefault="00176E1B" w:rsidP="00715914">
      <w:pPr>
        <w:outlineLvl w:val="0"/>
        <w:rPr>
          <w:rFonts w:eastAsia="Times New Roman" w:cs="Times New Roman"/>
          <w:b/>
          <w:noProof/>
          <w:kern w:val="28"/>
          <w:sz w:val="24"/>
          <w:lang w:eastAsia="en-AU"/>
        </w:rPr>
      </w:pPr>
      <w:r>
        <w:rPr>
          <w:rFonts w:eastAsia="Times New Roman" w:cs="Times New Roman"/>
          <w:b/>
          <w:noProof/>
          <w:kern w:val="28"/>
          <w:sz w:val="24"/>
          <w:lang w:eastAsia="en-AU"/>
        </w:rPr>
        <w:t>Part 1</w:t>
      </w:r>
      <w:r w:rsidRPr="00176E1B">
        <w:rPr>
          <w:rFonts w:eastAsia="Times New Roman" w:cs="Times New Roman"/>
          <w:b/>
          <w:noProof/>
          <w:kern w:val="28"/>
          <w:sz w:val="24"/>
          <w:lang w:eastAsia="en-AU"/>
        </w:rPr>
        <w:t>—</w:t>
      </w:r>
      <w:r>
        <w:rPr>
          <w:rFonts w:eastAsia="Times New Roman" w:cs="Times New Roman"/>
          <w:b/>
          <w:noProof/>
          <w:kern w:val="28"/>
          <w:sz w:val="24"/>
          <w:lang w:eastAsia="en-AU"/>
        </w:rPr>
        <w:t>Preliminary</w:t>
      </w:r>
    </w:p>
    <w:p w14:paraId="4CAF4833" w14:textId="77777777" w:rsidR="00176E1B" w:rsidRDefault="00176E1B">
      <w:pPr>
        <w:pStyle w:val="TOC5"/>
      </w:pPr>
    </w:p>
    <w:p w14:paraId="5906AB94" w14:textId="7FA4CEED" w:rsidR="00B418CB" w:rsidRPr="00AF1A22" w:rsidRDefault="00B418C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Pr="00AF1A22">
        <w:rPr>
          <w:noProof/>
        </w:rPr>
        <w:t>1</w:t>
      </w:r>
      <w:r w:rsidRPr="00AF1A22">
        <w:rPr>
          <w:noProof/>
        </w:rPr>
        <w:tab/>
        <w:t>Name</w:t>
      </w:r>
      <w:r w:rsidRPr="00AF1A22">
        <w:rPr>
          <w:noProof/>
        </w:rPr>
        <w:tab/>
      </w:r>
      <w:r w:rsidRPr="00AF1A22">
        <w:rPr>
          <w:noProof/>
        </w:rPr>
        <w:fldChar w:fldCharType="begin"/>
      </w:r>
      <w:r w:rsidRPr="00AF1A22">
        <w:rPr>
          <w:noProof/>
        </w:rPr>
        <w:instrText xml:space="preserve"> PAGEREF _Toc454512513 \h </w:instrText>
      </w:r>
      <w:r w:rsidRPr="00AF1A22">
        <w:rPr>
          <w:noProof/>
        </w:rPr>
      </w:r>
      <w:r w:rsidRPr="00AF1A22">
        <w:rPr>
          <w:noProof/>
        </w:rPr>
        <w:fldChar w:fldCharType="separate"/>
      </w:r>
      <w:r w:rsidR="005C5668">
        <w:rPr>
          <w:noProof/>
        </w:rPr>
        <w:t>1</w:t>
      </w:r>
      <w:r w:rsidRPr="00AF1A22">
        <w:rPr>
          <w:noProof/>
        </w:rPr>
        <w:fldChar w:fldCharType="end"/>
      </w:r>
    </w:p>
    <w:p w14:paraId="6FF1409A" w14:textId="44BDD9E0" w:rsidR="00B418CB" w:rsidRPr="00AF1A22" w:rsidRDefault="00B418CB">
      <w:pPr>
        <w:pStyle w:val="TOC5"/>
        <w:rPr>
          <w:rFonts w:asciiTheme="minorHAnsi" w:eastAsiaTheme="minorEastAsia" w:hAnsiTheme="minorHAnsi" w:cstheme="minorBidi"/>
          <w:noProof/>
          <w:kern w:val="0"/>
          <w:sz w:val="22"/>
          <w:szCs w:val="22"/>
        </w:rPr>
      </w:pPr>
      <w:r w:rsidRPr="00AF1A22">
        <w:rPr>
          <w:noProof/>
        </w:rPr>
        <w:t>2</w:t>
      </w:r>
      <w:r w:rsidRPr="00AF1A22">
        <w:rPr>
          <w:noProof/>
        </w:rPr>
        <w:tab/>
        <w:t>Commencement</w:t>
      </w:r>
      <w:r w:rsidRPr="00AF1A22">
        <w:rPr>
          <w:noProof/>
        </w:rPr>
        <w:tab/>
      </w:r>
      <w:r w:rsidRPr="00AF1A22">
        <w:rPr>
          <w:noProof/>
        </w:rPr>
        <w:fldChar w:fldCharType="begin"/>
      </w:r>
      <w:r w:rsidRPr="00AF1A22">
        <w:rPr>
          <w:noProof/>
        </w:rPr>
        <w:instrText xml:space="preserve"> PAGEREF _Toc454512514 \h </w:instrText>
      </w:r>
      <w:r w:rsidRPr="00AF1A22">
        <w:rPr>
          <w:noProof/>
        </w:rPr>
      </w:r>
      <w:r w:rsidRPr="00AF1A22">
        <w:rPr>
          <w:noProof/>
        </w:rPr>
        <w:fldChar w:fldCharType="separate"/>
      </w:r>
      <w:r w:rsidR="005C5668">
        <w:rPr>
          <w:noProof/>
        </w:rPr>
        <w:t>1</w:t>
      </w:r>
      <w:r w:rsidRPr="00AF1A22">
        <w:rPr>
          <w:noProof/>
        </w:rPr>
        <w:fldChar w:fldCharType="end"/>
      </w:r>
    </w:p>
    <w:p w14:paraId="15484D1B" w14:textId="69A4FDCE" w:rsidR="00B418CB" w:rsidRPr="00AF1A22" w:rsidRDefault="00B418CB">
      <w:pPr>
        <w:pStyle w:val="TOC5"/>
        <w:rPr>
          <w:rFonts w:asciiTheme="minorHAnsi" w:eastAsiaTheme="minorEastAsia" w:hAnsiTheme="minorHAnsi" w:cstheme="minorBidi"/>
          <w:noProof/>
          <w:kern w:val="0"/>
          <w:sz w:val="22"/>
          <w:szCs w:val="22"/>
        </w:rPr>
      </w:pPr>
      <w:r w:rsidRPr="00AF1A22">
        <w:rPr>
          <w:noProof/>
        </w:rPr>
        <w:t>3</w:t>
      </w:r>
      <w:r w:rsidRPr="00AF1A22">
        <w:rPr>
          <w:noProof/>
        </w:rPr>
        <w:tab/>
        <w:t>Authority</w:t>
      </w:r>
      <w:r w:rsidRPr="00AF1A22">
        <w:rPr>
          <w:noProof/>
        </w:rPr>
        <w:tab/>
      </w:r>
      <w:r w:rsidRPr="00AF1A22">
        <w:rPr>
          <w:noProof/>
        </w:rPr>
        <w:fldChar w:fldCharType="begin"/>
      </w:r>
      <w:r w:rsidRPr="00AF1A22">
        <w:rPr>
          <w:noProof/>
        </w:rPr>
        <w:instrText xml:space="preserve"> PAGEREF _Toc454512515 \h </w:instrText>
      </w:r>
      <w:r w:rsidRPr="00AF1A22">
        <w:rPr>
          <w:noProof/>
        </w:rPr>
      </w:r>
      <w:r w:rsidRPr="00AF1A22">
        <w:rPr>
          <w:noProof/>
        </w:rPr>
        <w:fldChar w:fldCharType="separate"/>
      </w:r>
      <w:r w:rsidR="005C5668">
        <w:rPr>
          <w:noProof/>
        </w:rPr>
        <w:t>1</w:t>
      </w:r>
      <w:r w:rsidRPr="00AF1A22">
        <w:rPr>
          <w:noProof/>
        </w:rPr>
        <w:fldChar w:fldCharType="end"/>
      </w:r>
    </w:p>
    <w:p w14:paraId="11C2D3B6" w14:textId="7C9DB0A7" w:rsidR="00B418CB" w:rsidRPr="00AF1A22" w:rsidRDefault="00B418CB">
      <w:pPr>
        <w:pStyle w:val="TOC5"/>
        <w:rPr>
          <w:rFonts w:asciiTheme="minorHAnsi" w:eastAsiaTheme="minorEastAsia" w:hAnsiTheme="minorHAnsi" w:cstheme="minorBidi"/>
          <w:noProof/>
          <w:kern w:val="0"/>
          <w:sz w:val="22"/>
          <w:szCs w:val="22"/>
        </w:rPr>
      </w:pPr>
      <w:r w:rsidRPr="00AF1A22">
        <w:rPr>
          <w:noProof/>
        </w:rPr>
        <w:t>4</w:t>
      </w:r>
      <w:r w:rsidRPr="00AF1A22">
        <w:rPr>
          <w:noProof/>
        </w:rPr>
        <w:tab/>
        <w:t>Definitions</w:t>
      </w:r>
      <w:r w:rsidRPr="00AF1A22">
        <w:rPr>
          <w:noProof/>
        </w:rPr>
        <w:tab/>
      </w:r>
      <w:r w:rsidRPr="00AF1A22">
        <w:rPr>
          <w:noProof/>
        </w:rPr>
        <w:fldChar w:fldCharType="begin"/>
      </w:r>
      <w:r w:rsidRPr="00AF1A22">
        <w:rPr>
          <w:noProof/>
        </w:rPr>
        <w:instrText xml:space="preserve"> PAGEREF _Toc454512516 \h </w:instrText>
      </w:r>
      <w:r w:rsidRPr="00AF1A22">
        <w:rPr>
          <w:noProof/>
        </w:rPr>
      </w:r>
      <w:r w:rsidRPr="00AF1A22">
        <w:rPr>
          <w:noProof/>
        </w:rPr>
        <w:fldChar w:fldCharType="separate"/>
      </w:r>
      <w:r w:rsidR="005C5668">
        <w:rPr>
          <w:noProof/>
        </w:rPr>
        <w:t>1</w:t>
      </w:r>
      <w:r w:rsidRPr="00AF1A22">
        <w:rPr>
          <w:noProof/>
        </w:rPr>
        <w:fldChar w:fldCharType="end"/>
      </w:r>
    </w:p>
    <w:p w14:paraId="7A40AADB" w14:textId="2F739CD4" w:rsidR="00B418CB" w:rsidRDefault="00B418CB">
      <w:pPr>
        <w:pStyle w:val="TOC5"/>
        <w:rPr>
          <w:rFonts w:asciiTheme="minorHAnsi" w:eastAsiaTheme="minorEastAsia" w:hAnsiTheme="minorHAnsi" w:cstheme="minorBidi"/>
          <w:noProof/>
          <w:kern w:val="0"/>
          <w:sz w:val="22"/>
          <w:szCs w:val="22"/>
        </w:rPr>
      </w:pPr>
      <w:r w:rsidRPr="00AF1A22">
        <w:rPr>
          <w:noProof/>
        </w:rPr>
        <w:t>5</w:t>
      </w:r>
      <w:r w:rsidRPr="00AF1A22">
        <w:rPr>
          <w:noProof/>
        </w:rPr>
        <w:tab/>
      </w:r>
      <w:r w:rsidR="00176E1B" w:rsidRPr="00AF1A22">
        <w:rPr>
          <w:noProof/>
        </w:rPr>
        <w:t>Schedules</w:t>
      </w:r>
      <w:r w:rsidR="00176E1B" w:rsidRPr="00AF1A22" w:rsidDel="00176E1B">
        <w:rPr>
          <w:noProof/>
        </w:rPr>
        <w:t xml:space="preserve"> </w:t>
      </w:r>
      <w:r w:rsidRPr="00AF1A22">
        <w:rPr>
          <w:noProof/>
        </w:rPr>
        <w:tab/>
      </w:r>
      <w:r w:rsidRPr="00AF1A22">
        <w:rPr>
          <w:noProof/>
        </w:rPr>
        <w:fldChar w:fldCharType="begin"/>
      </w:r>
      <w:r w:rsidRPr="00AF1A22">
        <w:rPr>
          <w:noProof/>
        </w:rPr>
        <w:instrText xml:space="preserve"> PAGEREF _Toc454512517 \h </w:instrText>
      </w:r>
      <w:r w:rsidRPr="00AF1A22">
        <w:rPr>
          <w:noProof/>
        </w:rPr>
      </w:r>
      <w:r w:rsidRPr="00AF1A22">
        <w:rPr>
          <w:noProof/>
        </w:rPr>
        <w:fldChar w:fldCharType="separate"/>
      </w:r>
      <w:r w:rsidR="005C5668">
        <w:rPr>
          <w:noProof/>
        </w:rPr>
        <w:t>2</w:t>
      </w:r>
      <w:r w:rsidRPr="00AF1A22">
        <w:rPr>
          <w:noProof/>
        </w:rPr>
        <w:fldChar w:fldCharType="end"/>
      </w:r>
    </w:p>
    <w:p w14:paraId="34A87D95" w14:textId="6A09AC88" w:rsidR="00176E1B" w:rsidRDefault="00176E1B" w:rsidP="00176E1B">
      <w:pPr>
        <w:outlineLvl w:val="0"/>
        <w:rPr>
          <w:rFonts w:eastAsia="Times New Roman" w:cs="Times New Roman"/>
          <w:b/>
          <w:noProof/>
          <w:kern w:val="28"/>
          <w:sz w:val="24"/>
          <w:lang w:eastAsia="en-AU"/>
        </w:rPr>
      </w:pPr>
      <w:r>
        <w:rPr>
          <w:rFonts w:eastAsia="Times New Roman" w:cs="Times New Roman"/>
          <w:b/>
          <w:noProof/>
          <w:kern w:val="28"/>
          <w:sz w:val="24"/>
          <w:lang w:eastAsia="en-AU"/>
        </w:rPr>
        <w:t>Part 2</w:t>
      </w:r>
      <w:r w:rsidRPr="00654F7E">
        <w:rPr>
          <w:rFonts w:eastAsia="Times New Roman" w:cs="Times New Roman"/>
          <w:b/>
          <w:noProof/>
          <w:kern w:val="28"/>
          <w:sz w:val="24"/>
          <w:lang w:eastAsia="en-AU"/>
        </w:rPr>
        <w:t>—</w:t>
      </w:r>
      <w:r>
        <w:rPr>
          <w:rFonts w:eastAsia="Times New Roman" w:cs="Times New Roman"/>
          <w:b/>
          <w:noProof/>
          <w:kern w:val="28"/>
          <w:sz w:val="24"/>
          <w:lang w:eastAsia="en-AU"/>
        </w:rPr>
        <w:t>C</w:t>
      </w:r>
      <w:r w:rsidRPr="00176E1B">
        <w:rPr>
          <w:rFonts w:eastAsia="Times New Roman" w:cs="Times New Roman"/>
          <w:b/>
          <w:noProof/>
          <w:kern w:val="28"/>
          <w:sz w:val="24"/>
          <w:lang w:eastAsia="en-AU"/>
        </w:rPr>
        <w:t>ourses and exams for registration as a Migration Agent</w:t>
      </w:r>
    </w:p>
    <w:p w14:paraId="6F79A7F2" w14:textId="215D0D8F" w:rsidR="00176E1B" w:rsidRDefault="0021655E" w:rsidP="00176E1B">
      <w:pPr>
        <w:pStyle w:val="TOC5"/>
        <w:rPr>
          <w:rFonts w:asciiTheme="minorHAnsi" w:eastAsiaTheme="minorEastAsia" w:hAnsiTheme="minorHAnsi" w:cstheme="minorBidi"/>
          <w:noProof/>
          <w:kern w:val="0"/>
          <w:sz w:val="22"/>
          <w:szCs w:val="22"/>
        </w:rPr>
      </w:pPr>
      <w:r>
        <w:rPr>
          <w:noProof/>
        </w:rPr>
        <w:t>6</w:t>
      </w:r>
      <w:r w:rsidR="00176E1B">
        <w:rPr>
          <w:noProof/>
        </w:rPr>
        <w:tab/>
      </w:r>
      <w:r w:rsidR="008E2417">
        <w:rPr>
          <w:noProof/>
        </w:rPr>
        <w:t>C</w:t>
      </w:r>
      <w:r w:rsidR="00176E1B">
        <w:rPr>
          <w:noProof/>
        </w:rPr>
        <w:t>ourses</w:t>
      </w:r>
      <w:r w:rsidR="00176E1B" w:rsidRPr="00B418CB">
        <w:rPr>
          <w:noProof/>
        </w:rPr>
        <w:tab/>
      </w:r>
      <w:r w:rsidR="00AF1A22">
        <w:rPr>
          <w:noProof/>
        </w:rPr>
        <w:t>2</w:t>
      </w:r>
    </w:p>
    <w:p w14:paraId="1CC5D272" w14:textId="3FBC460B" w:rsidR="00176E1B" w:rsidRPr="00095648" w:rsidRDefault="0021655E" w:rsidP="00176E1B">
      <w:pPr>
        <w:pStyle w:val="TOC5"/>
        <w:rPr>
          <w:rFonts w:asciiTheme="minorHAnsi" w:eastAsiaTheme="minorEastAsia" w:hAnsiTheme="minorHAnsi" w:cstheme="minorBidi"/>
          <w:noProof/>
          <w:kern w:val="0"/>
          <w:sz w:val="22"/>
          <w:szCs w:val="22"/>
          <w:u w:val="single"/>
        </w:rPr>
      </w:pPr>
      <w:r>
        <w:rPr>
          <w:noProof/>
        </w:rPr>
        <w:t>7</w:t>
      </w:r>
      <w:r w:rsidR="00176E1B">
        <w:rPr>
          <w:noProof/>
        </w:rPr>
        <w:tab/>
      </w:r>
      <w:r w:rsidR="008E2417">
        <w:rPr>
          <w:noProof/>
        </w:rPr>
        <w:t>E</w:t>
      </w:r>
      <w:r w:rsidR="00176E1B">
        <w:rPr>
          <w:noProof/>
        </w:rPr>
        <w:t>xams</w:t>
      </w:r>
      <w:r w:rsidR="00176E1B" w:rsidRPr="00B418CB">
        <w:rPr>
          <w:noProof/>
        </w:rPr>
        <w:tab/>
      </w:r>
      <w:r w:rsidR="00AF1A22">
        <w:rPr>
          <w:noProof/>
        </w:rPr>
        <w:t>2</w:t>
      </w:r>
    </w:p>
    <w:p w14:paraId="2D961D6A" w14:textId="32FCA611" w:rsidR="00176E1B" w:rsidRDefault="0021655E" w:rsidP="00176E1B">
      <w:pPr>
        <w:pStyle w:val="TOC5"/>
        <w:rPr>
          <w:noProof/>
        </w:rPr>
      </w:pPr>
      <w:r>
        <w:rPr>
          <w:noProof/>
        </w:rPr>
        <w:t>8</w:t>
      </w:r>
      <w:r w:rsidR="00176E1B">
        <w:rPr>
          <w:noProof/>
        </w:rPr>
        <w:tab/>
      </w:r>
      <w:r w:rsidR="008E2417">
        <w:rPr>
          <w:noProof/>
        </w:rPr>
        <w:t xml:space="preserve">Minimum </w:t>
      </w:r>
      <w:r w:rsidR="009830C0">
        <w:rPr>
          <w:noProof/>
        </w:rPr>
        <w:t xml:space="preserve">exam </w:t>
      </w:r>
      <w:r w:rsidR="005334E7">
        <w:rPr>
          <w:noProof/>
        </w:rPr>
        <w:t>scores</w:t>
      </w:r>
      <w:r w:rsidR="00176E1B" w:rsidRPr="00B418CB">
        <w:rPr>
          <w:noProof/>
        </w:rPr>
        <w:tab/>
      </w:r>
      <w:r w:rsidR="00AF1A22">
        <w:rPr>
          <w:noProof/>
        </w:rPr>
        <w:t>3</w:t>
      </w:r>
    </w:p>
    <w:p w14:paraId="0E0E600D" w14:textId="208FD439" w:rsidR="008E2417" w:rsidRPr="00412C26" w:rsidRDefault="0021655E" w:rsidP="00412C26">
      <w:pPr>
        <w:pStyle w:val="TOC5"/>
        <w:rPr>
          <w:rFonts w:asciiTheme="minorHAnsi" w:eastAsiaTheme="minorEastAsia" w:hAnsiTheme="minorHAnsi" w:cstheme="minorBidi"/>
          <w:noProof/>
          <w:kern w:val="0"/>
          <w:sz w:val="22"/>
          <w:szCs w:val="22"/>
        </w:rPr>
      </w:pPr>
      <w:r>
        <w:rPr>
          <w:noProof/>
        </w:rPr>
        <w:t>9</w:t>
      </w:r>
      <w:r w:rsidR="008E2417">
        <w:rPr>
          <w:noProof/>
        </w:rPr>
        <w:tab/>
        <w:t>Period for completion</w:t>
      </w:r>
      <w:r w:rsidR="008E2417" w:rsidRPr="00B418CB">
        <w:rPr>
          <w:noProof/>
        </w:rPr>
        <w:tab/>
      </w:r>
      <w:r w:rsidR="00AF1A22">
        <w:rPr>
          <w:noProof/>
        </w:rPr>
        <w:t>3</w:t>
      </w:r>
    </w:p>
    <w:p w14:paraId="1DE7872D" w14:textId="1E1E6B35" w:rsidR="00B418CB" w:rsidRDefault="00B418CB">
      <w:pPr>
        <w:pStyle w:val="TOC6"/>
        <w:rPr>
          <w:rFonts w:asciiTheme="minorHAnsi" w:eastAsiaTheme="minorEastAsia" w:hAnsiTheme="minorHAnsi" w:cstheme="minorBidi"/>
          <w:b w:val="0"/>
          <w:noProof/>
          <w:kern w:val="0"/>
          <w:sz w:val="22"/>
          <w:szCs w:val="22"/>
        </w:rPr>
      </w:pPr>
      <w:r>
        <w:rPr>
          <w:noProof/>
        </w:rPr>
        <w:t>Schedule 1—Repeals</w:t>
      </w:r>
      <w:r w:rsidRPr="00B418CB">
        <w:rPr>
          <w:b w:val="0"/>
          <w:noProof/>
          <w:sz w:val="18"/>
        </w:rPr>
        <w:tab/>
      </w:r>
      <w:r w:rsidR="00AF1A22">
        <w:rPr>
          <w:b w:val="0"/>
          <w:noProof/>
          <w:sz w:val="18"/>
        </w:rPr>
        <w:t>4</w:t>
      </w:r>
    </w:p>
    <w:p w14:paraId="56398750" w14:textId="29BC603A" w:rsidR="00B418CB" w:rsidRDefault="007962F0">
      <w:pPr>
        <w:pStyle w:val="TOC9"/>
        <w:rPr>
          <w:rFonts w:asciiTheme="minorHAnsi" w:eastAsiaTheme="minorEastAsia" w:hAnsiTheme="minorHAnsi" w:cstheme="minorBidi"/>
          <w:i w:val="0"/>
          <w:noProof/>
          <w:kern w:val="0"/>
          <w:sz w:val="22"/>
          <w:szCs w:val="22"/>
        </w:rPr>
      </w:pPr>
      <w:r w:rsidRPr="007962F0">
        <w:t xml:space="preserve"> </w:t>
      </w:r>
      <w:r w:rsidRPr="007962F0">
        <w:rPr>
          <w:noProof/>
        </w:rPr>
        <w:t>Prescribed courses and exams for applicants for registration as a Migration Agent (F2012L01932)</w:t>
      </w:r>
      <w:r w:rsidR="00B418CB" w:rsidRPr="00B418CB">
        <w:rPr>
          <w:i w:val="0"/>
          <w:noProof/>
          <w:sz w:val="18"/>
        </w:rPr>
        <w:tab/>
      </w:r>
      <w:r w:rsidR="00AF1A22">
        <w:rPr>
          <w:i w:val="0"/>
          <w:noProof/>
          <w:sz w:val="18"/>
        </w:rPr>
        <w:t>4</w:t>
      </w:r>
    </w:p>
    <w:p w14:paraId="7808EA37" w14:textId="77777777" w:rsidR="00F6696E" w:rsidRDefault="00B418CB" w:rsidP="00F6696E">
      <w:pPr>
        <w:outlineLvl w:val="0"/>
      </w:pPr>
      <w:r>
        <w:fldChar w:fldCharType="end"/>
      </w:r>
    </w:p>
    <w:p w14:paraId="090E3E3D" w14:textId="77777777" w:rsidR="00F6696E" w:rsidRPr="00A802BC" w:rsidRDefault="00F6696E" w:rsidP="00F6696E">
      <w:pPr>
        <w:outlineLvl w:val="0"/>
        <w:rPr>
          <w:sz w:val="20"/>
        </w:rPr>
      </w:pPr>
    </w:p>
    <w:p w14:paraId="02766030" w14:textId="77777777" w:rsidR="00F6696E" w:rsidRDefault="00F6696E" w:rsidP="00F6696E">
      <w:pPr>
        <w:sectPr w:rsidR="00F6696E" w:rsidSect="00BD5054">
          <w:headerReference w:type="even" r:id="rId14"/>
          <w:headerReference w:type="default" r:id="rId15"/>
          <w:footerReference w:type="even" r:id="rId16"/>
          <w:footerReference w:type="default" r:id="rId17"/>
          <w:headerReference w:type="first" r:id="rId18"/>
          <w:pgSz w:w="11907" w:h="16839"/>
          <w:pgMar w:top="2099" w:right="1797" w:bottom="1440" w:left="1797" w:header="720" w:footer="709" w:gutter="0"/>
          <w:pgNumType w:fmt="lowerRoman" w:start="1"/>
          <w:cols w:space="708"/>
          <w:docGrid w:linePitch="360"/>
        </w:sectPr>
      </w:pPr>
    </w:p>
    <w:p w14:paraId="50722CA4" w14:textId="6FCF0666" w:rsidR="00B173B6" w:rsidRDefault="00B173B6" w:rsidP="00095648">
      <w:pPr>
        <w:pStyle w:val="ActHead6"/>
      </w:pPr>
      <w:bookmarkStart w:id="0" w:name="_Toc454512513"/>
      <w:r>
        <w:lastRenderedPageBreak/>
        <w:t xml:space="preserve">Part </w:t>
      </w:r>
      <w:r w:rsidRPr="004E1307">
        <w:t>1—</w:t>
      </w:r>
      <w:r>
        <w:t>Preliminary</w:t>
      </w:r>
    </w:p>
    <w:p w14:paraId="1254C37E" w14:textId="0D8C0A42" w:rsidR="00554826" w:rsidRPr="00554826" w:rsidRDefault="00554826" w:rsidP="00554826">
      <w:pPr>
        <w:pStyle w:val="ActHead5"/>
      </w:pPr>
      <w:proofErr w:type="gramStart"/>
      <w:r w:rsidRPr="00554826">
        <w:t>1  Name</w:t>
      </w:r>
      <w:bookmarkEnd w:id="0"/>
      <w:proofErr w:type="gramEnd"/>
    </w:p>
    <w:p w14:paraId="58DC7923" w14:textId="5AA0C539" w:rsidR="00554826" w:rsidRPr="00176E1B" w:rsidRDefault="00554826" w:rsidP="007C09D7">
      <w:pPr>
        <w:pStyle w:val="subsection"/>
        <w:numPr>
          <w:ilvl w:val="0"/>
          <w:numId w:val="14"/>
        </w:numPr>
        <w:tabs>
          <w:tab w:val="clear" w:pos="1021"/>
          <w:tab w:val="right" w:pos="1134"/>
        </w:tabs>
        <w:ind w:left="1134" w:hanging="425"/>
      </w:pPr>
      <w:r w:rsidRPr="00176E1B">
        <w:t xml:space="preserve">This instrument is the </w:t>
      </w:r>
      <w:bookmarkStart w:id="1" w:name="BKCheck15B_3"/>
      <w:bookmarkEnd w:id="1"/>
      <w:r w:rsidR="004D447D" w:rsidRPr="00176E1B">
        <w:rPr>
          <w:i/>
        </w:rPr>
        <w:t xml:space="preserve">Migration (IMMI 18/003: </w:t>
      </w:r>
      <w:r w:rsidR="00176E1B" w:rsidRPr="00176E1B">
        <w:rPr>
          <w:i/>
        </w:rPr>
        <w:t xml:space="preserve">Specified courses and exams for registration as a </w:t>
      </w:r>
      <w:r w:rsidR="007B7B37">
        <w:rPr>
          <w:i/>
        </w:rPr>
        <w:t>m</w:t>
      </w:r>
      <w:r w:rsidR="00176E1B" w:rsidRPr="00176E1B">
        <w:rPr>
          <w:i/>
        </w:rPr>
        <w:t xml:space="preserve">igration </w:t>
      </w:r>
      <w:r w:rsidR="007B7B37">
        <w:rPr>
          <w:i/>
        </w:rPr>
        <w:t>a</w:t>
      </w:r>
      <w:r w:rsidR="00176E1B" w:rsidRPr="00176E1B">
        <w:rPr>
          <w:i/>
        </w:rPr>
        <w:t>gent</w:t>
      </w:r>
      <w:r w:rsidR="004D447D" w:rsidRPr="00176E1B">
        <w:rPr>
          <w:i/>
        </w:rPr>
        <w:t>) Instrument 2018</w:t>
      </w:r>
      <w:r w:rsidRPr="00176E1B">
        <w:t>.</w:t>
      </w:r>
    </w:p>
    <w:p w14:paraId="1D2025AF" w14:textId="77777777" w:rsidR="004D447D" w:rsidRPr="00176E1B" w:rsidRDefault="004D447D" w:rsidP="007C09D7">
      <w:pPr>
        <w:pStyle w:val="subsection"/>
        <w:numPr>
          <w:ilvl w:val="0"/>
          <w:numId w:val="14"/>
        </w:numPr>
        <w:tabs>
          <w:tab w:val="clear" w:pos="1021"/>
          <w:tab w:val="right" w:pos="1134"/>
        </w:tabs>
        <w:ind w:left="1134" w:hanging="425"/>
      </w:pPr>
      <w:r w:rsidRPr="00176E1B">
        <w:t xml:space="preserve">This instrument </w:t>
      </w:r>
      <w:proofErr w:type="gramStart"/>
      <w:r w:rsidRPr="00176E1B">
        <w:t>may be cited</w:t>
      </w:r>
      <w:proofErr w:type="gramEnd"/>
      <w:r w:rsidRPr="00176E1B">
        <w:t xml:space="preserve"> as IMMI 18/003.</w:t>
      </w:r>
    </w:p>
    <w:p w14:paraId="7552689D" w14:textId="77777777" w:rsidR="00554826" w:rsidRPr="00554826" w:rsidRDefault="00554826" w:rsidP="00554826">
      <w:pPr>
        <w:pStyle w:val="ActHead5"/>
      </w:pPr>
      <w:bookmarkStart w:id="2" w:name="_Toc454512514"/>
      <w:proofErr w:type="gramStart"/>
      <w:r w:rsidRPr="00554826">
        <w:t>2  Commencement</w:t>
      </w:r>
      <w:bookmarkEnd w:id="2"/>
      <w:proofErr w:type="gramEnd"/>
    </w:p>
    <w:p w14:paraId="75843828" w14:textId="77777777" w:rsidR="004D447D" w:rsidRPr="00773D99" w:rsidRDefault="004D447D" w:rsidP="004D447D">
      <w:pPr>
        <w:pStyle w:val="subsection"/>
      </w:pPr>
      <w:bookmarkStart w:id="3" w:name="_Toc454512515"/>
      <w:r w:rsidRPr="00773D99">
        <w:tab/>
        <w:t>(1)</w:t>
      </w:r>
      <w:r w:rsidRPr="00773D99">
        <w:tab/>
        <w:t xml:space="preserve">Each provision of this instrument specified in column 1 of the table commences, or </w:t>
      </w:r>
      <w:proofErr w:type="gramStart"/>
      <w:r w:rsidRPr="00773D99">
        <w:t>is taken</w:t>
      </w:r>
      <w:proofErr w:type="gramEnd"/>
      <w:r w:rsidRPr="00773D99">
        <w:t xml:space="preserve"> to have commenced, in accordance with column 2 of the table. Any other statement in column 2 has effect according to its terms.</w:t>
      </w:r>
    </w:p>
    <w:p w14:paraId="6C6B50BD" w14:textId="77777777" w:rsidR="004D447D" w:rsidRPr="00773D99" w:rsidRDefault="004D447D" w:rsidP="004D447D">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4D447D" w:rsidRPr="003706F4" w14:paraId="216A3B2E" w14:textId="77777777" w:rsidTr="00BD5054">
        <w:trPr>
          <w:tblHeader/>
        </w:trPr>
        <w:tc>
          <w:tcPr>
            <w:tcW w:w="8364" w:type="dxa"/>
            <w:gridSpan w:val="3"/>
            <w:tcBorders>
              <w:top w:val="single" w:sz="12" w:space="0" w:color="auto"/>
              <w:bottom w:val="single" w:sz="2" w:space="0" w:color="auto"/>
            </w:tcBorders>
            <w:shd w:val="clear" w:color="auto" w:fill="auto"/>
            <w:hideMark/>
          </w:tcPr>
          <w:p w14:paraId="6C054663" w14:textId="77777777" w:rsidR="004D447D" w:rsidRPr="00773D99" w:rsidRDefault="004D447D" w:rsidP="00BD5054">
            <w:pPr>
              <w:pStyle w:val="TableHeading"/>
            </w:pPr>
            <w:r w:rsidRPr="00773D99">
              <w:t>Commencement information</w:t>
            </w:r>
          </w:p>
        </w:tc>
      </w:tr>
      <w:tr w:rsidR="004D447D" w:rsidRPr="003706F4" w14:paraId="344A9EBA" w14:textId="77777777" w:rsidTr="00BD5054">
        <w:trPr>
          <w:tblHeader/>
        </w:trPr>
        <w:tc>
          <w:tcPr>
            <w:tcW w:w="2127" w:type="dxa"/>
            <w:tcBorders>
              <w:top w:val="single" w:sz="2" w:space="0" w:color="auto"/>
              <w:bottom w:val="single" w:sz="2" w:space="0" w:color="auto"/>
            </w:tcBorders>
            <w:shd w:val="clear" w:color="auto" w:fill="auto"/>
            <w:hideMark/>
          </w:tcPr>
          <w:p w14:paraId="036D06E4" w14:textId="77777777" w:rsidR="004D447D" w:rsidRPr="00773D99" w:rsidRDefault="004D447D" w:rsidP="00BD5054">
            <w:pPr>
              <w:pStyle w:val="TableHeading"/>
            </w:pPr>
            <w:r w:rsidRPr="00773D99">
              <w:t>Column 1</w:t>
            </w:r>
          </w:p>
        </w:tc>
        <w:tc>
          <w:tcPr>
            <w:tcW w:w="4394" w:type="dxa"/>
            <w:tcBorders>
              <w:top w:val="single" w:sz="2" w:space="0" w:color="auto"/>
              <w:bottom w:val="single" w:sz="2" w:space="0" w:color="auto"/>
            </w:tcBorders>
            <w:shd w:val="clear" w:color="auto" w:fill="auto"/>
            <w:hideMark/>
          </w:tcPr>
          <w:p w14:paraId="08AE0EA1" w14:textId="77777777" w:rsidR="004D447D" w:rsidRPr="00773D99" w:rsidRDefault="004D447D" w:rsidP="00BD5054">
            <w:pPr>
              <w:pStyle w:val="TableHeading"/>
            </w:pPr>
            <w:r w:rsidRPr="00773D99">
              <w:t>Column 2</w:t>
            </w:r>
          </w:p>
        </w:tc>
        <w:tc>
          <w:tcPr>
            <w:tcW w:w="1843" w:type="dxa"/>
            <w:tcBorders>
              <w:top w:val="single" w:sz="2" w:space="0" w:color="auto"/>
              <w:bottom w:val="single" w:sz="2" w:space="0" w:color="auto"/>
            </w:tcBorders>
            <w:shd w:val="clear" w:color="auto" w:fill="auto"/>
            <w:hideMark/>
          </w:tcPr>
          <w:p w14:paraId="1873FA00" w14:textId="77777777" w:rsidR="004D447D" w:rsidRPr="00773D99" w:rsidRDefault="004D447D" w:rsidP="00BD5054">
            <w:pPr>
              <w:pStyle w:val="TableHeading"/>
            </w:pPr>
            <w:r w:rsidRPr="00773D99">
              <w:t>Column 3</w:t>
            </w:r>
          </w:p>
        </w:tc>
      </w:tr>
      <w:tr w:rsidR="004D447D" w:rsidRPr="003706F4" w14:paraId="62DAE0A6" w14:textId="77777777" w:rsidTr="00BD5054">
        <w:trPr>
          <w:tblHeader/>
        </w:trPr>
        <w:tc>
          <w:tcPr>
            <w:tcW w:w="2127" w:type="dxa"/>
            <w:tcBorders>
              <w:top w:val="single" w:sz="2" w:space="0" w:color="auto"/>
              <w:bottom w:val="single" w:sz="12" w:space="0" w:color="auto"/>
            </w:tcBorders>
            <w:shd w:val="clear" w:color="auto" w:fill="auto"/>
            <w:hideMark/>
          </w:tcPr>
          <w:p w14:paraId="2DB81F69" w14:textId="77777777" w:rsidR="004D447D" w:rsidRPr="00773D99" w:rsidRDefault="004D447D" w:rsidP="00BD5054">
            <w:pPr>
              <w:pStyle w:val="TableHeading"/>
            </w:pPr>
            <w:r w:rsidRPr="00773D99">
              <w:t>Provisions</w:t>
            </w:r>
          </w:p>
        </w:tc>
        <w:tc>
          <w:tcPr>
            <w:tcW w:w="4394" w:type="dxa"/>
            <w:tcBorders>
              <w:top w:val="single" w:sz="2" w:space="0" w:color="auto"/>
              <w:bottom w:val="single" w:sz="12" w:space="0" w:color="auto"/>
            </w:tcBorders>
            <w:shd w:val="clear" w:color="auto" w:fill="auto"/>
            <w:hideMark/>
          </w:tcPr>
          <w:p w14:paraId="0B99D0D2" w14:textId="77777777" w:rsidR="004D447D" w:rsidRPr="00773D99" w:rsidRDefault="004D447D" w:rsidP="00BD5054">
            <w:pPr>
              <w:pStyle w:val="TableHeading"/>
            </w:pPr>
            <w:r w:rsidRPr="00773D99">
              <w:t>Commencement</w:t>
            </w:r>
          </w:p>
        </w:tc>
        <w:tc>
          <w:tcPr>
            <w:tcW w:w="1843" w:type="dxa"/>
            <w:tcBorders>
              <w:top w:val="single" w:sz="2" w:space="0" w:color="auto"/>
              <w:bottom w:val="single" w:sz="12" w:space="0" w:color="auto"/>
            </w:tcBorders>
            <w:shd w:val="clear" w:color="auto" w:fill="auto"/>
            <w:hideMark/>
          </w:tcPr>
          <w:p w14:paraId="26ECBB51" w14:textId="77777777" w:rsidR="004D447D" w:rsidRPr="00773D99" w:rsidRDefault="004D447D" w:rsidP="00BD5054">
            <w:pPr>
              <w:pStyle w:val="TableHeading"/>
            </w:pPr>
            <w:r w:rsidRPr="00773D99">
              <w:t>Date/Details</w:t>
            </w:r>
          </w:p>
        </w:tc>
      </w:tr>
      <w:tr w:rsidR="004D447D" w:rsidRPr="003706F4" w14:paraId="713C3F05" w14:textId="77777777" w:rsidTr="00BD5054">
        <w:tc>
          <w:tcPr>
            <w:tcW w:w="2127" w:type="dxa"/>
            <w:tcBorders>
              <w:top w:val="single" w:sz="12" w:space="0" w:color="auto"/>
              <w:bottom w:val="single" w:sz="12" w:space="0" w:color="auto"/>
            </w:tcBorders>
            <w:shd w:val="clear" w:color="auto" w:fill="auto"/>
            <w:hideMark/>
          </w:tcPr>
          <w:p w14:paraId="01E9326D" w14:textId="007AAD5F" w:rsidR="004D447D" w:rsidRPr="00773D99" w:rsidRDefault="004D447D" w:rsidP="00BD5054">
            <w:pPr>
              <w:pStyle w:val="Tabletext"/>
            </w:pPr>
            <w:r w:rsidRPr="00773D99">
              <w:t>1.  The whole of this instrument</w:t>
            </w:r>
            <w:r w:rsidR="00AF1A22">
              <w:t>.</w:t>
            </w:r>
          </w:p>
        </w:tc>
        <w:tc>
          <w:tcPr>
            <w:tcW w:w="4394" w:type="dxa"/>
            <w:tcBorders>
              <w:top w:val="single" w:sz="12" w:space="0" w:color="auto"/>
              <w:bottom w:val="single" w:sz="12" w:space="0" w:color="auto"/>
            </w:tcBorders>
            <w:shd w:val="clear" w:color="auto" w:fill="auto"/>
            <w:hideMark/>
          </w:tcPr>
          <w:p w14:paraId="6A402536" w14:textId="77777777" w:rsidR="004D447D" w:rsidRPr="00773D99" w:rsidRDefault="004D447D" w:rsidP="004D447D">
            <w:pPr>
              <w:pStyle w:val="Tabletext"/>
            </w:pPr>
            <w:r w:rsidRPr="00773D99">
              <w:t>1</w:t>
            </w:r>
            <w:r>
              <w:t xml:space="preserve"> January 2018</w:t>
            </w:r>
            <w:r w:rsidRPr="00773D99">
              <w:t>.</w:t>
            </w:r>
          </w:p>
        </w:tc>
        <w:tc>
          <w:tcPr>
            <w:tcW w:w="1843" w:type="dxa"/>
            <w:tcBorders>
              <w:top w:val="single" w:sz="12" w:space="0" w:color="auto"/>
              <w:bottom w:val="single" w:sz="12" w:space="0" w:color="auto"/>
            </w:tcBorders>
            <w:shd w:val="clear" w:color="auto" w:fill="auto"/>
          </w:tcPr>
          <w:p w14:paraId="39E06981" w14:textId="77777777" w:rsidR="004D447D" w:rsidRPr="00773D99" w:rsidRDefault="004D447D" w:rsidP="00BD5054">
            <w:pPr>
              <w:pStyle w:val="Tabletext"/>
            </w:pPr>
          </w:p>
        </w:tc>
      </w:tr>
    </w:tbl>
    <w:p w14:paraId="2F4A95C2" w14:textId="77777777" w:rsidR="004D447D" w:rsidRPr="00773D99" w:rsidRDefault="004D447D" w:rsidP="004D447D">
      <w:pPr>
        <w:pStyle w:val="notetext"/>
      </w:pPr>
      <w:r w:rsidRPr="00773D99">
        <w:rPr>
          <w:snapToGrid w:val="0"/>
          <w:lang w:eastAsia="en-US"/>
        </w:rPr>
        <w:t>Note:</w:t>
      </w:r>
      <w:r w:rsidRPr="00773D99">
        <w:rPr>
          <w:snapToGrid w:val="0"/>
          <w:lang w:eastAsia="en-US"/>
        </w:rPr>
        <w:tab/>
        <w:t xml:space="preserve">This table relates only to the provisions of this </w:t>
      </w:r>
      <w:r w:rsidRPr="00773D99">
        <w:t xml:space="preserve">instrument </w:t>
      </w:r>
      <w:r w:rsidRPr="00773D99">
        <w:rPr>
          <w:snapToGrid w:val="0"/>
          <w:lang w:eastAsia="en-US"/>
        </w:rPr>
        <w:t xml:space="preserve">as originally made. It </w:t>
      </w:r>
      <w:proofErr w:type="gramStart"/>
      <w:r w:rsidRPr="00773D99">
        <w:rPr>
          <w:snapToGrid w:val="0"/>
          <w:lang w:eastAsia="en-US"/>
        </w:rPr>
        <w:t>will not be amended</w:t>
      </w:r>
      <w:proofErr w:type="gramEnd"/>
      <w:r w:rsidRPr="00773D99">
        <w:rPr>
          <w:snapToGrid w:val="0"/>
          <w:lang w:eastAsia="en-US"/>
        </w:rPr>
        <w:t xml:space="preserve"> to deal with any later amendments of this </w:t>
      </w:r>
      <w:r w:rsidRPr="00773D99">
        <w:t>instrument</w:t>
      </w:r>
      <w:r w:rsidRPr="00773D99">
        <w:rPr>
          <w:snapToGrid w:val="0"/>
          <w:lang w:eastAsia="en-US"/>
        </w:rPr>
        <w:t>.</w:t>
      </w:r>
    </w:p>
    <w:p w14:paraId="5B5FFF87" w14:textId="77777777" w:rsidR="004D447D" w:rsidRPr="00773D99" w:rsidRDefault="004D447D" w:rsidP="004D447D">
      <w:pPr>
        <w:pStyle w:val="subsection"/>
      </w:pPr>
      <w:r w:rsidRPr="00773D99">
        <w:tab/>
        <w:t>(2)</w:t>
      </w:r>
      <w:r w:rsidRPr="00773D99">
        <w:tab/>
        <w:t xml:space="preserve">Any information in column 3 of the table is not part of this instrument. Information </w:t>
      </w:r>
      <w:proofErr w:type="gramStart"/>
      <w:r w:rsidRPr="00773D99">
        <w:t>may be inserted</w:t>
      </w:r>
      <w:proofErr w:type="gramEnd"/>
      <w:r w:rsidRPr="00773D99">
        <w:t xml:space="preserve"> in this column, or information in it may be edited, in any published version of this instrument.</w:t>
      </w:r>
    </w:p>
    <w:p w14:paraId="0CDAC5E6" w14:textId="77777777" w:rsidR="00554826" w:rsidRPr="00554826" w:rsidRDefault="00554826" w:rsidP="00554826">
      <w:pPr>
        <w:pStyle w:val="ActHead5"/>
      </w:pPr>
      <w:proofErr w:type="gramStart"/>
      <w:r w:rsidRPr="00554826">
        <w:t>3  Authority</w:t>
      </w:r>
      <w:bookmarkEnd w:id="3"/>
      <w:proofErr w:type="gramEnd"/>
    </w:p>
    <w:p w14:paraId="3FE6B297" w14:textId="2055492D" w:rsidR="00554826" w:rsidRDefault="00A61B08" w:rsidP="00A61B08">
      <w:pPr>
        <w:pStyle w:val="subsection"/>
        <w:ind w:firstLine="142"/>
      </w:pPr>
      <w:r>
        <w:t>T</w:t>
      </w:r>
      <w:r w:rsidR="00554826" w:rsidRPr="009C2562">
        <w:t xml:space="preserve">his instrument </w:t>
      </w:r>
      <w:proofErr w:type="gramStart"/>
      <w:r w:rsidR="00554826" w:rsidRPr="009C2562">
        <w:t>is made</w:t>
      </w:r>
      <w:proofErr w:type="gramEnd"/>
      <w:r w:rsidR="00554826" w:rsidRPr="009C2562">
        <w:t xml:space="preserve"> under </w:t>
      </w:r>
      <w:r w:rsidR="00917B8B">
        <w:t xml:space="preserve">the following provisions of the </w:t>
      </w:r>
      <w:r w:rsidR="004D447D" w:rsidRPr="004D447D">
        <w:t>Regulations</w:t>
      </w:r>
      <w:r w:rsidR="008C78C3">
        <w:t>:</w:t>
      </w:r>
    </w:p>
    <w:p w14:paraId="20C9F22E" w14:textId="45C36025" w:rsidR="00917B8B" w:rsidRDefault="008C78C3" w:rsidP="00E010A3">
      <w:pPr>
        <w:pStyle w:val="subsection"/>
        <w:numPr>
          <w:ilvl w:val="0"/>
          <w:numId w:val="37"/>
        </w:numPr>
      </w:pPr>
      <w:r>
        <w:t>s</w:t>
      </w:r>
      <w:r w:rsidR="004D7284">
        <w:t>ubregulation 5(1)</w:t>
      </w:r>
      <w:r w:rsidR="00E010A3">
        <w:t>;</w:t>
      </w:r>
    </w:p>
    <w:p w14:paraId="532DACC7" w14:textId="734C3F82" w:rsidR="004D7284" w:rsidRDefault="008C78C3" w:rsidP="00E010A3">
      <w:pPr>
        <w:pStyle w:val="subsection"/>
        <w:numPr>
          <w:ilvl w:val="0"/>
          <w:numId w:val="37"/>
        </w:numPr>
      </w:pPr>
      <w:r>
        <w:t>s</w:t>
      </w:r>
      <w:r w:rsidR="004D7284">
        <w:t>ubregulation 5(2)</w:t>
      </w:r>
      <w:r w:rsidR="00E010A3">
        <w:t>;</w:t>
      </w:r>
    </w:p>
    <w:p w14:paraId="08C0688A" w14:textId="4F2D56C9" w:rsidR="004D7284" w:rsidRDefault="008C78C3" w:rsidP="00E010A3">
      <w:pPr>
        <w:pStyle w:val="subsection"/>
        <w:numPr>
          <w:ilvl w:val="0"/>
          <w:numId w:val="37"/>
        </w:numPr>
      </w:pPr>
      <w:r>
        <w:t>p</w:t>
      </w:r>
      <w:r w:rsidR="004D7284">
        <w:t>aragraph 5(3)(a)</w:t>
      </w:r>
      <w:r w:rsidR="00E010A3">
        <w:t>;</w:t>
      </w:r>
    </w:p>
    <w:p w14:paraId="5248C688" w14:textId="196740E7" w:rsidR="004D7284" w:rsidRDefault="008C78C3" w:rsidP="00E010A3">
      <w:pPr>
        <w:pStyle w:val="subsection"/>
        <w:numPr>
          <w:ilvl w:val="0"/>
          <w:numId w:val="37"/>
        </w:numPr>
      </w:pPr>
      <w:r>
        <w:t>p</w:t>
      </w:r>
      <w:r w:rsidR="004D7284">
        <w:t>aragraph 5(3)(b)</w:t>
      </w:r>
      <w:r w:rsidR="00E010A3">
        <w:t>;</w:t>
      </w:r>
    </w:p>
    <w:p w14:paraId="6D64905D" w14:textId="29319644" w:rsidR="00FA1E57" w:rsidRDefault="008C78C3" w:rsidP="00E010A3">
      <w:pPr>
        <w:pStyle w:val="subsection"/>
        <w:numPr>
          <w:ilvl w:val="0"/>
          <w:numId w:val="37"/>
        </w:numPr>
      </w:pPr>
      <w:r>
        <w:t>s</w:t>
      </w:r>
      <w:r w:rsidR="00FA1E57">
        <w:t>ubregulation 5(4);</w:t>
      </w:r>
      <w:r>
        <w:t xml:space="preserve"> </w:t>
      </w:r>
    </w:p>
    <w:p w14:paraId="432AE17D" w14:textId="6E5E78F4" w:rsidR="004D7284" w:rsidRPr="009C2562" w:rsidRDefault="008C78C3" w:rsidP="00E010A3">
      <w:pPr>
        <w:pStyle w:val="subsection"/>
        <w:numPr>
          <w:ilvl w:val="0"/>
          <w:numId w:val="37"/>
        </w:numPr>
      </w:pPr>
      <w:proofErr w:type="gramStart"/>
      <w:r>
        <w:t>s</w:t>
      </w:r>
      <w:r w:rsidR="004D7284">
        <w:t>ubregulation</w:t>
      </w:r>
      <w:proofErr w:type="gramEnd"/>
      <w:r w:rsidR="004D7284">
        <w:t xml:space="preserve"> 5(5)</w:t>
      </w:r>
      <w:r w:rsidR="00E010A3">
        <w:t>.</w:t>
      </w:r>
    </w:p>
    <w:p w14:paraId="105E20E0" w14:textId="77777777" w:rsidR="00554826" w:rsidRPr="00554826" w:rsidRDefault="00554826" w:rsidP="00554826">
      <w:pPr>
        <w:pStyle w:val="ActHead5"/>
      </w:pPr>
      <w:bookmarkStart w:id="4" w:name="_Toc454512516"/>
      <w:proofErr w:type="gramStart"/>
      <w:r w:rsidRPr="00554826">
        <w:t>4  Definitions</w:t>
      </w:r>
      <w:bookmarkEnd w:id="4"/>
      <w:proofErr w:type="gramEnd"/>
    </w:p>
    <w:p w14:paraId="2B28FA33" w14:textId="487C8645" w:rsidR="00554826" w:rsidRPr="00095648" w:rsidRDefault="00A61B08" w:rsidP="00A61B08">
      <w:pPr>
        <w:pStyle w:val="subsection"/>
        <w:ind w:firstLine="0"/>
      </w:pPr>
      <w:r>
        <w:t>I</w:t>
      </w:r>
      <w:r w:rsidR="00554826" w:rsidRPr="00095648">
        <w:t>n this instrument:</w:t>
      </w:r>
    </w:p>
    <w:p w14:paraId="09C4D556" w14:textId="77777777" w:rsidR="007D05AA" w:rsidRPr="007D05AA" w:rsidRDefault="007D05AA" w:rsidP="00A61B08">
      <w:pPr>
        <w:pStyle w:val="Definition"/>
        <w:spacing w:after="120"/>
      </w:pPr>
      <w:r>
        <w:rPr>
          <w:b/>
          <w:i/>
        </w:rPr>
        <w:t xml:space="preserve">Act </w:t>
      </w:r>
      <w:r>
        <w:t xml:space="preserve">means </w:t>
      </w:r>
      <w:r w:rsidRPr="007D05AA">
        <w:rPr>
          <w:i/>
        </w:rPr>
        <w:t>Migration Act 1958</w:t>
      </w:r>
      <w:r>
        <w:rPr>
          <w:i/>
        </w:rPr>
        <w:t>.</w:t>
      </w:r>
    </w:p>
    <w:p w14:paraId="1773C7D5" w14:textId="3B091CDF" w:rsidR="007D05AA" w:rsidRPr="007D05AA" w:rsidRDefault="007D05AA" w:rsidP="007D05AA">
      <w:pPr>
        <w:spacing w:line="240" w:lineRule="auto"/>
        <w:ind w:left="1134"/>
      </w:pPr>
      <w:r w:rsidRPr="007D05AA">
        <w:rPr>
          <w:b/>
          <w:i/>
        </w:rPr>
        <w:t xml:space="preserve">IELTS </w:t>
      </w:r>
      <w:r w:rsidR="00671742">
        <w:rPr>
          <w:b/>
          <w:i/>
        </w:rPr>
        <w:t xml:space="preserve">Academic </w:t>
      </w:r>
      <w:r w:rsidRPr="007D05AA">
        <w:rPr>
          <w:b/>
          <w:i/>
        </w:rPr>
        <w:t xml:space="preserve">test </w:t>
      </w:r>
      <w:r w:rsidRPr="007D05AA">
        <w:t xml:space="preserve">means the International English Language Testing System </w:t>
      </w:r>
      <w:r w:rsidR="00671742">
        <w:t>Academic test</w:t>
      </w:r>
      <w:r>
        <w:t>.</w:t>
      </w:r>
    </w:p>
    <w:p w14:paraId="2D3305E4" w14:textId="77777777" w:rsidR="007D05AA" w:rsidRDefault="004D447D" w:rsidP="00A61B08">
      <w:pPr>
        <w:pStyle w:val="Definition"/>
        <w:spacing w:before="0" w:after="120"/>
      </w:pPr>
      <w:r w:rsidRPr="00095648">
        <w:rPr>
          <w:b/>
          <w:i/>
        </w:rPr>
        <w:lastRenderedPageBreak/>
        <w:t xml:space="preserve">Regulations </w:t>
      </w:r>
      <w:r w:rsidR="00554826" w:rsidRPr="00095648">
        <w:t xml:space="preserve">means </w:t>
      </w:r>
      <w:r w:rsidRPr="00095648">
        <w:rPr>
          <w:i/>
        </w:rPr>
        <w:t>Migration Agents Regulations 1998</w:t>
      </w:r>
      <w:r w:rsidR="00554826" w:rsidRPr="00095648">
        <w:t>.</w:t>
      </w:r>
    </w:p>
    <w:p w14:paraId="1C1A8B81" w14:textId="430788A0" w:rsidR="002016B1" w:rsidRPr="00746259" w:rsidRDefault="002016B1" w:rsidP="00A61B08">
      <w:pPr>
        <w:spacing w:after="120"/>
        <w:ind w:left="1134"/>
      </w:pPr>
      <w:r w:rsidRPr="007D05AA">
        <w:rPr>
          <w:b/>
          <w:i/>
        </w:rPr>
        <w:t>Capstone Assessment</w:t>
      </w:r>
      <w:r w:rsidR="007E7AF7" w:rsidRPr="007D05AA">
        <w:t xml:space="preserve"> means </w:t>
      </w:r>
      <w:r w:rsidR="007E7AF7" w:rsidRPr="002D4433">
        <w:t>a</w:t>
      </w:r>
      <w:r w:rsidR="00930400">
        <w:t xml:space="preserve">n exam </w:t>
      </w:r>
      <w:r w:rsidR="00930400" w:rsidRPr="002D4433">
        <w:t xml:space="preserve">for the purposes of section 289A of the Act </w:t>
      </w:r>
      <w:r w:rsidR="00930400">
        <w:t xml:space="preserve">as offered </w:t>
      </w:r>
      <w:r w:rsidR="00AC4472" w:rsidRPr="002D4433">
        <w:t xml:space="preserve">by The College of </w:t>
      </w:r>
      <w:r w:rsidR="00AC4472" w:rsidRPr="00746259">
        <w:t>Law Limited</w:t>
      </w:r>
      <w:r w:rsidR="00930400" w:rsidRPr="00746259">
        <w:t xml:space="preserve">. </w:t>
      </w:r>
    </w:p>
    <w:p w14:paraId="466DE958" w14:textId="41221399" w:rsidR="00935F51" w:rsidRPr="00746259" w:rsidRDefault="00935F51" w:rsidP="00A61B08">
      <w:pPr>
        <w:spacing w:after="120"/>
        <w:ind w:left="1134"/>
        <w:rPr>
          <w:b/>
        </w:rPr>
      </w:pPr>
      <w:r w:rsidRPr="00746259">
        <w:rPr>
          <w:b/>
          <w:i/>
        </w:rPr>
        <w:t xml:space="preserve">Common assessment items relating to registration </w:t>
      </w:r>
      <w:r w:rsidRPr="00746259">
        <w:t>means</w:t>
      </w:r>
      <w:r w:rsidR="00A455FC" w:rsidRPr="00746259">
        <w:t xml:space="preserve"> assessment </w:t>
      </w:r>
      <w:proofErr w:type="gramStart"/>
      <w:r w:rsidR="00A455FC" w:rsidRPr="00746259">
        <w:t>items which form part of a prescribed course</w:t>
      </w:r>
      <w:proofErr w:type="gramEnd"/>
      <w:r w:rsidR="00A455FC" w:rsidRPr="00746259">
        <w:t xml:space="preserve"> specified at item 6(</w:t>
      </w:r>
      <w:r w:rsidR="00934CB9">
        <w:t>2</w:t>
      </w:r>
      <w:r w:rsidR="00A455FC" w:rsidRPr="00746259">
        <w:t xml:space="preserve">) of this instrument. </w:t>
      </w:r>
    </w:p>
    <w:p w14:paraId="6D161458" w14:textId="75081A07" w:rsidR="002016B1" w:rsidRDefault="002016B1" w:rsidP="005800DF">
      <w:pPr>
        <w:pStyle w:val="paragraph"/>
        <w:ind w:left="1134" w:firstLine="0"/>
      </w:pPr>
      <w:r w:rsidRPr="00746259">
        <w:rPr>
          <w:b/>
          <w:i/>
        </w:rPr>
        <w:t>TOEFL</w:t>
      </w:r>
      <w:r w:rsidR="00595AA1" w:rsidRPr="00746259">
        <w:rPr>
          <w:b/>
          <w:i/>
        </w:rPr>
        <w:t xml:space="preserve"> </w:t>
      </w:r>
      <w:proofErr w:type="spellStart"/>
      <w:r w:rsidR="00595AA1" w:rsidRPr="00746259">
        <w:rPr>
          <w:b/>
          <w:i/>
        </w:rPr>
        <w:t>iBT</w:t>
      </w:r>
      <w:proofErr w:type="spellEnd"/>
      <w:r w:rsidR="00595AA1" w:rsidRPr="00746259">
        <w:rPr>
          <w:b/>
          <w:i/>
        </w:rPr>
        <w:t xml:space="preserve"> test</w:t>
      </w:r>
      <w:r w:rsidR="00595AA1" w:rsidRPr="00746259">
        <w:t xml:space="preserve"> means the Internet Based Test of English as a Foreign Language test</w:t>
      </w:r>
      <w:r w:rsidR="007D05AA" w:rsidRPr="00746259">
        <w:t>.</w:t>
      </w:r>
      <w:r w:rsidRPr="007D05AA">
        <w:rPr>
          <w:b/>
          <w:i/>
        </w:rPr>
        <w:t xml:space="preserve"> </w:t>
      </w:r>
    </w:p>
    <w:p w14:paraId="25DCAAEE" w14:textId="77777777" w:rsidR="00554826" w:rsidRPr="00554826" w:rsidRDefault="00554826" w:rsidP="00554826">
      <w:pPr>
        <w:pStyle w:val="ActHead5"/>
      </w:pPr>
      <w:bookmarkStart w:id="5" w:name="_Toc454781205"/>
      <w:bookmarkStart w:id="6" w:name="_Toc454512517"/>
      <w:proofErr w:type="gramStart"/>
      <w:r w:rsidRPr="00554826">
        <w:t>5  Schedules</w:t>
      </w:r>
      <w:bookmarkEnd w:id="5"/>
      <w:proofErr w:type="gramEnd"/>
    </w:p>
    <w:p w14:paraId="1D9640AF" w14:textId="282410C3" w:rsidR="00554826" w:rsidRDefault="00554826" w:rsidP="00964AA8">
      <w:pPr>
        <w:pStyle w:val="subsection"/>
        <w:ind w:firstLine="0"/>
      </w:pPr>
      <w:r w:rsidRPr="006065DA">
        <w:t xml:space="preserve">Each instrument that </w:t>
      </w:r>
      <w:proofErr w:type="gramStart"/>
      <w:r w:rsidRPr="006065DA">
        <w:t>is specified</w:t>
      </w:r>
      <w:proofErr w:type="gramEnd"/>
      <w:r w:rsidRPr="006065DA">
        <w:t xml:space="preserve"> in a Schedule to this instrument is amended or repealed as set out in the applicable items in the Schedule concerned, and any other item in a Schedule to this instrument has effect according to its terms.</w:t>
      </w:r>
    </w:p>
    <w:p w14:paraId="514FF747" w14:textId="77777777" w:rsidR="00595AA1" w:rsidRDefault="00595AA1" w:rsidP="00095648">
      <w:pPr>
        <w:pStyle w:val="ActHead6"/>
      </w:pPr>
    </w:p>
    <w:p w14:paraId="4C13C27F" w14:textId="77777777" w:rsidR="00C31B93" w:rsidRDefault="00C31B93">
      <w:pPr>
        <w:spacing w:line="240" w:lineRule="auto"/>
        <w:rPr>
          <w:rFonts w:ascii="Arial" w:eastAsia="Times New Roman" w:hAnsi="Arial" w:cs="Times New Roman"/>
          <w:b/>
          <w:kern w:val="28"/>
          <w:sz w:val="32"/>
          <w:lang w:eastAsia="en-AU"/>
        </w:rPr>
      </w:pPr>
      <w:r>
        <w:br w:type="page"/>
      </w:r>
    </w:p>
    <w:p w14:paraId="14667A8D" w14:textId="140983D8" w:rsidR="00B173B6" w:rsidRDefault="00B173B6" w:rsidP="00095648">
      <w:pPr>
        <w:pStyle w:val="ActHead6"/>
      </w:pPr>
      <w:r>
        <w:lastRenderedPageBreak/>
        <w:t>Part 2</w:t>
      </w:r>
      <w:r w:rsidRPr="004E1307">
        <w:t>—</w:t>
      </w:r>
      <w:r w:rsidRPr="00B173B6">
        <w:t>Courses and exams for registration as a Migration Agent</w:t>
      </w:r>
    </w:p>
    <w:p w14:paraId="283C3359" w14:textId="4C56CEB9" w:rsidR="00554826" w:rsidRPr="004E671F" w:rsidRDefault="00554826" w:rsidP="00554826">
      <w:pPr>
        <w:pStyle w:val="ActHead5"/>
      </w:pPr>
      <w:proofErr w:type="gramStart"/>
      <w:r w:rsidRPr="004E671F">
        <w:t xml:space="preserve">6  </w:t>
      </w:r>
      <w:bookmarkEnd w:id="6"/>
      <w:r w:rsidR="008E2417">
        <w:t>C</w:t>
      </w:r>
      <w:r w:rsidR="004D447D" w:rsidRPr="004E671F">
        <w:t>ourse</w:t>
      </w:r>
      <w:r w:rsidR="00176E1B">
        <w:t>s</w:t>
      </w:r>
      <w:proofErr w:type="gramEnd"/>
    </w:p>
    <w:p w14:paraId="6689F77A" w14:textId="2B18DB28" w:rsidR="00746259" w:rsidRPr="004E671F" w:rsidRDefault="00746259" w:rsidP="00964AA8">
      <w:pPr>
        <w:pStyle w:val="subsection"/>
        <w:numPr>
          <w:ilvl w:val="0"/>
          <w:numId w:val="29"/>
        </w:numPr>
        <w:tabs>
          <w:tab w:val="clear" w:pos="1021"/>
          <w:tab w:val="right" w:pos="1134"/>
        </w:tabs>
        <w:spacing w:after="120"/>
      </w:pPr>
      <w:r w:rsidRPr="004E671F">
        <w:t>For the purposes of subregulation 5(1) of the Regulations,</w:t>
      </w:r>
      <w:r>
        <w:t xml:space="preserve"> each of</w:t>
      </w:r>
      <w:r w:rsidRPr="004E671F">
        <w:t xml:space="preserve"> the following courses </w:t>
      </w:r>
      <w:r>
        <w:t>is</w:t>
      </w:r>
      <w:r w:rsidRPr="004E671F">
        <w:t xml:space="preserve"> specified: </w:t>
      </w:r>
    </w:p>
    <w:p w14:paraId="55E7FEA7" w14:textId="77777777" w:rsidR="00746259" w:rsidRDefault="00746259" w:rsidP="00964AA8">
      <w:pPr>
        <w:pStyle w:val="paragraph"/>
        <w:numPr>
          <w:ilvl w:val="0"/>
          <w:numId w:val="30"/>
        </w:numPr>
        <w:tabs>
          <w:tab w:val="clear" w:pos="1531"/>
          <w:tab w:val="right" w:pos="1694"/>
        </w:tabs>
        <w:spacing w:after="120"/>
        <w:ind w:left="1701" w:hanging="413"/>
      </w:pPr>
      <w:r>
        <w:t>T</w:t>
      </w:r>
      <w:r w:rsidRPr="0033340E">
        <w:t>he Graduate Diploma in Australian Migration Law and Practice offered by Murdoch University</w:t>
      </w:r>
      <w:r>
        <w:t xml:space="preserve">; </w:t>
      </w:r>
    </w:p>
    <w:p w14:paraId="402125C2" w14:textId="77777777" w:rsidR="00746259" w:rsidRDefault="00746259" w:rsidP="00964AA8">
      <w:pPr>
        <w:pStyle w:val="paragraph"/>
        <w:numPr>
          <w:ilvl w:val="0"/>
          <w:numId w:val="30"/>
        </w:numPr>
        <w:tabs>
          <w:tab w:val="clear" w:pos="1531"/>
          <w:tab w:val="right" w:pos="1722"/>
        </w:tabs>
        <w:spacing w:after="120"/>
        <w:ind w:left="1701" w:hanging="413"/>
      </w:pPr>
      <w:r w:rsidRPr="0033340E">
        <w:t>the Graduate Diploma in Migration Law offered by Victoria University</w:t>
      </w:r>
      <w:r>
        <w:t>;</w:t>
      </w:r>
    </w:p>
    <w:p w14:paraId="52B25C31" w14:textId="77777777" w:rsidR="00746259" w:rsidRDefault="00746259" w:rsidP="00964AA8">
      <w:pPr>
        <w:pStyle w:val="paragraph"/>
        <w:numPr>
          <w:ilvl w:val="0"/>
          <w:numId w:val="30"/>
        </w:numPr>
        <w:tabs>
          <w:tab w:val="clear" w:pos="1531"/>
          <w:tab w:val="right" w:pos="1666"/>
        </w:tabs>
        <w:spacing w:after="120"/>
        <w:ind w:left="1701" w:hanging="413"/>
      </w:pPr>
      <w:r w:rsidRPr="00696777">
        <w:t>the Graduate Diploma of Australian Migration Law and Practice offered by Griffith University</w:t>
      </w:r>
      <w:r>
        <w:t>;</w:t>
      </w:r>
    </w:p>
    <w:p w14:paraId="1F87A00A" w14:textId="77777777" w:rsidR="00746259" w:rsidRDefault="00746259" w:rsidP="00964AA8">
      <w:pPr>
        <w:pStyle w:val="paragraph"/>
        <w:numPr>
          <w:ilvl w:val="0"/>
          <w:numId w:val="30"/>
        </w:numPr>
        <w:tabs>
          <w:tab w:val="clear" w:pos="1531"/>
          <w:tab w:val="right" w:pos="1694"/>
        </w:tabs>
        <w:spacing w:after="120"/>
        <w:ind w:left="1701" w:hanging="413"/>
      </w:pPr>
      <w:r w:rsidRPr="0033340E">
        <w:t>the Graduate Diploma in Australian Migration Law offered by Western Sydney University</w:t>
      </w:r>
      <w:r>
        <w:t>;</w:t>
      </w:r>
    </w:p>
    <w:p w14:paraId="31136A1D" w14:textId="77777777" w:rsidR="00746259" w:rsidRDefault="00746259" w:rsidP="00964AA8">
      <w:pPr>
        <w:pStyle w:val="paragraph"/>
        <w:numPr>
          <w:ilvl w:val="0"/>
          <w:numId w:val="30"/>
        </w:numPr>
        <w:tabs>
          <w:tab w:val="clear" w:pos="1531"/>
          <w:tab w:val="right" w:pos="2127"/>
        </w:tabs>
        <w:spacing w:after="120"/>
        <w:ind w:left="1701" w:hanging="413"/>
      </w:pPr>
      <w:r w:rsidRPr="0033340E">
        <w:t>the Graduate Diploma in Migration Law and Practice offered by The University of Technology Sydney</w:t>
      </w:r>
      <w:r>
        <w:t>;</w:t>
      </w:r>
    </w:p>
    <w:p w14:paraId="50DAA324" w14:textId="77777777" w:rsidR="00746259" w:rsidRDefault="00746259" w:rsidP="00964AA8">
      <w:pPr>
        <w:pStyle w:val="paragraph"/>
        <w:numPr>
          <w:ilvl w:val="0"/>
          <w:numId w:val="30"/>
        </w:numPr>
        <w:tabs>
          <w:tab w:val="clear" w:pos="1531"/>
          <w:tab w:val="right" w:pos="1666"/>
        </w:tabs>
        <w:spacing w:after="120"/>
        <w:ind w:left="1701" w:hanging="413"/>
      </w:pPr>
      <w:r w:rsidRPr="00696777">
        <w:t>the Graduate Diploma in Australian Migration Law and Practice offered by the Australian Catholic University</w:t>
      </w:r>
      <w:r>
        <w:t>;</w:t>
      </w:r>
    </w:p>
    <w:p w14:paraId="6EB1764A" w14:textId="77777777" w:rsidR="00746259" w:rsidRPr="0033340E" w:rsidRDefault="00746259" w:rsidP="00964AA8">
      <w:pPr>
        <w:pStyle w:val="ListParagraph"/>
        <w:numPr>
          <w:ilvl w:val="0"/>
          <w:numId w:val="30"/>
        </w:numPr>
        <w:spacing w:after="120" w:line="259" w:lineRule="auto"/>
        <w:ind w:left="1701" w:hanging="413"/>
        <w:contextualSpacing w:val="0"/>
        <w:rPr>
          <w:lang w:eastAsia="en-AU"/>
        </w:rPr>
      </w:pPr>
      <w:r w:rsidRPr="0033340E">
        <w:rPr>
          <w:lang w:eastAsia="en-AU"/>
        </w:rPr>
        <w:t>The Master of Australian Migration Law and Practice offered by Griffith University</w:t>
      </w:r>
      <w:r>
        <w:rPr>
          <w:lang w:eastAsia="en-AU"/>
        </w:rPr>
        <w:t>.</w:t>
      </w:r>
    </w:p>
    <w:p w14:paraId="396FAE4F" w14:textId="437EEC54" w:rsidR="00C04851" w:rsidRDefault="00C04851" w:rsidP="00964AA8">
      <w:pPr>
        <w:pStyle w:val="subsection"/>
        <w:numPr>
          <w:ilvl w:val="0"/>
          <w:numId w:val="29"/>
        </w:numPr>
        <w:tabs>
          <w:tab w:val="clear" w:pos="1021"/>
          <w:tab w:val="right" w:pos="1134"/>
        </w:tabs>
        <w:spacing w:after="120"/>
      </w:pPr>
      <w:r w:rsidRPr="004E671F">
        <w:t xml:space="preserve">For the purposes of subregulation 5(1) of the Regulations, </w:t>
      </w:r>
      <w:r w:rsidR="00F42C74">
        <w:t xml:space="preserve">each of </w:t>
      </w:r>
      <w:r w:rsidRPr="004E671F">
        <w:t>the following courses</w:t>
      </w:r>
      <w:r>
        <w:t xml:space="preserve">, </w:t>
      </w:r>
      <w:r w:rsidR="00AF7DFA">
        <w:t>if completed before 1 January 2018</w:t>
      </w:r>
      <w:r>
        <w:t>,</w:t>
      </w:r>
      <w:r w:rsidRPr="004E671F">
        <w:t xml:space="preserve"> </w:t>
      </w:r>
      <w:r w:rsidR="00F42C74">
        <w:t>is</w:t>
      </w:r>
      <w:r w:rsidR="00F42C74" w:rsidRPr="004E671F">
        <w:t xml:space="preserve"> </w:t>
      </w:r>
      <w:r w:rsidRPr="004E671F">
        <w:t>specified</w:t>
      </w:r>
      <w:r>
        <w:t>:</w:t>
      </w:r>
    </w:p>
    <w:p w14:paraId="277D45B1" w14:textId="463A105B" w:rsidR="00930400" w:rsidRDefault="00C04851" w:rsidP="00964AA8">
      <w:pPr>
        <w:pStyle w:val="paragraph"/>
        <w:numPr>
          <w:ilvl w:val="0"/>
          <w:numId w:val="34"/>
        </w:numPr>
        <w:spacing w:after="120"/>
        <w:ind w:left="1701" w:hanging="413"/>
      </w:pPr>
      <w:r>
        <w:t xml:space="preserve">The </w:t>
      </w:r>
      <w:r w:rsidRPr="00C04851">
        <w:t>Graduate Certificate in Australian Migration Law</w:t>
      </w:r>
      <w:r w:rsidR="00930400">
        <w:t xml:space="preserve"> and Practice</w:t>
      </w:r>
      <w:r w:rsidR="00AF7DFA">
        <w:t xml:space="preserve"> </w:t>
      </w:r>
      <w:r w:rsidRPr="00C04851">
        <w:t xml:space="preserve">offered </w:t>
      </w:r>
      <w:r w:rsidR="00AF7DFA">
        <w:t>by</w:t>
      </w:r>
      <w:r w:rsidRPr="00C04851">
        <w:t xml:space="preserve"> the Australian National University</w:t>
      </w:r>
      <w:r w:rsidR="00AF7DFA">
        <w:t>;</w:t>
      </w:r>
      <w:r w:rsidRPr="00C04851">
        <w:t xml:space="preserve"> </w:t>
      </w:r>
    </w:p>
    <w:p w14:paraId="156C2AC8" w14:textId="53FC31FB" w:rsidR="00930400" w:rsidRDefault="00930400" w:rsidP="00964AA8">
      <w:pPr>
        <w:pStyle w:val="paragraph"/>
        <w:numPr>
          <w:ilvl w:val="0"/>
          <w:numId w:val="34"/>
        </w:numPr>
        <w:spacing w:after="120"/>
        <w:ind w:left="1701" w:hanging="413"/>
      </w:pPr>
      <w:r>
        <w:t xml:space="preserve">The </w:t>
      </w:r>
      <w:r w:rsidRPr="00C04851">
        <w:t>Graduate Certificate in Australian Migration Law</w:t>
      </w:r>
      <w:r>
        <w:t xml:space="preserve"> and Practice offered by </w:t>
      </w:r>
      <w:r w:rsidR="00C04851" w:rsidRPr="00C04851">
        <w:t>Griffith University</w:t>
      </w:r>
      <w:r w:rsidR="00AF7DFA">
        <w:t>;</w:t>
      </w:r>
      <w:r w:rsidR="00C04851" w:rsidRPr="00C04851">
        <w:t xml:space="preserve"> </w:t>
      </w:r>
    </w:p>
    <w:p w14:paraId="742BC0A0" w14:textId="66D87793" w:rsidR="00930400" w:rsidRDefault="00930400" w:rsidP="00964AA8">
      <w:pPr>
        <w:pStyle w:val="paragraph"/>
        <w:numPr>
          <w:ilvl w:val="0"/>
          <w:numId w:val="34"/>
        </w:numPr>
        <w:spacing w:after="120"/>
        <w:ind w:left="1701" w:hanging="413"/>
      </w:pPr>
      <w:r>
        <w:t xml:space="preserve">The </w:t>
      </w:r>
      <w:r w:rsidRPr="00C04851">
        <w:t>Graduate Certificate in Australian Migration Law</w:t>
      </w:r>
      <w:r>
        <w:t xml:space="preserve"> and Practice </w:t>
      </w:r>
      <w:r w:rsidRPr="00C04851">
        <w:t xml:space="preserve">offered </w:t>
      </w:r>
      <w:r>
        <w:t>by</w:t>
      </w:r>
      <w:r w:rsidRPr="00C04851">
        <w:t xml:space="preserve"> </w:t>
      </w:r>
      <w:r w:rsidR="00C04851" w:rsidRPr="00C04851">
        <w:t>Murdoch University</w:t>
      </w:r>
      <w:r w:rsidR="00AF7DFA">
        <w:t>;</w:t>
      </w:r>
      <w:r w:rsidR="00C04851" w:rsidRPr="00C04851">
        <w:t xml:space="preserve"> </w:t>
      </w:r>
    </w:p>
    <w:p w14:paraId="578D97E3" w14:textId="70F53505" w:rsidR="00C04851" w:rsidRDefault="00930400" w:rsidP="00964AA8">
      <w:pPr>
        <w:pStyle w:val="paragraph"/>
        <w:numPr>
          <w:ilvl w:val="0"/>
          <w:numId w:val="34"/>
        </w:numPr>
        <w:spacing w:after="120"/>
        <w:ind w:left="1701" w:hanging="413"/>
      </w:pPr>
      <w:r>
        <w:t xml:space="preserve">The </w:t>
      </w:r>
      <w:r w:rsidRPr="00C04851">
        <w:t>Graduate Certificate in Australian Migration Law</w:t>
      </w:r>
      <w:r>
        <w:t xml:space="preserve"> and Practice </w:t>
      </w:r>
      <w:r w:rsidRPr="00C04851">
        <w:t xml:space="preserve">offered </w:t>
      </w:r>
      <w:r>
        <w:t>by</w:t>
      </w:r>
      <w:r w:rsidRPr="00C04851">
        <w:t xml:space="preserve"> </w:t>
      </w:r>
      <w:r w:rsidR="00C04851" w:rsidRPr="00C04851">
        <w:t>Victoria University</w:t>
      </w:r>
      <w:r w:rsidR="00C04851">
        <w:t>.</w:t>
      </w:r>
    </w:p>
    <w:p w14:paraId="3C7BFC4F" w14:textId="3F13AB1B" w:rsidR="004D447D" w:rsidRDefault="004D4FEF" w:rsidP="004D447D">
      <w:pPr>
        <w:pStyle w:val="ActHead5"/>
      </w:pPr>
      <w:proofErr w:type="gramStart"/>
      <w:r>
        <w:t>7</w:t>
      </w:r>
      <w:r w:rsidR="004D447D" w:rsidRPr="004E671F">
        <w:t xml:space="preserve">  </w:t>
      </w:r>
      <w:r w:rsidR="008E2417">
        <w:t>E</w:t>
      </w:r>
      <w:r w:rsidR="00176E1B">
        <w:t>xams</w:t>
      </w:r>
      <w:proofErr w:type="gramEnd"/>
      <w:r w:rsidR="00176E1B">
        <w:t xml:space="preserve"> </w:t>
      </w:r>
    </w:p>
    <w:p w14:paraId="52B96E5E" w14:textId="65DF60CB" w:rsidR="00416873" w:rsidRDefault="00BE2785" w:rsidP="00964AA8">
      <w:pPr>
        <w:pStyle w:val="subsection"/>
        <w:numPr>
          <w:ilvl w:val="0"/>
          <w:numId w:val="18"/>
        </w:numPr>
        <w:tabs>
          <w:tab w:val="clear" w:pos="1021"/>
          <w:tab w:val="right" w:pos="1134"/>
        </w:tabs>
        <w:spacing w:after="120"/>
      </w:pPr>
      <w:r w:rsidRPr="004E671F">
        <w:t xml:space="preserve">For the purposes of subregulation 5(2) of the Regulations, </w:t>
      </w:r>
      <w:r w:rsidR="004B56A8">
        <w:t xml:space="preserve">if a person is in a class of persons specified in subsection (2), </w:t>
      </w:r>
      <w:r w:rsidR="00A455FC">
        <w:t xml:space="preserve">each of </w:t>
      </w:r>
      <w:r w:rsidRPr="00844106">
        <w:t xml:space="preserve">the </w:t>
      </w:r>
      <w:r w:rsidR="00696777">
        <w:t xml:space="preserve">following exams </w:t>
      </w:r>
      <w:r w:rsidR="00A455FC">
        <w:t>is</w:t>
      </w:r>
      <w:r w:rsidR="00696777">
        <w:t xml:space="preserve"> specified </w:t>
      </w:r>
      <w:r w:rsidR="00EC1974">
        <w:t>to be a prescribed exam</w:t>
      </w:r>
      <w:r w:rsidR="004B56A8">
        <w:t>:</w:t>
      </w:r>
    </w:p>
    <w:p w14:paraId="5F3543AA" w14:textId="748DA91C" w:rsidR="005410A5" w:rsidRDefault="00935F51" w:rsidP="00964AA8">
      <w:pPr>
        <w:pStyle w:val="ListParagraph"/>
        <w:numPr>
          <w:ilvl w:val="0"/>
          <w:numId w:val="32"/>
        </w:numPr>
        <w:spacing w:after="120"/>
        <w:contextualSpacing w:val="0"/>
      </w:pPr>
      <w:r>
        <w:t>t</w:t>
      </w:r>
      <w:r w:rsidR="005410A5">
        <w:t xml:space="preserve">he </w:t>
      </w:r>
      <w:r w:rsidR="005410A5" w:rsidRPr="00DB0633">
        <w:rPr>
          <w:lang w:eastAsia="en-AU"/>
        </w:rPr>
        <w:t>Capstone Assessment</w:t>
      </w:r>
      <w:r w:rsidR="00B819D9">
        <w:rPr>
          <w:lang w:eastAsia="en-AU"/>
        </w:rPr>
        <w:t>;</w:t>
      </w:r>
    </w:p>
    <w:p w14:paraId="43A85F28" w14:textId="0C54C6C3" w:rsidR="005410A5" w:rsidRDefault="005410A5" w:rsidP="00964AA8">
      <w:pPr>
        <w:pStyle w:val="ListParagraph"/>
        <w:numPr>
          <w:ilvl w:val="0"/>
          <w:numId w:val="32"/>
        </w:numPr>
        <w:spacing w:after="120"/>
        <w:contextualSpacing w:val="0"/>
      </w:pPr>
      <w:proofErr w:type="gramStart"/>
      <w:r w:rsidRPr="005410A5">
        <w:t>the</w:t>
      </w:r>
      <w:proofErr w:type="gramEnd"/>
      <w:r w:rsidR="00A455FC">
        <w:t xml:space="preserve"> </w:t>
      </w:r>
      <w:r w:rsidRPr="00746259">
        <w:t>common assessment items relating to registration</w:t>
      </w:r>
      <w:r w:rsidR="00935F51" w:rsidRPr="00746259">
        <w:t>,</w:t>
      </w:r>
      <w:r w:rsidRPr="005410A5">
        <w:t xml:space="preserve"> </w:t>
      </w:r>
      <w:r w:rsidR="00935F51">
        <w:t xml:space="preserve">if </w:t>
      </w:r>
      <w:r w:rsidR="00576934">
        <w:t xml:space="preserve">passed </w:t>
      </w:r>
      <w:r w:rsidR="00935F51">
        <w:t xml:space="preserve">before 1 January 2018. </w:t>
      </w:r>
    </w:p>
    <w:p w14:paraId="640624E7" w14:textId="4CB82899" w:rsidR="005410A5" w:rsidRDefault="005410A5" w:rsidP="005410A5">
      <w:pPr>
        <w:pStyle w:val="subsection"/>
        <w:numPr>
          <w:ilvl w:val="0"/>
          <w:numId w:val="18"/>
        </w:numPr>
        <w:tabs>
          <w:tab w:val="clear" w:pos="1021"/>
          <w:tab w:val="right" w:pos="1134"/>
        </w:tabs>
      </w:pPr>
      <w:r w:rsidRPr="004E671F">
        <w:t xml:space="preserve">For the purposes of subregulation 5(2) of the Regulations, </w:t>
      </w:r>
      <w:r w:rsidR="00935F51">
        <w:t xml:space="preserve">each of </w:t>
      </w:r>
      <w:r w:rsidRPr="00844106">
        <w:t xml:space="preserve">the </w:t>
      </w:r>
      <w:r>
        <w:t xml:space="preserve">following </w:t>
      </w:r>
      <w:r w:rsidRPr="00844106">
        <w:t>classes of</w:t>
      </w:r>
      <w:r>
        <w:t xml:space="preserve"> persons </w:t>
      </w:r>
      <w:r w:rsidR="00A455FC">
        <w:t xml:space="preserve">is </w:t>
      </w:r>
      <w:r>
        <w:t>specified:</w:t>
      </w:r>
    </w:p>
    <w:p w14:paraId="79CC6EC4" w14:textId="3B3CF6D2" w:rsidR="00BE2785" w:rsidRDefault="00BE2785" w:rsidP="00964AA8">
      <w:pPr>
        <w:pStyle w:val="ListParagraph"/>
        <w:numPr>
          <w:ilvl w:val="0"/>
          <w:numId w:val="26"/>
        </w:numPr>
        <w:spacing w:after="120"/>
        <w:contextualSpacing w:val="0"/>
      </w:pPr>
      <w:r>
        <w:lastRenderedPageBreak/>
        <w:t xml:space="preserve">Persons who meet </w:t>
      </w:r>
      <w:r w:rsidR="00B819D9">
        <w:t xml:space="preserve">all of </w:t>
      </w:r>
      <w:r>
        <w:t>the following requirements</w:t>
      </w:r>
      <w:r w:rsidRPr="003E6960">
        <w:t>:</w:t>
      </w:r>
    </w:p>
    <w:p w14:paraId="32C2509C" w14:textId="6D889274" w:rsidR="00BE2785" w:rsidRDefault="005410A5" w:rsidP="00964AA8">
      <w:pPr>
        <w:pStyle w:val="ListParagraph"/>
        <w:numPr>
          <w:ilvl w:val="2"/>
          <w:numId w:val="26"/>
        </w:numPr>
        <w:spacing w:after="120"/>
        <w:ind w:left="2449"/>
        <w:contextualSpacing w:val="0"/>
      </w:pPr>
      <w:r>
        <w:t>the person</w:t>
      </w:r>
      <w:r w:rsidR="00BE2785">
        <w:t xml:space="preserve"> has </w:t>
      </w:r>
      <w:r w:rsidR="00BE2785" w:rsidRPr="003E6960">
        <w:t>successfully completed secondary school studies to the equivalent of Australian Year 12 level, with a minimum of 4 years' study at secondary school or equivalent; and</w:t>
      </w:r>
    </w:p>
    <w:p w14:paraId="639B50CE" w14:textId="2B6767A0" w:rsidR="00BE2785" w:rsidRDefault="005410A5" w:rsidP="00964AA8">
      <w:pPr>
        <w:pStyle w:val="ListParagraph"/>
        <w:numPr>
          <w:ilvl w:val="2"/>
          <w:numId w:val="26"/>
        </w:numPr>
        <w:spacing w:after="120"/>
        <w:ind w:left="2449"/>
        <w:contextualSpacing w:val="0"/>
      </w:pPr>
      <w:r>
        <w:t>the person</w:t>
      </w:r>
      <w:r w:rsidR="00BE2785">
        <w:t xml:space="preserve"> has</w:t>
      </w:r>
      <w:r w:rsidR="00BE2785" w:rsidRPr="007C1EC9">
        <w:t xml:space="preserve"> successfully completed </w:t>
      </w:r>
      <w:r w:rsidR="00BE2785" w:rsidRPr="003E6960">
        <w:t>a Bachelor degree, or a highe</w:t>
      </w:r>
      <w:bookmarkStart w:id="7" w:name="_GoBack"/>
      <w:bookmarkEnd w:id="7"/>
      <w:r w:rsidR="00BE2785" w:rsidRPr="003E6960">
        <w:t xml:space="preserve">r degree, with a minimum of 3 years’ equivalent full-time study; and </w:t>
      </w:r>
    </w:p>
    <w:p w14:paraId="5877CA66" w14:textId="38FF25CA" w:rsidR="00BE2785" w:rsidRDefault="005410A5" w:rsidP="00964AA8">
      <w:pPr>
        <w:pStyle w:val="ListParagraph"/>
        <w:numPr>
          <w:ilvl w:val="2"/>
          <w:numId w:val="26"/>
        </w:numPr>
        <w:spacing w:after="120"/>
        <w:ind w:left="2449"/>
        <w:contextualSpacing w:val="0"/>
      </w:pPr>
      <w:r>
        <w:t>the person</w:t>
      </w:r>
      <w:r w:rsidR="00BE2785">
        <w:t xml:space="preserve"> completed</w:t>
      </w:r>
      <w:r w:rsidR="00BE2785" w:rsidRPr="003E6960">
        <w:t xml:space="preserve"> the secondary school </w:t>
      </w:r>
      <w:r w:rsidR="00416873">
        <w:t xml:space="preserve">studies </w:t>
      </w:r>
      <w:r w:rsidR="00BE2785" w:rsidRPr="003E6960">
        <w:t xml:space="preserve">and degree at one or more educational institutions in Australia, New Zealand, United Kingdom, Republic of Ireland, United States of America, Republic of South Africa or Canada; </w:t>
      </w:r>
      <w:r w:rsidR="00BE2785" w:rsidRPr="00654F7E">
        <w:t>and</w:t>
      </w:r>
    </w:p>
    <w:p w14:paraId="069C838D" w14:textId="2F5986DB" w:rsidR="00BE2785" w:rsidRDefault="00BE2785" w:rsidP="00964AA8">
      <w:pPr>
        <w:pStyle w:val="ListParagraph"/>
        <w:numPr>
          <w:ilvl w:val="2"/>
          <w:numId w:val="26"/>
        </w:numPr>
        <w:spacing w:after="120"/>
        <w:ind w:left="2449"/>
        <w:contextualSpacing w:val="0"/>
      </w:pPr>
      <w:r w:rsidRPr="003E6960">
        <w:t xml:space="preserve">English was the primary language of instruction </w:t>
      </w:r>
      <w:r w:rsidR="00416873">
        <w:t>for</w:t>
      </w:r>
      <w:r w:rsidRPr="003E6960">
        <w:t xml:space="preserve"> </w:t>
      </w:r>
      <w:r w:rsidR="005410A5">
        <w:t>the person’s</w:t>
      </w:r>
      <w:r w:rsidRPr="003E6960">
        <w:t xml:space="preserve"> </w:t>
      </w:r>
      <w:r w:rsidRPr="006E58BD">
        <w:t xml:space="preserve">secondary school </w:t>
      </w:r>
      <w:r w:rsidR="00416873">
        <w:t xml:space="preserve">studies </w:t>
      </w:r>
      <w:r w:rsidRPr="006E58BD">
        <w:t>and degree</w:t>
      </w:r>
      <w:r w:rsidRPr="003E6960">
        <w:t xml:space="preserve">; and </w:t>
      </w:r>
    </w:p>
    <w:p w14:paraId="43431E62" w14:textId="18975C8C" w:rsidR="00416873" w:rsidRDefault="00BE2785" w:rsidP="00964AA8">
      <w:pPr>
        <w:pStyle w:val="ListParagraph"/>
        <w:numPr>
          <w:ilvl w:val="2"/>
          <w:numId w:val="26"/>
        </w:numPr>
        <w:spacing w:after="120"/>
        <w:ind w:left="2449"/>
        <w:contextualSpacing w:val="0"/>
      </w:pPr>
      <w:proofErr w:type="gramStart"/>
      <w:r w:rsidRPr="003E6960">
        <w:t>throughout</w:t>
      </w:r>
      <w:proofErr w:type="gramEnd"/>
      <w:r w:rsidRPr="003E6960">
        <w:t xml:space="preserve"> the </w:t>
      </w:r>
      <w:r w:rsidR="00416873">
        <w:t>secondary school studies and degree</w:t>
      </w:r>
      <w:r w:rsidRPr="003E6960">
        <w:t xml:space="preserve">, </w:t>
      </w:r>
      <w:r w:rsidR="005410A5">
        <w:t>the person</w:t>
      </w:r>
      <w:r>
        <w:t xml:space="preserve"> was </w:t>
      </w:r>
      <w:r w:rsidRPr="003E6960">
        <w:t>resident in Australia, New Zealand, United Kingdom, Republic of Ireland, United States of America, Republic of South Africa or Canada.</w:t>
      </w:r>
    </w:p>
    <w:p w14:paraId="73BD83A4" w14:textId="2CD5B526" w:rsidR="00BE2785" w:rsidRDefault="00BE2785" w:rsidP="00964AA8">
      <w:pPr>
        <w:pStyle w:val="ListParagraph"/>
        <w:numPr>
          <w:ilvl w:val="0"/>
          <w:numId w:val="26"/>
        </w:numPr>
        <w:spacing w:after="120"/>
        <w:contextualSpacing w:val="0"/>
      </w:pPr>
      <w:r>
        <w:t xml:space="preserve">Persons who meet </w:t>
      </w:r>
      <w:r w:rsidR="00B819D9">
        <w:t xml:space="preserve">all of </w:t>
      </w:r>
      <w:r>
        <w:t>the following requirements</w:t>
      </w:r>
      <w:r w:rsidRPr="003E6960">
        <w:t>:</w:t>
      </w:r>
    </w:p>
    <w:p w14:paraId="4870186C" w14:textId="01C62A4D" w:rsidR="00BE2785" w:rsidRDefault="005410A5" w:rsidP="00964AA8">
      <w:pPr>
        <w:pStyle w:val="ListParagraph"/>
        <w:numPr>
          <w:ilvl w:val="2"/>
          <w:numId w:val="26"/>
        </w:numPr>
        <w:spacing w:after="120"/>
        <w:ind w:left="2450" w:hanging="182"/>
        <w:contextualSpacing w:val="0"/>
      </w:pPr>
      <w:r>
        <w:t>the person</w:t>
      </w:r>
      <w:r w:rsidR="00BE2785">
        <w:t xml:space="preserve"> has successfully completed the equivalent of secondary school studies to Australian Year 10 or Australian Year 12 level; and </w:t>
      </w:r>
    </w:p>
    <w:p w14:paraId="0F65CC2B" w14:textId="2A516B5F" w:rsidR="00BE2785" w:rsidRDefault="005410A5" w:rsidP="00964AA8">
      <w:pPr>
        <w:pStyle w:val="ListParagraph"/>
        <w:numPr>
          <w:ilvl w:val="2"/>
          <w:numId w:val="26"/>
        </w:numPr>
        <w:spacing w:after="120"/>
        <w:ind w:left="2450" w:hanging="182"/>
        <w:contextualSpacing w:val="0"/>
      </w:pPr>
      <w:r>
        <w:t>the person</w:t>
      </w:r>
      <w:r w:rsidR="00BE2785">
        <w:t xml:space="preserve"> has at least 10 years of primary or secondary schooling at an institution in Australia, New Zealand, United Kingdom, Republic of Ireland, United States of America, Republic of South Africa or Canada; and</w:t>
      </w:r>
    </w:p>
    <w:p w14:paraId="4F56346F" w14:textId="1090D31D" w:rsidR="00BE2785" w:rsidRDefault="00BE2785" w:rsidP="00964AA8">
      <w:pPr>
        <w:pStyle w:val="ListParagraph"/>
        <w:numPr>
          <w:ilvl w:val="2"/>
          <w:numId w:val="26"/>
        </w:numPr>
        <w:spacing w:after="120"/>
        <w:ind w:left="2450" w:hanging="182"/>
        <w:contextualSpacing w:val="0"/>
      </w:pPr>
      <w:r>
        <w:t xml:space="preserve">English was the primary language of instruction at the school that </w:t>
      </w:r>
      <w:r w:rsidR="005410A5">
        <w:t>the person</w:t>
      </w:r>
      <w:r>
        <w:t xml:space="preserve"> attended;  and</w:t>
      </w:r>
    </w:p>
    <w:p w14:paraId="3926639C" w14:textId="1EFFC179" w:rsidR="00BE2785" w:rsidRPr="00844106" w:rsidRDefault="00BE2785" w:rsidP="00964AA8">
      <w:pPr>
        <w:pStyle w:val="ListParagraph"/>
        <w:numPr>
          <w:ilvl w:val="2"/>
          <w:numId w:val="26"/>
        </w:numPr>
        <w:spacing w:after="120"/>
        <w:ind w:left="2450" w:hanging="182"/>
        <w:contextualSpacing w:val="0"/>
      </w:pPr>
      <w:proofErr w:type="gramStart"/>
      <w:r>
        <w:t>throughout</w:t>
      </w:r>
      <w:proofErr w:type="gramEnd"/>
      <w:r>
        <w:t xml:space="preserve"> the </w:t>
      </w:r>
      <w:r w:rsidR="007E7AF7">
        <w:t>schooling</w:t>
      </w:r>
      <w:r>
        <w:t xml:space="preserve"> period </w:t>
      </w:r>
      <w:r w:rsidR="005410A5">
        <w:t>the person</w:t>
      </w:r>
      <w:r>
        <w:t xml:space="preserve"> was resident in Australia, New Zealand, United Kingdom, Republic of Ireland, United States of America, Republic of South Africa or Canada.</w:t>
      </w:r>
    </w:p>
    <w:p w14:paraId="4882A692" w14:textId="6571FA70" w:rsidR="005410A5" w:rsidRDefault="004E671F" w:rsidP="002D4433">
      <w:pPr>
        <w:pStyle w:val="subsection"/>
        <w:numPr>
          <w:ilvl w:val="0"/>
          <w:numId w:val="18"/>
        </w:numPr>
        <w:tabs>
          <w:tab w:val="clear" w:pos="1021"/>
          <w:tab w:val="right" w:pos="1134"/>
        </w:tabs>
      </w:pPr>
      <w:r w:rsidRPr="00844106">
        <w:t xml:space="preserve">For the purposes of paragraph 5(3)(a) of the Regulations, </w:t>
      </w:r>
      <w:r w:rsidR="009D390F">
        <w:t xml:space="preserve">each of the following exams is </w:t>
      </w:r>
      <w:r w:rsidR="003E6960">
        <w:t>specified</w:t>
      </w:r>
      <w:r w:rsidR="005410A5">
        <w:t>:</w:t>
      </w:r>
    </w:p>
    <w:p w14:paraId="24E0EB5D" w14:textId="60A18C0D" w:rsidR="004D447D" w:rsidRDefault="005410A5" w:rsidP="00964AA8">
      <w:pPr>
        <w:pStyle w:val="subsection"/>
        <w:numPr>
          <w:ilvl w:val="0"/>
          <w:numId w:val="33"/>
        </w:numPr>
        <w:spacing w:after="120"/>
        <w:ind w:left="1826" w:hanging="357"/>
      </w:pPr>
      <w:r>
        <w:t>t</w:t>
      </w:r>
      <w:r w:rsidRPr="00844106">
        <w:t xml:space="preserve">he </w:t>
      </w:r>
      <w:r w:rsidRPr="00176E1B">
        <w:t>Capstone Assessment</w:t>
      </w:r>
      <w:r w:rsidR="0006573E">
        <w:t>;</w:t>
      </w:r>
      <w:r w:rsidR="003E6960">
        <w:t xml:space="preserve"> </w:t>
      </w:r>
    </w:p>
    <w:p w14:paraId="03F4A1D2" w14:textId="664D3AE0" w:rsidR="00F212A1" w:rsidRDefault="00C31B93" w:rsidP="00964AA8">
      <w:pPr>
        <w:pStyle w:val="ListParagraph"/>
        <w:numPr>
          <w:ilvl w:val="0"/>
          <w:numId w:val="33"/>
        </w:numPr>
        <w:spacing w:after="120"/>
        <w:ind w:left="1826" w:hanging="357"/>
        <w:contextualSpacing w:val="0"/>
        <w:rPr>
          <w:rFonts w:eastAsia="Times New Roman" w:cs="Times New Roman"/>
          <w:lang w:eastAsia="en-AU"/>
        </w:rPr>
      </w:pPr>
      <w:proofErr w:type="gramStart"/>
      <w:r>
        <w:rPr>
          <w:rFonts w:eastAsia="Times New Roman" w:cs="Times New Roman"/>
          <w:lang w:eastAsia="en-AU"/>
        </w:rPr>
        <w:t>the</w:t>
      </w:r>
      <w:proofErr w:type="gramEnd"/>
      <w:r>
        <w:rPr>
          <w:rFonts w:eastAsia="Times New Roman" w:cs="Times New Roman"/>
          <w:lang w:eastAsia="en-AU"/>
        </w:rPr>
        <w:t xml:space="preserve"> </w:t>
      </w:r>
      <w:r w:rsidR="005410A5" w:rsidRPr="00D16F0A">
        <w:rPr>
          <w:rFonts w:eastAsia="Times New Roman" w:cs="Times New Roman"/>
          <w:lang w:eastAsia="en-AU"/>
        </w:rPr>
        <w:t>common assessment items relating to registration</w:t>
      </w:r>
      <w:r w:rsidR="003D0FC1">
        <w:rPr>
          <w:rFonts w:eastAsia="Times New Roman" w:cs="Times New Roman"/>
          <w:lang w:eastAsia="en-AU"/>
        </w:rPr>
        <w:t>,</w:t>
      </w:r>
      <w:r w:rsidR="005410A5">
        <w:rPr>
          <w:rFonts w:eastAsia="Times New Roman" w:cs="Times New Roman"/>
          <w:lang w:eastAsia="en-AU"/>
        </w:rPr>
        <w:t xml:space="preserve"> </w:t>
      </w:r>
      <w:r w:rsidR="003D0FC1">
        <w:rPr>
          <w:rFonts w:eastAsia="Times New Roman" w:cs="Times New Roman"/>
          <w:lang w:eastAsia="en-AU"/>
        </w:rPr>
        <w:t xml:space="preserve">if </w:t>
      </w:r>
      <w:r w:rsidR="00576934">
        <w:rPr>
          <w:rFonts w:eastAsia="Times New Roman" w:cs="Times New Roman"/>
          <w:lang w:eastAsia="en-AU"/>
        </w:rPr>
        <w:t xml:space="preserve">passed </w:t>
      </w:r>
      <w:r w:rsidR="005410A5">
        <w:rPr>
          <w:rFonts w:eastAsia="Times New Roman" w:cs="Times New Roman"/>
          <w:lang w:eastAsia="en-AU"/>
        </w:rPr>
        <w:t>before 1 January 2018</w:t>
      </w:r>
      <w:r w:rsidR="0006573E">
        <w:rPr>
          <w:rFonts w:eastAsia="Times New Roman" w:cs="Times New Roman"/>
          <w:lang w:eastAsia="en-AU"/>
        </w:rPr>
        <w:t>.</w:t>
      </w:r>
      <w:r w:rsidR="005410A5" w:rsidRPr="005410A5">
        <w:rPr>
          <w:rFonts w:eastAsia="Times New Roman" w:cs="Times New Roman"/>
          <w:lang w:eastAsia="en-AU"/>
        </w:rPr>
        <w:t xml:space="preserve"> </w:t>
      </w:r>
    </w:p>
    <w:p w14:paraId="3BD89711" w14:textId="77777777" w:rsidR="00F212A1" w:rsidRDefault="00F212A1">
      <w:pPr>
        <w:spacing w:line="240" w:lineRule="auto"/>
        <w:rPr>
          <w:rFonts w:eastAsia="Times New Roman" w:cs="Times New Roman"/>
          <w:lang w:eastAsia="en-AU"/>
        </w:rPr>
      </w:pPr>
      <w:r>
        <w:rPr>
          <w:rFonts w:eastAsia="Times New Roman" w:cs="Times New Roman"/>
          <w:lang w:eastAsia="en-AU"/>
        </w:rPr>
        <w:br w:type="page"/>
      </w:r>
    </w:p>
    <w:p w14:paraId="28ABEA6E" w14:textId="77777777" w:rsidR="005410A5" w:rsidRPr="00F212A1" w:rsidRDefault="005410A5" w:rsidP="00F212A1">
      <w:pPr>
        <w:spacing w:after="120"/>
        <w:rPr>
          <w:rFonts w:eastAsia="Times New Roman" w:cs="Times New Roman"/>
          <w:lang w:eastAsia="en-AU"/>
        </w:rPr>
      </w:pPr>
    </w:p>
    <w:p w14:paraId="53DBCF1B" w14:textId="2C980A9C" w:rsidR="004D447D" w:rsidRDefault="004D447D" w:rsidP="00964AA8">
      <w:pPr>
        <w:pStyle w:val="subsection"/>
        <w:spacing w:after="120"/>
      </w:pPr>
      <w:r w:rsidRPr="00844106">
        <w:tab/>
        <w:t>(</w:t>
      </w:r>
      <w:r w:rsidR="002D4433">
        <w:t>4</w:t>
      </w:r>
      <w:r w:rsidRPr="00844106">
        <w:t>)</w:t>
      </w:r>
      <w:r w:rsidRPr="00844106">
        <w:tab/>
      </w:r>
      <w:r w:rsidR="003E6960" w:rsidRPr="00844106">
        <w:t>For the purposes of paragraph 5(3</w:t>
      </w:r>
      <w:proofErr w:type="gramStart"/>
      <w:r w:rsidR="003E6960" w:rsidRPr="00844106">
        <w:t>)(</w:t>
      </w:r>
      <w:proofErr w:type="gramEnd"/>
      <w:r w:rsidR="003E6960" w:rsidRPr="00844106">
        <w:t xml:space="preserve">b) of the Regulations, </w:t>
      </w:r>
      <w:r w:rsidR="001504A4">
        <w:t xml:space="preserve">each </w:t>
      </w:r>
      <w:r w:rsidR="002776FF">
        <w:t xml:space="preserve">of the following </w:t>
      </w:r>
      <w:r w:rsidR="001504A4">
        <w:t>exam</w:t>
      </w:r>
      <w:r w:rsidR="002776FF">
        <w:t>s</w:t>
      </w:r>
      <w:r w:rsidR="001504A4">
        <w:t xml:space="preserve"> in English language proficiency is</w:t>
      </w:r>
      <w:r w:rsidR="002776FF">
        <w:t xml:space="preserve"> specified:</w:t>
      </w:r>
    </w:p>
    <w:p w14:paraId="08199EEF" w14:textId="1D934AFF" w:rsidR="002776FF" w:rsidRDefault="002776FF" w:rsidP="00964AA8">
      <w:pPr>
        <w:pStyle w:val="ListParagraph"/>
        <w:numPr>
          <w:ilvl w:val="0"/>
          <w:numId w:val="20"/>
        </w:numPr>
        <w:spacing w:after="120"/>
        <w:contextualSpacing w:val="0"/>
      </w:pPr>
      <w:r w:rsidRPr="00EF6884">
        <w:t>IELTS</w:t>
      </w:r>
      <w:r w:rsidR="00AC4472">
        <w:t xml:space="preserve"> Academic test</w:t>
      </w:r>
      <w:r w:rsidR="00B819D9">
        <w:t>;</w:t>
      </w:r>
    </w:p>
    <w:p w14:paraId="7B85E7A2" w14:textId="64117630" w:rsidR="008E2417" w:rsidRDefault="002776FF" w:rsidP="00F212A1">
      <w:pPr>
        <w:pStyle w:val="ListParagraph"/>
        <w:numPr>
          <w:ilvl w:val="0"/>
          <w:numId w:val="20"/>
        </w:numPr>
        <w:ind w:left="1826" w:hanging="357"/>
        <w:contextualSpacing w:val="0"/>
      </w:pPr>
      <w:r w:rsidRPr="00EF6884">
        <w:t xml:space="preserve">TOEFL </w:t>
      </w:r>
      <w:proofErr w:type="spellStart"/>
      <w:r w:rsidRPr="00EF6884">
        <w:t>iBT</w:t>
      </w:r>
      <w:proofErr w:type="spellEnd"/>
      <w:r w:rsidR="0006573E">
        <w:t xml:space="preserve"> test</w:t>
      </w:r>
      <w:r w:rsidR="00B819D9">
        <w:t>.</w:t>
      </w:r>
    </w:p>
    <w:p w14:paraId="0309CB7E" w14:textId="77777777" w:rsidR="00A0619C" w:rsidRDefault="00A0619C" w:rsidP="00A0619C"/>
    <w:p w14:paraId="0CF00142" w14:textId="0005B8E6" w:rsidR="00A0619C" w:rsidRDefault="00A0619C" w:rsidP="00F212A1">
      <w:pPr>
        <w:ind w:left="1134"/>
        <w:rPr>
          <w:sz w:val="20"/>
        </w:rPr>
      </w:pPr>
      <w:r w:rsidRPr="003933EC">
        <w:rPr>
          <w:sz w:val="20"/>
        </w:rPr>
        <w:t xml:space="preserve">Note: </w:t>
      </w:r>
      <w:r w:rsidR="00964AA8">
        <w:rPr>
          <w:sz w:val="20"/>
        </w:rPr>
        <w:t xml:space="preserve">  </w:t>
      </w:r>
      <w:r w:rsidR="003933EC" w:rsidRPr="003933EC">
        <w:rPr>
          <w:sz w:val="20"/>
        </w:rPr>
        <w:t>if a</w:t>
      </w:r>
      <w:r w:rsidR="003933EC">
        <w:rPr>
          <w:sz w:val="20"/>
        </w:rPr>
        <w:t xml:space="preserve"> person is not in </w:t>
      </w:r>
      <w:r w:rsidR="003933EC" w:rsidRPr="003933EC">
        <w:rPr>
          <w:sz w:val="20"/>
        </w:rPr>
        <w:t xml:space="preserve">a class of persons specified in subsection 7(2) of this </w:t>
      </w:r>
      <w:r w:rsidR="00BD2E4E">
        <w:rPr>
          <w:sz w:val="20"/>
        </w:rPr>
        <w:t>Part</w:t>
      </w:r>
      <w:r w:rsidR="003933EC" w:rsidRPr="003933EC">
        <w:rPr>
          <w:sz w:val="20"/>
        </w:rPr>
        <w:t xml:space="preserve">, </w:t>
      </w:r>
      <w:r w:rsidR="003933EC">
        <w:rPr>
          <w:sz w:val="20"/>
        </w:rPr>
        <w:t>a</w:t>
      </w:r>
      <w:r w:rsidR="003933EC" w:rsidRPr="003933EC">
        <w:rPr>
          <w:sz w:val="20"/>
        </w:rPr>
        <w:t xml:space="preserve"> prescribed exam is </w:t>
      </w:r>
      <w:r w:rsidR="003933EC">
        <w:rPr>
          <w:sz w:val="20"/>
        </w:rPr>
        <w:t>the</w:t>
      </w:r>
      <w:r w:rsidR="003933EC" w:rsidRPr="003933EC">
        <w:rPr>
          <w:sz w:val="20"/>
        </w:rPr>
        <w:t xml:space="preserve"> combination of an exam specified in subsection 7(3) of this </w:t>
      </w:r>
      <w:r w:rsidR="00BD2E4E">
        <w:rPr>
          <w:sz w:val="20"/>
        </w:rPr>
        <w:t>Part</w:t>
      </w:r>
      <w:r w:rsidR="00BD2E4E" w:rsidRPr="003933EC">
        <w:rPr>
          <w:sz w:val="20"/>
        </w:rPr>
        <w:t xml:space="preserve"> </w:t>
      </w:r>
      <w:r w:rsidR="003933EC" w:rsidRPr="003933EC">
        <w:rPr>
          <w:sz w:val="20"/>
        </w:rPr>
        <w:t xml:space="preserve">and an exam in English language </w:t>
      </w:r>
      <w:r w:rsidR="003933EC">
        <w:rPr>
          <w:sz w:val="20"/>
        </w:rPr>
        <w:t xml:space="preserve">proficiency </w:t>
      </w:r>
      <w:r w:rsidR="003933EC" w:rsidRPr="003933EC">
        <w:rPr>
          <w:sz w:val="20"/>
        </w:rPr>
        <w:t xml:space="preserve">specified in subsection 7(4) of this </w:t>
      </w:r>
      <w:r w:rsidR="00BD2E4E">
        <w:rPr>
          <w:sz w:val="20"/>
        </w:rPr>
        <w:t>Part</w:t>
      </w:r>
      <w:r w:rsidR="003933EC" w:rsidRPr="003933EC">
        <w:rPr>
          <w:sz w:val="20"/>
        </w:rPr>
        <w:t xml:space="preserve">. </w:t>
      </w:r>
    </w:p>
    <w:p w14:paraId="5C0637E1" w14:textId="5ACD76F9" w:rsidR="00997D78" w:rsidRPr="003933EC" w:rsidRDefault="00997D78" w:rsidP="00964AA8">
      <w:pPr>
        <w:rPr>
          <w:sz w:val="20"/>
        </w:rPr>
      </w:pPr>
    </w:p>
    <w:p w14:paraId="7ADD54B1" w14:textId="33D95E96" w:rsidR="008E2417" w:rsidRDefault="008E2417" w:rsidP="00F212A1">
      <w:pPr>
        <w:pStyle w:val="ActHead5"/>
        <w:spacing w:before="240"/>
      </w:pPr>
      <w:proofErr w:type="gramStart"/>
      <w:r>
        <w:t>8</w:t>
      </w:r>
      <w:r w:rsidRPr="00844106">
        <w:t xml:space="preserve">  </w:t>
      </w:r>
      <w:r>
        <w:t>Minimum</w:t>
      </w:r>
      <w:proofErr w:type="gramEnd"/>
      <w:r>
        <w:t xml:space="preserve"> </w:t>
      </w:r>
      <w:r w:rsidR="009830C0">
        <w:t xml:space="preserve">exam </w:t>
      </w:r>
      <w:r>
        <w:t>score</w:t>
      </w:r>
      <w:r w:rsidR="005334E7">
        <w:t>s</w:t>
      </w:r>
    </w:p>
    <w:p w14:paraId="21D2A535" w14:textId="4945FA76" w:rsidR="00997D78" w:rsidRDefault="001504A4" w:rsidP="00F212A1">
      <w:pPr>
        <w:pStyle w:val="subsection"/>
        <w:spacing w:after="120"/>
      </w:pPr>
      <w:r w:rsidRPr="00844106">
        <w:tab/>
        <w:t>(</w:t>
      </w:r>
      <w:r w:rsidR="008E2417">
        <w:t>1</w:t>
      </w:r>
      <w:r w:rsidRPr="00844106">
        <w:t>)</w:t>
      </w:r>
      <w:r w:rsidRPr="00844106">
        <w:tab/>
      </w:r>
      <w:r w:rsidR="003F667F">
        <w:t xml:space="preserve">For the purposes of subsection 5(4) of the Regulations, </w:t>
      </w:r>
      <w:r w:rsidR="002776FF">
        <w:t xml:space="preserve">the </w:t>
      </w:r>
      <w:r w:rsidR="003F667F">
        <w:t xml:space="preserve">minimum score specified </w:t>
      </w:r>
      <w:r w:rsidR="002776FF">
        <w:t>is:</w:t>
      </w:r>
    </w:p>
    <w:p w14:paraId="5327E89F" w14:textId="4D33FAA7" w:rsidR="002776FF" w:rsidRDefault="002776FF" w:rsidP="00F212A1">
      <w:pPr>
        <w:pStyle w:val="ListParagraph"/>
        <w:numPr>
          <w:ilvl w:val="0"/>
          <w:numId w:val="21"/>
        </w:numPr>
        <w:spacing w:after="120"/>
        <w:contextualSpacing w:val="0"/>
      </w:pPr>
      <w:r>
        <w:t xml:space="preserve">for the </w:t>
      </w:r>
      <w:r w:rsidRPr="00EF6884">
        <w:t>IELTS</w:t>
      </w:r>
      <w:r w:rsidR="00BE6E4E">
        <w:t xml:space="preserve"> </w:t>
      </w:r>
      <w:r w:rsidR="0006573E">
        <w:t xml:space="preserve">Academic </w:t>
      </w:r>
      <w:r w:rsidR="00BE6E4E">
        <w:t>test</w:t>
      </w:r>
      <w:r>
        <w:t xml:space="preserve"> – an </w:t>
      </w:r>
      <w:r w:rsidRPr="002776FF">
        <w:t xml:space="preserve">overall score of </w:t>
      </w:r>
      <w:r w:rsidR="002A525C">
        <w:t xml:space="preserve">7 with </w:t>
      </w:r>
      <w:r w:rsidRPr="002776FF">
        <w:t xml:space="preserve">a </w:t>
      </w:r>
      <w:r w:rsidR="005971CE">
        <w:t xml:space="preserve">minimum </w:t>
      </w:r>
      <w:r w:rsidRPr="002776FF">
        <w:t xml:space="preserve">score </w:t>
      </w:r>
      <w:r w:rsidR="00F70671">
        <w:t xml:space="preserve">in each subtest </w:t>
      </w:r>
      <w:r w:rsidRPr="002776FF">
        <w:t>of</w:t>
      </w:r>
      <w:r w:rsidR="002A525C">
        <w:t>:</w:t>
      </w:r>
    </w:p>
    <w:p w14:paraId="643CEB1D" w14:textId="23B8BABF" w:rsidR="002A525C" w:rsidRDefault="002A525C" w:rsidP="00F212A1">
      <w:pPr>
        <w:pStyle w:val="ListParagraph"/>
        <w:numPr>
          <w:ilvl w:val="1"/>
          <w:numId w:val="21"/>
        </w:numPr>
        <w:spacing w:after="120"/>
        <w:ind w:left="2450" w:hanging="465"/>
        <w:contextualSpacing w:val="0"/>
      </w:pPr>
      <w:r>
        <w:t>6.5</w:t>
      </w:r>
      <w:r w:rsidRPr="002776FF">
        <w:t xml:space="preserve"> in speaking; </w:t>
      </w:r>
    </w:p>
    <w:p w14:paraId="1014B259" w14:textId="0A2EE138" w:rsidR="002A525C" w:rsidRDefault="002A525C" w:rsidP="00F212A1">
      <w:pPr>
        <w:pStyle w:val="ListParagraph"/>
        <w:numPr>
          <w:ilvl w:val="1"/>
          <w:numId w:val="21"/>
        </w:numPr>
        <w:spacing w:after="120"/>
        <w:ind w:left="2450" w:hanging="465"/>
        <w:contextualSpacing w:val="0"/>
      </w:pPr>
      <w:r>
        <w:t>6.5</w:t>
      </w:r>
      <w:r w:rsidR="00964AA8">
        <w:t xml:space="preserve"> </w:t>
      </w:r>
      <w:r w:rsidRPr="002776FF">
        <w:t xml:space="preserve">in listening; </w:t>
      </w:r>
    </w:p>
    <w:p w14:paraId="050AA8A6" w14:textId="68525F4E" w:rsidR="002A525C" w:rsidRDefault="002A525C" w:rsidP="00F212A1">
      <w:pPr>
        <w:pStyle w:val="ListParagraph"/>
        <w:numPr>
          <w:ilvl w:val="1"/>
          <w:numId w:val="21"/>
        </w:numPr>
        <w:spacing w:after="120"/>
        <w:ind w:left="2450" w:hanging="465"/>
        <w:contextualSpacing w:val="0"/>
      </w:pPr>
      <w:r>
        <w:t>6.5</w:t>
      </w:r>
      <w:r w:rsidR="00964AA8">
        <w:t xml:space="preserve"> </w:t>
      </w:r>
      <w:r w:rsidRPr="002776FF">
        <w:t xml:space="preserve">in reading; and </w:t>
      </w:r>
    </w:p>
    <w:p w14:paraId="5B4A1069" w14:textId="225DB978" w:rsidR="00D16F0A" w:rsidRDefault="002A525C" w:rsidP="00F212A1">
      <w:pPr>
        <w:pStyle w:val="ListParagraph"/>
        <w:numPr>
          <w:ilvl w:val="1"/>
          <w:numId w:val="21"/>
        </w:numPr>
        <w:spacing w:after="120"/>
        <w:ind w:left="2450" w:hanging="465"/>
        <w:contextualSpacing w:val="0"/>
      </w:pPr>
      <w:r>
        <w:t>6.5</w:t>
      </w:r>
      <w:r w:rsidRPr="002776FF">
        <w:t xml:space="preserve"> </w:t>
      </w:r>
      <w:proofErr w:type="gramStart"/>
      <w:r w:rsidRPr="002776FF">
        <w:t>in</w:t>
      </w:r>
      <w:proofErr w:type="gramEnd"/>
      <w:r w:rsidRPr="002776FF">
        <w:t xml:space="preserve"> writing.</w:t>
      </w:r>
    </w:p>
    <w:p w14:paraId="5046B8B3" w14:textId="6440B0C7" w:rsidR="00D16F0A" w:rsidRDefault="00D16F0A" w:rsidP="00F212A1">
      <w:pPr>
        <w:pStyle w:val="ListParagraph"/>
        <w:numPr>
          <w:ilvl w:val="0"/>
          <w:numId w:val="21"/>
        </w:numPr>
        <w:spacing w:after="120"/>
        <w:contextualSpacing w:val="0"/>
      </w:pPr>
      <w:r>
        <w:t xml:space="preserve">for the </w:t>
      </w:r>
      <w:r w:rsidRPr="00EF6884">
        <w:t xml:space="preserve">TOEFL </w:t>
      </w:r>
      <w:proofErr w:type="spellStart"/>
      <w:r w:rsidRPr="00EF6884">
        <w:t>iBT</w:t>
      </w:r>
      <w:proofErr w:type="spellEnd"/>
      <w:r>
        <w:t xml:space="preserve"> test– an </w:t>
      </w:r>
      <w:r w:rsidRPr="002776FF">
        <w:t>over</w:t>
      </w:r>
      <w:r>
        <w:t>all score of 94 with a minimum score in each subtest of:</w:t>
      </w:r>
    </w:p>
    <w:p w14:paraId="4428834B" w14:textId="77777777" w:rsidR="00D16F0A" w:rsidRDefault="00D16F0A" w:rsidP="00F212A1">
      <w:pPr>
        <w:pStyle w:val="ListParagraph"/>
        <w:numPr>
          <w:ilvl w:val="0"/>
          <w:numId w:val="38"/>
        </w:numPr>
        <w:spacing w:after="120"/>
        <w:contextualSpacing w:val="0"/>
      </w:pPr>
      <w:r w:rsidRPr="002776FF">
        <w:t xml:space="preserve">20 in speaking; </w:t>
      </w:r>
    </w:p>
    <w:p w14:paraId="6141AD09" w14:textId="77777777" w:rsidR="00D16F0A" w:rsidRDefault="00D16F0A" w:rsidP="00F212A1">
      <w:pPr>
        <w:pStyle w:val="ListParagraph"/>
        <w:numPr>
          <w:ilvl w:val="0"/>
          <w:numId w:val="38"/>
        </w:numPr>
        <w:spacing w:after="120"/>
        <w:contextualSpacing w:val="0"/>
      </w:pPr>
      <w:r w:rsidRPr="002776FF">
        <w:t xml:space="preserve">20 in listening; </w:t>
      </w:r>
    </w:p>
    <w:p w14:paraId="2F98157A" w14:textId="77777777" w:rsidR="00D16F0A" w:rsidRDefault="00D16F0A" w:rsidP="00F212A1">
      <w:pPr>
        <w:pStyle w:val="ListParagraph"/>
        <w:numPr>
          <w:ilvl w:val="0"/>
          <w:numId w:val="38"/>
        </w:numPr>
        <w:spacing w:after="120"/>
        <w:contextualSpacing w:val="0"/>
      </w:pPr>
      <w:r w:rsidRPr="002776FF">
        <w:t xml:space="preserve">19 in reading; and </w:t>
      </w:r>
    </w:p>
    <w:p w14:paraId="5DF6782D" w14:textId="1006A3EA" w:rsidR="00D16F0A" w:rsidRPr="00844106" w:rsidRDefault="00D16F0A" w:rsidP="00F212A1">
      <w:pPr>
        <w:pStyle w:val="ListParagraph"/>
        <w:numPr>
          <w:ilvl w:val="0"/>
          <w:numId w:val="38"/>
        </w:numPr>
        <w:spacing w:after="120"/>
        <w:contextualSpacing w:val="0"/>
      </w:pPr>
      <w:proofErr w:type="gramStart"/>
      <w:r w:rsidRPr="002776FF">
        <w:t>24</w:t>
      </w:r>
      <w:proofErr w:type="gramEnd"/>
      <w:r w:rsidRPr="002776FF">
        <w:t xml:space="preserve"> in writing.</w:t>
      </w:r>
    </w:p>
    <w:p w14:paraId="11627742" w14:textId="46212F5C" w:rsidR="004D447D" w:rsidRPr="00844106" w:rsidRDefault="008E2417" w:rsidP="004D447D">
      <w:pPr>
        <w:pStyle w:val="ActHead5"/>
      </w:pPr>
      <w:proofErr w:type="gramStart"/>
      <w:r>
        <w:t>9</w:t>
      </w:r>
      <w:r w:rsidR="004D447D" w:rsidRPr="00844106">
        <w:t xml:space="preserve">  </w:t>
      </w:r>
      <w:r>
        <w:t>P</w:t>
      </w:r>
      <w:r w:rsidR="004D447D" w:rsidRPr="00844106">
        <w:t>eriod</w:t>
      </w:r>
      <w:proofErr w:type="gramEnd"/>
      <w:r w:rsidR="00176E1B">
        <w:t xml:space="preserve"> for completion</w:t>
      </w:r>
    </w:p>
    <w:p w14:paraId="3DAFC2C2" w14:textId="188623D2" w:rsidR="00F16DD4" w:rsidRDefault="004D447D" w:rsidP="00F212A1">
      <w:pPr>
        <w:pStyle w:val="subsection"/>
        <w:spacing w:after="120"/>
      </w:pPr>
      <w:r w:rsidRPr="00844106">
        <w:tab/>
        <w:t>(</w:t>
      </w:r>
      <w:r w:rsidR="003F667F" w:rsidRPr="00844106">
        <w:t>1</w:t>
      </w:r>
      <w:r w:rsidRPr="00844106">
        <w:t>)</w:t>
      </w:r>
      <w:r w:rsidRPr="00844106">
        <w:tab/>
      </w:r>
      <w:r w:rsidR="00A60A4E">
        <w:t>F</w:t>
      </w:r>
      <w:r w:rsidR="003F667F" w:rsidRPr="00844106">
        <w:t>or the purposes of subregulation</w:t>
      </w:r>
      <w:r w:rsidR="00AF7371" w:rsidRPr="00AF7371">
        <w:t xml:space="preserve"> 5(5) of the R</w:t>
      </w:r>
      <w:r w:rsidR="003F667F" w:rsidRPr="00844106">
        <w:t xml:space="preserve">egulations, </w:t>
      </w:r>
      <w:r w:rsidR="00E075B7">
        <w:t>each of the</w:t>
      </w:r>
      <w:r w:rsidR="00AF7371">
        <w:t xml:space="preserve"> following periods for the completion of a </w:t>
      </w:r>
      <w:r w:rsidR="00AF7371" w:rsidRPr="00315D3E">
        <w:t>course or exam</w:t>
      </w:r>
      <w:r w:rsidR="00AF7371">
        <w:t xml:space="preserve"> </w:t>
      </w:r>
      <w:proofErr w:type="gramStart"/>
      <w:r w:rsidR="00E075B7">
        <w:t>is</w:t>
      </w:r>
      <w:r w:rsidR="00AF7371">
        <w:t xml:space="preserve"> specified</w:t>
      </w:r>
      <w:proofErr w:type="gramEnd"/>
      <w:r w:rsidR="00AF7371">
        <w:t>:</w:t>
      </w:r>
    </w:p>
    <w:p w14:paraId="69B085A9" w14:textId="4D484BC2" w:rsidR="00F945B5" w:rsidRDefault="0070485C" w:rsidP="00F212A1">
      <w:pPr>
        <w:pStyle w:val="ListParagraph"/>
        <w:numPr>
          <w:ilvl w:val="0"/>
          <w:numId w:val="25"/>
        </w:numPr>
        <w:spacing w:after="120"/>
        <w:contextualSpacing w:val="0"/>
      </w:pPr>
      <w:r>
        <w:t>f</w:t>
      </w:r>
      <w:r w:rsidR="00F945B5">
        <w:t xml:space="preserve">or a course specified in section </w:t>
      </w:r>
      <w:r w:rsidR="00F520B0">
        <w:t>6 –</w:t>
      </w:r>
      <w:r w:rsidR="00783E4C">
        <w:t xml:space="preserve"> </w:t>
      </w:r>
      <w:r w:rsidR="002B3EF8">
        <w:t>before</w:t>
      </w:r>
      <w:r w:rsidR="002D4433">
        <w:t xml:space="preserve"> </w:t>
      </w:r>
      <w:r w:rsidR="00B819D9">
        <w:t>the person applies</w:t>
      </w:r>
      <w:r w:rsidR="004B56A8">
        <w:t xml:space="preserve"> for </w:t>
      </w:r>
      <w:r w:rsidR="002D4433">
        <w:t>registration</w:t>
      </w:r>
      <w:r w:rsidR="00F945B5">
        <w:t xml:space="preserve">; </w:t>
      </w:r>
    </w:p>
    <w:p w14:paraId="469555F2" w14:textId="63CB6237" w:rsidR="00F520B0" w:rsidRDefault="00F16DD4" w:rsidP="00F212A1">
      <w:pPr>
        <w:pStyle w:val="ListParagraph"/>
        <w:numPr>
          <w:ilvl w:val="0"/>
          <w:numId w:val="25"/>
        </w:numPr>
        <w:spacing w:after="120"/>
        <w:contextualSpacing w:val="0"/>
      </w:pPr>
      <w:r>
        <w:t xml:space="preserve">for the </w:t>
      </w:r>
      <w:r w:rsidRPr="00F16DD4">
        <w:t>Capstone Assessment</w:t>
      </w:r>
      <w:r w:rsidR="00C746B6">
        <w:t xml:space="preserve"> </w:t>
      </w:r>
      <w:r w:rsidR="00F520B0">
        <w:t xml:space="preserve">– within the 12 month period before </w:t>
      </w:r>
      <w:r w:rsidR="00B819D9">
        <w:t>the person applies</w:t>
      </w:r>
      <w:r w:rsidR="00F520B0">
        <w:t xml:space="preserve"> for registration;</w:t>
      </w:r>
    </w:p>
    <w:p w14:paraId="11A33417" w14:textId="0C83C800" w:rsidR="00F16DD4" w:rsidRDefault="007E6B7E" w:rsidP="00F212A1">
      <w:pPr>
        <w:pStyle w:val="ListParagraph"/>
        <w:numPr>
          <w:ilvl w:val="0"/>
          <w:numId w:val="25"/>
        </w:numPr>
        <w:spacing w:after="120"/>
        <w:contextualSpacing w:val="0"/>
      </w:pPr>
      <w:r w:rsidRPr="00730AB8">
        <w:t xml:space="preserve">for </w:t>
      </w:r>
      <w:r w:rsidR="00C746B6" w:rsidRPr="005800DF">
        <w:t>the common assessment items relating to registration</w:t>
      </w:r>
      <w:r w:rsidR="00F520B0">
        <w:t xml:space="preserve"> –within the 12 month period before </w:t>
      </w:r>
      <w:r w:rsidR="00B819D9">
        <w:t>the person applies</w:t>
      </w:r>
      <w:r w:rsidR="00F520B0">
        <w:t xml:space="preserve"> for registration;</w:t>
      </w:r>
    </w:p>
    <w:p w14:paraId="210A15FE" w14:textId="3BA84726" w:rsidR="00F16DD4" w:rsidRDefault="00F16DD4" w:rsidP="00F212A1">
      <w:pPr>
        <w:pStyle w:val="ListParagraph"/>
        <w:numPr>
          <w:ilvl w:val="0"/>
          <w:numId w:val="25"/>
        </w:numPr>
        <w:spacing w:after="120" w:line="240" w:lineRule="auto"/>
        <w:contextualSpacing w:val="0"/>
      </w:pPr>
      <w:r>
        <w:t xml:space="preserve">for the </w:t>
      </w:r>
      <w:r w:rsidRPr="00EF6884">
        <w:t>IELTS</w:t>
      </w:r>
      <w:r w:rsidR="00BE6E4E">
        <w:t xml:space="preserve"> </w:t>
      </w:r>
      <w:r w:rsidR="00746259">
        <w:t xml:space="preserve">Academic </w:t>
      </w:r>
      <w:r w:rsidR="00BE6E4E">
        <w:t>test</w:t>
      </w:r>
      <w:r>
        <w:t xml:space="preserve"> – </w:t>
      </w:r>
      <w:r w:rsidR="005C77B6">
        <w:t xml:space="preserve">within the 2 year period before </w:t>
      </w:r>
      <w:r w:rsidR="00B819D9">
        <w:t>the person applies</w:t>
      </w:r>
      <w:r w:rsidR="001D6937">
        <w:t xml:space="preserve"> for </w:t>
      </w:r>
      <w:r w:rsidR="005C77B6">
        <w:t>registration</w:t>
      </w:r>
      <w:r w:rsidR="00BE6E4E">
        <w:t>;</w:t>
      </w:r>
    </w:p>
    <w:p w14:paraId="3D120E07" w14:textId="6F423378" w:rsidR="00F16DD4" w:rsidRPr="00654F7E" w:rsidRDefault="00F16DD4" w:rsidP="00F212A1">
      <w:pPr>
        <w:pStyle w:val="ListParagraph"/>
        <w:numPr>
          <w:ilvl w:val="0"/>
          <w:numId w:val="25"/>
        </w:numPr>
        <w:spacing w:after="120"/>
        <w:contextualSpacing w:val="0"/>
      </w:pPr>
      <w:proofErr w:type="gramStart"/>
      <w:r>
        <w:lastRenderedPageBreak/>
        <w:t>for</w:t>
      </w:r>
      <w:proofErr w:type="gramEnd"/>
      <w:r>
        <w:t xml:space="preserve"> the </w:t>
      </w:r>
      <w:r w:rsidRPr="00EF6884">
        <w:t xml:space="preserve">TOEFL </w:t>
      </w:r>
      <w:proofErr w:type="spellStart"/>
      <w:r w:rsidRPr="00EF6884">
        <w:t>iBT</w:t>
      </w:r>
      <w:proofErr w:type="spellEnd"/>
      <w:r w:rsidR="00BE6E4E">
        <w:t xml:space="preserve"> test</w:t>
      </w:r>
      <w:r>
        <w:t xml:space="preserve"> – </w:t>
      </w:r>
      <w:r w:rsidR="005C77B6">
        <w:t xml:space="preserve">within the 2 year period before </w:t>
      </w:r>
      <w:r w:rsidR="00B819D9">
        <w:t>the person applies</w:t>
      </w:r>
      <w:r w:rsidR="001D6937">
        <w:t xml:space="preserve"> for </w:t>
      </w:r>
      <w:r w:rsidR="005C77B6">
        <w:t>registration</w:t>
      </w:r>
      <w:r w:rsidR="00D635FE">
        <w:t>.</w:t>
      </w:r>
    </w:p>
    <w:p w14:paraId="69FAC254" w14:textId="77777777" w:rsidR="00F16DD4" w:rsidRDefault="00F16DD4" w:rsidP="00844106">
      <w:pPr>
        <w:pStyle w:val="subsection"/>
      </w:pPr>
    </w:p>
    <w:p w14:paraId="1E585046" w14:textId="161AE20C" w:rsidR="00F212A1" w:rsidRDefault="00F212A1">
      <w:pPr>
        <w:spacing w:line="240" w:lineRule="auto"/>
        <w:rPr>
          <w:rFonts w:eastAsia="Times New Roman" w:cs="Times New Roman"/>
          <w:lang w:eastAsia="en-AU"/>
        </w:rPr>
      </w:pPr>
      <w:bookmarkStart w:id="8" w:name="_Toc454512518"/>
      <w:r>
        <w:br w:type="page"/>
      </w:r>
    </w:p>
    <w:p w14:paraId="205EB197" w14:textId="77777777" w:rsidR="004E671F" w:rsidRDefault="004E671F" w:rsidP="004E671F">
      <w:pPr>
        <w:pStyle w:val="Item"/>
      </w:pPr>
    </w:p>
    <w:p w14:paraId="3D0C470D" w14:textId="77777777" w:rsidR="004E671F" w:rsidRPr="00554826" w:rsidRDefault="004E671F" w:rsidP="004E671F"/>
    <w:p w14:paraId="1B0E8B5A" w14:textId="77777777" w:rsidR="00D6537E" w:rsidRPr="004E1307" w:rsidRDefault="004E1307" w:rsidP="00D6537E">
      <w:pPr>
        <w:pStyle w:val="ActHead6"/>
      </w:pPr>
      <w:r>
        <w:t xml:space="preserve">Schedule </w:t>
      </w:r>
      <w:r w:rsidR="00D6537E" w:rsidRPr="004E1307">
        <w:t>1—Repeals</w:t>
      </w:r>
      <w:bookmarkEnd w:id="8"/>
    </w:p>
    <w:p w14:paraId="1804B611" w14:textId="375B00DE" w:rsidR="00D6537E" w:rsidRPr="00D6537E" w:rsidRDefault="008F0D84" w:rsidP="00CC0A97">
      <w:pPr>
        <w:pStyle w:val="ActHead9"/>
        <w:ind w:left="0" w:firstLine="0"/>
      </w:pPr>
      <w:bookmarkStart w:id="9" w:name="_Toc454512519"/>
      <w:r w:rsidRPr="008F0D84">
        <w:t xml:space="preserve">Prescribed courses and exams for applicants for registration as a Migration Agent </w:t>
      </w:r>
      <w:r>
        <w:t>(</w:t>
      </w:r>
      <w:r w:rsidRPr="008F0D84">
        <w:t>F2012L01932</w:t>
      </w:r>
      <w:r>
        <w:t>)</w:t>
      </w:r>
      <w:bookmarkEnd w:id="9"/>
    </w:p>
    <w:p w14:paraId="07C970C3" w14:textId="77777777" w:rsidR="00D6537E" w:rsidRDefault="00D6537E" w:rsidP="00D6537E">
      <w:pPr>
        <w:pStyle w:val="ItemHead"/>
      </w:pPr>
      <w:proofErr w:type="gramStart"/>
      <w:r w:rsidRPr="00B1728A">
        <w:t xml:space="preserve">1  </w:t>
      </w:r>
      <w:r w:rsidR="00BB1533">
        <w:t>The</w:t>
      </w:r>
      <w:proofErr w:type="gramEnd"/>
      <w:r w:rsidR="00BB1533">
        <w:t xml:space="preserve"> w</w:t>
      </w:r>
      <w:r>
        <w:t>hole of the instrument</w:t>
      </w:r>
    </w:p>
    <w:p w14:paraId="55F7A05C" w14:textId="77777777" w:rsidR="004E1307" w:rsidRDefault="00D6537E" w:rsidP="00D6537E">
      <w:pPr>
        <w:pStyle w:val="Item"/>
      </w:pPr>
      <w:r>
        <w:t>Repeal the instrument</w:t>
      </w:r>
      <w:r w:rsidR="00AF7371">
        <w:t>.</w:t>
      </w:r>
    </w:p>
    <w:p w14:paraId="17CFDA1E" w14:textId="77777777" w:rsidR="00554826" w:rsidRPr="00554826" w:rsidRDefault="00554826" w:rsidP="00554826"/>
    <w:p w14:paraId="2E076AA3" w14:textId="5F1C7C7F" w:rsidR="00A75FE9" w:rsidRDefault="00A75FE9" w:rsidP="0021655E">
      <w:pPr>
        <w:spacing w:line="240" w:lineRule="auto"/>
      </w:pPr>
    </w:p>
    <w:sectPr w:rsidR="00A75FE9" w:rsidSect="008C2EAC">
      <w:headerReference w:type="even" r:id="rId19"/>
      <w:headerReference w:type="default" r:id="rId20"/>
      <w:footerReference w:type="even" r:id="rId21"/>
      <w:footerReference w:type="default" r:id="rId22"/>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6ECC1" w14:textId="77777777" w:rsidR="00BD5054" w:rsidRDefault="00BD5054" w:rsidP="00715914">
      <w:pPr>
        <w:spacing w:line="240" w:lineRule="auto"/>
      </w:pPr>
      <w:r>
        <w:separator/>
      </w:r>
    </w:p>
  </w:endnote>
  <w:endnote w:type="continuationSeparator" w:id="0">
    <w:p w14:paraId="568987D9" w14:textId="77777777" w:rsidR="00BD5054" w:rsidRDefault="00BD5054"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CD97A"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4EFD5DDF" w14:textId="77777777" w:rsidTr="00B33709">
      <w:tc>
        <w:tcPr>
          <w:tcW w:w="709" w:type="dxa"/>
          <w:tcBorders>
            <w:top w:val="nil"/>
            <w:left w:val="nil"/>
            <w:bottom w:val="nil"/>
            <w:right w:val="nil"/>
          </w:tcBorders>
        </w:tcPr>
        <w:p w14:paraId="4B2FF3A3"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09A297A6" w14:textId="427636A1"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C5668">
            <w:rPr>
              <w:i/>
              <w:noProof/>
              <w:sz w:val="18"/>
            </w:rPr>
            <w:t>Migration (IMMI 18/003: Specified courses and exams for registration as a migration agent) Instrument 2018</w:t>
          </w:r>
          <w:r w:rsidRPr="004E1307">
            <w:rPr>
              <w:i/>
              <w:sz w:val="18"/>
            </w:rPr>
            <w:fldChar w:fldCharType="end"/>
          </w:r>
        </w:p>
      </w:tc>
      <w:tc>
        <w:tcPr>
          <w:tcW w:w="1383" w:type="dxa"/>
          <w:tcBorders>
            <w:top w:val="nil"/>
            <w:left w:val="nil"/>
            <w:bottom w:val="nil"/>
            <w:right w:val="nil"/>
          </w:tcBorders>
        </w:tcPr>
        <w:p w14:paraId="3DA07034" w14:textId="77777777" w:rsidR="0072147A" w:rsidRDefault="0072147A" w:rsidP="00A369E3">
          <w:pPr>
            <w:spacing w:line="0" w:lineRule="atLeast"/>
            <w:jc w:val="right"/>
            <w:rPr>
              <w:sz w:val="18"/>
            </w:rPr>
          </w:pPr>
        </w:p>
      </w:tc>
    </w:tr>
    <w:tr w:rsidR="0072147A" w14:paraId="4E5D995C"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9070BD3" w14:textId="77777777" w:rsidR="0072147A" w:rsidRDefault="0072147A" w:rsidP="00A369E3">
          <w:pPr>
            <w:jc w:val="right"/>
            <w:rPr>
              <w:sz w:val="18"/>
            </w:rPr>
          </w:pPr>
        </w:p>
      </w:tc>
    </w:tr>
  </w:tbl>
  <w:p w14:paraId="77D133FD"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29CCA"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2147A" w14:paraId="1AC9055B" w14:textId="77777777" w:rsidTr="00A369E3">
      <w:tc>
        <w:tcPr>
          <w:tcW w:w="1384" w:type="dxa"/>
          <w:tcBorders>
            <w:top w:val="nil"/>
            <w:left w:val="nil"/>
            <w:bottom w:val="nil"/>
            <w:right w:val="nil"/>
          </w:tcBorders>
        </w:tcPr>
        <w:p w14:paraId="6875B138" w14:textId="77777777" w:rsidR="0072147A" w:rsidRDefault="0072147A" w:rsidP="00A369E3">
          <w:pPr>
            <w:spacing w:line="0" w:lineRule="atLeast"/>
            <w:rPr>
              <w:sz w:val="18"/>
            </w:rPr>
          </w:pPr>
        </w:p>
      </w:tc>
      <w:tc>
        <w:tcPr>
          <w:tcW w:w="6379" w:type="dxa"/>
          <w:tcBorders>
            <w:top w:val="nil"/>
            <w:left w:val="nil"/>
            <w:bottom w:val="nil"/>
            <w:right w:val="nil"/>
          </w:tcBorders>
        </w:tcPr>
        <w:p w14:paraId="061CA842" w14:textId="34A5D0EE"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C5668">
            <w:rPr>
              <w:i/>
              <w:noProof/>
              <w:sz w:val="18"/>
            </w:rPr>
            <w:t>Migration (IMMI 18/003: Specified courses and exams for registration as a migration agent) Instrument 2018</w:t>
          </w:r>
          <w:r w:rsidRPr="004E1307">
            <w:rPr>
              <w:i/>
              <w:sz w:val="18"/>
            </w:rPr>
            <w:fldChar w:fldCharType="end"/>
          </w:r>
        </w:p>
      </w:tc>
      <w:tc>
        <w:tcPr>
          <w:tcW w:w="709" w:type="dxa"/>
          <w:tcBorders>
            <w:top w:val="nil"/>
            <w:left w:val="nil"/>
            <w:bottom w:val="nil"/>
            <w:right w:val="nil"/>
          </w:tcBorders>
        </w:tcPr>
        <w:p w14:paraId="146FA992"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0AC8443E"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CDF3A31" w14:textId="77777777" w:rsidR="0072147A" w:rsidRDefault="0072147A" w:rsidP="00A369E3">
          <w:pPr>
            <w:rPr>
              <w:sz w:val="18"/>
            </w:rPr>
          </w:pPr>
        </w:p>
      </w:tc>
    </w:tr>
  </w:tbl>
  <w:p w14:paraId="3FEEBB37"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D2F6E" w14:textId="77777777"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77BABD3E" w14:textId="77777777" w:rsidTr="00B33709">
      <w:tc>
        <w:tcPr>
          <w:tcW w:w="1384" w:type="dxa"/>
          <w:tcBorders>
            <w:top w:val="nil"/>
            <w:left w:val="nil"/>
            <w:bottom w:val="nil"/>
            <w:right w:val="nil"/>
          </w:tcBorders>
        </w:tcPr>
        <w:p w14:paraId="5C913E8A" w14:textId="77777777" w:rsidR="0072147A" w:rsidRDefault="0072147A" w:rsidP="00A369E3">
          <w:pPr>
            <w:spacing w:line="0" w:lineRule="atLeast"/>
            <w:rPr>
              <w:sz w:val="18"/>
            </w:rPr>
          </w:pPr>
        </w:p>
      </w:tc>
      <w:tc>
        <w:tcPr>
          <w:tcW w:w="6379" w:type="dxa"/>
          <w:tcBorders>
            <w:top w:val="nil"/>
            <w:left w:val="nil"/>
            <w:bottom w:val="nil"/>
            <w:right w:val="nil"/>
          </w:tcBorders>
        </w:tcPr>
        <w:p w14:paraId="4B191B15"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1D30E480" w14:textId="77777777" w:rsidR="0072147A" w:rsidRDefault="0072147A" w:rsidP="00A369E3">
          <w:pPr>
            <w:spacing w:line="0" w:lineRule="atLeast"/>
            <w:jc w:val="right"/>
            <w:rPr>
              <w:sz w:val="18"/>
            </w:rPr>
          </w:pPr>
        </w:p>
      </w:tc>
    </w:tr>
  </w:tbl>
  <w:p w14:paraId="51FADCF2"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67340" w14:textId="77777777" w:rsidR="00F6696E" w:rsidRPr="002B0EA5" w:rsidRDefault="00F6696E" w:rsidP="00BD5054">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F6696E" w14:paraId="61E464FB" w14:textId="77777777" w:rsidTr="00BD5054">
      <w:tc>
        <w:tcPr>
          <w:tcW w:w="365" w:type="pct"/>
        </w:tcPr>
        <w:p w14:paraId="0780497A" w14:textId="77777777" w:rsidR="00F6696E" w:rsidRDefault="00F6696E" w:rsidP="00BD505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5F8F7E19" w14:textId="1C1CCD2B" w:rsidR="00F6696E" w:rsidRDefault="00F6696E" w:rsidP="00BD5054">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C5668">
            <w:rPr>
              <w:i/>
              <w:noProof/>
              <w:sz w:val="18"/>
            </w:rPr>
            <w:t>Migration (IMMI 18/003: Specified courses and exams for registration as a migration agent) Instrument 2018</w:t>
          </w:r>
          <w:r w:rsidRPr="004E1307">
            <w:rPr>
              <w:i/>
              <w:sz w:val="18"/>
            </w:rPr>
            <w:fldChar w:fldCharType="end"/>
          </w:r>
        </w:p>
      </w:tc>
      <w:tc>
        <w:tcPr>
          <w:tcW w:w="947" w:type="pct"/>
        </w:tcPr>
        <w:p w14:paraId="1EE56870" w14:textId="77777777" w:rsidR="00F6696E" w:rsidRDefault="00F6696E" w:rsidP="00BD5054">
          <w:pPr>
            <w:spacing w:line="0" w:lineRule="atLeast"/>
            <w:jc w:val="right"/>
            <w:rPr>
              <w:sz w:val="18"/>
            </w:rPr>
          </w:pPr>
        </w:p>
      </w:tc>
    </w:tr>
    <w:tr w:rsidR="00F6696E" w14:paraId="12303FF7" w14:textId="77777777" w:rsidTr="00BD5054">
      <w:tc>
        <w:tcPr>
          <w:tcW w:w="5000" w:type="pct"/>
          <w:gridSpan w:val="3"/>
        </w:tcPr>
        <w:p w14:paraId="1202D84A" w14:textId="77777777" w:rsidR="00F6696E" w:rsidRDefault="00F6696E" w:rsidP="00BD5054">
          <w:pPr>
            <w:jc w:val="right"/>
            <w:rPr>
              <w:sz w:val="18"/>
            </w:rPr>
          </w:pPr>
        </w:p>
      </w:tc>
    </w:tr>
  </w:tbl>
  <w:p w14:paraId="6012993B" w14:textId="77777777" w:rsidR="00F6696E" w:rsidRPr="00ED79B6" w:rsidRDefault="00F6696E" w:rsidP="00BD505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060E8" w14:textId="77777777" w:rsidR="00F6696E" w:rsidRPr="002B0EA5" w:rsidRDefault="00F6696E" w:rsidP="00BD5054">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6696E" w14:paraId="32B0CF4E" w14:textId="77777777" w:rsidTr="00BD5054">
      <w:tc>
        <w:tcPr>
          <w:tcW w:w="947" w:type="pct"/>
        </w:tcPr>
        <w:p w14:paraId="29D29400" w14:textId="77777777" w:rsidR="00F6696E" w:rsidRDefault="00F6696E" w:rsidP="00BD5054">
          <w:pPr>
            <w:spacing w:line="0" w:lineRule="atLeast"/>
            <w:rPr>
              <w:sz w:val="18"/>
            </w:rPr>
          </w:pPr>
        </w:p>
      </w:tc>
      <w:tc>
        <w:tcPr>
          <w:tcW w:w="3688" w:type="pct"/>
        </w:tcPr>
        <w:p w14:paraId="0E849740" w14:textId="400D00FE" w:rsidR="00F6696E" w:rsidRDefault="00F6696E" w:rsidP="00BD5054">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CB355F">
            <w:rPr>
              <w:i/>
              <w:noProof/>
              <w:sz w:val="18"/>
            </w:rPr>
            <w:t>Migration (IMMI 18/003: Specified courses and exams for registration as a migration agent) Instrument 2018</w:t>
          </w:r>
          <w:r w:rsidRPr="004E1307">
            <w:rPr>
              <w:i/>
              <w:sz w:val="18"/>
            </w:rPr>
            <w:fldChar w:fldCharType="end"/>
          </w:r>
        </w:p>
      </w:tc>
      <w:tc>
        <w:tcPr>
          <w:tcW w:w="365" w:type="pct"/>
        </w:tcPr>
        <w:p w14:paraId="0FAB1E29" w14:textId="6E4D6E88" w:rsidR="00F6696E" w:rsidRDefault="00F6696E" w:rsidP="00BD505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B355F">
            <w:rPr>
              <w:i/>
              <w:noProof/>
              <w:sz w:val="18"/>
            </w:rPr>
            <w:t>i</w:t>
          </w:r>
          <w:r w:rsidRPr="00ED79B6">
            <w:rPr>
              <w:i/>
              <w:sz w:val="18"/>
            </w:rPr>
            <w:fldChar w:fldCharType="end"/>
          </w:r>
        </w:p>
      </w:tc>
    </w:tr>
    <w:tr w:rsidR="00F6696E" w14:paraId="5D30A3C1" w14:textId="77777777" w:rsidTr="00BD5054">
      <w:tc>
        <w:tcPr>
          <w:tcW w:w="5000" w:type="pct"/>
          <w:gridSpan w:val="3"/>
        </w:tcPr>
        <w:p w14:paraId="440DB6F5" w14:textId="77777777" w:rsidR="00F6696E" w:rsidRDefault="00F6696E" w:rsidP="00BD5054">
          <w:pPr>
            <w:rPr>
              <w:sz w:val="18"/>
            </w:rPr>
          </w:pPr>
        </w:p>
      </w:tc>
    </w:tr>
  </w:tbl>
  <w:p w14:paraId="2E06F948" w14:textId="77777777" w:rsidR="00F6696E" w:rsidRPr="00ED79B6" w:rsidRDefault="00F6696E" w:rsidP="00BD5054">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F3EC7" w14:textId="77777777" w:rsidR="008C2EAC" w:rsidRPr="002B0EA5" w:rsidRDefault="008C2EAC" w:rsidP="00BD5054">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3AA003C2" w14:textId="77777777" w:rsidTr="00BD5054">
      <w:tc>
        <w:tcPr>
          <w:tcW w:w="365" w:type="pct"/>
        </w:tcPr>
        <w:p w14:paraId="0F68198F" w14:textId="72D26E82" w:rsidR="008C2EAC" w:rsidRDefault="008C2EAC" w:rsidP="00BD505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B355F">
            <w:rPr>
              <w:i/>
              <w:noProof/>
              <w:sz w:val="18"/>
            </w:rPr>
            <w:t>6</w:t>
          </w:r>
          <w:r w:rsidRPr="00ED79B6">
            <w:rPr>
              <w:i/>
              <w:sz w:val="18"/>
            </w:rPr>
            <w:fldChar w:fldCharType="end"/>
          </w:r>
        </w:p>
      </w:tc>
      <w:tc>
        <w:tcPr>
          <w:tcW w:w="3688" w:type="pct"/>
        </w:tcPr>
        <w:p w14:paraId="27A93E72" w14:textId="5D3873AB" w:rsidR="008C2EAC" w:rsidRDefault="008C2EAC" w:rsidP="00BD5054">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CB355F">
            <w:rPr>
              <w:i/>
              <w:noProof/>
              <w:sz w:val="18"/>
            </w:rPr>
            <w:t>Migration (IMMI 18/003: Specified courses and exams for registration as a migration agent) Instrument 2018</w:t>
          </w:r>
          <w:r w:rsidRPr="004E1307">
            <w:rPr>
              <w:i/>
              <w:sz w:val="18"/>
            </w:rPr>
            <w:fldChar w:fldCharType="end"/>
          </w:r>
        </w:p>
      </w:tc>
      <w:tc>
        <w:tcPr>
          <w:tcW w:w="947" w:type="pct"/>
        </w:tcPr>
        <w:p w14:paraId="22CD576F" w14:textId="77777777" w:rsidR="008C2EAC" w:rsidRDefault="008C2EAC" w:rsidP="00BD5054">
          <w:pPr>
            <w:spacing w:line="0" w:lineRule="atLeast"/>
            <w:jc w:val="right"/>
            <w:rPr>
              <w:sz w:val="18"/>
            </w:rPr>
          </w:pPr>
        </w:p>
      </w:tc>
    </w:tr>
    <w:tr w:rsidR="008C2EAC" w14:paraId="17B99D2C" w14:textId="77777777" w:rsidTr="00BD5054">
      <w:tc>
        <w:tcPr>
          <w:tcW w:w="5000" w:type="pct"/>
          <w:gridSpan w:val="3"/>
        </w:tcPr>
        <w:p w14:paraId="27BCF96D" w14:textId="77777777" w:rsidR="008C2EAC" w:rsidRDefault="008C2EAC" w:rsidP="00BD5054">
          <w:pPr>
            <w:jc w:val="right"/>
            <w:rPr>
              <w:sz w:val="18"/>
            </w:rPr>
          </w:pPr>
        </w:p>
      </w:tc>
    </w:tr>
  </w:tbl>
  <w:p w14:paraId="46CF5AE7" w14:textId="77777777" w:rsidR="008C2EAC" w:rsidRPr="00ED79B6" w:rsidRDefault="008C2EAC" w:rsidP="00BD5054">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A8E1E" w14:textId="77777777" w:rsidR="008C2EAC" w:rsidRPr="002B0EA5" w:rsidRDefault="008C2EAC" w:rsidP="00BD5054">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C2EAC" w14:paraId="4CFB94FF" w14:textId="77777777" w:rsidTr="00BD5054">
      <w:tc>
        <w:tcPr>
          <w:tcW w:w="947" w:type="pct"/>
        </w:tcPr>
        <w:p w14:paraId="731B0357" w14:textId="77777777" w:rsidR="008C2EAC" w:rsidRDefault="008C2EAC" w:rsidP="00BD5054">
          <w:pPr>
            <w:spacing w:line="0" w:lineRule="atLeast"/>
            <w:rPr>
              <w:sz w:val="18"/>
            </w:rPr>
          </w:pPr>
        </w:p>
      </w:tc>
      <w:tc>
        <w:tcPr>
          <w:tcW w:w="3688" w:type="pct"/>
        </w:tcPr>
        <w:p w14:paraId="6E5C16C4" w14:textId="4D0FE371" w:rsidR="008C2EAC" w:rsidRDefault="008C2EAC" w:rsidP="00BD5054">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CB355F">
            <w:rPr>
              <w:i/>
              <w:noProof/>
              <w:sz w:val="18"/>
            </w:rPr>
            <w:t>Migration (IMMI 18/003: Specified courses and exams for registration as a migration agent) Instrument 2018</w:t>
          </w:r>
          <w:r w:rsidRPr="004E1307">
            <w:rPr>
              <w:i/>
              <w:sz w:val="18"/>
            </w:rPr>
            <w:fldChar w:fldCharType="end"/>
          </w:r>
        </w:p>
      </w:tc>
      <w:tc>
        <w:tcPr>
          <w:tcW w:w="365" w:type="pct"/>
        </w:tcPr>
        <w:p w14:paraId="5DE24846" w14:textId="7908E7C6" w:rsidR="008C2EAC" w:rsidRDefault="008C2EAC" w:rsidP="00BD505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B355F">
            <w:rPr>
              <w:i/>
              <w:noProof/>
              <w:sz w:val="18"/>
            </w:rPr>
            <w:t>7</w:t>
          </w:r>
          <w:r w:rsidRPr="00ED79B6">
            <w:rPr>
              <w:i/>
              <w:sz w:val="18"/>
            </w:rPr>
            <w:fldChar w:fldCharType="end"/>
          </w:r>
        </w:p>
      </w:tc>
    </w:tr>
    <w:tr w:rsidR="008C2EAC" w14:paraId="2D805F58" w14:textId="77777777" w:rsidTr="00BD5054">
      <w:tc>
        <w:tcPr>
          <w:tcW w:w="5000" w:type="pct"/>
          <w:gridSpan w:val="3"/>
        </w:tcPr>
        <w:p w14:paraId="6A8FE63B" w14:textId="77777777" w:rsidR="008C2EAC" w:rsidRDefault="008C2EAC" w:rsidP="00BD5054">
          <w:pPr>
            <w:rPr>
              <w:sz w:val="18"/>
            </w:rPr>
          </w:pPr>
        </w:p>
      </w:tc>
    </w:tr>
  </w:tbl>
  <w:p w14:paraId="30D67AC0" w14:textId="77777777" w:rsidR="008C2EAC" w:rsidRPr="00ED79B6" w:rsidRDefault="008C2EAC" w:rsidP="00BD5054">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8F40C" w14:textId="77777777" w:rsidR="00BD5054" w:rsidRDefault="00BD5054" w:rsidP="00715914">
      <w:pPr>
        <w:spacing w:line="240" w:lineRule="auto"/>
      </w:pPr>
      <w:r>
        <w:separator/>
      </w:r>
    </w:p>
  </w:footnote>
  <w:footnote w:type="continuationSeparator" w:id="0">
    <w:p w14:paraId="65A8EB73" w14:textId="77777777" w:rsidR="00BD5054" w:rsidRDefault="00BD5054"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28A1A" w14:textId="77777777"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DDAAC" w14:textId="77777777"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95D05" w14:textId="77777777" w:rsidR="00F6696E" w:rsidRPr="00ED79B6" w:rsidRDefault="00F6696E" w:rsidP="00BD5054">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1AFA6" w14:textId="77777777" w:rsidR="00F6696E" w:rsidRPr="00ED79B6" w:rsidRDefault="00F6696E" w:rsidP="00BD5054">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307D0" w14:textId="77777777" w:rsidR="00F6696E" w:rsidRPr="00ED79B6" w:rsidRDefault="00F6696E"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5C4D2" w14:textId="77777777" w:rsidR="004E1307" w:rsidRDefault="004E1307" w:rsidP="00715914">
    <w:pPr>
      <w:rPr>
        <w:sz w:val="20"/>
      </w:rPr>
    </w:pPr>
  </w:p>
  <w:p w14:paraId="21DC84A2" w14:textId="77777777" w:rsidR="004E1307" w:rsidRDefault="004E1307" w:rsidP="00715914">
    <w:pPr>
      <w:rPr>
        <w:sz w:val="20"/>
      </w:rPr>
    </w:pPr>
  </w:p>
  <w:p w14:paraId="23D8F440" w14:textId="77777777" w:rsidR="004E1307" w:rsidRPr="007A1328" w:rsidRDefault="004E1307" w:rsidP="00715914">
    <w:pPr>
      <w:rPr>
        <w:sz w:val="20"/>
      </w:rPr>
    </w:pPr>
  </w:p>
  <w:p w14:paraId="551EF3F8" w14:textId="77777777" w:rsidR="004E1307" w:rsidRPr="007A1328" w:rsidRDefault="004E1307" w:rsidP="00715914">
    <w:pPr>
      <w:rPr>
        <w:b/>
        <w:sz w:val="24"/>
      </w:rPr>
    </w:pPr>
  </w:p>
  <w:p w14:paraId="1F825E31" w14:textId="77777777" w:rsidR="004E1307" w:rsidRPr="007A1328" w:rsidRDefault="004E1307"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236E" w14:textId="77777777" w:rsidR="004E1307" w:rsidRPr="007A1328" w:rsidRDefault="004E1307" w:rsidP="00715914">
    <w:pPr>
      <w:jc w:val="right"/>
      <w:rPr>
        <w:sz w:val="20"/>
      </w:rPr>
    </w:pPr>
  </w:p>
  <w:p w14:paraId="04DCEE62" w14:textId="77777777" w:rsidR="004E1307" w:rsidRPr="007A1328" w:rsidRDefault="004E1307" w:rsidP="00715914">
    <w:pPr>
      <w:jc w:val="right"/>
      <w:rPr>
        <w:sz w:val="20"/>
      </w:rPr>
    </w:pPr>
  </w:p>
  <w:p w14:paraId="2AB1DAA7" w14:textId="77777777" w:rsidR="004E1307" w:rsidRPr="007A1328" w:rsidRDefault="004E1307" w:rsidP="00715914">
    <w:pPr>
      <w:jc w:val="right"/>
      <w:rPr>
        <w:sz w:val="20"/>
      </w:rPr>
    </w:pPr>
  </w:p>
  <w:p w14:paraId="041E033A" w14:textId="77777777" w:rsidR="004E1307" w:rsidRPr="007A1328" w:rsidRDefault="004E1307" w:rsidP="00715914">
    <w:pPr>
      <w:jc w:val="right"/>
      <w:rPr>
        <w:b/>
        <w:sz w:val="24"/>
      </w:rPr>
    </w:pPr>
  </w:p>
  <w:p w14:paraId="0E6E7149" w14:textId="77777777" w:rsidR="004E1307" w:rsidRPr="007A1328" w:rsidRDefault="004E130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94600"/>
    <w:multiLevelType w:val="hybridMultilevel"/>
    <w:tmpl w:val="6F30FE9C"/>
    <w:lvl w:ilvl="0" w:tplc="2BEC8B6E">
      <w:start w:val="1"/>
      <w:numFmt w:val="lowerLetter"/>
      <w:lvlText w:val="(%1)"/>
      <w:lvlJc w:val="left"/>
      <w:pPr>
        <w:ind w:left="1830" w:hanging="360"/>
      </w:pPr>
      <w:rPr>
        <w:rFonts w:ascii="Times New Roman" w:eastAsiaTheme="minorHAnsi" w:hAnsi="Times New Roman" w:cstheme="minorBidi"/>
      </w:rPr>
    </w:lvl>
    <w:lvl w:ilvl="1" w:tplc="0C090019">
      <w:start w:val="1"/>
      <w:numFmt w:val="lowerLetter"/>
      <w:lvlText w:val="%2."/>
      <w:lvlJc w:val="left"/>
      <w:pPr>
        <w:ind w:left="2550" w:hanging="360"/>
      </w:pPr>
    </w:lvl>
    <w:lvl w:ilvl="2" w:tplc="0C09001B" w:tentative="1">
      <w:start w:val="1"/>
      <w:numFmt w:val="lowerRoman"/>
      <w:lvlText w:val="%3."/>
      <w:lvlJc w:val="right"/>
      <w:pPr>
        <w:ind w:left="3270" w:hanging="180"/>
      </w:pPr>
    </w:lvl>
    <w:lvl w:ilvl="3" w:tplc="0C09000F" w:tentative="1">
      <w:start w:val="1"/>
      <w:numFmt w:val="decimal"/>
      <w:lvlText w:val="%4."/>
      <w:lvlJc w:val="left"/>
      <w:pPr>
        <w:ind w:left="3990" w:hanging="360"/>
      </w:pPr>
    </w:lvl>
    <w:lvl w:ilvl="4" w:tplc="0C090019" w:tentative="1">
      <w:start w:val="1"/>
      <w:numFmt w:val="lowerLetter"/>
      <w:lvlText w:val="%5."/>
      <w:lvlJc w:val="left"/>
      <w:pPr>
        <w:ind w:left="4710" w:hanging="360"/>
      </w:pPr>
    </w:lvl>
    <w:lvl w:ilvl="5" w:tplc="0C09001B" w:tentative="1">
      <w:start w:val="1"/>
      <w:numFmt w:val="lowerRoman"/>
      <w:lvlText w:val="%6."/>
      <w:lvlJc w:val="right"/>
      <w:pPr>
        <w:ind w:left="5430" w:hanging="180"/>
      </w:pPr>
    </w:lvl>
    <w:lvl w:ilvl="6" w:tplc="0C09000F" w:tentative="1">
      <w:start w:val="1"/>
      <w:numFmt w:val="decimal"/>
      <w:lvlText w:val="%7."/>
      <w:lvlJc w:val="left"/>
      <w:pPr>
        <w:ind w:left="6150" w:hanging="360"/>
      </w:pPr>
    </w:lvl>
    <w:lvl w:ilvl="7" w:tplc="0C090019" w:tentative="1">
      <w:start w:val="1"/>
      <w:numFmt w:val="lowerLetter"/>
      <w:lvlText w:val="%8."/>
      <w:lvlJc w:val="left"/>
      <w:pPr>
        <w:ind w:left="6870" w:hanging="360"/>
      </w:pPr>
    </w:lvl>
    <w:lvl w:ilvl="8" w:tplc="0C09001B" w:tentative="1">
      <w:start w:val="1"/>
      <w:numFmt w:val="lowerRoman"/>
      <w:lvlText w:val="%9."/>
      <w:lvlJc w:val="right"/>
      <w:pPr>
        <w:ind w:left="759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184331"/>
    <w:multiLevelType w:val="hybridMultilevel"/>
    <w:tmpl w:val="C80C014C"/>
    <w:lvl w:ilvl="0" w:tplc="72BAAFE0">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3" w15:restartNumberingAfterBreak="0">
    <w:nsid w:val="0D2C01D6"/>
    <w:multiLevelType w:val="hybridMultilevel"/>
    <w:tmpl w:val="1BC01416"/>
    <w:lvl w:ilvl="0" w:tplc="FC32D7EC">
      <w:start w:val="1"/>
      <w:numFmt w:val="lowerLetter"/>
      <w:lvlText w:val="(%1)"/>
      <w:lvlJc w:val="left"/>
      <w:pPr>
        <w:ind w:left="1678" w:hanging="390"/>
      </w:pPr>
      <w:rPr>
        <w:rFonts w:hint="default"/>
      </w:rPr>
    </w:lvl>
    <w:lvl w:ilvl="1" w:tplc="0C090019" w:tentative="1">
      <w:start w:val="1"/>
      <w:numFmt w:val="lowerLetter"/>
      <w:lvlText w:val="%2."/>
      <w:lvlJc w:val="left"/>
      <w:pPr>
        <w:ind w:left="2368" w:hanging="360"/>
      </w:pPr>
    </w:lvl>
    <w:lvl w:ilvl="2" w:tplc="0C09001B" w:tentative="1">
      <w:start w:val="1"/>
      <w:numFmt w:val="lowerRoman"/>
      <w:lvlText w:val="%3."/>
      <w:lvlJc w:val="right"/>
      <w:pPr>
        <w:ind w:left="3088" w:hanging="180"/>
      </w:pPr>
    </w:lvl>
    <w:lvl w:ilvl="3" w:tplc="0C09000F" w:tentative="1">
      <w:start w:val="1"/>
      <w:numFmt w:val="decimal"/>
      <w:lvlText w:val="%4."/>
      <w:lvlJc w:val="left"/>
      <w:pPr>
        <w:ind w:left="3808" w:hanging="360"/>
      </w:pPr>
    </w:lvl>
    <w:lvl w:ilvl="4" w:tplc="0C090019" w:tentative="1">
      <w:start w:val="1"/>
      <w:numFmt w:val="lowerLetter"/>
      <w:lvlText w:val="%5."/>
      <w:lvlJc w:val="left"/>
      <w:pPr>
        <w:ind w:left="4528" w:hanging="360"/>
      </w:pPr>
    </w:lvl>
    <w:lvl w:ilvl="5" w:tplc="0C09001B" w:tentative="1">
      <w:start w:val="1"/>
      <w:numFmt w:val="lowerRoman"/>
      <w:lvlText w:val="%6."/>
      <w:lvlJc w:val="right"/>
      <w:pPr>
        <w:ind w:left="5248" w:hanging="180"/>
      </w:pPr>
    </w:lvl>
    <w:lvl w:ilvl="6" w:tplc="0C09000F" w:tentative="1">
      <w:start w:val="1"/>
      <w:numFmt w:val="decimal"/>
      <w:lvlText w:val="%7."/>
      <w:lvlJc w:val="left"/>
      <w:pPr>
        <w:ind w:left="5968" w:hanging="360"/>
      </w:pPr>
    </w:lvl>
    <w:lvl w:ilvl="7" w:tplc="0C090019" w:tentative="1">
      <w:start w:val="1"/>
      <w:numFmt w:val="lowerLetter"/>
      <w:lvlText w:val="%8."/>
      <w:lvlJc w:val="left"/>
      <w:pPr>
        <w:ind w:left="6688" w:hanging="360"/>
      </w:pPr>
    </w:lvl>
    <w:lvl w:ilvl="8" w:tplc="0C09001B" w:tentative="1">
      <w:start w:val="1"/>
      <w:numFmt w:val="lowerRoman"/>
      <w:lvlText w:val="%9."/>
      <w:lvlJc w:val="right"/>
      <w:pPr>
        <w:ind w:left="7408" w:hanging="180"/>
      </w:pPr>
    </w:lvl>
  </w:abstractNum>
  <w:abstractNum w:abstractNumId="14" w15:restartNumberingAfterBreak="0">
    <w:nsid w:val="19D81FC5"/>
    <w:multiLevelType w:val="hybridMultilevel"/>
    <w:tmpl w:val="8ADA5122"/>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D7016AB"/>
    <w:multiLevelType w:val="hybridMultilevel"/>
    <w:tmpl w:val="D8FE1CB2"/>
    <w:lvl w:ilvl="0" w:tplc="44F6DF18">
      <w:start w:val="1"/>
      <w:numFmt w:val="lowerRoman"/>
      <w:lvlText w:val="(%1)"/>
      <w:lvlJc w:val="right"/>
      <w:pPr>
        <w:ind w:left="2449" w:hanging="18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BB463E"/>
    <w:multiLevelType w:val="hybridMultilevel"/>
    <w:tmpl w:val="ED44EE6C"/>
    <w:lvl w:ilvl="0" w:tplc="F0767C4A">
      <w:start w:val="1"/>
      <w:numFmt w:val="decimal"/>
      <w:lvlText w:val="(%1)"/>
      <w:lvlJc w:val="left"/>
      <w:pPr>
        <w:ind w:left="1140" w:hanging="390"/>
      </w:pPr>
      <w:rPr>
        <w:rFonts w:hint="default"/>
      </w:rPr>
    </w:lvl>
    <w:lvl w:ilvl="1" w:tplc="0C090017">
      <w:start w:val="1"/>
      <w:numFmt w:val="lowerLetter"/>
      <w:lvlText w:val="%2)"/>
      <w:lvlJc w:val="left"/>
      <w:pPr>
        <w:ind w:left="1830" w:hanging="360"/>
      </w:pPr>
      <w:rPr>
        <w:rFonts w:hint="default"/>
      </w:rPr>
    </w:lvl>
    <w:lvl w:ilvl="2" w:tplc="0C09001B">
      <w:start w:val="1"/>
      <w:numFmt w:val="lowerRoman"/>
      <w:lvlText w:val="%3."/>
      <w:lvlJc w:val="right"/>
      <w:pPr>
        <w:ind w:left="2550" w:hanging="180"/>
      </w:pPr>
    </w:lvl>
    <w:lvl w:ilvl="3" w:tplc="0C09000F">
      <w:start w:val="1"/>
      <w:numFmt w:val="decimal"/>
      <w:lvlText w:val="%4."/>
      <w:lvlJc w:val="left"/>
      <w:pPr>
        <w:ind w:left="3270" w:hanging="360"/>
      </w:pPr>
    </w:lvl>
    <w:lvl w:ilvl="4" w:tplc="0C090019">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8" w15:restartNumberingAfterBreak="0">
    <w:nsid w:val="1EE6083B"/>
    <w:multiLevelType w:val="hybridMultilevel"/>
    <w:tmpl w:val="6B90E722"/>
    <w:lvl w:ilvl="0" w:tplc="2F1C8DAC">
      <w:start w:val="1"/>
      <w:numFmt w:val="lowerLetter"/>
      <w:lvlText w:val="(%1)"/>
      <w:lvlJc w:val="left"/>
      <w:pPr>
        <w:ind w:left="1650" w:hanging="375"/>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19" w15:restartNumberingAfterBreak="0">
    <w:nsid w:val="291A0AD4"/>
    <w:multiLevelType w:val="hybridMultilevel"/>
    <w:tmpl w:val="D8FE1CB2"/>
    <w:lvl w:ilvl="0" w:tplc="44F6DF18">
      <w:start w:val="1"/>
      <w:numFmt w:val="lowerRoman"/>
      <w:lvlText w:val="(%1)"/>
      <w:lvlJc w:val="right"/>
      <w:pPr>
        <w:ind w:left="2449" w:hanging="18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C361D5"/>
    <w:multiLevelType w:val="hybridMultilevel"/>
    <w:tmpl w:val="3E8E3CF8"/>
    <w:lvl w:ilvl="0" w:tplc="9F341760">
      <w:start w:val="1"/>
      <w:numFmt w:val="lowerLetter"/>
      <w:lvlText w:val="(%1)"/>
      <w:lvlJc w:val="left"/>
      <w:pPr>
        <w:ind w:left="1637" w:hanging="360"/>
      </w:pPr>
      <w:rPr>
        <w:rFonts w:hint="default"/>
      </w:rPr>
    </w:lvl>
    <w:lvl w:ilvl="1" w:tplc="0C090019">
      <w:start w:val="1"/>
      <w:numFmt w:val="lowerLetter"/>
      <w:lvlText w:val="%2."/>
      <w:lvlJc w:val="left"/>
      <w:pPr>
        <w:ind w:left="2357" w:hanging="360"/>
      </w:pPr>
    </w:lvl>
    <w:lvl w:ilvl="2" w:tplc="44F6DF18">
      <w:start w:val="1"/>
      <w:numFmt w:val="lowerRoman"/>
      <w:lvlText w:val="(%3)"/>
      <w:lvlJc w:val="right"/>
      <w:pPr>
        <w:ind w:left="2307" w:hanging="180"/>
      </w:pPr>
      <w:rPr>
        <w:rFonts w:ascii="Times New Roman" w:eastAsiaTheme="minorHAnsi" w:hAnsi="Times New Roman" w:cstheme="minorBidi"/>
      </w:r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21" w15:restartNumberingAfterBreak="0">
    <w:nsid w:val="2DAB4402"/>
    <w:multiLevelType w:val="hybridMultilevel"/>
    <w:tmpl w:val="0C768178"/>
    <w:lvl w:ilvl="0" w:tplc="6774248A">
      <w:start w:val="1"/>
      <w:numFmt w:val="decimal"/>
      <w:lvlText w:val="(%1)"/>
      <w:lvlJc w:val="left"/>
      <w:pPr>
        <w:ind w:left="1637" w:hanging="360"/>
      </w:pPr>
      <w:rPr>
        <w:rFonts w:hint="default"/>
      </w:rPr>
    </w:lvl>
    <w:lvl w:ilvl="1" w:tplc="0C090019" w:tentative="1">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2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15:restartNumberingAfterBreak="0">
    <w:nsid w:val="3ED93AF8"/>
    <w:multiLevelType w:val="hybridMultilevel"/>
    <w:tmpl w:val="D8FE1CB2"/>
    <w:lvl w:ilvl="0" w:tplc="44F6DF18">
      <w:start w:val="1"/>
      <w:numFmt w:val="lowerRoman"/>
      <w:lvlText w:val="(%1)"/>
      <w:lvlJc w:val="right"/>
      <w:pPr>
        <w:ind w:left="2449" w:hanging="18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563076"/>
    <w:multiLevelType w:val="hybridMultilevel"/>
    <w:tmpl w:val="A8F65DEC"/>
    <w:lvl w:ilvl="0" w:tplc="68C4C0AA">
      <w:start w:val="1"/>
      <w:numFmt w:val="lowerLetter"/>
      <w:lvlText w:val="(%1)"/>
      <w:lvlJc w:val="left"/>
      <w:pPr>
        <w:ind w:left="1830" w:hanging="360"/>
      </w:pPr>
      <w:rPr>
        <w:rFonts w:ascii="Times New Roman" w:eastAsiaTheme="minorHAnsi" w:hAnsi="Times New Roman" w:cstheme="minorBidi"/>
      </w:rPr>
    </w:lvl>
    <w:lvl w:ilvl="1" w:tplc="834C94EE">
      <w:start w:val="1"/>
      <w:numFmt w:val="lowerRoman"/>
      <w:lvlText w:val="(%2)"/>
      <w:lvlJc w:val="left"/>
      <w:pPr>
        <w:ind w:left="2550" w:hanging="360"/>
      </w:pPr>
      <w:rPr>
        <w:rFonts w:ascii="Times New Roman" w:eastAsiaTheme="minorHAnsi" w:hAnsi="Times New Roman" w:cstheme="minorBidi"/>
      </w:rPr>
    </w:lvl>
    <w:lvl w:ilvl="2" w:tplc="0C09001B" w:tentative="1">
      <w:start w:val="1"/>
      <w:numFmt w:val="lowerRoman"/>
      <w:lvlText w:val="%3."/>
      <w:lvlJc w:val="right"/>
      <w:pPr>
        <w:ind w:left="3270" w:hanging="180"/>
      </w:pPr>
    </w:lvl>
    <w:lvl w:ilvl="3" w:tplc="0C09000F" w:tentative="1">
      <w:start w:val="1"/>
      <w:numFmt w:val="decimal"/>
      <w:lvlText w:val="%4."/>
      <w:lvlJc w:val="left"/>
      <w:pPr>
        <w:ind w:left="3990" w:hanging="360"/>
      </w:pPr>
    </w:lvl>
    <w:lvl w:ilvl="4" w:tplc="0C090019" w:tentative="1">
      <w:start w:val="1"/>
      <w:numFmt w:val="lowerLetter"/>
      <w:lvlText w:val="%5."/>
      <w:lvlJc w:val="left"/>
      <w:pPr>
        <w:ind w:left="4710" w:hanging="360"/>
      </w:pPr>
    </w:lvl>
    <w:lvl w:ilvl="5" w:tplc="0C09001B" w:tentative="1">
      <w:start w:val="1"/>
      <w:numFmt w:val="lowerRoman"/>
      <w:lvlText w:val="%6."/>
      <w:lvlJc w:val="right"/>
      <w:pPr>
        <w:ind w:left="5430" w:hanging="180"/>
      </w:pPr>
    </w:lvl>
    <w:lvl w:ilvl="6" w:tplc="0C09000F" w:tentative="1">
      <w:start w:val="1"/>
      <w:numFmt w:val="decimal"/>
      <w:lvlText w:val="%7."/>
      <w:lvlJc w:val="left"/>
      <w:pPr>
        <w:ind w:left="6150" w:hanging="360"/>
      </w:pPr>
    </w:lvl>
    <w:lvl w:ilvl="7" w:tplc="0C090019" w:tentative="1">
      <w:start w:val="1"/>
      <w:numFmt w:val="lowerLetter"/>
      <w:lvlText w:val="%8."/>
      <w:lvlJc w:val="left"/>
      <w:pPr>
        <w:ind w:left="6870" w:hanging="360"/>
      </w:pPr>
    </w:lvl>
    <w:lvl w:ilvl="8" w:tplc="0C09001B" w:tentative="1">
      <w:start w:val="1"/>
      <w:numFmt w:val="lowerRoman"/>
      <w:lvlText w:val="%9."/>
      <w:lvlJc w:val="right"/>
      <w:pPr>
        <w:ind w:left="7590" w:hanging="180"/>
      </w:pPr>
    </w:lvl>
  </w:abstractNum>
  <w:abstractNum w:abstractNumId="25" w15:restartNumberingAfterBreak="0">
    <w:nsid w:val="47704EF9"/>
    <w:multiLevelType w:val="hybridMultilevel"/>
    <w:tmpl w:val="F012783E"/>
    <w:lvl w:ilvl="0" w:tplc="0C09000F">
      <w:start w:val="1"/>
      <w:numFmt w:val="decimal"/>
      <w:lvlText w:val="%1."/>
      <w:lvlJc w:val="left"/>
      <w:pPr>
        <w:ind w:left="1381" w:hanging="360"/>
      </w:p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6" w15:restartNumberingAfterBreak="0">
    <w:nsid w:val="4A1B2F9A"/>
    <w:multiLevelType w:val="hybridMultilevel"/>
    <w:tmpl w:val="E42AD088"/>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C6D2E31"/>
    <w:multiLevelType w:val="hybridMultilevel"/>
    <w:tmpl w:val="844CF93A"/>
    <w:lvl w:ilvl="0" w:tplc="B21EC6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5B30C0C"/>
    <w:multiLevelType w:val="hybridMultilevel"/>
    <w:tmpl w:val="B00C5CEC"/>
    <w:lvl w:ilvl="0" w:tplc="276822B4">
      <w:start w:val="1"/>
      <w:numFmt w:val="lowerLetter"/>
      <w:lvlText w:val="(%1)"/>
      <w:lvlJc w:val="left"/>
      <w:pPr>
        <w:ind w:left="1637" w:hanging="360"/>
      </w:pPr>
      <w:rPr>
        <w:rFonts w:hint="default"/>
      </w:rPr>
    </w:lvl>
    <w:lvl w:ilvl="1" w:tplc="0C090019" w:tentative="1">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29" w15:restartNumberingAfterBreak="0">
    <w:nsid w:val="563C148A"/>
    <w:multiLevelType w:val="hybridMultilevel"/>
    <w:tmpl w:val="06425EC0"/>
    <w:lvl w:ilvl="0" w:tplc="640A293A">
      <w:start w:val="1"/>
      <w:numFmt w:val="lowerLetter"/>
      <w:lvlText w:val="(%1)"/>
      <w:lvlJc w:val="left"/>
      <w:pPr>
        <w:ind w:left="1830" w:hanging="360"/>
      </w:pPr>
      <w:rPr>
        <w:rFonts w:ascii="Times New Roman" w:eastAsiaTheme="minorHAnsi" w:hAnsi="Times New Roman" w:cstheme="minorBidi"/>
      </w:rPr>
    </w:lvl>
    <w:lvl w:ilvl="1" w:tplc="0C090019" w:tentative="1">
      <w:start w:val="1"/>
      <w:numFmt w:val="lowerLetter"/>
      <w:lvlText w:val="%2."/>
      <w:lvlJc w:val="left"/>
      <w:pPr>
        <w:ind w:left="2550" w:hanging="360"/>
      </w:pPr>
    </w:lvl>
    <w:lvl w:ilvl="2" w:tplc="0C09001B" w:tentative="1">
      <w:start w:val="1"/>
      <w:numFmt w:val="lowerRoman"/>
      <w:lvlText w:val="%3."/>
      <w:lvlJc w:val="right"/>
      <w:pPr>
        <w:ind w:left="3270" w:hanging="180"/>
      </w:pPr>
    </w:lvl>
    <w:lvl w:ilvl="3" w:tplc="0C09000F" w:tentative="1">
      <w:start w:val="1"/>
      <w:numFmt w:val="decimal"/>
      <w:lvlText w:val="%4."/>
      <w:lvlJc w:val="left"/>
      <w:pPr>
        <w:ind w:left="3990" w:hanging="360"/>
      </w:pPr>
    </w:lvl>
    <w:lvl w:ilvl="4" w:tplc="0C090019" w:tentative="1">
      <w:start w:val="1"/>
      <w:numFmt w:val="lowerLetter"/>
      <w:lvlText w:val="%5."/>
      <w:lvlJc w:val="left"/>
      <w:pPr>
        <w:ind w:left="4710" w:hanging="360"/>
      </w:pPr>
    </w:lvl>
    <w:lvl w:ilvl="5" w:tplc="0C09001B" w:tentative="1">
      <w:start w:val="1"/>
      <w:numFmt w:val="lowerRoman"/>
      <w:lvlText w:val="%6."/>
      <w:lvlJc w:val="right"/>
      <w:pPr>
        <w:ind w:left="5430" w:hanging="180"/>
      </w:pPr>
    </w:lvl>
    <w:lvl w:ilvl="6" w:tplc="0C09000F" w:tentative="1">
      <w:start w:val="1"/>
      <w:numFmt w:val="decimal"/>
      <w:lvlText w:val="%7."/>
      <w:lvlJc w:val="left"/>
      <w:pPr>
        <w:ind w:left="6150" w:hanging="360"/>
      </w:pPr>
    </w:lvl>
    <w:lvl w:ilvl="7" w:tplc="0C090019" w:tentative="1">
      <w:start w:val="1"/>
      <w:numFmt w:val="lowerLetter"/>
      <w:lvlText w:val="%8."/>
      <w:lvlJc w:val="left"/>
      <w:pPr>
        <w:ind w:left="6870" w:hanging="360"/>
      </w:pPr>
    </w:lvl>
    <w:lvl w:ilvl="8" w:tplc="0C09001B" w:tentative="1">
      <w:start w:val="1"/>
      <w:numFmt w:val="lowerRoman"/>
      <w:lvlText w:val="%9."/>
      <w:lvlJc w:val="right"/>
      <w:pPr>
        <w:ind w:left="7590" w:hanging="180"/>
      </w:pPr>
    </w:lvl>
  </w:abstractNum>
  <w:abstractNum w:abstractNumId="30" w15:restartNumberingAfterBreak="0">
    <w:nsid w:val="58D76FF8"/>
    <w:multiLevelType w:val="hybridMultilevel"/>
    <w:tmpl w:val="29040580"/>
    <w:lvl w:ilvl="0" w:tplc="CC461404">
      <w:start w:val="7"/>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E255D6"/>
    <w:multiLevelType w:val="hybridMultilevel"/>
    <w:tmpl w:val="5AF84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65937A7"/>
    <w:multiLevelType w:val="multilevel"/>
    <w:tmpl w:val="00F656E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numFmt w:val="none"/>
      <w:lvlText w:val=""/>
      <w:lvlJc w:val="left"/>
      <w:pPr>
        <w:tabs>
          <w:tab w:val="num" w:pos="360"/>
        </w:tabs>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93F6958"/>
    <w:multiLevelType w:val="hybridMultilevel"/>
    <w:tmpl w:val="09A8EEAA"/>
    <w:lvl w:ilvl="0" w:tplc="49B65EE6">
      <w:start w:val="1"/>
      <w:numFmt w:val="decimal"/>
      <w:lvlText w:val="(%1)"/>
      <w:lvlJc w:val="left"/>
      <w:pPr>
        <w:ind w:left="1140" w:hanging="39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34" w15:restartNumberingAfterBreak="0">
    <w:nsid w:val="6D940E57"/>
    <w:multiLevelType w:val="hybridMultilevel"/>
    <w:tmpl w:val="EF808B16"/>
    <w:lvl w:ilvl="0" w:tplc="7AE6509C">
      <w:start w:val="1"/>
      <w:numFmt w:val="lowerLetter"/>
      <w:lvlText w:val="(%1)"/>
      <w:lvlJc w:val="left"/>
      <w:pPr>
        <w:ind w:left="1830" w:hanging="360"/>
      </w:pPr>
      <w:rPr>
        <w:rFonts w:hint="default"/>
      </w:rPr>
    </w:lvl>
    <w:lvl w:ilvl="1" w:tplc="0C090019" w:tentative="1">
      <w:start w:val="1"/>
      <w:numFmt w:val="lowerLetter"/>
      <w:lvlText w:val="%2."/>
      <w:lvlJc w:val="left"/>
      <w:pPr>
        <w:ind w:left="2550" w:hanging="360"/>
      </w:pPr>
    </w:lvl>
    <w:lvl w:ilvl="2" w:tplc="0C09001B" w:tentative="1">
      <w:start w:val="1"/>
      <w:numFmt w:val="lowerRoman"/>
      <w:lvlText w:val="%3."/>
      <w:lvlJc w:val="right"/>
      <w:pPr>
        <w:ind w:left="3270" w:hanging="180"/>
      </w:pPr>
    </w:lvl>
    <w:lvl w:ilvl="3" w:tplc="0C09000F" w:tentative="1">
      <w:start w:val="1"/>
      <w:numFmt w:val="decimal"/>
      <w:lvlText w:val="%4."/>
      <w:lvlJc w:val="left"/>
      <w:pPr>
        <w:ind w:left="3990" w:hanging="360"/>
      </w:pPr>
    </w:lvl>
    <w:lvl w:ilvl="4" w:tplc="0C090019" w:tentative="1">
      <w:start w:val="1"/>
      <w:numFmt w:val="lowerLetter"/>
      <w:lvlText w:val="%5."/>
      <w:lvlJc w:val="left"/>
      <w:pPr>
        <w:ind w:left="4710" w:hanging="360"/>
      </w:pPr>
    </w:lvl>
    <w:lvl w:ilvl="5" w:tplc="0C09001B" w:tentative="1">
      <w:start w:val="1"/>
      <w:numFmt w:val="lowerRoman"/>
      <w:lvlText w:val="%6."/>
      <w:lvlJc w:val="right"/>
      <w:pPr>
        <w:ind w:left="5430" w:hanging="180"/>
      </w:pPr>
    </w:lvl>
    <w:lvl w:ilvl="6" w:tplc="0C09000F" w:tentative="1">
      <w:start w:val="1"/>
      <w:numFmt w:val="decimal"/>
      <w:lvlText w:val="%7."/>
      <w:lvlJc w:val="left"/>
      <w:pPr>
        <w:ind w:left="6150" w:hanging="360"/>
      </w:pPr>
    </w:lvl>
    <w:lvl w:ilvl="7" w:tplc="0C090019" w:tentative="1">
      <w:start w:val="1"/>
      <w:numFmt w:val="lowerLetter"/>
      <w:lvlText w:val="%8."/>
      <w:lvlJc w:val="left"/>
      <w:pPr>
        <w:ind w:left="6870" w:hanging="360"/>
      </w:pPr>
    </w:lvl>
    <w:lvl w:ilvl="8" w:tplc="0C09001B" w:tentative="1">
      <w:start w:val="1"/>
      <w:numFmt w:val="lowerRoman"/>
      <w:lvlText w:val="%9."/>
      <w:lvlJc w:val="right"/>
      <w:pPr>
        <w:ind w:left="7590" w:hanging="180"/>
      </w:pPr>
    </w:lvl>
  </w:abstractNum>
  <w:abstractNum w:abstractNumId="35" w15:restartNumberingAfterBreak="0">
    <w:nsid w:val="746D3A3B"/>
    <w:multiLevelType w:val="hybridMultilevel"/>
    <w:tmpl w:val="3C5C1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7A53B51"/>
    <w:multiLevelType w:val="hybridMultilevel"/>
    <w:tmpl w:val="B454841E"/>
    <w:lvl w:ilvl="0" w:tplc="0C090019">
      <w:start w:val="1"/>
      <w:numFmt w:val="lowerLetter"/>
      <w:lvlText w:val="%1."/>
      <w:lvlJc w:val="left"/>
      <w:pPr>
        <w:ind w:left="1830" w:hanging="360"/>
      </w:pPr>
    </w:lvl>
    <w:lvl w:ilvl="1" w:tplc="0C090019" w:tentative="1">
      <w:start w:val="1"/>
      <w:numFmt w:val="lowerLetter"/>
      <w:lvlText w:val="%2."/>
      <w:lvlJc w:val="left"/>
      <w:pPr>
        <w:ind w:left="2550" w:hanging="360"/>
      </w:pPr>
    </w:lvl>
    <w:lvl w:ilvl="2" w:tplc="0C09001B" w:tentative="1">
      <w:start w:val="1"/>
      <w:numFmt w:val="lowerRoman"/>
      <w:lvlText w:val="%3."/>
      <w:lvlJc w:val="right"/>
      <w:pPr>
        <w:ind w:left="3270" w:hanging="180"/>
      </w:pPr>
    </w:lvl>
    <w:lvl w:ilvl="3" w:tplc="0C09000F" w:tentative="1">
      <w:start w:val="1"/>
      <w:numFmt w:val="decimal"/>
      <w:lvlText w:val="%4."/>
      <w:lvlJc w:val="left"/>
      <w:pPr>
        <w:ind w:left="3990" w:hanging="360"/>
      </w:pPr>
    </w:lvl>
    <w:lvl w:ilvl="4" w:tplc="0C090019" w:tentative="1">
      <w:start w:val="1"/>
      <w:numFmt w:val="lowerLetter"/>
      <w:lvlText w:val="%5."/>
      <w:lvlJc w:val="left"/>
      <w:pPr>
        <w:ind w:left="4710" w:hanging="360"/>
      </w:pPr>
    </w:lvl>
    <w:lvl w:ilvl="5" w:tplc="0C09001B" w:tentative="1">
      <w:start w:val="1"/>
      <w:numFmt w:val="lowerRoman"/>
      <w:lvlText w:val="%6."/>
      <w:lvlJc w:val="right"/>
      <w:pPr>
        <w:ind w:left="5430" w:hanging="180"/>
      </w:pPr>
    </w:lvl>
    <w:lvl w:ilvl="6" w:tplc="0C09000F" w:tentative="1">
      <w:start w:val="1"/>
      <w:numFmt w:val="decimal"/>
      <w:lvlText w:val="%7."/>
      <w:lvlJc w:val="left"/>
      <w:pPr>
        <w:ind w:left="6150" w:hanging="360"/>
      </w:pPr>
    </w:lvl>
    <w:lvl w:ilvl="7" w:tplc="0C090019" w:tentative="1">
      <w:start w:val="1"/>
      <w:numFmt w:val="lowerLetter"/>
      <w:lvlText w:val="%8."/>
      <w:lvlJc w:val="left"/>
      <w:pPr>
        <w:ind w:left="6870" w:hanging="360"/>
      </w:pPr>
    </w:lvl>
    <w:lvl w:ilvl="8" w:tplc="0C09001B" w:tentative="1">
      <w:start w:val="1"/>
      <w:numFmt w:val="lowerRoman"/>
      <w:lvlText w:val="%9."/>
      <w:lvlJc w:val="right"/>
      <w:pPr>
        <w:ind w:left="7590" w:hanging="180"/>
      </w:pPr>
    </w:lvl>
  </w:abstractNum>
  <w:abstractNum w:abstractNumId="37" w15:restartNumberingAfterBreak="0">
    <w:nsid w:val="78B03892"/>
    <w:multiLevelType w:val="hybridMultilevel"/>
    <w:tmpl w:val="42EEFBA6"/>
    <w:lvl w:ilvl="0" w:tplc="0C090019">
      <w:start w:val="1"/>
      <w:numFmt w:val="lowerLetter"/>
      <w:lvlText w:val="%1."/>
      <w:lvlJc w:val="left"/>
      <w:pPr>
        <w:ind w:left="1830" w:hanging="360"/>
      </w:pPr>
    </w:lvl>
    <w:lvl w:ilvl="1" w:tplc="0C090019" w:tentative="1">
      <w:start w:val="1"/>
      <w:numFmt w:val="lowerLetter"/>
      <w:lvlText w:val="%2."/>
      <w:lvlJc w:val="left"/>
      <w:pPr>
        <w:ind w:left="2550" w:hanging="360"/>
      </w:pPr>
    </w:lvl>
    <w:lvl w:ilvl="2" w:tplc="0C09001B" w:tentative="1">
      <w:start w:val="1"/>
      <w:numFmt w:val="lowerRoman"/>
      <w:lvlText w:val="%3."/>
      <w:lvlJc w:val="right"/>
      <w:pPr>
        <w:ind w:left="3270" w:hanging="180"/>
      </w:pPr>
    </w:lvl>
    <w:lvl w:ilvl="3" w:tplc="0C09000F" w:tentative="1">
      <w:start w:val="1"/>
      <w:numFmt w:val="decimal"/>
      <w:lvlText w:val="%4."/>
      <w:lvlJc w:val="left"/>
      <w:pPr>
        <w:ind w:left="3990" w:hanging="360"/>
      </w:pPr>
    </w:lvl>
    <w:lvl w:ilvl="4" w:tplc="0C090019" w:tentative="1">
      <w:start w:val="1"/>
      <w:numFmt w:val="lowerLetter"/>
      <w:lvlText w:val="%5."/>
      <w:lvlJc w:val="left"/>
      <w:pPr>
        <w:ind w:left="4710" w:hanging="360"/>
      </w:pPr>
    </w:lvl>
    <w:lvl w:ilvl="5" w:tplc="0C09001B" w:tentative="1">
      <w:start w:val="1"/>
      <w:numFmt w:val="lowerRoman"/>
      <w:lvlText w:val="%6."/>
      <w:lvlJc w:val="right"/>
      <w:pPr>
        <w:ind w:left="5430" w:hanging="180"/>
      </w:pPr>
    </w:lvl>
    <w:lvl w:ilvl="6" w:tplc="0C09000F" w:tentative="1">
      <w:start w:val="1"/>
      <w:numFmt w:val="decimal"/>
      <w:lvlText w:val="%7."/>
      <w:lvlJc w:val="left"/>
      <w:pPr>
        <w:ind w:left="6150" w:hanging="360"/>
      </w:pPr>
    </w:lvl>
    <w:lvl w:ilvl="7" w:tplc="0C090019" w:tentative="1">
      <w:start w:val="1"/>
      <w:numFmt w:val="lowerLetter"/>
      <w:lvlText w:val="%8."/>
      <w:lvlJc w:val="left"/>
      <w:pPr>
        <w:ind w:left="6870" w:hanging="360"/>
      </w:pPr>
    </w:lvl>
    <w:lvl w:ilvl="8" w:tplc="0C09001B" w:tentative="1">
      <w:start w:val="1"/>
      <w:numFmt w:val="lowerRoman"/>
      <w:lvlText w:val="%9."/>
      <w:lvlJc w:val="right"/>
      <w:pPr>
        <w:ind w:left="759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1"/>
  </w:num>
  <w:num w:numId="13">
    <w:abstractNumId w:val="15"/>
  </w:num>
  <w:num w:numId="14">
    <w:abstractNumId w:val="21"/>
  </w:num>
  <w:num w:numId="15">
    <w:abstractNumId w:val="26"/>
  </w:num>
  <w:num w:numId="16">
    <w:abstractNumId w:val="14"/>
  </w:num>
  <w:num w:numId="17">
    <w:abstractNumId w:val="32"/>
  </w:num>
  <w:num w:numId="18">
    <w:abstractNumId w:val="17"/>
  </w:num>
  <w:num w:numId="19">
    <w:abstractNumId w:val="36"/>
  </w:num>
  <w:num w:numId="20">
    <w:abstractNumId w:val="29"/>
  </w:num>
  <w:num w:numId="21">
    <w:abstractNumId w:val="24"/>
  </w:num>
  <w:num w:numId="22">
    <w:abstractNumId w:val="35"/>
  </w:num>
  <w:num w:numId="23">
    <w:abstractNumId w:val="31"/>
  </w:num>
  <w:num w:numId="24">
    <w:abstractNumId w:val="37"/>
  </w:num>
  <w:num w:numId="25">
    <w:abstractNumId w:val="10"/>
  </w:num>
  <w:num w:numId="26">
    <w:abstractNumId w:val="20"/>
  </w:num>
  <w:num w:numId="27">
    <w:abstractNumId w:val="23"/>
  </w:num>
  <w:num w:numId="28">
    <w:abstractNumId w:val="19"/>
  </w:num>
  <w:num w:numId="29">
    <w:abstractNumId w:val="33"/>
  </w:num>
  <w:num w:numId="30">
    <w:abstractNumId w:val="18"/>
  </w:num>
  <w:num w:numId="31">
    <w:abstractNumId w:val="27"/>
  </w:num>
  <w:num w:numId="32">
    <w:abstractNumId w:val="12"/>
  </w:num>
  <w:num w:numId="33">
    <w:abstractNumId w:val="34"/>
  </w:num>
  <w:num w:numId="34">
    <w:abstractNumId w:val="13"/>
  </w:num>
  <w:num w:numId="35">
    <w:abstractNumId w:val="30"/>
  </w:num>
  <w:num w:numId="36">
    <w:abstractNumId w:val="25"/>
  </w:num>
  <w:num w:numId="37">
    <w:abstractNumId w:val="28"/>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D87"/>
    <w:rsid w:val="00004174"/>
    <w:rsid w:val="0000426C"/>
    <w:rsid w:val="00004470"/>
    <w:rsid w:val="000136AF"/>
    <w:rsid w:val="000258B1"/>
    <w:rsid w:val="00027BC6"/>
    <w:rsid w:val="00040A89"/>
    <w:rsid w:val="000437C1"/>
    <w:rsid w:val="0004455A"/>
    <w:rsid w:val="0005365D"/>
    <w:rsid w:val="00055977"/>
    <w:rsid w:val="000614BF"/>
    <w:rsid w:val="00064393"/>
    <w:rsid w:val="0006573E"/>
    <w:rsid w:val="0006709C"/>
    <w:rsid w:val="00074376"/>
    <w:rsid w:val="00084103"/>
    <w:rsid w:val="00095648"/>
    <w:rsid w:val="0009629B"/>
    <w:rsid w:val="000978F5"/>
    <w:rsid w:val="000B15CD"/>
    <w:rsid w:val="000B35EB"/>
    <w:rsid w:val="000D05EF"/>
    <w:rsid w:val="000D75D8"/>
    <w:rsid w:val="000E2261"/>
    <w:rsid w:val="000E78B7"/>
    <w:rsid w:val="000F21C1"/>
    <w:rsid w:val="0010745C"/>
    <w:rsid w:val="001155D4"/>
    <w:rsid w:val="00132CEB"/>
    <w:rsid w:val="001339B0"/>
    <w:rsid w:val="00142B62"/>
    <w:rsid w:val="001441B7"/>
    <w:rsid w:val="001504A4"/>
    <w:rsid w:val="001516CB"/>
    <w:rsid w:val="00151D80"/>
    <w:rsid w:val="00152336"/>
    <w:rsid w:val="00157932"/>
    <w:rsid w:val="00157B8B"/>
    <w:rsid w:val="00166C2F"/>
    <w:rsid w:val="00176E1B"/>
    <w:rsid w:val="001809D7"/>
    <w:rsid w:val="001939E1"/>
    <w:rsid w:val="00194C3E"/>
    <w:rsid w:val="00195382"/>
    <w:rsid w:val="0019692E"/>
    <w:rsid w:val="001B2CB6"/>
    <w:rsid w:val="001C61C5"/>
    <w:rsid w:val="001C69C4"/>
    <w:rsid w:val="001C73C7"/>
    <w:rsid w:val="001D37EF"/>
    <w:rsid w:val="001D6937"/>
    <w:rsid w:val="001E28EB"/>
    <w:rsid w:val="001E3590"/>
    <w:rsid w:val="001E7407"/>
    <w:rsid w:val="001F05CE"/>
    <w:rsid w:val="001F5D5E"/>
    <w:rsid w:val="001F6219"/>
    <w:rsid w:val="001F6CD4"/>
    <w:rsid w:val="002016B1"/>
    <w:rsid w:val="00206C4D"/>
    <w:rsid w:val="00215AF1"/>
    <w:rsid w:val="0021655E"/>
    <w:rsid w:val="00221204"/>
    <w:rsid w:val="0022415A"/>
    <w:rsid w:val="002321E8"/>
    <w:rsid w:val="00232984"/>
    <w:rsid w:val="002365E2"/>
    <w:rsid w:val="0024010F"/>
    <w:rsid w:val="00240749"/>
    <w:rsid w:val="00243018"/>
    <w:rsid w:val="00247B04"/>
    <w:rsid w:val="002564A4"/>
    <w:rsid w:val="0026736C"/>
    <w:rsid w:val="002776FF"/>
    <w:rsid w:val="00281308"/>
    <w:rsid w:val="00284719"/>
    <w:rsid w:val="00296ADE"/>
    <w:rsid w:val="00297ECB"/>
    <w:rsid w:val="002A525C"/>
    <w:rsid w:val="002A7BCF"/>
    <w:rsid w:val="002B3EF8"/>
    <w:rsid w:val="002C3FD1"/>
    <w:rsid w:val="002D043A"/>
    <w:rsid w:val="002D266B"/>
    <w:rsid w:val="002D30EA"/>
    <w:rsid w:val="002D4070"/>
    <w:rsid w:val="002D4433"/>
    <w:rsid w:val="002D6224"/>
    <w:rsid w:val="002E763B"/>
    <w:rsid w:val="00304F8B"/>
    <w:rsid w:val="00311A3F"/>
    <w:rsid w:val="00315D3E"/>
    <w:rsid w:val="0032355E"/>
    <w:rsid w:val="00335BC6"/>
    <w:rsid w:val="003415D3"/>
    <w:rsid w:val="00344338"/>
    <w:rsid w:val="00344701"/>
    <w:rsid w:val="00352B0F"/>
    <w:rsid w:val="00360459"/>
    <w:rsid w:val="00367519"/>
    <w:rsid w:val="0038049F"/>
    <w:rsid w:val="003933EC"/>
    <w:rsid w:val="003C6231"/>
    <w:rsid w:val="003D0BFE"/>
    <w:rsid w:val="003D0FC1"/>
    <w:rsid w:val="003D5700"/>
    <w:rsid w:val="003E341B"/>
    <w:rsid w:val="003E4D00"/>
    <w:rsid w:val="003E6960"/>
    <w:rsid w:val="003F4E43"/>
    <w:rsid w:val="003F667F"/>
    <w:rsid w:val="004116CD"/>
    <w:rsid w:val="00412C26"/>
    <w:rsid w:val="00416873"/>
    <w:rsid w:val="00417EB9"/>
    <w:rsid w:val="00424CA9"/>
    <w:rsid w:val="004276DF"/>
    <w:rsid w:val="00431E9B"/>
    <w:rsid w:val="004379E3"/>
    <w:rsid w:val="0044015E"/>
    <w:rsid w:val="0044291A"/>
    <w:rsid w:val="00463EBB"/>
    <w:rsid w:val="00467661"/>
    <w:rsid w:val="0047211D"/>
    <w:rsid w:val="00472DBE"/>
    <w:rsid w:val="00474A19"/>
    <w:rsid w:val="00477830"/>
    <w:rsid w:val="00487764"/>
    <w:rsid w:val="00496F97"/>
    <w:rsid w:val="004B07D9"/>
    <w:rsid w:val="004B56A8"/>
    <w:rsid w:val="004B6C48"/>
    <w:rsid w:val="004C4241"/>
    <w:rsid w:val="004C4E59"/>
    <w:rsid w:val="004C6809"/>
    <w:rsid w:val="004D447D"/>
    <w:rsid w:val="004D4FEF"/>
    <w:rsid w:val="004D7284"/>
    <w:rsid w:val="004E063A"/>
    <w:rsid w:val="004E1307"/>
    <w:rsid w:val="004E584B"/>
    <w:rsid w:val="004E671F"/>
    <w:rsid w:val="004E7BEC"/>
    <w:rsid w:val="004F3E36"/>
    <w:rsid w:val="00505D3D"/>
    <w:rsid w:val="00506AF6"/>
    <w:rsid w:val="00516B8D"/>
    <w:rsid w:val="005303C8"/>
    <w:rsid w:val="005334E7"/>
    <w:rsid w:val="00537FBC"/>
    <w:rsid w:val="005410A5"/>
    <w:rsid w:val="00546CC3"/>
    <w:rsid w:val="00554826"/>
    <w:rsid w:val="00566FB9"/>
    <w:rsid w:val="00576934"/>
    <w:rsid w:val="005800DF"/>
    <w:rsid w:val="00584811"/>
    <w:rsid w:val="00585784"/>
    <w:rsid w:val="00593203"/>
    <w:rsid w:val="00593AA6"/>
    <w:rsid w:val="00594161"/>
    <w:rsid w:val="00594749"/>
    <w:rsid w:val="00595AA1"/>
    <w:rsid w:val="005971CE"/>
    <w:rsid w:val="005A65D5"/>
    <w:rsid w:val="005B4067"/>
    <w:rsid w:val="005C0AA4"/>
    <w:rsid w:val="005C3F41"/>
    <w:rsid w:val="005C5668"/>
    <w:rsid w:val="005C77B6"/>
    <w:rsid w:val="005D1D92"/>
    <w:rsid w:val="005D2D09"/>
    <w:rsid w:val="005E7AEF"/>
    <w:rsid w:val="005F2ABF"/>
    <w:rsid w:val="00600219"/>
    <w:rsid w:val="00604F2A"/>
    <w:rsid w:val="00620076"/>
    <w:rsid w:val="00627E0A"/>
    <w:rsid w:val="0065488B"/>
    <w:rsid w:val="0066242F"/>
    <w:rsid w:val="00670EA1"/>
    <w:rsid w:val="00671742"/>
    <w:rsid w:val="00677CC2"/>
    <w:rsid w:val="0068744B"/>
    <w:rsid w:val="006905DE"/>
    <w:rsid w:val="0069207B"/>
    <w:rsid w:val="00696777"/>
    <w:rsid w:val="006A154F"/>
    <w:rsid w:val="006A437B"/>
    <w:rsid w:val="006B5789"/>
    <w:rsid w:val="006C30C5"/>
    <w:rsid w:val="006C7F8C"/>
    <w:rsid w:val="006E2E1C"/>
    <w:rsid w:val="006E58BD"/>
    <w:rsid w:val="006E6246"/>
    <w:rsid w:val="006E69C2"/>
    <w:rsid w:val="006E6DCC"/>
    <w:rsid w:val="006F318F"/>
    <w:rsid w:val="006F5B87"/>
    <w:rsid w:val="0070017E"/>
    <w:rsid w:val="00700B2C"/>
    <w:rsid w:val="0070485C"/>
    <w:rsid w:val="007050A2"/>
    <w:rsid w:val="00713084"/>
    <w:rsid w:val="00714F20"/>
    <w:rsid w:val="0071590F"/>
    <w:rsid w:val="00715914"/>
    <w:rsid w:val="007171F5"/>
    <w:rsid w:val="0072147A"/>
    <w:rsid w:val="00723791"/>
    <w:rsid w:val="00725CAB"/>
    <w:rsid w:val="00730AB8"/>
    <w:rsid w:val="00731E00"/>
    <w:rsid w:val="00736F49"/>
    <w:rsid w:val="007440B7"/>
    <w:rsid w:val="00746259"/>
    <w:rsid w:val="007500C8"/>
    <w:rsid w:val="00756272"/>
    <w:rsid w:val="00762883"/>
    <w:rsid w:val="00762D38"/>
    <w:rsid w:val="007715C9"/>
    <w:rsid w:val="00771613"/>
    <w:rsid w:val="00774EDD"/>
    <w:rsid w:val="007757EC"/>
    <w:rsid w:val="00783E4C"/>
    <w:rsid w:val="00783E89"/>
    <w:rsid w:val="0078647C"/>
    <w:rsid w:val="00793915"/>
    <w:rsid w:val="007962F0"/>
    <w:rsid w:val="007B7B37"/>
    <w:rsid w:val="007C09D7"/>
    <w:rsid w:val="007C2253"/>
    <w:rsid w:val="007D05AA"/>
    <w:rsid w:val="007D7911"/>
    <w:rsid w:val="007E163D"/>
    <w:rsid w:val="007E667A"/>
    <w:rsid w:val="007E6B7E"/>
    <w:rsid w:val="007E7AF7"/>
    <w:rsid w:val="007F28C9"/>
    <w:rsid w:val="007F51B2"/>
    <w:rsid w:val="00801687"/>
    <w:rsid w:val="008040DD"/>
    <w:rsid w:val="008117E9"/>
    <w:rsid w:val="00824498"/>
    <w:rsid w:val="00826BD1"/>
    <w:rsid w:val="00844106"/>
    <w:rsid w:val="00854D0B"/>
    <w:rsid w:val="00856A31"/>
    <w:rsid w:val="00860B4E"/>
    <w:rsid w:val="008676B2"/>
    <w:rsid w:val="00867B37"/>
    <w:rsid w:val="0087375C"/>
    <w:rsid w:val="008754D0"/>
    <w:rsid w:val="00875D13"/>
    <w:rsid w:val="008855C9"/>
    <w:rsid w:val="00886456"/>
    <w:rsid w:val="00896176"/>
    <w:rsid w:val="008A46E1"/>
    <w:rsid w:val="008A4F43"/>
    <w:rsid w:val="008B2706"/>
    <w:rsid w:val="008B7E33"/>
    <w:rsid w:val="008C2EAC"/>
    <w:rsid w:val="008C5574"/>
    <w:rsid w:val="008C78C3"/>
    <w:rsid w:val="008D0EE0"/>
    <w:rsid w:val="008E0027"/>
    <w:rsid w:val="008E11BE"/>
    <w:rsid w:val="008E2417"/>
    <w:rsid w:val="008E6067"/>
    <w:rsid w:val="008F0D84"/>
    <w:rsid w:val="008F54E7"/>
    <w:rsid w:val="00903422"/>
    <w:rsid w:val="00917B8B"/>
    <w:rsid w:val="009254C3"/>
    <w:rsid w:val="0092554C"/>
    <w:rsid w:val="009270E2"/>
    <w:rsid w:val="00930400"/>
    <w:rsid w:val="00932377"/>
    <w:rsid w:val="00934CB9"/>
    <w:rsid w:val="00935F51"/>
    <w:rsid w:val="00941236"/>
    <w:rsid w:val="00943FD5"/>
    <w:rsid w:val="00946BA4"/>
    <w:rsid w:val="00947D5A"/>
    <w:rsid w:val="009532A5"/>
    <w:rsid w:val="009545BD"/>
    <w:rsid w:val="00964AA8"/>
    <w:rsid w:val="00964CF0"/>
    <w:rsid w:val="00977806"/>
    <w:rsid w:val="00982242"/>
    <w:rsid w:val="009830C0"/>
    <w:rsid w:val="009868E9"/>
    <w:rsid w:val="009900A3"/>
    <w:rsid w:val="00997D78"/>
    <w:rsid w:val="009B735F"/>
    <w:rsid w:val="009C3413"/>
    <w:rsid w:val="009D390F"/>
    <w:rsid w:val="009E6604"/>
    <w:rsid w:val="00A0441E"/>
    <w:rsid w:val="00A0619C"/>
    <w:rsid w:val="00A0657F"/>
    <w:rsid w:val="00A12128"/>
    <w:rsid w:val="00A22C98"/>
    <w:rsid w:val="00A231E2"/>
    <w:rsid w:val="00A369E3"/>
    <w:rsid w:val="00A423BB"/>
    <w:rsid w:val="00A44EC8"/>
    <w:rsid w:val="00A455FC"/>
    <w:rsid w:val="00A57600"/>
    <w:rsid w:val="00A60A4E"/>
    <w:rsid w:val="00A61B08"/>
    <w:rsid w:val="00A64912"/>
    <w:rsid w:val="00A67EC9"/>
    <w:rsid w:val="00A70A74"/>
    <w:rsid w:val="00A75FE9"/>
    <w:rsid w:val="00A771C3"/>
    <w:rsid w:val="00A80E38"/>
    <w:rsid w:val="00AC1492"/>
    <w:rsid w:val="00AC4472"/>
    <w:rsid w:val="00AD17F6"/>
    <w:rsid w:val="00AD53CC"/>
    <w:rsid w:val="00AD5641"/>
    <w:rsid w:val="00AD5B9E"/>
    <w:rsid w:val="00AE63DC"/>
    <w:rsid w:val="00AF06CF"/>
    <w:rsid w:val="00AF1A22"/>
    <w:rsid w:val="00AF7371"/>
    <w:rsid w:val="00AF7DFA"/>
    <w:rsid w:val="00B07CDB"/>
    <w:rsid w:val="00B16A31"/>
    <w:rsid w:val="00B173B6"/>
    <w:rsid w:val="00B17DFD"/>
    <w:rsid w:val="00B211B2"/>
    <w:rsid w:val="00B25306"/>
    <w:rsid w:val="00B27831"/>
    <w:rsid w:val="00B308FE"/>
    <w:rsid w:val="00B33709"/>
    <w:rsid w:val="00B33B3C"/>
    <w:rsid w:val="00B36392"/>
    <w:rsid w:val="00B418CB"/>
    <w:rsid w:val="00B47444"/>
    <w:rsid w:val="00B50ADC"/>
    <w:rsid w:val="00B566B1"/>
    <w:rsid w:val="00B63834"/>
    <w:rsid w:val="00B80199"/>
    <w:rsid w:val="00B819D9"/>
    <w:rsid w:val="00B83204"/>
    <w:rsid w:val="00B856E7"/>
    <w:rsid w:val="00BA220B"/>
    <w:rsid w:val="00BA3A57"/>
    <w:rsid w:val="00BB1533"/>
    <w:rsid w:val="00BB4E1A"/>
    <w:rsid w:val="00BC015E"/>
    <w:rsid w:val="00BC76AC"/>
    <w:rsid w:val="00BD0ECB"/>
    <w:rsid w:val="00BD2E4E"/>
    <w:rsid w:val="00BD5054"/>
    <w:rsid w:val="00BD6EA9"/>
    <w:rsid w:val="00BE2155"/>
    <w:rsid w:val="00BE2785"/>
    <w:rsid w:val="00BE6E4E"/>
    <w:rsid w:val="00BE719A"/>
    <w:rsid w:val="00BE720A"/>
    <w:rsid w:val="00BF0D73"/>
    <w:rsid w:val="00BF2465"/>
    <w:rsid w:val="00C04851"/>
    <w:rsid w:val="00C15F66"/>
    <w:rsid w:val="00C16619"/>
    <w:rsid w:val="00C172EC"/>
    <w:rsid w:val="00C25E7F"/>
    <w:rsid w:val="00C2746F"/>
    <w:rsid w:val="00C31B93"/>
    <w:rsid w:val="00C323D6"/>
    <w:rsid w:val="00C324A0"/>
    <w:rsid w:val="00C42BF8"/>
    <w:rsid w:val="00C50043"/>
    <w:rsid w:val="00C746B6"/>
    <w:rsid w:val="00C75246"/>
    <w:rsid w:val="00C7573B"/>
    <w:rsid w:val="00C97A54"/>
    <w:rsid w:val="00CA5B23"/>
    <w:rsid w:val="00CB355F"/>
    <w:rsid w:val="00CB602E"/>
    <w:rsid w:val="00CB7E90"/>
    <w:rsid w:val="00CC0A97"/>
    <w:rsid w:val="00CD2F4F"/>
    <w:rsid w:val="00CE051D"/>
    <w:rsid w:val="00CE1335"/>
    <w:rsid w:val="00CE493D"/>
    <w:rsid w:val="00CF07FA"/>
    <w:rsid w:val="00CF0BB2"/>
    <w:rsid w:val="00CF3EE8"/>
    <w:rsid w:val="00CF5E7D"/>
    <w:rsid w:val="00D02549"/>
    <w:rsid w:val="00D13441"/>
    <w:rsid w:val="00D14D8A"/>
    <w:rsid w:val="00D150E7"/>
    <w:rsid w:val="00D16F0A"/>
    <w:rsid w:val="00D35053"/>
    <w:rsid w:val="00D52DC2"/>
    <w:rsid w:val="00D53BCC"/>
    <w:rsid w:val="00D54C9E"/>
    <w:rsid w:val="00D635FE"/>
    <w:rsid w:val="00D64891"/>
    <w:rsid w:val="00D6537E"/>
    <w:rsid w:val="00D70DFB"/>
    <w:rsid w:val="00D74B16"/>
    <w:rsid w:val="00D766DF"/>
    <w:rsid w:val="00D8206C"/>
    <w:rsid w:val="00D90699"/>
    <w:rsid w:val="00D9194A"/>
    <w:rsid w:val="00D91F10"/>
    <w:rsid w:val="00D94C11"/>
    <w:rsid w:val="00DA186E"/>
    <w:rsid w:val="00DA4116"/>
    <w:rsid w:val="00DB251C"/>
    <w:rsid w:val="00DB4630"/>
    <w:rsid w:val="00DC4F88"/>
    <w:rsid w:val="00DD19F2"/>
    <w:rsid w:val="00DD2D87"/>
    <w:rsid w:val="00DE107C"/>
    <w:rsid w:val="00DE793E"/>
    <w:rsid w:val="00DF2388"/>
    <w:rsid w:val="00E010A3"/>
    <w:rsid w:val="00E05704"/>
    <w:rsid w:val="00E069AA"/>
    <w:rsid w:val="00E075B7"/>
    <w:rsid w:val="00E2330B"/>
    <w:rsid w:val="00E338EF"/>
    <w:rsid w:val="00E36BEC"/>
    <w:rsid w:val="00E544BB"/>
    <w:rsid w:val="00E74DC7"/>
    <w:rsid w:val="00E8075A"/>
    <w:rsid w:val="00E86700"/>
    <w:rsid w:val="00E940D8"/>
    <w:rsid w:val="00E94D5E"/>
    <w:rsid w:val="00E96A7C"/>
    <w:rsid w:val="00EA7100"/>
    <w:rsid w:val="00EA7F9F"/>
    <w:rsid w:val="00EB1274"/>
    <w:rsid w:val="00EC1974"/>
    <w:rsid w:val="00EC42FE"/>
    <w:rsid w:val="00ED2BB6"/>
    <w:rsid w:val="00ED34E1"/>
    <w:rsid w:val="00ED3B8D"/>
    <w:rsid w:val="00EE5A9D"/>
    <w:rsid w:val="00EE5E36"/>
    <w:rsid w:val="00EE6A7A"/>
    <w:rsid w:val="00EE6D2D"/>
    <w:rsid w:val="00EF2E3A"/>
    <w:rsid w:val="00F02C7C"/>
    <w:rsid w:val="00F072A7"/>
    <w:rsid w:val="00F078DC"/>
    <w:rsid w:val="00F16DD4"/>
    <w:rsid w:val="00F212A1"/>
    <w:rsid w:val="00F32BA8"/>
    <w:rsid w:val="00F32EE0"/>
    <w:rsid w:val="00F349F1"/>
    <w:rsid w:val="00F42C74"/>
    <w:rsid w:val="00F4350D"/>
    <w:rsid w:val="00F479C4"/>
    <w:rsid w:val="00F520B0"/>
    <w:rsid w:val="00F567F7"/>
    <w:rsid w:val="00F638AF"/>
    <w:rsid w:val="00F6696E"/>
    <w:rsid w:val="00F70671"/>
    <w:rsid w:val="00F73BD6"/>
    <w:rsid w:val="00F7743E"/>
    <w:rsid w:val="00F83989"/>
    <w:rsid w:val="00F85099"/>
    <w:rsid w:val="00F9379C"/>
    <w:rsid w:val="00F945B5"/>
    <w:rsid w:val="00F9632C"/>
    <w:rsid w:val="00FA1E52"/>
    <w:rsid w:val="00FA1E57"/>
    <w:rsid w:val="00FA1F78"/>
    <w:rsid w:val="00FB5A08"/>
    <w:rsid w:val="00FB6982"/>
    <w:rsid w:val="00FC6A80"/>
    <w:rsid w:val="00FE1F6D"/>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1B621AED"/>
  <w15:docId w15:val="{C2141F65-1C72-42D4-84E3-A7096D51E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9692E"/>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customStyle="1" w:styleId="Char">
    <w:name w:val="Char"/>
    <w:basedOn w:val="Normal"/>
    <w:rsid w:val="004E671F"/>
    <w:pPr>
      <w:spacing w:before="120" w:after="120" w:line="240" w:lineRule="auto"/>
    </w:pPr>
    <w:rPr>
      <w:rFonts w:ascii="Arial" w:eastAsia="Times New Roman" w:hAnsi="Arial" w:cs="Times New Roman"/>
    </w:rPr>
  </w:style>
  <w:style w:type="character" w:styleId="CommentReference">
    <w:name w:val="annotation reference"/>
    <w:basedOn w:val="DefaultParagraphFont"/>
    <w:uiPriority w:val="99"/>
    <w:semiHidden/>
    <w:unhideWhenUsed/>
    <w:rsid w:val="003E6960"/>
    <w:rPr>
      <w:sz w:val="16"/>
      <w:szCs w:val="16"/>
    </w:rPr>
  </w:style>
  <w:style w:type="paragraph" w:styleId="CommentText">
    <w:name w:val="annotation text"/>
    <w:basedOn w:val="Normal"/>
    <w:link w:val="CommentTextChar"/>
    <w:uiPriority w:val="99"/>
    <w:unhideWhenUsed/>
    <w:rsid w:val="003E6960"/>
    <w:pPr>
      <w:spacing w:line="240" w:lineRule="auto"/>
    </w:pPr>
    <w:rPr>
      <w:sz w:val="20"/>
    </w:rPr>
  </w:style>
  <w:style w:type="character" w:customStyle="1" w:styleId="CommentTextChar">
    <w:name w:val="Comment Text Char"/>
    <w:basedOn w:val="DefaultParagraphFont"/>
    <w:link w:val="CommentText"/>
    <w:uiPriority w:val="99"/>
    <w:rsid w:val="003E6960"/>
  </w:style>
  <w:style w:type="paragraph" w:styleId="CommentSubject">
    <w:name w:val="annotation subject"/>
    <w:basedOn w:val="CommentText"/>
    <w:next w:val="CommentText"/>
    <w:link w:val="CommentSubjectChar"/>
    <w:uiPriority w:val="99"/>
    <w:semiHidden/>
    <w:unhideWhenUsed/>
    <w:rsid w:val="003E6960"/>
    <w:rPr>
      <w:b/>
      <w:bCs/>
    </w:rPr>
  </w:style>
  <w:style w:type="character" w:customStyle="1" w:styleId="CommentSubjectChar">
    <w:name w:val="Comment Subject Char"/>
    <w:basedOn w:val="CommentTextChar"/>
    <w:link w:val="CommentSubject"/>
    <w:uiPriority w:val="99"/>
    <w:semiHidden/>
    <w:rsid w:val="003E6960"/>
    <w:rPr>
      <w:b/>
      <w:bCs/>
    </w:rPr>
  </w:style>
  <w:style w:type="paragraph" w:styleId="Revision">
    <w:name w:val="Revision"/>
    <w:hidden/>
    <w:uiPriority w:val="99"/>
    <w:semiHidden/>
    <w:rsid w:val="003E6960"/>
    <w:rPr>
      <w:sz w:val="22"/>
    </w:rPr>
  </w:style>
  <w:style w:type="paragraph" w:styleId="ListParagraph">
    <w:name w:val="List Paragraph"/>
    <w:basedOn w:val="Normal"/>
    <w:uiPriority w:val="34"/>
    <w:qFormat/>
    <w:rsid w:val="00FA1F78"/>
    <w:pPr>
      <w:ind w:left="720"/>
      <w:contextualSpacing/>
    </w:pPr>
  </w:style>
  <w:style w:type="character" w:styleId="Emphasis">
    <w:name w:val="Emphasis"/>
    <w:basedOn w:val="DefaultParagraphFont"/>
    <w:uiPriority w:val="20"/>
    <w:qFormat/>
    <w:rsid w:val="0066242F"/>
    <w:rPr>
      <w:i/>
      <w:iCs/>
    </w:rPr>
  </w:style>
  <w:style w:type="character" w:customStyle="1" w:styleId="highlight">
    <w:name w:val="highlight"/>
    <w:basedOn w:val="DefaultParagraphFont"/>
    <w:rsid w:val="0066242F"/>
    <w:rPr>
      <w:shd w:val="clear" w:color="auto" w:fill="FFFF00"/>
    </w:rPr>
  </w:style>
  <w:style w:type="paragraph" w:customStyle="1" w:styleId="contentelement-indenttwo1">
    <w:name w:val="contentelement-indenttwo1"/>
    <w:basedOn w:val="Normal"/>
    <w:rsid w:val="00F520B0"/>
    <w:pPr>
      <w:spacing w:before="240" w:after="240" w:line="240" w:lineRule="auto"/>
      <w:ind w:left="936"/>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003340">
      <w:bodyDiv w:val="1"/>
      <w:marLeft w:val="0"/>
      <w:marRight w:val="0"/>
      <w:marTop w:val="0"/>
      <w:marBottom w:val="0"/>
      <w:divBdr>
        <w:top w:val="none" w:sz="0" w:space="0" w:color="auto"/>
        <w:left w:val="none" w:sz="0" w:space="0" w:color="auto"/>
        <w:bottom w:val="none" w:sz="0" w:space="0" w:color="auto"/>
        <w:right w:val="none" w:sz="0" w:space="0" w:color="auto"/>
      </w:divBdr>
      <w:divsChild>
        <w:div w:id="935869722">
          <w:marLeft w:val="0"/>
          <w:marRight w:val="0"/>
          <w:marTop w:val="0"/>
          <w:marBottom w:val="0"/>
          <w:divBdr>
            <w:top w:val="none" w:sz="0" w:space="0" w:color="auto"/>
            <w:left w:val="none" w:sz="0" w:space="0" w:color="auto"/>
            <w:bottom w:val="none" w:sz="0" w:space="0" w:color="auto"/>
            <w:right w:val="none" w:sz="0" w:space="0" w:color="auto"/>
          </w:divBdr>
          <w:divsChild>
            <w:div w:id="111634407">
              <w:marLeft w:val="0"/>
              <w:marRight w:val="0"/>
              <w:marTop w:val="0"/>
              <w:marBottom w:val="0"/>
              <w:divBdr>
                <w:top w:val="none" w:sz="0" w:space="0" w:color="auto"/>
                <w:left w:val="none" w:sz="0" w:space="0" w:color="auto"/>
                <w:bottom w:val="none" w:sz="0" w:space="0" w:color="auto"/>
                <w:right w:val="none" w:sz="0" w:space="0" w:color="auto"/>
              </w:divBdr>
              <w:divsChild>
                <w:div w:id="118695038">
                  <w:marLeft w:val="0"/>
                  <w:marRight w:val="0"/>
                  <w:marTop w:val="0"/>
                  <w:marBottom w:val="0"/>
                  <w:divBdr>
                    <w:top w:val="none" w:sz="0" w:space="0" w:color="auto"/>
                    <w:left w:val="none" w:sz="0" w:space="0" w:color="auto"/>
                    <w:bottom w:val="none" w:sz="0" w:space="0" w:color="auto"/>
                    <w:right w:val="none" w:sz="0" w:space="0" w:color="auto"/>
                  </w:divBdr>
                  <w:divsChild>
                    <w:div w:id="567879523">
                      <w:marLeft w:val="0"/>
                      <w:marRight w:val="0"/>
                      <w:marTop w:val="0"/>
                      <w:marBottom w:val="0"/>
                      <w:divBdr>
                        <w:top w:val="none" w:sz="0" w:space="0" w:color="auto"/>
                        <w:left w:val="none" w:sz="0" w:space="0" w:color="auto"/>
                        <w:bottom w:val="none" w:sz="0" w:space="0" w:color="auto"/>
                        <w:right w:val="none" w:sz="0" w:space="0" w:color="auto"/>
                      </w:divBdr>
                      <w:divsChild>
                        <w:div w:id="1957638231">
                          <w:marLeft w:val="0"/>
                          <w:marRight w:val="0"/>
                          <w:marTop w:val="0"/>
                          <w:marBottom w:val="0"/>
                          <w:divBdr>
                            <w:top w:val="none" w:sz="0" w:space="0" w:color="auto"/>
                            <w:left w:val="none" w:sz="0" w:space="0" w:color="auto"/>
                            <w:bottom w:val="none" w:sz="0" w:space="0" w:color="auto"/>
                            <w:right w:val="none" w:sz="0" w:space="0" w:color="auto"/>
                          </w:divBdr>
                          <w:divsChild>
                            <w:div w:id="596523972">
                              <w:marLeft w:val="0"/>
                              <w:marRight w:val="0"/>
                              <w:marTop w:val="0"/>
                              <w:marBottom w:val="0"/>
                              <w:divBdr>
                                <w:top w:val="none" w:sz="0" w:space="0" w:color="auto"/>
                                <w:left w:val="none" w:sz="0" w:space="0" w:color="auto"/>
                                <w:bottom w:val="none" w:sz="0" w:space="0" w:color="auto"/>
                                <w:right w:val="none" w:sz="0" w:space="0" w:color="auto"/>
                              </w:divBdr>
                              <w:divsChild>
                                <w:div w:id="184753438">
                                  <w:marLeft w:val="0"/>
                                  <w:marRight w:val="0"/>
                                  <w:marTop w:val="0"/>
                                  <w:marBottom w:val="0"/>
                                  <w:divBdr>
                                    <w:top w:val="none" w:sz="0" w:space="0" w:color="auto"/>
                                    <w:left w:val="none" w:sz="0" w:space="0" w:color="auto"/>
                                    <w:bottom w:val="none" w:sz="0" w:space="0" w:color="auto"/>
                                    <w:right w:val="none" w:sz="0" w:space="0" w:color="auto"/>
                                  </w:divBdr>
                                  <w:divsChild>
                                    <w:div w:id="1078871145">
                                      <w:marLeft w:val="0"/>
                                      <w:marRight w:val="0"/>
                                      <w:marTop w:val="240"/>
                                      <w:marBottom w:val="0"/>
                                      <w:divBdr>
                                        <w:top w:val="none" w:sz="0" w:space="0" w:color="auto"/>
                                        <w:left w:val="none" w:sz="0" w:space="0" w:color="auto"/>
                                        <w:bottom w:val="none" w:sz="0" w:space="0" w:color="auto"/>
                                        <w:right w:val="none" w:sz="0" w:space="0" w:color="auto"/>
                                      </w:divBdr>
                                      <w:divsChild>
                                        <w:div w:id="1012151608">
                                          <w:marLeft w:val="0"/>
                                          <w:marRight w:val="0"/>
                                          <w:marTop w:val="0"/>
                                          <w:marBottom w:val="0"/>
                                          <w:divBdr>
                                            <w:top w:val="none" w:sz="0" w:space="0" w:color="auto"/>
                                            <w:left w:val="none" w:sz="0" w:space="0" w:color="auto"/>
                                            <w:bottom w:val="none" w:sz="0" w:space="0" w:color="auto"/>
                                            <w:right w:val="none" w:sz="0" w:space="0" w:color="auto"/>
                                          </w:divBdr>
                                          <w:divsChild>
                                            <w:div w:id="1095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Z:\ACT\BEL\legal\LegServLEG\5%20-%20LEGISLATIVE%20INSTRUMENTS\0.%20Admin\1.%20Templates\Template%20-%20Principal%20instrument-%20Augus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18A40-FDE6-4D3A-A8DF-3419009B6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Principal instrument- August 2017</Template>
  <TotalTime>130</TotalTime>
  <Pages>11</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Dept. of Immigration and Citizenship</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LONG</dc:creator>
  <cp:keywords/>
  <dc:description/>
  <cp:lastModifiedBy>Claire LONG</cp:lastModifiedBy>
  <cp:revision>18</cp:revision>
  <cp:lastPrinted>2017-12-12T00:58:00Z</cp:lastPrinted>
  <dcterms:created xsi:type="dcterms:W3CDTF">2017-11-30T05:13:00Z</dcterms:created>
  <dcterms:modified xsi:type="dcterms:W3CDTF">2017-12-21T02:44:00Z</dcterms:modified>
</cp:coreProperties>
</file>