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801D0" w:rsidRDefault="00DA186E" w:rsidP="00B05CF4">
      <w:pPr>
        <w:rPr>
          <w:sz w:val="28"/>
        </w:rPr>
      </w:pPr>
      <w:bookmarkStart w:id="0" w:name="_GoBack"/>
      <w:bookmarkEnd w:id="0"/>
      <w:r w:rsidRPr="007801D0">
        <w:rPr>
          <w:noProof/>
          <w:lang w:eastAsia="en-AU"/>
        </w:rPr>
        <w:drawing>
          <wp:inline distT="0" distB="0" distL="0" distR="0" wp14:anchorId="5AB00709" wp14:editId="2E0ADD2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801D0" w:rsidRDefault="00715914" w:rsidP="00715914">
      <w:pPr>
        <w:rPr>
          <w:sz w:val="19"/>
        </w:rPr>
      </w:pPr>
    </w:p>
    <w:p w:rsidR="00715914" w:rsidRPr="007801D0" w:rsidRDefault="005C497E" w:rsidP="00715914">
      <w:pPr>
        <w:pStyle w:val="ShortT"/>
      </w:pPr>
      <w:r w:rsidRPr="007801D0">
        <w:t>Lands Acquisition Regulations</w:t>
      </w:r>
      <w:r w:rsidR="007801D0" w:rsidRPr="007801D0">
        <w:t> </w:t>
      </w:r>
      <w:r w:rsidRPr="007801D0">
        <w:t>2017</w:t>
      </w:r>
    </w:p>
    <w:p w:rsidR="009C4E62" w:rsidRPr="007801D0" w:rsidRDefault="009C4E62" w:rsidP="00B032C8">
      <w:pPr>
        <w:pStyle w:val="SignCoverPageStart"/>
        <w:spacing w:before="240"/>
        <w:rPr>
          <w:szCs w:val="22"/>
        </w:rPr>
      </w:pPr>
      <w:r w:rsidRPr="007801D0">
        <w:rPr>
          <w:szCs w:val="22"/>
        </w:rPr>
        <w:t>I, General the Honourable Sir Peter Cosgrove AK MC (</w:t>
      </w:r>
      <w:proofErr w:type="spellStart"/>
      <w:r w:rsidRPr="007801D0">
        <w:rPr>
          <w:szCs w:val="22"/>
        </w:rPr>
        <w:t>Ret’d</w:t>
      </w:r>
      <w:proofErr w:type="spellEnd"/>
      <w:r w:rsidRPr="007801D0">
        <w:rPr>
          <w:szCs w:val="22"/>
        </w:rPr>
        <w:t xml:space="preserve">), </w:t>
      </w:r>
      <w:r w:rsidR="007801D0" w:rsidRPr="007801D0">
        <w:rPr>
          <w:szCs w:val="22"/>
        </w:rPr>
        <w:t>Governor</w:t>
      </w:r>
      <w:r w:rsidR="007801D0">
        <w:rPr>
          <w:szCs w:val="22"/>
        </w:rPr>
        <w:noBreakHyphen/>
      </w:r>
      <w:r w:rsidR="007801D0" w:rsidRPr="007801D0">
        <w:rPr>
          <w:szCs w:val="22"/>
        </w:rPr>
        <w:t>General</w:t>
      </w:r>
      <w:r w:rsidRPr="007801D0">
        <w:rPr>
          <w:szCs w:val="22"/>
        </w:rPr>
        <w:t xml:space="preserve"> of the Commonwealth of Australia, acting with the advice of the Federal Executive Council, make the following regulations.</w:t>
      </w:r>
    </w:p>
    <w:p w:rsidR="009C4E62" w:rsidRPr="007801D0" w:rsidRDefault="009C4E62" w:rsidP="00B032C8">
      <w:pPr>
        <w:keepNext/>
        <w:spacing w:before="720" w:line="240" w:lineRule="atLeast"/>
        <w:ind w:right="397"/>
        <w:jc w:val="both"/>
        <w:rPr>
          <w:szCs w:val="22"/>
        </w:rPr>
      </w:pPr>
      <w:r w:rsidRPr="007801D0">
        <w:rPr>
          <w:szCs w:val="22"/>
        </w:rPr>
        <w:t xml:space="preserve">Dated </w:t>
      </w:r>
      <w:r w:rsidRPr="007801D0">
        <w:rPr>
          <w:szCs w:val="22"/>
        </w:rPr>
        <w:fldChar w:fldCharType="begin"/>
      </w:r>
      <w:r w:rsidRPr="007801D0">
        <w:rPr>
          <w:szCs w:val="22"/>
        </w:rPr>
        <w:instrText xml:space="preserve"> DOCPROPERTY  DateMade </w:instrText>
      </w:r>
      <w:r w:rsidRPr="007801D0">
        <w:rPr>
          <w:szCs w:val="22"/>
        </w:rPr>
        <w:fldChar w:fldCharType="separate"/>
      </w:r>
      <w:r w:rsidR="008E0FBD">
        <w:rPr>
          <w:szCs w:val="22"/>
        </w:rPr>
        <w:t>30 November 2017</w:t>
      </w:r>
      <w:r w:rsidRPr="007801D0">
        <w:rPr>
          <w:szCs w:val="22"/>
        </w:rPr>
        <w:fldChar w:fldCharType="end"/>
      </w:r>
    </w:p>
    <w:p w:rsidR="009C4E62" w:rsidRPr="007801D0" w:rsidRDefault="009C4E62" w:rsidP="00B032C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01D0">
        <w:rPr>
          <w:szCs w:val="22"/>
        </w:rPr>
        <w:t>Peter Cosgrove</w:t>
      </w:r>
    </w:p>
    <w:p w:rsidR="009C4E62" w:rsidRPr="007801D0" w:rsidRDefault="007801D0" w:rsidP="00B032C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01D0">
        <w:rPr>
          <w:szCs w:val="22"/>
        </w:rPr>
        <w:t>Governor</w:t>
      </w:r>
      <w:r>
        <w:rPr>
          <w:szCs w:val="22"/>
        </w:rPr>
        <w:noBreakHyphen/>
      </w:r>
      <w:r w:rsidRPr="007801D0">
        <w:rPr>
          <w:szCs w:val="22"/>
        </w:rPr>
        <w:t>General</w:t>
      </w:r>
    </w:p>
    <w:p w:rsidR="009C4E62" w:rsidRPr="007801D0" w:rsidRDefault="009C4E62" w:rsidP="00B032C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801D0">
        <w:rPr>
          <w:szCs w:val="22"/>
        </w:rPr>
        <w:t>By His Excellency’s Command</w:t>
      </w:r>
    </w:p>
    <w:p w:rsidR="009C4E62" w:rsidRPr="007801D0" w:rsidRDefault="009C4E62" w:rsidP="00B032C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01D0">
        <w:rPr>
          <w:szCs w:val="22"/>
        </w:rPr>
        <w:t xml:space="preserve">Mathias </w:t>
      </w:r>
      <w:proofErr w:type="spellStart"/>
      <w:r w:rsidRPr="007801D0">
        <w:rPr>
          <w:szCs w:val="22"/>
        </w:rPr>
        <w:t>Cormann</w:t>
      </w:r>
      <w:proofErr w:type="spellEnd"/>
    </w:p>
    <w:p w:rsidR="009C4E62" w:rsidRPr="007801D0" w:rsidRDefault="009C4E62" w:rsidP="00B032C8">
      <w:pPr>
        <w:pStyle w:val="SignCoverPageEnd"/>
        <w:rPr>
          <w:szCs w:val="22"/>
        </w:rPr>
      </w:pPr>
      <w:r w:rsidRPr="007801D0">
        <w:rPr>
          <w:szCs w:val="22"/>
        </w:rPr>
        <w:t>Minister for Finance</w:t>
      </w:r>
    </w:p>
    <w:p w:rsidR="009C4E62" w:rsidRPr="007801D0" w:rsidRDefault="009C4E62" w:rsidP="00B032C8"/>
    <w:p w:rsidR="00715914" w:rsidRPr="007801D0" w:rsidRDefault="00715914" w:rsidP="00715914">
      <w:pPr>
        <w:pStyle w:val="Header"/>
        <w:tabs>
          <w:tab w:val="clear" w:pos="4150"/>
          <w:tab w:val="clear" w:pos="8307"/>
        </w:tabs>
      </w:pPr>
      <w:r w:rsidRPr="007801D0">
        <w:rPr>
          <w:rStyle w:val="CharChapNo"/>
        </w:rPr>
        <w:t xml:space="preserve"> </w:t>
      </w:r>
      <w:r w:rsidRPr="007801D0">
        <w:rPr>
          <w:rStyle w:val="CharChapText"/>
        </w:rPr>
        <w:t xml:space="preserve"> </w:t>
      </w:r>
    </w:p>
    <w:p w:rsidR="00715914" w:rsidRPr="007801D0" w:rsidRDefault="00715914" w:rsidP="00715914">
      <w:pPr>
        <w:pStyle w:val="Header"/>
        <w:tabs>
          <w:tab w:val="clear" w:pos="4150"/>
          <w:tab w:val="clear" w:pos="8307"/>
        </w:tabs>
      </w:pPr>
      <w:r w:rsidRPr="007801D0">
        <w:rPr>
          <w:rStyle w:val="CharPartNo"/>
        </w:rPr>
        <w:t xml:space="preserve"> </w:t>
      </w:r>
      <w:r w:rsidRPr="007801D0">
        <w:rPr>
          <w:rStyle w:val="CharPartText"/>
        </w:rPr>
        <w:t xml:space="preserve"> </w:t>
      </w:r>
    </w:p>
    <w:p w:rsidR="00715914" w:rsidRPr="007801D0" w:rsidRDefault="00715914" w:rsidP="00715914">
      <w:pPr>
        <w:pStyle w:val="Header"/>
        <w:tabs>
          <w:tab w:val="clear" w:pos="4150"/>
          <w:tab w:val="clear" w:pos="8307"/>
        </w:tabs>
      </w:pPr>
      <w:r w:rsidRPr="007801D0">
        <w:rPr>
          <w:rStyle w:val="CharDivNo"/>
        </w:rPr>
        <w:t xml:space="preserve"> </w:t>
      </w:r>
      <w:r w:rsidRPr="007801D0">
        <w:rPr>
          <w:rStyle w:val="CharDivText"/>
        </w:rPr>
        <w:t xml:space="preserve"> </w:t>
      </w:r>
    </w:p>
    <w:p w:rsidR="00715914" w:rsidRPr="007801D0" w:rsidRDefault="00715914" w:rsidP="00715914">
      <w:pPr>
        <w:sectPr w:rsidR="00715914" w:rsidRPr="007801D0" w:rsidSect="00E404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801D0" w:rsidRDefault="00715914" w:rsidP="00EB703C">
      <w:pPr>
        <w:rPr>
          <w:sz w:val="36"/>
        </w:rPr>
      </w:pPr>
      <w:r w:rsidRPr="007801D0">
        <w:rPr>
          <w:sz w:val="36"/>
        </w:rPr>
        <w:lastRenderedPageBreak/>
        <w:t>Contents</w:t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fldChar w:fldCharType="begin"/>
      </w:r>
      <w:r w:rsidRPr="007801D0">
        <w:instrText xml:space="preserve"> TOC \o "1-9" </w:instrText>
      </w:r>
      <w:r w:rsidRPr="007801D0">
        <w:fldChar w:fldCharType="separate"/>
      </w:r>
      <w:r w:rsidRPr="007801D0">
        <w:rPr>
          <w:noProof/>
        </w:rPr>
        <w:t>1</w:t>
      </w:r>
      <w:r w:rsidRPr="007801D0">
        <w:rPr>
          <w:noProof/>
        </w:rPr>
        <w:tab/>
        <w:t>Name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_Toc495669612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2</w:t>
      </w:r>
      <w:r w:rsidRPr="007801D0">
        <w:rPr>
          <w:noProof/>
        </w:rPr>
        <w:tab/>
        <w:t>Commencement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_Toc495669613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3</w:t>
      </w:r>
      <w:r w:rsidRPr="007801D0">
        <w:rPr>
          <w:noProof/>
        </w:rPr>
        <w:tab/>
        <w:t>Authority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_Toc495669614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4</w:t>
      </w:r>
      <w:r w:rsidRPr="007801D0">
        <w:rPr>
          <w:noProof/>
        </w:rPr>
        <w:tab/>
        <w:t>Schedules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_Toc495669615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5</w:t>
      </w:r>
      <w:r w:rsidRPr="007801D0">
        <w:rPr>
          <w:noProof/>
        </w:rPr>
        <w:tab/>
        <w:t>Definitions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_Toc495669616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6</w:t>
      </w:r>
      <w:r w:rsidRPr="007801D0">
        <w:rPr>
          <w:noProof/>
        </w:rPr>
        <w:tab/>
        <w:t>Exempt authorities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_Toc495669617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1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7</w:t>
      </w:r>
      <w:r w:rsidRPr="007801D0">
        <w:rPr>
          <w:noProof/>
        </w:rPr>
        <w:tab/>
        <w:t>Act does not apply to acquisitions of certain interests in land by the Commonwealth from Defence Housing Australia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_Toc495669618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2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8</w:t>
      </w:r>
      <w:r w:rsidRPr="007801D0">
        <w:rPr>
          <w:noProof/>
        </w:rPr>
        <w:tab/>
        <w:t>Interest payable on compensation—interests other than mortgage interests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_Toc495669619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2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9</w:t>
      </w:r>
      <w:r w:rsidRPr="007801D0">
        <w:rPr>
          <w:noProof/>
        </w:rPr>
        <w:tab/>
        <w:t>Interest payable on compensation payable under Part</w:t>
      </w:r>
      <w:r w:rsidR="007801D0" w:rsidRPr="007801D0">
        <w:rPr>
          <w:noProof/>
        </w:rPr>
        <w:t> </w:t>
      </w:r>
      <w:r w:rsidRPr="007801D0">
        <w:rPr>
          <w:noProof/>
        </w:rPr>
        <w:t>VIII of the Act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_Toc495669620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2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10</w:t>
      </w:r>
      <w:r w:rsidRPr="007801D0">
        <w:rPr>
          <w:noProof/>
        </w:rPr>
        <w:tab/>
        <w:t>Act does not apply to disposal of certain interests in land by the Commonwealth for defence housing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_Toc495669621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3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1D0">
        <w:rPr>
          <w:noProof/>
        </w:rPr>
        <w:t>11</w:t>
      </w:r>
      <w:r w:rsidRPr="007801D0">
        <w:rPr>
          <w:noProof/>
        </w:rPr>
        <w:tab/>
        <w:t>Prescribed address for giving documents to Minister</w:t>
      </w:r>
      <w:r w:rsidRPr="007801D0">
        <w:rPr>
          <w:noProof/>
        </w:rPr>
        <w:tab/>
      </w:r>
      <w:r w:rsidRPr="007801D0">
        <w:rPr>
          <w:noProof/>
        </w:rPr>
        <w:fldChar w:fldCharType="begin"/>
      </w:r>
      <w:r w:rsidRPr="007801D0">
        <w:rPr>
          <w:noProof/>
        </w:rPr>
        <w:instrText xml:space="preserve"> PAGEREF _Toc495669622 \h </w:instrText>
      </w:r>
      <w:r w:rsidRPr="007801D0">
        <w:rPr>
          <w:noProof/>
        </w:rPr>
      </w:r>
      <w:r w:rsidRPr="007801D0">
        <w:rPr>
          <w:noProof/>
        </w:rPr>
        <w:fldChar w:fldCharType="separate"/>
      </w:r>
      <w:r w:rsidR="008E0FBD">
        <w:rPr>
          <w:noProof/>
        </w:rPr>
        <w:t>3</w:t>
      </w:r>
      <w:r w:rsidRPr="007801D0">
        <w:rPr>
          <w:noProof/>
        </w:rPr>
        <w:fldChar w:fldCharType="end"/>
      </w:r>
    </w:p>
    <w:p w:rsidR="001B2966" w:rsidRPr="007801D0" w:rsidRDefault="001B29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01D0">
        <w:rPr>
          <w:noProof/>
        </w:rPr>
        <w:t>Schedule</w:t>
      </w:r>
      <w:r w:rsidR="007801D0" w:rsidRPr="007801D0">
        <w:rPr>
          <w:noProof/>
        </w:rPr>
        <w:t> </w:t>
      </w:r>
      <w:r w:rsidRPr="007801D0">
        <w:rPr>
          <w:noProof/>
        </w:rPr>
        <w:t>1—Repeals</w:t>
      </w:r>
      <w:r w:rsidRPr="007801D0">
        <w:rPr>
          <w:b w:val="0"/>
          <w:noProof/>
          <w:sz w:val="18"/>
        </w:rPr>
        <w:tab/>
      </w:r>
      <w:r w:rsidRPr="007801D0">
        <w:rPr>
          <w:b w:val="0"/>
          <w:noProof/>
          <w:sz w:val="18"/>
        </w:rPr>
        <w:fldChar w:fldCharType="begin"/>
      </w:r>
      <w:r w:rsidRPr="007801D0">
        <w:rPr>
          <w:b w:val="0"/>
          <w:noProof/>
          <w:sz w:val="18"/>
        </w:rPr>
        <w:instrText xml:space="preserve"> PAGEREF _Toc495669623 \h </w:instrText>
      </w:r>
      <w:r w:rsidRPr="007801D0">
        <w:rPr>
          <w:b w:val="0"/>
          <w:noProof/>
          <w:sz w:val="18"/>
        </w:rPr>
      </w:r>
      <w:r w:rsidRPr="007801D0">
        <w:rPr>
          <w:b w:val="0"/>
          <w:noProof/>
          <w:sz w:val="18"/>
        </w:rPr>
        <w:fldChar w:fldCharType="separate"/>
      </w:r>
      <w:r w:rsidR="008E0FBD">
        <w:rPr>
          <w:b w:val="0"/>
          <w:noProof/>
          <w:sz w:val="18"/>
        </w:rPr>
        <w:t>4</w:t>
      </w:r>
      <w:r w:rsidRPr="007801D0">
        <w:rPr>
          <w:b w:val="0"/>
          <w:noProof/>
          <w:sz w:val="18"/>
        </w:rPr>
        <w:fldChar w:fldCharType="end"/>
      </w:r>
    </w:p>
    <w:p w:rsidR="001B2966" w:rsidRPr="007801D0" w:rsidRDefault="001B29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01D0">
        <w:rPr>
          <w:noProof/>
        </w:rPr>
        <w:t>Lands Acquisition Regulations</w:t>
      </w:r>
      <w:r w:rsidR="007801D0" w:rsidRPr="007801D0">
        <w:rPr>
          <w:noProof/>
        </w:rPr>
        <w:t> </w:t>
      </w:r>
      <w:r w:rsidRPr="007801D0">
        <w:rPr>
          <w:noProof/>
        </w:rPr>
        <w:t>1989</w:t>
      </w:r>
      <w:r w:rsidRPr="007801D0">
        <w:rPr>
          <w:i w:val="0"/>
          <w:noProof/>
          <w:sz w:val="18"/>
        </w:rPr>
        <w:tab/>
      </w:r>
      <w:r w:rsidRPr="007801D0">
        <w:rPr>
          <w:i w:val="0"/>
          <w:noProof/>
          <w:sz w:val="18"/>
        </w:rPr>
        <w:fldChar w:fldCharType="begin"/>
      </w:r>
      <w:r w:rsidRPr="007801D0">
        <w:rPr>
          <w:i w:val="0"/>
          <w:noProof/>
          <w:sz w:val="18"/>
        </w:rPr>
        <w:instrText xml:space="preserve"> PAGEREF _Toc495669624 \h </w:instrText>
      </w:r>
      <w:r w:rsidRPr="007801D0">
        <w:rPr>
          <w:i w:val="0"/>
          <w:noProof/>
          <w:sz w:val="18"/>
        </w:rPr>
      </w:r>
      <w:r w:rsidRPr="007801D0">
        <w:rPr>
          <w:i w:val="0"/>
          <w:noProof/>
          <w:sz w:val="18"/>
        </w:rPr>
        <w:fldChar w:fldCharType="separate"/>
      </w:r>
      <w:r w:rsidR="008E0FBD">
        <w:rPr>
          <w:i w:val="0"/>
          <w:noProof/>
          <w:sz w:val="18"/>
        </w:rPr>
        <w:t>4</w:t>
      </w:r>
      <w:r w:rsidRPr="007801D0">
        <w:rPr>
          <w:i w:val="0"/>
          <w:noProof/>
          <w:sz w:val="18"/>
        </w:rPr>
        <w:fldChar w:fldCharType="end"/>
      </w:r>
    </w:p>
    <w:p w:rsidR="00670EA1" w:rsidRPr="007801D0" w:rsidRDefault="001B2966" w:rsidP="00715914">
      <w:r w:rsidRPr="007801D0">
        <w:fldChar w:fldCharType="end"/>
      </w:r>
    </w:p>
    <w:p w:rsidR="00670EA1" w:rsidRPr="007801D0" w:rsidRDefault="00670EA1" w:rsidP="00715914">
      <w:pPr>
        <w:sectPr w:rsidR="00670EA1" w:rsidRPr="007801D0" w:rsidSect="00E404E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801D0" w:rsidRDefault="00715914" w:rsidP="00715914">
      <w:pPr>
        <w:pStyle w:val="ActHead5"/>
      </w:pPr>
      <w:bookmarkStart w:id="1" w:name="_Toc495669612"/>
      <w:r w:rsidRPr="007801D0">
        <w:rPr>
          <w:rStyle w:val="CharSectno"/>
        </w:rPr>
        <w:lastRenderedPageBreak/>
        <w:t>1</w:t>
      </w:r>
      <w:r w:rsidRPr="007801D0">
        <w:t xml:space="preserve">  </w:t>
      </w:r>
      <w:r w:rsidR="00CE493D" w:rsidRPr="007801D0">
        <w:t>Name</w:t>
      </w:r>
      <w:bookmarkEnd w:id="1"/>
    </w:p>
    <w:p w:rsidR="00715914" w:rsidRPr="007801D0" w:rsidRDefault="00715914" w:rsidP="00715914">
      <w:pPr>
        <w:pStyle w:val="subsection"/>
      </w:pPr>
      <w:r w:rsidRPr="007801D0">
        <w:tab/>
      </w:r>
      <w:r w:rsidRPr="007801D0">
        <w:tab/>
      </w:r>
      <w:r w:rsidR="005C497E" w:rsidRPr="007801D0">
        <w:t>This instrument is</w:t>
      </w:r>
      <w:r w:rsidR="00CE493D" w:rsidRPr="007801D0">
        <w:t xml:space="preserve"> the </w:t>
      </w:r>
      <w:r w:rsidR="00BC76AC" w:rsidRPr="007801D0">
        <w:rPr>
          <w:i/>
        </w:rPr>
        <w:fldChar w:fldCharType="begin"/>
      </w:r>
      <w:r w:rsidR="00BC76AC" w:rsidRPr="007801D0">
        <w:rPr>
          <w:i/>
        </w:rPr>
        <w:instrText xml:space="preserve"> STYLEREF  ShortT </w:instrText>
      </w:r>
      <w:r w:rsidR="00BC76AC" w:rsidRPr="007801D0">
        <w:rPr>
          <w:i/>
        </w:rPr>
        <w:fldChar w:fldCharType="separate"/>
      </w:r>
      <w:r w:rsidR="008E0FBD">
        <w:rPr>
          <w:i/>
          <w:noProof/>
        </w:rPr>
        <w:t>Lands Acquisition Regulations 2017</w:t>
      </w:r>
      <w:r w:rsidR="00BC76AC" w:rsidRPr="007801D0">
        <w:rPr>
          <w:i/>
        </w:rPr>
        <w:fldChar w:fldCharType="end"/>
      </w:r>
      <w:r w:rsidRPr="007801D0">
        <w:t>.</w:t>
      </w:r>
    </w:p>
    <w:p w:rsidR="00715914" w:rsidRPr="007801D0" w:rsidRDefault="00715914" w:rsidP="00715914">
      <w:pPr>
        <w:pStyle w:val="ActHead5"/>
      </w:pPr>
      <w:bookmarkStart w:id="2" w:name="_Toc495669613"/>
      <w:r w:rsidRPr="007801D0">
        <w:rPr>
          <w:rStyle w:val="CharSectno"/>
        </w:rPr>
        <w:t>2</w:t>
      </w:r>
      <w:r w:rsidRPr="007801D0">
        <w:t xml:space="preserve">  Commencement</w:t>
      </w:r>
      <w:bookmarkEnd w:id="2"/>
    </w:p>
    <w:p w:rsidR="00BA0C87" w:rsidRPr="007801D0" w:rsidRDefault="00BA0C87" w:rsidP="00B032C8">
      <w:pPr>
        <w:pStyle w:val="subsection"/>
      </w:pPr>
      <w:r w:rsidRPr="007801D0">
        <w:tab/>
        <w:t>(1)</w:t>
      </w:r>
      <w:r w:rsidRPr="007801D0">
        <w:tab/>
        <w:t xml:space="preserve">Each provision of </w:t>
      </w:r>
      <w:r w:rsidR="005C497E" w:rsidRPr="007801D0">
        <w:t>this instrument</w:t>
      </w:r>
      <w:r w:rsidRPr="007801D0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801D0" w:rsidRDefault="00BA0C87" w:rsidP="00B032C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7801D0" w:rsidTr="00EB703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Commencement information</w:t>
            </w:r>
          </w:p>
        </w:tc>
      </w:tr>
      <w:tr w:rsidR="00BA0C87" w:rsidRPr="007801D0" w:rsidTr="00EB703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Column 3</w:t>
            </w:r>
          </w:p>
        </w:tc>
      </w:tr>
      <w:tr w:rsidR="00BA0C87" w:rsidRPr="007801D0" w:rsidTr="00EB703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801D0" w:rsidRDefault="00BA0C87" w:rsidP="00B032C8">
            <w:pPr>
              <w:pStyle w:val="TableHeading"/>
            </w:pPr>
            <w:r w:rsidRPr="007801D0">
              <w:t>Date/Details</w:t>
            </w:r>
          </w:p>
        </w:tc>
      </w:tr>
      <w:tr w:rsidR="00BA0C87" w:rsidRPr="007801D0" w:rsidTr="00EB703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801D0" w:rsidRDefault="00BA0C87" w:rsidP="00B26E5E">
            <w:pPr>
              <w:pStyle w:val="Tabletext"/>
            </w:pPr>
            <w:r w:rsidRPr="007801D0">
              <w:t xml:space="preserve">1.  </w:t>
            </w:r>
            <w:r w:rsidR="00B26E5E" w:rsidRPr="007801D0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801D0" w:rsidRDefault="00BA0C87" w:rsidP="00BA0C87">
            <w:pPr>
              <w:pStyle w:val="Tabletext"/>
            </w:pPr>
            <w:r w:rsidRPr="007801D0">
              <w:t xml:space="preserve">The day after </w:t>
            </w:r>
            <w:r w:rsidR="005C497E" w:rsidRPr="007801D0">
              <w:t>this instrument is</w:t>
            </w:r>
            <w:r w:rsidRPr="007801D0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801D0" w:rsidRDefault="00F075F7">
            <w:pPr>
              <w:pStyle w:val="Tabletext"/>
            </w:pPr>
            <w:r>
              <w:t>2 December 2017</w:t>
            </w:r>
          </w:p>
        </w:tc>
      </w:tr>
    </w:tbl>
    <w:p w:rsidR="00BA0C87" w:rsidRPr="007801D0" w:rsidRDefault="00BA0C87" w:rsidP="00B032C8">
      <w:pPr>
        <w:pStyle w:val="notetext"/>
      </w:pPr>
      <w:r w:rsidRPr="007801D0">
        <w:rPr>
          <w:snapToGrid w:val="0"/>
          <w:lang w:eastAsia="en-US"/>
        </w:rPr>
        <w:t>Note:</w:t>
      </w:r>
      <w:r w:rsidRPr="007801D0">
        <w:rPr>
          <w:snapToGrid w:val="0"/>
          <w:lang w:eastAsia="en-US"/>
        </w:rPr>
        <w:tab/>
        <w:t xml:space="preserve">This table relates only to the provisions of </w:t>
      </w:r>
      <w:r w:rsidR="005C497E" w:rsidRPr="007801D0">
        <w:rPr>
          <w:snapToGrid w:val="0"/>
          <w:lang w:eastAsia="en-US"/>
        </w:rPr>
        <w:t>this instrument</w:t>
      </w:r>
      <w:r w:rsidRPr="007801D0">
        <w:t xml:space="preserve"> </w:t>
      </w:r>
      <w:r w:rsidRPr="007801D0">
        <w:rPr>
          <w:snapToGrid w:val="0"/>
          <w:lang w:eastAsia="en-US"/>
        </w:rPr>
        <w:t xml:space="preserve">as originally made. It will not be amended to deal with any later amendments of </w:t>
      </w:r>
      <w:r w:rsidR="005C497E" w:rsidRPr="007801D0">
        <w:rPr>
          <w:snapToGrid w:val="0"/>
          <w:lang w:eastAsia="en-US"/>
        </w:rPr>
        <w:t>this instrument</w:t>
      </w:r>
      <w:r w:rsidRPr="007801D0">
        <w:rPr>
          <w:snapToGrid w:val="0"/>
          <w:lang w:eastAsia="en-US"/>
        </w:rPr>
        <w:t>.</w:t>
      </w:r>
    </w:p>
    <w:p w:rsidR="00BA0C87" w:rsidRPr="007801D0" w:rsidRDefault="00BA0C87" w:rsidP="00B032C8">
      <w:pPr>
        <w:pStyle w:val="subsection"/>
      </w:pPr>
      <w:r w:rsidRPr="007801D0">
        <w:tab/>
        <w:t>(2)</w:t>
      </w:r>
      <w:r w:rsidRPr="007801D0">
        <w:tab/>
        <w:t xml:space="preserve">Any information in column 3 of the table is not part of </w:t>
      </w:r>
      <w:r w:rsidR="005C497E" w:rsidRPr="007801D0">
        <w:t>this instrument</w:t>
      </w:r>
      <w:r w:rsidRPr="007801D0">
        <w:t xml:space="preserve">. Information may be inserted in this column, or information in it may be edited, in any published version of </w:t>
      </w:r>
      <w:r w:rsidR="005C497E" w:rsidRPr="007801D0">
        <w:t>this instrument</w:t>
      </w:r>
      <w:r w:rsidRPr="007801D0">
        <w:t>.</w:t>
      </w:r>
    </w:p>
    <w:p w:rsidR="007500C8" w:rsidRPr="007801D0" w:rsidRDefault="007500C8" w:rsidP="007500C8">
      <w:pPr>
        <w:pStyle w:val="ActHead5"/>
      </w:pPr>
      <w:bookmarkStart w:id="3" w:name="_Toc495669614"/>
      <w:r w:rsidRPr="007801D0">
        <w:rPr>
          <w:rStyle w:val="CharSectno"/>
        </w:rPr>
        <w:t>3</w:t>
      </w:r>
      <w:r w:rsidRPr="007801D0">
        <w:t xml:space="preserve">  Authority</w:t>
      </w:r>
      <w:bookmarkEnd w:id="3"/>
    </w:p>
    <w:p w:rsidR="00157B8B" w:rsidRPr="007801D0" w:rsidRDefault="007500C8" w:rsidP="007E667A">
      <w:pPr>
        <w:pStyle w:val="subsection"/>
      </w:pPr>
      <w:r w:rsidRPr="007801D0">
        <w:tab/>
      </w:r>
      <w:r w:rsidRPr="007801D0">
        <w:tab/>
      </w:r>
      <w:r w:rsidR="005C497E" w:rsidRPr="007801D0">
        <w:t>This instrument is</w:t>
      </w:r>
      <w:r w:rsidRPr="007801D0">
        <w:t xml:space="preserve"> made under the </w:t>
      </w:r>
      <w:r w:rsidR="005C497E" w:rsidRPr="007801D0">
        <w:rPr>
          <w:i/>
        </w:rPr>
        <w:t>Lands Acquisition Act 1989</w:t>
      </w:r>
      <w:r w:rsidR="00F4350D" w:rsidRPr="007801D0">
        <w:t>.</w:t>
      </w:r>
    </w:p>
    <w:p w:rsidR="005C497E" w:rsidRPr="007801D0" w:rsidRDefault="005C497E" w:rsidP="005C497E">
      <w:pPr>
        <w:pStyle w:val="ActHead5"/>
      </w:pPr>
      <w:bookmarkStart w:id="4" w:name="_Toc495669615"/>
      <w:r w:rsidRPr="007801D0">
        <w:rPr>
          <w:rStyle w:val="CharSectno"/>
        </w:rPr>
        <w:t>4</w:t>
      </w:r>
      <w:r w:rsidRPr="007801D0">
        <w:t xml:space="preserve">  Schedules</w:t>
      </w:r>
      <w:bookmarkEnd w:id="4"/>
    </w:p>
    <w:p w:rsidR="005C497E" w:rsidRPr="007801D0" w:rsidRDefault="005C497E" w:rsidP="005C497E">
      <w:pPr>
        <w:pStyle w:val="subsection"/>
      </w:pPr>
      <w:r w:rsidRPr="007801D0">
        <w:tab/>
      </w:r>
      <w:r w:rsidRPr="007801D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C497E" w:rsidRPr="007801D0" w:rsidRDefault="005C497E" w:rsidP="005C497E">
      <w:pPr>
        <w:pStyle w:val="ActHead5"/>
      </w:pPr>
      <w:bookmarkStart w:id="5" w:name="_Toc495669616"/>
      <w:r w:rsidRPr="007801D0">
        <w:rPr>
          <w:rStyle w:val="CharSectno"/>
        </w:rPr>
        <w:t>5</w:t>
      </w:r>
      <w:r w:rsidRPr="007801D0">
        <w:t xml:space="preserve">  Definitions</w:t>
      </w:r>
      <w:bookmarkEnd w:id="5"/>
    </w:p>
    <w:p w:rsidR="005C497E" w:rsidRPr="007801D0" w:rsidRDefault="005C497E" w:rsidP="005C497E">
      <w:pPr>
        <w:pStyle w:val="subsection"/>
      </w:pPr>
      <w:r w:rsidRPr="007801D0">
        <w:tab/>
      </w:r>
      <w:r w:rsidRPr="007801D0">
        <w:tab/>
        <w:t>In this instrument:</w:t>
      </w:r>
    </w:p>
    <w:p w:rsidR="005C497E" w:rsidRPr="007801D0" w:rsidRDefault="005C497E" w:rsidP="005C497E">
      <w:pPr>
        <w:pStyle w:val="Definition"/>
      </w:pPr>
      <w:r w:rsidRPr="007801D0">
        <w:rPr>
          <w:b/>
          <w:i/>
        </w:rPr>
        <w:t xml:space="preserve">Act </w:t>
      </w:r>
      <w:r w:rsidRPr="007801D0">
        <w:t xml:space="preserve">means the </w:t>
      </w:r>
      <w:r w:rsidR="006C4BF2" w:rsidRPr="007801D0">
        <w:rPr>
          <w:i/>
        </w:rPr>
        <w:t>Lands Acquisition Act 1989</w:t>
      </w:r>
      <w:r w:rsidRPr="007801D0">
        <w:t>.</w:t>
      </w:r>
    </w:p>
    <w:p w:rsidR="00B425E3" w:rsidRPr="007801D0" w:rsidRDefault="0046146A" w:rsidP="00B425E3">
      <w:pPr>
        <w:pStyle w:val="ActHead5"/>
      </w:pPr>
      <w:bookmarkStart w:id="6" w:name="_Toc495669617"/>
      <w:r w:rsidRPr="007801D0">
        <w:rPr>
          <w:rStyle w:val="CharSectno"/>
        </w:rPr>
        <w:t>6</w:t>
      </w:r>
      <w:r w:rsidR="00B425E3" w:rsidRPr="007801D0">
        <w:t xml:space="preserve">  Exempt authorities</w:t>
      </w:r>
      <w:bookmarkEnd w:id="6"/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  <w:t xml:space="preserve">For the purposes of </w:t>
      </w:r>
      <w:r w:rsidR="007801D0" w:rsidRPr="007801D0">
        <w:t>paragraph (</w:t>
      </w:r>
      <w:r w:rsidRPr="007801D0">
        <w:t xml:space="preserve">b) of the definition of </w:t>
      </w:r>
      <w:r w:rsidRPr="007801D0">
        <w:rPr>
          <w:b/>
          <w:i/>
        </w:rPr>
        <w:t>Commonwealth authority</w:t>
      </w:r>
      <w:r w:rsidRPr="007801D0">
        <w:t xml:space="preserve"> in section</w:t>
      </w:r>
      <w:r w:rsidR="007801D0" w:rsidRPr="007801D0">
        <w:t> </w:t>
      </w:r>
      <w:r w:rsidRPr="007801D0">
        <w:t>6 of the Act, each of the authorities specified in the following table is declared to be an exempt authority.</w:t>
      </w:r>
    </w:p>
    <w:p w:rsidR="007801D0" w:rsidRPr="007801D0" w:rsidRDefault="007801D0" w:rsidP="007801D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7936EF" w:rsidRPr="007801D0" w:rsidTr="00EB703C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936EF" w:rsidRPr="007801D0" w:rsidRDefault="007936EF" w:rsidP="007936EF">
            <w:pPr>
              <w:pStyle w:val="TableHeading"/>
            </w:pPr>
            <w:r w:rsidRPr="007801D0">
              <w:t>Exempt authorities</w:t>
            </w:r>
          </w:p>
        </w:tc>
      </w:tr>
      <w:tr w:rsidR="007936EF" w:rsidRPr="007801D0" w:rsidTr="00EB703C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36EF" w:rsidRPr="007801D0" w:rsidRDefault="007936EF" w:rsidP="007936EF">
            <w:pPr>
              <w:pStyle w:val="TableHeading"/>
            </w:pPr>
            <w:r w:rsidRPr="007801D0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36EF" w:rsidRPr="007801D0" w:rsidRDefault="007936EF" w:rsidP="007936EF">
            <w:pPr>
              <w:pStyle w:val="TableHeading"/>
            </w:pPr>
            <w:r w:rsidRPr="007801D0">
              <w:t>Name of authority</w:t>
            </w:r>
          </w:p>
        </w:tc>
      </w:tr>
      <w:tr w:rsidR="007936EF" w:rsidRPr="007801D0" w:rsidTr="00EB703C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7936EF" w:rsidRPr="007801D0" w:rsidRDefault="007936EF" w:rsidP="007936EF">
            <w:pPr>
              <w:pStyle w:val="Tabletext"/>
            </w:pPr>
            <w:r w:rsidRPr="007801D0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:rsidR="007936EF" w:rsidRPr="007801D0" w:rsidRDefault="007936EF" w:rsidP="00B032C8">
            <w:pPr>
              <w:pStyle w:val="Tabletext"/>
            </w:pPr>
            <w:r w:rsidRPr="007801D0">
              <w:t>Aust</w:t>
            </w:r>
            <w:r w:rsidR="00C062D4" w:rsidRPr="007801D0">
              <w:t>ralian Broadcasting Corporation</w:t>
            </w:r>
          </w:p>
        </w:tc>
      </w:tr>
      <w:tr w:rsidR="006236A8" w:rsidRPr="007801D0" w:rsidTr="00EB703C">
        <w:tc>
          <w:tcPr>
            <w:tcW w:w="429" w:type="pct"/>
            <w:shd w:val="clear" w:color="auto" w:fill="auto"/>
          </w:tcPr>
          <w:p w:rsidR="006236A8" w:rsidRPr="007801D0" w:rsidRDefault="006236A8" w:rsidP="00E15F2F">
            <w:pPr>
              <w:pStyle w:val="Tabletext"/>
            </w:pPr>
            <w:r w:rsidRPr="007801D0">
              <w:t>2</w:t>
            </w:r>
          </w:p>
        </w:tc>
        <w:tc>
          <w:tcPr>
            <w:tcW w:w="4571" w:type="pct"/>
            <w:shd w:val="clear" w:color="auto" w:fill="auto"/>
          </w:tcPr>
          <w:p w:rsidR="006236A8" w:rsidRPr="007801D0" w:rsidRDefault="006236A8" w:rsidP="0046530D">
            <w:pPr>
              <w:pStyle w:val="Tabletext"/>
            </w:pPr>
            <w:r w:rsidRPr="007801D0">
              <w:t>Australian Grape and Wine Authority</w:t>
            </w:r>
          </w:p>
        </w:tc>
      </w:tr>
      <w:tr w:rsidR="006236A8" w:rsidRPr="007801D0" w:rsidTr="00EB703C">
        <w:tc>
          <w:tcPr>
            <w:tcW w:w="429" w:type="pct"/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3</w:t>
            </w:r>
          </w:p>
        </w:tc>
        <w:tc>
          <w:tcPr>
            <w:tcW w:w="4571" w:type="pct"/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Australian Maritime Safety Authority</w:t>
            </w:r>
          </w:p>
        </w:tc>
      </w:tr>
      <w:tr w:rsidR="006236A8" w:rsidRPr="007801D0" w:rsidTr="00EB703C">
        <w:tc>
          <w:tcPr>
            <w:tcW w:w="429" w:type="pct"/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4</w:t>
            </w:r>
          </w:p>
        </w:tc>
        <w:tc>
          <w:tcPr>
            <w:tcW w:w="4571" w:type="pct"/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Australian National University</w:t>
            </w:r>
          </w:p>
        </w:tc>
      </w:tr>
      <w:tr w:rsidR="006236A8" w:rsidRPr="007801D0" w:rsidTr="00EB703C">
        <w:tc>
          <w:tcPr>
            <w:tcW w:w="429" w:type="pct"/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5</w:t>
            </w:r>
          </w:p>
        </w:tc>
        <w:tc>
          <w:tcPr>
            <w:tcW w:w="4571" w:type="pct"/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Australian Postal Corporation</w:t>
            </w:r>
          </w:p>
        </w:tc>
      </w:tr>
      <w:tr w:rsidR="006236A8" w:rsidRPr="007801D0" w:rsidTr="00EB703C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6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Australian Securities and Investment Commission</w:t>
            </w:r>
          </w:p>
        </w:tc>
      </w:tr>
      <w:tr w:rsidR="006236A8" w:rsidRPr="007801D0" w:rsidTr="00EB703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Indigenous Business Australia</w:t>
            </w:r>
          </w:p>
        </w:tc>
      </w:tr>
      <w:tr w:rsidR="006236A8" w:rsidRPr="007801D0" w:rsidTr="00EB703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8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Indigenous Land Corporation</w:t>
            </w:r>
          </w:p>
        </w:tc>
      </w:tr>
      <w:tr w:rsidR="006236A8" w:rsidRPr="007801D0" w:rsidTr="00EB703C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Reserve Bank of Australia</w:t>
            </w:r>
          </w:p>
        </w:tc>
      </w:tr>
      <w:tr w:rsidR="006236A8" w:rsidRPr="007801D0" w:rsidTr="00EB703C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36A8" w:rsidRPr="007801D0" w:rsidRDefault="006236A8" w:rsidP="007936EF">
            <w:pPr>
              <w:pStyle w:val="Tabletext"/>
            </w:pPr>
            <w:r w:rsidRPr="007801D0">
              <w:t>10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36A8" w:rsidRPr="007801D0" w:rsidRDefault="006236A8" w:rsidP="00B032C8">
            <w:pPr>
              <w:pStyle w:val="Tabletext"/>
            </w:pPr>
            <w:r w:rsidRPr="007801D0">
              <w:t>Special Broadcasting Service Corporation</w:t>
            </w:r>
          </w:p>
        </w:tc>
      </w:tr>
    </w:tbl>
    <w:p w:rsidR="007936EF" w:rsidRPr="007801D0" w:rsidRDefault="007936EF" w:rsidP="007936EF">
      <w:pPr>
        <w:pStyle w:val="Tabletext"/>
      </w:pPr>
    </w:p>
    <w:p w:rsidR="00B425E3" w:rsidRPr="007801D0" w:rsidRDefault="0046146A" w:rsidP="00B425E3">
      <w:pPr>
        <w:pStyle w:val="ActHead5"/>
      </w:pPr>
      <w:bookmarkStart w:id="7" w:name="_Toc495669618"/>
      <w:r w:rsidRPr="007801D0">
        <w:rPr>
          <w:rStyle w:val="CharSectno"/>
        </w:rPr>
        <w:t>7</w:t>
      </w:r>
      <w:r w:rsidR="00B425E3" w:rsidRPr="007801D0">
        <w:t xml:space="preserve">  </w:t>
      </w:r>
      <w:r w:rsidR="000522CE" w:rsidRPr="007801D0">
        <w:t>Act does not apply to acquisitions of certain interests in land by the Commonwealth from Defence Housing Australia</w:t>
      </w:r>
      <w:bookmarkEnd w:id="7"/>
    </w:p>
    <w:p w:rsidR="00560E40" w:rsidRPr="007801D0" w:rsidRDefault="00560E40" w:rsidP="00B032C8">
      <w:pPr>
        <w:pStyle w:val="subsection"/>
      </w:pPr>
      <w:r w:rsidRPr="007801D0">
        <w:tab/>
      </w:r>
      <w:r w:rsidRPr="007801D0">
        <w:tab/>
        <w:t>For the purposes of paragraph</w:t>
      </w:r>
      <w:r w:rsidR="007801D0" w:rsidRPr="007801D0">
        <w:t> </w:t>
      </w:r>
      <w:r w:rsidRPr="007801D0">
        <w:t>21(1)(b) of the Act, the Act does not apply in relation to the acquisition by the Commonwealth of an interest in land, other than a freehold interest, in circumstances</w:t>
      </w:r>
      <w:r w:rsidR="00C0786F" w:rsidRPr="007801D0">
        <w:t xml:space="preserve"> where the acquisition</w:t>
      </w:r>
      <w:r w:rsidRPr="007801D0">
        <w:t>:</w:t>
      </w:r>
    </w:p>
    <w:p w:rsidR="00560E40" w:rsidRPr="007801D0" w:rsidRDefault="00560E40" w:rsidP="00B032C8">
      <w:pPr>
        <w:pStyle w:val="paragraph"/>
      </w:pPr>
      <w:r w:rsidRPr="007801D0">
        <w:tab/>
        <w:t>(a)</w:t>
      </w:r>
      <w:r w:rsidRPr="007801D0">
        <w:tab/>
      </w:r>
      <w:r w:rsidR="00C0786F" w:rsidRPr="007801D0">
        <w:t xml:space="preserve">is </w:t>
      </w:r>
      <w:r w:rsidRPr="007801D0">
        <w:t>from Defence Housing Australia</w:t>
      </w:r>
      <w:r w:rsidR="00C0786F" w:rsidRPr="007801D0">
        <w:t>;</w:t>
      </w:r>
      <w:r w:rsidRPr="007801D0">
        <w:t xml:space="preserve"> </w:t>
      </w:r>
      <w:r w:rsidR="00C0786F" w:rsidRPr="007801D0">
        <w:t>and</w:t>
      </w:r>
    </w:p>
    <w:p w:rsidR="00560E40" w:rsidRPr="007801D0" w:rsidRDefault="00560E40" w:rsidP="00B032C8">
      <w:pPr>
        <w:pStyle w:val="paragraph"/>
      </w:pPr>
      <w:r w:rsidRPr="007801D0">
        <w:tab/>
        <w:t>(b)</w:t>
      </w:r>
      <w:r w:rsidRPr="007801D0">
        <w:tab/>
      </w:r>
      <w:r w:rsidR="00C0786F" w:rsidRPr="007801D0">
        <w:t xml:space="preserve">is for the purpose of providing housing to meet the operational needs of the </w:t>
      </w:r>
      <w:r w:rsidR="00B032C8" w:rsidRPr="007801D0">
        <w:t xml:space="preserve">Australian </w:t>
      </w:r>
      <w:r w:rsidR="00C0786F" w:rsidRPr="007801D0">
        <w:t>Defence Force.</w:t>
      </w:r>
    </w:p>
    <w:p w:rsidR="00B425E3" w:rsidRPr="007801D0" w:rsidRDefault="0046146A" w:rsidP="00B425E3">
      <w:pPr>
        <w:pStyle w:val="ActHead5"/>
      </w:pPr>
      <w:bookmarkStart w:id="8" w:name="_Toc495669619"/>
      <w:r w:rsidRPr="007801D0">
        <w:rPr>
          <w:rStyle w:val="CharSectno"/>
        </w:rPr>
        <w:t>8</w:t>
      </w:r>
      <w:r w:rsidR="00B425E3" w:rsidRPr="007801D0">
        <w:t xml:space="preserve">  Interest payable on compensation—interests other than mortgage interests</w:t>
      </w:r>
      <w:bookmarkEnd w:id="8"/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  <w:t>For the purposes of subsection</w:t>
      </w:r>
      <w:r w:rsidR="007801D0" w:rsidRPr="007801D0">
        <w:t> </w:t>
      </w:r>
      <w:r w:rsidRPr="007801D0">
        <w:t xml:space="preserve">91(2) of the Act, the rate of interest payable on compensation is the rate </w:t>
      </w:r>
      <w:r w:rsidR="00993C79" w:rsidRPr="007801D0">
        <w:t xml:space="preserve">set out in the </w:t>
      </w:r>
      <w:r w:rsidR="00E52F9B" w:rsidRPr="007801D0">
        <w:t>table</w:t>
      </w:r>
      <w:r w:rsidR="00993C79" w:rsidRPr="007801D0">
        <w:t xml:space="preserve"> </w:t>
      </w:r>
      <w:r w:rsidR="002943D3" w:rsidRPr="007801D0">
        <w:rPr>
          <w:i/>
        </w:rPr>
        <w:t>Capital Market Yields—Government Bonds</w:t>
      </w:r>
      <w:r w:rsidR="00347D6B" w:rsidRPr="007801D0">
        <w:rPr>
          <w:i/>
        </w:rPr>
        <w:t>—Monthly</w:t>
      </w:r>
      <w:r w:rsidR="00993C79" w:rsidRPr="007801D0">
        <w:rPr>
          <w:i/>
        </w:rPr>
        <w:t>—F2.1</w:t>
      </w:r>
      <w:r w:rsidR="00E52F9B" w:rsidRPr="007801D0">
        <w:t xml:space="preserve">, </w:t>
      </w:r>
      <w:r w:rsidRPr="007801D0">
        <w:t>published by the Reserve Bank</w:t>
      </w:r>
      <w:r w:rsidR="00B76DF8" w:rsidRPr="007801D0">
        <w:t xml:space="preserve"> of Australia,</w:t>
      </w:r>
      <w:r w:rsidRPr="007801D0">
        <w:t xml:space="preserve"> </w:t>
      </w:r>
      <w:r w:rsidR="00C43927" w:rsidRPr="007801D0">
        <w:t>in respect of</w:t>
      </w:r>
      <w:r w:rsidRPr="007801D0">
        <w:t xml:space="preserve"> a month in respect of which the Commonwealth is liable to pay compensation to the relevant claimant under Part</w:t>
      </w:r>
      <w:r w:rsidR="007801D0" w:rsidRPr="007801D0">
        <w:t> </w:t>
      </w:r>
      <w:r w:rsidRPr="007801D0">
        <w:t>VII of the Act.</w:t>
      </w:r>
    </w:p>
    <w:p w:rsidR="00E52F9B" w:rsidRPr="007801D0" w:rsidRDefault="00E52F9B" w:rsidP="00E52F9B">
      <w:pPr>
        <w:pStyle w:val="notetext"/>
      </w:pPr>
      <w:r w:rsidRPr="007801D0">
        <w:t>Note:</w:t>
      </w:r>
      <w:r w:rsidRPr="007801D0">
        <w:tab/>
        <w:t xml:space="preserve">The </w:t>
      </w:r>
      <w:r w:rsidR="00B76DF8" w:rsidRPr="007801D0">
        <w:t>table</w:t>
      </w:r>
      <w:r w:rsidRPr="007801D0">
        <w:t xml:space="preserve"> could in 2017 be viewed on the Reserve Bank of Australia </w:t>
      </w:r>
      <w:r w:rsidR="001674E1" w:rsidRPr="007801D0">
        <w:t>website</w:t>
      </w:r>
      <w:r w:rsidRPr="007801D0">
        <w:t xml:space="preserve"> (http://www.rba.gov.au/statistics/table</w:t>
      </w:r>
      <w:r w:rsidR="00AA74E9" w:rsidRPr="007801D0">
        <w:t>s</w:t>
      </w:r>
      <w:r w:rsidRPr="007801D0">
        <w:t>/#interest</w:t>
      </w:r>
      <w:r w:rsidR="007801D0">
        <w:noBreakHyphen/>
      </w:r>
      <w:r w:rsidRPr="007801D0">
        <w:t>rates).</w:t>
      </w:r>
    </w:p>
    <w:p w:rsidR="00B425E3" w:rsidRPr="007801D0" w:rsidRDefault="0046146A" w:rsidP="00B425E3">
      <w:pPr>
        <w:pStyle w:val="ActHead5"/>
      </w:pPr>
      <w:bookmarkStart w:id="9" w:name="_Toc495669620"/>
      <w:r w:rsidRPr="007801D0">
        <w:rPr>
          <w:rStyle w:val="CharSectno"/>
        </w:rPr>
        <w:t>9</w:t>
      </w:r>
      <w:r w:rsidR="00B425E3" w:rsidRPr="007801D0">
        <w:t xml:space="preserve">  Interest payable </w:t>
      </w:r>
      <w:r w:rsidR="00B032C8" w:rsidRPr="007801D0">
        <w:t>on</w:t>
      </w:r>
      <w:r w:rsidR="00B425E3" w:rsidRPr="007801D0">
        <w:t xml:space="preserve"> compensation</w:t>
      </w:r>
      <w:r w:rsidR="00B032C8" w:rsidRPr="007801D0">
        <w:t xml:space="preserve"> payable under Part</w:t>
      </w:r>
      <w:r w:rsidR="007801D0" w:rsidRPr="007801D0">
        <w:t> </w:t>
      </w:r>
      <w:r w:rsidR="00B032C8" w:rsidRPr="007801D0">
        <w:t>VIII of the Act</w:t>
      </w:r>
      <w:bookmarkEnd w:id="9"/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  <w:t>For the purposes of subsection</w:t>
      </w:r>
      <w:r w:rsidR="007801D0" w:rsidRPr="007801D0">
        <w:t> </w:t>
      </w:r>
      <w:r w:rsidRPr="007801D0">
        <w:t xml:space="preserve">115(2) of the Act, the rate of interest payable on compensation is the rate </w:t>
      </w:r>
      <w:r w:rsidR="00E52F9B" w:rsidRPr="007801D0">
        <w:t xml:space="preserve">set out in the table </w:t>
      </w:r>
      <w:r w:rsidR="00E52F9B" w:rsidRPr="007801D0">
        <w:rPr>
          <w:i/>
        </w:rPr>
        <w:t xml:space="preserve">Capital Market </w:t>
      </w:r>
      <w:r w:rsidR="00347D6B" w:rsidRPr="007801D0">
        <w:rPr>
          <w:i/>
        </w:rPr>
        <w:t>Yields—Government Bonds—Monthly</w:t>
      </w:r>
      <w:r w:rsidR="00E52F9B" w:rsidRPr="007801D0">
        <w:rPr>
          <w:i/>
        </w:rPr>
        <w:t>—F2.1</w:t>
      </w:r>
      <w:r w:rsidR="00E52F9B" w:rsidRPr="007801D0">
        <w:t>,</w:t>
      </w:r>
      <w:r w:rsidRPr="007801D0">
        <w:t xml:space="preserve"> published by the Reserve Bank</w:t>
      </w:r>
      <w:r w:rsidR="00B76DF8" w:rsidRPr="007801D0">
        <w:t xml:space="preserve"> of Australia,</w:t>
      </w:r>
      <w:r w:rsidRPr="007801D0">
        <w:t xml:space="preserve"> </w:t>
      </w:r>
      <w:r w:rsidR="00C43927" w:rsidRPr="007801D0">
        <w:t>in respect of</w:t>
      </w:r>
      <w:r w:rsidRPr="007801D0">
        <w:t xml:space="preserve"> a month in respect of which the Commonwealth is liable to pay compensation to the relevant claimant under Part</w:t>
      </w:r>
      <w:r w:rsidR="007801D0" w:rsidRPr="007801D0">
        <w:t> </w:t>
      </w:r>
      <w:r w:rsidRPr="007801D0">
        <w:t>VIII of the Act.</w:t>
      </w:r>
    </w:p>
    <w:p w:rsidR="001674E1" w:rsidRPr="007801D0" w:rsidRDefault="001674E1" w:rsidP="001674E1">
      <w:pPr>
        <w:pStyle w:val="notetext"/>
      </w:pPr>
      <w:r w:rsidRPr="007801D0">
        <w:t>Note:</w:t>
      </w:r>
      <w:r w:rsidRPr="007801D0">
        <w:tab/>
        <w:t>The table could in 2017 be viewed on the Reserve Bank of Australia website (http://www.rba.gov.au/statistics/table</w:t>
      </w:r>
      <w:r w:rsidR="00AA74E9" w:rsidRPr="007801D0">
        <w:t>s</w:t>
      </w:r>
      <w:r w:rsidRPr="007801D0">
        <w:t>/#interest</w:t>
      </w:r>
      <w:r w:rsidR="007801D0">
        <w:noBreakHyphen/>
      </w:r>
      <w:r w:rsidRPr="007801D0">
        <w:t>rates).</w:t>
      </w:r>
    </w:p>
    <w:p w:rsidR="00B425E3" w:rsidRPr="007801D0" w:rsidRDefault="0046146A" w:rsidP="00B425E3">
      <w:pPr>
        <w:pStyle w:val="ActHead5"/>
      </w:pPr>
      <w:bookmarkStart w:id="10" w:name="_Toc495669621"/>
      <w:r w:rsidRPr="007801D0">
        <w:rPr>
          <w:rStyle w:val="CharSectno"/>
        </w:rPr>
        <w:t>10</w:t>
      </w:r>
      <w:r w:rsidR="00B425E3" w:rsidRPr="007801D0">
        <w:t xml:space="preserve">  </w:t>
      </w:r>
      <w:r w:rsidR="000522CE" w:rsidRPr="007801D0">
        <w:t>Act does not apply to disposal of certain interests in land by the Commonwealth for defence housing</w:t>
      </w:r>
      <w:bookmarkEnd w:id="10"/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</w:r>
      <w:r w:rsidR="000522CE" w:rsidRPr="007801D0">
        <w:t>For the purposes of paragraph</w:t>
      </w:r>
      <w:r w:rsidR="007801D0" w:rsidRPr="007801D0">
        <w:t> </w:t>
      </w:r>
      <w:r w:rsidR="000522CE" w:rsidRPr="007801D0">
        <w:t xml:space="preserve">117(1)(b) of the </w:t>
      </w:r>
      <w:r w:rsidRPr="007801D0">
        <w:t>Act</w:t>
      </w:r>
      <w:r w:rsidR="000522CE" w:rsidRPr="007801D0">
        <w:t>, the Act</w:t>
      </w:r>
      <w:r w:rsidRPr="007801D0">
        <w:t xml:space="preserve"> does not apply in relation to the disposal by the Commonwealth of an interest in land, other than a freehold interest, </w:t>
      </w:r>
      <w:r w:rsidR="00C0786F" w:rsidRPr="007801D0">
        <w:t xml:space="preserve">in circumstances </w:t>
      </w:r>
      <w:r w:rsidR="00B032C8" w:rsidRPr="007801D0">
        <w:t>in which</w:t>
      </w:r>
      <w:r w:rsidR="00C0786F" w:rsidRPr="007801D0">
        <w:t xml:space="preserve"> the disposal is </w:t>
      </w:r>
      <w:r w:rsidRPr="007801D0">
        <w:t xml:space="preserve">for the purpose of providing housing to meet the operational needs of the </w:t>
      </w:r>
      <w:r w:rsidR="001F611C" w:rsidRPr="007801D0">
        <w:t xml:space="preserve">Australian </w:t>
      </w:r>
      <w:r w:rsidRPr="007801D0">
        <w:t>Defence Force.</w:t>
      </w:r>
    </w:p>
    <w:p w:rsidR="00B425E3" w:rsidRPr="007801D0" w:rsidRDefault="0046146A" w:rsidP="00B425E3">
      <w:pPr>
        <w:pStyle w:val="ActHead5"/>
      </w:pPr>
      <w:bookmarkStart w:id="11" w:name="_Toc495669622"/>
      <w:r w:rsidRPr="007801D0">
        <w:rPr>
          <w:rStyle w:val="CharSectno"/>
        </w:rPr>
        <w:t>11</w:t>
      </w:r>
      <w:r w:rsidR="00B425E3" w:rsidRPr="007801D0">
        <w:t xml:space="preserve">  Prescribed address </w:t>
      </w:r>
      <w:r w:rsidRPr="007801D0">
        <w:t>for giving documents to Minister</w:t>
      </w:r>
      <w:bookmarkEnd w:id="11"/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  <w:t xml:space="preserve">For </w:t>
      </w:r>
      <w:r w:rsidR="007936EF" w:rsidRPr="007801D0">
        <w:t xml:space="preserve">the purposes of </w:t>
      </w:r>
      <w:r w:rsidRPr="007801D0">
        <w:t>subsection</w:t>
      </w:r>
      <w:r w:rsidR="007801D0" w:rsidRPr="007801D0">
        <w:t> </w:t>
      </w:r>
      <w:r w:rsidRPr="007801D0">
        <w:t>137(1) of the Act, the following address is prescribed:</w:t>
      </w:r>
    </w:p>
    <w:p w:rsidR="00AA74E9" w:rsidRPr="007801D0" w:rsidRDefault="00B425E3" w:rsidP="00B425E3">
      <w:pPr>
        <w:pStyle w:val="subsection"/>
      </w:pPr>
      <w:r w:rsidRPr="007801D0">
        <w:tab/>
      </w:r>
      <w:r w:rsidRPr="007801D0">
        <w:tab/>
        <w:t>Department of Finance</w:t>
      </w:r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</w:r>
      <w:r w:rsidR="00B032C8" w:rsidRPr="007801D0">
        <w:t>1</w:t>
      </w:r>
      <w:r w:rsidR="007936EF" w:rsidRPr="007801D0">
        <w:t xml:space="preserve"> Canberra Avenue</w:t>
      </w:r>
    </w:p>
    <w:p w:rsidR="00B425E3" w:rsidRPr="007801D0" w:rsidRDefault="00B425E3" w:rsidP="00B425E3">
      <w:pPr>
        <w:pStyle w:val="subsection"/>
      </w:pPr>
      <w:r w:rsidRPr="007801D0">
        <w:tab/>
      </w:r>
      <w:r w:rsidRPr="007801D0">
        <w:tab/>
      </w:r>
      <w:r w:rsidR="007936EF" w:rsidRPr="007801D0">
        <w:t>FORREST</w:t>
      </w:r>
      <w:r w:rsidR="00C062D4" w:rsidRPr="007801D0">
        <w:t xml:space="preserve"> </w:t>
      </w:r>
      <w:r w:rsidR="00347D6B" w:rsidRPr="007801D0">
        <w:t xml:space="preserve"> </w:t>
      </w:r>
      <w:r w:rsidRPr="007801D0">
        <w:t>ACT</w:t>
      </w:r>
      <w:r w:rsidR="00347D6B" w:rsidRPr="007801D0">
        <w:t xml:space="preserve"> </w:t>
      </w:r>
      <w:r w:rsidR="00C062D4" w:rsidRPr="007801D0">
        <w:t xml:space="preserve"> </w:t>
      </w:r>
      <w:r w:rsidRPr="007801D0">
        <w:t>260</w:t>
      </w:r>
      <w:r w:rsidR="00EF38EC" w:rsidRPr="007801D0">
        <w:t>3</w:t>
      </w:r>
    </w:p>
    <w:p w:rsidR="00EB703C" w:rsidRPr="007801D0" w:rsidRDefault="00EB703C">
      <w:pPr>
        <w:sectPr w:rsidR="00EB703C" w:rsidRPr="007801D0" w:rsidSect="00E404E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6C4BF2" w:rsidRPr="007801D0" w:rsidRDefault="00EB703C" w:rsidP="001077EC">
      <w:pPr>
        <w:pStyle w:val="ActHead6"/>
        <w:pageBreakBefore/>
      </w:pPr>
      <w:bookmarkStart w:id="12" w:name="_Toc495669623"/>
      <w:bookmarkStart w:id="13" w:name="opcAmSched"/>
      <w:bookmarkStart w:id="14" w:name="opcCurrentFind"/>
      <w:r w:rsidRPr="007801D0">
        <w:rPr>
          <w:rStyle w:val="CharAmSchNo"/>
        </w:rPr>
        <w:t>Schedule</w:t>
      </w:r>
      <w:r w:rsidR="007801D0" w:rsidRPr="007801D0">
        <w:rPr>
          <w:rStyle w:val="CharAmSchNo"/>
        </w:rPr>
        <w:t> </w:t>
      </w:r>
      <w:r w:rsidRPr="007801D0">
        <w:rPr>
          <w:rStyle w:val="CharAmSchNo"/>
        </w:rPr>
        <w:t>1</w:t>
      </w:r>
      <w:r w:rsidRPr="007801D0">
        <w:t>—</w:t>
      </w:r>
      <w:r w:rsidRPr="007801D0">
        <w:rPr>
          <w:rStyle w:val="CharAmSchText"/>
        </w:rPr>
        <w:t>Repeals</w:t>
      </w:r>
      <w:bookmarkEnd w:id="12"/>
    </w:p>
    <w:bookmarkEnd w:id="13"/>
    <w:bookmarkEnd w:id="14"/>
    <w:p w:rsidR="00EB703C" w:rsidRPr="007801D0" w:rsidRDefault="00EB703C" w:rsidP="00EB703C">
      <w:pPr>
        <w:pStyle w:val="Header"/>
      </w:pPr>
      <w:r w:rsidRPr="007801D0">
        <w:rPr>
          <w:rStyle w:val="CharAmPartNo"/>
        </w:rPr>
        <w:t xml:space="preserve"> </w:t>
      </w:r>
      <w:r w:rsidRPr="007801D0">
        <w:rPr>
          <w:rStyle w:val="CharAmPartText"/>
        </w:rPr>
        <w:t xml:space="preserve"> </w:t>
      </w:r>
    </w:p>
    <w:p w:rsidR="006C4BF2" w:rsidRPr="007801D0" w:rsidRDefault="006C4BF2" w:rsidP="006C4BF2">
      <w:pPr>
        <w:pStyle w:val="ActHead9"/>
      </w:pPr>
      <w:bookmarkStart w:id="15" w:name="_Toc495669624"/>
      <w:r w:rsidRPr="007801D0">
        <w:t>Lands Acquisition Regulations</w:t>
      </w:r>
      <w:r w:rsidR="007801D0" w:rsidRPr="007801D0">
        <w:t> </w:t>
      </w:r>
      <w:r w:rsidRPr="007801D0">
        <w:t>1989</w:t>
      </w:r>
      <w:bookmarkEnd w:id="15"/>
    </w:p>
    <w:p w:rsidR="006C4BF2" w:rsidRPr="007801D0" w:rsidRDefault="006C4BF2" w:rsidP="006C4BF2">
      <w:pPr>
        <w:pStyle w:val="ItemHead"/>
      </w:pPr>
      <w:r w:rsidRPr="007801D0">
        <w:t>1  The whole of the instrument</w:t>
      </w:r>
    </w:p>
    <w:p w:rsidR="006C4BF2" w:rsidRPr="007801D0" w:rsidRDefault="006C4BF2" w:rsidP="006C4BF2">
      <w:pPr>
        <w:pStyle w:val="Item"/>
      </w:pPr>
      <w:r w:rsidRPr="007801D0">
        <w:t>Repeal the instrument.</w:t>
      </w:r>
    </w:p>
    <w:p w:rsidR="006C4BF2" w:rsidRPr="007801D0" w:rsidRDefault="006C4BF2" w:rsidP="006C4BF2">
      <w:pPr>
        <w:sectPr w:rsidR="006C4BF2" w:rsidRPr="007801D0" w:rsidSect="00E404E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6C4BF2" w:rsidRPr="007801D0" w:rsidRDefault="006C4BF2" w:rsidP="007801D0"/>
    <w:sectPr w:rsidR="006C4BF2" w:rsidRPr="007801D0" w:rsidSect="00E404E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9B" w:rsidRDefault="00E52F9B" w:rsidP="00715914">
      <w:pPr>
        <w:spacing w:line="240" w:lineRule="auto"/>
      </w:pPr>
      <w:r>
        <w:separator/>
      </w:r>
    </w:p>
  </w:endnote>
  <w:endnote w:type="continuationSeparator" w:id="0">
    <w:p w:rsidR="00E52F9B" w:rsidRDefault="00E52F9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E8" w:rsidRPr="00E404E8" w:rsidRDefault="00E404E8" w:rsidP="00E404E8">
    <w:pPr>
      <w:pStyle w:val="Footer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D90ABA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52F9B" w:rsidTr="00EB703C">
      <w:tc>
        <w:tcPr>
          <w:tcW w:w="942" w:type="pct"/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>
    <w:pPr>
      <w:pBdr>
        <w:top w:val="single" w:sz="6" w:space="1" w:color="auto"/>
      </w:pBdr>
      <w:rPr>
        <w:sz w:val="18"/>
      </w:rPr>
    </w:pPr>
  </w:p>
  <w:p w:rsidR="00E52F9B" w:rsidRDefault="00E52F9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E0FBD">
      <w:rPr>
        <w:i/>
        <w:noProof/>
        <w:sz w:val="18"/>
      </w:rPr>
      <w:t>Lands Acquisition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E0FB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B68CE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52F9B" w:rsidTr="00EB703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</w:p>
      </w:tc>
    </w:tr>
  </w:tbl>
  <w:p w:rsidR="00E52F9B" w:rsidRPr="00ED79B6" w:rsidRDefault="00E52F9B" w:rsidP="007500C8">
    <w:pPr>
      <w:rPr>
        <w:i/>
        <w:sz w:val="18"/>
      </w:rPr>
    </w:pPr>
  </w:p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52F9B" w:rsidTr="00EB703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D79B6" w:rsidRDefault="00E52F9B" w:rsidP="00472DBE">
    <w:pPr>
      <w:rPr>
        <w:i/>
        <w:sz w:val="18"/>
      </w:rPr>
    </w:pPr>
  </w:p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52F9B" w:rsidTr="00EB703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D79B6" w:rsidRDefault="00E52F9B" w:rsidP="007500C8">
    <w:pPr>
      <w:rPr>
        <w:i/>
        <w:sz w:val="18"/>
      </w:rPr>
    </w:pPr>
  </w:p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 w:rsidP="00EB703C">
    <w:pPr>
      <w:pStyle w:val="Footer"/>
      <w:spacing w:before="120"/>
    </w:pPr>
  </w:p>
  <w:p w:rsidR="00E52F9B" w:rsidRPr="00E404E8" w:rsidRDefault="00E404E8" w:rsidP="00E404E8">
    <w:pPr>
      <w:pStyle w:val="Footer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404E8" w:rsidRDefault="00E404E8" w:rsidP="00E404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52F9B" w:rsidTr="00EB703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</w:p>
      </w:tc>
    </w:tr>
  </w:tbl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E52F9B" w:rsidTr="007801D0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75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52F9B" w:rsidTr="00EB703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75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</w:p>
      </w:tc>
    </w:tr>
  </w:tbl>
  <w:p w:rsidR="00E52F9B" w:rsidRPr="00ED79B6" w:rsidRDefault="00E52F9B" w:rsidP="00EB703C">
    <w:pPr>
      <w:rPr>
        <w:i/>
        <w:sz w:val="18"/>
      </w:rPr>
    </w:pPr>
  </w:p>
  <w:p w:rsidR="00E52F9B" w:rsidRDefault="00E52F9B" w:rsidP="00EB703C"/>
  <w:p w:rsidR="00E52F9B" w:rsidRPr="00E404E8" w:rsidRDefault="00E404E8" w:rsidP="00E404E8">
    <w:pPr>
      <w:pStyle w:val="Footer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52F9B" w:rsidTr="00EB703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75F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D79B6" w:rsidRDefault="00E52F9B" w:rsidP="00EB703C">
    <w:pPr>
      <w:rPr>
        <w:i/>
        <w:sz w:val="18"/>
      </w:rPr>
    </w:pPr>
  </w:p>
  <w:p w:rsidR="00E52F9B" w:rsidRDefault="00E52F9B" w:rsidP="00EB703C"/>
  <w:p w:rsidR="00E52F9B" w:rsidRPr="00E404E8" w:rsidRDefault="00E404E8" w:rsidP="00E404E8">
    <w:pPr>
      <w:pStyle w:val="Footer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33C1C" w:rsidRDefault="00E52F9B" w:rsidP="00EB703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52F9B" w:rsidTr="00EB703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8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52F9B" w:rsidRPr="00ED79B6" w:rsidRDefault="00E52F9B" w:rsidP="00EB703C">
    <w:pPr>
      <w:rPr>
        <w:i/>
        <w:sz w:val="18"/>
      </w:rPr>
    </w:pPr>
  </w:p>
  <w:p w:rsidR="00E52F9B" w:rsidRDefault="00E52F9B" w:rsidP="00EB703C"/>
  <w:p w:rsidR="00E52F9B" w:rsidRPr="00E404E8" w:rsidRDefault="00E404E8" w:rsidP="00E404E8">
    <w:pPr>
      <w:pStyle w:val="Footer"/>
      <w:rPr>
        <w:i/>
        <w:sz w:val="18"/>
      </w:rPr>
    </w:pPr>
    <w:r w:rsidRPr="00E404E8">
      <w:rPr>
        <w:i/>
        <w:sz w:val="18"/>
      </w:rPr>
      <w:t>OPC62604 -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D90ABA" w:rsidRDefault="00E52F9B" w:rsidP="00EB70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52F9B" w:rsidTr="00EB703C">
      <w:tc>
        <w:tcPr>
          <w:tcW w:w="365" w:type="pct"/>
        </w:tcPr>
        <w:p w:rsidR="00E52F9B" w:rsidRDefault="00E52F9B" w:rsidP="00B032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75F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52F9B" w:rsidRDefault="00E52F9B" w:rsidP="00B032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FBD">
            <w:rPr>
              <w:i/>
              <w:sz w:val="18"/>
            </w:rPr>
            <w:t>Lands Acquisition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52F9B" w:rsidRDefault="00E52F9B" w:rsidP="00B032C8">
          <w:pPr>
            <w:spacing w:line="0" w:lineRule="atLeast"/>
            <w:jc w:val="right"/>
            <w:rPr>
              <w:sz w:val="18"/>
            </w:rPr>
          </w:pPr>
        </w:p>
      </w:tc>
    </w:tr>
  </w:tbl>
  <w:p w:rsidR="00E52F9B" w:rsidRPr="00E404E8" w:rsidRDefault="00E404E8" w:rsidP="00E404E8">
    <w:pPr>
      <w:rPr>
        <w:rFonts w:cs="Times New Roman"/>
        <w:i/>
        <w:sz w:val="18"/>
      </w:rPr>
    </w:pPr>
    <w:r w:rsidRPr="00E404E8">
      <w:rPr>
        <w:rFonts w:cs="Times New Roman"/>
        <w:i/>
        <w:sz w:val="18"/>
      </w:rPr>
      <w:t>OPC62604 -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9B" w:rsidRDefault="00E52F9B" w:rsidP="00715914">
      <w:pPr>
        <w:spacing w:line="240" w:lineRule="auto"/>
      </w:pPr>
      <w:r>
        <w:separator/>
      </w:r>
    </w:p>
  </w:footnote>
  <w:footnote w:type="continuationSeparator" w:id="0">
    <w:p w:rsidR="00E52F9B" w:rsidRDefault="00E52F9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5F1388" w:rsidRDefault="00E52F9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E0FB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E0F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52F9B" w:rsidRDefault="00E52F9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52F9B" w:rsidRDefault="00E52F9B" w:rsidP="00EB703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52F9B" w:rsidRDefault="00E52F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52F9B" w:rsidRPr="007A1328" w:rsidRDefault="00E52F9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52F9B" w:rsidRPr="007A1328" w:rsidRDefault="00E52F9B" w:rsidP="00715914">
    <w:pPr>
      <w:rPr>
        <w:b/>
        <w:sz w:val="24"/>
      </w:rPr>
    </w:pPr>
  </w:p>
  <w:p w:rsidR="00E52F9B" w:rsidRPr="007A1328" w:rsidRDefault="00E52F9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0FB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0FBD">
      <w:rPr>
        <w:noProof/>
        <w:sz w:val="24"/>
      </w:rPr>
      <w:t>11</w:t>
    </w:r>
    <w:r w:rsidRPr="007A1328">
      <w:rPr>
        <w:sz w:val="24"/>
      </w:rPr>
      <w:fldChar w:fldCharType="end"/>
    </w:r>
  </w:p>
  <w:p w:rsidR="00E52F9B" w:rsidRDefault="00E52F9B" w:rsidP="00EB703C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7A1328" w:rsidRDefault="00E52F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52F9B" w:rsidRPr="007A1328" w:rsidRDefault="00E52F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52F9B" w:rsidRPr="007A1328" w:rsidRDefault="00E52F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52F9B" w:rsidRPr="007A1328" w:rsidRDefault="00E52F9B" w:rsidP="00715914">
    <w:pPr>
      <w:jc w:val="right"/>
      <w:rPr>
        <w:b/>
        <w:sz w:val="24"/>
      </w:rPr>
    </w:pPr>
  </w:p>
  <w:p w:rsidR="00E52F9B" w:rsidRPr="007A1328" w:rsidRDefault="00E52F9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0FB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0FBD">
      <w:rPr>
        <w:noProof/>
        <w:sz w:val="24"/>
      </w:rPr>
      <w:t>11</w:t>
    </w:r>
    <w:r w:rsidRPr="007A1328">
      <w:rPr>
        <w:sz w:val="24"/>
      </w:rPr>
      <w:fldChar w:fldCharType="end"/>
    </w:r>
  </w:p>
  <w:p w:rsidR="00E52F9B" w:rsidRDefault="00E52F9B" w:rsidP="00EB703C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7A1328" w:rsidRDefault="00E52F9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5F1388" w:rsidRDefault="00E52F9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5F1388" w:rsidRDefault="00E52F9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D79B6" w:rsidRDefault="00E52F9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D79B6" w:rsidRDefault="00E52F9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ED79B6" w:rsidRDefault="00E52F9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D675F1" w:rsidRDefault="00E52F9B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E52F9B" w:rsidRPr="00D675F1" w:rsidRDefault="00E52F9B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E52F9B" w:rsidRPr="00D675F1" w:rsidRDefault="00E52F9B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E52F9B" w:rsidRPr="00D675F1" w:rsidRDefault="00E52F9B">
    <w:pPr>
      <w:rPr>
        <w:b/>
      </w:rPr>
    </w:pPr>
  </w:p>
  <w:p w:rsidR="00E52F9B" w:rsidRPr="00D675F1" w:rsidRDefault="00E52F9B" w:rsidP="00EB703C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8E0FBD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F075F7">
      <w:rPr>
        <w:noProof/>
        <w:sz w:val="24"/>
      </w:rPr>
      <w:t>7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Pr="00D675F1" w:rsidRDefault="00E52F9B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E52F9B" w:rsidRPr="00D675F1" w:rsidRDefault="00E52F9B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E52F9B" w:rsidRPr="00D675F1" w:rsidRDefault="00E52F9B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E52F9B" w:rsidRPr="00D675F1" w:rsidRDefault="00E52F9B">
    <w:pPr>
      <w:jc w:val="right"/>
      <w:rPr>
        <w:b/>
      </w:rPr>
    </w:pPr>
  </w:p>
  <w:p w:rsidR="00E52F9B" w:rsidRPr="00D675F1" w:rsidRDefault="00E52F9B" w:rsidP="00EB703C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8E0FBD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F075F7">
      <w:rPr>
        <w:noProof/>
        <w:sz w:val="24"/>
      </w:rPr>
      <w:t>10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075F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075F7">
      <w:rPr>
        <w:noProof/>
        <w:sz w:val="20"/>
      </w:rPr>
      <w:t>Repeals</w:t>
    </w:r>
    <w:r>
      <w:rPr>
        <w:sz w:val="20"/>
      </w:rPr>
      <w:fldChar w:fldCharType="end"/>
    </w:r>
  </w:p>
  <w:p w:rsidR="00E52F9B" w:rsidRDefault="00E52F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52F9B" w:rsidRDefault="00E52F9B" w:rsidP="00EB703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7E"/>
    <w:rsid w:val="000031C3"/>
    <w:rsid w:val="00004470"/>
    <w:rsid w:val="000136AF"/>
    <w:rsid w:val="000437C1"/>
    <w:rsid w:val="000522CE"/>
    <w:rsid w:val="0005365D"/>
    <w:rsid w:val="00060A30"/>
    <w:rsid w:val="000614BF"/>
    <w:rsid w:val="000B58FA"/>
    <w:rsid w:val="000D05EF"/>
    <w:rsid w:val="000E2261"/>
    <w:rsid w:val="000F21C1"/>
    <w:rsid w:val="000F2B04"/>
    <w:rsid w:val="0010745C"/>
    <w:rsid w:val="001077EC"/>
    <w:rsid w:val="00132CEB"/>
    <w:rsid w:val="00142B62"/>
    <w:rsid w:val="0014539C"/>
    <w:rsid w:val="00157B8B"/>
    <w:rsid w:val="00166C2F"/>
    <w:rsid w:val="001674E1"/>
    <w:rsid w:val="001809D7"/>
    <w:rsid w:val="00190449"/>
    <w:rsid w:val="001939E1"/>
    <w:rsid w:val="00194C3E"/>
    <w:rsid w:val="00195382"/>
    <w:rsid w:val="001B2966"/>
    <w:rsid w:val="001B68CE"/>
    <w:rsid w:val="001C61C5"/>
    <w:rsid w:val="001C69C4"/>
    <w:rsid w:val="001C7AC9"/>
    <w:rsid w:val="001D37EF"/>
    <w:rsid w:val="001E3590"/>
    <w:rsid w:val="001E7407"/>
    <w:rsid w:val="001F5D5E"/>
    <w:rsid w:val="001F611C"/>
    <w:rsid w:val="001F6219"/>
    <w:rsid w:val="001F6CD4"/>
    <w:rsid w:val="00204479"/>
    <w:rsid w:val="00206C4D"/>
    <w:rsid w:val="00207D5A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43D3"/>
    <w:rsid w:val="00297ECB"/>
    <w:rsid w:val="002A7BCF"/>
    <w:rsid w:val="002D043A"/>
    <w:rsid w:val="002D6224"/>
    <w:rsid w:val="002E3F4B"/>
    <w:rsid w:val="00304F8B"/>
    <w:rsid w:val="00334FAB"/>
    <w:rsid w:val="003354D2"/>
    <w:rsid w:val="00335BC6"/>
    <w:rsid w:val="003415D3"/>
    <w:rsid w:val="00344701"/>
    <w:rsid w:val="00347D6B"/>
    <w:rsid w:val="00352B0F"/>
    <w:rsid w:val="00356690"/>
    <w:rsid w:val="00360459"/>
    <w:rsid w:val="0039190F"/>
    <w:rsid w:val="00393942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46A"/>
    <w:rsid w:val="00461C81"/>
    <w:rsid w:val="0046530D"/>
    <w:rsid w:val="00467661"/>
    <w:rsid w:val="004705B7"/>
    <w:rsid w:val="00472DBE"/>
    <w:rsid w:val="00474A19"/>
    <w:rsid w:val="00485B45"/>
    <w:rsid w:val="004907EC"/>
    <w:rsid w:val="00496F97"/>
    <w:rsid w:val="004C6AE8"/>
    <w:rsid w:val="004E063A"/>
    <w:rsid w:val="004E7BEC"/>
    <w:rsid w:val="00505D3D"/>
    <w:rsid w:val="00506AF6"/>
    <w:rsid w:val="00516B8D"/>
    <w:rsid w:val="00537FBC"/>
    <w:rsid w:val="005522EF"/>
    <w:rsid w:val="005574D1"/>
    <w:rsid w:val="00560E40"/>
    <w:rsid w:val="00584811"/>
    <w:rsid w:val="00585784"/>
    <w:rsid w:val="00593AA6"/>
    <w:rsid w:val="00594161"/>
    <w:rsid w:val="00594749"/>
    <w:rsid w:val="005B4067"/>
    <w:rsid w:val="005C3F41"/>
    <w:rsid w:val="005C497E"/>
    <w:rsid w:val="005D2D09"/>
    <w:rsid w:val="005F67E3"/>
    <w:rsid w:val="00600219"/>
    <w:rsid w:val="00603DC4"/>
    <w:rsid w:val="00620076"/>
    <w:rsid w:val="006236A8"/>
    <w:rsid w:val="00670EA1"/>
    <w:rsid w:val="00677CC2"/>
    <w:rsid w:val="006905DE"/>
    <w:rsid w:val="0069207B"/>
    <w:rsid w:val="006A38A1"/>
    <w:rsid w:val="006B5789"/>
    <w:rsid w:val="006C30C5"/>
    <w:rsid w:val="006C4BF2"/>
    <w:rsid w:val="006C7F8C"/>
    <w:rsid w:val="006E6246"/>
    <w:rsid w:val="006F318F"/>
    <w:rsid w:val="006F4226"/>
    <w:rsid w:val="0070017E"/>
    <w:rsid w:val="00700B2C"/>
    <w:rsid w:val="007050A2"/>
    <w:rsid w:val="00710451"/>
    <w:rsid w:val="00713084"/>
    <w:rsid w:val="00714F20"/>
    <w:rsid w:val="0071590F"/>
    <w:rsid w:val="00715914"/>
    <w:rsid w:val="007218A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1D0"/>
    <w:rsid w:val="00783E89"/>
    <w:rsid w:val="007936EF"/>
    <w:rsid w:val="00793915"/>
    <w:rsid w:val="007C2253"/>
    <w:rsid w:val="007C2A01"/>
    <w:rsid w:val="007D4D41"/>
    <w:rsid w:val="007D5A63"/>
    <w:rsid w:val="007D7B81"/>
    <w:rsid w:val="007E163D"/>
    <w:rsid w:val="007E667A"/>
    <w:rsid w:val="007F28C9"/>
    <w:rsid w:val="00803587"/>
    <w:rsid w:val="008117E9"/>
    <w:rsid w:val="00824498"/>
    <w:rsid w:val="00837423"/>
    <w:rsid w:val="00856A31"/>
    <w:rsid w:val="00864B24"/>
    <w:rsid w:val="00867B37"/>
    <w:rsid w:val="008754D0"/>
    <w:rsid w:val="008855C9"/>
    <w:rsid w:val="00886456"/>
    <w:rsid w:val="008957F5"/>
    <w:rsid w:val="008A46E1"/>
    <w:rsid w:val="008A4F43"/>
    <w:rsid w:val="008B2706"/>
    <w:rsid w:val="008D0EE0"/>
    <w:rsid w:val="008E0FBD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3C79"/>
    <w:rsid w:val="009A5BAB"/>
    <w:rsid w:val="009C4E62"/>
    <w:rsid w:val="009E5CFC"/>
    <w:rsid w:val="00A079CB"/>
    <w:rsid w:val="00A12128"/>
    <w:rsid w:val="00A13A0D"/>
    <w:rsid w:val="00A22C98"/>
    <w:rsid w:val="00A231E2"/>
    <w:rsid w:val="00A25209"/>
    <w:rsid w:val="00A64912"/>
    <w:rsid w:val="00A70A74"/>
    <w:rsid w:val="00AA74E9"/>
    <w:rsid w:val="00AD5641"/>
    <w:rsid w:val="00AD7889"/>
    <w:rsid w:val="00AF021B"/>
    <w:rsid w:val="00AF06CF"/>
    <w:rsid w:val="00B032C8"/>
    <w:rsid w:val="00B05CF4"/>
    <w:rsid w:val="00B07CDB"/>
    <w:rsid w:val="00B16A31"/>
    <w:rsid w:val="00B17DFD"/>
    <w:rsid w:val="00B26E5E"/>
    <w:rsid w:val="00B308FE"/>
    <w:rsid w:val="00B33709"/>
    <w:rsid w:val="00B33B3C"/>
    <w:rsid w:val="00B425E3"/>
    <w:rsid w:val="00B479EE"/>
    <w:rsid w:val="00B50ADC"/>
    <w:rsid w:val="00B566B1"/>
    <w:rsid w:val="00B63834"/>
    <w:rsid w:val="00B65F8A"/>
    <w:rsid w:val="00B72734"/>
    <w:rsid w:val="00B76DF8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62D4"/>
    <w:rsid w:val="00C0786F"/>
    <w:rsid w:val="00C25E7F"/>
    <w:rsid w:val="00C2746F"/>
    <w:rsid w:val="00C324A0"/>
    <w:rsid w:val="00C3300F"/>
    <w:rsid w:val="00C42BF8"/>
    <w:rsid w:val="00C43927"/>
    <w:rsid w:val="00C50043"/>
    <w:rsid w:val="00C7573B"/>
    <w:rsid w:val="00C93C03"/>
    <w:rsid w:val="00CB2C8E"/>
    <w:rsid w:val="00CB602E"/>
    <w:rsid w:val="00CE051D"/>
    <w:rsid w:val="00CE1335"/>
    <w:rsid w:val="00CE2DBF"/>
    <w:rsid w:val="00CE493D"/>
    <w:rsid w:val="00CF07FA"/>
    <w:rsid w:val="00CF0BB2"/>
    <w:rsid w:val="00CF3EE8"/>
    <w:rsid w:val="00D050E6"/>
    <w:rsid w:val="00D13441"/>
    <w:rsid w:val="00D150E7"/>
    <w:rsid w:val="00D237CE"/>
    <w:rsid w:val="00D25A52"/>
    <w:rsid w:val="00D32F65"/>
    <w:rsid w:val="00D52DC2"/>
    <w:rsid w:val="00D53BCC"/>
    <w:rsid w:val="00D70DFB"/>
    <w:rsid w:val="00D766DF"/>
    <w:rsid w:val="00D83542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04E8"/>
    <w:rsid w:val="00E52F9B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B703C"/>
    <w:rsid w:val="00ED0854"/>
    <w:rsid w:val="00ED2BB6"/>
    <w:rsid w:val="00ED34E1"/>
    <w:rsid w:val="00ED3B8D"/>
    <w:rsid w:val="00ED659C"/>
    <w:rsid w:val="00EF2E3A"/>
    <w:rsid w:val="00EF38EC"/>
    <w:rsid w:val="00F072A7"/>
    <w:rsid w:val="00F075F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5A11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1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1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01D0"/>
  </w:style>
  <w:style w:type="paragraph" w:customStyle="1" w:styleId="OPCParaBase">
    <w:name w:val="OPCParaBase"/>
    <w:qFormat/>
    <w:rsid w:val="007801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01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01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01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01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01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01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01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01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01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01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01D0"/>
  </w:style>
  <w:style w:type="paragraph" w:customStyle="1" w:styleId="Blocks">
    <w:name w:val="Blocks"/>
    <w:aliases w:val="bb"/>
    <w:basedOn w:val="OPCParaBase"/>
    <w:qFormat/>
    <w:rsid w:val="007801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01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01D0"/>
    <w:rPr>
      <w:i/>
    </w:rPr>
  </w:style>
  <w:style w:type="paragraph" w:customStyle="1" w:styleId="BoxList">
    <w:name w:val="BoxList"/>
    <w:aliases w:val="bl"/>
    <w:basedOn w:val="BoxText"/>
    <w:qFormat/>
    <w:rsid w:val="007801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01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01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01D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801D0"/>
  </w:style>
  <w:style w:type="character" w:customStyle="1" w:styleId="CharAmPartText">
    <w:name w:val="CharAmPartText"/>
    <w:basedOn w:val="OPCCharBase"/>
    <w:uiPriority w:val="1"/>
    <w:qFormat/>
    <w:rsid w:val="007801D0"/>
  </w:style>
  <w:style w:type="character" w:customStyle="1" w:styleId="CharAmSchNo">
    <w:name w:val="CharAmSchNo"/>
    <w:basedOn w:val="OPCCharBase"/>
    <w:uiPriority w:val="1"/>
    <w:qFormat/>
    <w:rsid w:val="007801D0"/>
  </w:style>
  <w:style w:type="character" w:customStyle="1" w:styleId="CharAmSchText">
    <w:name w:val="CharAmSchText"/>
    <w:basedOn w:val="OPCCharBase"/>
    <w:uiPriority w:val="1"/>
    <w:qFormat/>
    <w:rsid w:val="007801D0"/>
  </w:style>
  <w:style w:type="character" w:customStyle="1" w:styleId="CharBoldItalic">
    <w:name w:val="CharBoldItalic"/>
    <w:basedOn w:val="OPCCharBase"/>
    <w:uiPriority w:val="1"/>
    <w:qFormat/>
    <w:rsid w:val="007801D0"/>
    <w:rPr>
      <w:b/>
      <w:i/>
    </w:rPr>
  </w:style>
  <w:style w:type="character" w:customStyle="1" w:styleId="CharChapNo">
    <w:name w:val="CharChapNo"/>
    <w:basedOn w:val="OPCCharBase"/>
    <w:qFormat/>
    <w:rsid w:val="007801D0"/>
  </w:style>
  <w:style w:type="character" w:customStyle="1" w:styleId="CharChapText">
    <w:name w:val="CharChapText"/>
    <w:basedOn w:val="OPCCharBase"/>
    <w:qFormat/>
    <w:rsid w:val="007801D0"/>
  </w:style>
  <w:style w:type="character" w:customStyle="1" w:styleId="CharDivNo">
    <w:name w:val="CharDivNo"/>
    <w:basedOn w:val="OPCCharBase"/>
    <w:qFormat/>
    <w:rsid w:val="007801D0"/>
  </w:style>
  <w:style w:type="character" w:customStyle="1" w:styleId="CharDivText">
    <w:name w:val="CharDivText"/>
    <w:basedOn w:val="OPCCharBase"/>
    <w:qFormat/>
    <w:rsid w:val="007801D0"/>
  </w:style>
  <w:style w:type="character" w:customStyle="1" w:styleId="CharItalic">
    <w:name w:val="CharItalic"/>
    <w:basedOn w:val="OPCCharBase"/>
    <w:uiPriority w:val="1"/>
    <w:qFormat/>
    <w:rsid w:val="007801D0"/>
    <w:rPr>
      <w:i/>
    </w:rPr>
  </w:style>
  <w:style w:type="character" w:customStyle="1" w:styleId="CharPartNo">
    <w:name w:val="CharPartNo"/>
    <w:basedOn w:val="OPCCharBase"/>
    <w:qFormat/>
    <w:rsid w:val="007801D0"/>
  </w:style>
  <w:style w:type="character" w:customStyle="1" w:styleId="CharPartText">
    <w:name w:val="CharPartText"/>
    <w:basedOn w:val="OPCCharBase"/>
    <w:qFormat/>
    <w:rsid w:val="007801D0"/>
  </w:style>
  <w:style w:type="character" w:customStyle="1" w:styleId="CharSectno">
    <w:name w:val="CharSectno"/>
    <w:basedOn w:val="OPCCharBase"/>
    <w:qFormat/>
    <w:rsid w:val="007801D0"/>
  </w:style>
  <w:style w:type="character" w:customStyle="1" w:styleId="CharSubdNo">
    <w:name w:val="CharSubdNo"/>
    <w:basedOn w:val="OPCCharBase"/>
    <w:uiPriority w:val="1"/>
    <w:qFormat/>
    <w:rsid w:val="007801D0"/>
  </w:style>
  <w:style w:type="character" w:customStyle="1" w:styleId="CharSubdText">
    <w:name w:val="CharSubdText"/>
    <w:basedOn w:val="OPCCharBase"/>
    <w:uiPriority w:val="1"/>
    <w:qFormat/>
    <w:rsid w:val="007801D0"/>
  </w:style>
  <w:style w:type="paragraph" w:customStyle="1" w:styleId="CTA--">
    <w:name w:val="CTA --"/>
    <w:basedOn w:val="OPCParaBase"/>
    <w:next w:val="Normal"/>
    <w:rsid w:val="007801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01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01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01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01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01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01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01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01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01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01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01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01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01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801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01D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01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01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01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01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01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01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01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01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01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01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01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01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01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01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01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01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01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01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01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01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01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01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01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01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01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01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01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01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01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01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01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01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01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01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01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01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01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01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801D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801D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01D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01D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01D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01D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01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01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01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01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01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01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01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01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01D0"/>
    <w:rPr>
      <w:sz w:val="16"/>
    </w:rPr>
  </w:style>
  <w:style w:type="table" w:customStyle="1" w:styleId="CFlag">
    <w:name w:val="CFlag"/>
    <w:basedOn w:val="TableNormal"/>
    <w:uiPriority w:val="99"/>
    <w:rsid w:val="007801D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01D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01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01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01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01D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01D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01D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01D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01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01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01D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01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01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01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01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01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01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01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01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01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01D0"/>
  </w:style>
  <w:style w:type="character" w:customStyle="1" w:styleId="CharSubPartNoCASA">
    <w:name w:val="CharSubPartNo(CASA)"/>
    <w:basedOn w:val="OPCCharBase"/>
    <w:uiPriority w:val="1"/>
    <w:rsid w:val="007801D0"/>
  </w:style>
  <w:style w:type="paragraph" w:customStyle="1" w:styleId="ENoteTTIndentHeadingSub">
    <w:name w:val="ENoteTTIndentHeadingSub"/>
    <w:aliases w:val="enTTHis"/>
    <w:basedOn w:val="OPCParaBase"/>
    <w:rsid w:val="007801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01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01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01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01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70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01D0"/>
    <w:rPr>
      <w:sz w:val="22"/>
    </w:rPr>
  </w:style>
  <w:style w:type="paragraph" w:customStyle="1" w:styleId="SOTextNote">
    <w:name w:val="SO TextNote"/>
    <w:aliases w:val="sont"/>
    <w:basedOn w:val="SOText"/>
    <w:qFormat/>
    <w:rsid w:val="007801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01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01D0"/>
    <w:rPr>
      <w:sz w:val="22"/>
    </w:rPr>
  </w:style>
  <w:style w:type="paragraph" w:customStyle="1" w:styleId="FileName">
    <w:name w:val="FileName"/>
    <w:basedOn w:val="Normal"/>
    <w:rsid w:val="007801D0"/>
  </w:style>
  <w:style w:type="paragraph" w:customStyle="1" w:styleId="TableHeading">
    <w:name w:val="TableHeading"/>
    <w:aliases w:val="th"/>
    <w:basedOn w:val="OPCParaBase"/>
    <w:next w:val="Tabletext"/>
    <w:rsid w:val="007801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01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01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01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01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01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01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01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01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01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01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01D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01D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1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1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1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52F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F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1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1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01D0"/>
  </w:style>
  <w:style w:type="paragraph" w:customStyle="1" w:styleId="OPCParaBase">
    <w:name w:val="OPCParaBase"/>
    <w:qFormat/>
    <w:rsid w:val="007801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01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01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01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01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01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01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01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01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01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01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01D0"/>
  </w:style>
  <w:style w:type="paragraph" w:customStyle="1" w:styleId="Blocks">
    <w:name w:val="Blocks"/>
    <w:aliases w:val="bb"/>
    <w:basedOn w:val="OPCParaBase"/>
    <w:qFormat/>
    <w:rsid w:val="007801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01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01D0"/>
    <w:rPr>
      <w:i/>
    </w:rPr>
  </w:style>
  <w:style w:type="paragraph" w:customStyle="1" w:styleId="BoxList">
    <w:name w:val="BoxList"/>
    <w:aliases w:val="bl"/>
    <w:basedOn w:val="BoxText"/>
    <w:qFormat/>
    <w:rsid w:val="007801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01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01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01D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801D0"/>
  </w:style>
  <w:style w:type="character" w:customStyle="1" w:styleId="CharAmPartText">
    <w:name w:val="CharAmPartText"/>
    <w:basedOn w:val="OPCCharBase"/>
    <w:uiPriority w:val="1"/>
    <w:qFormat/>
    <w:rsid w:val="007801D0"/>
  </w:style>
  <w:style w:type="character" w:customStyle="1" w:styleId="CharAmSchNo">
    <w:name w:val="CharAmSchNo"/>
    <w:basedOn w:val="OPCCharBase"/>
    <w:uiPriority w:val="1"/>
    <w:qFormat/>
    <w:rsid w:val="007801D0"/>
  </w:style>
  <w:style w:type="character" w:customStyle="1" w:styleId="CharAmSchText">
    <w:name w:val="CharAmSchText"/>
    <w:basedOn w:val="OPCCharBase"/>
    <w:uiPriority w:val="1"/>
    <w:qFormat/>
    <w:rsid w:val="007801D0"/>
  </w:style>
  <w:style w:type="character" w:customStyle="1" w:styleId="CharBoldItalic">
    <w:name w:val="CharBoldItalic"/>
    <w:basedOn w:val="OPCCharBase"/>
    <w:uiPriority w:val="1"/>
    <w:qFormat/>
    <w:rsid w:val="007801D0"/>
    <w:rPr>
      <w:b/>
      <w:i/>
    </w:rPr>
  </w:style>
  <w:style w:type="character" w:customStyle="1" w:styleId="CharChapNo">
    <w:name w:val="CharChapNo"/>
    <w:basedOn w:val="OPCCharBase"/>
    <w:qFormat/>
    <w:rsid w:val="007801D0"/>
  </w:style>
  <w:style w:type="character" w:customStyle="1" w:styleId="CharChapText">
    <w:name w:val="CharChapText"/>
    <w:basedOn w:val="OPCCharBase"/>
    <w:qFormat/>
    <w:rsid w:val="007801D0"/>
  </w:style>
  <w:style w:type="character" w:customStyle="1" w:styleId="CharDivNo">
    <w:name w:val="CharDivNo"/>
    <w:basedOn w:val="OPCCharBase"/>
    <w:qFormat/>
    <w:rsid w:val="007801D0"/>
  </w:style>
  <w:style w:type="character" w:customStyle="1" w:styleId="CharDivText">
    <w:name w:val="CharDivText"/>
    <w:basedOn w:val="OPCCharBase"/>
    <w:qFormat/>
    <w:rsid w:val="007801D0"/>
  </w:style>
  <w:style w:type="character" w:customStyle="1" w:styleId="CharItalic">
    <w:name w:val="CharItalic"/>
    <w:basedOn w:val="OPCCharBase"/>
    <w:uiPriority w:val="1"/>
    <w:qFormat/>
    <w:rsid w:val="007801D0"/>
    <w:rPr>
      <w:i/>
    </w:rPr>
  </w:style>
  <w:style w:type="character" w:customStyle="1" w:styleId="CharPartNo">
    <w:name w:val="CharPartNo"/>
    <w:basedOn w:val="OPCCharBase"/>
    <w:qFormat/>
    <w:rsid w:val="007801D0"/>
  </w:style>
  <w:style w:type="character" w:customStyle="1" w:styleId="CharPartText">
    <w:name w:val="CharPartText"/>
    <w:basedOn w:val="OPCCharBase"/>
    <w:qFormat/>
    <w:rsid w:val="007801D0"/>
  </w:style>
  <w:style w:type="character" w:customStyle="1" w:styleId="CharSectno">
    <w:name w:val="CharSectno"/>
    <w:basedOn w:val="OPCCharBase"/>
    <w:qFormat/>
    <w:rsid w:val="007801D0"/>
  </w:style>
  <w:style w:type="character" w:customStyle="1" w:styleId="CharSubdNo">
    <w:name w:val="CharSubdNo"/>
    <w:basedOn w:val="OPCCharBase"/>
    <w:uiPriority w:val="1"/>
    <w:qFormat/>
    <w:rsid w:val="007801D0"/>
  </w:style>
  <w:style w:type="character" w:customStyle="1" w:styleId="CharSubdText">
    <w:name w:val="CharSubdText"/>
    <w:basedOn w:val="OPCCharBase"/>
    <w:uiPriority w:val="1"/>
    <w:qFormat/>
    <w:rsid w:val="007801D0"/>
  </w:style>
  <w:style w:type="paragraph" w:customStyle="1" w:styleId="CTA--">
    <w:name w:val="CTA --"/>
    <w:basedOn w:val="OPCParaBase"/>
    <w:next w:val="Normal"/>
    <w:rsid w:val="007801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01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01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01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01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01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01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01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01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01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01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01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01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01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801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01D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01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01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01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01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01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01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01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01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01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01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01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01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01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01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01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01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01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01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01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01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01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01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01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01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01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01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01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01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01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01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01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01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01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01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01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01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01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01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801D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801D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01D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01D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01D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01D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01D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01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01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01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01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01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01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01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01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01D0"/>
    <w:rPr>
      <w:sz w:val="16"/>
    </w:rPr>
  </w:style>
  <w:style w:type="table" w:customStyle="1" w:styleId="CFlag">
    <w:name w:val="CFlag"/>
    <w:basedOn w:val="TableNormal"/>
    <w:uiPriority w:val="99"/>
    <w:rsid w:val="007801D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01D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01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01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01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01D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01D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01D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01D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01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01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01D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01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01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01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01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01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01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01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01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01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01D0"/>
  </w:style>
  <w:style w:type="character" w:customStyle="1" w:styleId="CharSubPartNoCASA">
    <w:name w:val="CharSubPartNo(CASA)"/>
    <w:basedOn w:val="OPCCharBase"/>
    <w:uiPriority w:val="1"/>
    <w:rsid w:val="007801D0"/>
  </w:style>
  <w:style w:type="paragraph" w:customStyle="1" w:styleId="ENoteTTIndentHeadingSub">
    <w:name w:val="ENoteTTIndentHeadingSub"/>
    <w:aliases w:val="enTTHis"/>
    <w:basedOn w:val="OPCParaBase"/>
    <w:rsid w:val="007801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01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01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01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01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70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01D0"/>
    <w:rPr>
      <w:sz w:val="22"/>
    </w:rPr>
  </w:style>
  <w:style w:type="paragraph" w:customStyle="1" w:styleId="SOTextNote">
    <w:name w:val="SO TextNote"/>
    <w:aliases w:val="sont"/>
    <w:basedOn w:val="SOText"/>
    <w:qFormat/>
    <w:rsid w:val="007801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01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01D0"/>
    <w:rPr>
      <w:sz w:val="22"/>
    </w:rPr>
  </w:style>
  <w:style w:type="paragraph" w:customStyle="1" w:styleId="FileName">
    <w:name w:val="FileName"/>
    <w:basedOn w:val="Normal"/>
    <w:rsid w:val="007801D0"/>
  </w:style>
  <w:style w:type="paragraph" w:customStyle="1" w:styleId="TableHeading">
    <w:name w:val="TableHeading"/>
    <w:aliases w:val="th"/>
    <w:basedOn w:val="OPCParaBase"/>
    <w:next w:val="Tabletext"/>
    <w:rsid w:val="007801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01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01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01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01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01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01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01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01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01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01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01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01D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01D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1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1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1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52F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3B4A-185E-4F30-B53D-DA367E08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744</Words>
  <Characters>4996</Characters>
  <Application>Microsoft Office Word</Application>
  <DocSecurity>0</DocSecurity>
  <PresentationFormat/>
  <Lines>178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2017-10-11T22:21:00Z</cp:lastPrinted>
  <dcterms:created xsi:type="dcterms:W3CDTF">2017-12-01T00:59:00Z</dcterms:created>
  <dcterms:modified xsi:type="dcterms:W3CDTF">2017-12-01T01:07:00Z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Lands Acquisition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November 2017</vt:lpwstr>
  </property>
  <property fmtid="{D5CDD505-2E9C-101B-9397-08002B2CF9AE}" pid="10" name="Authority">
    <vt:lpwstr/>
  </property>
  <property fmtid="{D5CDD505-2E9C-101B-9397-08002B2CF9AE}" pid="11" name="ID">
    <vt:lpwstr>OPC62604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November 2017</vt:lpwstr>
  </property>
</Properties>
</file>