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BA71D" w14:textId="77777777" w:rsidR="00715914" w:rsidRPr="005F1388" w:rsidRDefault="00DA186E" w:rsidP="00715914">
      <w:pPr>
        <w:rPr>
          <w:sz w:val="28"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1C58084A" wp14:editId="7842C8FC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6CB51" w14:textId="77777777" w:rsidR="00715914" w:rsidRPr="00E500D4" w:rsidRDefault="00715914" w:rsidP="00715914">
      <w:pPr>
        <w:rPr>
          <w:sz w:val="19"/>
        </w:rPr>
      </w:pPr>
    </w:p>
    <w:p w14:paraId="37C2BCB7" w14:textId="77777777" w:rsidR="00554826" w:rsidRPr="00E500D4" w:rsidRDefault="00CE2E73" w:rsidP="00554826">
      <w:pPr>
        <w:pStyle w:val="ShortT"/>
      </w:pPr>
      <w:r>
        <w:t>National Measurement (</w:t>
      </w:r>
      <w:r w:rsidR="00524CF0">
        <w:t>Recognized-Value Standard of Measurement of Position</w:t>
      </w:r>
      <w:r>
        <w:t>)</w:t>
      </w:r>
      <w:r w:rsidR="00524CF0">
        <w:t xml:space="preserve"> Determination 2017</w:t>
      </w:r>
    </w:p>
    <w:p w14:paraId="44CE8D99" w14:textId="3CE7D8D9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524CF0">
        <w:rPr>
          <w:szCs w:val="22"/>
        </w:rPr>
        <w:t xml:space="preserve">Dr </w:t>
      </w:r>
      <w:r w:rsidR="00226377">
        <w:rPr>
          <w:szCs w:val="22"/>
        </w:rPr>
        <w:t>R. Bruce Warrington</w:t>
      </w:r>
      <w:r w:rsidRPr="00DA182D">
        <w:rPr>
          <w:szCs w:val="22"/>
        </w:rPr>
        <w:t xml:space="preserve">, </w:t>
      </w:r>
      <w:r w:rsidR="00524CF0">
        <w:rPr>
          <w:szCs w:val="22"/>
        </w:rPr>
        <w:t>Chief Metrologist, National Measurement Institute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6D67E3">
        <w:rPr>
          <w:szCs w:val="22"/>
        </w:rPr>
        <w:t>d</w:t>
      </w:r>
      <w:r w:rsidR="00524CF0">
        <w:rPr>
          <w:szCs w:val="22"/>
        </w:rPr>
        <w:t>etermination</w:t>
      </w:r>
      <w:r w:rsidRPr="00DA182D">
        <w:rPr>
          <w:szCs w:val="22"/>
        </w:rPr>
        <w:t>.</w:t>
      </w:r>
    </w:p>
    <w:p w14:paraId="431B0D9C" w14:textId="0189A64A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043285">
        <w:rPr>
          <w:szCs w:val="22"/>
        </w:rPr>
        <w:t>11 October 2017</w:t>
      </w:r>
    </w:p>
    <w:p w14:paraId="2BF0CD79" w14:textId="03D84B9A" w:rsidR="00043285" w:rsidRDefault="00043285" w:rsidP="00554826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R. BRUCE WARRINGTON</w:t>
      </w:r>
    </w:p>
    <w:p w14:paraId="7FE5EA24" w14:textId="30B1B16F" w:rsidR="00554826" w:rsidRDefault="00524CF0" w:rsidP="00043285">
      <w:pPr>
        <w:keepNext/>
        <w:tabs>
          <w:tab w:val="left" w:pos="3402"/>
        </w:tabs>
        <w:spacing w:before="120" w:line="300" w:lineRule="atLeast"/>
        <w:ind w:right="397"/>
        <w:rPr>
          <w:b/>
          <w:szCs w:val="22"/>
        </w:rPr>
      </w:pPr>
      <w:r>
        <w:rPr>
          <w:szCs w:val="22"/>
        </w:rPr>
        <w:t xml:space="preserve">Dr </w:t>
      </w:r>
      <w:r w:rsidR="00226377">
        <w:rPr>
          <w:szCs w:val="22"/>
        </w:rPr>
        <w:t>R. Bruce Warrington</w:t>
      </w:r>
      <w:r w:rsidR="00554826" w:rsidRPr="00A75FE9">
        <w:rPr>
          <w:szCs w:val="22"/>
        </w:rPr>
        <w:t xml:space="preserve"> </w:t>
      </w:r>
    </w:p>
    <w:p w14:paraId="32546A6E" w14:textId="77777777" w:rsidR="00554826" w:rsidRPr="008E0027" w:rsidRDefault="00524CF0" w:rsidP="00554826">
      <w:pPr>
        <w:pStyle w:val="SignCoverPageEnd"/>
        <w:ind w:right="91"/>
        <w:rPr>
          <w:sz w:val="22"/>
        </w:rPr>
      </w:pPr>
      <w:r>
        <w:rPr>
          <w:sz w:val="22"/>
        </w:rPr>
        <w:t>Chief Metrologist</w:t>
      </w:r>
    </w:p>
    <w:p w14:paraId="6B83C178" w14:textId="77777777" w:rsidR="00554826" w:rsidRDefault="00554826" w:rsidP="00554826"/>
    <w:p w14:paraId="38A20BAF" w14:textId="77777777" w:rsidR="00554826" w:rsidRPr="00ED79B6" w:rsidRDefault="00554826" w:rsidP="00554826"/>
    <w:p w14:paraId="3BA7126A" w14:textId="77777777" w:rsidR="00F6696E" w:rsidRDefault="00F6696E" w:rsidP="00F6696E"/>
    <w:p w14:paraId="137A3E2F" w14:textId="77777777" w:rsidR="00F6696E" w:rsidRDefault="00F6696E" w:rsidP="00F6696E">
      <w:pPr>
        <w:sectPr w:rsidR="00F6696E" w:rsidSect="00F6696E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53B04419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2C3167AC" w14:textId="77777777" w:rsidR="00383433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383433">
        <w:rPr>
          <w:noProof/>
        </w:rPr>
        <w:t>1  Name</w:t>
      </w:r>
      <w:r w:rsidR="00383433">
        <w:rPr>
          <w:noProof/>
        </w:rPr>
        <w:tab/>
      </w:r>
      <w:r w:rsidR="00383433">
        <w:rPr>
          <w:noProof/>
        </w:rPr>
        <w:fldChar w:fldCharType="begin"/>
      </w:r>
      <w:r w:rsidR="00383433">
        <w:rPr>
          <w:noProof/>
        </w:rPr>
        <w:instrText xml:space="preserve"> PAGEREF _Toc483302734 \h </w:instrText>
      </w:r>
      <w:r w:rsidR="00383433">
        <w:rPr>
          <w:noProof/>
        </w:rPr>
      </w:r>
      <w:r w:rsidR="00383433">
        <w:rPr>
          <w:noProof/>
        </w:rPr>
        <w:fldChar w:fldCharType="separate"/>
      </w:r>
      <w:r w:rsidR="00383433">
        <w:rPr>
          <w:noProof/>
        </w:rPr>
        <w:t>1</w:t>
      </w:r>
      <w:r w:rsidR="00383433">
        <w:rPr>
          <w:noProof/>
        </w:rPr>
        <w:fldChar w:fldCharType="end"/>
      </w:r>
    </w:p>
    <w:p w14:paraId="7E62FD3C" w14:textId="77777777" w:rsidR="00383433" w:rsidRDefault="0038343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_Toc483302735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699D923" w14:textId="77777777" w:rsidR="00383433" w:rsidRDefault="0038343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_Toc483302736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72BF4BF" w14:textId="77777777" w:rsidR="00383433" w:rsidRDefault="0038343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_Toc483302737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C5925D7" w14:textId="77777777" w:rsidR="00383433" w:rsidRDefault="0038343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_Toc483302738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30D9CE0" w14:textId="77777777" w:rsidR="00383433" w:rsidRDefault="0038343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Recognized-value standards of measurement in the Australian Fiducial Network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_Toc483302739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C47E2EA" w14:textId="77777777" w:rsidR="00383433" w:rsidRDefault="0038343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 xml:space="preserve">7  Calculation of global Cartesian coordination at an epoch </w:t>
      </w:r>
      <w:r w:rsidRPr="00A20F43">
        <w:rPr>
          <w:i/>
          <w:noProof/>
        </w:rPr>
        <w:t>t</w:t>
      </w:r>
      <w:r>
        <w:rPr>
          <w:noProof/>
        </w:rPr>
        <w:t xml:space="preserve"> years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_Toc483302740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CD904ED" w14:textId="77777777" w:rsidR="00383433" w:rsidRDefault="00383433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1—Recognized-value standards of measurement in the Australian Fiducial Network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_Toc483302741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C9EC161" w14:textId="77777777" w:rsidR="00383433" w:rsidRDefault="0038343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2—Repeals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_Toc483302742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116D7272" w14:textId="77777777" w:rsidR="00383433" w:rsidRDefault="0038343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Recognized-value standard of measurement of position 2012 (No. 1)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_Toc483302743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2ECC287A" w14:textId="77777777" w:rsidR="00F6696E" w:rsidRDefault="00B418CB" w:rsidP="00F6696E">
      <w:pPr>
        <w:outlineLvl w:val="0"/>
      </w:pPr>
      <w:r>
        <w:fldChar w:fldCharType="end"/>
      </w:r>
    </w:p>
    <w:p w14:paraId="69399879" w14:textId="77777777" w:rsidR="00F6696E" w:rsidRPr="00A802BC" w:rsidRDefault="00F6696E" w:rsidP="00F6696E">
      <w:pPr>
        <w:outlineLvl w:val="0"/>
        <w:rPr>
          <w:sz w:val="20"/>
        </w:rPr>
      </w:pPr>
    </w:p>
    <w:p w14:paraId="619B5716" w14:textId="77777777" w:rsidR="00ED3C1F" w:rsidRDefault="00ED3C1F" w:rsidP="00F6696E"/>
    <w:p w14:paraId="1F68CDDF" w14:textId="77777777" w:rsidR="00ED3C1F" w:rsidRPr="00ED3C1F" w:rsidRDefault="00ED3C1F" w:rsidP="00ED3C1F"/>
    <w:p w14:paraId="12AEA68D" w14:textId="77777777" w:rsidR="00ED3C1F" w:rsidRPr="00ED3C1F" w:rsidRDefault="00ED3C1F" w:rsidP="00ED3C1F"/>
    <w:p w14:paraId="51382E16" w14:textId="77777777" w:rsidR="00ED3C1F" w:rsidRPr="00ED3C1F" w:rsidRDefault="00ED3C1F" w:rsidP="00ED3C1F"/>
    <w:p w14:paraId="734CEB0A" w14:textId="77777777" w:rsidR="00ED3C1F" w:rsidRPr="00ED3C1F" w:rsidRDefault="00ED3C1F" w:rsidP="00ED3C1F"/>
    <w:p w14:paraId="68E1D1CC" w14:textId="77777777" w:rsidR="00ED3C1F" w:rsidRPr="00ED3C1F" w:rsidRDefault="00ED3C1F" w:rsidP="00ED3C1F"/>
    <w:p w14:paraId="3A3A5FFE" w14:textId="77777777" w:rsidR="00ED3C1F" w:rsidRPr="00ED3C1F" w:rsidRDefault="00ED3C1F" w:rsidP="00ED3C1F"/>
    <w:p w14:paraId="6C8167CA" w14:textId="77777777" w:rsidR="00ED3C1F" w:rsidRPr="00ED3C1F" w:rsidRDefault="00ED3C1F" w:rsidP="00ED3C1F"/>
    <w:p w14:paraId="3B77AC64" w14:textId="77777777" w:rsidR="00ED3C1F" w:rsidRPr="00ED3C1F" w:rsidRDefault="00ED3C1F" w:rsidP="00ED3C1F"/>
    <w:p w14:paraId="791D437A" w14:textId="77777777" w:rsidR="00ED3C1F" w:rsidRPr="00ED3C1F" w:rsidRDefault="00ED3C1F" w:rsidP="00ED3C1F"/>
    <w:p w14:paraId="72B2A6A3" w14:textId="77777777" w:rsidR="00ED3C1F" w:rsidRPr="00ED3C1F" w:rsidRDefault="00ED3C1F" w:rsidP="00ED3C1F"/>
    <w:p w14:paraId="4AAFBD37" w14:textId="77777777" w:rsidR="00ED3C1F" w:rsidRPr="00ED3C1F" w:rsidRDefault="00ED3C1F" w:rsidP="00ED3C1F"/>
    <w:p w14:paraId="52FAC683" w14:textId="77777777" w:rsidR="00ED3C1F" w:rsidRPr="00ED3C1F" w:rsidRDefault="00ED3C1F" w:rsidP="00ED3C1F"/>
    <w:p w14:paraId="799E8021" w14:textId="77777777" w:rsidR="00ED3C1F" w:rsidRPr="00ED3C1F" w:rsidRDefault="00ED3C1F" w:rsidP="00ED3C1F"/>
    <w:p w14:paraId="50A66B72" w14:textId="77777777" w:rsidR="00ED3C1F" w:rsidRPr="00ED3C1F" w:rsidRDefault="00ED3C1F" w:rsidP="00ED3C1F"/>
    <w:p w14:paraId="1B74DF30" w14:textId="77777777" w:rsidR="00ED3C1F" w:rsidRPr="00ED3C1F" w:rsidRDefault="00ED3C1F" w:rsidP="00ED3C1F"/>
    <w:p w14:paraId="6DA3080E" w14:textId="77777777" w:rsidR="00ED3C1F" w:rsidRPr="00ED3C1F" w:rsidRDefault="00ED3C1F" w:rsidP="00ED3C1F"/>
    <w:p w14:paraId="2278F633" w14:textId="77777777" w:rsidR="00ED3C1F" w:rsidRPr="00ED3C1F" w:rsidRDefault="00ED3C1F" w:rsidP="00ED3C1F">
      <w:pPr>
        <w:tabs>
          <w:tab w:val="left" w:pos="2597"/>
        </w:tabs>
      </w:pPr>
      <w:r>
        <w:tab/>
      </w:r>
    </w:p>
    <w:p w14:paraId="1589D8C6" w14:textId="77777777" w:rsidR="00ED3C1F" w:rsidRDefault="00ED3C1F" w:rsidP="00ED3C1F"/>
    <w:p w14:paraId="644DDA07" w14:textId="77777777" w:rsidR="00F6696E" w:rsidRPr="00ED3C1F" w:rsidRDefault="00F6696E" w:rsidP="00ED3C1F">
      <w:pPr>
        <w:sectPr w:rsidR="00F6696E" w:rsidRPr="00ED3C1F" w:rsidSect="0045097B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9B21DEE" w14:textId="77777777" w:rsidR="00554826" w:rsidRPr="00554826" w:rsidRDefault="00554826" w:rsidP="00554826">
      <w:pPr>
        <w:pStyle w:val="ActHead5"/>
      </w:pPr>
      <w:bookmarkStart w:id="1" w:name="_Toc483302734"/>
      <w:r w:rsidRPr="00554826">
        <w:lastRenderedPageBreak/>
        <w:t>1  Name</w:t>
      </w:r>
      <w:bookmarkEnd w:id="1"/>
    </w:p>
    <w:p w14:paraId="6132EFB4" w14:textId="77777777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805BDE">
        <w:rPr>
          <w:i/>
        </w:rPr>
        <w:t xml:space="preserve">National Measurement </w:t>
      </w:r>
      <w:r w:rsidR="00CF508E">
        <w:rPr>
          <w:i/>
        </w:rPr>
        <w:t>(</w:t>
      </w:r>
      <w:r w:rsidR="00524CF0">
        <w:rPr>
          <w:i/>
        </w:rPr>
        <w:t>Recognized-Value Standard of Measurement of Position</w:t>
      </w:r>
      <w:r w:rsidR="00CF508E">
        <w:rPr>
          <w:i/>
        </w:rPr>
        <w:t>)</w:t>
      </w:r>
      <w:r w:rsidR="00524CF0">
        <w:rPr>
          <w:i/>
        </w:rPr>
        <w:t xml:space="preserve"> Determination 2017</w:t>
      </w:r>
      <w:r w:rsidRPr="009C2562">
        <w:t>.</w:t>
      </w:r>
    </w:p>
    <w:p w14:paraId="7A22A7BA" w14:textId="77777777" w:rsidR="00554826" w:rsidRPr="00554826" w:rsidRDefault="00554826" w:rsidP="00554826">
      <w:pPr>
        <w:pStyle w:val="ActHead5"/>
      </w:pPr>
      <w:bookmarkStart w:id="3" w:name="_Toc483302735"/>
      <w:r w:rsidRPr="00554826">
        <w:t>2  Commencement</w:t>
      </w:r>
      <w:bookmarkEnd w:id="3"/>
    </w:p>
    <w:p w14:paraId="1E897485" w14:textId="2E1FA676" w:rsidR="00554826" w:rsidRPr="00232984" w:rsidRDefault="00554826" w:rsidP="00554826">
      <w:pPr>
        <w:pStyle w:val="subsection"/>
      </w:pPr>
      <w:r>
        <w:tab/>
      </w:r>
      <w:r>
        <w:tab/>
        <w:t xml:space="preserve">This instrument commences </w:t>
      </w:r>
      <w:r w:rsidR="00CF508E">
        <w:t>the day after registration</w:t>
      </w:r>
      <w:r>
        <w:t>.</w:t>
      </w:r>
    </w:p>
    <w:p w14:paraId="1A47E62A" w14:textId="77777777" w:rsidR="00554826" w:rsidRPr="00554826" w:rsidRDefault="00554826" w:rsidP="00554826">
      <w:pPr>
        <w:pStyle w:val="ActHead5"/>
      </w:pPr>
      <w:bookmarkStart w:id="4" w:name="_Toc483302736"/>
      <w:r w:rsidRPr="00554826">
        <w:t>3  Authority</w:t>
      </w:r>
      <w:bookmarkEnd w:id="4"/>
    </w:p>
    <w:p w14:paraId="5355968C" w14:textId="14292C5A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524CF0">
        <w:t>section 8A</w:t>
      </w:r>
      <w:r w:rsidR="003B4D35">
        <w:t>(1)</w:t>
      </w:r>
      <w:r w:rsidR="00524CF0">
        <w:t xml:space="preserve"> of the </w:t>
      </w:r>
      <w:r w:rsidR="00524CF0">
        <w:rPr>
          <w:i/>
        </w:rPr>
        <w:t xml:space="preserve">National Measurement Act </w:t>
      </w:r>
      <w:r w:rsidR="00524CF0" w:rsidRPr="00383433">
        <w:rPr>
          <w:i/>
        </w:rPr>
        <w:t>1960</w:t>
      </w:r>
      <w:r w:rsidRPr="009C2562">
        <w:t>.</w:t>
      </w:r>
    </w:p>
    <w:p w14:paraId="157D6908" w14:textId="77777777" w:rsidR="00554826" w:rsidRPr="00554826" w:rsidRDefault="00554826" w:rsidP="00554826">
      <w:pPr>
        <w:pStyle w:val="ActHead5"/>
      </w:pPr>
      <w:bookmarkStart w:id="5" w:name="_Toc483302737"/>
      <w:r w:rsidRPr="00554826">
        <w:t>4  Definitions</w:t>
      </w:r>
      <w:bookmarkEnd w:id="5"/>
    </w:p>
    <w:p w14:paraId="0733082A" w14:textId="77777777" w:rsidR="004E541A" w:rsidRDefault="004E541A" w:rsidP="004E541A">
      <w:pPr>
        <w:pStyle w:val="notetext"/>
      </w:pPr>
      <w:r>
        <w:t>Note:</w:t>
      </w:r>
      <w:r>
        <w:tab/>
      </w:r>
      <w:r>
        <w:rPr>
          <w:b/>
          <w:i/>
        </w:rPr>
        <w:t>Recognized-value standard of measurement</w:t>
      </w:r>
      <w:r>
        <w:t xml:space="preserve"> is defined in the Act.</w:t>
      </w:r>
    </w:p>
    <w:p w14:paraId="4BCCE5D6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0E9A0D86" w14:textId="77777777" w:rsidR="00554826" w:rsidRDefault="00554826" w:rsidP="00554826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A71BBF">
        <w:rPr>
          <w:i/>
        </w:rPr>
        <w:t>National Measurement Act 1960</w:t>
      </w:r>
      <w:r>
        <w:t>.</w:t>
      </w:r>
    </w:p>
    <w:p w14:paraId="47058BCC" w14:textId="77777777" w:rsidR="00554826" w:rsidRDefault="00524CF0" w:rsidP="00554826">
      <w:pPr>
        <w:pStyle w:val="Definition"/>
      </w:pPr>
      <w:r>
        <w:rPr>
          <w:b/>
          <w:i/>
        </w:rPr>
        <w:t>Reference Ellipsoid</w:t>
      </w:r>
      <w:r w:rsidR="00554826">
        <w:rPr>
          <w:b/>
          <w:i/>
        </w:rPr>
        <w:t xml:space="preserve"> </w:t>
      </w:r>
      <w:r w:rsidR="00554826" w:rsidRPr="009C2562">
        <w:t>means</w:t>
      </w:r>
      <w:r w:rsidR="00554826">
        <w:t xml:space="preserve"> </w:t>
      </w:r>
      <w:r>
        <w:t>the Geodetic Reference System 1980 (GRS80) ellipsoid with a semi-major axis (a) of 6 378 137 metres exactly and an inverse flattening (1/f) of 298.257 222 101</w:t>
      </w:r>
      <w:r w:rsidR="00554826">
        <w:t>.</w:t>
      </w:r>
    </w:p>
    <w:p w14:paraId="3AD0DAD7" w14:textId="3540E0E5" w:rsidR="00F66579" w:rsidRDefault="00F66579" w:rsidP="00F66579">
      <w:pPr>
        <w:pStyle w:val="notetext"/>
      </w:pPr>
      <w:r>
        <w:t>Note:</w:t>
      </w:r>
      <w:r>
        <w:tab/>
        <w:t>The Geodetic Reference System 1980 could</w:t>
      </w:r>
      <w:r w:rsidR="0089237A">
        <w:t xml:space="preserve"> </w:t>
      </w:r>
      <w:r w:rsidR="00546CEE">
        <w:t>in 2017 be viewed on</w:t>
      </w:r>
      <w:r>
        <w:t xml:space="preserve"> the </w:t>
      </w:r>
      <w:r w:rsidR="009D5DF0" w:rsidRPr="00F24B5E">
        <w:t>International Union of Geodesy and Geophysics (IUGG)</w:t>
      </w:r>
      <w:r w:rsidR="0089237A">
        <w:t xml:space="preserve"> </w:t>
      </w:r>
      <w:r>
        <w:t xml:space="preserve">website </w:t>
      </w:r>
      <w:r w:rsidR="009D5DF0">
        <w:t>(</w:t>
      </w:r>
      <w:hyperlink r:id="rId23" w:history="1">
        <w:r w:rsidR="009D5DF0" w:rsidRPr="00B51DE5">
          <w:rPr>
            <w:rStyle w:val="Hyperlink"/>
          </w:rPr>
          <w:t>http://www.iugg.org</w:t>
        </w:r>
      </w:hyperlink>
      <w:r w:rsidR="009D5DF0">
        <w:t>)</w:t>
      </w:r>
      <w:r w:rsidR="00546CEE">
        <w:t>.</w:t>
      </w:r>
      <w:r w:rsidR="0089237A">
        <w:t xml:space="preserve"> </w:t>
      </w:r>
    </w:p>
    <w:p w14:paraId="3AC95AAE" w14:textId="3180AEB6" w:rsidR="00BD2EDA" w:rsidRPr="00043285" w:rsidRDefault="00BD2EDA" w:rsidP="00554826">
      <w:pPr>
        <w:pStyle w:val="Definition"/>
      </w:pPr>
      <w:r>
        <w:rPr>
          <w:b/>
          <w:i/>
        </w:rPr>
        <w:t>Reference Epoch</w:t>
      </w:r>
      <w:r>
        <w:t xml:space="preserve"> means 2020.0.</w:t>
      </w:r>
    </w:p>
    <w:p w14:paraId="796839C0" w14:textId="1BD8FF61" w:rsidR="00554826" w:rsidRDefault="00524CF0" w:rsidP="00554826">
      <w:pPr>
        <w:pStyle w:val="Definition"/>
      </w:pPr>
      <w:r>
        <w:rPr>
          <w:b/>
          <w:i/>
        </w:rPr>
        <w:t>Reference Frame</w:t>
      </w:r>
      <w:r w:rsidR="00554826">
        <w:rPr>
          <w:b/>
          <w:i/>
        </w:rPr>
        <w:t xml:space="preserve"> </w:t>
      </w:r>
      <w:r w:rsidR="00554826" w:rsidRPr="009C2562">
        <w:t>means</w:t>
      </w:r>
      <w:r>
        <w:t xml:space="preserve"> the Geocentric Datum of Australia 2020 (GDA2020) realised by the coordinates of the Australian Fiducial Network (AFN) geodetic stations, referred to in Schedule 1 of this </w:t>
      </w:r>
      <w:r w:rsidR="00383433">
        <w:t>instrument</w:t>
      </w:r>
      <w:r>
        <w:t xml:space="preserve">, in the International Terrestrial Reference Frame 2014 (ITRF2014) at the </w:t>
      </w:r>
      <w:r w:rsidR="00BD2EDA">
        <w:t>Reference Epoch</w:t>
      </w:r>
      <w:r w:rsidR="00554826">
        <w:t>.</w:t>
      </w:r>
    </w:p>
    <w:p w14:paraId="0308FAB4" w14:textId="59DD2C37" w:rsidR="0089237A" w:rsidRPr="00546CEE" w:rsidRDefault="00F66579" w:rsidP="00546CEE">
      <w:pPr>
        <w:pStyle w:val="notetext"/>
        <w:rPr>
          <w:color w:val="0000FF"/>
          <w:u w:val="single"/>
        </w:rPr>
      </w:pPr>
      <w:r>
        <w:t>Note</w:t>
      </w:r>
      <w:r w:rsidR="0089237A">
        <w:t xml:space="preserve"> 1</w:t>
      </w:r>
      <w:r>
        <w:t>:</w:t>
      </w:r>
      <w:r>
        <w:tab/>
        <w:t xml:space="preserve">The Geocentric Datum of Australia 2020 </w:t>
      </w:r>
      <w:r w:rsidR="00546CEE">
        <w:t xml:space="preserve">could in 2017 be viewed on </w:t>
      </w:r>
      <w:r>
        <w:t>the Intergovernmental Committee on Surveying and Mapping’s website</w:t>
      </w:r>
      <w:r w:rsidR="00AD1BD6">
        <w:t xml:space="preserve"> </w:t>
      </w:r>
      <w:r w:rsidR="009D5DF0">
        <w:t>(</w:t>
      </w:r>
      <w:hyperlink r:id="rId24" w:history="1">
        <w:r w:rsidR="009D5DF0">
          <w:rPr>
            <w:rStyle w:val="Hyperlink"/>
          </w:rPr>
          <w:t>http://www.icsm.gov.au</w:t>
        </w:r>
      </w:hyperlink>
      <w:r w:rsidR="00497421">
        <w:t>).</w:t>
      </w:r>
    </w:p>
    <w:p w14:paraId="2E7C7E2D" w14:textId="094C5DDD" w:rsidR="00F66579" w:rsidRDefault="0089237A" w:rsidP="0089237A">
      <w:pPr>
        <w:pStyle w:val="notetext"/>
      </w:pPr>
      <w:r>
        <w:t>Note 2:</w:t>
      </w:r>
      <w:r>
        <w:tab/>
      </w:r>
      <w:r w:rsidR="009D5DF0">
        <w:t xml:space="preserve">The International Terrestrial Reference Frame 2014 (ITRF2014) </w:t>
      </w:r>
      <w:r w:rsidR="00546CEE">
        <w:t xml:space="preserve">could in 2017 be viewed on </w:t>
      </w:r>
      <w:r w:rsidR="009D5DF0">
        <w:t xml:space="preserve">the </w:t>
      </w:r>
      <w:r w:rsidR="009D5DF0" w:rsidRPr="008B01A5">
        <w:t xml:space="preserve">International Earth Rotation and Reference Systems Service’s (IERS) website </w:t>
      </w:r>
      <w:r w:rsidR="009D5DF0">
        <w:t>(</w:t>
      </w:r>
      <w:hyperlink r:id="rId25" w:history="1">
        <w:r w:rsidRPr="007E57C0">
          <w:rPr>
            <w:rStyle w:val="Hyperlink"/>
          </w:rPr>
          <w:t>https://www.iers.org</w:t>
        </w:r>
      </w:hyperlink>
      <w:r w:rsidR="009D5DF0">
        <w:t>).</w:t>
      </w:r>
    </w:p>
    <w:p w14:paraId="79014EE6" w14:textId="77777777" w:rsidR="00554826" w:rsidRPr="00554826" w:rsidRDefault="00554826" w:rsidP="00554826">
      <w:pPr>
        <w:pStyle w:val="ActHead5"/>
      </w:pPr>
      <w:bookmarkStart w:id="6" w:name="_Toc454781205"/>
      <w:bookmarkStart w:id="7" w:name="_Toc483302738"/>
      <w:r w:rsidRPr="00554826">
        <w:t>5  Schedules</w:t>
      </w:r>
      <w:bookmarkEnd w:id="6"/>
      <w:bookmarkEnd w:id="7"/>
    </w:p>
    <w:p w14:paraId="423CC37E" w14:textId="77777777" w:rsidR="00554826" w:rsidRDefault="00554826" w:rsidP="00554826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0248F04" w14:textId="77777777" w:rsidR="00E72C42" w:rsidRDefault="00E72C42" w:rsidP="00497421">
      <w:pPr>
        <w:pStyle w:val="ActHead5"/>
        <w:ind w:left="232" w:hanging="232"/>
      </w:pPr>
      <w:bookmarkStart w:id="8" w:name="_Toc483302739"/>
      <w:r>
        <w:lastRenderedPageBreak/>
        <w:t>6</w:t>
      </w:r>
      <w:r w:rsidRPr="00B1728A">
        <w:t xml:space="preserve">  </w:t>
      </w:r>
      <w:r>
        <w:t>Recognized-value standards of measurement in the Australian Fiducial Network</w:t>
      </w:r>
      <w:bookmarkEnd w:id="8"/>
    </w:p>
    <w:p w14:paraId="058F68EB" w14:textId="55B171F3" w:rsidR="002F597C" w:rsidRDefault="00E72C42" w:rsidP="00D24158">
      <w:pPr>
        <w:pStyle w:val="subsection"/>
        <w:numPr>
          <w:ilvl w:val="0"/>
          <w:numId w:val="5"/>
        </w:numPr>
        <w:tabs>
          <w:tab w:val="clear" w:pos="1021"/>
          <w:tab w:val="right" w:pos="1134"/>
        </w:tabs>
        <w:ind w:left="1134"/>
      </w:pPr>
      <w:r>
        <w:t>The positions listed in Schedule 1 and in the stated Reference Ellipsoid and Reference Frame are recognized-value standards of measurement of the physical quantity position for geodetic stations in the Australian Fiducial Network (AFN).</w:t>
      </w:r>
    </w:p>
    <w:p w14:paraId="21AB4C7C" w14:textId="2F95E38B" w:rsidR="00BD2EDA" w:rsidRDefault="00BD2EDA" w:rsidP="00D24158">
      <w:pPr>
        <w:pStyle w:val="subsection"/>
        <w:numPr>
          <w:ilvl w:val="0"/>
          <w:numId w:val="5"/>
        </w:numPr>
        <w:tabs>
          <w:tab w:val="clear" w:pos="1021"/>
          <w:tab w:val="right" w:pos="1134"/>
        </w:tabs>
        <w:ind w:left="1134"/>
      </w:pPr>
      <w:r>
        <w:t xml:space="preserve">Uncertainties </w:t>
      </w:r>
      <w:r w:rsidR="008B2D12">
        <w:t xml:space="preserve">listed </w:t>
      </w:r>
      <w:r>
        <w:t xml:space="preserve">in Schedule 1 </w:t>
      </w:r>
      <w:r w:rsidR="00696A81">
        <w:t xml:space="preserve">are such that </w:t>
      </w:r>
      <w:r w:rsidR="00696A81" w:rsidRPr="00043285">
        <w:rPr>
          <w:i/>
        </w:rPr>
        <w:t>X</w:t>
      </w:r>
      <w:r w:rsidR="00696A81">
        <w:t>±</w:t>
      </w:r>
      <w:r w:rsidR="00696A81" w:rsidRPr="00043285">
        <w:rPr>
          <w:i/>
        </w:rPr>
        <w:t>u</w:t>
      </w:r>
      <w:r w:rsidR="00696A81">
        <w:t>(</w:t>
      </w:r>
      <w:r w:rsidR="00696A81" w:rsidRPr="00043285">
        <w:rPr>
          <w:i/>
        </w:rPr>
        <w:t>X</w:t>
      </w:r>
      <w:r w:rsidR="00696A81">
        <w:t xml:space="preserve">) </w:t>
      </w:r>
      <w:r>
        <w:t>represent</w:t>
      </w:r>
      <w:r w:rsidR="00696A81">
        <w:t>s</w:t>
      </w:r>
      <w:r>
        <w:t xml:space="preserve"> a 95% confidence interval</w:t>
      </w:r>
      <w:r w:rsidR="00696A81">
        <w:t>, and similarly for the other quantities</w:t>
      </w:r>
      <w:r>
        <w:t xml:space="preserve">. </w:t>
      </w:r>
    </w:p>
    <w:p w14:paraId="69B8B864" w14:textId="57B8BE70" w:rsidR="00E72C42" w:rsidRDefault="00E72C42" w:rsidP="00D24158">
      <w:pPr>
        <w:pStyle w:val="subsection"/>
        <w:numPr>
          <w:ilvl w:val="0"/>
          <w:numId w:val="5"/>
        </w:numPr>
        <w:tabs>
          <w:tab w:val="clear" w:pos="1021"/>
          <w:tab w:val="right" w:pos="1134"/>
        </w:tabs>
        <w:ind w:left="1134"/>
      </w:pPr>
      <w:r>
        <w:t xml:space="preserve">For conversion from global Cartesian coordinates to latitude, longitude and ellipsoidal height the Reference </w:t>
      </w:r>
      <w:r w:rsidR="002F597C">
        <w:t>E</w:t>
      </w:r>
      <w:r>
        <w:t>llipsoid must be used.</w:t>
      </w:r>
    </w:p>
    <w:p w14:paraId="6E86B6EE" w14:textId="77777777" w:rsidR="00E72C42" w:rsidRPr="00E72C42" w:rsidRDefault="00A71BBF" w:rsidP="00E72C42">
      <w:pPr>
        <w:pStyle w:val="ActHead5"/>
      </w:pPr>
      <w:bookmarkStart w:id="9" w:name="_Toc483302740"/>
      <w:r>
        <w:t>7</w:t>
      </w:r>
      <w:r w:rsidR="00E72C42">
        <w:t xml:space="preserve">  Calculation of global Cartesian coordinat</w:t>
      </w:r>
      <w:r w:rsidR="00383433">
        <w:t>es</w:t>
      </w:r>
      <w:r w:rsidR="00E72C42">
        <w:t xml:space="preserve"> at an epoch </w:t>
      </w:r>
      <w:r w:rsidR="00E72C42">
        <w:rPr>
          <w:i/>
        </w:rPr>
        <w:t>t</w:t>
      </w:r>
      <w:r w:rsidR="00E72C42">
        <w:t xml:space="preserve"> years</w:t>
      </w:r>
      <w:bookmarkEnd w:id="9"/>
    </w:p>
    <w:p w14:paraId="4124CA29" w14:textId="1D5AC36E" w:rsidR="00E72C42" w:rsidRDefault="00E72C42" w:rsidP="00E72C42">
      <w:pPr>
        <w:pStyle w:val="subsection"/>
      </w:pPr>
      <w:r>
        <w:tab/>
      </w:r>
      <w:r>
        <w:tab/>
        <w:t xml:space="preserve">Global Cartesian coordinates of the AFN can be expressed at an epoch </w:t>
      </w:r>
      <w:r>
        <w:rPr>
          <w:i/>
        </w:rPr>
        <w:t>t</w:t>
      </w:r>
      <w:r>
        <w:t xml:space="preserve"> (years) through the application of the following linear model using the coordinates </w:t>
      </w:r>
      <w:r w:rsidR="00BD2EDA">
        <w:br/>
      </w:r>
      <w:r>
        <w:t>(</w:t>
      </w:r>
      <w:r w:rsidRPr="00383433">
        <w:rPr>
          <w:i/>
        </w:rPr>
        <w:t>X</w:t>
      </w:r>
      <w:r>
        <w:t xml:space="preserve">, </w:t>
      </w:r>
      <w:r w:rsidRPr="00383433">
        <w:rPr>
          <w:i/>
        </w:rPr>
        <w:t>Y</w:t>
      </w:r>
      <w:r>
        <w:t xml:space="preserve">, </w:t>
      </w:r>
      <w:r w:rsidRPr="00383433">
        <w:rPr>
          <w:i/>
        </w:rPr>
        <w:t>Z</w:t>
      </w:r>
      <w:r>
        <w:t>) and velocities (</w:t>
      </w:r>
      <w:r w:rsidRPr="00383433">
        <w:rPr>
          <w:i/>
        </w:rPr>
        <w:t>V</w:t>
      </w:r>
      <w:r w:rsidRPr="00383433">
        <w:rPr>
          <w:i/>
          <w:vertAlign w:val="subscript"/>
        </w:rPr>
        <w:t>X</w:t>
      </w:r>
      <w:r>
        <w:t xml:space="preserve">, </w:t>
      </w:r>
      <w:r w:rsidRPr="00383433">
        <w:rPr>
          <w:i/>
        </w:rPr>
        <w:t>V</w:t>
      </w:r>
      <w:r w:rsidRPr="00383433">
        <w:rPr>
          <w:i/>
          <w:vertAlign w:val="subscript"/>
        </w:rPr>
        <w:t>Y</w:t>
      </w:r>
      <w:r>
        <w:t xml:space="preserve">, </w:t>
      </w:r>
      <w:r w:rsidRPr="00383433">
        <w:rPr>
          <w:i/>
        </w:rPr>
        <w:t>V</w:t>
      </w:r>
      <w:r w:rsidRPr="00383433">
        <w:rPr>
          <w:i/>
          <w:vertAlign w:val="subscript"/>
        </w:rPr>
        <w:t>Z</w:t>
      </w:r>
      <w:r>
        <w:t>)</w:t>
      </w:r>
      <w:r w:rsidR="00A71BBF">
        <w:t xml:space="preserve"> </w:t>
      </w:r>
      <w:r w:rsidR="00BD2EDA">
        <w:t xml:space="preserve">listed </w:t>
      </w:r>
      <w:r w:rsidR="00A71BBF">
        <w:t>in Schedule 1:</w:t>
      </w:r>
    </w:p>
    <w:p w14:paraId="4A34C209" w14:textId="77777777" w:rsidR="00A71BBF" w:rsidRPr="00FF3E87" w:rsidRDefault="00DB6832" w:rsidP="00043285">
      <w:pPr>
        <w:pStyle w:val="subsection2"/>
        <w:spacing w:before="240"/>
        <w:rPr>
          <w:iCs/>
          <w:szCs w:val="2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Calibri" w:hAnsi="Cambria Math"/>
                  <w:i/>
                  <w:iCs/>
                  <w:szCs w:val="22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/>
                      <w:i/>
                      <w:iCs/>
                      <w:szCs w:val="22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libri" w:hAnsi="Cambria Math"/>
                          <w:i/>
                          <w:iCs/>
                          <w:szCs w:val="22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Calibri" w:hAnsi="Cambria Math"/>
                            <w:szCs w:val="22"/>
                          </w:rPr>
                          <m:t>X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Calibri" w:hAnsi="Cambria Math"/>
                            <w:szCs w:val="22"/>
                          </w:rPr>
                          <m:t>Y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Calibri" w:hAnsi="Cambria Math"/>
                            <w:szCs w:val="22"/>
                          </w:rPr>
                          <m:t>Z</m:t>
                        </m:r>
                      </m:e>
                    </m:mr>
                  </m:m>
                </m:e>
              </m:d>
            </m:e>
            <m:sub>
              <m:r>
                <w:rPr>
                  <w:rFonts w:ascii="Cambria Math" w:eastAsia="Calibri" w:hAnsi="Cambria Math"/>
                  <w:szCs w:val="22"/>
                </w:rPr>
                <m:t>t</m:t>
              </m:r>
            </m:sub>
          </m:sSub>
          <m:r>
            <w:rPr>
              <w:rFonts w:ascii="Cambria Math" w:eastAsia="Calibri" w:hAnsi="Cambria Math"/>
              <w:szCs w:val="22"/>
            </w:rPr>
            <m:t>=</m:t>
          </m:r>
          <m:sSub>
            <m:sSubPr>
              <m:ctrlPr>
                <w:rPr>
                  <w:rFonts w:ascii="Cambria Math" w:eastAsia="Calibri" w:hAnsi="Cambria Math"/>
                  <w:i/>
                  <w:iCs/>
                  <w:szCs w:val="22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/>
                      <w:i/>
                      <w:iCs/>
                      <w:szCs w:val="22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libri" w:hAnsi="Cambria Math"/>
                          <w:i/>
                          <w:iCs/>
                          <w:szCs w:val="22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Calibri" w:hAnsi="Cambria Math"/>
                            <w:szCs w:val="22"/>
                          </w:rPr>
                          <m:t>X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Calibri" w:hAnsi="Cambria Math"/>
                            <w:szCs w:val="22"/>
                          </w:rPr>
                          <m:t>Y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Calibri" w:hAnsi="Cambria Math"/>
                            <w:szCs w:val="22"/>
                          </w:rPr>
                          <m:t>Z</m:t>
                        </m:r>
                      </m:e>
                    </m:mr>
                  </m:m>
                </m:e>
              </m:d>
            </m:e>
            <m:sub>
              <m:r>
                <w:rPr>
                  <w:rFonts w:ascii="Cambria Math" w:eastAsia="Calibri" w:hAnsi="Cambria Math"/>
                  <w:szCs w:val="22"/>
                </w:rPr>
                <m:t>2020</m:t>
              </m:r>
            </m:sub>
          </m:sSub>
          <m:r>
            <w:rPr>
              <w:rFonts w:ascii="Cambria Math" w:eastAsia="Calibri" w:hAnsi="Cambria Math"/>
              <w:szCs w:val="22"/>
            </w:rPr>
            <m:t>+(t-2020)</m:t>
          </m:r>
          <m:d>
            <m:dPr>
              <m:begChr m:val="["/>
              <m:endChr m:val="]"/>
              <m:ctrlPr>
                <w:rPr>
                  <w:rFonts w:ascii="Cambria Math" w:eastAsia="Calibri" w:hAnsi="Cambria Math"/>
                  <w:i/>
                  <w:iCs/>
                  <w:szCs w:val="22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libri" w:hAnsi="Cambria Math"/>
                      <w:i/>
                      <w:iCs/>
                      <w:szCs w:val="22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iCs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zCs w:val="22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zCs w:val="22"/>
                          </w:rPr>
                          <m:t>X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iCs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zCs w:val="22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zCs w:val="22"/>
                          </w:rPr>
                          <m:t>Y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iCs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zCs w:val="22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zCs w:val="22"/>
                          </w:rPr>
                          <m:t>Z</m:t>
                        </m:r>
                      </m:sub>
                    </m:sSub>
                  </m:e>
                </m:mr>
              </m:m>
            </m:e>
          </m:d>
        </m:oMath>
      </m:oMathPara>
    </w:p>
    <w:p w14:paraId="6C6BE108" w14:textId="7D70EC97" w:rsidR="00FF3E87" w:rsidRDefault="00FF3E87" w:rsidP="00FF3E87">
      <w:pPr>
        <w:pStyle w:val="subsection"/>
      </w:pPr>
      <w:r>
        <w:tab/>
      </w:r>
      <w:r>
        <w:tab/>
        <w:t xml:space="preserve">This model is valid for 15 years either side of the </w:t>
      </w:r>
      <w:r w:rsidR="00BD2EDA">
        <w:t>R</w:t>
      </w:r>
      <w:r>
        <w:t xml:space="preserve">eference </w:t>
      </w:r>
      <w:r w:rsidR="00BD2EDA">
        <w:t>E</w:t>
      </w:r>
      <w:r>
        <w:t>poch:</w:t>
      </w:r>
    </w:p>
    <w:p w14:paraId="07356E5C" w14:textId="421546DB" w:rsidR="00FF3E87" w:rsidRPr="00FF3E87" w:rsidRDefault="00DB6832" w:rsidP="00043285">
      <w:pPr>
        <w:pStyle w:val="subsection2"/>
        <w:spacing w:before="240"/>
        <w:rPr>
          <w:iCs/>
          <w:szCs w:val="22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eastAsia="Calibri" w:hAnsi="Cambria Math"/>
                  <w:i/>
                  <w:szCs w:val="22"/>
                </w:rPr>
              </m:ctrlPr>
            </m:dPr>
            <m:e>
              <m:r>
                <w:rPr>
                  <w:rFonts w:ascii="Cambria Math" w:eastAsia="Calibri" w:hAnsi="Cambria Math"/>
                  <w:szCs w:val="22"/>
                </w:rPr>
                <m:t>t-2020</m:t>
              </m:r>
            </m:e>
          </m:d>
          <m:r>
            <w:rPr>
              <w:rFonts w:ascii="Cambria Math" w:eastAsia="Calibri" w:hAnsi="Cambria Math"/>
              <w:szCs w:val="22"/>
            </w:rPr>
            <m:t>≤15</m:t>
          </m:r>
        </m:oMath>
      </m:oMathPara>
    </w:p>
    <w:p w14:paraId="71178939" w14:textId="77777777" w:rsidR="00FF3E87" w:rsidRDefault="00FF3E87" w:rsidP="00FF3E87">
      <w:pPr>
        <w:pStyle w:val="subsection"/>
      </w:pPr>
    </w:p>
    <w:p w14:paraId="1BA38D2E" w14:textId="77777777" w:rsidR="00FF3E87" w:rsidRPr="00FF3E87" w:rsidRDefault="00FF3E87" w:rsidP="00043285">
      <w:pPr>
        <w:pStyle w:val="subsection"/>
      </w:pPr>
    </w:p>
    <w:p w14:paraId="6504A4DD" w14:textId="77777777" w:rsidR="00A71BBF" w:rsidRDefault="00A71BBF" w:rsidP="00554826">
      <w:pPr>
        <w:spacing w:line="240" w:lineRule="auto"/>
        <w:rPr>
          <w:rFonts w:eastAsia="Times New Roman" w:cs="Times New Roman"/>
          <w:lang w:eastAsia="en-AU"/>
        </w:rPr>
        <w:sectPr w:rsidR="00A71BBF" w:rsidSect="008C2EAC">
          <w:headerReference w:type="even" r:id="rId26"/>
          <w:headerReference w:type="default" r:id="rId27"/>
          <w:footerReference w:type="even" r:id="rId28"/>
          <w:footerReference w:type="default" r:id="rId29"/>
          <w:pgSz w:w="11907" w:h="16839" w:code="9"/>
          <w:pgMar w:top="2234" w:right="1797" w:bottom="1440" w:left="1797" w:header="720" w:footer="709" w:gutter="0"/>
          <w:pgNumType w:start="1"/>
          <w:cols w:space="708"/>
          <w:docGrid w:linePitch="360"/>
        </w:sectPr>
      </w:pPr>
    </w:p>
    <w:p w14:paraId="7E35AB11" w14:textId="77777777" w:rsidR="00554826" w:rsidRDefault="00554826" w:rsidP="00554826">
      <w:pPr>
        <w:spacing w:line="240" w:lineRule="auto"/>
        <w:rPr>
          <w:rFonts w:eastAsia="Times New Roman" w:cs="Times New Roman"/>
          <w:lang w:eastAsia="en-AU"/>
        </w:rPr>
      </w:pPr>
    </w:p>
    <w:p w14:paraId="6BF0A3E2" w14:textId="77777777" w:rsidR="00D6537E" w:rsidRPr="004E1307" w:rsidRDefault="004E1307" w:rsidP="00497421">
      <w:pPr>
        <w:pStyle w:val="ActHead1"/>
        <w:ind w:left="2013" w:hanging="2013"/>
      </w:pPr>
      <w:bookmarkStart w:id="10" w:name="_Toc483302741"/>
      <w:r>
        <w:t xml:space="preserve">Schedule </w:t>
      </w:r>
      <w:r w:rsidR="00D6537E" w:rsidRPr="004E1307">
        <w:t>1—</w:t>
      </w:r>
      <w:r w:rsidR="00C249EB">
        <w:t>Recognized-value standards of measurement in the Australian Fiducial Network</w:t>
      </w:r>
      <w:bookmarkEnd w:id="10"/>
    </w:p>
    <w:p w14:paraId="09CC06EC" w14:textId="77777777" w:rsidR="00C249EB" w:rsidRDefault="00C249EB" w:rsidP="00C249EB">
      <w:pPr>
        <w:pStyle w:val="notemargin"/>
      </w:pPr>
      <w:r>
        <w:t>Note:</w:t>
      </w:r>
      <w:r>
        <w:tab/>
        <w:t>See section</w:t>
      </w:r>
      <w:r w:rsidR="00B82C88">
        <w:t>s</w:t>
      </w:r>
      <w:r>
        <w:t xml:space="preserve"> </w:t>
      </w:r>
      <w:r w:rsidR="00A71BBF">
        <w:t>6</w:t>
      </w:r>
      <w:r w:rsidR="00B82C88">
        <w:t xml:space="preserve"> and 7</w:t>
      </w:r>
      <w:r w:rsidR="00A71BBF">
        <w:t>.</w:t>
      </w:r>
    </w:p>
    <w:p w14:paraId="0CC12CFF" w14:textId="77777777" w:rsidR="00F23D90" w:rsidRDefault="00F23D90" w:rsidP="00C249EB">
      <w:pPr>
        <w:pStyle w:val="notemargin"/>
      </w:pPr>
    </w:p>
    <w:tbl>
      <w:tblPr>
        <w:tblW w:w="14288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1438"/>
        <w:gridCol w:w="1543"/>
        <w:gridCol w:w="1382"/>
        <w:gridCol w:w="1543"/>
        <w:gridCol w:w="960"/>
        <w:gridCol w:w="960"/>
        <w:gridCol w:w="960"/>
        <w:gridCol w:w="991"/>
        <w:gridCol w:w="991"/>
        <w:gridCol w:w="898"/>
        <w:gridCol w:w="1034"/>
        <w:gridCol w:w="1033"/>
        <w:gridCol w:w="1033"/>
      </w:tblGrid>
      <w:tr w:rsidR="00F23D90" w:rsidRPr="00F23D90" w14:paraId="5C9E7AA6" w14:textId="77777777" w:rsidTr="00497421">
        <w:trPr>
          <w:trHeight w:val="300"/>
          <w:tblHeader/>
        </w:trPr>
        <w:tc>
          <w:tcPr>
            <w:tcW w:w="960" w:type="dxa"/>
            <w:shd w:val="pct20" w:color="000000" w:fill="FFFFFF"/>
            <w:noWrap/>
            <w:hideMark/>
          </w:tcPr>
          <w:p w14:paraId="612D70F0" w14:textId="77777777" w:rsidR="00F23D90" w:rsidRPr="00F23D90" w:rsidRDefault="00F23D90" w:rsidP="00F23D9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</w:p>
        </w:tc>
        <w:tc>
          <w:tcPr>
            <w:tcW w:w="4468" w:type="dxa"/>
            <w:gridSpan w:val="3"/>
            <w:shd w:val="pct20" w:color="000000" w:fill="FFFFFF"/>
            <w:hideMark/>
          </w:tcPr>
          <w:p w14:paraId="27528453" w14:textId="77777777" w:rsidR="00F23D90" w:rsidRPr="00F23D90" w:rsidRDefault="00F23D90" w:rsidP="00F23D9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Coordinates (m) at 2020.0</w:t>
            </w:r>
          </w:p>
        </w:tc>
        <w:tc>
          <w:tcPr>
            <w:tcW w:w="2880" w:type="dxa"/>
            <w:gridSpan w:val="3"/>
            <w:shd w:val="pct20" w:color="000000" w:fill="FFFFFF"/>
            <w:hideMark/>
          </w:tcPr>
          <w:p w14:paraId="23AB3587" w14:textId="77777777" w:rsidR="00F23D90" w:rsidRPr="00F23D90" w:rsidRDefault="00F23D90" w:rsidP="00F23D9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Coordinate Uncertainty (m)</w:t>
            </w:r>
          </w:p>
        </w:tc>
        <w:tc>
          <w:tcPr>
            <w:tcW w:w="2880" w:type="dxa"/>
            <w:gridSpan w:val="3"/>
            <w:shd w:val="pct20" w:color="000000" w:fill="FFFFFF"/>
            <w:hideMark/>
          </w:tcPr>
          <w:p w14:paraId="7A31398E" w14:textId="49D88C0D" w:rsidR="00F23D90" w:rsidRPr="00F23D90" w:rsidRDefault="00F23D90" w:rsidP="00F23D9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Velocity (m / y</w:t>
            </w:r>
            <w:r w:rsidR="00DA0840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ea</w:t>
            </w:r>
            <w:r w:rsidRPr="00F23D90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r)</w:t>
            </w:r>
          </w:p>
        </w:tc>
        <w:tc>
          <w:tcPr>
            <w:tcW w:w="3100" w:type="dxa"/>
            <w:gridSpan w:val="3"/>
            <w:shd w:val="pct20" w:color="000000" w:fill="FFFFFF"/>
            <w:hideMark/>
          </w:tcPr>
          <w:p w14:paraId="4D7A01A8" w14:textId="1381A3D8" w:rsidR="00F23D90" w:rsidRPr="00F23D90" w:rsidRDefault="00F23D90" w:rsidP="00F23D9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Velocity Uncertainty (m / y</w:t>
            </w:r>
            <w:r w:rsidR="00DA0840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ea</w:t>
            </w:r>
            <w:r w:rsidRPr="00F23D90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r)</w:t>
            </w:r>
          </w:p>
        </w:tc>
      </w:tr>
      <w:tr w:rsidR="00F23D90" w:rsidRPr="00F23D90" w14:paraId="6DEC23CA" w14:textId="77777777" w:rsidTr="00497421">
        <w:trPr>
          <w:trHeight w:val="300"/>
          <w:tblHeader/>
        </w:trPr>
        <w:tc>
          <w:tcPr>
            <w:tcW w:w="960" w:type="dxa"/>
            <w:shd w:val="pct5" w:color="000000" w:fill="FFFFFF"/>
            <w:noWrap/>
            <w:hideMark/>
          </w:tcPr>
          <w:p w14:paraId="46D40C5E" w14:textId="77777777" w:rsidR="00F23D90" w:rsidRPr="00F23D90" w:rsidRDefault="00F23D90" w:rsidP="00F23D90">
            <w:pPr>
              <w:spacing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b/>
                <w:color w:val="000000"/>
                <w:sz w:val="20"/>
                <w:lang w:eastAsia="en-AU"/>
              </w:rPr>
              <w:t>Site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4FEB58BA" w14:textId="77777777" w:rsidR="00F23D90" w:rsidRPr="00F23D90" w:rsidRDefault="00F23D90" w:rsidP="00F23D90">
            <w:pPr>
              <w:spacing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b/>
                <w:i/>
                <w:color w:val="000000"/>
                <w:sz w:val="20"/>
                <w:lang w:eastAsia="en-AU"/>
              </w:rPr>
              <w:t>X</w:t>
            </w:r>
          </w:p>
        </w:tc>
        <w:tc>
          <w:tcPr>
            <w:tcW w:w="1382" w:type="dxa"/>
            <w:shd w:val="pct5" w:color="000000" w:fill="FFFFFF"/>
            <w:noWrap/>
            <w:hideMark/>
          </w:tcPr>
          <w:p w14:paraId="12B7A49A" w14:textId="77777777" w:rsidR="00F23D90" w:rsidRPr="00F23D90" w:rsidRDefault="00F23D90" w:rsidP="00F23D90">
            <w:pPr>
              <w:spacing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b/>
                <w:i/>
                <w:color w:val="000000"/>
                <w:sz w:val="20"/>
                <w:lang w:eastAsia="en-AU"/>
              </w:rPr>
              <w:t>Y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2A3250EF" w14:textId="77777777" w:rsidR="00F23D90" w:rsidRPr="00F23D90" w:rsidRDefault="00F23D90" w:rsidP="00F23D90">
            <w:pPr>
              <w:spacing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b/>
                <w:i/>
                <w:color w:val="000000"/>
                <w:sz w:val="20"/>
                <w:lang w:eastAsia="en-AU"/>
              </w:rPr>
              <w:t>Z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6757A202" w14:textId="628BCC0E" w:rsidR="00F23D90" w:rsidRPr="00F23D90" w:rsidRDefault="00FF3E87" w:rsidP="00F23D90">
            <w:pPr>
              <w:spacing w:line="240" w:lineRule="auto"/>
              <w:jc w:val="right"/>
              <w:rPr>
                <w:rFonts w:eastAsia="Times New Roman" w:cs="Times New Roman"/>
                <w:b/>
                <w:color w:val="000000"/>
                <w:sz w:val="20"/>
                <w:lang w:eastAsia="en-AU"/>
              </w:rPr>
            </w:pPr>
            <w:r w:rsidRPr="00043285">
              <w:rPr>
                <w:rFonts w:eastAsia="Times New Roman" w:cs="Times New Roman"/>
                <w:b/>
                <w:i/>
                <w:color w:val="000000"/>
                <w:sz w:val="20"/>
                <w:lang w:eastAsia="en-AU"/>
              </w:rPr>
              <w:t>u</w:t>
            </w:r>
            <w:r>
              <w:rPr>
                <w:rFonts w:eastAsia="Times New Roman" w:cs="Times New Roman"/>
                <w:b/>
                <w:color w:val="000000"/>
                <w:sz w:val="20"/>
                <w:lang w:eastAsia="en-AU"/>
              </w:rPr>
              <w:t>(</w:t>
            </w:r>
            <w:r w:rsidRPr="00043285">
              <w:rPr>
                <w:rFonts w:eastAsia="Times New Roman" w:cs="Times New Roman"/>
                <w:b/>
                <w:i/>
                <w:color w:val="000000"/>
                <w:sz w:val="20"/>
                <w:lang w:eastAsia="en-AU"/>
              </w:rPr>
              <w:t>X</w:t>
            </w:r>
            <w:r>
              <w:rPr>
                <w:rFonts w:eastAsia="Times New Roman" w:cs="Times New Roman"/>
                <w:b/>
                <w:color w:val="000000"/>
                <w:sz w:val="20"/>
                <w:lang w:eastAsia="en-AU"/>
              </w:rPr>
              <w:t>)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27EF27FB" w14:textId="28200FAD" w:rsidR="00F23D90" w:rsidRPr="00F23D90" w:rsidRDefault="00FF3E87" w:rsidP="008B2D12">
            <w:pPr>
              <w:spacing w:line="240" w:lineRule="auto"/>
              <w:jc w:val="right"/>
              <w:rPr>
                <w:rFonts w:eastAsia="Times New Roman" w:cs="Times New Roman"/>
                <w:b/>
                <w:color w:val="000000"/>
                <w:sz w:val="20"/>
                <w:lang w:eastAsia="en-AU"/>
              </w:rPr>
            </w:pPr>
            <w:r w:rsidRPr="00151CAF">
              <w:rPr>
                <w:rFonts w:eastAsia="Times New Roman" w:cs="Times New Roman"/>
                <w:b/>
                <w:i/>
                <w:color w:val="000000"/>
                <w:sz w:val="20"/>
                <w:lang w:eastAsia="en-AU"/>
              </w:rPr>
              <w:t>u</w:t>
            </w:r>
            <w:r>
              <w:rPr>
                <w:rFonts w:eastAsia="Times New Roman" w:cs="Times New Roman"/>
                <w:b/>
                <w:color w:val="000000"/>
                <w:sz w:val="20"/>
                <w:lang w:eastAsia="en-AU"/>
              </w:rPr>
              <w:t>(</w:t>
            </w:r>
            <w:r>
              <w:rPr>
                <w:rFonts w:eastAsia="Times New Roman" w:cs="Times New Roman"/>
                <w:b/>
                <w:i/>
                <w:color w:val="000000"/>
                <w:sz w:val="20"/>
                <w:lang w:eastAsia="en-AU"/>
              </w:rPr>
              <w:t>Y</w:t>
            </w:r>
            <w:r>
              <w:rPr>
                <w:rFonts w:eastAsia="Times New Roman" w:cs="Times New Roman"/>
                <w:b/>
                <w:color w:val="000000"/>
                <w:sz w:val="20"/>
                <w:lang w:eastAsia="en-AU"/>
              </w:rPr>
              <w:t>)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1CDD8853" w14:textId="71062A79" w:rsidR="00F23D90" w:rsidRPr="00F23D90" w:rsidRDefault="00BD2EDA">
            <w:pPr>
              <w:spacing w:line="240" w:lineRule="auto"/>
              <w:jc w:val="right"/>
              <w:rPr>
                <w:rFonts w:eastAsia="Times New Roman" w:cs="Times New Roman"/>
                <w:b/>
                <w:color w:val="000000"/>
                <w:sz w:val="20"/>
                <w:lang w:eastAsia="en-AU"/>
              </w:rPr>
            </w:pPr>
            <w:r w:rsidRPr="00151CAF">
              <w:rPr>
                <w:rFonts w:eastAsia="Times New Roman" w:cs="Times New Roman"/>
                <w:b/>
                <w:i/>
                <w:color w:val="000000"/>
                <w:sz w:val="20"/>
                <w:lang w:eastAsia="en-AU"/>
              </w:rPr>
              <w:t>u</w:t>
            </w:r>
            <w:r>
              <w:rPr>
                <w:rFonts w:eastAsia="Times New Roman" w:cs="Times New Roman"/>
                <w:b/>
                <w:color w:val="000000"/>
                <w:sz w:val="20"/>
                <w:lang w:eastAsia="en-AU"/>
              </w:rPr>
              <w:t>(</w:t>
            </w:r>
            <w:r>
              <w:rPr>
                <w:rFonts w:eastAsia="Times New Roman" w:cs="Times New Roman"/>
                <w:b/>
                <w:i/>
                <w:color w:val="000000"/>
                <w:sz w:val="20"/>
                <w:lang w:eastAsia="en-AU"/>
              </w:rPr>
              <w:t>Z</w:t>
            </w:r>
            <w:r>
              <w:rPr>
                <w:rFonts w:eastAsia="Times New Roman" w:cs="Times New Roman"/>
                <w:b/>
                <w:color w:val="000000"/>
                <w:sz w:val="20"/>
                <w:lang w:eastAsia="en-AU"/>
              </w:rPr>
              <w:t>)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79C39E35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b/>
                <w:i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b/>
                <w:i/>
                <w:color w:val="000000"/>
                <w:sz w:val="20"/>
                <w:lang w:eastAsia="en-AU"/>
              </w:rPr>
              <w:t>V</w:t>
            </w:r>
            <w:r w:rsidRPr="00F23D90">
              <w:rPr>
                <w:rFonts w:eastAsia="Times New Roman" w:cs="Times New Roman"/>
                <w:b/>
                <w:i/>
                <w:color w:val="000000"/>
                <w:sz w:val="20"/>
                <w:vertAlign w:val="subscript"/>
                <w:lang w:eastAsia="en-AU"/>
              </w:rPr>
              <w:t>X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60995116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b/>
                <w:i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b/>
                <w:i/>
                <w:color w:val="000000"/>
                <w:sz w:val="20"/>
                <w:lang w:eastAsia="en-AU"/>
              </w:rPr>
              <w:t>V</w:t>
            </w:r>
            <w:r w:rsidRPr="00F23D90">
              <w:rPr>
                <w:rFonts w:eastAsia="Times New Roman" w:cs="Times New Roman"/>
                <w:b/>
                <w:i/>
                <w:color w:val="000000"/>
                <w:sz w:val="20"/>
                <w:vertAlign w:val="subscript"/>
                <w:lang w:eastAsia="en-AU"/>
              </w:rPr>
              <w:t>Y</w:t>
            </w:r>
          </w:p>
        </w:tc>
        <w:tc>
          <w:tcPr>
            <w:tcW w:w="898" w:type="dxa"/>
            <w:shd w:val="pct5" w:color="000000" w:fill="FFFFFF"/>
            <w:noWrap/>
            <w:hideMark/>
          </w:tcPr>
          <w:p w14:paraId="74C8A051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b/>
                <w:i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b/>
                <w:i/>
                <w:color w:val="000000"/>
                <w:sz w:val="20"/>
                <w:lang w:eastAsia="en-AU"/>
              </w:rPr>
              <w:t>V</w:t>
            </w:r>
            <w:r w:rsidRPr="00F23D90">
              <w:rPr>
                <w:rFonts w:eastAsia="Times New Roman" w:cs="Times New Roman"/>
                <w:b/>
                <w:i/>
                <w:color w:val="000000"/>
                <w:sz w:val="20"/>
                <w:vertAlign w:val="subscript"/>
                <w:lang w:eastAsia="en-AU"/>
              </w:rPr>
              <w:t>Z</w:t>
            </w:r>
          </w:p>
        </w:tc>
        <w:tc>
          <w:tcPr>
            <w:tcW w:w="1034" w:type="dxa"/>
            <w:shd w:val="pct5" w:color="000000" w:fill="FFFFFF"/>
            <w:noWrap/>
            <w:hideMark/>
          </w:tcPr>
          <w:p w14:paraId="4FBB2FC5" w14:textId="149860DE" w:rsidR="00F23D90" w:rsidRPr="00F23D90" w:rsidRDefault="00BD2EDA" w:rsidP="00F23D90">
            <w:pPr>
              <w:spacing w:line="240" w:lineRule="auto"/>
              <w:jc w:val="right"/>
              <w:rPr>
                <w:rFonts w:eastAsia="Times New Roman" w:cs="Times New Roman"/>
                <w:b/>
                <w:color w:val="000000"/>
                <w:sz w:val="20"/>
                <w:lang w:eastAsia="en-AU"/>
              </w:rPr>
            </w:pPr>
            <w:r w:rsidRPr="00151CAF">
              <w:rPr>
                <w:rFonts w:eastAsia="Times New Roman" w:cs="Times New Roman"/>
                <w:b/>
                <w:i/>
                <w:color w:val="000000"/>
                <w:sz w:val="20"/>
                <w:lang w:eastAsia="en-AU"/>
              </w:rPr>
              <w:t>u</w:t>
            </w:r>
            <w:r>
              <w:rPr>
                <w:rFonts w:eastAsia="Times New Roman" w:cs="Times New Roman"/>
                <w:b/>
                <w:color w:val="000000"/>
                <w:sz w:val="20"/>
                <w:lang w:eastAsia="en-AU"/>
              </w:rPr>
              <w:t>(</w:t>
            </w:r>
            <w:r w:rsidRPr="00F23D90">
              <w:rPr>
                <w:rFonts w:eastAsia="Times New Roman" w:cs="Times New Roman"/>
                <w:b/>
                <w:i/>
                <w:color w:val="000000"/>
                <w:sz w:val="20"/>
                <w:lang w:eastAsia="en-AU"/>
              </w:rPr>
              <w:t>V</w:t>
            </w:r>
            <w:r w:rsidRPr="00F23D90">
              <w:rPr>
                <w:rFonts w:eastAsia="Times New Roman" w:cs="Times New Roman"/>
                <w:b/>
                <w:i/>
                <w:color w:val="000000"/>
                <w:sz w:val="20"/>
                <w:vertAlign w:val="subscript"/>
                <w:lang w:eastAsia="en-AU"/>
              </w:rPr>
              <w:t>X</w:t>
            </w:r>
            <w:r>
              <w:rPr>
                <w:rFonts w:eastAsia="Times New Roman" w:cs="Times New Roman"/>
                <w:b/>
                <w:color w:val="000000"/>
                <w:sz w:val="20"/>
                <w:lang w:eastAsia="en-AU"/>
              </w:rPr>
              <w:t>)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5B248B94" w14:textId="34C8D055" w:rsidR="00F23D90" w:rsidRPr="00F23D90" w:rsidRDefault="00BD2EDA" w:rsidP="008B2D12">
            <w:pPr>
              <w:spacing w:line="240" w:lineRule="auto"/>
              <w:jc w:val="right"/>
              <w:rPr>
                <w:rFonts w:eastAsia="Times New Roman" w:cs="Times New Roman"/>
                <w:b/>
                <w:color w:val="000000"/>
                <w:sz w:val="20"/>
                <w:lang w:eastAsia="en-AU"/>
              </w:rPr>
            </w:pPr>
            <w:r w:rsidRPr="00151CAF">
              <w:rPr>
                <w:rFonts w:eastAsia="Times New Roman" w:cs="Times New Roman"/>
                <w:b/>
                <w:i/>
                <w:color w:val="000000"/>
                <w:sz w:val="20"/>
                <w:lang w:eastAsia="en-AU"/>
              </w:rPr>
              <w:t>u</w:t>
            </w:r>
            <w:r>
              <w:rPr>
                <w:rFonts w:eastAsia="Times New Roman" w:cs="Times New Roman"/>
                <w:b/>
                <w:color w:val="000000"/>
                <w:sz w:val="20"/>
                <w:lang w:eastAsia="en-AU"/>
              </w:rPr>
              <w:t>(</w:t>
            </w:r>
            <w:r w:rsidRPr="00F23D90">
              <w:rPr>
                <w:rFonts w:eastAsia="Times New Roman" w:cs="Times New Roman"/>
                <w:b/>
                <w:i/>
                <w:color w:val="000000"/>
                <w:sz w:val="20"/>
                <w:lang w:eastAsia="en-AU"/>
              </w:rPr>
              <w:t>V</w:t>
            </w:r>
            <w:r>
              <w:rPr>
                <w:rFonts w:eastAsia="Times New Roman" w:cs="Times New Roman"/>
                <w:b/>
                <w:i/>
                <w:color w:val="000000"/>
                <w:sz w:val="20"/>
                <w:vertAlign w:val="subscript"/>
                <w:lang w:eastAsia="en-AU"/>
              </w:rPr>
              <w:t>Y</w:t>
            </w:r>
            <w:r>
              <w:rPr>
                <w:rFonts w:eastAsia="Times New Roman" w:cs="Times New Roman"/>
                <w:b/>
                <w:color w:val="000000"/>
                <w:sz w:val="20"/>
                <w:lang w:eastAsia="en-AU"/>
              </w:rPr>
              <w:t>)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240BA600" w14:textId="16ED22C0" w:rsidR="00F23D90" w:rsidRPr="00F23D90" w:rsidRDefault="00BD2EDA">
            <w:pPr>
              <w:spacing w:line="240" w:lineRule="auto"/>
              <w:jc w:val="right"/>
              <w:rPr>
                <w:rFonts w:eastAsia="Times New Roman" w:cs="Times New Roman"/>
                <w:b/>
                <w:color w:val="000000"/>
                <w:sz w:val="20"/>
                <w:lang w:eastAsia="en-AU"/>
              </w:rPr>
            </w:pPr>
            <w:r w:rsidRPr="00151CAF">
              <w:rPr>
                <w:rFonts w:eastAsia="Times New Roman" w:cs="Times New Roman"/>
                <w:b/>
                <w:i/>
                <w:color w:val="000000"/>
                <w:sz w:val="20"/>
                <w:lang w:eastAsia="en-AU"/>
              </w:rPr>
              <w:t>u</w:t>
            </w:r>
            <w:r>
              <w:rPr>
                <w:rFonts w:eastAsia="Times New Roman" w:cs="Times New Roman"/>
                <w:b/>
                <w:color w:val="000000"/>
                <w:sz w:val="20"/>
                <w:lang w:eastAsia="en-AU"/>
              </w:rPr>
              <w:t>(</w:t>
            </w:r>
            <w:r w:rsidRPr="00F23D90">
              <w:rPr>
                <w:rFonts w:eastAsia="Times New Roman" w:cs="Times New Roman"/>
                <w:b/>
                <w:i/>
                <w:color w:val="000000"/>
                <w:sz w:val="20"/>
                <w:lang w:eastAsia="en-AU"/>
              </w:rPr>
              <w:t>V</w:t>
            </w:r>
            <w:r>
              <w:rPr>
                <w:rFonts w:eastAsia="Times New Roman" w:cs="Times New Roman"/>
                <w:b/>
                <w:i/>
                <w:color w:val="000000"/>
                <w:sz w:val="20"/>
                <w:vertAlign w:val="subscript"/>
                <w:lang w:eastAsia="en-AU"/>
              </w:rPr>
              <w:t>Z</w:t>
            </w:r>
            <w:r>
              <w:rPr>
                <w:rFonts w:eastAsia="Times New Roman" w:cs="Times New Roman"/>
                <w:b/>
                <w:color w:val="000000"/>
                <w:sz w:val="20"/>
                <w:lang w:eastAsia="en-AU"/>
              </w:rPr>
              <w:t>)</w:t>
            </w:r>
          </w:p>
        </w:tc>
      </w:tr>
      <w:tr w:rsidR="00F23D90" w:rsidRPr="00F23D90" w14:paraId="26F1FAFB" w14:textId="77777777" w:rsidTr="00A75F73">
        <w:trPr>
          <w:trHeight w:val="300"/>
        </w:trPr>
        <w:tc>
          <w:tcPr>
            <w:tcW w:w="960" w:type="dxa"/>
            <w:shd w:val="pct20" w:color="000000" w:fill="FFFFFF"/>
            <w:noWrap/>
            <w:hideMark/>
          </w:tcPr>
          <w:p w14:paraId="2309C6D6" w14:textId="77777777" w:rsidR="00497421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Ceduna </w:t>
            </w:r>
          </w:p>
          <w:p w14:paraId="1725FBC4" w14:textId="491DC247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(SA) 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27383997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-3753473.1960</w:t>
            </w:r>
          </w:p>
        </w:tc>
        <w:tc>
          <w:tcPr>
            <w:tcW w:w="1382" w:type="dxa"/>
            <w:shd w:val="pct20" w:color="000000" w:fill="FFFFFF"/>
            <w:noWrap/>
            <w:hideMark/>
          </w:tcPr>
          <w:p w14:paraId="33060FDA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3912741.0310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0A9AE84E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-3347959.6998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73CE9E19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0.0244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589413E6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0.0249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43CC5145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0.0229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1056A16E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-0.0421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667BB8DF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0.0024</w:t>
            </w:r>
          </w:p>
        </w:tc>
        <w:tc>
          <w:tcPr>
            <w:tcW w:w="898" w:type="dxa"/>
            <w:shd w:val="pct20" w:color="000000" w:fill="FFFFFF"/>
            <w:noWrap/>
            <w:hideMark/>
          </w:tcPr>
          <w:p w14:paraId="337040E4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0.0501</w:t>
            </w:r>
          </w:p>
        </w:tc>
        <w:tc>
          <w:tcPr>
            <w:tcW w:w="1034" w:type="dxa"/>
            <w:shd w:val="pct20" w:color="000000" w:fill="FFFFFF"/>
            <w:noWrap/>
            <w:hideMark/>
          </w:tcPr>
          <w:p w14:paraId="74764AA9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791B1B72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1FF8CD8A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422796A5" w14:textId="77777777" w:rsidTr="00A75F73">
        <w:trPr>
          <w:trHeight w:val="300"/>
        </w:trPr>
        <w:tc>
          <w:tcPr>
            <w:tcW w:w="960" w:type="dxa"/>
            <w:shd w:val="pct5" w:color="000000" w:fill="FFFFFF"/>
            <w:noWrap/>
            <w:hideMark/>
          </w:tcPr>
          <w:p w14:paraId="2C362C7A" w14:textId="77777777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Manton Dam (NT)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35550E20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-4091359.6096</w:t>
            </w:r>
          </w:p>
        </w:tc>
        <w:tc>
          <w:tcPr>
            <w:tcW w:w="1382" w:type="dxa"/>
            <w:shd w:val="pct5" w:color="000000" w:fill="FFFFFF"/>
            <w:noWrap/>
            <w:hideMark/>
          </w:tcPr>
          <w:p w14:paraId="1B0BB83F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4684606.4258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2BA7FB77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-1408579.1371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6666CF02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0.0098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11206435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0.0105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22B10EFC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0.0072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7D98A931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-0.0355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649FC039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-0.0137</w:t>
            </w:r>
          </w:p>
        </w:tc>
        <w:tc>
          <w:tcPr>
            <w:tcW w:w="898" w:type="dxa"/>
            <w:shd w:val="pct5" w:color="000000" w:fill="FFFFFF"/>
            <w:noWrap/>
            <w:hideMark/>
          </w:tcPr>
          <w:p w14:paraId="5F9E3B9F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0.0576</w:t>
            </w:r>
          </w:p>
        </w:tc>
        <w:tc>
          <w:tcPr>
            <w:tcW w:w="1034" w:type="dxa"/>
            <w:shd w:val="pct5" w:color="000000" w:fill="FFFFFF"/>
            <w:noWrap/>
            <w:hideMark/>
          </w:tcPr>
          <w:p w14:paraId="546238B3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5726011E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0.0001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6805D0C9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309066AC" w14:textId="77777777" w:rsidTr="00A75F73">
        <w:trPr>
          <w:trHeight w:val="300"/>
        </w:trPr>
        <w:tc>
          <w:tcPr>
            <w:tcW w:w="960" w:type="dxa"/>
            <w:shd w:val="pct20" w:color="000000" w:fill="FFFFFF"/>
            <w:noWrap/>
            <w:hideMark/>
          </w:tcPr>
          <w:p w14:paraId="03CB19CD" w14:textId="77777777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Mt Stromlo (ACT)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21A9897E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-4467103.2062</w:t>
            </w:r>
          </w:p>
        </w:tc>
        <w:tc>
          <w:tcPr>
            <w:tcW w:w="1382" w:type="dxa"/>
            <w:shd w:val="pct20" w:color="000000" w:fill="FFFFFF"/>
            <w:noWrap/>
            <w:hideMark/>
          </w:tcPr>
          <w:p w14:paraId="000C6D36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2683039.4818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77C65A33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-3666948.7613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0F7F4F77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0.0100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22184FF0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0.0080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19BF7D83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0.0090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623EBD77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-0.0367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1BF764E2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0.0006</w:t>
            </w:r>
          </w:p>
        </w:tc>
        <w:tc>
          <w:tcPr>
            <w:tcW w:w="898" w:type="dxa"/>
            <w:shd w:val="pct20" w:color="000000" w:fill="FFFFFF"/>
            <w:noWrap/>
            <w:hideMark/>
          </w:tcPr>
          <w:p w14:paraId="7CE60618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0.0452</w:t>
            </w:r>
          </w:p>
        </w:tc>
        <w:tc>
          <w:tcPr>
            <w:tcW w:w="1034" w:type="dxa"/>
            <w:shd w:val="pct20" w:color="000000" w:fill="FFFFFF"/>
            <w:noWrap/>
            <w:hideMark/>
          </w:tcPr>
          <w:p w14:paraId="1F84B850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419F96A0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22624F7E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57E5AE72" w14:textId="77777777" w:rsidTr="00A75F73">
        <w:trPr>
          <w:trHeight w:val="300"/>
        </w:trPr>
        <w:tc>
          <w:tcPr>
            <w:tcW w:w="960" w:type="dxa"/>
            <w:shd w:val="pct5" w:color="000000" w:fill="FFFFFF"/>
            <w:noWrap/>
            <w:hideMark/>
          </w:tcPr>
          <w:p w14:paraId="2EBF9C6B" w14:textId="77777777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Sydney (NSW)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07E076BD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-4648240.8666</w:t>
            </w:r>
          </w:p>
        </w:tc>
        <w:tc>
          <w:tcPr>
            <w:tcW w:w="1382" w:type="dxa"/>
            <w:shd w:val="pct5" w:color="000000" w:fill="FFFFFF"/>
            <w:noWrap/>
            <w:hideMark/>
          </w:tcPr>
          <w:p w14:paraId="4937D72C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2560636.4510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7E469AC2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-3526317.7982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75ABF444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0.0107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60C6D534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0.0082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46EE1983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0.0093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37558677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-0.0352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67144ED5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-0.0015</w:t>
            </w:r>
          </w:p>
        </w:tc>
        <w:tc>
          <w:tcPr>
            <w:tcW w:w="898" w:type="dxa"/>
            <w:shd w:val="pct5" w:color="000000" w:fill="FFFFFF"/>
            <w:noWrap/>
            <w:hideMark/>
          </w:tcPr>
          <w:p w14:paraId="112125C9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0.0453</w:t>
            </w:r>
          </w:p>
        </w:tc>
        <w:tc>
          <w:tcPr>
            <w:tcW w:w="1034" w:type="dxa"/>
            <w:shd w:val="pct5" w:color="000000" w:fill="FFFFFF"/>
            <w:noWrap/>
            <w:hideMark/>
          </w:tcPr>
          <w:p w14:paraId="3FB352C8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5D7B966D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6946B048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1DE4D5FB" w14:textId="77777777" w:rsidTr="00A75F73">
        <w:trPr>
          <w:trHeight w:val="300"/>
        </w:trPr>
        <w:tc>
          <w:tcPr>
            <w:tcW w:w="960" w:type="dxa"/>
            <w:shd w:val="pct20" w:color="000000" w:fill="FFFFFF"/>
            <w:noWrap/>
            <w:hideMark/>
          </w:tcPr>
          <w:p w14:paraId="216221A9" w14:textId="77777777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Tidbinbilla (ACT)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4CB2067E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-4460996.9609</w:t>
            </w:r>
          </w:p>
        </w:tc>
        <w:tc>
          <w:tcPr>
            <w:tcW w:w="1382" w:type="dxa"/>
            <w:shd w:val="pct20" w:color="000000" w:fill="FFFFFF"/>
            <w:noWrap/>
            <w:hideMark/>
          </w:tcPr>
          <w:p w14:paraId="64AFEF28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2682557.0875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4C76B423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-3674442.6411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00E97E0E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0.0104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1895A2AD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0.0082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3F8E742E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0.0093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570BE9EE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-0.0368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7F1A301D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0.0007</w:t>
            </w:r>
          </w:p>
        </w:tc>
        <w:tc>
          <w:tcPr>
            <w:tcW w:w="898" w:type="dxa"/>
            <w:shd w:val="pct20" w:color="000000" w:fill="FFFFFF"/>
            <w:noWrap/>
            <w:hideMark/>
          </w:tcPr>
          <w:p w14:paraId="2AB4D4E1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0.0452</w:t>
            </w:r>
          </w:p>
        </w:tc>
        <w:tc>
          <w:tcPr>
            <w:tcW w:w="1034" w:type="dxa"/>
            <w:shd w:val="pct20" w:color="000000" w:fill="FFFFFF"/>
            <w:noWrap/>
            <w:hideMark/>
          </w:tcPr>
          <w:p w14:paraId="76577774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148E946E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3CE0FA08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33D66199" w14:textId="77777777" w:rsidTr="00A75F73">
        <w:trPr>
          <w:trHeight w:val="300"/>
        </w:trPr>
        <w:tc>
          <w:tcPr>
            <w:tcW w:w="960" w:type="dxa"/>
            <w:shd w:val="pct5" w:color="000000" w:fill="FFFFFF"/>
            <w:noWrap/>
            <w:hideMark/>
          </w:tcPr>
          <w:p w14:paraId="15B30306" w14:textId="77777777" w:rsidR="00497421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Hobart </w:t>
            </w:r>
          </w:p>
          <w:p w14:paraId="6EF1C630" w14:textId="0F87BFDF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(TAS)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4C4D0EA1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-3950072.2586</w:t>
            </w:r>
          </w:p>
        </w:tc>
        <w:tc>
          <w:tcPr>
            <w:tcW w:w="1382" w:type="dxa"/>
            <w:shd w:val="pct5" w:color="000000" w:fill="FFFFFF"/>
            <w:noWrap/>
            <w:hideMark/>
          </w:tcPr>
          <w:p w14:paraId="4337259B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2522415.3710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35AA9376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-4311637.4095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6BE7DBC6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0.0094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38E726D4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0.0079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16C95C13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0.0098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45DDFC33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-0.0395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70210C50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0.0083</w:t>
            </w:r>
          </w:p>
        </w:tc>
        <w:tc>
          <w:tcPr>
            <w:tcW w:w="898" w:type="dxa"/>
            <w:shd w:val="pct5" w:color="000000" w:fill="FFFFFF"/>
            <w:noWrap/>
            <w:hideMark/>
          </w:tcPr>
          <w:p w14:paraId="3EE24675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0.0411</w:t>
            </w:r>
          </w:p>
        </w:tc>
        <w:tc>
          <w:tcPr>
            <w:tcW w:w="1034" w:type="dxa"/>
            <w:shd w:val="pct5" w:color="000000" w:fill="FFFFFF"/>
            <w:noWrap/>
            <w:hideMark/>
          </w:tcPr>
          <w:p w14:paraId="09B5D7D7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202604B6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6D8F7708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1842BDC1" w14:textId="77777777" w:rsidTr="00A75F73">
        <w:trPr>
          <w:trHeight w:val="300"/>
        </w:trPr>
        <w:tc>
          <w:tcPr>
            <w:tcW w:w="960" w:type="dxa"/>
            <w:shd w:val="pct20" w:color="000000" w:fill="FFFFFF"/>
            <w:noWrap/>
            <w:hideMark/>
          </w:tcPr>
          <w:p w14:paraId="426AEF71" w14:textId="77777777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Melbourne (VIC)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1B70991F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-4130636.7623</w:t>
            </w:r>
          </w:p>
        </w:tc>
        <w:tc>
          <w:tcPr>
            <w:tcW w:w="1382" w:type="dxa"/>
            <w:shd w:val="pct20" w:color="000000" w:fill="FFFFFF"/>
            <w:noWrap/>
            <w:hideMark/>
          </w:tcPr>
          <w:p w14:paraId="49AEF049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2894953.1442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5744F8EF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-3890530.2534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0C0ECF8E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0.0098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2F3D2F30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0.0083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59480B8B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0.0094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3BEFBBCC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-0.0393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770454F3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0.0042</w:t>
            </w:r>
          </w:p>
        </w:tc>
        <w:tc>
          <w:tcPr>
            <w:tcW w:w="898" w:type="dxa"/>
            <w:shd w:val="pct20" w:color="000000" w:fill="FFFFFF"/>
            <w:noWrap/>
            <w:hideMark/>
          </w:tcPr>
          <w:p w14:paraId="7C3BF84B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0.0448</w:t>
            </w:r>
          </w:p>
        </w:tc>
        <w:tc>
          <w:tcPr>
            <w:tcW w:w="1034" w:type="dxa"/>
            <w:shd w:val="pct20" w:color="000000" w:fill="FFFFFF"/>
            <w:noWrap/>
            <w:hideMark/>
          </w:tcPr>
          <w:p w14:paraId="23B14591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62C689F0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75A6BA37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2ECC5A82" w14:textId="77777777" w:rsidTr="00A75F73">
        <w:trPr>
          <w:trHeight w:val="300"/>
        </w:trPr>
        <w:tc>
          <w:tcPr>
            <w:tcW w:w="960" w:type="dxa"/>
            <w:shd w:val="pct5" w:color="000000" w:fill="FFFFFF"/>
            <w:noWrap/>
            <w:hideMark/>
          </w:tcPr>
          <w:p w14:paraId="65D87473" w14:textId="77777777" w:rsidR="00497421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Parkes </w:t>
            </w:r>
          </w:p>
          <w:p w14:paraId="53764CA2" w14:textId="3BF84096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(NSW)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7C66D38A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-4554255.2088</w:t>
            </w:r>
          </w:p>
        </w:tc>
        <w:tc>
          <w:tcPr>
            <w:tcW w:w="1382" w:type="dxa"/>
            <w:shd w:val="pct5" w:color="000000" w:fill="FFFFFF"/>
            <w:noWrap/>
            <w:hideMark/>
          </w:tcPr>
          <w:p w14:paraId="0FCE5C88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2816652.4429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7AC08992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-3454059.6981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476AA0C6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0.0107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60A693C9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0.0085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71806746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0.0093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6606DFCA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-0.0363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30C42FDC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-0.0015</w:t>
            </w:r>
          </w:p>
        </w:tc>
        <w:tc>
          <w:tcPr>
            <w:tcW w:w="898" w:type="dxa"/>
            <w:shd w:val="pct5" w:color="000000" w:fill="FFFFFF"/>
            <w:noWrap/>
            <w:hideMark/>
          </w:tcPr>
          <w:p w14:paraId="716CDED7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0.0467</w:t>
            </w:r>
          </w:p>
        </w:tc>
        <w:tc>
          <w:tcPr>
            <w:tcW w:w="1034" w:type="dxa"/>
            <w:shd w:val="pct5" w:color="000000" w:fill="FFFFFF"/>
            <w:noWrap/>
            <w:hideMark/>
          </w:tcPr>
          <w:p w14:paraId="78ADC8BA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3DFA73B1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4C352B56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7BD5638B" w14:textId="77777777" w:rsidTr="00A75F73">
        <w:trPr>
          <w:trHeight w:val="300"/>
        </w:trPr>
        <w:tc>
          <w:tcPr>
            <w:tcW w:w="960" w:type="dxa"/>
            <w:shd w:val="pct20" w:color="000000" w:fill="FFFFFF"/>
            <w:noWrap/>
            <w:hideMark/>
          </w:tcPr>
          <w:p w14:paraId="3DD2880B" w14:textId="77777777" w:rsidR="00497421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Hillarys </w:t>
            </w:r>
          </w:p>
          <w:p w14:paraId="70B90604" w14:textId="50B9E7C2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(WA)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0528AAA9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-2355572.1203</w:t>
            </w:r>
          </w:p>
        </w:tc>
        <w:tc>
          <w:tcPr>
            <w:tcW w:w="1382" w:type="dxa"/>
            <w:shd w:val="pct20" w:color="000000" w:fill="FFFFFF"/>
            <w:noWrap/>
            <w:hideMark/>
          </w:tcPr>
          <w:p w14:paraId="0427DBC2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4886093.2099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08264419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-3343993.6599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3F0F2369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0.0081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42CE530E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0.0112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005506BF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0.0091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58F08BE0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-0.0478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1F32FCF3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0.0106</w:t>
            </w:r>
          </w:p>
        </w:tc>
        <w:tc>
          <w:tcPr>
            <w:tcW w:w="898" w:type="dxa"/>
            <w:shd w:val="pct20" w:color="000000" w:fill="FFFFFF"/>
            <w:noWrap/>
            <w:hideMark/>
          </w:tcPr>
          <w:p w14:paraId="021EBFB6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0.0491</w:t>
            </w:r>
          </w:p>
        </w:tc>
        <w:tc>
          <w:tcPr>
            <w:tcW w:w="1034" w:type="dxa"/>
            <w:shd w:val="pct20" w:color="000000" w:fill="FFFFFF"/>
            <w:noWrap/>
            <w:hideMark/>
          </w:tcPr>
          <w:p w14:paraId="70AD5CE4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45D18460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0.0001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11D036DC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25A092D9" w14:textId="77777777" w:rsidTr="00A75F73">
        <w:trPr>
          <w:trHeight w:val="300"/>
        </w:trPr>
        <w:tc>
          <w:tcPr>
            <w:tcW w:w="960" w:type="dxa"/>
            <w:shd w:val="pct5" w:color="000000" w:fill="FFFFFF"/>
            <w:noWrap/>
            <w:hideMark/>
          </w:tcPr>
          <w:p w14:paraId="4458D298" w14:textId="77777777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Bundaberg (QLD)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1E93D7E1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-5125977.5335</w:t>
            </w:r>
          </w:p>
        </w:tc>
        <w:tc>
          <w:tcPr>
            <w:tcW w:w="1382" w:type="dxa"/>
            <w:shd w:val="pct5" w:color="000000" w:fill="FFFFFF"/>
            <w:noWrap/>
            <w:hideMark/>
          </w:tcPr>
          <w:p w14:paraId="28CD913B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2688801.2479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71494AA4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-2669890.2146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23C156FD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0.0113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4B32E07B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0.0082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79DAADD7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0.0082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554C052B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-0.0311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606F2A65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-0.0105</w:t>
            </w:r>
          </w:p>
        </w:tc>
        <w:tc>
          <w:tcPr>
            <w:tcW w:w="898" w:type="dxa"/>
            <w:shd w:val="pct5" w:color="000000" w:fill="FFFFFF"/>
            <w:noWrap/>
            <w:hideMark/>
          </w:tcPr>
          <w:p w14:paraId="23BA547D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0.0490</w:t>
            </w:r>
          </w:p>
        </w:tc>
        <w:tc>
          <w:tcPr>
            <w:tcW w:w="1034" w:type="dxa"/>
            <w:shd w:val="pct5" w:color="000000" w:fill="FFFFFF"/>
            <w:noWrap/>
            <w:hideMark/>
          </w:tcPr>
          <w:p w14:paraId="3E47F330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69493F9E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3A1A7FAB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30E16C42" w14:textId="77777777" w:rsidTr="00A75F73">
        <w:trPr>
          <w:trHeight w:val="300"/>
        </w:trPr>
        <w:tc>
          <w:tcPr>
            <w:tcW w:w="960" w:type="dxa"/>
            <w:shd w:val="pct20" w:color="000000" w:fill="FFFFFF"/>
            <w:noWrap/>
            <w:hideMark/>
          </w:tcPr>
          <w:p w14:paraId="1C2E4C80" w14:textId="77777777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lastRenderedPageBreak/>
              <w:t>Kalgoorlie (WA)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373990C9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-2862346.1852</w:t>
            </w:r>
          </w:p>
        </w:tc>
        <w:tc>
          <w:tcPr>
            <w:tcW w:w="1382" w:type="dxa"/>
            <w:shd w:val="pct20" w:color="000000" w:fill="FFFFFF"/>
            <w:noWrap/>
            <w:hideMark/>
          </w:tcPr>
          <w:p w14:paraId="36743108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4678388.0851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2289DAB9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-3245553.1345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1D98A461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0.0091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03E6E76C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0.0120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4C48C6F7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0.0096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1F05DC6E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-0.0460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3EE6349D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0.0069</w:t>
            </w:r>
          </w:p>
        </w:tc>
        <w:tc>
          <w:tcPr>
            <w:tcW w:w="898" w:type="dxa"/>
            <w:shd w:val="pct20" w:color="000000" w:fill="FFFFFF"/>
            <w:noWrap/>
            <w:hideMark/>
          </w:tcPr>
          <w:p w14:paraId="207D3DE8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0.0505</w:t>
            </w:r>
          </w:p>
        </w:tc>
        <w:tc>
          <w:tcPr>
            <w:tcW w:w="1034" w:type="dxa"/>
            <w:shd w:val="pct20" w:color="000000" w:fill="FFFFFF"/>
            <w:noWrap/>
            <w:hideMark/>
          </w:tcPr>
          <w:p w14:paraId="7FBCC312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079488EC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0.0001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6855711E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2D407F74" w14:textId="77777777" w:rsidTr="00A75F73">
        <w:trPr>
          <w:trHeight w:val="300"/>
        </w:trPr>
        <w:tc>
          <w:tcPr>
            <w:tcW w:w="960" w:type="dxa"/>
            <w:shd w:val="pct5" w:color="000000" w:fill="FFFFFF"/>
            <w:noWrap/>
            <w:hideMark/>
          </w:tcPr>
          <w:p w14:paraId="5302EA14" w14:textId="77777777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Norfolk Island (NSW)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31DAF3C2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-5457454.4185</w:t>
            </w:r>
          </w:p>
        </w:tc>
        <w:tc>
          <w:tcPr>
            <w:tcW w:w="1382" w:type="dxa"/>
            <w:shd w:val="pct5" w:color="000000" w:fill="FFFFFF"/>
            <w:noWrap/>
            <w:hideMark/>
          </w:tcPr>
          <w:p w14:paraId="37C621EF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1166108.4501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47109A1A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-3078178.9928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62F4ADD6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0.0120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5FBDD524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0.0071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10A69D39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0.0088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62EA50B2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-0.0245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5226B752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-0.0095</w:t>
            </w:r>
          </w:p>
        </w:tc>
        <w:tc>
          <w:tcPr>
            <w:tcW w:w="898" w:type="dxa"/>
            <w:shd w:val="pct5" w:color="000000" w:fill="FFFFFF"/>
            <w:noWrap/>
            <w:hideMark/>
          </w:tcPr>
          <w:p w14:paraId="3253ABE4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0.0398</w:t>
            </w:r>
          </w:p>
        </w:tc>
        <w:tc>
          <w:tcPr>
            <w:tcW w:w="1034" w:type="dxa"/>
            <w:shd w:val="pct5" w:color="000000" w:fill="FFFFFF"/>
            <w:noWrap/>
            <w:hideMark/>
          </w:tcPr>
          <w:p w14:paraId="4EF62145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0.0001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53672CEE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383390A3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143F76C0" w14:textId="77777777" w:rsidTr="00A75F73">
        <w:trPr>
          <w:trHeight w:val="300"/>
        </w:trPr>
        <w:tc>
          <w:tcPr>
            <w:tcW w:w="960" w:type="dxa"/>
            <w:shd w:val="pct20" w:color="000000" w:fill="FFFFFF"/>
            <w:noWrap/>
            <w:hideMark/>
          </w:tcPr>
          <w:p w14:paraId="06FCEE8C" w14:textId="77777777" w:rsidR="00497421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Albany </w:t>
            </w:r>
          </w:p>
          <w:p w14:paraId="1E664E7F" w14:textId="30582802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(WA)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55DE314E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-2441715.0069</w:t>
            </w:r>
          </w:p>
        </w:tc>
        <w:tc>
          <w:tcPr>
            <w:tcW w:w="1382" w:type="dxa"/>
            <w:shd w:val="pct20" w:color="000000" w:fill="FFFFFF"/>
            <w:noWrap/>
            <w:hideMark/>
          </w:tcPr>
          <w:p w14:paraId="48166F01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4629128.6333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1FAD41E5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-3633362.7930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54C5C170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0.0091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419AB7F6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0.0125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67901CC6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0.0105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1EACD1EA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-0.0479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66FDCCC1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0.0122</w:t>
            </w:r>
          </w:p>
        </w:tc>
        <w:tc>
          <w:tcPr>
            <w:tcW w:w="898" w:type="dxa"/>
            <w:shd w:val="pct20" w:color="000000" w:fill="FFFFFF"/>
            <w:noWrap/>
            <w:hideMark/>
          </w:tcPr>
          <w:p w14:paraId="31A504A5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0.0478</w:t>
            </w:r>
          </w:p>
        </w:tc>
        <w:tc>
          <w:tcPr>
            <w:tcW w:w="1034" w:type="dxa"/>
            <w:shd w:val="pct20" w:color="000000" w:fill="FFFFFF"/>
            <w:noWrap/>
            <w:hideMark/>
          </w:tcPr>
          <w:p w14:paraId="22B00370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55809CD4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420D533F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49753458" w14:textId="77777777" w:rsidTr="00A75F73">
        <w:trPr>
          <w:trHeight w:val="300"/>
        </w:trPr>
        <w:tc>
          <w:tcPr>
            <w:tcW w:w="960" w:type="dxa"/>
            <w:shd w:val="pct5" w:color="000000" w:fill="FFFFFF"/>
            <w:noWrap/>
            <w:hideMark/>
          </w:tcPr>
          <w:p w14:paraId="4103A294" w14:textId="77777777" w:rsidR="00497421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Burnie </w:t>
            </w:r>
          </w:p>
          <w:p w14:paraId="61BB5593" w14:textId="4380D70A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(TAS)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6ACEE096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-3989420.9187</w:t>
            </w:r>
          </w:p>
        </w:tc>
        <w:tc>
          <w:tcPr>
            <w:tcW w:w="1382" w:type="dxa"/>
            <w:shd w:val="pct5" w:color="000000" w:fill="FFFFFF"/>
            <w:noWrap/>
            <w:hideMark/>
          </w:tcPr>
          <w:p w14:paraId="1D8AC1D2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2699532.9340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6F3A5B58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-4166619.7796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2CCF38CE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0.0100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24C2F7CD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0.0083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66A93974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0.0101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050E0A02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-0.0397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06A2B3AA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0.0070</w:t>
            </w:r>
          </w:p>
        </w:tc>
        <w:tc>
          <w:tcPr>
            <w:tcW w:w="898" w:type="dxa"/>
            <w:shd w:val="pct5" w:color="000000" w:fill="FFFFFF"/>
            <w:noWrap/>
            <w:hideMark/>
          </w:tcPr>
          <w:p w14:paraId="2AD3386E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0.0426</w:t>
            </w:r>
          </w:p>
        </w:tc>
        <w:tc>
          <w:tcPr>
            <w:tcW w:w="1034" w:type="dxa"/>
            <w:shd w:val="pct5" w:color="000000" w:fill="FFFFFF"/>
            <w:noWrap/>
            <w:hideMark/>
          </w:tcPr>
          <w:p w14:paraId="0428AC3B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276405DD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4341AC21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0A2B8F56" w14:textId="77777777" w:rsidTr="00A75F73">
        <w:trPr>
          <w:trHeight w:val="300"/>
        </w:trPr>
        <w:tc>
          <w:tcPr>
            <w:tcW w:w="960" w:type="dxa"/>
            <w:shd w:val="pct20" w:color="000000" w:fill="FFFFFF"/>
            <w:noWrap/>
            <w:hideMark/>
          </w:tcPr>
          <w:p w14:paraId="30660350" w14:textId="77777777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Liawenee (TAS)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5499EAC1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-3973071.4774</w:t>
            </w:r>
          </w:p>
        </w:tc>
        <w:tc>
          <w:tcPr>
            <w:tcW w:w="1382" w:type="dxa"/>
            <w:shd w:val="pct20" w:color="000000" w:fill="FFFFFF"/>
            <w:noWrap/>
            <w:hideMark/>
          </w:tcPr>
          <w:p w14:paraId="2FCFCE06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2612492.7923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521F82D6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-4238233.8906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1DEB3099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0.0099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62B423CA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0.0083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33CDDDCA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0.0103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7BC26D50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-0.0396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6CE89B95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0.0076</w:t>
            </w:r>
          </w:p>
        </w:tc>
        <w:tc>
          <w:tcPr>
            <w:tcW w:w="898" w:type="dxa"/>
            <w:shd w:val="pct20" w:color="000000" w:fill="FFFFFF"/>
            <w:noWrap/>
            <w:hideMark/>
          </w:tcPr>
          <w:p w14:paraId="32A59758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0.0418</w:t>
            </w:r>
          </w:p>
        </w:tc>
        <w:tc>
          <w:tcPr>
            <w:tcW w:w="1034" w:type="dxa"/>
            <w:shd w:val="pct20" w:color="000000" w:fill="FFFFFF"/>
            <w:noWrap/>
            <w:hideMark/>
          </w:tcPr>
          <w:p w14:paraId="15ABDA52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7CE33CF9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34A71DB6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71C499C4" w14:textId="77777777" w:rsidTr="00A75F73">
        <w:trPr>
          <w:trHeight w:val="300"/>
        </w:trPr>
        <w:tc>
          <w:tcPr>
            <w:tcW w:w="960" w:type="dxa"/>
            <w:shd w:val="pct5" w:color="000000" w:fill="FFFFFF"/>
            <w:noWrap/>
            <w:hideMark/>
          </w:tcPr>
          <w:p w14:paraId="40C67B37" w14:textId="77777777" w:rsidR="00497421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Burakin </w:t>
            </w:r>
          </w:p>
          <w:p w14:paraId="44267CE8" w14:textId="1971CBFE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(WA)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13929FA2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-2511499.0840</w:t>
            </w:r>
          </w:p>
        </w:tc>
        <w:tc>
          <w:tcPr>
            <w:tcW w:w="1382" w:type="dxa"/>
            <w:shd w:val="pct5" w:color="000000" w:fill="FFFFFF"/>
            <w:noWrap/>
            <w:hideMark/>
          </w:tcPr>
          <w:p w14:paraId="7B02CB09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4892172.2095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35341986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-3220858.0287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2AC3E9E5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0.0088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38F0C338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0.0124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077E0AB2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0.0096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096D0FDB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-0.0471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3805F916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0.0088</w:t>
            </w:r>
          </w:p>
        </w:tc>
        <w:tc>
          <w:tcPr>
            <w:tcW w:w="898" w:type="dxa"/>
            <w:shd w:val="pct5" w:color="000000" w:fill="FFFFFF"/>
            <w:noWrap/>
            <w:hideMark/>
          </w:tcPr>
          <w:p w14:paraId="58318121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0.0501</w:t>
            </w:r>
          </w:p>
        </w:tc>
        <w:tc>
          <w:tcPr>
            <w:tcW w:w="1034" w:type="dxa"/>
            <w:shd w:val="pct5" w:color="000000" w:fill="FFFFFF"/>
            <w:noWrap/>
            <w:hideMark/>
          </w:tcPr>
          <w:p w14:paraId="7E33BB68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21A97E9E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0.0001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7E6B345C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61389D05" w14:textId="77777777" w:rsidTr="00A75F73">
        <w:trPr>
          <w:trHeight w:val="300"/>
        </w:trPr>
        <w:tc>
          <w:tcPr>
            <w:tcW w:w="960" w:type="dxa"/>
            <w:shd w:val="pct20" w:color="000000" w:fill="FFFFFF"/>
            <w:noWrap/>
            <w:hideMark/>
          </w:tcPr>
          <w:p w14:paraId="1E4BE738" w14:textId="77777777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Kellerberrin (WA)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60F2224A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-2527265.3639</w:t>
            </w:r>
          </w:p>
        </w:tc>
        <w:tc>
          <w:tcPr>
            <w:tcW w:w="1382" w:type="dxa"/>
            <w:shd w:val="pct20" w:color="000000" w:fill="FFFFFF"/>
            <w:noWrap/>
            <w:hideMark/>
          </w:tcPr>
          <w:p w14:paraId="441A4DA5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4813192.3590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402187D6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-3324975.7001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6164EEDD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0.0087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782C711E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0.0124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5BFC8E1F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0.0097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02E52FC7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-0.0472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2D66AA14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0.0095</w:t>
            </w:r>
          </w:p>
        </w:tc>
        <w:tc>
          <w:tcPr>
            <w:tcW w:w="898" w:type="dxa"/>
            <w:shd w:val="pct20" w:color="000000" w:fill="FFFFFF"/>
            <w:noWrap/>
            <w:hideMark/>
          </w:tcPr>
          <w:p w14:paraId="5697915E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0.0496</w:t>
            </w:r>
          </w:p>
        </w:tc>
        <w:tc>
          <w:tcPr>
            <w:tcW w:w="1034" w:type="dxa"/>
            <w:shd w:val="pct20" w:color="000000" w:fill="FFFFFF"/>
            <w:noWrap/>
            <w:hideMark/>
          </w:tcPr>
          <w:p w14:paraId="0FB0944D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0435F696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0.0001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25419D34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7978437D" w14:textId="77777777" w:rsidTr="00A75F73">
        <w:trPr>
          <w:trHeight w:val="300"/>
        </w:trPr>
        <w:tc>
          <w:tcPr>
            <w:tcW w:w="960" w:type="dxa"/>
            <w:shd w:val="pct5" w:color="000000" w:fill="FFFFFF"/>
            <w:noWrap/>
            <w:hideMark/>
          </w:tcPr>
          <w:p w14:paraId="53ECAD72" w14:textId="77777777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Norseman (WA)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39C6C615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-2844072.6212</w:t>
            </w:r>
          </w:p>
        </w:tc>
        <w:tc>
          <w:tcPr>
            <w:tcW w:w="1382" w:type="dxa"/>
            <w:shd w:val="pct5" w:color="000000" w:fill="FFFFFF"/>
            <w:noWrap/>
            <w:hideMark/>
          </w:tcPr>
          <w:p w14:paraId="19A9DB0A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4589300.5857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2444C615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-3385094.4352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7D6FD6FC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0.0091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46978D10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0.0117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3F0B810B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0.0097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376261DB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-0.0463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5450E6C0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0.0080</w:t>
            </w:r>
          </w:p>
        </w:tc>
        <w:tc>
          <w:tcPr>
            <w:tcW w:w="898" w:type="dxa"/>
            <w:shd w:val="pct5" w:color="000000" w:fill="FFFFFF"/>
            <w:noWrap/>
            <w:hideMark/>
          </w:tcPr>
          <w:p w14:paraId="3EB12592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0.0498</w:t>
            </w:r>
          </w:p>
        </w:tc>
        <w:tc>
          <w:tcPr>
            <w:tcW w:w="1034" w:type="dxa"/>
            <w:shd w:val="pct5" w:color="000000" w:fill="FFFFFF"/>
            <w:noWrap/>
            <w:hideMark/>
          </w:tcPr>
          <w:p w14:paraId="2CFB395E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3CD49122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0.0001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41D091DB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5030EB0D" w14:textId="77777777" w:rsidTr="00A75F73">
        <w:trPr>
          <w:trHeight w:val="300"/>
        </w:trPr>
        <w:tc>
          <w:tcPr>
            <w:tcW w:w="960" w:type="dxa"/>
            <w:shd w:val="pct20" w:color="000000" w:fill="FFFFFF"/>
            <w:noWrap/>
            <w:hideMark/>
          </w:tcPr>
          <w:p w14:paraId="720225D5" w14:textId="77777777" w:rsidR="00497421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Hyden </w:t>
            </w:r>
          </w:p>
          <w:p w14:paraId="15C216D0" w14:textId="5772474D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(WA)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51F1DB8A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-2603131.0876</w:t>
            </w:r>
          </w:p>
        </w:tc>
        <w:tc>
          <w:tcPr>
            <w:tcW w:w="1382" w:type="dxa"/>
            <w:shd w:val="pct20" w:color="000000" w:fill="FFFFFF"/>
            <w:noWrap/>
            <w:hideMark/>
          </w:tcPr>
          <w:p w14:paraId="46801CE4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4717143.4739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3BE135EA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-3402748.0718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49DE18BD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0.0088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6867F67B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0.0122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7767B521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0.0098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609CBB22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-0.0471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77C3E2D6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0.0096</w:t>
            </w:r>
          </w:p>
        </w:tc>
        <w:tc>
          <w:tcPr>
            <w:tcW w:w="898" w:type="dxa"/>
            <w:shd w:val="pct20" w:color="000000" w:fill="FFFFFF"/>
            <w:noWrap/>
            <w:hideMark/>
          </w:tcPr>
          <w:p w14:paraId="30E223A1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0.0493</w:t>
            </w:r>
          </w:p>
        </w:tc>
        <w:tc>
          <w:tcPr>
            <w:tcW w:w="1034" w:type="dxa"/>
            <w:shd w:val="pct20" w:color="000000" w:fill="FFFFFF"/>
            <w:noWrap/>
            <w:hideMark/>
          </w:tcPr>
          <w:p w14:paraId="6E7DA2F0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64E0CE04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0.0001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1F4C60F9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1F55D167" w14:textId="77777777" w:rsidTr="00A75F73">
        <w:trPr>
          <w:trHeight w:val="300"/>
        </w:trPr>
        <w:tc>
          <w:tcPr>
            <w:tcW w:w="960" w:type="dxa"/>
            <w:shd w:val="pct5" w:color="000000" w:fill="FFFFFF"/>
            <w:noWrap/>
            <w:hideMark/>
          </w:tcPr>
          <w:p w14:paraId="7FB62D35" w14:textId="77777777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Warakurna (WA)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0AF14225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-3583757.5864</w:t>
            </w:r>
          </w:p>
        </w:tc>
        <w:tc>
          <w:tcPr>
            <w:tcW w:w="1382" w:type="dxa"/>
            <w:shd w:val="pct5" w:color="000000" w:fill="FFFFFF"/>
            <w:noWrap/>
            <w:hideMark/>
          </w:tcPr>
          <w:p w14:paraId="64832A87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4538446.7043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170379E0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-2683056.6943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7B675160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0.0090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45A9C942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0.0101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1D9ACCB5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0.0081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56AC0C87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-0.0420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2169698B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-0.0014</w:t>
            </w:r>
          </w:p>
        </w:tc>
        <w:tc>
          <w:tcPr>
            <w:tcW w:w="898" w:type="dxa"/>
            <w:shd w:val="pct5" w:color="000000" w:fill="FFFFFF"/>
            <w:noWrap/>
            <w:hideMark/>
          </w:tcPr>
          <w:p w14:paraId="6402AC72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0.0537</w:t>
            </w:r>
          </w:p>
        </w:tc>
        <w:tc>
          <w:tcPr>
            <w:tcW w:w="1034" w:type="dxa"/>
            <w:shd w:val="pct5" w:color="000000" w:fill="FFFFFF"/>
            <w:noWrap/>
            <w:hideMark/>
          </w:tcPr>
          <w:p w14:paraId="559E7F08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3C7C4C25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0.0001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0781F30C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4F566558" w14:textId="77777777" w:rsidTr="00A75F73">
        <w:trPr>
          <w:trHeight w:val="300"/>
        </w:trPr>
        <w:tc>
          <w:tcPr>
            <w:tcW w:w="960" w:type="dxa"/>
            <w:shd w:val="pct20" w:color="000000" w:fill="FFFFFF"/>
            <w:noWrap/>
            <w:hideMark/>
          </w:tcPr>
          <w:p w14:paraId="3A4F1F2E" w14:textId="77777777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Buckleboo (SA)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086BFB7C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-3863896.2323</w:t>
            </w:r>
          </w:p>
        </w:tc>
        <w:tc>
          <w:tcPr>
            <w:tcW w:w="1382" w:type="dxa"/>
            <w:shd w:val="pct20" w:color="000000" w:fill="FFFFFF"/>
            <w:noWrap/>
            <w:hideMark/>
          </w:tcPr>
          <w:p w14:paraId="319B7A5F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3723681.6406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34B25C70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-3436456.0075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39910AEE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0.0105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0C5D28ED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0.0102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6CF7C51E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0.0097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7851F280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-0.0415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7AD11A33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0.0024</w:t>
            </w:r>
          </w:p>
        </w:tc>
        <w:tc>
          <w:tcPr>
            <w:tcW w:w="898" w:type="dxa"/>
            <w:shd w:val="pct20" w:color="000000" w:fill="FFFFFF"/>
            <w:noWrap/>
            <w:hideMark/>
          </w:tcPr>
          <w:p w14:paraId="42E7008D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0.0493</w:t>
            </w:r>
          </w:p>
        </w:tc>
        <w:tc>
          <w:tcPr>
            <w:tcW w:w="1034" w:type="dxa"/>
            <w:shd w:val="pct20" w:color="000000" w:fill="FFFFFF"/>
            <w:noWrap/>
            <w:hideMark/>
          </w:tcPr>
          <w:p w14:paraId="330CFBF6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142AE4EF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4C9D7320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63F1E0F6" w14:textId="77777777" w:rsidTr="00A75F73">
        <w:trPr>
          <w:trHeight w:val="300"/>
        </w:trPr>
        <w:tc>
          <w:tcPr>
            <w:tcW w:w="960" w:type="dxa"/>
            <w:shd w:val="pct5" w:color="000000" w:fill="FFFFFF"/>
            <w:noWrap/>
            <w:hideMark/>
          </w:tcPr>
          <w:p w14:paraId="407ACF30" w14:textId="77777777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Beechworth (VIC)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426B45B2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-4297030.4444</w:t>
            </w:r>
          </w:p>
        </w:tc>
        <w:tc>
          <w:tcPr>
            <w:tcW w:w="1382" w:type="dxa"/>
            <w:shd w:val="pct5" w:color="000000" w:fill="FFFFFF"/>
            <w:noWrap/>
            <w:hideMark/>
          </w:tcPr>
          <w:p w14:paraId="285D8EAA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2827160.2393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2836D0CC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-3759485.1907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59F4EF0F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0.0112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24840132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0.0091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772EA078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0.0102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52CF1C78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-0.0381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6E84119D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0.0023</w:t>
            </w:r>
          </w:p>
        </w:tc>
        <w:tc>
          <w:tcPr>
            <w:tcW w:w="898" w:type="dxa"/>
            <w:shd w:val="pct5" w:color="000000" w:fill="FFFFFF"/>
            <w:noWrap/>
            <w:hideMark/>
          </w:tcPr>
          <w:p w14:paraId="5BA4B50F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0.0453</w:t>
            </w:r>
          </w:p>
        </w:tc>
        <w:tc>
          <w:tcPr>
            <w:tcW w:w="1034" w:type="dxa"/>
            <w:shd w:val="pct5" w:color="000000" w:fill="FFFFFF"/>
            <w:noWrap/>
            <w:hideMark/>
          </w:tcPr>
          <w:p w14:paraId="58C2F88F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4AC6664F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384FAECE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169EF0D4" w14:textId="77777777" w:rsidTr="00A75F73">
        <w:trPr>
          <w:trHeight w:val="300"/>
        </w:trPr>
        <w:tc>
          <w:tcPr>
            <w:tcW w:w="960" w:type="dxa"/>
            <w:shd w:val="pct20" w:color="000000" w:fill="FFFFFF"/>
            <w:noWrap/>
            <w:hideMark/>
          </w:tcPr>
          <w:p w14:paraId="3DAB8F0A" w14:textId="77777777" w:rsidR="00497421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Yeelana </w:t>
            </w:r>
          </w:p>
          <w:p w14:paraId="51502C2F" w14:textId="799B3C36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(SA)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0BBBF9B8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-3787467.5311</w:t>
            </w:r>
          </w:p>
        </w:tc>
        <w:tc>
          <w:tcPr>
            <w:tcW w:w="1382" w:type="dxa"/>
            <w:shd w:val="pct20" w:color="000000" w:fill="FFFFFF"/>
            <w:noWrap/>
            <w:hideMark/>
          </w:tcPr>
          <w:p w14:paraId="4567B7DF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3685160.4447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3705D069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-3559786.1635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75192349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0.0093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606B8ADF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0.0091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18BB87D2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0.0090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6D5651F6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-0.0420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23933FEF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0.0038</w:t>
            </w:r>
          </w:p>
        </w:tc>
        <w:tc>
          <w:tcPr>
            <w:tcW w:w="898" w:type="dxa"/>
            <w:shd w:val="pct20" w:color="000000" w:fill="FFFFFF"/>
            <w:noWrap/>
            <w:hideMark/>
          </w:tcPr>
          <w:p w14:paraId="63086726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0.0486</w:t>
            </w:r>
          </w:p>
        </w:tc>
        <w:tc>
          <w:tcPr>
            <w:tcW w:w="1034" w:type="dxa"/>
            <w:shd w:val="pct20" w:color="000000" w:fill="FFFFFF"/>
            <w:noWrap/>
            <w:hideMark/>
          </w:tcPr>
          <w:p w14:paraId="546A06E7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0297AD8E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0FE9C7B4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488B238D" w14:textId="77777777" w:rsidTr="00A75F73">
        <w:trPr>
          <w:trHeight w:val="300"/>
        </w:trPr>
        <w:tc>
          <w:tcPr>
            <w:tcW w:w="960" w:type="dxa"/>
            <w:shd w:val="pct5" w:color="000000" w:fill="FFFFFF"/>
            <w:noWrap/>
            <w:hideMark/>
          </w:tcPr>
          <w:p w14:paraId="5361CBB1" w14:textId="77777777" w:rsidR="00497421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Saltia </w:t>
            </w:r>
          </w:p>
          <w:p w14:paraId="6A89B47A" w14:textId="69D02AAD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(SA)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3FDDA6C1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-3998750.5658</w:t>
            </w:r>
          </w:p>
        </w:tc>
        <w:tc>
          <w:tcPr>
            <w:tcW w:w="1382" w:type="dxa"/>
            <w:shd w:val="pct5" w:color="000000" w:fill="FFFFFF"/>
            <w:noWrap/>
            <w:hideMark/>
          </w:tcPr>
          <w:p w14:paraId="35530C50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3608798.4710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4E0C1681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-3404651.9508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40C82A9B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0.0098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5A174AAF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0.0093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4A98F543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0.0090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6905F570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-0.0407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24A5AB52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0.0014</w:t>
            </w:r>
          </w:p>
        </w:tc>
        <w:tc>
          <w:tcPr>
            <w:tcW w:w="898" w:type="dxa"/>
            <w:shd w:val="pct5" w:color="000000" w:fill="FFFFFF"/>
            <w:noWrap/>
            <w:hideMark/>
          </w:tcPr>
          <w:p w14:paraId="02AA3645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0.0493</w:t>
            </w:r>
          </w:p>
        </w:tc>
        <w:tc>
          <w:tcPr>
            <w:tcW w:w="1034" w:type="dxa"/>
            <w:shd w:val="pct5" w:color="000000" w:fill="FFFFFF"/>
            <w:noWrap/>
            <w:hideMark/>
          </w:tcPr>
          <w:p w14:paraId="56F0A17F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68707A53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3E11B64B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271AE16D" w14:textId="77777777" w:rsidTr="00A75F73">
        <w:trPr>
          <w:trHeight w:val="300"/>
        </w:trPr>
        <w:tc>
          <w:tcPr>
            <w:tcW w:w="960" w:type="dxa"/>
            <w:shd w:val="pct20" w:color="000000" w:fill="FFFFFF"/>
            <w:noWrap/>
            <w:hideMark/>
          </w:tcPr>
          <w:p w14:paraId="1CDFBCEE" w14:textId="77777777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lastRenderedPageBreak/>
              <w:t>West Wylong (NSW)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4E5FAEBB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-4471091.7769</w:t>
            </w:r>
          </w:p>
        </w:tc>
        <w:tc>
          <w:tcPr>
            <w:tcW w:w="1382" w:type="dxa"/>
            <w:shd w:val="pct20" w:color="000000" w:fill="FFFFFF"/>
            <w:noWrap/>
            <w:hideMark/>
          </w:tcPr>
          <w:p w14:paraId="47BF2595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2868001.2873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0B11A351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-3519326.3705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3EB31A44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0.0103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7803733F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0.0083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37694235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0.0091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5C1DAAB7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-0.0370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792B28E9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-0.0005</w:t>
            </w:r>
          </w:p>
        </w:tc>
        <w:tc>
          <w:tcPr>
            <w:tcW w:w="898" w:type="dxa"/>
            <w:shd w:val="pct20" w:color="000000" w:fill="FFFFFF"/>
            <w:noWrap/>
            <w:hideMark/>
          </w:tcPr>
          <w:p w14:paraId="07CD6B35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0.0466</w:t>
            </w:r>
          </w:p>
        </w:tc>
        <w:tc>
          <w:tcPr>
            <w:tcW w:w="1034" w:type="dxa"/>
            <w:shd w:val="pct20" w:color="000000" w:fill="FFFFFF"/>
            <w:noWrap/>
            <w:hideMark/>
          </w:tcPr>
          <w:p w14:paraId="6E968DC4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20C99D47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71A3770B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2D87EBA6" w14:textId="77777777" w:rsidTr="00A75F73">
        <w:trPr>
          <w:trHeight w:val="300"/>
        </w:trPr>
        <w:tc>
          <w:tcPr>
            <w:tcW w:w="960" w:type="dxa"/>
            <w:shd w:val="pct5" w:color="000000" w:fill="FFFFFF"/>
            <w:noWrap/>
            <w:hideMark/>
          </w:tcPr>
          <w:p w14:paraId="4D46D2F6" w14:textId="77777777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Bairnsdale (VIC)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31180255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-4265638.5627</w:t>
            </w:r>
          </w:p>
        </w:tc>
        <w:tc>
          <w:tcPr>
            <w:tcW w:w="1382" w:type="dxa"/>
            <w:shd w:val="pct5" w:color="000000" w:fill="FFFFFF"/>
            <w:noWrap/>
            <w:hideMark/>
          </w:tcPr>
          <w:p w14:paraId="011E3DFD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2701208.9154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003CD4DA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-3884372.5851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38BE5CAE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0.0118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79F64800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0.0094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783512B2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0.0109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271B29AE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-0.0381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581ACB28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0.0034</w:t>
            </w:r>
          </w:p>
        </w:tc>
        <w:tc>
          <w:tcPr>
            <w:tcW w:w="898" w:type="dxa"/>
            <w:shd w:val="pct5" w:color="000000" w:fill="FFFFFF"/>
            <w:noWrap/>
            <w:hideMark/>
          </w:tcPr>
          <w:p w14:paraId="16F09A4C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0.0442</w:t>
            </w:r>
          </w:p>
        </w:tc>
        <w:tc>
          <w:tcPr>
            <w:tcW w:w="1034" w:type="dxa"/>
            <w:shd w:val="pct5" w:color="000000" w:fill="FFFFFF"/>
            <w:noWrap/>
            <w:hideMark/>
          </w:tcPr>
          <w:p w14:paraId="275C0424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1017AB34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770FA05C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4FBBA9C6" w14:textId="77777777" w:rsidTr="00A75F73">
        <w:trPr>
          <w:trHeight w:val="300"/>
        </w:trPr>
        <w:tc>
          <w:tcPr>
            <w:tcW w:w="960" w:type="dxa"/>
            <w:shd w:val="pct20" w:color="000000" w:fill="FFFFFF"/>
            <w:noWrap/>
            <w:hideMark/>
          </w:tcPr>
          <w:p w14:paraId="52680D74" w14:textId="77777777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Port Kembla (NSW)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7CD90649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-4599806.4397</w:t>
            </w:r>
          </w:p>
        </w:tc>
        <w:tc>
          <w:tcPr>
            <w:tcW w:w="1382" w:type="dxa"/>
            <w:shd w:val="pct20" w:color="000000" w:fill="FFFFFF"/>
            <w:noWrap/>
            <w:hideMark/>
          </w:tcPr>
          <w:p w14:paraId="2CD314FC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2558778.9950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38D8C1C4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-3590075.1156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6E8E5B36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0.0116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664E0CBE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0.0087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5B4BC50A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0.0100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04D2FFAE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-0.0356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2DA77108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-0.0007</w:t>
            </w:r>
          </w:p>
        </w:tc>
        <w:tc>
          <w:tcPr>
            <w:tcW w:w="898" w:type="dxa"/>
            <w:shd w:val="pct20" w:color="000000" w:fill="FFFFFF"/>
            <w:noWrap/>
            <w:hideMark/>
          </w:tcPr>
          <w:p w14:paraId="0BA809F0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0.0450</w:t>
            </w:r>
          </w:p>
        </w:tc>
        <w:tc>
          <w:tcPr>
            <w:tcW w:w="1034" w:type="dxa"/>
            <w:shd w:val="pct20" w:color="000000" w:fill="FFFFFF"/>
            <w:noWrap/>
            <w:hideMark/>
          </w:tcPr>
          <w:p w14:paraId="48920159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244A7FE9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5919D98C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07F11D58" w14:textId="77777777" w:rsidTr="00A75F73">
        <w:trPr>
          <w:trHeight w:val="300"/>
        </w:trPr>
        <w:tc>
          <w:tcPr>
            <w:tcW w:w="960" w:type="dxa"/>
            <w:shd w:val="pct5" w:color="000000" w:fill="FFFFFF"/>
            <w:noWrap/>
            <w:hideMark/>
          </w:tcPr>
          <w:p w14:paraId="6D6CE991" w14:textId="77777777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Douglas Daly (NT)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06495B50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-4079102.7002</w:t>
            </w:r>
          </w:p>
        </w:tc>
        <w:tc>
          <w:tcPr>
            <w:tcW w:w="1382" w:type="dxa"/>
            <w:shd w:val="pct5" w:color="000000" w:fill="FFFFFF"/>
            <w:noWrap/>
            <w:hideMark/>
          </w:tcPr>
          <w:p w14:paraId="4740B473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4661682.9452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185775F3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-1515238.0262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6E549A68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0.0113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3EB46B49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0.0122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2A84B1C1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0.0079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3FA3F19C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-0.0360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0F78C5DE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-0.0128</w:t>
            </w:r>
          </w:p>
        </w:tc>
        <w:tc>
          <w:tcPr>
            <w:tcW w:w="898" w:type="dxa"/>
            <w:shd w:val="pct5" w:color="000000" w:fill="FFFFFF"/>
            <w:noWrap/>
            <w:hideMark/>
          </w:tcPr>
          <w:p w14:paraId="274B811C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0.0574</w:t>
            </w:r>
          </w:p>
        </w:tc>
        <w:tc>
          <w:tcPr>
            <w:tcW w:w="1034" w:type="dxa"/>
            <w:shd w:val="pct5" w:color="000000" w:fill="FFFFFF"/>
            <w:noWrap/>
            <w:hideMark/>
          </w:tcPr>
          <w:p w14:paraId="16A4D023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4BD194B3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0.0001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42426388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0E40B3B3" w14:textId="77777777" w:rsidTr="00A75F73">
        <w:trPr>
          <w:trHeight w:val="300"/>
        </w:trPr>
        <w:tc>
          <w:tcPr>
            <w:tcW w:w="960" w:type="dxa"/>
            <w:shd w:val="pct20" w:color="000000" w:fill="FFFFFF"/>
            <w:noWrap/>
            <w:hideMark/>
          </w:tcPr>
          <w:p w14:paraId="47FF70A4" w14:textId="77777777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Toowoomba (QLD)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2D911BD8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-4994482.4972</w:t>
            </w:r>
          </w:p>
        </w:tc>
        <w:tc>
          <w:tcPr>
            <w:tcW w:w="1382" w:type="dxa"/>
            <w:shd w:val="pct20" w:color="000000" w:fill="FFFFFF"/>
            <w:noWrap/>
            <w:hideMark/>
          </w:tcPr>
          <w:p w14:paraId="32E60643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2663618.0089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3D8AF52F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-2931171.1575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16ECD26F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0.0121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1651B54F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0.0088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57A54807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0.0091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7AC91473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-0.0324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0F226CCD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-0.0079</w:t>
            </w:r>
          </w:p>
        </w:tc>
        <w:tc>
          <w:tcPr>
            <w:tcW w:w="898" w:type="dxa"/>
            <w:shd w:val="pct20" w:color="000000" w:fill="FFFFFF"/>
            <w:noWrap/>
            <w:hideMark/>
          </w:tcPr>
          <w:p w14:paraId="36B4B30A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0.0481</w:t>
            </w:r>
          </w:p>
        </w:tc>
        <w:tc>
          <w:tcPr>
            <w:tcW w:w="1034" w:type="dxa"/>
            <w:shd w:val="pct20" w:color="000000" w:fill="FFFFFF"/>
            <w:noWrap/>
            <w:hideMark/>
          </w:tcPr>
          <w:p w14:paraId="4D4553CF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77AD097B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4451B95B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0F4C9486" w14:textId="77777777" w:rsidTr="00A75F73">
        <w:trPr>
          <w:trHeight w:val="300"/>
        </w:trPr>
        <w:tc>
          <w:tcPr>
            <w:tcW w:w="960" w:type="dxa"/>
            <w:shd w:val="pct5" w:color="000000" w:fill="FFFFFF"/>
            <w:noWrap/>
            <w:hideMark/>
          </w:tcPr>
          <w:p w14:paraId="633A931F" w14:textId="77777777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Andamooka (SA)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592AF5D6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-4035145.8277</w:t>
            </w:r>
          </w:p>
        </w:tc>
        <w:tc>
          <w:tcPr>
            <w:tcW w:w="1382" w:type="dxa"/>
            <w:shd w:val="pct5" w:color="000000" w:fill="FFFFFF"/>
            <w:noWrap/>
            <w:hideMark/>
          </w:tcPr>
          <w:p w14:paraId="6025E9F5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3741808.3918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298D4654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-3213842.4359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2BCFD4B1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0.0098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5F1F4B69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0.0094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4E9CF56D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0.0088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76804138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-0.0403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3152ED64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-0.0002</w:t>
            </w:r>
          </w:p>
        </w:tc>
        <w:tc>
          <w:tcPr>
            <w:tcW w:w="898" w:type="dxa"/>
            <w:shd w:val="pct5" w:color="000000" w:fill="FFFFFF"/>
            <w:noWrap/>
            <w:hideMark/>
          </w:tcPr>
          <w:p w14:paraId="5569EC78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0.0504</w:t>
            </w:r>
          </w:p>
        </w:tc>
        <w:tc>
          <w:tcPr>
            <w:tcW w:w="1034" w:type="dxa"/>
            <w:shd w:val="pct5" w:color="000000" w:fill="FFFFFF"/>
            <w:noWrap/>
            <w:hideMark/>
          </w:tcPr>
          <w:p w14:paraId="5BA19AF3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61C23092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71CE3823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03775974" w14:textId="77777777" w:rsidTr="00A75F73">
        <w:trPr>
          <w:trHeight w:val="300"/>
        </w:trPr>
        <w:tc>
          <w:tcPr>
            <w:tcW w:w="960" w:type="dxa"/>
            <w:shd w:val="pct20" w:color="000000" w:fill="FFFFFF"/>
            <w:noWrap/>
            <w:hideMark/>
          </w:tcPr>
          <w:p w14:paraId="07EA8B43" w14:textId="77777777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Gabo Island (VIC)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4BED2DC1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-4379911.9542</w:t>
            </w:r>
          </w:p>
        </w:tc>
        <w:tc>
          <w:tcPr>
            <w:tcW w:w="1382" w:type="dxa"/>
            <w:shd w:val="pct20" w:color="000000" w:fill="FFFFFF"/>
            <w:noWrap/>
            <w:hideMark/>
          </w:tcPr>
          <w:p w14:paraId="65012997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2537393.8597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78A575F2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-3867574.2197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7EAABAEC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0.0112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76D1F33B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0.0087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6F6D163E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0.0103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46FB3372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-0.0370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2DF17E0C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0.0026</w:t>
            </w:r>
          </w:p>
        </w:tc>
        <w:tc>
          <w:tcPr>
            <w:tcW w:w="898" w:type="dxa"/>
            <w:shd w:val="pct20" w:color="000000" w:fill="FFFFFF"/>
            <w:noWrap/>
            <w:hideMark/>
          </w:tcPr>
          <w:p w14:paraId="247D5FD6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0.0436</w:t>
            </w:r>
          </w:p>
        </w:tc>
        <w:tc>
          <w:tcPr>
            <w:tcW w:w="1034" w:type="dxa"/>
            <w:shd w:val="pct20" w:color="000000" w:fill="FFFFFF"/>
            <w:noWrap/>
            <w:hideMark/>
          </w:tcPr>
          <w:p w14:paraId="78D26789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3ADAE7F5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7B017F23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27B57F58" w14:textId="77777777" w:rsidTr="00A75F73">
        <w:trPr>
          <w:trHeight w:val="300"/>
        </w:trPr>
        <w:tc>
          <w:tcPr>
            <w:tcW w:w="960" w:type="dxa"/>
            <w:shd w:val="pct5" w:color="000000" w:fill="FFFFFF"/>
            <w:noWrap/>
            <w:hideMark/>
          </w:tcPr>
          <w:p w14:paraId="14AF74CF" w14:textId="77777777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Coober Pedy (SA)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2A20EF7C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-3927330.9419</w:t>
            </w:r>
          </w:p>
        </w:tc>
        <w:tc>
          <w:tcPr>
            <w:tcW w:w="1382" w:type="dxa"/>
            <w:shd w:val="pct5" w:color="000000" w:fill="FFFFFF"/>
            <w:noWrap/>
            <w:hideMark/>
          </w:tcPr>
          <w:p w14:paraId="4C902A0F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3965547.9511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51AA5C43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-3077376.8165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0FA255E0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0.0093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61C53C8D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0.0093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66B0E6AE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0.0083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2B8E8BE9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-0.0409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169A364D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-0.0005</w:t>
            </w:r>
          </w:p>
        </w:tc>
        <w:tc>
          <w:tcPr>
            <w:tcW w:w="898" w:type="dxa"/>
            <w:shd w:val="pct5" w:color="000000" w:fill="FFFFFF"/>
            <w:noWrap/>
            <w:hideMark/>
          </w:tcPr>
          <w:p w14:paraId="3521D47B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0.0514</w:t>
            </w:r>
          </w:p>
        </w:tc>
        <w:tc>
          <w:tcPr>
            <w:tcW w:w="1034" w:type="dxa"/>
            <w:shd w:val="pct5" w:color="000000" w:fill="FFFFFF"/>
            <w:noWrap/>
            <w:hideMark/>
          </w:tcPr>
          <w:p w14:paraId="6DE14879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76A64955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645839FD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7DB18F3C" w14:textId="77777777" w:rsidTr="00A75F73">
        <w:trPr>
          <w:trHeight w:val="300"/>
        </w:trPr>
        <w:tc>
          <w:tcPr>
            <w:tcW w:w="960" w:type="dxa"/>
            <w:shd w:val="pct20" w:color="000000" w:fill="FFFFFF"/>
            <w:noWrap/>
            <w:hideMark/>
          </w:tcPr>
          <w:p w14:paraId="78E3240A" w14:textId="77777777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Katherine (NT)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3CEA8201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-4147413.8177</w:t>
            </w:r>
          </w:p>
        </w:tc>
        <w:tc>
          <w:tcPr>
            <w:tcW w:w="1382" w:type="dxa"/>
            <w:shd w:val="pct20" w:color="000000" w:fill="FFFFFF"/>
            <w:noWrap/>
            <w:hideMark/>
          </w:tcPr>
          <w:p w14:paraId="0B8A2946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4581462.5900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4E5E0BCA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-1573359.0837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08F7286A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0.0098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0CD630CB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0.0103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101A9DC3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0.0072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6822F64A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-0.0358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204F546B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-0.0128</w:t>
            </w:r>
          </w:p>
        </w:tc>
        <w:tc>
          <w:tcPr>
            <w:tcW w:w="898" w:type="dxa"/>
            <w:shd w:val="pct20" w:color="000000" w:fill="FFFFFF"/>
            <w:noWrap/>
            <w:hideMark/>
          </w:tcPr>
          <w:p w14:paraId="1E66570D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0.0572</w:t>
            </w:r>
          </w:p>
        </w:tc>
        <w:tc>
          <w:tcPr>
            <w:tcW w:w="1034" w:type="dxa"/>
            <w:shd w:val="pct20" w:color="000000" w:fill="FFFFFF"/>
            <w:noWrap/>
            <w:hideMark/>
          </w:tcPr>
          <w:p w14:paraId="572660D1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765D1C9F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0.0001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6D1FF2C6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77597EB0" w14:textId="77777777" w:rsidTr="00A75F73">
        <w:trPr>
          <w:trHeight w:val="300"/>
        </w:trPr>
        <w:tc>
          <w:tcPr>
            <w:tcW w:w="960" w:type="dxa"/>
            <w:shd w:val="pct5" w:color="000000" w:fill="FFFFFF"/>
            <w:noWrap/>
            <w:hideMark/>
          </w:tcPr>
          <w:p w14:paraId="563EA78B" w14:textId="77777777" w:rsidR="00497421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Wagin </w:t>
            </w:r>
          </w:p>
          <w:p w14:paraId="1FD0F400" w14:textId="3CAE6BC5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(WA)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2E2D5993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-2455774.3624</w:t>
            </w:r>
          </w:p>
        </w:tc>
        <w:tc>
          <w:tcPr>
            <w:tcW w:w="1382" w:type="dxa"/>
            <w:shd w:val="pct5" w:color="000000" w:fill="FFFFFF"/>
            <w:noWrap/>
            <w:hideMark/>
          </w:tcPr>
          <w:p w14:paraId="1CD23160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4735625.3849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46BCE29A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-3485038.1973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574E06A9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0.0083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67625DA1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0.0112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43AEDA55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0.0094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25FAB77D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-0.0477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1E5DEA43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0.0110</w:t>
            </w:r>
          </w:p>
        </w:tc>
        <w:tc>
          <w:tcPr>
            <w:tcW w:w="898" w:type="dxa"/>
            <w:shd w:val="pct5" w:color="000000" w:fill="FFFFFF"/>
            <w:noWrap/>
            <w:hideMark/>
          </w:tcPr>
          <w:p w14:paraId="13F0DA7E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0.0486</w:t>
            </w:r>
          </w:p>
        </w:tc>
        <w:tc>
          <w:tcPr>
            <w:tcW w:w="1034" w:type="dxa"/>
            <w:shd w:val="pct5" w:color="000000" w:fill="FFFFFF"/>
            <w:noWrap/>
            <w:hideMark/>
          </w:tcPr>
          <w:p w14:paraId="19FAD88F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4752B60C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0.0001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4B1ECADE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3D9877D7" w14:textId="77777777" w:rsidTr="00A75F73">
        <w:trPr>
          <w:trHeight w:val="300"/>
        </w:trPr>
        <w:tc>
          <w:tcPr>
            <w:tcW w:w="960" w:type="dxa"/>
            <w:shd w:val="pct20" w:color="000000" w:fill="FFFFFF"/>
            <w:noWrap/>
            <w:hideMark/>
          </w:tcPr>
          <w:p w14:paraId="3F5E1030" w14:textId="77777777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Ravensthorpe (WA)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169FCACC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-2664852.2528</w:t>
            </w:r>
          </w:p>
        </w:tc>
        <w:tc>
          <w:tcPr>
            <w:tcW w:w="1382" w:type="dxa"/>
            <w:shd w:val="pct20" w:color="000000" w:fill="FFFFFF"/>
            <w:noWrap/>
            <w:hideMark/>
          </w:tcPr>
          <w:p w14:paraId="0B33A0EC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4602498.8360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56B122AC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-3509390.6909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648C0F60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0.0088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6C36CF7B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0.0116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0DC29A52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0.0097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7DA70058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-0.0471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0AC537E4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0.0100</w:t>
            </w:r>
          </w:p>
        </w:tc>
        <w:tc>
          <w:tcPr>
            <w:tcW w:w="898" w:type="dxa"/>
            <w:shd w:val="pct20" w:color="000000" w:fill="FFFFFF"/>
            <w:noWrap/>
            <w:hideMark/>
          </w:tcPr>
          <w:p w14:paraId="4AFDEC7C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0.0488</w:t>
            </w:r>
          </w:p>
        </w:tc>
        <w:tc>
          <w:tcPr>
            <w:tcW w:w="1034" w:type="dxa"/>
            <w:shd w:val="pct20" w:color="000000" w:fill="FFFFFF"/>
            <w:noWrap/>
            <w:hideMark/>
          </w:tcPr>
          <w:p w14:paraId="0A6635E7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0E2EA521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0.0001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2E819E08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4DA97B95" w14:textId="77777777" w:rsidTr="00A75F73">
        <w:trPr>
          <w:trHeight w:val="300"/>
        </w:trPr>
        <w:tc>
          <w:tcPr>
            <w:tcW w:w="960" w:type="dxa"/>
            <w:shd w:val="pct5" w:color="000000" w:fill="FFFFFF"/>
            <w:noWrap/>
            <w:hideMark/>
          </w:tcPr>
          <w:p w14:paraId="1D3A5244" w14:textId="77777777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Mt Cavanagh (NT)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6172C867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-3929412.1216</w:t>
            </w:r>
          </w:p>
        </w:tc>
        <w:tc>
          <w:tcPr>
            <w:tcW w:w="1382" w:type="dxa"/>
            <w:shd w:val="pct5" w:color="000000" w:fill="FFFFFF"/>
            <w:noWrap/>
            <w:hideMark/>
          </w:tcPr>
          <w:p w14:paraId="0B7EFF1F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4183417.4556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220E0ABA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-2773890.6215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0FBE3978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0.0096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0FAF7767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0.0099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598476D8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0.0083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49D020CC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-0.0404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50871444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-0.0028</w:t>
            </w:r>
          </w:p>
        </w:tc>
        <w:tc>
          <w:tcPr>
            <w:tcW w:w="898" w:type="dxa"/>
            <w:shd w:val="pct5" w:color="000000" w:fill="FFFFFF"/>
            <w:noWrap/>
            <w:hideMark/>
          </w:tcPr>
          <w:p w14:paraId="69214C98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0.0530</w:t>
            </w:r>
          </w:p>
        </w:tc>
        <w:tc>
          <w:tcPr>
            <w:tcW w:w="1034" w:type="dxa"/>
            <w:shd w:val="pct5" w:color="000000" w:fill="FFFFFF"/>
            <w:noWrap/>
            <w:hideMark/>
          </w:tcPr>
          <w:p w14:paraId="3D843F88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158615DB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5401370B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2FE9315C" w14:textId="77777777" w:rsidTr="00A75F73">
        <w:trPr>
          <w:trHeight w:val="300"/>
        </w:trPr>
        <w:tc>
          <w:tcPr>
            <w:tcW w:w="960" w:type="dxa"/>
            <w:shd w:val="pct20" w:color="000000" w:fill="FFFFFF"/>
            <w:noWrap/>
            <w:hideMark/>
          </w:tcPr>
          <w:p w14:paraId="0A692A1A" w14:textId="77777777" w:rsidR="00497421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Wiluna </w:t>
            </w:r>
          </w:p>
          <w:p w14:paraId="79F6F41E" w14:textId="7F80F07F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(WA)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12001FCF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-2871830.1215</w:t>
            </w:r>
          </w:p>
        </w:tc>
        <w:tc>
          <w:tcPr>
            <w:tcW w:w="1382" w:type="dxa"/>
            <w:shd w:val="pct20" w:color="000000" w:fill="FFFFFF"/>
            <w:noWrap/>
            <w:hideMark/>
          </w:tcPr>
          <w:p w14:paraId="29D0F3E2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4930661.0498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5028FAF8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-2841419.6642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4F30DC14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0.0083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2077B8E5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0.0109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2BFCE390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0.0083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1FB2D1E6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-0.0452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2A2B1C14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0.0039</w:t>
            </w:r>
          </w:p>
        </w:tc>
        <w:tc>
          <w:tcPr>
            <w:tcW w:w="898" w:type="dxa"/>
            <w:shd w:val="pct20" w:color="000000" w:fill="FFFFFF"/>
            <w:noWrap/>
            <w:hideMark/>
          </w:tcPr>
          <w:p w14:paraId="52E0F598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0.0524</w:t>
            </w:r>
          </w:p>
        </w:tc>
        <w:tc>
          <w:tcPr>
            <w:tcW w:w="1034" w:type="dxa"/>
            <w:shd w:val="pct20" w:color="000000" w:fill="FFFFFF"/>
            <w:noWrap/>
            <w:hideMark/>
          </w:tcPr>
          <w:p w14:paraId="1B3AA941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347BDEB5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0.0001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0F1B9328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55725D55" w14:textId="77777777" w:rsidTr="00A75F73">
        <w:trPr>
          <w:trHeight w:val="300"/>
        </w:trPr>
        <w:tc>
          <w:tcPr>
            <w:tcW w:w="960" w:type="dxa"/>
            <w:shd w:val="pct5" w:color="000000" w:fill="FFFFFF"/>
            <w:noWrap/>
            <w:hideMark/>
          </w:tcPr>
          <w:p w14:paraId="2017695F" w14:textId="77777777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Tibooburra (NSW)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3D3217E9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-4383698.9008</w:t>
            </w:r>
          </w:p>
        </w:tc>
        <w:tc>
          <w:tcPr>
            <w:tcW w:w="1382" w:type="dxa"/>
            <w:shd w:val="pct5" w:color="000000" w:fill="FFFFFF"/>
            <w:noWrap/>
            <w:hideMark/>
          </w:tcPr>
          <w:p w14:paraId="45CC1A8A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3417850.9363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4222F241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-3117538.7823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51B48473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0.0110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154A0BA4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0.0096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54AD6094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0.0093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1A5EEAFB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-0.0379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46695129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-0.0029</w:t>
            </w:r>
          </w:p>
        </w:tc>
        <w:tc>
          <w:tcPr>
            <w:tcW w:w="898" w:type="dxa"/>
            <w:shd w:val="pct5" w:color="000000" w:fill="FFFFFF"/>
            <w:noWrap/>
            <w:hideMark/>
          </w:tcPr>
          <w:p w14:paraId="515B71A7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0.0501</w:t>
            </w:r>
          </w:p>
        </w:tc>
        <w:tc>
          <w:tcPr>
            <w:tcW w:w="1034" w:type="dxa"/>
            <w:shd w:val="pct5" w:color="000000" w:fill="FFFFFF"/>
            <w:noWrap/>
            <w:hideMark/>
          </w:tcPr>
          <w:p w14:paraId="3C23F2C1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4A249CD8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79A1F64A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45CC1DC9" w14:textId="77777777" w:rsidTr="00A75F73">
        <w:trPr>
          <w:trHeight w:val="300"/>
        </w:trPr>
        <w:tc>
          <w:tcPr>
            <w:tcW w:w="960" w:type="dxa"/>
            <w:shd w:val="pct20" w:color="000000" w:fill="FFFFFF"/>
            <w:noWrap/>
            <w:hideMark/>
          </w:tcPr>
          <w:p w14:paraId="1F7367D0" w14:textId="77777777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lastRenderedPageBreak/>
              <w:t>Ivanhoe (NSW)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2962598D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-4310476.3634</w:t>
            </w:r>
          </w:p>
        </w:tc>
        <w:tc>
          <w:tcPr>
            <w:tcW w:w="1382" w:type="dxa"/>
            <w:shd w:val="pct20" w:color="000000" w:fill="FFFFFF"/>
            <w:noWrap/>
            <w:hideMark/>
          </w:tcPr>
          <w:p w14:paraId="3D123889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3190508.6627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7F0FB017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-3441393.5542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17E357C5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0.0098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07AAEC53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0.0085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4338D1C4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0.0088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75D42D15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-0.0384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67D27982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-0.0001</w:t>
            </w:r>
          </w:p>
        </w:tc>
        <w:tc>
          <w:tcPr>
            <w:tcW w:w="898" w:type="dxa"/>
            <w:shd w:val="pct20" w:color="000000" w:fill="FFFFFF"/>
            <w:noWrap/>
            <w:hideMark/>
          </w:tcPr>
          <w:p w14:paraId="108C6C3C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0.0480</w:t>
            </w:r>
          </w:p>
        </w:tc>
        <w:tc>
          <w:tcPr>
            <w:tcW w:w="1034" w:type="dxa"/>
            <w:shd w:val="pct20" w:color="000000" w:fill="FFFFFF"/>
            <w:noWrap/>
            <w:hideMark/>
          </w:tcPr>
          <w:p w14:paraId="762104DF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6BC4DF5D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7AB9D277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70493E37" w14:textId="77777777" w:rsidTr="00A75F73">
        <w:trPr>
          <w:trHeight w:val="300"/>
        </w:trPr>
        <w:tc>
          <w:tcPr>
            <w:tcW w:w="960" w:type="dxa"/>
            <w:shd w:val="pct5" w:color="000000" w:fill="FFFFFF"/>
            <w:noWrap/>
            <w:hideMark/>
          </w:tcPr>
          <w:p w14:paraId="10973C2A" w14:textId="77777777" w:rsidR="00497421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Broome </w:t>
            </w:r>
          </w:p>
          <w:p w14:paraId="429F79EB" w14:textId="14EBCCD6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(WA)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7B14F44D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-3234208.1569</w:t>
            </w:r>
          </w:p>
        </w:tc>
        <w:tc>
          <w:tcPr>
            <w:tcW w:w="1382" w:type="dxa"/>
            <w:shd w:val="pct5" w:color="000000" w:fill="FFFFFF"/>
            <w:noWrap/>
            <w:hideMark/>
          </w:tcPr>
          <w:p w14:paraId="6DED1632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5134028.8375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3B796F7B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-1958815.1914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3CB68A24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0.0088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41DE535B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0.0113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0930A074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0.0075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2988462D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-0.0413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6BF9037D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-0.0046</w:t>
            </w:r>
          </w:p>
        </w:tc>
        <w:tc>
          <w:tcPr>
            <w:tcW w:w="898" w:type="dxa"/>
            <w:shd w:val="pct5" w:color="000000" w:fill="FFFFFF"/>
            <w:noWrap/>
            <w:hideMark/>
          </w:tcPr>
          <w:p w14:paraId="4B07B5C4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0.0560</w:t>
            </w:r>
          </w:p>
        </w:tc>
        <w:tc>
          <w:tcPr>
            <w:tcW w:w="1034" w:type="dxa"/>
            <w:shd w:val="pct5" w:color="000000" w:fill="FFFFFF"/>
            <w:noWrap/>
            <w:hideMark/>
          </w:tcPr>
          <w:p w14:paraId="01D4F4A7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61BA52FA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0.0001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440E3663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40808591" w14:textId="77777777" w:rsidTr="00A75F73">
        <w:trPr>
          <w:trHeight w:val="300"/>
        </w:trPr>
        <w:tc>
          <w:tcPr>
            <w:tcW w:w="960" w:type="dxa"/>
            <w:shd w:val="pct20" w:color="000000" w:fill="FFFFFF"/>
            <w:noWrap/>
            <w:hideMark/>
          </w:tcPr>
          <w:p w14:paraId="351DDC59" w14:textId="77777777" w:rsidR="00497421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Nhill </w:t>
            </w:r>
          </w:p>
          <w:p w14:paraId="44E4C468" w14:textId="559B1B6C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(VIC)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174FB083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-4035390.1167</w:t>
            </w:r>
          </w:p>
        </w:tc>
        <w:tc>
          <w:tcPr>
            <w:tcW w:w="1382" w:type="dxa"/>
            <w:shd w:val="pct20" w:color="000000" w:fill="FFFFFF"/>
            <w:noWrap/>
            <w:hideMark/>
          </w:tcPr>
          <w:p w14:paraId="67334630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3193137.6972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35188CE9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-3755906.1988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09E28896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0.0100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529E8FF9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0.0089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2806271D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0.0095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0F174D58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-0.0402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0BFED93A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0.0038</w:t>
            </w:r>
          </w:p>
        </w:tc>
        <w:tc>
          <w:tcPr>
            <w:tcW w:w="898" w:type="dxa"/>
            <w:shd w:val="pct20" w:color="000000" w:fill="FFFFFF"/>
            <w:noWrap/>
            <w:hideMark/>
          </w:tcPr>
          <w:p w14:paraId="4AE038A6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0.0464</w:t>
            </w:r>
          </w:p>
        </w:tc>
        <w:tc>
          <w:tcPr>
            <w:tcW w:w="1034" w:type="dxa"/>
            <w:shd w:val="pct20" w:color="000000" w:fill="FFFFFF"/>
            <w:noWrap/>
            <w:hideMark/>
          </w:tcPr>
          <w:p w14:paraId="16EA0316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2A85211C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5053F8E7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4DD45DBE" w14:textId="77777777" w:rsidTr="00A75F73">
        <w:trPr>
          <w:trHeight w:val="300"/>
        </w:trPr>
        <w:tc>
          <w:tcPr>
            <w:tcW w:w="960" w:type="dxa"/>
            <w:shd w:val="pct5" w:color="000000" w:fill="FFFFFF"/>
            <w:noWrap/>
            <w:hideMark/>
          </w:tcPr>
          <w:p w14:paraId="1D90E8BD" w14:textId="77777777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Warramunga (NT)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5B3D6510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-4193700.6368</w:t>
            </w:r>
          </w:p>
        </w:tc>
        <w:tc>
          <w:tcPr>
            <w:tcW w:w="1382" w:type="dxa"/>
            <w:shd w:val="pct5" w:color="000000" w:fill="FFFFFF"/>
            <w:noWrap/>
            <w:hideMark/>
          </w:tcPr>
          <w:p w14:paraId="5D5AFED0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4289270.2773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06EE4FE7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-2160904.9454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7F7BF854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0.0100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51F29D2F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0.0102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6384F8DA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0.0077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7F4BA8CB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-0.0375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14977FA4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-0.0088</w:t>
            </w:r>
          </w:p>
        </w:tc>
        <w:tc>
          <w:tcPr>
            <w:tcW w:w="898" w:type="dxa"/>
            <w:shd w:val="pct5" w:color="000000" w:fill="FFFFFF"/>
            <w:noWrap/>
            <w:hideMark/>
          </w:tcPr>
          <w:p w14:paraId="13086EDA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0.0553</w:t>
            </w:r>
          </w:p>
        </w:tc>
        <w:tc>
          <w:tcPr>
            <w:tcW w:w="1034" w:type="dxa"/>
            <w:shd w:val="pct5" w:color="000000" w:fill="FFFFFF"/>
            <w:noWrap/>
            <w:hideMark/>
          </w:tcPr>
          <w:p w14:paraId="4591647B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75C8A0DE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2CD04ADA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25101F5B" w14:textId="77777777" w:rsidTr="00A75F73">
        <w:trPr>
          <w:trHeight w:val="300"/>
        </w:trPr>
        <w:tc>
          <w:tcPr>
            <w:tcW w:w="960" w:type="dxa"/>
            <w:shd w:val="pct20" w:color="000000" w:fill="FFFFFF"/>
            <w:noWrap/>
            <w:hideMark/>
          </w:tcPr>
          <w:p w14:paraId="671D25FA" w14:textId="77777777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Mt Magnet (WA)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6446CD7F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-2629526.8926</w:t>
            </w:r>
          </w:p>
        </w:tc>
        <w:tc>
          <w:tcPr>
            <w:tcW w:w="1382" w:type="dxa"/>
            <w:shd w:val="pct20" w:color="000000" w:fill="FFFFFF"/>
            <w:noWrap/>
            <w:hideMark/>
          </w:tcPr>
          <w:p w14:paraId="0B466DA3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4978260.9506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27E8BA4B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-2987965.8480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263F8BF1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0.0082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6EE854F8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0.0112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6210A5AD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0.0086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33B0DA28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-0.0463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22ADF11F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0.0064</w:t>
            </w:r>
          </w:p>
        </w:tc>
        <w:tc>
          <w:tcPr>
            <w:tcW w:w="898" w:type="dxa"/>
            <w:shd w:val="pct20" w:color="000000" w:fill="FFFFFF"/>
            <w:noWrap/>
            <w:hideMark/>
          </w:tcPr>
          <w:p w14:paraId="0607FBC5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0.0514</w:t>
            </w:r>
          </w:p>
        </w:tc>
        <w:tc>
          <w:tcPr>
            <w:tcW w:w="1034" w:type="dxa"/>
            <w:shd w:val="pct20" w:color="000000" w:fill="FFFFFF"/>
            <w:noWrap/>
            <w:hideMark/>
          </w:tcPr>
          <w:p w14:paraId="7B526F4F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24851320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0.0001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203B7BFB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4E270923" w14:textId="77777777" w:rsidTr="00A75F73">
        <w:trPr>
          <w:trHeight w:val="300"/>
        </w:trPr>
        <w:tc>
          <w:tcPr>
            <w:tcW w:w="960" w:type="dxa"/>
            <w:shd w:val="pct5" w:color="000000" w:fill="FFFFFF"/>
            <w:noWrap/>
            <w:hideMark/>
          </w:tcPr>
          <w:p w14:paraId="3A77D6F3" w14:textId="77777777" w:rsidR="00497421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Larrimah </w:t>
            </w:r>
          </w:p>
          <w:p w14:paraId="768FB15C" w14:textId="227E0484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(NT)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01940552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-4208011.6662</w:t>
            </w:r>
          </w:p>
        </w:tc>
        <w:tc>
          <w:tcPr>
            <w:tcW w:w="1382" w:type="dxa"/>
            <w:shd w:val="pct5" w:color="000000" w:fill="FFFFFF"/>
            <w:noWrap/>
            <w:hideMark/>
          </w:tcPr>
          <w:p w14:paraId="269CC7AC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4479077.7734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67A4E3C1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-1701337.7347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3BC25963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0.0111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29EC0D46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0.0114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5FC5F5E4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0.0078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48772643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-0.0360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1E03AA8A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-0.0122</w:t>
            </w:r>
          </w:p>
        </w:tc>
        <w:tc>
          <w:tcPr>
            <w:tcW w:w="898" w:type="dxa"/>
            <w:shd w:val="pct5" w:color="000000" w:fill="FFFFFF"/>
            <w:noWrap/>
            <w:hideMark/>
          </w:tcPr>
          <w:p w14:paraId="0DB22D94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0.0568</w:t>
            </w:r>
          </w:p>
        </w:tc>
        <w:tc>
          <w:tcPr>
            <w:tcW w:w="1034" w:type="dxa"/>
            <w:shd w:val="pct5" w:color="000000" w:fill="FFFFFF"/>
            <w:noWrap/>
            <w:hideMark/>
          </w:tcPr>
          <w:p w14:paraId="078B3826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02F5B1D2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0.0001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26B3789E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6B6E6AEA" w14:textId="77777777" w:rsidTr="00A75F73">
        <w:trPr>
          <w:trHeight w:val="300"/>
        </w:trPr>
        <w:tc>
          <w:tcPr>
            <w:tcW w:w="960" w:type="dxa"/>
            <w:shd w:val="pct20" w:color="000000" w:fill="FFFFFF"/>
            <w:noWrap/>
            <w:hideMark/>
          </w:tcPr>
          <w:p w14:paraId="5780066E" w14:textId="77777777" w:rsidR="00497421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Leonora </w:t>
            </w:r>
          </w:p>
          <w:p w14:paraId="4A9655FC" w14:textId="658398EE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(WA)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046D8F53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-2905528.2178</w:t>
            </w:r>
          </w:p>
        </w:tc>
        <w:tc>
          <w:tcPr>
            <w:tcW w:w="1382" w:type="dxa"/>
            <w:shd w:val="pct20" w:color="000000" w:fill="FFFFFF"/>
            <w:noWrap/>
            <w:hideMark/>
          </w:tcPr>
          <w:p w14:paraId="7A201068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4775175.2276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3B225AE5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-3062280.3715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3005D96F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0.0085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6B7353C9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0.0109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42622567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0.0087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4A41C319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-0.0455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57E67863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0.0053</w:t>
            </w:r>
          </w:p>
        </w:tc>
        <w:tc>
          <w:tcPr>
            <w:tcW w:w="898" w:type="dxa"/>
            <w:shd w:val="pct20" w:color="000000" w:fill="FFFFFF"/>
            <w:noWrap/>
            <w:hideMark/>
          </w:tcPr>
          <w:p w14:paraId="3FA553CB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0.0515</w:t>
            </w:r>
          </w:p>
        </w:tc>
        <w:tc>
          <w:tcPr>
            <w:tcW w:w="1034" w:type="dxa"/>
            <w:shd w:val="pct20" w:color="000000" w:fill="FFFFFF"/>
            <w:noWrap/>
            <w:hideMark/>
          </w:tcPr>
          <w:p w14:paraId="448C66D1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5951321F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0.0001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1AFCB312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31320672" w14:textId="77777777" w:rsidTr="00A75F73">
        <w:trPr>
          <w:trHeight w:val="300"/>
        </w:trPr>
        <w:tc>
          <w:tcPr>
            <w:tcW w:w="960" w:type="dxa"/>
            <w:shd w:val="pct5" w:color="000000" w:fill="FFFFFF"/>
            <w:noWrap/>
            <w:hideMark/>
          </w:tcPr>
          <w:p w14:paraId="060887C0" w14:textId="77777777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Tuross Head (NSW)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104C843B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-4477434.2788</w:t>
            </w:r>
          </w:p>
        </w:tc>
        <w:tc>
          <w:tcPr>
            <w:tcW w:w="1382" w:type="dxa"/>
            <w:shd w:val="pct5" w:color="000000" w:fill="FFFFFF"/>
            <w:noWrap/>
            <w:hideMark/>
          </w:tcPr>
          <w:p w14:paraId="627976BE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2572331.0877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68CD3069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-3731376.5980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22C720BC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0.0101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4C3F980D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0.0079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3EB8F6B3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0.0092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58DD11E9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-0.0365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3404EC2A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0.0010</w:t>
            </w:r>
          </w:p>
        </w:tc>
        <w:tc>
          <w:tcPr>
            <w:tcW w:w="898" w:type="dxa"/>
            <w:shd w:val="pct5" w:color="000000" w:fill="FFFFFF"/>
            <w:noWrap/>
            <w:hideMark/>
          </w:tcPr>
          <w:p w14:paraId="3BE4DCE7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0.0444</w:t>
            </w:r>
          </w:p>
        </w:tc>
        <w:tc>
          <w:tcPr>
            <w:tcW w:w="1034" w:type="dxa"/>
            <w:shd w:val="pct5" w:color="000000" w:fill="FFFFFF"/>
            <w:noWrap/>
            <w:hideMark/>
          </w:tcPr>
          <w:p w14:paraId="55FB54FF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25F894A1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4C6A9DBC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6E949566" w14:textId="77777777" w:rsidTr="00A75F73">
        <w:trPr>
          <w:trHeight w:val="300"/>
        </w:trPr>
        <w:tc>
          <w:tcPr>
            <w:tcW w:w="960" w:type="dxa"/>
            <w:shd w:val="pct20" w:color="000000" w:fill="FFFFFF"/>
            <w:noWrap/>
            <w:hideMark/>
          </w:tcPr>
          <w:p w14:paraId="672E1263" w14:textId="77777777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Bald Rock (VIC)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6D844B09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-4188591.0788</w:t>
            </w:r>
          </w:p>
        </w:tc>
        <w:tc>
          <w:tcPr>
            <w:tcW w:w="1382" w:type="dxa"/>
            <w:shd w:val="pct20" w:color="000000" w:fill="FFFFFF"/>
            <w:noWrap/>
            <w:hideMark/>
          </w:tcPr>
          <w:p w14:paraId="073F87C4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3020461.0294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2B482878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-3731086.9242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0A455B43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0.0097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21CAE0C0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0.0083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7F1CDD32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0.0092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115EB0E4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-0.0391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78B4D9B1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0.0027</w:t>
            </w:r>
          </w:p>
        </w:tc>
        <w:tc>
          <w:tcPr>
            <w:tcW w:w="898" w:type="dxa"/>
            <w:shd w:val="pct20" w:color="000000" w:fill="FFFFFF"/>
            <w:noWrap/>
            <w:hideMark/>
          </w:tcPr>
          <w:p w14:paraId="4D10445A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0.0461</w:t>
            </w:r>
          </w:p>
        </w:tc>
        <w:tc>
          <w:tcPr>
            <w:tcW w:w="1034" w:type="dxa"/>
            <w:shd w:val="pct20" w:color="000000" w:fill="FFFFFF"/>
            <w:noWrap/>
            <w:hideMark/>
          </w:tcPr>
          <w:p w14:paraId="041AFDA7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1A8191B0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77BED23E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56D9F251" w14:textId="77777777" w:rsidTr="00A75F73">
        <w:trPr>
          <w:trHeight w:val="300"/>
        </w:trPr>
        <w:tc>
          <w:tcPr>
            <w:tcW w:w="960" w:type="dxa"/>
            <w:shd w:val="pct5" w:color="000000" w:fill="FFFFFF"/>
            <w:noWrap/>
            <w:hideMark/>
          </w:tcPr>
          <w:p w14:paraId="55345414" w14:textId="77777777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Horn Island (QLD)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538A5E01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-4960946.6284</w:t>
            </w:r>
          </w:p>
        </w:tc>
        <w:tc>
          <w:tcPr>
            <w:tcW w:w="1382" w:type="dxa"/>
            <w:shd w:val="pct5" w:color="000000" w:fill="FFFFFF"/>
            <w:noWrap/>
            <w:hideMark/>
          </w:tcPr>
          <w:p w14:paraId="7E4524ED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3834778.7885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3DA68CC3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-1164513.3408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3972E7A3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0.0110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082D270B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0.0094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473F87C5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0.0069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6B4861F0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-0.0291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52E21811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-0.0205</w:t>
            </w:r>
          </w:p>
        </w:tc>
        <w:tc>
          <w:tcPr>
            <w:tcW w:w="898" w:type="dxa"/>
            <w:shd w:val="pct5" w:color="000000" w:fill="FFFFFF"/>
            <w:noWrap/>
            <w:hideMark/>
          </w:tcPr>
          <w:p w14:paraId="46C222F6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0.0564</w:t>
            </w:r>
          </w:p>
        </w:tc>
        <w:tc>
          <w:tcPr>
            <w:tcW w:w="1034" w:type="dxa"/>
            <w:shd w:val="pct5" w:color="000000" w:fill="FFFFFF"/>
            <w:noWrap/>
            <w:hideMark/>
          </w:tcPr>
          <w:p w14:paraId="20C40897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1B8A5ECD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26639F10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5BD99902" w14:textId="77777777" w:rsidTr="00A75F73">
        <w:trPr>
          <w:trHeight w:val="300"/>
        </w:trPr>
        <w:tc>
          <w:tcPr>
            <w:tcW w:w="960" w:type="dxa"/>
            <w:shd w:val="pct20" w:color="000000" w:fill="FFFFFF"/>
            <w:noWrap/>
            <w:hideMark/>
          </w:tcPr>
          <w:p w14:paraId="35780796" w14:textId="77777777" w:rsidR="00497421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Mt Emu </w:t>
            </w:r>
          </w:p>
          <w:p w14:paraId="0231EE89" w14:textId="58C7D31E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(VIC)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5098C0D4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-4065544.7571</w:t>
            </w:r>
          </w:p>
        </w:tc>
        <w:tc>
          <w:tcPr>
            <w:tcW w:w="1382" w:type="dxa"/>
            <w:shd w:val="pct20" w:color="000000" w:fill="FFFFFF"/>
            <w:noWrap/>
            <w:hideMark/>
          </w:tcPr>
          <w:p w14:paraId="0F2A74AA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3013958.9753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6ACA5A99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-3869590.3370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70028C4D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0.0106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2CCD5564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0.0090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5C51BB10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0.0101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46823791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-0.0398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0C9A9EF4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0.0044</w:t>
            </w:r>
          </w:p>
        </w:tc>
        <w:tc>
          <w:tcPr>
            <w:tcW w:w="898" w:type="dxa"/>
            <w:shd w:val="pct20" w:color="000000" w:fill="FFFFFF"/>
            <w:noWrap/>
            <w:hideMark/>
          </w:tcPr>
          <w:p w14:paraId="22D0B1FC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0.0453</w:t>
            </w:r>
          </w:p>
        </w:tc>
        <w:tc>
          <w:tcPr>
            <w:tcW w:w="1034" w:type="dxa"/>
            <w:shd w:val="pct20" w:color="000000" w:fill="FFFFFF"/>
            <w:noWrap/>
            <w:hideMark/>
          </w:tcPr>
          <w:p w14:paraId="3B48E4FE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7685B2F2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022EE37B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3ACC8F21" w14:textId="77777777" w:rsidTr="00A75F73">
        <w:trPr>
          <w:trHeight w:val="300"/>
        </w:trPr>
        <w:tc>
          <w:tcPr>
            <w:tcW w:w="960" w:type="dxa"/>
            <w:shd w:val="pct5" w:color="000000" w:fill="FFFFFF"/>
            <w:noWrap/>
            <w:hideMark/>
          </w:tcPr>
          <w:p w14:paraId="45CFCBD4" w14:textId="77777777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Stony Point (VIC)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4FCB5649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-4111952.8138</w:t>
            </w:r>
          </w:p>
        </w:tc>
        <w:tc>
          <w:tcPr>
            <w:tcW w:w="1382" w:type="dxa"/>
            <w:shd w:val="pct5" w:color="000000" w:fill="FFFFFF"/>
            <w:noWrap/>
            <w:hideMark/>
          </w:tcPr>
          <w:p w14:paraId="46BA194B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2856387.6375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6C6925DD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-3938194.1385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18DE8467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0.0097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2B8A134C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0.0082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6B132712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0.0095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58CEBCEC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-0.0393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0E328C6B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0.0046</w:t>
            </w:r>
          </w:p>
        </w:tc>
        <w:tc>
          <w:tcPr>
            <w:tcW w:w="898" w:type="dxa"/>
            <w:shd w:val="pct5" w:color="000000" w:fill="FFFFFF"/>
            <w:noWrap/>
            <w:hideMark/>
          </w:tcPr>
          <w:p w14:paraId="4441A0D0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0.0444</w:t>
            </w:r>
          </w:p>
        </w:tc>
        <w:tc>
          <w:tcPr>
            <w:tcW w:w="1034" w:type="dxa"/>
            <w:shd w:val="pct5" w:color="000000" w:fill="FFFFFF"/>
            <w:noWrap/>
            <w:hideMark/>
          </w:tcPr>
          <w:p w14:paraId="24C33164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6F4A9D65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1C852441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09F91E53" w14:textId="77777777" w:rsidTr="00A75F73">
        <w:trPr>
          <w:trHeight w:val="300"/>
        </w:trPr>
        <w:tc>
          <w:tcPr>
            <w:tcW w:w="960" w:type="dxa"/>
            <w:shd w:val="pct20" w:color="000000" w:fill="FFFFFF"/>
            <w:noWrap/>
            <w:hideMark/>
          </w:tcPr>
          <w:p w14:paraId="549BC3B2" w14:textId="77777777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Alice Springs (NT)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76AF7447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-4052052.7360</w:t>
            </w:r>
          </w:p>
        </w:tc>
        <w:tc>
          <w:tcPr>
            <w:tcW w:w="1382" w:type="dxa"/>
            <w:shd w:val="pct20" w:color="000000" w:fill="FFFFFF"/>
            <w:noWrap/>
            <w:hideMark/>
          </w:tcPr>
          <w:p w14:paraId="440CC838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4212835.9841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3969F312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-2545104.5883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309ED481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0.0095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584B1FF8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0.0098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55165565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0.0079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54D6D789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-0.0393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5117866C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-0.0052</w:t>
            </w:r>
          </w:p>
        </w:tc>
        <w:tc>
          <w:tcPr>
            <w:tcW w:w="898" w:type="dxa"/>
            <w:shd w:val="pct20" w:color="000000" w:fill="FFFFFF"/>
            <w:noWrap/>
            <w:hideMark/>
          </w:tcPr>
          <w:p w14:paraId="0E8CCD68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0.0540</w:t>
            </w:r>
          </w:p>
        </w:tc>
        <w:tc>
          <w:tcPr>
            <w:tcW w:w="1034" w:type="dxa"/>
            <w:shd w:val="pct20" w:color="000000" w:fill="FFFFFF"/>
            <w:noWrap/>
            <w:hideMark/>
          </w:tcPr>
          <w:p w14:paraId="4AB0BF09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799D9535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2D720366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4829C9A3" w14:textId="77777777" w:rsidTr="00A75F73">
        <w:trPr>
          <w:trHeight w:val="300"/>
        </w:trPr>
        <w:tc>
          <w:tcPr>
            <w:tcW w:w="960" w:type="dxa"/>
            <w:shd w:val="pct5" w:color="000000" w:fill="FFFFFF"/>
            <w:noWrap/>
            <w:hideMark/>
          </w:tcPr>
          <w:p w14:paraId="350D0775" w14:textId="77777777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Roslyn Bay (QLD)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4FE3DAE9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-5121089.4297</w:t>
            </w:r>
          </w:p>
        </w:tc>
        <w:tc>
          <w:tcPr>
            <w:tcW w:w="1382" w:type="dxa"/>
            <w:shd w:val="pct5" w:color="000000" w:fill="FFFFFF"/>
            <w:noWrap/>
            <w:hideMark/>
          </w:tcPr>
          <w:p w14:paraId="7351FA74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2863243.2415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2B021DDE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-2493143.3274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0B408C84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0.0164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465B66A4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0.0118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3B7D6E61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0.0100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5600600B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-0.0311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677179E8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-0.0118</w:t>
            </w:r>
          </w:p>
        </w:tc>
        <w:tc>
          <w:tcPr>
            <w:tcW w:w="898" w:type="dxa"/>
            <w:shd w:val="pct5" w:color="000000" w:fill="FFFFFF"/>
            <w:noWrap/>
            <w:hideMark/>
          </w:tcPr>
          <w:p w14:paraId="075EB96A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0.0503</w:t>
            </w:r>
          </w:p>
        </w:tc>
        <w:tc>
          <w:tcPr>
            <w:tcW w:w="1034" w:type="dxa"/>
            <w:shd w:val="pct5" w:color="000000" w:fill="FFFFFF"/>
            <w:noWrap/>
            <w:hideMark/>
          </w:tcPr>
          <w:p w14:paraId="57FBBBD9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6F625157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29D76AD2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214036D6" w14:textId="77777777" w:rsidTr="00A75F73">
        <w:trPr>
          <w:trHeight w:val="300"/>
        </w:trPr>
        <w:tc>
          <w:tcPr>
            <w:tcW w:w="960" w:type="dxa"/>
            <w:shd w:val="pct20" w:color="000000" w:fill="FFFFFF"/>
            <w:noWrap/>
            <w:hideMark/>
          </w:tcPr>
          <w:p w14:paraId="062959C5" w14:textId="77777777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lastRenderedPageBreak/>
              <w:t>Larrakeyah (NT)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7B658F16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-4072230.1682</w:t>
            </w:r>
          </w:p>
        </w:tc>
        <w:tc>
          <w:tcPr>
            <w:tcW w:w="1382" w:type="dxa"/>
            <w:shd w:val="pct20" w:color="000000" w:fill="FFFFFF"/>
            <w:noWrap/>
            <w:hideMark/>
          </w:tcPr>
          <w:p w14:paraId="022F4BDD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4713609.1735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6B7DFCFA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-1366659.3497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5B5EFCA8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0.0113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660F90EC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0.0122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7E378A0B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0.0077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33B7BFCF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-0.0354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2B462CC3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-0.0139</w:t>
            </w:r>
          </w:p>
        </w:tc>
        <w:tc>
          <w:tcPr>
            <w:tcW w:w="898" w:type="dxa"/>
            <w:shd w:val="pct20" w:color="000000" w:fill="FFFFFF"/>
            <w:noWrap/>
            <w:hideMark/>
          </w:tcPr>
          <w:p w14:paraId="3E2FF009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0.0577</w:t>
            </w:r>
          </w:p>
        </w:tc>
        <w:tc>
          <w:tcPr>
            <w:tcW w:w="1034" w:type="dxa"/>
            <w:shd w:val="pct20" w:color="000000" w:fill="FFFFFF"/>
            <w:noWrap/>
            <w:hideMark/>
          </w:tcPr>
          <w:p w14:paraId="50184FC7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4FB95C36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0.0001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15135212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5224F7AC" w14:textId="77777777" w:rsidTr="00A75F73">
        <w:trPr>
          <w:trHeight w:val="300"/>
        </w:trPr>
        <w:tc>
          <w:tcPr>
            <w:tcW w:w="960" w:type="dxa"/>
            <w:shd w:val="pct5" w:color="000000" w:fill="FFFFFF"/>
            <w:noWrap/>
            <w:hideMark/>
          </w:tcPr>
          <w:p w14:paraId="37846F5B" w14:textId="77777777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Broken Hill (NSW)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6EB0D810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-4235701.4667</w:t>
            </w:r>
          </w:p>
        </w:tc>
        <w:tc>
          <w:tcPr>
            <w:tcW w:w="1382" w:type="dxa"/>
            <w:shd w:val="pct5" w:color="000000" w:fill="FFFFFF"/>
            <w:noWrap/>
            <w:hideMark/>
          </w:tcPr>
          <w:p w14:paraId="115DCE22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3372839.2104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56B9AC9E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-3360245.2676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2C200111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0.0104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62D5B095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0.0092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3AE421F1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0.0092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5CF6DDE9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-0.0390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05AC18CD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-0.0003</w:t>
            </w:r>
          </w:p>
        </w:tc>
        <w:tc>
          <w:tcPr>
            <w:tcW w:w="898" w:type="dxa"/>
            <w:shd w:val="pct5" w:color="000000" w:fill="FFFFFF"/>
            <w:noWrap/>
            <w:hideMark/>
          </w:tcPr>
          <w:p w14:paraId="36402C31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0.0489</w:t>
            </w:r>
          </w:p>
        </w:tc>
        <w:tc>
          <w:tcPr>
            <w:tcW w:w="1034" w:type="dxa"/>
            <w:shd w:val="pct5" w:color="000000" w:fill="FFFFFF"/>
            <w:noWrap/>
            <w:hideMark/>
          </w:tcPr>
          <w:p w14:paraId="56EC24B9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3C49ADA4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71973DA6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3B2E76ED" w14:textId="77777777" w:rsidTr="00A75F73">
        <w:trPr>
          <w:trHeight w:val="300"/>
        </w:trPr>
        <w:tc>
          <w:tcPr>
            <w:tcW w:w="960" w:type="dxa"/>
            <w:shd w:val="pct20" w:color="000000" w:fill="FFFFFF"/>
            <w:noWrap/>
            <w:hideMark/>
          </w:tcPr>
          <w:p w14:paraId="6F3E70C0" w14:textId="77777777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Cape Ferguson (QLD)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49786BD6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-5054583.3968</w:t>
            </w:r>
          </w:p>
        </w:tc>
        <w:tc>
          <w:tcPr>
            <w:tcW w:w="1382" w:type="dxa"/>
            <w:shd w:val="pct20" w:color="000000" w:fill="FFFFFF"/>
            <w:noWrap/>
            <w:hideMark/>
          </w:tcPr>
          <w:p w14:paraId="2BCDD4C6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3275504.1131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12687637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-2091538.4726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4C8BDDFE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0.0108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2CD03417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0.0086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4A6B0F87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0.0075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083F783A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-0.0312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05F3F5CE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-0.0143</w:t>
            </w:r>
          </w:p>
        </w:tc>
        <w:tc>
          <w:tcPr>
            <w:tcW w:w="898" w:type="dxa"/>
            <w:shd w:val="pct20" w:color="000000" w:fill="FFFFFF"/>
            <w:noWrap/>
            <w:hideMark/>
          </w:tcPr>
          <w:p w14:paraId="7B29A42B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0.0529</w:t>
            </w:r>
          </w:p>
        </w:tc>
        <w:tc>
          <w:tcPr>
            <w:tcW w:w="1034" w:type="dxa"/>
            <w:shd w:val="pct20" w:color="000000" w:fill="FFFFFF"/>
            <w:noWrap/>
            <w:hideMark/>
          </w:tcPr>
          <w:p w14:paraId="078BF8A4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1FCE582A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4A18F9A8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132FCC2E" w14:textId="77777777" w:rsidTr="00A75F73">
        <w:trPr>
          <w:trHeight w:val="300"/>
        </w:trPr>
        <w:tc>
          <w:tcPr>
            <w:tcW w:w="960" w:type="dxa"/>
            <w:shd w:val="pct5" w:color="000000" w:fill="FFFFFF"/>
            <w:noWrap/>
            <w:hideMark/>
          </w:tcPr>
          <w:p w14:paraId="2D3A3B6F" w14:textId="2E06EF36" w:rsidR="00497421" w:rsidRDefault="00497421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Wallal</w:t>
            </w:r>
          </w:p>
          <w:p w14:paraId="00953439" w14:textId="04FB06A3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(WA)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7701252D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-3060306.4338</w:t>
            </w:r>
          </w:p>
        </w:tc>
        <w:tc>
          <w:tcPr>
            <w:tcW w:w="1382" w:type="dxa"/>
            <w:shd w:val="pct5" w:color="000000" w:fill="FFFFFF"/>
            <w:noWrap/>
            <w:hideMark/>
          </w:tcPr>
          <w:p w14:paraId="01FC3194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5165740.4734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4306ADF1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-2144656.6187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724BD2B6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0.0086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61DF90FE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0.0113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58CA4A4C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0.0077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63912045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-0.0425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518FEF07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-0.0023</w:t>
            </w:r>
          </w:p>
        </w:tc>
        <w:tc>
          <w:tcPr>
            <w:tcW w:w="898" w:type="dxa"/>
            <w:shd w:val="pct5" w:color="000000" w:fill="FFFFFF"/>
            <w:noWrap/>
            <w:hideMark/>
          </w:tcPr>
          <w:p w14:paraId="19D1B1F7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0.0552</w:t>
            </w:r>
          </w:p>
        </w:tc>
        <w:tc>
          <w:tcPr>
            <w:tcW w:w="1034" w:type="dxa"/>
            <w:shd w:val="pct5" w:color="000000" w:fill="FFFFFF"/>
            <w:noWrap/>
            <w:hideMark/>
          </w:tcPr>
          <w:p w14:paraId="1CA52314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063F81A6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0.0001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4D5D6671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301AC997" w14:textId="77777777" w:rsidTr="00A75F73">
        <w:trPr>
          <w:trHeight w:val="300"/>
        </w:trPr>
        <w:tc>
          <w:tcPr>
            <w:tcW w:w="960" w:type="dxa"/>
            <w:shd w:val="pct20" w:color="000000" w:fill="FFFFFF"/>
            <w:noWrap/>
            <w:hideMark/>
          </w:tcPr>
          <w:p w14:paraId="2BB8ACFF" w14:textId="77777777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Spring Bay (TAS)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66D17386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-3988046.7045</w:t>
            </w:r>
          </w:p>
        </w:tc>
        <w:tc>
          <w:tcPr>
            <w:tcW w:w="1382" w:type="dxa"/>
            <w:shd w:val="pct20" w:color="000000" w:fill="FFFFFF"/>
            <w:noWrap/>
            <w:hideMark/>
          </w:tcPr>
          <w:p w14:paraId="0C49C110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2498705.5367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04802D13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-4290516.8742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444DF676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0.0113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7DF4EE6C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0.0090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386B921B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0.0113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11D0ECCE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-0.0392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171949E5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0.0079</w:t>
            </w:r>
          </w:p>
        </w:tc>
        <w:tc>
          <w:tcPr>
            <w:tcW w:w="898" w:type="dxa"/>
            <w:shd w:val="pct20" w:color="000000" w:fill="FFFFFF"/>
            <w:noWrap/>
            <w:hideMark/>
          </w:tcPr>
          <w:p w14:paraId="40348C5D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0.0411</w:t>
            </w:r>
          </w:p>
        </w:tc>
        <w:tc>
          <w:tcPr>
            <w:tcW w:w="1034" w:type="dxa"/>
            <w:shd w:val="pct20" w:color="000000" w:fill="FFFFFF"/>
            <w:noWrap/>
            <w:hideMark/>
          </w:tcPr>
          <w:p w14:paraId="3AF9B223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1833C734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156DCB3E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11D0793F" w14:textId="77777777" w:rsidTr="00A75F73">
        <w:trPr>
          <w:trHeight w:val="300"/>
        </w:trPr>
        <w:tc>
          <w:tcPr>
            <w:tcW w:w="960" w:type="dxa"/>
            <w:shd w:val="pct5" w:color="000000" w:fill="FFFFFF"/>
            <w:noWrap/>
            <w:hideMark/>
          </w:tcPr>
          <w:p w14:paraId="5B13B4F2" w14:textId="77777777" w:rsidR="00497421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Eucla </w:t>
            </w:r>
          </w:p>
          <w:p w14:paraId="0EB464F3" w14:textId="1E1188F3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(WA)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39916F82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-3410392.1827</w:t>
            </w:r>
          </w:p>
        </w:tc>
        <w:tc>
          <w:tcPr>
            <w:tcW w:w="1382" w:type="dxa"/>
            <w:shd w:val="pct5" w:color="000000" w:fill="FFFFFF"/>
            <w:noWrap/>
            <w:hideMark/>
          </w:tcPr>
          <w:p w14:paraId="1B6F8EAB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4229088.8868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21C0F1B1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-3330284.3849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0204D64A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0.0093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0E9D9733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0.0103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4EBE297D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0.0091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704A8676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-0.0439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761545D7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0.0043</w:t>
            </w:r>
          </w:p>
        </w:tc>
        <w:tc>
          <w:tcPr>
            <w:tcW w:w="898" w:type="dxa"/>
            <w:shd w:val="pct5" w:color="000000" w:fill="FFFFFF"/>
            <w:noWrap/>
            <w:hideMark/>
          </w:tcPr>
          <w:p w14:paraId="29253561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0.0504</w:t>
            </w:r>
          </w:p>
        </w:tc>
        <w:tc>
          <w:tcPr>
            <w:tcW w:w="1034" w:type="dxa"/>
            <w:shd w:val="pct5" w:color="000000" w:fill="FFFFFF"/>
            <w:noWrap/>
            <w:hideMark/>
          </w:tcPr>
          <w:p w14:paraId="137D8FDA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530447DB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66457619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20946B9E" w14:textId="77777777" w:rsidTr="00A75F73">
        <w:trPr>
          <w:trHeight w:val="300"/>
        </w:trPr>
        <w:tc>
          <w:tcPr>
            <w:tcW w:w="960" w:type="dxa"/>
            <w:shd w:val="pct20" w:color="000000" w:fill="FFFFFF"/>
            <w:noWrap/>
            <w:hideMark/>
          </w:tcPr>
          <w:p w14:paraId="05C82967" w14:textId="77777777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Coonabarabran (NSW)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6AE8FAC7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-4687675.6162</w:t>
            </w:r>
          </w:p>
        </w:tc>
        <w:tc>
          <w:tcPr>
            <w:tcW w:w="1382" w:type="dxa"/>
            <w:shd w:val="pct20" w:color="000000" w:fill="FFFFFF"/>
            <w:noWrap/>
            <w:hideMark/>
          </w:tcPr>
          <w:p w14:paraId="06E9A480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2786705.8985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4C586DE2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-3297865.3737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777C5775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0.0110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783413F8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0.0085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00EF03AA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0.0092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6C6C39E4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-0.0352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0EF5D552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-0.0034</w:t>
            </w:r>
          </w:p>
        </w:tc>
        <w:tc>
          <w:tcPr>
            <w:tcW w:w="898" w:type="dxa"/>
            <w:shd w:val="pct20" w:color="000000" w:fill="FFFFFF"/>
            <w:noWrap/>
            <w:hideMark/>
          </w:tcPr>
          <w:p w14:paraId="0805629D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0.0472</w:t>
            </w:r>
          </w:p>
        </w:tc>
        <w:tc>
          <w:tcPr>
            <w:tcW w:w="1034" w:type="dxa"/>
            <w:shd w:val="pct20" w:color="000000" w:fill="FFFFFF"/>
            <w:noWrap/>
            <w:hideMark/>
          </w:tcPr>
          <w:p w14:paraId="51A4E0E0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3D53C1EC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51435EB0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485E01FF" w14:textId="77777777" w:rsidTr="00A75F73">
        <w:trPr>
          <w:trHeight w:val="300"/>
        </w:trPr>
        <w:tc>
          <w:tcPr>
            <w:tcW w:w="960" w:type="dxa"/>
            <w:shd w:val="pct5" w:color="000000" w:fill="FFFFFF"/>
            <w:noWrap/>
            <w:hideMark/>
          </w:tcPr>
          <w:p w14:paraId="78F15287" w14:textId="77777777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Arubiddy (WA)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5CF805D8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-3183133.6965</w:t>
            </w:r>
          </w:p>
        </w:tc>
        <w:tc>
          <w:tcPr>
            <w:tcW w:w="1382" w:type="dxa"/>
            <w:shd w:val="pct5" w:color="000000" w:fill="FFFFFF"/>
            <w:noWrap/>
            <w:hideMark/>
          </w:tcPr>
          <w:p w14:paraId="3205129A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4393393.4410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07A75D57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-3342516.9213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3AB47958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0.0086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389FFB49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0.0100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6C7802F2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0.0088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5315FF8A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-0.0449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0DF93444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0.0057</w:t>
            </w:r>
          </w:p>
        </w:tc>
        <w:tc>
          <w:tcPr>
            <w:tcW w:w="898" w:type="dxa"/>
            <w:shd w:val="pct5" w:color="000000" w:fill="FFFFFF"/>
            <w:noWrap/>
            <w:hideMark/>
          </w:tcPr>
          <w:p w14:paraId="2C56D418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0.0503</w:t>
            </w:r>
          </w:p>
        </w:tc>
        <w:tc>
          <w:tcPr>
            <w:tcW w:w="1034" w:type="dxa"/>
            <w:shd w:val="pct5" w:color="000000" w:fill="FFFFFF"/>
            <w:noWrap/>
            <w:hideMark/>
          </w:tcPr>
          <w:p w14:paraId="1A1369D3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75CF739A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3292E4BD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12D5D82A" w14:textId="77777777" w:rsidTr="00A75F73">
        <w:trPr>
          <w:trHeight w:val="300"/>
        </w:trPr>
        <w:tc>
          <w:tcPr>
            <w:tcW w:w="960" w:type="dxa"/>
            <w:shd w:val="pct20" w:color="000000" w:fill="FFFFFF"/>
            <w:noWrap/>
            <w:hideMark/>
          </w:tcPr>
          <w:p w14:paraId="597F7D96" w14:textId="77777777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Baladonia (WA)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0B01B731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-3002034.1354</w:t>
            </w:r>
          </w:p>
        </w:tc>
        <w:tc>
          <w:tcPr>
            <w:tcW w:w="1382" w:type="dxa"/>
            <w:shd w:val="pct20" w:color="000000" w:fill="FFFFFF"/>
            <w:noWrap/>
            <w:hideMark/>
          </w:tcPr>
          <w:p w14:paraId="5BDD8227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4472882.6994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5BD70A94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-3403723.4851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63BDA5A2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0.0087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7D8817D5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0.0106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69073A5E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0.0091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555708E1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-0.0457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06FC8CB0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0.0072</w:t>
            </w:r>
          </w:p>
        </w:tc>
        <w:tc>
          <w:tcPr>
            <w:tcW w:w="898" w:type="dxa"/>
            <w:shd w:val="pct20" w:color="000000" w:fill="FFFFFF"/>
            <w:noWrap/>
            <w:hideMark/>
          </w:tcPr>
          <w:p w14:paraId="21ADF376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0.0498</w:t>
            </w:r>
          </w:p>
        </w:tc>
        <w:tc>
          <w:tcPr>
            <w:tcW w:w="1034" w:type="dxa"/>
            <w:shd w:val="pct20" w:color="000000" w:fill="FFFFFF"/>
            <w:noWrap/>
            <w:hideMark/>
          </w:tcPr>
          <w:p w14:paraId="2961C033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26171F33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6014A39E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09D64333" w14:textId="77777777" w:rsidTr="00A75F73">
        <w:trPr>
          <w:trHeight w:val="300"/>
        </w:trPr>
        <w:tc>
          <w:tcPr>
            <w:tcW w:w="960" w:type="dxa"/>
            <w:shd w:val="pct5" w:color="000000" w:fill="FFFFFF"/>
            <w:noWrap/>
            <w:hideMark/>
          </w:tcPr>
          <w:p w14:paraId="21BF8E5F" w14:textId="77777777" w:rsidR="00497421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Mainoru </w:t>
            </w:r>
          </w:p>
          <w:p w14:paraId="30D28F16" w14:textId="4CC59FEA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(NT)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18C811F1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-4306320.1817</w:t>
            </w:r>
          </w:p>
        </w:tc>
        <w:tc>
          <w:tcPr>
            <w:tcW w:w="1382" w:type="dxa"/>
            <w:shd w:val="pct5" w:color="000000" w:fill="FFFFFF"/>
            <w:noWrap/>
            <w:hideMark/>
          </w:tcPr>
          <w:p w14:paraId="4E6500F3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4444883.0498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13E23F2D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-1537980.0653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699E4D1B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0.0115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7900E1A4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0.0116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31DD52CE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0.0078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12BE76FD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-0.0348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2FE78CB2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-0.0140</w:t>
            </w:r>
          </w:p>
        </w:tc>
        <w:tc>
          <w:tcPr>
            <w:tcW w:w="898" w:type="dxa"/>
            <w:shd w:val="pct5" w:color="000000" w:fill="FFFFFF"/>
            <w:noWrap/>
            <w:hideMark/>
          </w:tcPr>
          <w:p w14:paraId="610D58C3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0.0571</w:t>
            </w:r>
          </w:p>
        </w:tc>
        <w:tc>
          <w:tcPr>
            <w:tcW w:w="1034" w:type="dxa"/>
            <w:shd w:val="pct5" w:color="000000" w:fill="FFFFFF"/>
            <w:noWrap/>
            <w:hideMark/>
          </w:tcPr>
          <w:p w14:paraId="58131159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6E8D5B5F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3FF735C3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3F38BE79" w14:textId="77777777" w:rsidTr="00A75F73">
        <w:trPr>
          <w:trHeight w:val="300"/>
        </w:trPr>
        <w:tc>
          <w:tcPr>
            <w:tcW w:w="960" w:type="dxa"/>
            <w:shd w:val="pct20" w:color="000000" w:fill="FFFFFF"/>
            <w:noWrap/>
            <w:hideMark/>
          </w:tcPr>
          <w:p w14:paraId="7BDCA855" w14:textId="77777777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Bingleburra (NSW)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5B32B68B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-4743762.8083</w:t>
            </w:r>
          </w:p>
        </w:tc>
        <w:tc>
          <w:tcPr>
            <w:tcW w:w="1382" w:type="dxa"/>
            <w:shd w:val="pct20" w:color="000000" w:fill="FFFFFF"/>
            <w:noWrap/>
            <w:hideMark/>
          </w:tcPr>
          <w:p w14:paraId="4391E177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2559346.3040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4E836C72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-3399327.9127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22E41F91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0.0115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249BC276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0.0085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067FF8F8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0.0096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767EFC3C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-0.0345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009F8835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-0.0030</w:t>
            </w:r>
          </w:p>
        </w:tc>
        <w:tc>
          <w:tcPr>
            <w:tcW w:w="898" w:type="dxa"/>
            <w:shd w:val="pct20" w:color="000000" w:fill="FFFFFF"/>
            <w:noWrap/>
            <w:hideMark/>
          </w:tcPr>
          <w:p w14:paraId="0338F6DB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0.0459</w:t>
            </w:r>
          </w:p>
        </w:tc>
        <w:tc>
          <w:tcPr>
            <w:tcW w:w="1034" w:type="dxa"/>
            <w:shd w:val="pct20" w:color="000000" w:fill="FFFFFF"/>
            <w:noWrap/>
            <w:hideMark/>
          </w:tcPr>
          <w:p w14:paraId="3B62D95F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5A39DE1F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790B3D39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2E9F3E37" w14:textId="77777777" w:rsidTr="00A75F73">
        <w:trPr>
          <w:trHeight w:val="300"/>
        </w:trPr>
        <w:tc>
          <w:tcPr>
            <w:tcW w:w="960" w:type="dxa"/>
            <w:shd w:val="pct5" w:color="000000" w:fill="FFFFFF"/>
            <w:noWrap/>
            <w:hideMark/>
          </w:tcPr>
          <w:p w14:paraId="54949FD6" w14:textId="77777777" w:rsidR="00497421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Portland </w:t>
            </w:r>
          </w:p>
          <w:p w14:paraId="7EF01114" w14:textId="64C4A7B0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(VIC)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5ACC2666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-3926098.9113</w:t>
            </w:r>
          </w:p>
        </w:tc>
        <w:tc>
          <w:tcPr>
            <w:tcW w:w="1382" w:type="dxa"/>
            <w:shd w:val="pct5" w:color="000000" w:fill="FFFFFF"/>
            <w:noWrap/>
            <w:hideMark/>
          </w:tcPr>
          <w:p w14:paraId="64E9F3E4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3110284.5779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7E3E4DB0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-3935497.1170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37374D4D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0.0110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5F9D6042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0.0096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3382A349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0.0108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35BF0328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-0.0408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7BE8F4FD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0.0057</w:t>
            </w:r>
          </w:p>
        </w:tc>
        <w:tc>
          <w:tcPr>
            <w:tcW w:w="898" w:type="dxa"/>
            <w:shd w:val="pct5" w:color="000000" w:fill="FFFFFF"/>
            <w:noWrap/>
            <w:hideMark/>
          </w:tcPr>
          <w:p w14:paraId="330B777C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0.0452</w:t>
            </w:r>
          </w:p>
        </w:tc>
        <w:tc>
          <w:tcPr>
            <w:tcW w:w="1034" w:type="dxa"/>
            <w:shd w:val="pct5" w:color="000000" w:fill="FFFFFF"/>
            <w:noWrap/>
            <w:hideMark/>
          </w:tcPr>
          <w:p w14:paraId="59F3A756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73677F88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649476D2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0F305562" w14:textId="77777777" w:rsidTr="00A75F73">
        <w:trPr>
          <w:trHeight w:val="300"/>
        </w:trPr>
        <w:tc>
          <w:tcPr>
            <w:tcW w:w="960" w:type="dxa"/>
            <w:shd w:val="pct20" w:color="000000" w:fill="FFFFFF"/>
            <w:noWrap/>
            <w:hideMark/>
          </w:tcPr>
          <w:p w14:paraId="2E229B59" w14:textId="77777777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Rocklands (NT)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00AE773C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-4445289.3356</w:t>
            </w:r>
          </w:p>
        </w:tc>
        <w:tc>
          <w:tcPr>
            <w:tcW w:w="1382" w:type="dxa"/>
            <w:shd w:val="pct20" w:color="000000" w:fill="FFFFFF"/>
            <w:noWrap/>
            <w:hideMark/>
          </w:tcPr>
          <w:p w14:paraId="4020DA5D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4025824.8715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47660A03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-2164421.6420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309AED6E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0.0108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429374B8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0.0103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2DF195EE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0.0079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28119232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-0.0360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45224D9F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-0.0102</w:t>
            </w:r>
          </w:p>
        </w:tc>
        <w:tc>
          <w:tcPr>
            <w:tcW w:w="898" w:type="dxa"/>
            <w:shd w:val="pct20" w:color="000000" w:fill="FFFFFF"/>
            <w:noWrap/>
            <w:hideMark/>
          </w:tcPr>
          <w:p w14:paraId="5008B536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0.0549</w:t>
            </w:r>
          </w:p>
        </w:tc>
        <w:tc>
          <w:tcPr>
            <w:tcW w:w="1034" w:type="dxa"/>
            <w:shd w:val="pct20" w:color="000000" w:fill="FFFFFF"/>
            <w:noWrap/>
            <w:hideMark/>
          </w:tcPr>
          <w:p w14:paraId="791CBA65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5E27B677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348FE426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315A14CA" w14:textId="77777777" w:rsidTr="00A75F73">
        <w:trPr>
          <w:trHeight w:val="300"/>
        </w:trPr>
        <w:tc>
          <w:tcPr>
            <w:tcW w:w="960" w:type="dxa"/>
            <w:shd w:val="pct5" w:color="000000" w:fill="FFFFFF"/>
            <w:noWrap/>
            <w:hideMark/>
          </w:tcPr>
          <w:p w14:paraId="4C484055" w14:textId="77777777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Thevanard (SA)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0AD8CB68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-3735034.6262</w:t>
            </w:r>
          </w:p>
        </w:tc>
        <w:tc>
          <w:tcPr>
            <w:tcW w:w="1382" w:type="dxa"/>
            <w:shd w:val="pct5" w:color="000000" w:fill="FFFFFF"/>
            <w:noWrap/>
            <w:hideMark/>
          </w:tcPr>
          <w:p w14:paraId="3A00160B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3908923.6990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305A85DB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-3372521.9630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1BCDDE94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0.0100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43E09A33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0.0102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1A88667A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0.0094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7DD028E3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-0.0422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35BD931D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0.0027</w:t>
            </w:r>
          </w:p>
        </w:tc>
        <w:tc>
          <w:tcPr>
            <w:tcW w:w="898" w:type="dxa"/>
            <w:shd w:val="pct5" w:color="000000" w:fill="FFFFFF"/>
            <w:noWrap/>
            <w:hideMark/>
          </w:tcPr>
          <w:p w14:paraId="44C182BF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0.0499</w:t>
            </w:r>
          </w:p>
        </w:tc>
        <w:tc>
          <w:tcPr>
            <w:tcW w:w="1034" w:type="dxa"/>
            <w:shd w:val="pct5" w:color="000000" w:fill="FFFFFF"/>
            <w:noWrap/>
            <w:hideMark/>
          </w:tcPr>
          <w:p w14:paraId="4EC1B09A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77A0EE44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73E19D3D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46D5389D" w14:textId="77777777" w:rsidTr="00A75F73">
        <w:trPr>
          <w:trHeight w:val="300"/>
        </w:trPr>
        <w:tc>
          <w:tcPr>
            <w:tcW w:w="960" w:type="dxa"/>
            <w:shd w:val="pct20" w:color="000000" w:fill="FFFFFF"/>
            <w:noWrap/>
            <w:hideMark/>
          </w:tcPr>
          <w:p w14:paraId="67DC44F3" w14:textId="77777777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lastRenderedPageBreak/>
              <w:t>Exmouth (WA)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084E07A1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-2417814.5397</w:t>
            </w:r>
          </w:p>
        </w:tc>
        <w:tc>
          <w:tcPr>
            <w:tcW w:w="1382" w:type="dxa"/>
            <w:shd w:val="pct20" w:color="000000" w:fill="FFFFFF"/>
            <w:noWrap/>
            <w:hideMark/>
          </w:tcPr>
          <w:p w14:paraId="34876DCD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5401707.5260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4A8C21CC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-2370380.3097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7CF95E28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0.0080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059E1693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0.0117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1CD4CA90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0.0079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2A6BC2E4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-0.0452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032070BC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0.0031</w:t>
            </w:r>
          </w:p>
        </w:tc>
        <w:tc>
          <w:tcPr>
            <w:tcW w:w="898" w:type="dxa"/>
            <w:shd w:val="pct20" w:color="000000" w:fill="FFFFFF"/>
            <w:noWrap/>
            <w:hideMark/>
          </w:tcPr>
          <w:p w14:paraId="0E918FDA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0.0533</w:t>
            </w:r>
          </w:p>
        </w:tc>
        <w:tc>
          <w:tcPr>
            <w:tcW w:w="1034" w:type="dxa"/>
            <w:shd w:val="pct20" w:color="000000" w:fill="FFFFFF"/>
            <w:noWrap/>
            <w:hideMark/>
          </w:tcPr>
          <w:p w14:paraId="0148507B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4E441E3A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0.0001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264882F8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277DB62C" w14:textId="77777777" w:rsidTr="00A75F73">
        <w:trPr>
          <w:trHeight w:val="300"/>
        </w:trPr>
        <w:tc>
          <w:tcPr>
            <w:tcW w:w="960" w:type="dxa"/>
            <w:shd w:val="pct5" w:color="000000" w:fill="FFFFFF"/>
            <w:noWrap/>
            <w:hideMark/>
          </w:tcPr>
          <w:p w14:paraId="7CE9B4AD" w14:textId="2E14AA9F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Fitzroy Crossing</w:t>
            </w:r>
            <w:r w:rsidR="00AD3400" w:rsidRPr="00AD3400">
              <w:rPr>
                <w:rFonts w:eastAsia="Times New Roman" w:cs="Times New Roman"/>
                <w:color w:val="000000"/>
                <w:sz w:val="16"/>
                <w:lang w:eastAsia="en-AU"/>
              </w:rPr>
              <w:t xml:space="preserve"> </w:t>
            </w: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(WA)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2CC5424A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-3547066.8913</w:t>
            </w:r>
          </w:p>
        </w:tc>
        <w:tc>
          <w:tcPr>
            <w:tcW w:w="1382" w:type="dxa"/>
            <w:shd w:val="pct5" w:color="000000" w:fill="FFFFFF"/>
            <w:noWrap/>
            <w:hideMark/>
          </w:tcPr>
          <w:p w14:paraId="268CEB06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4918047.3803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07210C5E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-1971686.4311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19E414B1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0.0095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5DFA9A06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0.0115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71F3BC35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0.0077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2E8829E7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-0.0401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38BC4515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-0.0064</w:t>
            </w:r>
          </w:p>
        </w:tc>
        <w:tc>
          <w:tcPr>
            <w:tcW w:w="898" w:type="dxa"/>
            <w:shd w:val="pct5" w:color="000000" w:fill="FFFFFF"/>
            <w:noWrap/>
            <w:hideMark/>
          </w:tcPr>
          <w:p w14:paraId="29B2F904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0.0562</w:t>
            </w:r>
          </w:p>
        </w:tc>
        <w:tc>
          <w:tcPr>
            <w:tcW w:w="1034" w:type="dxa"/>
            <w:shd w:val="pct5" w:color="000000" w:fill="FFFFFF"/>
            <w:noWrap/>
            <w:hideMark/>
          </w:tcPr>
          <w:p w14:paraId="5207E5BE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14059B51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0.0001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36243E7B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71501333" w14:textId="77777777" w:rsidTr="00A75F73">
        <w:trPr>
          <w:trHeight w:val="300"/>
        </w:trPr>
        <w:tc>
          <w:tcPr>
            <w:tcW w:w="960" w:type="dxa"/>
            <w:shd w:val="pct20" w:color="000000" w:fill="FFFFFF"/>
            <w:noWrap/>
            <w:hideMark/>
          </w:tcPr>
          <w:p w14:paraId="1CC28663" w14:textId="77777777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Gnangara (WA)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6DAA339E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-2368688.0424</w:t>
            </w:r>
          </w:p>
        </w:tc>
        <w:tc>
          <w:tcPr>
            <w:tcW w:w="1382" w:type="dxa"/>
            <w:shd w:val="pct20" w:color="000000" w:fill="FFFFFF"/>
            <w:noWrap/>
            <w:hideMark/>
          </w:tcPr>
          <w:p w14:paraId="358B2252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4881316.7075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35B06940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-3341794.9823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4BC27E56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0.0081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7F758B05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0.0114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5B634097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0.0092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09B1D1C7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-0.0477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05C96882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0.0105</w:t>
            </w:r>
          </w:p>
        </w:tc>
        <w:tc>
          <w:tcPr>
            <w:tcW w:w="898" w:type="dxa"/>
            <w:shd w:val="pct20" w:color="000000" w:fill="FFFFFF"/>
            <w:noWrap/>
            <w:hideMark/>
          </w:tcPr>
          <w:p w14:paraId="1ABAF2F5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0.0492</w:t>
            </w:r>
          </w:p>
        </w:tc>
        <w:tc>
          <w:tcPr>
            <w:tcW w:w="1034" w:type="dxa"/>
            <w:shd w:val="pct20" w:color="000000" w:fill="FFFFFF"/>
            <w:noWrap/>
            <w:hideMark/>
          </w:tcPr>
          <w:p w14:paraId="11076F88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654E75AB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0.0001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0E0502FB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2F0792D0" w14:textId="77777777" w:rsidTr="00A75F73">
        <w:trPr>
          <w:trHeight w:val="300"/>
        </w:trPr>
        <w:tc>
          <w:tcPr>
            <w:tcW w:w="960" w:type="dxa"/>
            <w:shd w:val="pct5" w:color="000000" w:fill="FFFFFF"/>
            <w:noWrap/>
            <w:hideMark/>
          </w:tcPr>
          <w:p w14:paraId="27FD7853" w14:textId="77777777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Flinders Island (TAS)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41FDD81A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-4147112.4604</w:t>
            </w:r>
          </w:p>
        </w:tc>
        <w:tc>
          <w:tcPr>
            <w:tcW w:w="1382" w:type="dxa"/>
            <w:shd w:val="pct5" w:color="000000" w:fill="FFFFFF"/>
            <w:noWrap/>
            <w:hideMark/>
          </w:tcPr>
          <w:p w14:paraId="42583004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2567153.7563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4C36E9BC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-4096196.5874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71B1BACB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0.0109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4A57F45B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0.0087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2B463594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0.0106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3F824588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-0.0385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03B25949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0.0056</w:t>
            </w:r>
          </w:p>
        </w:tc>
        <w:tc>
          <w:tcPr>
            <w:tcW w:w="898" w:type="dxa"/>
            <w:shd w:val="pct5" w:color="000000" w:fill="FFFFFF"/>
            <w:noWrap/>
            <w:hideMark/>
          </w:tcPr>
          <w:p w14:paraId="6C18080E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0.0425</w:t>
            </w:r>
          </w:p>
        </w:tc>
        <w:tc>
          <w:tcPr>
            <w:tcW w:w="1034" w:type="dxa"/>
            <w:shd w:val="pct5" w:color="000000" w:fill="FFFFFF"/>
            <w:noWrap/>
            <w:hideMark/>
          </w:tcPr>
          <w:p w14:paraId="70F9E650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3E057430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72472948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59C7491B" w14:textId="77777777" w:rsidTr="00A75F73">
        <w:trPr>
          <w:trHeight w:val="300"/>
        </w:trPr>
        <w:tc>
          <w:tcPr>
            <w:tcW w:w="960" w:type="dxa"/>
            <w:shd w:val="pct20" w:color="000000" w:fill="FFFFFF"/>
            <w:noWrap/>
            <w:hideMark/>
          </w:tcPr>
          <w:p w14:paraId="5097FF84" w14:textId="77777777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New Norcia (WA)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72324F81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-2414152.3781</w:t>
            </w:r>
          </w:p>
        </w:tc>
        <w:tc>
          <w:tcPr>
            <w:tcW w:w="1382" w:type="dxa"/>
            <w:shd w:val="pct20" w:color="000000" w:fill="FFFFFF"/>
            <w:noWrap/>
            <w:hideMark/>
          </w:tcPr>
          <w:p w14:paraId="0F20FEED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4907778.6372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7FE095B2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-3270644.2049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65DBD86E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0.0088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3E0ADD16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0.0125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41D068C3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0.0096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734FDD86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-0.0475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59F251F8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0.0097</w:t>
            </w:r>
          </w:p>
        </w:tc>
        <w:tc>
          <w:tcPr>
            <w:tcW w:w="898" w:type="dxa"/>
            <w:shd w:val="pct20" w:color="000000" w:fill="FFFFFF"/>
            <w:noWrap/>
            <w:hideMark/>
          </w:tcPr>
          <w:p w14:paraId="403F6D56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0.0496</w:t>
            </w:r>
          </w:p>
        </w:tc>
        <w:tc>
          <w:tcPr>
            <w:tcW w:w="1034" w:type="dxa"/>
            <w:shd w:val="pct20" w:color="000000" w:fill="FFFFFF"/>
            <w:noWrap/>
            <w:hideMark/>
          </w:tcPr>
          <w:p w14:paraId="5C5258B4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5E21D0C6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0.0001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52531E89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6D558B4D" w14:textId="77777777" w:rsidTr="00A75F73">
        <w:trPr>
          <w:trHeight w:val="300"/>
        </w:trPr>
        <w:tc>
          <w:tcPr>
            <w:tcW w:w="960" w:type="dxa"/>
            <w:shd w:val="pct5" w:color="000000" w:fill="FFFFFF"/>
            <w:noWrap/>
            <w:hideMark/>
          </w:tcPr>
          <w:p w14:paraId="4D4C7AC2" w14:textId="77777777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Tom Price (WA)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0A0E382D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-2706524.4877</w:t>
            </w:r>
          </w:p>
        </w:tc>
        <w:tc>
          <w:tcPr>
            <w:tcW w:w="1382" w:type="dxa"/>
            <w:shd w:val="pct5" w:color="000000" w:fill="FFFFFF"/>
            <w:noWrap/>
            <w:hideMark/>
          </w:tcPr>
          <w:p w14:paraId="5E8DC5B3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5221344.9511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7FE65C6F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-2461226.3825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43750A8E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0.0087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7C22C9B7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0.0124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5DA17368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0.0084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15D5356D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-0.0447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2F6F4581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0.0021</w:t>
            </w:r>
          </w:p>
        </w:tc>
        <w:tc>
          <w:tcPr>
            <w:tcW w:w="898" w:type="dxa"/>
            <w:shd w:val="pct5" w:color="000000" w:fill="FFFFFF"/>
            <w:noWrap/>
            <w:hideMark/>
          </w:tcPr>
          <w:p w14:paraId="5ACA3476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0.0536</w:t>
            </w:r>
          </w:p>
        </w:tc>
        <w:tc>
          <w:tcPr>
            <w:tcW w:w="1034" w:type="dxa"/>
            <w:shd w:val="pct5" w:color="000000" w:fill="FFFFFF"/>
            <w:noWrap/>
            <w:hideMark/>
          </w:tcPr>
          <w:p w14:paraId="1A4B8177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5DB2699A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0.0001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208A1BB4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7CAFB34E" w14:textId="77777777" w:rsidTr="00A75F73">
        <w:trPr>
          <w:trHeight w:val="300"/>
        </w:trPr>
        <w:tc>
          <w:tcPr>
            <w:tcW w:w="960" w:type="dxa"/>
            <w:shd w:val="pct20" w:color="000000" w:fill="FFFFFF"/>
            <w:noWrap/>
            <w:hideMark/>
          </w:tcPr>
          <w:p w14:paraId="05CDEAAF" w14:textId="77777777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North Star (NSW)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47B0E9A8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-4854589.1186</w:t>
            </w:r>
          </w:p>
        </w:tc>
        <w:tc>
          <w:tcPr>
            <w:tcW w:w="1382" w:type="dxa"/>
            <w:shd w:val="pct20" w:color="000000" w:fill="FFFFFF"/>
            <w:noWrap/>
            <w:hideMark/>
          </w:tcPr>
          <w:p w14:paraId="6900A0B4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2752849.4480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58220EF4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-3078537.4439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2DA48042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0.0117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1AD920BF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0.0088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16C9FEC7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0.0091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5E3FE565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-0.0338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54502A02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-0.0060</w:t>
            </w:r>
          </w:p>
        </w:tc>
        <w:tc>
          <w:tcPr>
            <w:tcW w:w="898" w:type="dxa"/>
            <w:shd w:val="pct20" w:color="000000" w:fill="FFFFFF"/>
            <w:noWrap/>
            <w:hideMark/>
          </w:tcPr>
          <w:p w14:paraId="22687229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0.0479</w:t>
            </w:r>
          </w:p>
        </w:tc>
        <w:tc>
          <w:tcPr>
            <w:tcW w:w="1034" w:type="dxa"/>
            <w:shd w:val="pct20" w:color="000000" w:fill="FFFFFF"/>
            <w:noWrap/>
            <w:hideMark/>
          </w:tcPr>
          <w:p w14:paraId="1BF043CC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6B65A5B9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3593A863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2C672F5D" w14:textId="77777777" w:rsidTr="00A75F73">
        <w:trPr>
          <w:trHeight w:val="300"/>
        </w:trPr>
        <w:tc>
          <w:tcPr>
            <w:tcW w:w="960" w:type="dxa"/>
            <w:shd w:val="pct5" w:color="000000" w:fill="FFFFFF"/>
            <w:noWrap/>
            <w:hideMark/>
          </w:tcPr>
          <w:p w14:paraId="7B7EB344" w14:textId="77777777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Cooladdi (QLD)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46B02253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-4707740.5468</w:t>
            </w:r>
          </w:p>
        </w:tc>
        <w:tc>
          <w:tcPr>
            <w:tcW w:w="1382" w:type="dxa"/>
            <w:shd w:val="pct5" w:color="000000" w:fill="FFFFFF"/>
            <w:noWrap/>
            <w:hideMark/>
          </w:tcPr>
          <w:p w14:paraId="6E21B645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3213770.3725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1E5A7964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-2852875.4128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0FEFC2C7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0.0122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7C1010C6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0.0098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0F607CE2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0.0091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03A3B4CF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-0.0352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3A5C2059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-0.0068</w:t>
            </w:r>
          </w:p>
        </w:tc>
        <w:tc>
          <w:tcPr>
            <w:tcW w:w="898" w:type="dxa"/>
            <w:shd w:val="pct5" w:color="000000" w:fill="FFFFFF"/>
            <w:noWrap/>
            <w:hideMark/>
          </w:tcPr>
          <w:p w14:paraId="7B51C42E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0.0504</w:t>
            </w:r>
          </w:p>
        </w:tc>
        <w:tc>
          <w:tcPr>
            <w:tcW w:w="1034" w:type="dxa"/>
            <w:shd w:val="pct5" w:color="000000" w:fill="FFFFFF"/>
            <w:noWrap/>
            <w:hideMark/>
          </w:tcPr>
          <w:p w14:paraId="0AE00E5A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50934D10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3E004BC2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2BBC6257" w14:textId="77777777" w:rsidTr="00A75F73">
        <w:trPr>
          <w:trHeight w:val="300"/>
        </w:trPr>
        <w:tc>
          <w:tcPr>
            <w:tcW w:w="960" w:type="dxa"/>
            <w:shd w:val="pct20" w:color="000000" w:fill="FFFFFF"/>
            <w:noWrap/>
            <w:hideMark/>
          </w:tcPr>
          <w:p w14:paraId="0D90CD1E" w14:textId="77777777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Birdsville (QLD)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0719B292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-4355739.6469</w:t>
            </w:r>
          </w:p>
        </w:tc>
        <w:tc>
          <w:tcPr>
            <w:tcW w:w="1382" w:type="dxa"/>
            <w:shd w:val="pct20" w:color="000000" w:fill="FFFFFF"/>
            <w:noWrap/>
            <w:hideMark/>
          </w:tcPr>
          <w:p w14:paraId="7FE44721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3740194.4994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7389B0C0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-2769171.5091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044EA805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0.0113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58907B71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0.0105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39DC7DA9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0.0090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5ACD8D8A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-0.0378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1ABBDC79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-0.0053</w:t>
            </w:r>
          </w:p>
        </w:tc>
        <w:tc>
          <w:tcPr>
            <w:tcW w:w="898" w:type="dxa"/>
            <w:shd w:val="pct20" w:color="000000" w:fill="FFFFFF"/>
            <w:noWrap/>
            <w:hideMark/>
          </w:tcPr>
          <w:p w14:paraId="3405D2AB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0.0523</w:t>
            </w:r>
          </w:p>
        </w:tc>
        <w:tc>
          <w:tcPr>
            <w:tcW w:w="1034" w:type="dxa"/>
            <w:shd w:val="pct20" w:color="000000" w:fill="FFFFFF"/>
            <w:noWrap/>
            <w:hideMark/>
          </w:tcPr>
          <w:p w14:paraId="5E6FB340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7E3C82E0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7275C967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1DD6D34F" w14:textId="77777777" w:rsidTr="00A75F73">
        <w:trPr>
          <w:trHeight w:val="300"/>
        </w:trPr>
        <w:tc>
          <w:tcPr>
            <w:tcW w:w="960" w:type="dxa"/>
            <w:shd w:val="pct5" w:color="000000" w:fill="FFFFFF"/>
            <w:noWrap/>
            <w:hideMark/>
          </w:tcPr>
          <w:p w14:paraId="6D7ACE35" w14:textId="77777777" w:rsidR="00497421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Boulia </w:t>
            </w:r>
          </w:p>
          <w:p w14:paraId="75156910" w14:textId="1B45C4B0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(QLD)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516C7343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-4496431.9209</w:t>
            </w:r>
          </w:p>
        </w:tc>
        <w:tc>
          <w:tcPr>
            <w:tcW w:w="1382" w:type="dxa"/>
            <w:shd w:val="pct5" w:color="000000" w:fill="FFFFFF"/>
            <w:noWrap/>
            <w:hideMark/>
          </w:tcPr>
          <w:p w14:paraId="488EB345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3785936.3941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2580476B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-2467980.3960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4540962F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0.0111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59CE5965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0.0101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5C486D1A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0.0083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618E707C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-0.0363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307E306C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-0.0083</w:t>
            </w:r>
          </w:p>
        </w:tc>
        <w:tc>
          <w:tcPr>
            <w:tcW w:w="898" w:type="dxa"/>
            <w:shd w:val="pct5" w:color="000000" w:fill="FFFFFF"/>
            <w:noWrap/>
            <w:hideMark/>
          </w:tcPr>
          <w:p w14:paraId="74145DDF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0.0534</w:t>
            </w:r>
          </w:p>
        </w:tc>
        <w:tc>
          <w:tcPr>
            <w:tcW w:w="1034" w:type="dxa"/>
            <w:shd w:val="pct5" w:color="000000" w:fill="FFFFFF"/>
            <w:noWrap/>
            <w:hideMark/>
          </w:tcPr>
          <w:p w14:paraId="4C622E85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6D9F7D8E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1AA0973E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5B7B36DF" w14:textId="77777777" w:rsidTr="00A75F73">
        <w:trPr>
          <w:trHeight w:val="300"/>
        </w:trPr>
        <w:tc>
          <w:tcPr>
            <w:tcW w:w="960" w:type="dxa"/>
            <w:shd w:val="pct20" w:color="000000" w:fill="FFFFFF"/>
            <w:noWrap/>
            <w:hideMark/>
          </w:tcPr>
          <w:p w14:paraId="55753080" w14:textId="77777777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Hughenden (QLD)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0BD27E30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-4833918.6817</w:t>
            </w:r>
          </w:p>
        </w:tc>
        <w:tc>
          <w:tcPr>
            <w:tcW w:w="1382" w:type="dxa"/>
            <w:shd w:val="pct20" w:color="000000" w:fill="FFFFFF"/>
            <w:noWrap/>
            <w:hideMark/>
          </w:tcPr>
          <w:p w14:paraId="253FA931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3485758.7318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164A87A8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-2266147.6174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4442FD1D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0.0125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58F52D81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0.0101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50DFA440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0.0084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2EAD04CA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-0.0334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3E9D958C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-0.0118</w:t>
            </w:r>
          </w:p>
        </w:tc>
        <w:tc>
          <w:tcPr>
            <w:tcW w:w="898" w:type="dxa"/>
            <w:shd w:val="pct20" w:color="000000" w:fill="FFFFFF"/>
            <w:noWrap/>
            <w:hideMark/>
          </w:tcPr>
          <w:p w14:paraId="3E7EDF5F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0.0531</w:t>
            </w:r>
          </w:p>
        </w:tc>
        <w:tc>
          <w:tcPr>
            <w:tcW w:w="1034" w:type="dxa"/>
            <w:shd w:val="pct20" w:color="000000" w:fill="FFFFFF"/>
            <w:noWrap/>
            <w:hideMark/>
          </w:tcPr>
          <w:p w14:paraId="244C0C3E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147E5A01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4E4F83AC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7BEB5FE7" w14:textId="77777777" w:rsidTr="00A75F73">
        <w:trPr>
          <w:trHeight w:val="300"/>
        </w:trPr>
        <w:tc>
          <w:tcPr>
            <w:tcW w:w="960" w:type="dxa"/>
            <w:shd w:val="pct5" w:color="000000" w:fill="FFFFFF"/>
            <w:noWrap/>
            <w:hideMark/>
          </w:tcPr>
          <w:p w14:paraId="20F4FD9A" w14:textId="77777777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Julia Creek (QLD)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71B1C8B2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-4687826.4385</w:t>
            </w:r>
          </w:p>
        </w:tc>
        <w:tc>
          <w:tcPr>
            <w:tcW w:w="1382" w:type="dxa"/>
            <w:shd w:val="pct5" w:color="000000" w:fill="FFFFFF"/>
            <w:noWrap/>
            <w:hideMark/>
          </w:tcPr>
          <w:p w14:paraId="4C6D4701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3697044.2812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1749D266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-2237232.1656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06194F27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0.0118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13FE3235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0.0103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19D8E716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0.0083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3125E393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-0.0345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15985B2B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-0.0111</w:t>
            </w:r>
          </w:p>
        </w:tc>
        <w:tc>
          <w:tcPr>
            <w:tcW w:w="898" w:type="dxa"/>
            <w:shd w:val="pct5" w:color="000000" w:fill="FFFFFF"/>
            <w:noWrap/>
            <w:hideMark/>
          </w:tcPr>
          <w:p w14:paraId="10EE2F28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0.0539</w:t>
            </w:r>
          </w:p>
        </w:tc>
        <w:tc>
          <w:tcPr>
            <w:tcW w:w="1034" w:type="dxa"/>
            <w:shd w:val="pct5" w:color="000000" w:fill="FFFFFF"/>
            <w:noWrap/>
            <w:hideMark/>
          </w:tcPr>
          <w:p w14:paraId="1C93BD4B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6AD19CB7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06761AB6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3D603D44" w14:textId="77777777" w:rsidTr="00A75F73">
        <w:trPr>
          <w:trHeight w:val="300"/>
        </w:trPr>
        <w:tc>
          <w:tcPr>
            <w:tcW w:w="960" w:type="dxa"/>
            <w:shd w:val="pct20" w:color="000000" w:fill="FFFFFF"/>
            <w:noWrap/>
            <w:hideMark/>
          </w:tcPr>
          <w:p w14:paraId="0FCB0C12" w14:textId="77777777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Neutral Junction (NT)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7B9AB86C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-4123557.7648</w:t>
            </w:r>
          </w:p>
        </w:tc>
        <w:tc>
          <w:tcPr>
            <w:tcW w:w="1382" w:type="dxa"/>
            <w:shd w:val="pct20" w:color="000000" w:fill="FFFFFF"/>
            <w:noWrap/>
            <w:hideMark/>
          </w:tcPr>
          <w:p w14:paraId="79A1F5AD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4274539.2155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555AE429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-2318810.9705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1AEFCB8B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0.0122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7C605461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0.0124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169218FB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0.0089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7DD525E1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-0.0383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751B1AA0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-0.0072</w:t>
            </w:r>
          </w:p>
        </w:tc>
        <w:tc>
          <w:tcPr>
            <w:tcW w:w="898" w:type="dxa"/>
            <w:shd w:val="pct20" w:color="000000" w:fill="FFFFFF"/>
            <w:noWrap/>
            <w:hideMark/>
          </w:tcPr>
          <w:p w14:paraId="2BD96FED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0.0548</w:t>
            </w:r>
          </w:p>
        </w:tc>
        <w:tc>
          <w:tcPr>
            <w:tcW w:w="1034" w:type="dxa"/>
            <w:shd w:val="pct20" w:color="000000" w:fill="FFFFFF"/>
            <w:noWrap/>
            <w:hideMark/>
          </w:tcPr>
          <w:p w14:paraId="4FA79E0E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6C675972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53DF6CDD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53A045F0" w14:textId="77777777" w:rsidTr="00A75F73">
        <w:trPr>
          <w:trHeight w:val="300"/>
        </w:trPr>
        <w:tc>
          <w:tcPr>
            <w:tcW w:w="960" w:type="dxa"/>
            <w:shd w:val="pct5" w:color="000000" w:fill="FFFFFF"/>
            <w:noWrap/>
            <w:hideMark/>
          </w:tcPr>
          <w:p w14:paraId="5E974A1C" w14:textId="77777777" w:rsidR="00497421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Lambina </w:t>
            </w:r>
          </w:p>
          <w:p w14:paraId="301B3185" w14:textId="6D02FA86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(SA)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1E4790AA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-3957272.6859</w:t>
            </w:r>
          </w:p>
        </w:tc>
        <w:tc>
          <w:tcPr>
            <w:tcW w:w="1382" w:type="dxa"/>
            <w:shd w:val="pct5" w:color="000000" w:fill="FFFFFF"/>
            <w:noWrap/>
            <w:hideMark/>
          </w:tcPr>
          <w:p w14:paraId="3A8578F7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4088878.0706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2D7E5FD7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-2872293.9157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642F9937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0.0097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1115B238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0.0098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0862BCA7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0.0084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4EEC0FE2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-0.0404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512A3A4D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-0.0022</w:t>
            </w:r>
          </w:p>
        </w:tc>
        <w:tc>
          <w:tcPr>
            <w:tcW w:w="898" w:type="dxa"/>
            <w:shd w:val="pct5" w:color="000000" w:fill="FFFFFF"/>
            <w:noWrap/>
            <w:hideMark/>
          </w:tcPr>
          <w:p w14:paraId="5C0B76B6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0.0525</w:t>
            </w:r>
          </w:p>
        </w:tc>
        <w:tc>
          <w:tcPr>
            <w:tcW w:w="1034" w:type="dxa"/>
            <w:shd w:val="pct5" w:color="000000" w:fill="FFFFFF"/>
            <w:noWrap/>
            <w:hideMark/>
          </w:tcPr>
          <w:p w14:paraId="3ED5FCAF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324B93E0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1874CB19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0F748E34" w14:textId="77777777" w:rsidTr="00A75F73">
        <w:trPr>
          <w:trHeight w:val="300"/>
        </w:trPr>
        <w:tc>
          <w:tcPr>
            <w:tcW w:w="960" w:type="dxa"/>
            <w:shd w:val="pct20" w:color="000000" w:fill="FFFFFF"/>
            <w:noWrap/>
            <w:hideMark/>
          </w:tcPr>
          <w:p w14:paraId="46A7E972" w14:textId="77777777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lastRenderedPageBreak/>
              <w:t>Mt Doreen (NT)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32B38B6A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-3916571.9695</w:t>
            </w:r>
          </w:p>
        </w:tc>
        <w:tc>
          <w:tcPr>
            <w:tcW w:w="1382" w:type="dxa"/>
            <w:shd w:val="pct20" w:color="000000" w:fill="FFFFFF"/>
            <w:noWrap/>
            <w:hideMark/>
          </w:tcPr>
          <w:p w14:paraId="2CF8228C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4428011.7783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465221D0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-2388294.0779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57E7F0F1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0.0119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78133938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0.0126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14871A39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0.0089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1E05C05F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-0.0396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5DB1B0CF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-0.0055</w:t>
            </w:r>
          </w:p>
        </w:tc>
        <w:tc>
          <w:tcPr>
            <w:tcW w:w="898" w:type="dxa"/>
            <w:shd w:val="pct20" w:color="000000" w:fill="FFFFFF"/>
            <w:noWrap/>
            <w:hideMark/>
          </w:tcPr>
          <w:p w14:paraId="04D8ED2A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0.0548</w:t>
            </w:r>
          </w:p>
        </w:tc>
        <w:tc>
          <w:tcPr>
            <w:tcW w:w="1034" w:type="dxa"/>
            <w:shd w:val="pct20" w:color="000000" w:fill="FFFFFF"/>
            <w:noWrap/>
            <w:hideMark/>
          </w:tcPr>
          <w:p w14:paraId="110F1052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09F1C5C7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0.0001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1B3D084F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7D383883" w14:textId="77777777" w:rsidTr="00A75F73">
        <w:trPr>
          <w:trHeight w:val="300"/>
        </w:trPr>
        <w:tc>
          <w:tcPr>
            <w:tcW w:w="960" w:type="dxa"/>
            <w:shd w:val="pct5" w:color="000000" w:fill="FFFFFF"/>
            <w:noWrap/>
            <w:hideMark/>
          </w:tcPr>
          <w:p w14:paraId="2651C52B" w14:textId="77777777" w:rsidR="00497421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Jervois </w:t>
            </w:r>
          </w:p>
          <w:p w14:paraId="058009A8" w14:textId="2A05B80C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(NT)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1BFF1E51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-4237233.1317</w:t>
            </w:r>
          </w:p>
        </w:tc>
        <w:tc>
          <w:tcPr>
            <w:tcW w:w="1382" w:type="dxa"/>
            <w:shd w:val="pct5" w:color="000000" w:fill="FFFFFF"/>
            <w:noWrap/>
            <w:hideMark/>
          </w:tcPr>
          <w:p w14:paraId="253ACA51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4077484.9793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5B704470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-2462642.0014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7CFE73AC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0.0117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48A87868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0.0116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02200F6B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0.0087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22FC22FC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-0.0380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3DD6F058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-0.0068</w:t>
            </w:r>
          </w:p>
        </w:tc>
        <w:tc>
          <w:tcPr>
            <w:tcW w:w="898" w:type="dxa"/>
            <w:shd w:val="pct5" w:color="000000" w:fill="FFFFFF"/>
            <w:noWrap/>
            <w:hideMark/>
          </w:tcPr>
          <w:p w14:paraId="79CF45CB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0.0540</w:t>
            </w:r>
          </w:p>
        </w:tc>
        <w:tc>
          <w:tcPr>
            <w:tcW w:w="1034" w:type="dxa"/>
            <w:shd w:val="pct5" w:color="000000" w:fill="FFFFFF"/>
            <w:noWrap/>
            <w:hideMark/>
          </w:tcPr>
          <w:p w14:paraId="1FB5772E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0FA9F20F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05B7F4D5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76CE3E61" w14:textId="77777777" w:rsidTr="00A75F73">
        <w:trPr>
          <w:trHeight w:val="300"/>
        </w:trPr>
        <w:tc>
          <w:tcPr>
            <w:tcW w:w="960" w:type="dxa"/>
            <w:shd w:val="pct20" w:color="000000" w:fill="FFFFFF"/>
            <w:noWrap/>
            <w:hideMark/>
          </w:tcPr>
          <w:p w14:paraId="38726B64" w14:textId="77777777" w:rsidR="00497421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Coen </w:t>
            </w:r>
          </w:p>
          <w:p w14:paraId="70DCEF13" w14:textId="188EBCAA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(QLD)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66CCA4E9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-4956013.1005</w:t>
            </w:r>
          </w:p>
        </w:tc>
        <w:tc>
          <w:tcPr>
            <w:tcW w:w="1382" w:type="dxa"/>
            <w:shd w:val="pct20" w:color="000000" w:fill="FFFFFF"/>
            <w:noWrap/>
            <w:hideMark/>
          </w:tcPr>
          <w:p w14:paraId="53DF65F8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3710714.3539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3C57C771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-1528615.7435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0E8B068E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0.0150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06873A86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0.0117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0CDCDE5B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0.0081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104AFAF7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-0.0305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278A8829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-0.0179</w:t>
            </w:r>
          </w:p>
        </w:tc>
        <w:tc>
          <w:tcPr>
            <w:tcW w:w="898" w:type="dxa"/>
            <w:shd w:val="pct20" w:color="000000" w:fill="FFFFFF"/>
            <w:noWrap/>
            <w:hideMark/>
          </w:tcPr>
          <w:p w14:paraId="089649BD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0.0555</w:t>
            </w:r>
          </w:p>
        </w:tc>
        <w:tc>
          <w:tcPr>
            <w:tcW w:w="1034" w:type="dxa"/>
            <w:shd w:val="pct20" w:color="000000" w:fill="FFFFFF"/>
            <w:noWrap/>
            <w:hideMark/>
          </w:tcPr>
          <w:p w14:paraId="08979E06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3B95EECC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01F6DECE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2B719E12" w14:textId="77777777" w:rsidTr="00A75F73">
        <w:trPr>
          <w:trHeight w:val="300"/>
        </w:trPr>
        <w:tc>
          <w:tcPr>
            <w:tcW w:w="960" w:type="dxa"/>
            <w:shd w:val="pct5" w:color="000000" w:fill="FFFFFF"/>
            <w:noWrap/>
            <w:hideMark/>
          </w:tcPr>
          <w:p w14:paraId="36E8775C" w14:textId="77777777" w:rsidR="00497421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Laura </w:t>
            </w:r>
          </w:p>
          <w:p w14:paraId="613BFC42" w14:textId="0F37E7B5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(QLD)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55496BD5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-5000453.3825</w:t>
            </w:r>
          </w:p>
        </w:tc>
        <w:tc>
          <w:tcPr>
            <w:tcW w:w="1382" w:type="dxa"/>
            <w:shd w:val="pct5" w:color="000000" w:fill="FFFFFF"/>
            <w:noWrap/>
            <w:hideMark/>
          </w:tcPr>
          <w:p w14:paraId="7CBAADE1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3572456.4740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20AD9956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-1701780.3240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3EE030D0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0.0132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39BD7AB9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0.0107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3519D8E9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0.0079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3BA323FC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-0.0307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7CA83D01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-0.0169</w:t>
            </w:r>
          </w:p>
        </w:tc>
        <w:tc>
          <w:tcPr>
            <w:tcW w:w="898" w:type="dxa"/>
            <w:shd w:val="pct5" w:color="000000" w:fill="FFFFFF"/>
            <w:noWrap/>
            <w:hideMark/>
          </w:tcPr>
          <w:p w14:paraId="5D3953FC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0.0547</w:t>
            </w:r>
          </w:p>
        </w:tc>
        <w:tc>
          <w:tcPr>
            <w:tcW w:w="1034" w:type="dxa"/>
            <w:shd w:val="pct5" w:color="000000" w:fill="FFFFFF"/>
            <w:noWrap/>
            <w:hideMark/>
          </w:tcPr>
          <w:p w14:paraId="7B57D7DD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74013A02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6E1B6153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3670CD26" w14:textId="77777777" w:rsidTr="00A75F73">
        <w:trPr>
          <w:trHeight w:val="300"/>
        </w:trPr>
        <w:tc>
          <w:tcPr>
            <w:tcW w:w="960" w:type="dxa"/>
            <w:shd w:val="pct20" w:color="000000" w:fill="FFFFFF"/>
            <w:noWrap/>
            <w:hideMark/>
          </w:tcPr>
          <w:p w14:paraId="40C9E830" w14:textId="77777777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Northcliffe (WA)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1CDD5680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-2311144.1346</w:t>
            </w:r>
          </w:p>
        </w:tc>
        <w:tc>
          <w:tcPr>
            <w:tcW w:w="1382" w:type="dxa"/>
            <w:shd w:val="pct20" w:color="000000" w:fill="FFFFFF"/>
            <w:noWrap/>
            <w:hideMark/>
          </w:tcPr>
          <w:p w14:paraId="724C36E7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4712785.4091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70E323EA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-3611358.5979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54E5CCB4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0.0084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0EEB099C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0.0119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69DC4E95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0.0100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43BF8AB6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-0.0483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26394721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0.0128</w:t>
            </w:r>
          </w:p>
        </w:tc>
        <w:tc>
          <w:tcPr>
            <w:tcW w:w="898" w:type="dxa"/>
            <w:shd w:val="pct20" w:color="000000" w:fill="FFFFFF"/>
            <w:noWrap/>
            <w:hideMark/>
          </w:tcPr>
          <w:p w14:paraId="7E6A7CC0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0.0476</w:t>
            </w:r>
          </w:p>
        </w:tc>
        <w:tc>
          <w:tcPr>
            <w:tcW w:w="1034" w:type="dxa"/>
            <w:shd w:val="pct20" w:color="000000" w:fill="FFFFFF"/>
            <w:noWrap/>
            <w:hideMark/>
          </w:tcPr>
          <w:p w14:paraId="5640C1B1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0D538B88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0.0001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591C86EB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3D43A54C" w14:textId="77777777" w:rsidTr="00A75F73">
        <w:trPr>
          <w:trHeight w:val="300"/>
        </w:trPr>
        <w:tc>
          <w:tcPr>
            <w:tcW w:w="960" w:type="dxa"/>
            <w:shd w:val="pct5" w:color="000000" w:fill="FFFFFF"/>
            <w:noWrap/>
            <w:hideMark/>
          </w:tcPr>
          <w:p w14:paraId="207AF43D" w14:textId="77777777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Kilkivan (QLD)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27F87BF0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-5073245.0941</w:t>
            </w:r>
          </w:p>
        </w:tc>
        <w:tc>
          <w:tcPr>
            <w:tcW w:w="1382" w:type="dxa"/>
            <w:shd w:val="pct5" w:color="000000" w:fill="FFFFFF"/>
            <w:noWrap/>
            <w:hideMark/>
          </w:tcPr>
          <w:p w14:paraId="02B76D60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2668929.5700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51EB9E6B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-2787555.0317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57293E99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0.0127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64534840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0.0091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6A07A2D4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0.0090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41FE8837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-0.0316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5CBC80B8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-0.0094</w:t>
            </w:r>
          </w:p>
        </w:tc>
        <w:tc>
          <w:tcPr>
            <w:tcW w:w="898" w:type="dxa"/>
            <w:shd w:val="pct5" w:color="000000" w:fill="FFFFFF"/>
            <w:noWrap/>
            <w:hideMark/>
          </w:tcPr>
          <w:p w14:paraId="46A2EB69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0.0486</w:t>
            </w:r>
          </w:p>
        </w:tc>
        <w:tc>
          <w:tcPr>
            <w:tcW w:w="1034" w:type="dxa"/>
            <w:shd w:val="pct5" w:color="000000" w:fill="FFFFFF"/>
            <w:noWrap/>
            <w:hideMark/>
          </w:tcPr>
          <w:p w14:paraId="732DE971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43618D23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10703F93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5F4B303F" w14:textId="77777777" w:rsidTr="00A75F73">
        <w:trPr>
          <w:trHeight w:val="300"/>
        </w:trPr>
        <w:tc>
          <w:tcPr>
            <w:tcW w:w="960" w:type="dxa"/>
            <w:shd w:val="pct20" w:color="000000" w:fill="FFFFFF"/>
            <w:noWrap/>
            <w:hideMark/>
          </w:tcPr>
          <w:p w14:paraId="6EC0B1B7" w14:textId="77777777" w:rsidR="00497421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Meadow </w:t>
            </w:r>
          </w:p>
          <w:p w14:paraId="6729259B" w14:textId="2F461987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(WA)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309492B6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-2373305.7835</w:t>
            </w:r>
          </w:p>
        </w:tc>
        <w:tc>
          <w:tcPr>
            <w:tcW w:w="1382" w:type="dxa"/>
            <w:shd w:val="pct20" w:color="000000" w:fill="FFFFFF"/>
            <w:noWrap/>
            <w:hideMark/>
          </w:tcPr>
          <w:p w14:paraId="4ECD1D11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5181466.1948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2DE103EC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-2854287.0682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2C603A0B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0.0084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029F9283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0.0126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3EC46F40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0.0089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10ECC4EB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-0.0467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664B2D9B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0.0069</w:t>
            </w:r>
          </w:p>
        </w:tc>
        <w:tc>
          <w:tcPr>
            <w:tcW w:w="898" w:type="dxa"/>
            <w:shd w:val="pct20" w:color="000000" w:fill="FFFFFF"/>
            <w:noWrap/>
            <w:hideMark/>
          </w:tcPr>
          <w:p w14:paraId="6D218306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0.0514</w:t>
            </w:r>
          </w:p>
        </w:tc>
        <w:tc>
          <w:tcPr>
            <w:tcW w:w="1034" w:type="dxa"/>
            <w:shd w:val="pct20" w:color="000000" w:fill="FFFFFF"/>
            <w:noWrap/>
            <w:hideMark/>
          </w:tcPr>
          <w:p w14:paraId="39AC76B7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285315EF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0.0001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167D484B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071ACF4E" w14:textId="77777777" w:rsidTr="00A75F73">
        <w:trPr>
          <w:trHeight w:val="300"/>
        </w:trPr>
        <w:tc>
          <w:tcPr>
            <w:tcW w:w="960" w:type="dxa"/>
            <w:shd w:val="pct5" w:color="000000" w:fill="FFFFFF"/>
            <w:noWrap/>
            <w:hideMark/>
          </w:tcPr>
          <w:p w14:paraId="6286DA45" w14:textId="6C4B4BF9" w:rsidR="00F23D90" w:rsidRPr="00F23D90" w:rsidRDefault="00C57ECF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Yarragadee (WA)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6A706CCB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-2389026.6159</w:t>
            </w:r>
          </w:p>
        </w:tc>
        <w:tc>
          <w:tcPr>
            <w:tcW w:w="1382" w:type="dxa"/>
            <w:shd w:val="pct5" w:color="000000" w:fill="FFFFFF"/>
            <w:noWrap/>
            <w:hideMark/>
          </w:tcPr>
          <w:p w14:paraId="760A9EE1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5043317.0600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107E169A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-3078529.5586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5035C4F9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0.0080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39D252AF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0.0114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54BACF53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0.0087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1DB0957F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-0.0472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1A63E3A9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0.0085</w:t>
            </w:r>
          </w:p>
        </w:tc>
        <w:tc>
          <w:tcPr>
            <w:tcW w:w="898" w:type="dxa"/>
            <w:shd w:val="pct5" w:color="000000" w:fill="FFFFFF"/>
            <w:noWrap/>
            <w:hideMark/>
          </w:tcPr>
          <w:p w14:paraId="0521788E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0.0505</w:t>
            </w:r>
          </w:p>
        </w:tc>
        <w:tc>
          <w:tcPr>
            <w:tcW w:w="1034" w:type="dxa"/>
            <w:shd w:val="pct5" w:color="000000" w:fill="FFFFFF"/>
            <w:noWrap/>
            <w:hideMark/>
          </w:tcPr>
          <w:p w14:paraId="701A8EDD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45E7A5BA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0.0001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62CDAAB5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54D39E47" w14:textId="77777777" w:rsidTr="00A75F73">
        <w:trPr>
          <w:trHeight w:val="300"/>
        </w:trPr>
        <w:tc>
          <w:tcPr>
            <w:tcW w:w="960" w:type="dxa"/>
            <w:shd w:val="pct20" w:color="000000" w:fill="FFFFFF"/>
            <w:noWrap/>
            <w:hideMark/>
          </w:tcPr>
          <w:p w14:paraId="2A8F85E1" w14:textId="77777777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North Bourke (NSW)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5F0FD876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-4587935.3985</w:t>
            </w:r>
          </w:p>
        </w:tc>
        <w:tc>
          <w:tcPr>
            <w:tcW w:w="1382" w:type="dxa"/>
            <w:shd w:val="pct20" w:color="000000" w:fill="FFFFFF"/>
            <w:noWrap/>
            <w:hideMark/>
          </w:tcPr>
          <w:p w14:paraId="7DF00AE5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3116314.3026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7CDEDFD6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-3139419.8358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0D3DFD45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0.0113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1E2A0288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0.0092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4CAFD34D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0.0093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104A1E25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-0.0363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06733DDF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-0.0040</w:t>
            </w:r>
          </w:p>
        </w:tc>
        <w:tc>
          <w:tcPr>
            <w:tcW w:w="898" w:type="dxa"/>
            <w:shd w:val="pct20" w:color="000000" w:fill="FFFFFF"/>
            <w:noWrap/>
            <w:hideMark/>
          </w:tcPr>
          <w:p w14:paraId="0E1951FB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0.0490</w:t>
            </w:r>
          </w:p>
        </w:tc>
        <w:tc>
          <w:tcPr>
            <w:tcW w:w="1034" w:type="dxa"/>
            <w:shd w:val="pct20" w:color="000000" w:fill="FFFFFF"/>
            <w:noWrap/>
            <w:hideMark/>
          </w:tcPr>
          <w:p w14:paraId="7C6AC5F9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2739DFB7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72482580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125583E4" w14:textId="77777777" w:rsidTr="00A75F73">
        <w:trPr>
          <w:trHeight w:val="300"/>
        </w:trPr>
        <w:tc>
          <w:tcPr>
            <w:tcW w:w="960" w:type="dxa"/>
            <w:shd w:val="pct5" w:color="000000" w:fill="FFFFFF"/>
            <w:noWrap/>
            <w:hideMark/>
          </w:tcPr>
          <w:p w14:paraId="556BF085" w14:textId="77777777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Harding River Dam (WA)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28F6F948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-2713833.2684</w:t>
            </w:r>
          </w:p>
        </w:tc>
        <w:tc>
          <w:tcPr>
            <w:tcW w:w="1382" w:type="dxa"/>
            <w:shd w:val="pct5" w:color="000000" w:fill="FFFFFF"/>
            <w:noWrap/>
            <w:hideMark/>
          </w:tcPr>
          <w:p w14:paraId="25C60644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5303935.1133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38EB20A4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-2269513.7542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2F50076D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0.0081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2C399DE4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0.0113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396AFDA2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0.0077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58910678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-0.0441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4EB20288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0.0007</w:t>
            </w:r>
          </w:p>
        </w:tc>
        <w:tc>
          <w:tcPr>
            <w:tcW w:w="898" w:type="dxa"/>
            <w:shd w:val="pct5" w:color="000000" w:fill="FFFFFF"/>
            <w:noWrap/>
            <w:hideMark/>
          </w:tcPr>
          <w:p w14:paraId="1E180C8D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0.0542</w:t>
            </w:r>
          </w:p>
        </w:tc>
        <w:tc>
          <w:tcPr>
            <w:tcW w:w="1034" w:type="dxa"/>
            <w:shd w:val="pct5" w:color="000000" w:fill="FFFFFF"/>
            <w:noWrap/>
            <w:hideMark/>
          </w:tcPr>
          <w:p w14:paraId="1BA63B57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533F4256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0.0001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3CE0ACE4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5ABBBD75" w14:textId="77777777" w:rsidTr="00A75F73">
        <w:trPr>
          <w:trHeight w:val="300"/>
        </w:trPr>
        <w:tc>
          <w:tcPr>
            <w:tcW w:w="960" w:type="dxa"/>
            <w:shd w:val="pct20" w:color="000000" w:fill="FFFFFF"/>
            <w:noWrap/>
            <w:hideMark/>
          </w:tcPr>
          <w:p w14:paraId="75B18C3B" w14:textId="77777777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Port Headland (WA)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375D9B6F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-2867484.8313</w:t>
            </w:r>
          </w:p>
        </w:tc>
        <w:tc>
          <w:tcPr>
            <w:tcW w:w="1382" w:type="dxa"/>
            <w:shd w:val="pct20" w:color="000000" w:fill="FFFFFF"/>
            <w:noWrap/>
            <w:hideMark/>
          </w:tcPr>
          <w:p w14:paraId="1D20CFA9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5242158.9057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0ECB542C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-2223764.3419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2968E44B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0.0085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380ACF96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0.0118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11CA8C21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0.0079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226E9147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-0.0434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06C8089E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-0.0006</w:t>
            </w:r>
          </w:p>
        </w:tc>
        <w:tc>
          <w:tcPr>
            <w:tcW w:w="898" w:type="dxa"/>
            <w:shd w:val="pct20" w:color="000000" w:fill="FFFFFF"/>
            <w:noWrap/>
            <w:hideMark/>
          </w:tcPr>
          <w:p w14:paraId="42FF553D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0.0547</w:t>
            </w:r>
          </w:p>
        </w:tc>
        <w:tc>
          <w:tcPr>
            <w:tcW w:w="1034" w:type="dxa"/>
            <w:shd w:val="pct20" w:color="000000" w:fill="FFFFFF"/>
            <w:noWrap/>
            <w:hideMark/>
          </w:tcPr>
          <w:p w14:paraId="5875D5B5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3B9464B5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0.0001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46E8596E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0DB27494" w14:textId="77777777" w:rsidTr="00A75F73">
        <w:trPr>
          <w:trHeight w:val="300"/>
        </w:trPr>
        <w:tc>
          <w:tcPr>
            <w:tcW w:w="960" w:type="dxa"/>
            <w:shd w:val="pct5" w:color="000000" w:fill="FFFFFF"/>
            <w:noWrap/>
            <w:hideMark/>
          </w:tcPr>
          <w:p w14:paraId="6F600BF1" w14:textId="77777777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Murchison (WA)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52B6FF9B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-2556630.0412</w:t>
            </w:r>
          </w:p>
        </w:tc>
        <w:tc>
          <w:tcPr>
            <w:tcW w:w="1382" w:type="dxa"/>
            <w:shd w:val="pct5" w:color="000000" w:fill="FFFFFF"/>
            <w:noWrap/>
            <w:hideMark/>
          </w:tcPr>
          <w:p w14:paraId="5178BC3E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5097138.2863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1FDA75AF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-2848384.7843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1AE18847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0.0083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5935CD21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0.0117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000B53D1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0.0085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4D9B30D2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-0.0462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55ACD576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0.0058</w:t>
            </w:r>
          </w:p>
        </w:tc>
        <w:tc>
          <w:tcPr>
            <w:tcW w:w="898" w:type="dxa"/>
            <w:shd w:val="pct5" w:color="000000" w:fill="FFFFFF"/>
            <w:noWrap/>
            <w:hideMark/>
          </w:tcPr>
          <w:p w14:paraId="6285E9EE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0.0518</w:t>
            </w:r>
          </w:p>
        </w:tc>
        <w:tc>
          <w:tcPr>
            <w:tcW w:w="1034" w:type="dxa"/>
            <w:shd w:val="pct5" w:color="000000" w:fill="FFFFFF"/>
            <w:noWrap/>
            <w:hideMark/>
          </w:tcPr>
          <w:p w14:paraId="466C360A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4061EAA9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0.0001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077424BF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48DF29EF" w14:textId="77777777" w:rsidTr="00A75F73">
        <w:trPr>
          <w:trHeight w:val="300"/>
        </w:trPr>
        <w:tc>
          <w:tcPr>
            <w:tcW w:w="960" w:type="dxa"/>
            <w:shd w:val="pct20" w:color="000000" w:fill="FFFFFF"/>
            <w:noWrap/>
            <w:hideMark/>
          </w:tcPr>
          <w:p w14:paraId="122F064B" w14:textId="77777777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Gascoyne (WA)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31112B63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-2482748.2739</w:t>
            </w:r>
          </w:p>
        </w:tc>
        <w:tc>
          <w:tcPr>
            <w:tcW w:w="1382" w:type="dxa"/>
            <w:shd w:val="pct20" w:color="000000" w:fill="FFFFFF"/>
            <w:noWrap/>
            <w:hideMark/>
          </w:tcPr>
          <w:p w14:paraId="7ABA3B05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5243145.5489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557728A6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-2642213.9892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575F4FA1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0.0093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7E7EBFD5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0.0143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5F92413E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0.0094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08DDD2E6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-0.0458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40F08032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0.0047</w:t>
            </w:r>
          </w:p>
        </w:tc>
        <w:tc>
          <w:tcPr>
            <w:tcW w:w="898" w:type="dxa"/>
            <w:shd w:val="pct20" w:color="000000" w:fill="FFFFFF"/>
            <w:noWrap/>
            <w:hideMark/>
          </w:tcPr>
          <w:p w14:paraId="6572D24E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0.0525</w:t>
            </w:r>
          </w:p>
        </w:tc>
        <w:tc>
          <w:tcPr>
            <w:tcW w:w="1034" w:type="dxa"/>
            <w:shd w:val="pct20" w:color="000000" w:fill="FFFFFF"/>
            <w:noWrap/>
            <w:hideMark/>
          </w:tcPr>
          <w:p w14:paraId="00FAF9DE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375072F8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0.0001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24576C36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23111502" w14:textId="77777777" w:rsidTr="00A75F73">
        <w:trPr>
          <w:trHeight w:val="300"/>
        </w:trPr>
        <w:tc>
          <w:tcPr>
            <w:tcW w:w="960" w:type="dxa"/>
            <w:shd w:val="pct5" w:color="000000" w:fill="FFFFFF"/>
            <w:noWrap/>
            <w:hideMark/>
          </w:tcPr>
          <w:p w14:paraId="34589941" w14:textId="77777777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Normanton (QLD)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45FC2DE0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-4728960.2818</w:t>
            </w:r>
          </w:p>
        </w:tc>
        <w:tc>
          <w:tcPr>
            <w:tcW w:w="1382" w:type="dxa"/>
            <w:shd w:val="pct5" w:color="000000" w:fill="FFFFFF"/>
            <w:noWrap/>
            <w:hideMark/>
          </w:tcPr>
          <w:p w14:paraId="7678CD5A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3819993.0037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136AF3E1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-1923811.0896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091AADB9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0.0140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5F874169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0.0122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62E5439E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0.0085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105FE283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-0.0334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49817476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-0.0137</w:t>
            </w:r>
          </w:p>
        </w:tc>
        <w:tc>
          <w:tcPr>
            <w:tcW w:w="898" w:type="dxa"/>
            <w:shd w:val="pct5" w:color="000000" w:fill="FFFFFF"/>
            <w:noWrap/>
            <w:hideMark/>
          </w:tcPr>
          <w:p w14:paraId="065DA78A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0.0550</w:t>
            </w:r>
          </w:p>
        </w:tc>
        <w:tc>
          <w:tcPr>
            <w:tcW w:w="1034" w:type="dxa"/>
            <w:shd w:val="pct5" w:color="000000" w:fill="FFFFFF"/>
            <w:noWrap/>
            <w:hideMark/>
          </w:tcPr>
          <w:p w14:paraId="51F11659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28F33D88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168C6526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4492B94C" w14:textId="77777777" w:rsidTr="00A75F73">
        <w:trPr>
          <w:trHeight w:val="300"/>
        </w:trPr>
        <w:tc>
          <w:tcPr>
            <w:tcW w:w="960" w:type="dxa"/>
            <w:shd w:val="pct20" w:color="000000" w:fill="FFFFFF"/>
            <w:noWrap/>
            <w:hideMark/>
          </w:tcPr>
          <w:p w14:paraId="615FBC06" w14:textId="77777777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lastRenderedPageBreak/>
              <w:t>King Island (TAS)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30BD2B44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-3953946.8747</w:t>
            </w:r>
          </w:p>
        </w:tc>
        <w:tc>
          <w:tcPr>
            <w:tcW w:w="1382" w:type="dxa"/>
            <w:shd w:val="pct20" w:color="000000" w:fill="FFFFFF"/>
            <w:noWrap/>
            <w:hideMark/>
          </w:tcPr>
          <w:p w14:paraId="6431978F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2888865.8595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5D902A34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-4073040.9386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7EB0043F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0.0096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419FF2A7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0.0083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302CBD9F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0.0097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3F734525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-0.0403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443061C0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0.0066</w:t>
            </w:r>
          </w:p>
        </w:tc>
        <w:tc>
          <w:tcPr>
            <w:tcW w:w="898" w:type="dxa"/>
            <w:shd w:val="pct20" w:color="000000" w:fill="FFFFFF"/>
            <w:noWrap/>
            <w:hideMark/>
          </w:tcPr>
          <w:p w14:paraId="0F22DD44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0.0437</w:t>
            </w:r>
          </w:p>
        </w:tc>
        <w:tc>
          <w:tcPr>
            <w:tcW w:w="1034" w:type="dxa"/>
            <w:shd w:val="pct20" w:color="000000" w:fill="FFFFFF"/>
            <w:noWrap/>
            <w:hideMark/>
          </w:tcPr>
          <w:p w14:paraId="478F3D5D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5D31F372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6055545F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46118242" w14:textId="77777777" w:rsidTr="00A75F73">
        <w:trPr>
          <w:trHeight w:val="300"/>
        </w:trPr>
        <w:tc>
          <w:tcPr>
            <w:tcW w:w="960" w:type="dxa"/>
            <w:shd w:val="pct5" w:color="000000" w:fill="FFFFFF"/>
            <w:noWrap/>
            <w:hideMark/>
          </w:tcPr>
          <w:p w14:paraId="4BDB6AF5" w14:textId="77777777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Hernani (NSW)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3BA30462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-4887853.3609</w:t>
            </w:r>
          </w:p>
        </w:tc>
        <w:tc>
          <w:tcPr>
            <w:tcW w:w="1382" w:type="dxa"/>
            <w:shd w:val="pct5" w:color="000000" w:fill="FFFFFF"/>
            <w:noWrap/>
            <w:hideMark/>
          </w:tcPr>
          <w:p w14:paraId="77EBF319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2545879.9420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31D9FB92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-3202305.1047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1294E2B0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0.0124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74C93AD3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0.0088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66E29607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0.0097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1DA2819B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-0.0333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7E52E2D5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-0.0053</w:t>
            </w:r>
          </w:p>
        </w:tc>
        <w:tc>
          <w:tcPr>
            <w:tcW w:w="898" w:type="dxa"/>
            <w:shd w:val="pct5" w:color="000000" w:fill="FFFFFF"/>
            <w:noWrap/>
            <w:hideMark/>
          </w:tcPr>
          <w:p w14:paraId="4CD5092D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0.0466</w:t>
            </w:r>
          </w:p>
        </w:tc>
        <w:tc>
          <w:tcPr>
            <w:tcW w:w="1034" w:type="dxa"/>
            <w:shd w:val="pct5" w:color="000000" w:fill="FFFFFF"/>
            <w:noWrap/>
            <w:hideMark/>
          </w:tcPr>
          <w:p w14:paraId="23CDF0AC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2E96AA7C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65173322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3BE8D100" w14:textId="77777777" w:rsidTr="00A75F73">
        <w:trPr>
          <w:trHeight w:val="300"/>
        </w:trPr>
        <w:tc>
          <w:tcPr>
            <w:tcW w:w="960" w:type="dxa"/>
            <w:shd w:val="pct20" w:color="000000" w:fill="FFFFFF"/>
            <w:noWrap/>
            <w:hideMark/>
          </w:tcPr>
          <w:p w14:paraId="28BEEED3" w14:textId="77777777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Christmas Island (WA)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3FDCEE1E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-1696344.7537</w:t>
            </w:r>
          </w:p>
        </w:tc>
        <w:tc>
          <w:tcPr>
            <w:tcW w:w="1382" w:type="dxa"/>
            <w:shd w:val="pct20" w:color="000000" w:fill="FFFFFF"/>
            <w:noWrap/>
            <w:hideMark/>
          </w:tcPr>
          <w:p w14:paraId="19A7CA18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6039590.0096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5500C259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-1149275.0866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192CC30D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0.0075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654380B8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0.0132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69ADF91E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0.0072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523AF1C7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-0.0419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3A5A3F20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-0.0015</w:t>
            </w:r>
          </w:p>
        </w:tc>
        <w:tc>
          <w:tcPr>
            <w:tcW w:w="898" w:type="dxa"/>
            <w:shd w:val="pct20" w:color="000000" w:fill="FFFFFF"/>
            <w:noWrap/>
            <w:hideMark/>
          </w:tcPr>
          <w:p w14:paraId="333494AE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0.0538</w:t>
            </w:r>
          </w:p>
        </w:tc>
        <w:tc>
          <w:tcPr>
            <w:tcW w:w="1034" w:type="dxa"/>
            <w:shd w:val="pct20" w:color="000000" w:fill="FFFFFF"/>
            <w:noWrap/>
            <w:hideMark/>
          </w:tcPr>
          <w:p w14:paraId="033899D4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2D71F97D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0.0001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087CEEFB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0C820C14" w14:textId="77777777" w:rsidTr="00A75F73">
        <w:trPr>
          <w:trHeight w:val="300"/>
        </w:trPr>
        <w:tc>
          <w:tcPr>
            <w:tcW w:w="960" w:type="dxa"/>
            <w:shd w:val="pct5" w:color="000000" w:fill="FFFFFF"/>
            <w:noWrap/>
            <w:hideMark/>
          </w:tcPr>
          <w:p w14:paraId="6DA6C138" w14:textId="77777777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Lord Howe Island (NSW)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314F617A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-5082756.5673</w:t>
            </w:r>
          </w:p>
        </w:tc>
        <w:tc>
          <w:tcPr>
            <w:tcW w:w="1382" w:type="dxa"/>
            <w:shd w:val="pct5" w:color="000000" w:fill="FFFFFF"/>
            <w:noWrap/>
            <w:hideMark/>
          </w:tcPr>
          <w:p w14:paraId="4D5B60F5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1944860.6793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45A37676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-3315203.5926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2B047671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0.0116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6540A444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0.0076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7BEAAF06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0.0092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75496FB7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-0.0304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1D4FA71C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-0.0056</w:t>
            </w:r>
          </w:p>
        </w:tc>
        <w:tc>
          <w:tcPr>
            <w:tcW w:w="898" w:type="dxa"/>
            <w:shd w:val="pct5" w:color="000000" w:fill="FFFFFF"/>
            <w:noWrap/>
            <w:hideMark/>
          </w:tcPr>
          <w:p w14:paraId="13CA98BE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0.0433</w:t>
            </w:r>
          </w:p>
        </w:tc>
        <w:tc>
          <w:tcPr>
            <w:tcW w:w="1034" w:type="dxa"/>
            <w:shd w:val="pct5" w:color="000000" w:fill="FFFFFF"/>
            <w:noWrap/>
            <w:hideMark/>
          </w:tcPr>
          <w:p w14:paraId="5E527402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1C395967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5F2794BD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75BEFE21" w14:textId="77777777" w:rsidTr="00A75F73">
        <w:trPr>
          <w:trHeight w:val="300"/>
        </w:trPr>
        <w:tc>
          <w:tcPr>
            <w:tcW w:w="960" w:type="dxa"/>
            <w:shd w:val="pct20" w:color="000000" w:fill="FFFFFF"/>
            <w:noWrap/>
            <w:hideMark/>
          </w:tcPr>
          <w:p w14:paraId="74160094" w14:textId="77777777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Eidsvold (QLD)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0B211924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-5049378.8605</w:t>
            </w:r>
          </w:p>
        </w:tc>
        <w:tc>
          <w:tcPr>
            <w:tcW w:w="1382" w:type="dxa"/>
            <w:shd w:val="pct20" w:color="000000" w:fill="FFFFFF"/>
            <w:noWrap/>
            <w:hideMark/>
          </w:tcPr>
          <w:p w14:paraId="0FCE38CC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2785132.1517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75659EDB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-2716869.1227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568C32F7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0.0147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5B8C0DDD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0.0102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26FCB2D9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0.0100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47660752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-0.0319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3033C27C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-0.0097</w:t>
            </w:r>
          </w:p>
        </w:tc>
        <w:tc>
          <w:tcPr>
            <w:tcW w:w="898" w:type="dxa"/>
            <w:shd w:val="pct20" w:color="000000" w:fill="FFFFFF"/>
            <w:noWrap/>
            <w:hideMark/>
          </w:tcPr>
          <w:p w14:paraId="4CB8E5E3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0.0493</w:t>
            </w:r>
          </w:p>
        </w:tc>
        <w:tc>
          <w:tcPr>
            <w:tcW w:w="1034" w:type="dxa"/>
            <w:shd w:val="pct20" w:color="000000" w:fill="FFFFFF"/>
            <w:noWrap/>
            <w:hideMark/>
          </w:tcPr>
          <w:p w14:paraId="6C58234F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0C4F727B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5EE797FF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5383B857" w14:textId="77777777" w:rsidTr="00A75F73">
        <w:trPr>
          <w:trHeight w:val="300"/>
        </w:trPr>
        <w:tc>
          <w:tcPr>
            <w:tcW w:w="960" w:type="dxa"/>
            <w:shd w:val="pct5" w:color="000000" w:fill="FFFFFF"/>
            <w:noWrap/>
            <w:hideMark/>
          </w:tcPr>
          <w:p w14:paraId="2F4E1D4C" w14:textId="77777777" w:rsidR="00497421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Nebo </w:t>
            </w:r>
          </w:p>
          <w:p w14:paraId="3B2838CA" w14:textId="62C6AA80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(QLD)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11178084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-5068236.7291</w:t>
            </w:r>
          </w:p>
        </w:tc>
        <w:tc>
          <w:tcPr>
            <w:tcW w:w="1382" w:type="dxa"/>
            <w:shd w:val="pct5" w:color="000000" w:fill="FFFFFF"/>
            <w:noWrap/>
            <w:hideMark/>
          </w:tcPr>
          <w:p w14:paraId="4DAA0758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3081711.6353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0EE88813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-2337561.3869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09B8F0DC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0.0163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16FCE4FE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0.0122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7EE9992B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0.0101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62A60FF6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-0.0314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17BF4EA0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-0.0126</w:t>
            </w:r>
          </w:p>
        </w:tc>
        <w:tc>
          <w:tcPr>
            <w:tcW w:w="898" w:type="dxa"/>
            <w:shd w:val="pct5" w:color="000000" w:fill="FFFFFF"/>
            <w:noWrap/>
            <w:hideMark/>
          </w:tcPr>
          <w:p w14:paraId="21380613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0.0515</w:t>
            </w:r>
          </w:p>
        </w:tc>
        <w:tc>
          <w:tcPr>
            <w:tcW w:w="1034" w:type="dxa"/>
            <w:shd w:val="pct5" w:color="000000" w:fill="FFFFFF"/>
            <w:noWrap/>
            <w:hideMark/>
          </w:tcPr>
          <w:p w14:paraId="7D4DD859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2E71B92E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5BD9F473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196D4243" w14:textId="77777777" w:rsidTr="00A75F73">
        <w:trPr>
          <w:trHeight w:val="300"/>
        </w:trPr>
        <w:tc>
          <w:tcPr>
            <w:tcW w:w="960" w:type="dxa"/>
            <w:shd w:val="pct20" w:color="000000" w:fill="FFFFFF"/>
            <w:noWrap/>
            <w:hideMark/>
          </w:tcPr>
          <w:p w14:paraId="7F43D644" w14:textId="77777777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Aramac (QLD)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687FE7C9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-4827919.3114</w:t>
            </w:r>
          </w:p>
        </w:tc>
        <w:tc>
          <w:tcPr>
            <w:tcW w:w="1382" w:type="dxa"/>
            <w:shd w:val="pct20" w:color="000000" w:fill="FFFFFF"/>
            <w:noWrap/>
            <w:hideMark/>
          </w:tcPr>
          <w:p w14:paraId="0DEBF83E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3349814.0161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309F1D6B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-2472422.8950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633862DE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0.0114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0535C60E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0.0093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7AFBADAC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0.0082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24428E3B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-0.0338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285732E5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-0.0102</w:t>
            </w:r>
          </w:p>
        </w:tc>
        <w:tc>
          <w:tcPr>
            <w:tcW w:w="898" w:type="dxa"/>
            <w:shd w:val="pct20" w:color="000000" w:fill="FFFFFF"/>
            <w:noWrap/>
            <w:hideMark/>
          </w:tcPr>
          <w:p w14:paraId="34483D47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0.0521</w:t>
            </w:r>
          </w:p>
        </w:tc>
        <w:tc>
          <w:tcPr>
            <w:tcW w:w="1034" w:type="dxa"/>
            <w:shd w:val="pct20" w:color="000000" w:fill="FFFFFF"/>
            <w:noWrap/>
            <w:hideMark/>
          </w:tcPr>
          <w:p w14:paraId="5263AE93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552D18D0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3E1DD47B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42BB5A3C" w14:textId="77777777" w:rsidTr="00A75F73">
        <w:trPr>
          <w:trHeight w:val="300"/>
        </w:trPr>
        <w:tc>
          <w:tcPr>
            <w:tcW w:w="960" w:type="dxa"/>
            <w:shd w:val="pct5" w:color="000000" w:fill="FFFFFF"/>
            <w:noWrap/>
            <w:hideMark/>
          </w:tcPr>
          <w:p w14:paraId="35B11837" w14:textId="77777777" w:rsidR="00497421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Tambo </w:t>
            </w:r>
          </w:p>
          <w:p w14:paraId="0F93B413" w14:textId="65FACAF2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(QLD)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306FE511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-4820440.5593</w:t>
            </w:r>
          </w:p>
        </w:tc>
        <w:tc>
          <w:tcPr>
            <w:tcW w:w="1382" w:type="dxa"/>
            <w:shd w:val="pct5" w:color="000000" w:fill="FFFFFF"/>
            <w:noWrap/>
            <w:hideMark/>
          </w:tcPr>
          <w:p w14:paraId="4FB37E70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3216767.7633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3406708B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-2656380.4455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761866E0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0.0154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212F8C2C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0.0116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382143EF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0.0104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6F37FA65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-0.0341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518DD4F9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-0.0088</w:t>
            </w:r>
          </w:p>
        </w:tc>
        <w:tc>
          <w:tcPr>
            <w:tcW w:w="898" w:type="dxa"/>
            <w:shd w:val="pct5" w:color="000000" w:fill="FFFFFF"/>
            <w:noWrap/>
            <w:hideMark/>
          </w:tcPr>
          <w:p w14:paraId="49303E08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0.0511</w:t>
            </w:r>
          </w:p>
        </w:tc>
        <w:tc>
          <w:tcPr>
            <w:tcW w:w="1034" w:type="dxa"/>
            <w:shd w:val="pct5" w:color="000000" w:fill="FFFFFF"/>
            <w:noWrap/>
            <w:hideMark/>
          </w:tcPr>
          <w:p w14:paraId="5AC8901F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5B4DDF95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55874DAA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3B825200" w14:textId="77777777" w:rsidTr="00A75F73">
        <w:trPr>
          <w:trHeight w:val="300"/>
        </w:trPr>
        <w:tc>
          <w:tcPr>
            <w:tcW w:w="960" w:type="dxa"/>
            <w:shd w:val="pct20" w:color="000000" w:fill="FFFFFF"/>
            <w:noWrap/>
            <w:hideMark/>
          </w:tcPr>
          <w:p w14:paraId="288183B8" w14:textId="77777777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Mulgathing (SA)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0BA6EE1B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-3833528.0707</w:t>
            </w:r>
          </w:p>
        </w:tc>
        <w:tc>
          <w:tcPr>
            <w:tcW w:w="1382" w:type="dxa"/>
            <w:shd w:val="pct20" w:color="000000" w:fill="FFFFFF"/>
            <w:noWrap/>
            <w:hideMark/>
          </w:tcPr>
          <w:p w14:paraId="1E09477F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3961621.4057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650883C3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-3197513.8708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12B3CBA0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0.0102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16976F4D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0.0103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4A959CF6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0.0092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68B367D9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-0.0415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45A3F1E8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0.0009</w:t>
            </w:r>
          </w:p>
        </w:tc>
        <w:tc>
          <w:tcPr>
            <w:tcW w:w="898" w:type="dxa"/>
            <w:shd w:val="pct20" w:color="000000" w:fill="FFFFFF"/>
            <w:noWrap/>
            <w:hideMark/>
          </w:tcPr>
          <w:p w14:paraId="3D8437B5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0.0509</w:t>
            </w:r>
          </w:p>
        </w:tc>
        <w:tc>
          <w:tcPr>
            <w:tcW w:w="1034" w:type="dxa"/>
            <w:shd w:val="pct20" w:color="000000" w:fill="FFFFFF"/>
            <w:noWrap/>
            <w:hideMark/>
          </w:tcPr>
          <w:p w14:paraId="145A0036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5BC6C8D8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7413ED44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08CD0049" w14:textId="77777777" w:rsidTr="00A75F73">
        <w:trPr>
          <w:trHeight w:val="300"/>
        </w:trPr>
        <w:tc>
          <w:tcPr>
            <w:tcW w:w="960" w:type="dxa"/>
            <w:shd w:val="pct5" w:color="000000" w:fill="FFFFFF"/>
            <w:noWrap/>
            <w:hideMark/>
          </w:tcPr>
          <w:p w14:paraId="11908D10" w14:textId="77777777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Kidman Springs (NT)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71806817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-4017486.2068</w:t>
            </w:r>
          </w:p>
        </w:tc>
        <w:tc>
          <w:tcPr>
            <w:tcW w:w="1382" w:type="dxa"/>
            <w:shd w:val="pct5" w:color="000000" w:fill="FFFFFF"/>
            <w:noWrap/>
            <w:hideMark/>
          </w:tcPr>
          <w:p w14:paraId="66262CEB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4628837.9322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6196293B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-1759281.7840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58B8B1EC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0.0171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408E7D61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0.0183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356CD97E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0.0106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2BE075CA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-0.0372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5D139701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-0.0107</w:t>
            </w:r>
          </w:p>
        </w:tc>
        <w:tc>
          <w:tcPr>
            <w:tcW w:w="898" w:type="dxa"/>
            <w:shd w:val="pct5" w:color="000000" w:fill="FFFFFF"/>
            <w:noWrap/>
            <w:hideMark/>
          </w:tcPr>
          <w:p w14:paraId="5394EC49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0.0568</w:t>
            </w:r>
          </w:p>
        </w:tc>
        <w:tc>
          <w:tcPr>
            <w:tcW w:w="1034" w:type="dxa"/>
            <w:shd w:val="pct5" w:color="000000" w:fill="FFFFFF"/>
            <w:noWrap/>
            <w:hideMark/>
          </w:tcPr>
          <w:p w14:paraId="13398E14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220C5BC6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0.0001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4F2991D9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46B930D5" w14:textId="77777777" w:rsidTr="00A75F73">
        <w:trPr>
          <w:trHeight w:val="300"/>
        </w:trPr>
        <w:tc>
          <w:tcPr>
            <w:tcW w:w="960" w:type="dxa"/>
            <w:shd w:val="pct20" w:color="000000" w:fill="FFFFFF"/>
            <w:noWrap/>
            <w:hideMark/>
          </w:tcPr>
          <w:p w14:paraId="3B90AAD0" w14:textId="77777777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Renner Springs (NT)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37F5D38A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-4192073.9978</w:t>
            </w:r>
          </w:p>
        </w:tc>
        <w:tc>
          <w:tcPr>
            <w:tcW w:w="1382" w:type="dxa"/>
            <w:shd w:val="pct20" w:color="000000" w:fill="FFFFFF"/>
            <w:noWrap/>
            <w:hideMark/>
          </w:tcPr>
          <w:p w14:paraId="6CC13723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4368928.5517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4B6D2A08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-1999279.4623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35F25989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0.0109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2D61B470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0.0112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1853F419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0.0080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67C81A87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-0.0370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02AE96C5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-0.0100</w:t>
            </w:r>
          </w:p>
        </w:tc>
        <w:tc>
          <w:tcPr>
            <w:tcW w:w="898" w:type="dxa"/>
            <w:shd w:val="pct20" w:color="000000" w:fill="FFFFFF"/>
            <w:noWrap/>
            <w:hideMark/>
          </w:tcPr>
          <w:p w14:paraId="7EDAC25A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0.0559</w:t>
            </w:r>
          </w:p>
        </w:tc>
        <w:tc>
          <w:tcPr>
            <w:tcW w:w="1034" w:type="dxa"/>
            <w:shd w:val="pct20" w:color="000000" w:fill="FFFFFF"/>
            <w:noWrap/>
            <w:hideMark/>
          </w:tcPr>
          <w:p w14:paraId="295EFF25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3C6EF001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06FA2DBC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011EF86F" w14:textId="77777777" w:rsidTr="00A75F73">
        <w:trPr>
          <w:trHeight w:val="300"/>
        </w:trPr>
        <w:tc>
          <w:tcPr>
            <w:tcW w:w="960" w:type="dxa"/>
            <w:shd w:val="pct5" w:color="000000" w:fill="FFFFFF"/>
            <w:noWrap/>
            <w:hideMark/>
          </w:tcPr>
          <w:p w14:paraId="4993234F" w14:textId="77777777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Esperance (WA)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2CBE75ED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-2800842.3479</w:t>
            </w:r>
          </w:p>
        </w:tc>
        <w:tc>
          <w:tcPr>
            <w:tcW w:w="1382" w:type="dxa"/>
            <w:shd w:val="pct5" w:color="000000" w:fill="FFFFFF"/>
            <w:noWrap/>
            <w:hideMark/>
          </w:tcPr>
          <w:p w14:paraId="21BED1FA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4500734.2962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308A253C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-3534898.1927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3EC3383A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0.0171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6250E335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0.0260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542955CC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0.0185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50CD6261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-0.0466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7243F2F6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0.0094</w:t>
            </w:r>
          </w:p>
        </w:tc>
        <w:tc>
          <w:tcPr>
            <w:tcW w:w="898" w:type="dxa"/>
            <w:shd w:val="pct5" w:color="000000" w:fill="FFFFFF"/>
            <w:noWrap/>
            <w:hideMark/>
          </w:tcPr>
          <w:p w14:paraId="33CCAB66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0.0489</w:t>
            </w:r>
          </w:p>
        </w:tc>
        <w:tc>
          <w:tcPr>
            <w:tcW w:w="1034" w:type="dxa"/>
            <w:shd w:val="pct5" w:color="000000" w:fill="FFFFFF"/>
            <w:noWrap/>
            <w:hideMark/>
          </w:tcPr>
          <w:p w14:paraId="4DD82E69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7979617C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409DCF1A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2D3C5FEE" w14:textId="77777777" w:rsidTr="00A75F73">
        <w:trPr>
          <w:trHeight w:val="300"/>
        </w:trPr>
        <w:tc>
          <w:tcPr>
            <w:tcW w:w="960" w:type="dxa"/>
            <w:shd w:val="pct20" w:color="000000" w:fill="FFFFFF"/>
            <w:noWrap/>
            <w:hideMark/>
          </w:tcPr>
          <w:p w14:paraId="7A87CBAF" w14:textId="77777777" w:rsidR="00497421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Jabiru </w:t>
            </w:r>
          </w:p>
          <w:p w14:paraId="1C2D6197" w14:textId="469DFAF3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(NT)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1405983B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-4236472.9665</w:t>
            </w:r>
          </w:p>
        </w:tc>
        <w:tc>
          <w:tcPr>
            <w:tcW w:w="1382" w:type="dxa"/>
            <w:shd w:val="pct20" w:color="000000" w:fill="FFFFFF"/>
            <w:noWrap/>
            <w:hideMark/>
          </w:tcPr>
          <w:p w14:paraId="35ADBB28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4559859.3702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64F1B3B3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-1388764.0422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2787CB2C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0.0170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1F8A151A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0.0175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0F58502E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0.0095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4A089DFF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-0.0347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47A21CB3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-0.0147</w:t>
            </w:r>
          </w:p>
        </w:tc>
        <w:tc>
          <w:tcPr>
            <w:tcW w:w="898" w:type="dxa"/>
            <w:shd w:val="pct20" w:color="000000" w:fill="FFFFFF"/>
            <w:noWrap/>
            <w:hideMark/>
          </w:tcPr>
          <w:p w14:paraId="3133C96F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0.0576</w:t>
            </w:r>
          </w:p>
        </w:tc>
        <w:tc>
          <w:tcPr>
            <w:tcW w:w="1034" w:type="dxa"/>
            <w:shd w:val="pct20" w:color="000000" w:fill="FFFFFF"/>
            <w:noWrap/>
            <w:hideMark/>
          </w:tcPr>
          <w:p w14:paraId="2AC368F7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259E83B4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0.0001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4D2F5E2A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5238DFF1" w14:textId="77777777" w:rsidTr="00A75F73">
        <w:trPr>
          <w:trHeight w:val="300"/>
        </w:trPr>
        <w:tc>
          <w:tcPr>
            <w:tcW w:w="960" w:type="dxa"/>
            <w:shd w:val="pct5" w:color="000000" w:fill="FFFFFF"/>
            <w:noWrap/>
            <w:hideMark/>
          </w:tcPr>
          <w:p w14:paraId="0038EBCE" w14:textId="77777777" w:rsidR="00F23D90" w:rsidRPr="00F23D90" w:rsidRDefault="00F23D90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Yellowdine (WA)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22BAF61C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-2698549.7646</w:t>
            </w:r>
          </w:p>
        </w:tc>
        <w:tc>
          <w:tcPr>
            <w:tcW w:w="1382" w:type="dxa"/>
            <w:shd w:val="pct5" w:color="000000" w:fill="FFFFFF"/>
            <w:noWrap/>
            <w:hideMark/>
          </w:tcPr>
          <w:p w14:paraId="79805375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4741476.9407</w:t>
            </w:r>
          </w:p>
        </w:tc>
        <w:tc>
          <w:tcPr>
            <w:tcW w:w="1543" w:type="dxa"/>
            <w:shd w:val="pct5" w:color="000000" w:fill="FFFFFF"/>
            <w:noWrap/>
            <w:hideMark/>
          </w:tcPr>
          <w:p w14:paraId="4B0E9C13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-3293657.2537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0A866663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0.0147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6112A381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0.0232</w:t>
            </w:r>
          </w:p>
        </w:tc>
        <w:tc>
          <w:tcPr>
            <w:tcW w:w="960" w:type="dxa"/>
            <w:shd w:val="pct5" w:color="000000" w:fill="FFFFFF"/>
            <w:noWrap/>
            <w:hideMark/>
          </w:tcPr>
          <w:p w14:paraId="231766E7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0.0163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53D379FE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-0.0466</w:t>
            </w:r>
          </w:p>
        </w:tc>
        <w:tc>
          <w:tcPr>
            <w:tcW w:w="991" w:type="dxa"/>
            <w:shd w:val="pct5" w:color="000000" w:fill="FFFFFF"/>
            <w:noWrap/>
            <w:hideMark/>
          </w:tcPr>
          <w:p w14:paraId="72FBE973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0.0082</w:t>
            </w:r>
          </w:p>
        </w:tc>
        <w:tc>
          <w:tcPr>
            <w:tcW w:w="898" w:type="dxa"/>
            <w:shd w:val="pct5" w:color="000000" w:fill="FFFFFF"/>
            <w:noWrap/>
            <w:hideMark/>
          </w:tcPr>
          <w:p w14:paraId="4537DB5C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0.0501</w:t>
            </w:r>
          </w:p>
        </w:tc>
        <w:tc>
          <w:tcPr>
            <w:tcW w:w="1034" w:type="dxa"/>
            <w:shd w:val="pct5" w:color="000000" w:fill="FFFFFF"/>
            <w:noWrap/>
            <w:hideMark/>
          </w:tcPr>
          <w:p w14:paraId="0AE7388F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63717B25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0.0001</w:t>
            </w:r>
          </w:p>
        </w:tc>
        <w:tc>
          <w:tcPr>
            <w:tcW w:w="1033" w:type="dxa"/>
            <w:shd w:val="pct5" w:color="000000" w:fill="FFFFFF"/>
            <w:noWrap/>
            <w:hideMark/>
          </w:tcPr>
          <w:p w14:paraId="138E394C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  <w:tr w:rsidR="00F23D90" w:rsidRPr="00F23D90" w14:paraId="5081E7FE" w14:textId="77777777" w:rsidTr="00A75F73">
        <w:trPr>
          <w:trHeight w:val="300"/>
        </w:trPr>
        <w:tc>
          <w:tcPr>
            <w:tcW w:w="960" w:type="dxa"/>
            <w:shd w:val="pct20" w:color="000000" w:fill="FFFFFF"/>
            <w:noWrap/>
            <w:hideMark/>
          </w:tcPr>
          <w:p w14:paraId="6AF3F764" w14:textId="54A10DF9" w:rsidR="00497421" w:rsidRPr="00F23D90" w:rsidRDefault="005F7A5E" w:rsidP="0049742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5F7A5E">
              <w:rPr>
                <w:rFonts w:eastAsia="Times New Roman" w:cs="Times New Roman"/>
                <w:color w:val="000000"/>
                <w:sz w:val="20"/>
                <w:lang w:eastAsia="en-AU"/>
              </w:rPr>
              <w:lastRenderedPageBreak/>
              <w:t>Walhallow (NT)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2C66A52D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-4344184.0427</w:t>
            </w:r>
          </w:p>
        </w:tc>
        <w:tc>
          <w:tcPr>
            <w:tcW w:w="1382" w:type="dxa"/>
            <w:shd w:val="pct20" w:color="000000" w:fill="FFFFFF"/>
            <w:noWrap/>
            <w:hideMark/>
          </w:tcPr>
          <w:p w14:paraId="78DB6DE9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4247715.9745</w:t>
            </w:r>
          </w:p>
        </w:tc>
        <w:tc>
          <w:tcPr>
            <w:tcW w:w="1543" w:type="dxa"/>
            <w:shd w:val="pct20" w:color="000000" w:fill="FFFFFF"/>
            <w:noWrap/>
            <w:hideMark/>
          </w:tcPr>
          <w:p w14:paraId="15147730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-1934909.3899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4D2D2382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0.0182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57B81F79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0.0186</w:t>
            </w:r>
          </w:p>
        </w:tc>
        <w:tc>
          <w:tcPr>
            <w:tcW w:w="960" w:type="dxa"/>
            <w:shd w:val="pct20" w:color="000000" w:fill="FFFFFF"/>
            <w:noWrap/>
            <w:hideMark/>
          </w:tcPr>
          <w:p w14:paraId="4D9C385A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0.0110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7D2AB4E6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-0.0360</w:t>
            </w:r>
          </w:p>
        </w:tc>
        <w:tc>
          <w:tcPr>
            <w:tcW w:w="991" w:type="dxa"/>
            <w:shd w:val="pct20" w:color="000000" w:fill="FFFFFF"/>
            <w:noWrap/>
            <w:hideMark/>
          </w:tcPr>
          <w:p w14:paraId="6A6AE472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-0.0113</w:t>
            </w:r>
          </w:p>
        </w:tc>
        <w:tc>
          <w:tcPr>
            <w:tcW w:w="898" w:type="dxa"/>
            <w:shd w:val="pct20" w:color="000000" w:fill="FFFFFF"/>
            <w:noWrap/>
            <w:hideMark/>
          </w:tcPr>
          <w:p w14:paraId="21CAE439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0.0559</w:t>
            </w:r>
          </w:p>
        </w:tc>
        <w:tc>
          <w:tcPr>
            <w:tcW w:w="1034" w:type="dxa"/>
            <w:shd w:val="pct20" w:color="000000" w:fill="FFFFFF"/>
            <w:noWrap/>
            <w:hideMark/>
          </w:tcPr>
          <w:p w14:paraId="7FA22D61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0BB3D7CE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  <w:tc>
          <w:tcPr>
            <w:tcW w:w="1033" w:type="dxa"/>
            <w:shd w:val="pct20" w:color="000000" w:fill="FFFFFF"/>
            <w:noWrap/>
            <w:hideMark/>
          </w:tcPr>
          <w:p w14:paraId="0D6AAD2A" w14:textId="77777777" w:rsidR="00F23D90" w:rsidRPr="00F23D90" w:rsidRDefault="00F23D90" w:rsidP="00F23D9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23D90">
              <w:rPr>
                <w:rFonts w:eastAsia="Times New Roman" w:cs="Times New Roman"/>
                <w:color w:val="000000"/>
                <w:sz w:val="20"/>
                <w:lang w:eastAsia="en-AU"/>
              </w:rPr>
              <w:t>0.0002</w:t>
            </w:r>
          </w:p>
        </w:tc>
      </w:tr>
    </w:tbl>
    <w:p w14:paraId="73323BE9" w14:textId="35598DFF" w:rsidR="00A71BBF" w:rsidRDefault="00A71BBF" w:rsidP="00A71BBF">
      <w:pPr>
        <w:pStyle w:val="Tabletext"/>
      </w:pPr>
    </w:p>
    <w:p w14:paraId="034AD23F" w14:textId="77777777" w:rsidR="00A71BBF" w:rsidRDefault="00A71BBF" w:rsidP="00C249EB">
      <w:pPr>
        <w:pStyle w:val="notemargin"/>
      </w:pPr>
    </w:p>
    <w:p w14:paraId="68706FDC" w14:textId="77777777" w:rsidR="00A71BBF" w:rsidRDefault="00A71BBF">
      <w:pPr>
        <w:spacing w:line="240" w:lineRule="auto"/>
        <w:sectPr w:rsidR="00A71BBF" w:rsidSect="00A71BBF">
          <w:headerReference w:type="even" r:id="rId30"/>
          <w:headerReference w:type="default" r:id="rId31"/>
          <w:pgSz w:w="16839" w:h="11907" w:orient="landscape" w:code="9"/>
          <w:pgMar w:top="1797" w:right="2234" w:bottom="1797" w:left="1440" w:header="720" w:footer="709" w:gutter="0"/>
          <w:cols w:space="708"/>
          <w:docGrid w:linePitch="360"/>
        </w:sectPr>
      </w:pPr>
    </w:p>
    <w:p w14:paraId="3C8034E0" w14:textId="77777777" w:rsidR="00554826" w:rsidRDefault="00554826">
      <w:pPr>
        <w:spacing w:line="240" w:lineRule="auto"/>
      </w:pPr>
    </w:p>
    <w:p w14:paraId="1D7939B6" w14:textId="77777777" w:rsidR="00C249EB" w:rsidRPr="004E1307" w:rsidRDefault="00C249EB" w:rsidP="00C249EB">
      <w:pPr>
        <w:pStyle w:val="ActHead6"/>
      </w:pPr>
      <w:bookmarkStart w:id="11" w:name="_Toc483302742"/>
      <w:bookmarkStart w:id="12" w:name="_Toc454512520"/>
      <w:r>
        <w:t xml:space="preserve">Schedule </w:t>
      </w:r>
      <w:r w:rsidR="00A71BBF">
        <w:t>2</w:t>
      </w:r>
      <w:r w:rsidRPr="004E1307">
        <w:t>—Repeals</w:t>
      </w:r>
      <w:bookmarkEnd w:id="11"/>
    </w:p>
    <w:p w14:paraId="4EA7C7C5" w14:textId="77777777" w:rsidR="00C249EB" w:rsidRPr="00D6537E" w:rsidRDefault="00A71BBF" w:rsidP="00C249EB">
      <w:pPr>
        <w:pStyle w:val="ActHead9"/>
      </w:pPr>
      <w:bookmarkStart w:id="13" w:name="_Toc483302743"/>
      <w:r>
        <w:t>Recognized-value standard of measurement of position 2012 (No. 1)</w:t>
      </w:r>
      <w:bookmarkEnd w:id="13"/>
    </w:p>
    <w:p w14:paraId="15A7A371" w14:textId="77777777" w:rsidR="00C249EB" w:rsidRDefault="00C249EB" w:rsidP="00C249EB">
      <w:pPr>
        <w:pStyle w:val="ItemHead"/>
      </w:pPr>
      <w:r w:rsidRPr="00B1728A">
        <w:t xml:space="preserve">1  </w:t>
      </w:r>
      <w:r>
        <w:t>The w</w:t>
      </w:r>
      <w:r w:rsidR="00A71BBF">
        <w:t>hole of the determination</w:t>
      </w:r>
    </w:p>
    <w:p w14:paraId="5B35D57B" w14:textId="77777777" w:rsidR="00C249EB" w:rsidRDefault="00C249EB" w:rsidP="00C249EB">
      <w:pPr>
        <w:pStyle w:val="Item"/>
      </w:pPr>
      <w:r>
        <w:t xml:space="preserve">Repeal the </w:t>
      </w:r>
      <w:r w:rsidR="00A71BBF">
        <w:t>determination.</w:t>
      </w:r>
    </w:p>
    <w:p w14:paraId="3B4BA8B3" w14:textId="77777777" w:rsidR="00C249EB" w:rsidRPr="00554826" w:rsidRDefault="00C249EB" w:rsidP="00C249EB"/>
    <w:bookmarkEnd w:id="12"/>
    <w:p w14:paraId="6093ACC6" w14:textId="77777777" w:rsidR="00C249EB" w:rsidRDefault="00C249EB" w:rsidP="00C249EB">
      <w:pPr>
        <w:spacing w:line="240" w:lineRule="auto"/>
      </w:pPr>
    </w:p>
    <w:sectPr w:rsidR="00C249EB" w:rsidSect="00A71BBF">
      <w:headerReference w:type="even" r:id="rId32"/>
      <w:headerReference w:type="default" r:id="rId33"/>
      <w:pgSz w:w="11907" w:h="16839" w:code="9"/>
      <w:pgMar w:top="22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A4A1E3" w14:textId="77777777" w:rsidR="00FF3E87" w:rsidRDefault="00FF3E87" w:rsidP="00715914">
      <w:pPr>
        <w:spacing w:line="240" w:lineRule="auto"/>
      </w:pPr>
      <w:r>
        <w:separator/>
      </w:r>
    </w:p>
  </w:endnote>
  <w:endnote w:type="continuationSeparator" w:id="0">
    <w:p w14:paraId="7F087801" w14:textId="77777777" w:rsidR="00FF3E87" w:rsidRDefault="00FF3E87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  <w:embedItalic r:id="rId1" w:subsetted="1" w:fontKey="{76969240-3954-431E-87A8-503176456E9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6E275" w14:textId="77777777" w:rsidR="00FF3E87" w:rsidRPr="00E33C1C" w:rsidRDefault="00FF3E87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F3E87" w14:paraId="655EBBDC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7A5FB8" w14:textId="77777777" w:rsidR="00FF3E87" w:rsidRDefault="00FF3E87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4B6FF0B" w14:textId="77777777" w:rsidR="00FF3E87" w:rsidRPr="004E1307" w:rsidRDefault="00FF3E8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A0840">
            <w:rPr>
              <w:i/>
              <w:noProof/>
              <w:sz w:val="18"/>
            </w:rPr>
            <w:t>National Measurement (Recognized-Value Standard of Measurement of Position) Determination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B6323BC" w14:textId="77777777" w:rsidR="00FF3E87" w:rsidRDefault="00FF3E87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FF3E87" w14:paraId="5849DC36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E59DB95" w14:textId="77777777" w:rsidR="00FF3E87" w:rsidRDefault="00FF3E87" w:rsidP="00A369E3">
          <w:pPr>
            <w:jc w:val="right"/>
            <w:rPr>
              <w:sz w:val="18"/>
            </w:rPr>
          </w:pPr>
        </w:p>
      </w:tc>
    </w:tr>
  </w:tbl>
  <w:p w14:paraId="2491F1D7" w14:textId="77777777" w:rsidR="00FF3E87" w:rsidRPr="00ED79B6" w:rsidRDefault="00FF3E87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650FF" w14:textId="77777777" w:rsidR="00FF3E87" w:rsidRPr="00E33C1C" w:rsidRDefault="00FF3E87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F3E87" w14:paraId="51D5E2AF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68E2E0B" w14:textId="77777777" w:rsidR="00FF3E87" w:rsidRDefault="00FF3E87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7890296" w14:textId="77777777" w:rsidR="00FF3E87" w:rsidRDefault="00FF3E8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A0840">
            <w:rPr>
              <w:i/>
              <w:noProof/>
              <w:sz w:val="18"/>
            </w:rPr>
            <w:t>National Measurement (Recognized-Value Standard of Measurement of Position) Determination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E34FCDF" w14:textId="77777777" w:rsidR="00FF3E87" w:rsidRDefault="00FF3E87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F3E87" w14:paraId="0C05CBE4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5662E2A" w14:textId="77777777" w:rsidR="00FF3E87" w:rsidRDefault="00FF3E87" w:rsidP="00A369E3">
          <w:pPr>
            <w:rPr>
              <w:sz w:val="18"/>
            </w:rPr>
          </w:pPr>
        </w:p>
      </w:tc>
    </w:tr>
  </w:tbl>
  <w:p w14:paraId="556B9A02" w14:textId="77777777" w:rsidR="00FF3E87" w:rsidRPr="00ED79B6" w:rsidRDefault="00FF3E87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D71ED" w14:textId="77777777" w:rsidR="00FF3E87" w:rsidRPr="00E33C1C" w:rsidRDefault="00FF3E87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FF3E87" w14:paraId="2D19BE11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2587533" w14:textId="77777777" w:rsidR="00FF3E87" w:rsidRDefault="00FF3E87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6951925" w14:textId="77777777" w:rsidR="00FF3E87" w:rsidRDefault="00FF3E87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0F25E55" w14:textId="77777777" w:rsidR="00FF3E87" w:rsidRDefault="00FF3E87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4F9D6E30" w14:textId="77777777" w:rsidR="00FF3E87" w:rsidRPr="00ED79B6" w:rsidRDefault="00FF3E87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3991E" w14:textId="77777777" w:rsidR="00FF3E87" w:rsidRPr="002B0EA5" w:rsidRDefault="00FF3E87" w:rsidP="0045097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F3E87" w14:paraId="60ED79A7" w14:textId="77777777" w:rsidTr="0045097B">
      <w:tc>
        <w:tcPr>
          <w:tcW w:w="365" w:type="pct"/>
        </w:tcPr>
        <w:p w14:paraId="1CF5DC82" w14:textId="77777777" w:rsidR="00FF3E87" w:rsidRDefault="00FF3E87" w:rsidP="0045097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F191B14" w14:textId="77777777" w:rsidR="00FF3E87" w:rsidRDefault="00FF3E87" w:rsidP="0045097B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A0840">
            <w:rPr>
              <w:i/>
              <w:noProof/>
              <w:sz w:val="18"/>
            </w:rPr>
            <w:t>National Measurement (Recognized-Value Standard of Measurement of Position) Determination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1309C6B" w14:textId="77777777" w:rsidR="00FF3E87" w:rsidRDefault="00FF3E87" w:rsidP="0045097B">
          <w:pPr>
            <w:spacing w:line="0" w:lineRule="atLeast"/>
            <w:jc w:val="right"/>
            <w:rPr>
              <w:sz w:val="18"/>
            </w:rPr>
          </w:pPr>
        </w:p>
      </w:tc>
    </w:tr>
    <w:tr w:rsidR="00FF3E87" w14:paraId="4F35BC7F" w14:textId="77777777" w:rsidTr="0045097B">
      <w:tc>
        <w:tcPr>
          <w:tcW w:w="5000" w:type="pct"/>
          <w:gridSpan w:val="3"/>
        </w:tcPr>
        <w:p w14:paraId="1160F222" w14:textId="77777777" w:rsidR="00FF3E87" w:rsidRDefault="00FF3E87" w:rsidP="0045097B">
          <w:pPr>
            <w:jc w:val="right"/>
            <w:rPr>
              <w:sz w:val="18"/>
            </w:rPr>
          </w:pPr>
        </w:p>
      </w:tc>
    </w:tr>
  </w:tbl>
  <w:p w14:paraId="5B8D2C2D" w14:textId="77777777" w:rsidR="00FF3E87" w:rsidRPr="00ED79B6" w:rsidRDefault="00FF3E87" w:rsidP="0045097B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B4AC9" w14:textId="77777777" w:rsidR="00FF3E87" w:rsidRPr="002B0EA5" w:rsidRDefault="00FF3E87" w:rsidP="0045097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F3E87" w14:paraId="62E7A1F3" w14:textId="77777777" w:rsidTr="0045097B">
      <w:tc>
        <w:tcPr>
          <w:tcW w:w="947" w:type="pct"/>
        </w:tcPr>
        <w:p w14:paraId="39C0EC9E" w14:textId="77777777" w:rsidR="00FF3E87" w:rsidRDefault="00FF3E87" w:rsidP="0045097B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9423CF2" w14:textId="77777777" w:rsidR="00FF3E87" w:rsidRDefault="00FF3E87" w:rsidP="0045097B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B6832">
            <w:rPr>
              <w:i/>
              <w:noProof/>
              <w:sz w:val="18"/>
            </w:rPr>
            <w:t>National Measurement (Recognized-Value Standard of Measurement of Position) Determination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D28D7B2" w14:textId="77777777" w:rsidR="00FF3E87" w:rsidRDefault="00FF3E87" w:rsidP="0045097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B683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F3E87" w14:paraId="19D41381" w14:textId="77777777" w:rsidTr="0045097B">
      <w:tc>
        <w:tcPr>
          <w:tcW w:w="5000" w:type="pct"/>
          <w:gridSpan w:val="3"/>
        </w:tcPr>
        <w:p w14:paraId="6B3CE2C2" w14:textId="77777777" w:rsidR="00FF3E87" w:rsidRDefault="00FF3E87" w:rsidP="0045097B">
          <w:pPr>
            <w:rPr>
              <w:sz w:val="18"/>
            </w:rPr>
          </w:pPr>
        </w:p>
      </w:tc>
    </w:tr>
  </w:tbl>
  <w:p w14:paraId="77FD0C68" w14:textId="77777777" w:rsidR="00FF3E87" w:rsidRPr="00ED79B6" w:rsidRDefault="00FF3E87" w:rsidP="0045097B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405C8" w14:textId="77777777" w:rsidR="00FF3E87" w:rsidRPr="002B0EA5" w:rsidRDefault="00FF3E87" w:rsidP="0045097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F3E87" w14:paraId="304DE2CC" w14:textId="77777777" w:rsidTr="00563775">
      <w:trPr>
        <w:jc w:val="center"/>
      </w:trPr>
      <w:tc>
        <w:tcPr>
          <w:tcW w:w="365" w:type="pct"/>
        </w:tcPr>
        <w:p w14:paraId="5B9EBA46" w14:textId="77777777" w:rsidR="00FF3E87" w:rsidRDefault="00FF3E87" w:rsidP="0045097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B683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35CE97E" w14:textId="77777777" w:rsidR="00FF3E87" w:rsidRDefault="00FF3E87" w:rsidP="0045097B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B6832">
            <w:rPr>
              <w:i/>
              <w:noProof/>
              <w:sz w:val="18"/>
            </w:rPr>
            <w:t>National Measurement (Recognized-Value Standard of Measurement of Position) Determination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E766D5A" w14:textId="77777777" w:rsidR="00FF3E87" w:rsidRDefault="00FF3E87" w:rsidP="0045097B">
          <w:pPr>
            <w:spacing w:line="0" w:lineRule="atLeast"/>
            <w:jc w:val="right"/>
            <w:rPr>
              <w:sz w:val="18"/>
            </w:rPr>
          </w:pPr>
        </w:p>
      </w:tc>
    </w:tr>
    <w:tr w:rsidR="00FF3E87" w14:paraId="76527306" w14:textId="77777777" w:rsidTr="00563775">
      <w:trPr>
        <w:jc w:val="center"/>
      </w:trPr>
      <w:tc>
        <w:tcPr>
          <w:tcW w:w="5000" w:type="pct"/>
          <w:gridSpan w:val="3"/>
        </w:tcPr>
        <w:p w14:paraId="3702826D" w14:textId="77777777" w:rsidR="00FF3E87" w:rsidRDefault="00FF3E87" w:rsidP="0045097B">
          <w:pPr>
            <w:jc w:val="right"/>
            <w:rPr>
              <w:sz w:val="18"/>
            </w:rPr>
          </w:pPr>
        </w:p>
      </w:tc>
    </w:tr>
  </w:tbl>
  <w:p w14:paraId="5413AECE" w14:textId="77777777" w:rsidR="00FF3E87" w:rsidRPr="00ED79B6" w:rsidRDefault="00FF3E87" w:rsidP="0045097B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A6A47B" w14:textId="77777777" w:rsidR="00FF3E87" w:rsidRPr="002B0EA5" w:rsidRDefault="00FF3E87" w:rsidP="0045097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F3E87" w14:paraId="3DDF5F90" w14:textId="77777777" w:rsidTr="00563775">
      <w:trPr>
        <w:jc w:val="center"/>
      </w:trPr>
      <w:tc>
        <w:tcPr>
          <w:tcW w:w="947" w:type="pct"/>
        </w:tcPr>
        <w:p w14:paraId="7500F625" w14:textId="77777777" w:rsidR="00FF3E87" w:rsidRDefault="00FF3E87" w:rsidP="0045097B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0EFE61F" w14:textId="77777777" w:rsidR="00FF3E87" w:rsidRDefault="00FF3E87" w:rsidP="0045097B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B6832">
            <w:rPr>
              <w:i/>
              <w:noProof/>
              <w:sz w:val="18"/>
            </w:rPr>
            <w:t>National Measurement (Recognized-Value Standard of Measurement of Position) Determination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E5C16B1" w14:textId="77777777" w:rsidR="00FF3E87" w:rsidRDefault="00FF3E87" w:rsidP="0045097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B683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F3E87" w14:paraId="72CBE70F" w14:textId="77777777" w:rsidTr="00563775">
      <w:trPr>
        <w:jc w:val="center"/>
      </w:trPr>
      <w:tc>
        <w:tcPr>
          <w:tcW w:w="5000" w:type="pct"/>
          <w:gridSpan w:val="3"/>
        </w:tcPr>
        <w:p w14:paraId="3D61FA4B" w14:textId="77777777" w:rsidR="00FF3E87" w:rsidRDefault="00FF3E87" w:rsidP="0045097B">
          <w:pPr>
            <w:rPr>
              <w:sz w:val="18"/>
            </w:rPr>
          </w:pPr>
        </w:p>
      </w:tc>
    </w:tr>
  </w:tbl>
  <w:p w14:paraId="136C2629" w14:textId="77777777" w:rsidR="00FF3E87" w:rsidRPr="00ED79B6" w:rsidRDefault="00FF3E87" w:rsidP="0045097B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89C077" w14:textId="77777777" w:rsidR="00FF3E87" w:rsidRDefault="00FF3E87" w:rsidP="00715914">
      <w:pPr>
        <w:spacing w:line="240" w:lineRule="auto"/>
      </w:pPr>
      <w:r>
        <w:separator/>
      </w:r>
    </w:p>
  </w:footnote>
  <w:footnote w:type="continuationSeparator" w:id="0">
    <w:p w14:paraId="47CEFA72" w14:textId="77777777" w:rsidR="00FF3E87" w:rsidRDefault="00FF3E87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4F4CD" w14:textId="77777777" w:rsidR="00FF3E87" w:rsidRPr="005F1388" w:rsidRDefault="00FF3E87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DCF05" w14:textId="77777777" w:rsidR="00FF3E87" w:rsidRDefault="00FF3E87" w:rsidP="00715914">
    <w:pPr>
      <w:rPr>
        <w:sz w:val="20"/>
      </w:rPr>
    </w:pPr>
  </w:p>
  <w:p w14:paraId="0D8BDAE5" w14:textId="77777777" w:rsidR="00FF3E87" w:rsidRDefault="00FF3E87" w:rsidP="00715914">
    <w:pPr>
      <w:rPr>
        <w:sz w:val="20"/>
      </w:rPr>
    </w:pPr>
  </w:p>
  <w:p w14:paraId="49594222" w14:textId="77777777" w:rsidR="00FF3E87" w:rsidRPr="007A1328" w:rsidRDefault="00FF3E87" w:rsidP="00715914">
    <w:pPr>
      <w:rPr>
        <w:sz w:val="20"/>
      </w:rPr>
    </w:pPr>
  </w:p>
  <w:p w14:paraId="004ADC03" w14:textId="330E05B5" w:rsidR="00FF3E87" w:rsidRPr="007A1328" w:rsidRDefault="00FF3E87" w:rsidP="00715914">
    <w:pPr>
      <w:rPr>
        <w:b/>
        <w:sz w:val="24"/>
      </w:rPr>
    </w:pPr>
    <w:r>
      <w:rPr>
        <w:b/>
        <w:sz w:val="24"/>
      </w:rPr>
      <w:t>Schedule 2—Repeals</w:t>
    </w:r>
  </w:p>
  <w:p w14:paraId="52E70168" w14:textId="77777777" w:rsidR="00FF3E87" w:rsidRPr="007A1328" w:rsidRDefault="00FF3E8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67D42C" w14:textId="77777777" w:rsidR="00FF3E87" w:rsidRPr="007A1328" w:rsidRDefault="00FF3E87" w:rsidP="00715914">
    <w:pPr>
      <w:jc w:val="right"/>
      <w:rPr>
        <w:sz w:val="20"/>
      </w:rPr>
    </w:pPr>
  </w:p>
  <w:p w14:paraId="38437E11" w14:textId="77777777" w:rsidR="00FF3E87" w:rsidRPr="007A1328" w:rsidRDefault="00FF3E87" w:rsidP="00715914">
    <w:pPr>
      <w:jc w:val="right"/>
      <w:rPr>
        <w:sz w:val="20"/>
      </w:rPr>
    </w:pPr>
  </w:p>
  <w:p w14:paraId="1048231A" w14:textId="77777777" w:rsidR="00FF3E87" w:rsidRPr="007A1328" w:rsidRDefault="00FF3E87" w:rsidP="00715914">
    <w:pPr>
      <w:jc w:val="right"/>
      <w:rPr>
        <w:sz w:val="20"/>
      </w:rPr>
    </w:pPr>
  </w:p>
  <w:p w14:paraId="3A775684" w14:textId="77777777" w:rsidR="00FF3E87" w:rsidRPr="007A1328" w:rsidRDefault="00FF3E87" w:rsidP="00715914">
    <w:pPr>
      <w:jc w:val="right"/>
      <w:rPr>
        <w:b/>
        <w:sz w:val="24"/>
      </w:rPr>
    </w:pPr>
    <w:r>
      <w:rPr>
        <w:b/>
        <w:sz w:val="24"/>
      </w:rPr>
      <w:t>Schedule 2—Repeals</w:t>
    </w:r>
  </w:p>
  <w:p w14:paraId="0F3ED707" w14:textId="77777777" w:rsidR="00FF3E87" w:rsidRPr="007A1328" w:rsidRDefault="00FF3E8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B5F96" w14:textId="77777777" w:rsidR="00FF3E87" w:rsidRPr="005F1388" w:rsidRDefault="00FF3E87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34ED8" w14:textId="77777777" w:rsidR="00FF3E87" w:rsidRPr="00ED79B6" w:rsidRDefault="00FF3E87" w:rsidP="0045097B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077FAB" w14:textId="77777777" w:rsidR="00FF3E87" w:rsidRPr="00ED79B6" w:rsidRDefault="00FF3E87" w:rsidP="0045097B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130E9" w14:textId="77777777" w:rsidR="00FF3E87" w:rsidRPr="00ED79B6" w:rsidRDefault="00FF3E87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2F4AE" w14:textId="77777777" w:rsidR="00FF3E87" w:rsidRDefault="00FF3E87" w:rsidP="00715914">
    <w:pPr>
      <w:rPr>
        <w:sz w:val="20"/>
      </w:rPr>
    </w:pPr>
  </w:p>
  <w:p w14:paraId="380174A7" w14:textId="77777777" w:rsidR="00FF3E87" w:rsidRDefault="00FF3E87" w:rsidP="00715914">
    <w:pPr>
      <w:rPr>
        <w:sz w:val="20"/>
      </w:rPr>
    </w:pPr>
  </w:p>
  <w:p w14:paraId="2AE50269" w14:textId="77777777" w:rsidR="00FF3E87" w:rsidRPr="007A1328" w:rsidRDefault="00FF3E87" w:rsidP="00715914">
    <w:pPr>
      <w:rPr>
        <w:sz w:val="20"/>
      </w:rPr>
    </w:pPr>
  </w:p>
  <w:p w14:paraId="2E9A4FFC" w14:textId="77777777" w:rsidR="00FF3E87" w:rsidRPr="007A1328" w:rsidRDefault="00FF3E87" w:rsidP="00715914">
    <w:pPr>
      <w:rPr>
        <w:b/>
        <w:sz w:val="24"/>
      </w:rPr>
    </w:pPr>
  </w:p>
  <w:p w14:paraId="70FB4837" w14:textId="77777777" w:rsidR="00FF3E87" w:rsidRPr="007A1328" w:rsidRDefault="00FF3E8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1AB9A" w14:textId="77777777" w:rsidR="00FF3E87" w:rsidRPr="007A1328" w:rsidRDefault="00FF3E87" w:rsidP="00715914">
    <w:pPr>
      <w:jc w:val="right"/>
      <w:rPr>
        <w:sz w:val="20"/>
      </w:rPr>
    </w:pPr>
  </w:p>
  <w:p w14:paraId="6000DF60" w14:textId="77777777" w:rsidR="00FF3E87" w:rsidRPr="007A1328" w:rsidRDefault="00FF3E87" w:rsidP="00715914">
    <w:pPr>
      <w:jc w:val="right"/>
      <w:rPr>
        <w:sz w:val="20"/>
      </w:rPr>
    </w:pPr>
  </w:p>
  <w:p w14:paraId="1C865B11" w14:textId="77777777" w:rsidR="00FF3E87" w:rsidRPr="007A1328" w:rsidRDefault="00FF3E87" w:rsidP="00715914">
    <w:pPr>
      <w:jc w:val="right"/>
      <w:rPr>
        <w:sz w:val="20"/>
      </w:rPr>
    </w:pPr>
  </w:p>
  <w:p w14:paraId="696051F2" w14:textId="77777777" w:rsidR="00FF3E87" w:rsidRPr="007A1328" w:rsidRDefault="00FF3E87" w:rsidP="00715914">
    <w:pPr>
      <w:jc w:val="right"/>
      <w:rPr>
        <w:b/>
        <w:sz w:val="24"/>
      </w:rPr>
    </w:pPr>
  </w:p>
  <w:p w14:paraId="2F34A8A7" w14:textId="77777777" w:rsidR="00FF3E87" w:rsidRPr="007A1328" w:rsidRDefault="00FF3E8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A636D" w14:textId="77777777" w:rsidR="00FF3E87" w:rsidRDefault="00FF3E87" w:rsidP="00715914">
    <w:pPr>
      <w:rPr>
        <w:sz w:val="20"/>
      </w:rPr>
    </w:pPr>
  </w:p>
  <w:p w14:paraId="5CA52696" w14:textId="77777777" w:rsidR="00FF3E87" w:rsidRDefault="00FF3E87" w:rsidP="00715914">
    <w:pPr>
      <w:rPr>
        <w:sz w:val="20"/>
      </w:rPr>
    </w:pPr>
  </w:p>
  <w:p w14:paraId="46C6281A" w14:textId="77777777" w:rsidR="00FF3E87" w:rsidRPr="007A1328" w:rsidRDefault="00FF3E87" w:rsidP="00715914">
    <w:pPr>
      <w:rPr>
        <w:sz w:val="20"/>
      </w:rPr>
    </w:pPr>
  </w:p>
  <w:p w14:paraId="3AFD3E98" w14:textId="77777777" w:rsidR="00FF3E87" w:rsidRPr="007A1328" w:rsidRDefault="00FF3E87" w:rsidP="00715914">
    <w:pPr>
      <w:rPr>
        <w:b/>
        <w:sz w:val="24"/>
      </w:rPr>
    </w:pPr>
    <w:r>
      <w:rPr>
        <w:b/>
        <w:sz w:val="24"/>
      </w:rPr>
      <w:t>Schedule 1—Recognized-value standards of measurement in the Australian Fiducial Network</w:t>
    </w:r>
  </w:p>
  <w:p w14:paraId="20571C32" w14:textId="77777777" w:rsidR="00FF3E87" w:rsidRPr="007A1328" w:rsidRDefault="00FF3E8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75082" w14:textId="77777777" w:rsidR="00FF3E87" w:rsidRPr="007A1328" w:rsidRDefault="00FF3E87" w:rsidP="00715914">
    <w:pPr>
      <w:jc w:val="right"/>
      <w:rPr>
        <w:sz w:val="20"/>
      </w:rPr>
    </w:pPr>
  </w:p>
  <w:p w14:paraId="1588497F" w14:textId="77777777" w:rsidR="00FF3E87" w:rsidRPr="007A1328" w:rsidRDefault="00FF3E87" w:rsidP="00715914">
    <w:pPr>
      <w:jc w:val="right"/>
      <w:rPr>
        <w:sz w:val="20"/>
      </w:rPr>
    </w:pPr>
  </w:p>
  <w:p w14:paraId="28783E71" w14:textId="77777777" w:rsidR="00FF3E87" w:rsidRPr="007A1328" w:rsidRDefault="00FF3E87" w:rsidP="00715914">
    <w:pPr>
      <w:jc w:val="right"/>
      <w:rPr>
        <w:sz w:val="20"/>
      </w:rPr>
    </w:pPr>
  </w:p>
  <w:p w14:paraId="28003C76" w14:textId="77777777" w:rsidR="00FF3E87" w:rsidRPr="007A1328" w:rsidRDefault="00FF3E87" w:rsidP="005D3B93">
    <w:pPr>
      <w:rPr>
        <w:b/>
        <w:sz w:val="24"/>
      </w:rPr>
    </w:pPr>
    <w:r>
      <w:rPr>
        <w:b/>
        <w:sz w:val="24"/>
      </w:rPr>
      <w:t>Schedule 1—Recognized-value standards of measurement in the Australian Fiducial Network</w:t>
    </w:r>
  </w:p>
  <w:p w14:paraId="2C1C3251" w14:textId="77777777" w:rsidR="00FF3E87" w:rsidRPr="007A1328" w:rsidRDefault="00FF3E8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8630F"/>
    <w:multiLevelType w:val="hybridMultilevel"/>
    <w:tmpl w:val="3CA011AA"/>
    <w:lvl w:ilvl="0" w:tplc="02864CB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0F">
      <w:start w:val="1"/>
      <w:numFmt w:val="decimal"/>
      <w:lvlText w:val="%3."/>
      <w:lvlJc w:val="lef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B693C98"/>
    <w:multiLevelType w:val="hybridMultilevel"/>
    <w:tmpl w:val="CE786DD8"/>
    <w:lvl w:ilvl="0" w:tplc="8732F13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4" w15:restartNumberingAfterBreak="0">
    <w:nsid w:val="52D4591D"/>
    <w:multiLevelType w:val="multilevel"/>
    <w:tmpl w:val="CA6E6F22"/>
    <w:lvl w:ilvl="0">
      <w:start w:val="1"/>
      <w:numFmt w:val="lowerLetter"/>
      <w:pStyle w:val="Itemisedlist1"/>
      <w:lvlText w:val="(%1)"/>
      <w:lvlJc w:val="left"/>
      <w:pPr>
        <w:tabs>
          <w:tab w:val="num" w:pos="1134"/>
        </w:tabs>
        <w:ind w:left="1134" w:hanging="454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lowerRoman"/>
      <w:lvlText w:val="(%2)"/>
      <w:lvlJc w:val="left"/>
      <w:pPr>
        <w:tabs>
          <w:tab w:val="num" w:pos="1588"/>
        </w:tabs>
        <w:ind w:left="1588" w:hanging="454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upperLetter"/>
      <w:lvlText w:val="(%3)"/>
      <w:lvlJc w:val="left"/>
      <w:pPr>
        <w:tabs>
          <w:tab w:val="num" w:pos="2041"/>
        </w:tabs>
        <w:ind w:left="2041" w:hanging="453"/>
      </w:pPr>
      <w:rPr>
        <w:rFonts w:ascii="Copperplate Gothic Bold" w:hAnsi="Copperplate Gothic Bold" w:hint="default"/>
        <w:b w:val="0"/>
        <w:i w:val="0"/>
        <w:sz w:val="24"/>
      </w:rPr>
    </w:lvl>
    <w:lvl w:ilvl="3">
      <w:start w:val="1"/>
      <w:numFmt w:val="none"/>
      <w:suff w:val="nothing"/>
      <w:lvlText w:val=""/>
      <w:lvlJc w:val="left"/>
      <w:pPr>
        <w:ind w:left="-698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698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698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698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698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698" w:firstLine="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TrueTypeFonts/>
  <w:saveSubsetFonts/>
  <w:hideSpellingErrors/>
  <w:hideGrammatical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AFA"/>
    <w:rsid w:val="000035CA"/>
    <w:rsid w:val="00004174"/>
    <w:rsid w:val="00004470"/>
    <w:rsid w:val="00006E1F"/>
    <w:rsid w:val="000136AF"/>
    <w:rsid w:val="000258B1"/>
    <w:rsid w:val="00040A89"/>
    <w:rsid w:val="00043285"/>
    <w:rsid w:val="000437C1"/>
    <w:rsid w:val="0004455A"/>
    <w:rsid w:val="0005365D"/>
    <w:rsid w:val="000614BF"/>
    <w:rsid w:val="0006709C"/>
    <w:rsid w:val="00074376"/>
    <w:rsid w:val="000978F5"/>
    <w:rsid w:val="000B15CD"/>
    <w:rsid w:val="000B35EB"/>
    <w:rsid w:val="000D05EF"/>
    <w:rsid w:val="000E2261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26377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3FD1"/>
    <w:rsid w:val="002D043A"/>
    <w:rsid w:val="002D266B"/>
    <w:rsid w:val="002D6224"/>
    <w:rsid w:val="002F597C"/>
    <w:rsid w:val="00304F8B"/>
    <w:rsid w:val="00313CD7"/>
    <w:rsid w:val="00335BC6"/>
    <w:rsid w:val="003415D3"/>
    <w:rsid w:val="00344338"/>
    <w:rsid w:val="00344701"/>
    <w:rsid w:val="00352B0F"/>
    <w:rsid w:val="00360459"/>
    <w:rsid w:val="003751A0"/>
    <w:rsid w:val="0038049F"/>
    <w:rsid w:val="00380F7C"/>
    <w:rsid w:val="00383433"/>
    <w:rsid w:val="003B4D35"/>
    <w:rsid w:val="003C6231"/>
    <w:rsid w:val="003D0BFE"/>
    <w:rsid w:val="003D5700"/>
    <w:rsid w:val="003E341B"/>
    <w:rsid w:val="003E4D00"/>
    <w:rsid w:val="003F5C11"/>
    <w:rsid w:val="004116CD"/>
    <w:rsid w:val="00417EB9"/>
    <w:rsid w:val="00424CA9"/>
    <w:rsid w:val="004276DF"/>
    <w:rsid w:val="00431E9B"/>
    <w:rsid w:val="004379E3"/>
    <w:rsid w:val="0044015E"/>
    <w:rsid w:val="0044291A"/>
    <w:rsid w:val="0045097B"/>
    <w:rsid w:val="00467661"/>
    <w:rsid w:val="00472DBE"/>
    <w:rsid w:val="00474A19"/>
    <w:rsid w:val="00477830"/>
    <w:rsid w:val="00487764"/>
    <w:rsid w:val="00496F97"/>
    <w:rsid w:val="00497421"/>
    <w:rsid w:val="004B6C48"/>
    <w:rsid w:val="004C4E59"/>
    <w:rsid w:val="004C6809"/>
    <w:rsid w:val="004E063A"/>
    <w:rsid w:val="004E1307"/>
    <w:rsid w:val="004E541A"/>
    <w:rsid w:val="004E7BEC"/>
    <w:rsid w:val="00505D3D"/>
    <w:rsid w:val="00506AF6"/>
    <w:rsid w:val="00516B8D"/>
    <w:rsid w:val="0051770A"/>
    <w:rsid w:val="00524CF0"/>
    <w:rsid w:val="0053023A"/>
    <w:rsid w:val="005303C8"/>
    <w:rsid w:val="00537FBC"/>
    <w:rsid w:val="00546CEE"/>
    <w:rsid w:val="00554826"/>
    <w:rsid w:val="00563775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5D3B93"/>
    <w:rsid w:val="005F7A5E"/>
    <w:rsid w:val="00600219"/>
    <w:rsid w:val="00604F2A"/>
    <w:rsid w:val="00620076"/>
    <w:rsid w:val="00627E0A"/>
    <w:rsid w:val="0065488B"/>
    <w:rsid w:val="00666576"/>
    <w:rsid w:val="00670EA1"/>
    <w:rsid w:val="00676B4B"/>
    <w:rsid w:val="00677CC2"/>
    <w:rsid w:val="0068744B"/>
    <w:rsid w:val="006905DE"/>
    <w:rsid w:val="0069207B"/>
    <w:rsid w:val="00696A81"/>
    <w:rsid w:val="006A154F"/>
    <w:rsid w:val="006A437B"/>
    <w:rsid w:val="006B5789"/>
    <w:rsid w:val="006C30C5"/>
    <w:rsid w:val="006C7F8C"/>
    <w:rsid w:val="006D67E3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B13B5"/>
    <w:rsid w:val="007C2253"/>
    <w:rsid w:val="007D7911"/>
    <w:rsid w:val="007E163D"/>
    <w:rsid w:val="007E667A"/>
    <w:rsid w:val="007F28C9"/>
    <w:rsid w:val="007F51B2"/>
    <w:rsid w:val="008040DD"/>
    <w:rsid w:val="00805BDE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237A"/>
    <w:rsid w:val="00896176"/>
    <w:rsid w:val="008A46E1"/>
    <w:rsid w:val="008A4F43"/>
    <w:rsid w:val="008B2706"/>
    <w:rsid w:val="008B2D12"/>
    <w:rsid w:val="008B6164"/>
    <w:rsid w:val="008C2EAC"/>
    <w:rsid w:val="008D0EE0"/>
    <w:rsid w:val="008E0027"/>
    <w:rsid w:val="008E2BD0"/>
    <w:rsid w:val="008E6067"/>
    <w:rsid w:val="008F54E7"/>
    <w:rsid w:val="00903422"/>
    <w:rsid w:val="009254C3"/>
    <w:rsid w:val="00930490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C3413"/>
    <w:rsid w:val="009D5DF0"/>
    <w:rsid w:val="00A0441E"/>
    <w:rsid w:val="00A12128"/>
    <w:rsid w:val="00A22C98"/>
    <w:rsid w:val="00A231E2"/>
    <w:rsid w:val="00A369E3"/>
    <w:rsid w:val="00A57600"/>
    <w:rsid w:val="00A62276"/>
    <w:rsid w:val="00A64912"/>
    <w:rsid w:val="00A70A74"/>
    <w:rsid w:val="00A71BBF"/>
    <w:rsid w:val="00A75F73"/>
    <w:rsid w:val="00A75FE9"/>
    <w:rsid w:val="00AD1BD6"/>
    <w:rsid w:val="00AD3400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2C88"/>
    <w:rsid w:val="00B83204"/>
    <w:rsid w:val="00B856E7"/>
    <w:rsid w:val="00B86A7E"/>
    <w:rsid w:val="00BA220B"/>
    <w:rsid w:val="00BA3A57"/>
    <w:rsid w:val="00BB1533"/>
    <w:rsid w:val="00BB4E1A"/>
    <w:rsid w:val="00BC015E"/>
    <w:rsid w:val="00BC76AC"/>
    <w:rsid w:val="00BD0ECB"/>
    <w:rsid w:val="00BD2EDA"/>
    <w:rsid w:val="00BE2155"/>
    <w:rsid w:val="00BE719A"/>
    <w:rsid w:val="00BE720A"/>
    <w:rsid w:val="00BF0D73"/>
    <w:rsid w:val="00BF2465"/>
    <w:rsid w:val="00C16619"/>
    <w:rsid w:val="00C249EB"/>
    <w:rsid w:val="00C25E7F"/>
    <w:rsid w:val="00C2746F"/>
    <w:rsid w:val="00C323D6"/>
    <w:rsid w:val="00C324A0"/>
    <w:rsid w:val="00C42BF8"/>
    <w:rsid w:val="00C4725E"/>
    <w:rsid w:val="00C50043"/>
    <w:rsid w:val="00C57ECF"/>
    <w:rsid w:val="00C7573B"/>
    <w:rsid w:val="00C97A54"/>
    <w:rsid w:val="00CA5B23"/>
    <w:rsid w:val="00CB602E"/>
    <w:rsid w:val="00CB7E90"/>
    <w:rsid w:val="00CD1220"/>
    <w:rsid w:val="00CD2303"/>
    <w:rsid w:val="00CD705B"/>
    <w:rsid w:val="00CE051D"/>
    <w:rsid w:val="00CE1335"/>
    <w:rsid w:val="00CE2E73"/>
    <w:rsid w:val="00CE493D"/>
    <w:rsid w:val="00CF07FA"/>
    <w:rsid w:val="00CF0BB2"/>
    <w:rsid w:val="00CF3EE8"/>
    <w:rsid w:val="00CF508E"/>
    <w:rsid w:val="00D13441"/>
    <w:rsid w:val="00D150E7"/>
    <w:rsid w:val="00D24158"/>
    <w:rsid w:val="00D52DC2"/>
    <w:rsid w:val="00D53BCC"/>
    <w:rsid w:val="00D54C9E"/>
    <w:rsid w:val="00D6537E"/>
    <w:rsid w:val="00D70DFB"/>
    <w:rsid w:val="00D766DF"/>
    <w:rsid w:val="00D8206C"/>
    <w:rsid w:val="00D91F10"/>
    <w:rsid w:val="00D95C49"/>
    <w:rsid w:val="00DA0840"/>
    <w:rsid w:val="00DA186E"/>
    <w:rsid w:val="00DA4116"/>
    <w:rsid w:val="00DB251C"/>
    <w:rsid w:val="00DB4630"/>
    <w:rsid w:val="00DB6832"/>
    <w:rsid w:val="00DC4F88"/>
    <w:rsid w:val="00DE107C"/>
    <w:rsid w:val="00DF2388"/>
    <w:rsid w:val="00DF5D52"/>
    <w:rsid w:val="00E05704"/>
    <w:rsid w:val="00E338EF"/>
    <w:rsid w:val="00E36CF2"/>
    <w:rsid w:val="00E36FE5"/>
    <w:rsid w:val="00E544BB"/>
    <w:rsid w:val="00E72C42"/>
    <w:rsid w:val="00E74DC7"/>
    <w:rsid w:val="00E77AFA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D3C1F"/>
    <w:rsid w:val="00EE5E36"/>
    <w:rsid w:val="00EF2E3A"/>
    <w:rsid w:val="00F02C7C"/>
    <w:rsid w:val="00F072A7"/>
    <w:rsid w:val="00F078DC"/>
    <w:rsid w:val="00F23D90"/>
    <w:rsid w:val="00F32BA8"/>
    <w:rsid w:val="00F32EE0"/>
    <w:rsid w:val="00F349F1"/>
    <w:rsid w:val="00F4350D"/>
    <w:rsid w:val="00F479C4"/>
    <w:rsid w:val="00F567F7"/>
    <w:rsid w:val="00F66579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E4688"/>
    <w:rsid w:val="00FF0E14"/>
    <w:rsid w:val="00FF3E87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5186C4BF"/>
  <w15:docId w15:val="{703439A5-7267-4FB7-AEA9-25950109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iPriority="0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2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odyText">
    <w:name w:val="Body Text"/>
    <w:basedOn w:val="Normal"/>
    <w:link w:val="BodyTextChar"/>
    <w:qFormat/>
    <w:rsid w:val="00A71BBF"/>
    <w:pPr>
      <w:spacing w:after="120" w:line="240" w:lineRule="auto"/>
    </w:pPr>
    <w:rPr>
      <w:rFonts w:eastAsia="Times New Roman" w:cs="Times New Roman"/>
      <w:sz w:val="20"/>
    </w:rPr>
  </w:style>
  <w:style w:type="character" w:customStyle="1" w:styleId="BodyTextChar">
    <w:name w:val="Body Text Char"/>
    <w:basedOn w:val="DefaultParagraphFont"/>
    <w:link w:val="BodyText"/>
    <w:rsid w:val="00A71BBF"/>
    <w:rPr>
      <w:rFonts w:eastAsia="Times New Roman" w:cs="Times New Roman"/>
    </w:rPr>
  </w:style>
  <w:style w:type="character" w:styleId="Hyperlink">
    <w:name w:val="Hyperlink"/>
    <w:uiPriority w:val="99"/>
    <w:rsid w:val="00A71BBF"/>
    <w:rPr>
      <w:color w:val="0000FF"/>
      <w:u w:val="single"/>
    </w:rPr>
  </w:style>
  <w:style w:type="paragraph" w:customStyle="1" w:styleId="GALetterHeader">
    <w:name w:val="GALetterHeader"/>
    <w:basedOn w:val="Normal"/>
    <w:next w:val="Normal"/>
    <w:rsid w:val="00A71BBF"/>
    <w:pPr>
      <w:keepLines/>
      <w:spacing w:before="840" w:after="280" w:line="280" w:lineRule="atLeast"/>
    </w:pPr>
    <w:rPr>
      <w:rFonts w:eastAsia="Times New Roman" w:cs="Times New Roman"/>
      <w:noProof/>
    </w:rPr>
  </w:style>
  <w:style w:type="numbering" w:customStyle="1" w:styleId="NoList1">
    <w:name w:val="No List1"/>
    <w:next w:val="NoList"/>
    <w:uiPriority w:val="99"/>
    <w:semiHidden/>
    <w:unhideWhenUsed/>
    <w:rsid w:val="00A71BBF"/>
  </w:style>
  <w:style w:type="paragraph" w:customStyle="1" w:styleId="Bibliographyreference">
    <w:name w:val="Bibliography reference"/>
    <w:basedOn w:val="Normal"/>
    <w:rsid w:val="00A71BBF"/>
    <w:pPr>
      <w:spacing w:before="120" w:after="120" w:line="240" w:lineRule="auto"/>
      <w:ind w:left="567" w:hanging="567"/>
    </w:pPr>
    <w:rPr>
      <w:rFonts w:ascii="Calibri" w:eastAsia="Times New Roman" w:hAnsi="Calibri" w:cs="Times New Roman"/>
      <w:sz w:val="23"/>
      <w:lang w:eastAsia="en-AU"/>
    </w:rPr>
  </w:style>
  <w:style w:type="paragraph" w:customStyle="1" w:styleId="Heading1Nonumbers">
    <w:name w:val="Heading 1 No numbers"/>
    <w:basedOn w:val="Heading1"/>
    <w:link w:val="Heading1NonumbersChar"/>
    <w:rsid w:val="00A71BBF"/>
    <w:pPr>
      <w:tabs>
        <w:tab w:val="left" w:pos="1418"/>
      </w:tabs>
      <w:spacing w:before="240" w:after="240" w:line="240" w:lineRule="auto"/>
    </w:pPr>
    <w:rPr>
      <w:rFonts w:ascii="Verdana" w:eastAsia="Times New Roman" w:hAnsi="Verdana" w:cs="Times New Roman"/>
      <w:color w:val="003300"/>
      <w:sz w:val="30"/>
      <w:szCs w:val="30"/>
    </w:rPr>
  </w:style>
  <w:style w:type="character" w:customStyle="1" w:styleId="Heading1NonumbersChar">
    <w:name w:val="Heading 1 No numbers Char"/>
    <w:link w:val="Heading1Nonumbers"/>
    <w:rsid w:val="00A71BBF"/>
    <w:rPr>
      <w:rFonts w:ascii="Verdana" w:eastAsia="Times New Roman" w:hAnsi="Verdana" w:cs="Times New Roman"/>
      <w:b/>
      <w:bCs/>
      <w:color w:val="003300"/>
      <w:sz w:val="30"/>
      <w:szCs w:val="30"/>
    </w:rPr>
  </w:style>
  <w:style w:type="paragraph" w:customStyle="1" w:styleId="TitleVersion">
    <w:name w:val="Title Version"/>
    <w:basedOn w:val="Normal"/>
    <w:rsid w:val="00A71BBF"/>
    <w:pPr>
      <w:suppressAutoHyphens/>
      <w:autoSpaceDE w:val="0"/>
      <w:autoSpaceDN w:val="0"/>
      <w:adjustRightInd w:val="0"/>
      <w:spacing w:before="60" w:after="60" w:line="400" w:lineRule="atLeast"/>
      <w:jc w:val="right"/>
      <w:textAlignment w:val="center"/>
    </w:pPr>
    <w:rPr>
      <w:rFonts w:ascii="Calibri" w:eastAsia="Times New Roman" w:hAnsi="Calibri" w:cs="Times New Roman"/>
      <w:sz w:val="28"/>
      <w:lang w:val="en-US"/>
    </w:rPr>
  </w:style>
  <w:style w:type="paragraph" w:customStyle="1" w:styleId="FigureandTableCaption">
    <w:name w:val="Figure and Table Caption"/>
    <w:basedOn w:val="Normal"/>
    <w:rsid w:val="00A71BBF"/>
    <w:pPr>
      <w:spacing w:before="200" w:after="200" w:line="240" w:lineRule="auto"/>
      <w:ind w:left="567"/>
      <w:jc w:val="center"/>
    </w:pPr>
    <w:rPr>
      <w:rFonts w:ascii="Verdana" w:eastAsia="Times New Roman" w:hAnsi="Verdana" w:cs="Times New Roman"/>
      <w:b/>
      <w:bCs/>
      <w:color w:val="003300"/>
      <w:sz w:val="20"/>
    </w:rPr>
  </w:style>
  <w:style w:type="paragraph" w:customStyle="1" w:styleId="Forewordandappendixtext">
    <w:name w:val="Foreword and appendix text"/>
    <w:basedOn w:val="Normal"/>
    <w:rsid w:val="00A71BBF"/>
    <w:pPr>
      <w:spacing w:before="200" w:after="200" w:line="240" w:lineRule="auto"/>
      <w:jc w:val="both"/>
    </w:pPr>
    <w:rPr>
      <w:rFonts w:ascii="Verdana" w:eastAsia="Times New Roman" w:hAnsi="Verdana" w:cs="Times New Roman"/>
      <w:sz w:val="20"/>
    </w:rPr>
  </w:style>
  <w:style w:type="table" w:customStyle="1" w:styleId="TableGrid1">
    <w:name w:val="Table Grid1"/>
    <w:basedOn w:val="TableNormal"/>
    <w:next w:val="TableGrid"/>
    <w:rsid w:val="00A71BBF"/>
    <w:rPr>
      <w:rFonts w:ascii="Calibri" w:eastAsia="Times New Roman" w:hAnsi="Calibri" w:cs="Times New Roman"/>
      <w:sz w:val="24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termsanddefs">
    <w:name w:val="Table heading (terms and def's)"/>
    <w:basedOn w:val="Normal"/>
    <w:rsid w:val="00A71BBF"/>
    <w:pPr>
      <w:tabs>
        <w:tab w:val="left" w:pos="72"/>
      </w:tabs>
      <w:spacing w:before="100" w:after="100" w:line="240" w:lineRule="auto"/>
      <w:jc w:val="both"/>
    </w:pPr>
    <w:rPr>
      <w:rFonts w:ascii="Calibri" w:eastAsia="Times New Roman" w:hAnsi="Calibri" w:cs="Times New Roman"/>
      <w:b/>
      <w:lang w:val="en-GB"/>
    </w:rPr>
  </w:style>
  <w:style w:type="paragraph" w:customStyle="1" w:styleId="Tabletexttermsanddefs">
    <w:name w:val="Table text (terms and def's)"/>
    <w:basedOn w:val="Normal"/>
    <w:rsid w:val="00A71BBF"/>
    <w:pPr>
      <w:spacing w:before="100" w:after="100" w:line="240" w:lineRule="auto"/>
    </w:pPr>
    <w:rPr>
      <w:rFonts w:ascii="Calibri" w:eastAsia="Times New Roman" w:hAnsi="Calibri" w:cs="Times New Roman"/>
      <w:sz w:val="23"/>
      <w:szCs w:val="24"/>
      <w:lang w:eastAsia="en-AU"/>
    </w:rPr>
  </w:style>
  <w:style w:type="character" w:styleId="PageNumber">
    <w:name w:val="page number"/>
    <w:rsid w:val="00A71BBF"/>
  </w:style>
  <w:style w:type="paragraph" w:customStyle="1" w:styleId="Tableheading0">
    <w:name w:val="Table heading"/>
    <w:basedOn w:val="Normal"/>
    <w:rsid w:val="00A71BBF"/>
    <w:pPr>
      <w:spacing w:line="240" w:lineRule="auto"/>
      <w:jc w:val="center"/>
    </w:pPr>
    <w:rPr>
      <w:rFonts w:ascii="Calibri" w:eastAsia="Times New Roman" w:hAnsi="Calibri" w:cs="Times New Roman"/>
      <w:b/>
      <w:bCs/>
      <w:sz w:val="23"/>
      <w:lang w:eastAsia="en-AU"/>
    </w:rPr>
  </w:style>
  <w:style w:type="paragraph" w:styleId="DocumentMap">
    <w:name w:val="Document Map"/>
    <w:basedOn w:val="Normal"/>
    <w:link w:val="DocumentMapChar"/>
    <w:rsid w:val="00A71BBF"/>
    <w:pPr>
      <w:shd w:val="clear" w:color="auto" w:fill="000080"/>
      <w:spacing w:before="200" w:after="200" w:line="240" w:lineRule="auto"/>
      <w:jc w:val="both"/>
    </w:pPr>
    <w:rPr>
      <w:rFonts w:ascii="Tahoma" w:eastAsia="Times New Roman" w:hAnsi="Tahoma" w:cs="Tahoma"/>
      <w:sz w:val="20"/>
      <w:lang w:eastAsia="en-AU"/>
    </w:rPr>
  </w:style>
  <w:style w:type="character" w:customStyle="1" w:styleId="DocumentMapChar">
    <w:name w:val="Document Map Char"/>
    <w:basedOn w:val="DefaultParagraphFont"/>
    <w:link w:val="DocumentMap"/>
    <w:rsid w:val="00A71BBF"/>
    <w:rPr>
      <w:rFonts w:ascii="Tahoma" w:eastAsia="Times New Roman" w:hAnsi="Tahoma" w:cs="Tahoma"/>
      <w:shd w:val="clear" w:color="auto" w:fill="000080"/>
      <w:lang w:eastAsia="en-AU"/>
    </w:rPr>
  </w:style>
  <w:style w:type="paragraph" w:customStyle="1" w:styleId="Title2">
    <w:name w:val="Title 2"/>
    <w:basedOn w:val="Normal"/>
    <w:rsid w:val="00A71BBF"/>
    <w:pPr>
      <w:spacing w:before="400" w:after="200" w:line="240" w:lineRule="auto"/>
      <w:jc w:val="both"/>
    </w:pPr>
    <w:rPr>
      <w:rFonts w:ascii="Calibri" w:eastAsia="Times New Roman" w:hAnsi="Calibri" w:cs="Times New Roman"/>
      <w:b/>
      <w:color w:val="008000"/>
      <w:sz w:val="32"/>
    </w:rPr>
  </w:style>
  <w:style w:type="paragraph" w:customStyle="1" w:styleId="HeaderImage">
    <w:name w:val="Header Image"/>
    <w:basedOn w:val="Footer"/>
    <w:rsid w:val="00A71BBF"/>
    <w:pPr>
      <w:jc w:val="right"/>
    </w:pPr>
    <w:rPr>
      <w:rFonts w:ascii="Calibri" w:hAnsi="Calibri"/>
      <w:sz w:val="18"/>
    </w:rPr>
  </w:style>
  <w:style w:type="character" w:styleId="FootnoteReference">
    <w:name w:val="footnote reference"/>
    <w:rsid w:val="00A71BBF"/>
    <w:rPr>
      <w:vertAlign w:val="superscript"/>
    </w:rPr>
  </w:style>
  <w:style w:type="paragraph" w:customStyle="1" w:styleId="TitleFrontPage">
    <w:name w:val="Title (Front Page)"/>
    <w:basedOn w:val="Normal"/>
    <w:rsid w:val="00A71BBF"/>
    <w:pPr>
      <w:spacing w:before="200" w:after="480" w:line="240" w:lineRule="auto"/>
    </w:pPr>
    <w:rPr>
      <w:rFonts w:ascii="Verdana" w:eastAsia="Times New Roman" w:hAnsi="Verdana" w:cs="Times New Roman"/>
      <w:b/>
      <w:bCs/>
      <w:color w:val="003300"/>
      <w:spacing w:val="22"/>
      <w:kern w:val="44"/>
      <w:sz w:val="44"/>
    </w:rPr>
  </w:style>
  <w:style w:type="paragraph" w:customStyle="1" w:styleId="Tabletext0">
    <w:name w:val="Table text"/>
    <w:basedOn w:val="Normal"/>
    <w:rsid w:val="00A71BBF"/>
    <w:pPr>
      <w:spacing w:line="240" w:lineRule="auto"/>
      <w:jc w:val="center"/>
    </w:pPr>
    <w:rPr>
      <w:rFonts w:ascii="Calibri" w:eastAsia="Times New Roman" w:hAnsi="Calibri" w:cs="Times New Roman"/>
      <w:sz w:val="23"/>
      <w:lang w:eastAsia="en-AU"/>
    </w:rPr>
  </w:style>
  <w:style w:type="paragraph" w:styleId="TableofFigures">
    <w:name w:val="table of figures"/>
    <w:basedOn w:val="Normal"/>
    <w:next w:val="Normal"/>
    <w:uiPriority w:val="99"/>
    <w:rsid w:val="00A71BBF"/>
    <w:pPr>
      <w:spacing w:before="100" w:after="100" w:line="240" w:lineRule="auto"/>
      <w:jc w:val="both"/>
    </w:pPr>
    <w:rPr>
      <w:rFonts w:ascii="Calibri" w:eastAsia="Times New Roman" w:hAnsi="Calibri" w:cs="Times New Roman"/>
      <w:sz w:val="23"/>
      <w:szCs w:val="24"/>
      <w:lang w:eastAsia="en-AU"/>
    </w:rPr>
  </w:style>
  <w:style w:type="paragraph" w:customStyle="1" w:styleId="Itemisedlist1">
    <w:name w:val="Itemised list 1"/>
    <w:basedOn w:val="ListNumber"/>
    <w:link w:val="Itemisedlist1CharChar"/>
    <w:rsid w:val="00A71BBF"/>
    <w:pPr>
      <w:numPr>
        <w:numId w:val="3"/>
      </w:numPr>
    </w:pPr>
    <w:rPr>
      <w:szCs w:val="20"/>
      <w:lang w:eastAsia="en-US"/>
    </w:rPr>
  </w:style>
  <w:style w:type="paragraph" w:styleId="ListNumber">
    <w:name w:val="List Number"/>
    <w:basedOn w:val="Normal"/>
    <w:rsid w:val="00A71BBF"/>
    <w:pPr>
      <w:tabs>
        <w:tab w:val="num" w:pos="1134"/>
      </w:tabs>
      <w:spacing w:before="200" w:after="200" w:line="240" w:lineRule="auto"/>
      <w:ind w:left="1134" w:hanging="454"/>
      <w:jc w:val="both"/>
    </w:pPr>
    <w:rPr>
      <w:rFonts w:ascii="Calibri" w:eastAsia="Times New Roman" w:hAnsi="Calibri" w:cs="Times New Roman"/>
      <w:sz w:val="23"/>
      <w:szCs w:val="24"/>
      <w:lang w:eastAsia="en-AU"/>
    </w:rPr>
  </w:style>
  <w:style w:type="character" w:customStyle="1" w:styleId="Itemisedlist1CharChar">
    <w:name w:val="Itemised list 1 Char Char"/>
    <w:link w:val="Itemisedlist1"/>
    <w:rsid w:val="00A71BBF"/>
    <w:rPr>
      <w:rFonts w:ascii="Calibri" w:eastAsia="Times New Roman" w:hAnsi="Calibri" w:cs="Times New Roman"/>
      <w:sz w:val="23"/>
    </w:rPr>
  </w:style>
  <w:style w:type="character" w:styleId="CommentReference">
    <w:name w:val="annotation reference"/>
    <w:rsid w:val="00A71B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71BBF"/>
    <w:pPr>
      <w:spacing w:before="200" w:after="200" w:line="240" w:lineRule="auto"/>
      <w:jc w:val="both"/>
    </w:pPr>
    <w:rPr>
      <w:rFonts w:ascii="Calibri" w:eastAsia="Times New Roman" w:hAnsi="Calibri" w:cs="Times New Roman"/>
      <w:sz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rsid w:val="00A71BBF"/>
    <w:rPr>
      <w:rFonts w:ascii="Calibri" w:eastAsia="Times New Roman" w:hAnsi="Calibri" w:cs="Times New Roman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A71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71BB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NormalNote">
    <w:name w:val="Normal Note"/>
    <w:basedOn w:val="Normal"/>
    <w:next w:val="Normal"/>
    <w:rsid w:val="00A71BBF"/>
    <w:pPr>
      <w:spacing w:before="280" w:after="280" w:line="240" w:lineRule="auto"/>
      <w:jc w:val="both"/>
    </w:pPr>
    <w:rPr>
      <w:rFonts w:ascii="Calibri" w:eastAsia="Times New Roman" w:hAnsi="Calibri" w:cs="Times New Roman"/>
      <w:sz w:val="21"/>
      <w:szCs w:val="21"/>
      <w:lang w:eastAsia="en-AU"/>
    </w:rPr>
  </w:style>
  <w:style w:type="paragraph" w:styleId="Revision">
    <w:name w:val="Revision"/>
    <w:hidden/>
    <w:uiPriority w:val="99"/>
    <w:semiHidden/>
    <w:rsid w:val="00A71BBF"/>
    <w:rPr>
      <w:rFonts w:ascii="Calibri" w:eastAsia="Times New Roman" w:hAnsi="Calibri" w:cs="Times New Roman"/>
      <w:sz w:val="23"/>
      <w:szCs w:val="24"/>
      <w:lang w:eastAsia="en-AU"/>
    </w:rPr>
  </w:style>
  <w:style w:type="table" w:styleId="TableContemporary">
    <w:name w:val="Table Contemporary"/>
    <w:basedOn w:val="TableNormal"/>
    <w:rsid w:val="00A71BBF"/>
    <w:pPr>
      <w:spacing w:before="200" w:after="200"/>
      <w:jc w:val="both"/>
    </w:pPr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Spacing">
    <w:name w:val="No Spacing"/>
    <w:uiPriority w:val="1"/>
    <w:qFormat/>
    <w:rsid w:val="00A71BBF"/>
    <w:pPr>
      <w:jc w:val="both"/>
    </w:pPr>
    <w:rPr>
      <w:rFonts w:ascii="Calibri" w:eastAsia="Times New Roman" w:hAnsi="Calibri" w:cs="Times New Roman"/>
      <w:sz w:val="23"/>
      <w:szCs w:val="24"/>
      <w:lang w:eastAsia="en-AU"/>
    </w:rPr>
  </w:style>
  <w:style w:type="character" w:styleId="PlaceholderText">
    <w:name w:val="Placeholder Text"/>
    <w:uiPriority w:val="99"/>
    <w:semiHidden/>
    <w:rsid w:val="00A71BBF"/>
    <w:rPr>
      <w:color w:val="808080"/>
    </w:rPr>
  </w:style>
  <w:style w:type="paragraph" w:styleId="ListParagraph">
    <w:name w:val="List Paragraph"/>
    <w:basedOn w:val="Normal"/>
    <w:link w:val="ListParagraphChar"/>
    <w:uiPriority w:val="99"/>
    <w:qFormat/>
    <w:rsid w:val="00A71BBF"/>
    <w:pPr>
      <w:numPr>
        <w:numId w:val="4"/>
      </w:numPr>
      <w:spacing w:before="200" w:after="200" w:line="240" w:lineRule="auto"/>
      <w:contextualSpacing/>
      <w:jc w:val="both"/>
    </w:pPr>
    <w:rPr>
      <w:rFonts w:ascii="Calibri" w:eastAsia="Times New Roman" w:hAnsi="Calibri" w:cs="Times New Roman"/>
      <w:sz w:val="23"/>
      <w:szCs w:val="24"/>
      <w:lang w:eastAsia="en-AU"/>
    </w:rPr>
  </w:style>
  <w:style w:type="character" w:customStyle="1" w:styleId="ListParagraphChar">
    <w:name w:val="List Paragraph Char"/>
    <w:link w:val="ListParagraph"/>
    <w:uiPriority w:val="99"/>
    <w:rsid w:val="00A71BBF"/>
    <w:rPr>
      <w:rFonts w:ascii="Calibri" w:eastAsia="Times New Roman" w:hAnsi="Calibri" w:cs="Times New Roman"/>
      <w:sz w:val="23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A71BB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Emphasis">
    <w:name w:val="Emphasis"/>
    <w:uiPriority w:val="20"/>
    <w:qFormat/>
    <w:rsid w:val="00A71BBF"/>
    <w:rPr>
      <w:i/>
      <w:iCs/>
    </w:rPr>
  </w:style>
  <w:style w:type="character" w:customStyle="1" w:styleId="apple-converted-space">
    <w:name w:val="apple-converted-space"/>
    <w:rsid w:val="00A71BBF"/>
  </w:style>
  <w:style w:type="paragraph" w:styleId="Caption">
    <w:name w:val="caption"/>
    <w:basedOn w:val="Normal"/>
    <w:next w:val="Normal"/>
    <w:link w:val="CaptionChar"/>
    <w:unhideWhenUsed/>
    <w:qFormat/>
    <w:rsid w:val="00A71BBF"/>
    <w:pPr>
      <w:spacing w:after="120"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  <w:lang w:eastAsia="en-AU"/>
    </w:rPr>
  </w:style>
  <w:style w:type="character" w:customStyle="1" w:styleId="CaptionChar">
    <w:name w:val="Caption Char"/>
    <w:link w:val="Caption"/>
    <w:rsid w:val="00A71BBF"/>
    <w:rPr>
      <w:rFonts w:ascii="Calibri" w:eastAsia="Times New Roman" w:hAnsi="Calibri" w:cs="Times New Roman"/>
      <w:b/>
      <w:bCs/>
      <w:color w:val="4F81BD"/>
      <w:sz w:val="18"/>
      <w:szCs w:val="18"/>
      <w:lang w:eastAsia="en-AU"/>
    </w:rPr>
  </w:style>
  <w:style w:type="paragraph" w:styleId="PlainText">
    <w:name w:val="Plain Text"/>
    <w:basedOn w:val="Normal"/>
    <w:link w:val="PlainTextChar"/>
    <w:rsid w:val="00A71BBF"/>
    <w:pPr>
      <w:spacing w:line="240" w:lineRule="auto"/>
    </w:pPr>
    <w:rPr>
      <w:rFonts w:ascii="Courier New" w:eastAsia="Times New Roman" w:hAnsi="Courier New" w:cs="Courier New"/>
      <w:sz w:val="20"/>
      <w:lang w:eastAsia="en-AU"/>
    </w:rPr>
  </w:style>
  <w:style w:type="character" w:customStyle="1" w:styleId="PlainTextChar">
    <w:name w:val="Plain Text Char"/>
    <w:basedOn w:val="DefaultParagraphFont"/>
    <w:link w:val="PlainText"/>
    <w:rsid w:val="00A71BBF"/>
    <w:rPr>
      <w:rFonts w:ascii="Courier New" w:eastAsia="Times New Roman" w:hAnsi="Courier New" w:cs="Courier New"/>
      <w:lang w:eastAsia="en-AU"/>
    </w:rPr>
  </w:style>
  <w:style w:type="paragraph" w:customStyle="1" w:styleId="Style1">
    <w:name w:val="Style1"/>
    <w:basedOn w:val="Heading1Nonumbers"/>
    <w:link w:val="Style1Char"/>
    <w:qFormat/>
    <w:rsid w:val="00A71BBF"/>
    <w:rPr>
      <w:color w:val="4F6228"/>
    </w:rPr>
  </w:style>
  <w:style w:type="character" w:customStyle="1" w:styleId="Style1Char">
    <w:name w:val="Style1 Char"/>
    <w:link w:val="Style1"/>
    <w:rsid w:val="00A71BBF"/>
    <w:rPr>
      <w:rFonts w:ascii="Verdana" w:eastAsia="Times New Roman" w:hAnsi="Verdana" w:cs="Times New Roman"/>
      <w:b/>
      <w:bCs/>
      <w:color w:val="4F6228"/>
      <w:sz w:val="30"/>
      <w:szCs w:val="30"/>
    </w:rPr>
  </w:style>
  <w:style w:type="paragraph" w:customStyle="1" w:styleId="CaptionTechMan">
    <w:name w:val="Caption_TechMan"/>
    <w:basedOn w:val="Caption"/>
    <w:link w:val="CaptionTechManChar"/>
    <w:qFormat/>
    <w:rsid w:val="00A71BBF"/>
    <w:rPr>
      <w:b w:val="0"/>
    </w:rPr>
  </w:style>
  <w:style w:type="character" w:customStyle="1" w:styleId="CaptionTechManChar">
    <w:name w:val="Caption_TechMan Char"/>
    <w:link w:val="CaptionTechMan"/>
    <w:rsid w:val="00A71BBF"/>
    <w:rPr>
      <w:rFonts w:ascii="Calibri" w:eastAsia="Times New Roman" w:hAnsi="Calibri" w:cs="Times New Roman"/>
      <w:bCs/>
      <w:color w:val="4F81BD"/>
      <w:sz w:val="18"/>
      <w:szCs w:val="18"/>
      <w:lang w:eastAsia="en-AU"/>
    </w:rPr>
  </w:style>
  <w:style w:type="character" w:styleId="FollowedHyperlink">
    <w:name w:val="FollowedHyperlink"/>
    <w:uiPriority w:val="99"/>
    <w:rsid w:val="00A71BBF"/>
    <w:rPr>
      <w:color w:val="800080"/>
      <w:u w:val="single"/>
    </w:rPr>
  </w:style>
  <w:style w:type="character" w:styleId="Strong">
    <w:name w:val="Strong"/>
    <w:qFormat/>
    <w:rsid w:val="00A71BBF"/>
    <w:rPr>
      <w:b/>
      <w:bCs/>
    </w:rPr>
  </w:style>
  <w:style w:type="paragraph" w:customStyle="1" w:styleId="TableTechManual">
    <w:name w:val="Table_TechManual"/>
    <w:basedOn w:val="CaptionTechMan"/>
    <w:link w:val="TableTechManualChar"/>
    <w:qFormat/>
    <w:rsid w:val="00A71BBF"/>
    <w:rPr>
      <w:b/>
    </w:rPr>
  </w:style>
  <w:style w:type="character" w:customStyle="1" w:styleId="TableTechManualChar">
    <w:name w:val="Table_TechManual Char"/>
    <w:link w:val="TableTechManual"/>
    <w:rsid w:val="00A71BBF"/>
    <w:rPr>
      <w:rFonts w:ascii="Calibri" w:eastAsia="Times New Roman" w:hAnsi="Calibri" w:cs="Times New Roman"/>
      <w:b/>
      <w:bCs/>
      <w:color w:val="4F81BD"/>
      <w:sz w:val="18"/>
      <w:szCs w:val="18"/>
      <w:lang w:eastAsia="en-AU"/>
    </w:rPr>
  </w:style>
  <w:style w:type="paragraph" w:customStyle="1" w:styleId="Heading4TechMan">
    <w:name w:val="Heading 4_TechMan"/>
    <w:basedOn w:val="ListParagraph"/>
    <w:link w:val="Heading4TechManChar"/>
    <w:qFormat/>
    <w:rsid w:val="00A71BBF"/>
    <w:pPr>
      <w:numPr>
        <w:numId w:val="0"/>
      </w:numPr>
      <w:tabs>
        <w:tab w:val="num" w:pos="851"/>
      </w:tabs>
      <w:ind w:left="851" w:hanging="851"/>
    </w:pPr>
    <w:rPr>
      <w:b/>
      <w:snapToGrid w:val="0"/>
      <w:color w:val="003300"/>
      <w:sz w:val="24"/>
      <w:lang w:val="en-GB" w:eastAsia="en-US"/>
    </w:rPr>
  </w:style>
  <w:style w:type="character" w:customStyle="1" w:styleId="Heading4TechManChar">
    <w:name w:val="Heading 4_TechMan Char"/>
    <w:link w:val="Heading4TechMan"/>
    <w:rsid w:val="00A71BBF"/>
    <w:rPr>
      <w:rFonts w:ascii="Calibri" w:eastAsia="Times New Roman" w:hAnsi="Calibri" w:cs="Times New Roman"/>
      <w:b/>
      <w:snapToGrid w:val="0"/>
      <w:color w:val="003300"/>
      <w:sz w:val="24"/>
      <w:szCs w:val="24"/>
      <w:lang w:val="en-GB"/>
    </w:rPr>
  </w:style>
  <w:style w:type="paragraph" w:customStyle="1" w:styleId="Default">
    <w:name w:val="Default"/>
    <w:rsid w:val="00A71B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character" w:customStyle="1" w:styleId="ff2">
    <w:name w:val="ff2"/>
    <w:rsid w:val="00A71BBF"/>
  </w:style>
  <w:style w:type="character" w:customStyle="1" w:styleId="ff1">
    <w:name w:val="ff1"/>
    <w:rsid w:val="00A71BBF"/>
  </w:style>
  <w:style w:type="character" w:customStyle="1" w:styleId="ff3">
    <w:name w:val="ff3"/>
    <w:rsid w:val="00A71BBF"/>
  </w:style>
  <w:style w:type="character" w:customStyle="1" w:styleId="ls1">
    <w:name w:val="ls1"/>
    <w:rsid w:val="00A71BBF"/>
  </w:style>
  <w:style w:type="character" w:customStyle="1" w:styleId="ls4">
    <w:name w:val="ls4"/>
    <w:rsid w:val="00A71BBF"/>
  </w:style>
  <w:style w:type="character" w:customStyle="1" w:styleId="ff5">
    <w:name w:val="ff5"/>
    <w:rsid w:val="00A71BBF"/>
  </w:style>
  <w:style w:type="character" w:customStyle="1" w:styleId="lsc">
    <w:name w:val="lsc"/>
    <w:rsid w:val="00A71BBF"/>
  </w:style>
  <w:style w:type="character" w:customStyle="1" w:styleId="ff4">
    <w:name w:val="ff4"/>
    <w:rsid w:val="00A71BBF"/>
  </w:style>
  <w:style w:type="character" w:customStyle="1" w:styleId="mwe-math-mathml-inline">
    <w:name w:val="mwe-math-mathml-inline"/>
    <w:rsid w:val="00A71BBF"/>
  </w:style>
  <w:style w:type="paragraph" w:customStyle="1" w:styleId="StyleCaptionCentered">
    <w:name w:val="Style Caption + Centered"/>
    <w:basedOn w:val="Caption"/>
    <w:rsid w:val="00A71BBF"/>
    <w:pPr>
      <w:spacing w:after="0"/>
      <w:jc w:val="center"/>
    </w:pPr>
    <w:rPr>
      <w:rFonts w:ascii="Arial" w:hAnsi="Arial"/>
      <w:color w:val="auto"/>
      <w:sz w:val="24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71BBF"/>
    <w:pPr>
      <w:spacing w:before="120" w:after="120" w:line="240" w:lineRule="auto"/>
    </w:pPr>
    <w:rPr>
      <w:rFonts w:ascii="Calibri" w:eastAsia="Times New Roman" w:hAnsi="Calibri" w:cs="Times New Roman"/>
      <w:i/>
      <w:iCs/>
      <w:color w:val="000000"/>
      <w:sz w:val="23"/>
      <w:szCs w:val="24"/>
      <w:lang w:eastAsia="en-AU"/>
    </w:rPr>
  </w:style>
  <w:style w:type="character" w:customStyle="1" w:styleId="QuoteChar">
    <w:name w:val="Quote Char"/>
    <w:basedOn w:val="DefaultParagraphFont"/>
    <w:link w:val="Quote"/>
    <w:uiPriority w:val="29"/>
    <w:rsid w:val="00A71BBF"/>
    <w:rPr>
      <w:rFonts w:ascii="Calibri" w:eastAsia="Times New Roman" w:hAnsi="Calibri" w:cs="Times New Roman"/>
      <w:i/>
      <w:iCs/>
      <w:color w:val="000000"/>
      <w:sz w:val="23"/>
      <w:szCs w:val="24"/>
      <w:lang w:eastAsia="en-AU"/>
    </w:rPr>
  </w:style>
  <w:style w:type="paragraph" w:styleId="Subtitle">
    <w:name w:val="Subtitle"/>
    <w:basedOn w:val="Normal"/>
    <w:next w:val="Normal"/>
    <w:link w:val="SubtitleChar"/>
    <w:qFormat/>
    <w:rsid w:val="00A71BBF"/>
    <w:pPr>
      <w:numPr>
        <w:ilvl w:val="1"/>
      </w:numPr>
      <w:spacing w:before="120" w:after="12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AU"/>
    </w:rPr>
  </w:style>
  <w:style w:type="character" w:customStyle="1" w:styleId="SubtitleChar">
    <w:name w:val="Subtitle Char"/>
    <w:basedOn w:val="DefaultParagraphFont"/>
    <w:link w:val="Subtitle"/>
    <w:rsid w:val="00A71BB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AU"/>
    </w:rPr>
  </w:style>
  <w:style w:type="paragraph" w:customStyle="1" w:styleId="Chapters">
    <w:name w:val="Chapters"/>
    <w:basedOn w:val="Heading1"/>
    <w:rsid w:val="00A71BBF"/>
    <w:pPr>
      <w:keepLines w:val="0"/>
      <w:tabs>
        <w:tab w:val="num" w:pos="1134"/>
      </w:tabs>
      <w:spacing w:before="240" w:after="60" w:line="240" w:lineRule="auto"/>
    </w:pPr>
    <w:rPr>
      <w:rFonts w:ascii="Arial" w:eastAsia="Times New Roman" w:hAnsi="Arial" w:cs="Arial"/>
      <w:color w:val="000000"/>
      <w:kern w:val="32"/>
      <w:sz w:val="32"/>
      <w:szCs w:val="32"/>
      <w:lang w:eastAsia="en-AU"/>
    </w:rPr>
  </w:style>
  <w:style w:type="table" w:styleId="LightShading">
    <w:name w:val="Light Shading"/>
    <w:basedOn w:val="TableNormal"/>
    <w:uiPriority w:val="60"/>
    <w:rsid w:val="00A71BBF"/>
    <w:rPr>
      <w:rFonts w:eastAsia="Times New Roman" w:cs="Times New Roman"/>
      <w:color w:val="000000"/>
      <w:lang w:eastAsia="en-A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equation">
    <w:name w:val="equation"/>
    <w:basedOn w:val="Normal"/>
    <w:qFormat/>
    <w:rsid w:val="00A71BBF"/>
    <w:pPr>
      <w:tabs>
        <w:tab w:val="center" w:pos="4536"/>
        <w:tab w:val="right" w:pos="9072"/>
      </w:tabs>
      <w:spacing w:before="120" w:after="120" w:line="240" w:lineRule="auto"/>
    </w:pPr>
    <w:rPr>
      <w:rFonts w:eastAsia="Times New Roman" w:cs="Times New Roman"/>
      <w:sz w:val="20"/>
      <w:lang w:eastAsia="en-AU"/>
    </w:rPr>
  </w:style>
  <w:style w:type="character" w:customStyle="1" w:styleId="includeassetsummary">
    <w:name w:val="include_asset_summary"/>
    <w:rsid w:val="00A71BBF"/>
  </w:style>
  <w:style w:type="paragraph" w:styleId="HTMLPreformatted">
    <w:name w:val="HTML Preformatted"/>
    <w:basedOn w:val="Normal"/>
    <w:link w:val="HTMLPreformattedChar"/>
    <w:uiPriority w:val="99"/>
    <w:unhideWhenUsed/>
    <w:rsid w:val="00A71B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71BBF"/>
    <w:rPr>
      <w:rFonts w:ascii="Courier New" w:eastAsia="Times New Roman" w:hAnsi="Courier New" w:cs="Courier New"/>
      <w:lang w:eastAsia="en-AU"/>
    </w:rPr>
  </w:style>
  <w:style w:type="table" w:styleId="TableList1">
    <w:name w:val="Table List 1"/>
    <w:basedOn w:val="TableNormal"/>
    <w:rsid w:val="00A71BBF"/>
    <w:pPr>
      <w:spacing w:before="200" w:after="200"/>
      <w:jc w:val="both"/>
    </w:pPr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63">
    <w:name w:val="xl63"/>
    <w:basedOn w:val="Normal"/>
    <w:rsid w:val="00A71BBF"/>
    <w:pP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 New Roman"/>
      <w:b/>
      <w:bCs/>
      <w:sz w:val="20"/>
    </w:rPr>
  </w:style>
  <w:style w:type="paragraph" w:customStyle="1" w:styleId="FiguresImagesLeft">
    <w:name w:val="Figures &amp; Images Left"/>
    <w:basedOn w:val="BodyText"/>
    <w:next w:val="Caption"/>
    <w:link w:val="FiguresImagesLeftChar"/>
    <w:qFormat/>
    <w:rsid w:val="00A71BBF"/>
    <w:pPr>
      <w:keepNext/>
      <w:suppressAutoHyphens/>
      <w:spacing w:before="480" w:after="80" w:line="160" w:lineRule="atLeast"/>
    </w:pPr>
    <w:rPr>
      <w:rFonts w:ascii="Arial" w:eastAsia="Times" w:hAnsi="Arial" w:cs="Arial"/>
      <w:lang w:eastAsia="en-AU"/>
    </w:rPr>
  </w:style>
  <w:style w:type="character" w:customStyle="1" w:styleId="FiguresImagesLeftChar">
    <w:name w:val="Figures &amp; Images Left Char"/>
    <w:link w:val="FiguresImagesLeft"/>
    <w:rsid w:val="00A71BBF"/>
    <w:rPr>
      <w:rFonts w:ascii="Arial" w:eastAsia="Times" w:hAnsi="Arial" w:cs="Arial"/>
      <w:lang w:eastAsia="en-AU"/>
    </w:rPr>
  </w:style>
  <w:style w:type="paragraph" w:customStyle="1" w:styleId="VersoPageInfo">
    <w:name w:val="Verso Page Info"/>
    <w:basedOn w:val="BodyText"/>
    <w:link w:val="VersoPageInfoChar"/>
    <w:qFormat/>
    <w:rsid w:val="00A71BBF"/>
    <w:pPr>
      <w:suppressAutoHyphens/>
      <w:spacing w:after="180" w:line="280" w:lineRule="atLeast"/>
    </w:pPr>
    <w:rPr>
      <w:rFonts w:ascii="Arial" w:eastAsia="Times" w:hAnsi="Arial" w:cs="Arial"/>
      <w:lang w:eastAsia="en-AU"/>
    </w:rPr>
  </w:style>
  <w:style w:type="character" w:customStyle="1" w:styleId="VersoPageInfoChar">
    <w:name w:val="Verso Page Info Char"/>
    <w:link w:val="VersoPageInfo"/>
    <w:rsid w:val="00A71BBF"/>
    <w:rPr>
      <w:rFonts w:ascii="Arial" w:eastAsia="Times" w:hAnsi="Arial" w:cs="Arial"/>
      <w:lang w:eastAsia="en-AU"/>
    </w:rPr>
  </w:style>
  <w:style w:type="paragraph" w:styleId="ListBullet">
    <w:name w:val="List Bullet"/>
    <w:basedOn w:val="BodyText"/>
    <w:next w:val="BodyText"/>
    <w:rsid w:val="00A71BBF"/>
    <w:pPr>
      <w:tabs>
        <w:tab w:val="num" w:pos="360"/>
      </w:tabs>
      <w:suppressAutoHyphens/>
      <w:spacing w:before="180" w:after="180" w:line="280" w:lineRule="atLeast"/>
      <w:ind w:left="360" w:hanging="360"/>
    </w:pPr>
    <w:rPr>
      <w:rFonts w:ascii="Arial" w:eastAsia="Times" w:hAnsi="Arial" w:cs="Arial"/>
      <w:lang w:eastAsia="en-AU"/>
    </w:rPr>
  </w:style>
  <w:style w:type="table" w:styleId="Table3Deffects2">
    <w:name w:val="Table 3D effects 2"/>
    <w:basedOn w:val="TableNormal"/>
    <w:rsid w:val="00A71BBF"/>
    <w:pPr>
      <w:spacing w:before="200" w:after="200"/>
      <w:jc w:val="both"/>
    </w:pPr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List1">
    <w:name w:val="Medium List 1"/>
    <w:basedOn w:val="TableNormal"/>
    <w:uiPriority w:val="65"/>
    <w:rsid w:val="00A71BBF"/>
    <w:rPr>
      <w:rFonts w:eastAsia="Times New Roman" w:cs="Times New Roman"/>
      <w:color w:val="000000"/>
      <w:lang w:eastAsia="en-A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numbering" w:customStyle="1" w:styleId="NoList2">
    <w:name w:val="No List2"/>
    <w:next w:val="NoList"/>
    <w:semiHidden/>
    <w:rsid w:val="00F23D90"/>
  </w:style>
  <w:style w:type="table" w:customStyle="1" w:styleId="TableGrid2">
    <w:name w:val="Table Grid2"/>
    <w:basedOn w:val="TableNormal"/>
    <w:next w:val="TableGrid"/>
    <w:rsid w:val="00F23D90"/>
    <w:pPr>
      <w:keepLines/>
      <w:spacing w:before="40" w:after="40" w:line="280" w:lineRule="atLeast"/>
    </w:pPr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F23D90"/>
  </w:style>
  <w:style w:type="table" w:customStyle="1" w:styleId="MediumList11">
    <w:name w:val="Medium List 11"/>
    <w:basedOn w:val="TableNormal"/>
    <w:next w:val="MediumList1"/>
    <w:uiPriority w:val="65"/>
    <w:rsid w:val="00F23D90"/>
    <w:rPr>
      <w:rFonts w:eastAsia="Times New Roman" w:cs="Times New Roman"/>
      <w:color w:val="000000"/>
      <w:lang w:eastAsia="en-A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26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34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3.xml"/><Relationship Id="rId25" Type="http://schemas.openxmlformats.org/officeDocument/2006/relationships/hyperlink" Target="https://www.iers.org/TN38" TargetMode="External"/><Relationship Id="rId33" Type="http://schemas.openxmlformats.org/officeDocument/2006/relationships/header" Target="header1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icsm.gov.au/gda/tech.html" TargetMode="External"/><Relationship Id="rId32" Type="http://schemas.openxmlformats.org/officeDocument/2006/relationships/header" Target="header10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://www.iugg.org/resolutions" TargetMode="External"/><Relationship Id="rId28" Type="http://schemas.openxmlformats.org/officeDocument/2006/relationships/footer" Target="footer6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header" Target="header9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5.xml"/><Relationship Id="rId27" Type="http://schemas.openxmlformats.org/officeDocument/2006/relationships/header" Target="header7.xml"/><Relationship Id="rId30" Type="http://schemas.openxmlformats.org/officeDocument/2006/relationships/header" Target="header8.xml"/><Relationship Id="rId35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628879-cb16-4650-8031-de1b8c98cea4">
      <Value>524</Value>
      <Value>689</Value>
      <Value>178</Value>
      <Value>4034</Value>
      <Value>513</Value>
      <Value>3</Value>
      <Value>136</Value>
    </TaxCatchAll>
    <DocHub_LegalLexID xmlns="64628879-cb16-4650-8031-de1b8c98cea4">59307</DocHub_LegalLexID>
    <g7bcb40ba23249a78edca7d43a67c1c9 xmlns="64628879-cb16-4650-8031-de1b8c98cea4">
      <Terms xmlns="http://schemas.microsoft.com/office/infopath/2007/PartnerControls">
        <TermInfo xmlns="http://schemas.microsoft.com/office/infopath/2007/PartnerControls">
          <TermName>Legislation and Regulation</TermName>
          <TermId>6cbc66f5-f4a2-4565-a58b-d5f2d2ac9bd0</TermId>
        </TermInfo>
      </Terms>
    </g7bcb40ba23249a78edca7d43a67c1c9>
    <nd2e77b4082547e79ceed512ba07a64b xmlns="64628879-cb16-4650-8031-de1b8c98cea4">
      <Terms xmlns="http://schemas.microsoft.com/office/infopath/2007/PartnerControls">
        <TermInfo xmlns="http://schemas.microsoft.com/office/infopath/2007/PartnerControls">
          <TermName>National Measurement Institute</TermName>
          <TermId>2ce19536-3e9c-4ec7-8d5a-1bb5979d0c1f</TermId>
        </TermInfo>
      </Terms>
    </nd2e77b4082547e79ceed512ba07a64b>
    <aa25a1a23adf4c92a153145de6afe324 xmlns="64628879-cb16-4650-8031-de1b8c98cea4">
      <Terms xmlns="http://schemas.microsoft.com/office/infopath/2007/PartnerControls">
        <TermInfo xmlns="http://schemas.microsoft.com/office/infopath/2007/PartnerControls">
          <TermName>UNCLASSIFIED</TermName>
          <TermId>6106d03b-a1a0-4e30-9d91-d5e9fb4314f9</TermId>
        </TermInfo>
      </Terms>
    </aa25a1a23adf4c92a153145de6afe324>
    <pe2555c81638466f9eb614edb9ecde52 xmlns="64628879-cb16-4650-8031-de1b8c98cea4">
      <Terms xmlns="http://schemas.microsoft.com/office/infopath/2007/PartnerControls">
        <TermInfo xmlns="http://schemas.microsoft.com/office/infopath/2007/PartnerControls">
          <TermName>Legislative Instrument</TermName>
          <TermId>edbe159b-95f5-40e7-bf23-9dfb62f2e7f0</TermId>
        </TermInfo>
      </Terms>
    </pe2555c81638466f9eb614edb9ecde52>
    <n99e4c9942c6404eb103464a00e6097b xmlns="64628879-cb16-4650-8031-de1b8c98cea4">
      <Terms xmlns="http://schemas.microsoft.com/office/infopath/2007/PartnerControls">
        <TermInfo xmlns="http://schemas.microsoft.com/office/infopath/2007/PartnerControls">
          <TermName>2017</TermName>
          <TermId>5f6de30b-6e1e-4c09-9e51-982258231536</TermId>
        </TermInfo>
      </Terms>
    </n99e4c9942c6404eb103464a00e6097b>
    <adb9bed2e36e4a93af574aeb444da63e xmlns="64628879-cb16-4650-8031-de1b8c98cea4">
      <Terms xmlns="http://schemas.microsoft.com/office/infopath/2007/PartnerControls">
        <TermInfo xmlns="http://schemas.microsoft.com/office/infopath/2007/PartnerControls">
          <TermName>legislative</TermName>
          <TermId>5e869634-89cb-4ffc-9135-3cf69ffe805a</TermId>
        </TermInfo>
      </Terms>
    </adb9bed2e36e4a93af574aeb444da63e>
    <c4141c357104478eb39a303f85ca3b32 xmlns="64628879-cb16-4650-8031-de1b8c98cea4">
      <Terms xmlns="http://schemas.microsoft.com/office/infopath/2007/PartnerControls">
        <TermInfo xmlns="http://schemas.microsoft.com/office/infopath/2007/PartnerControls">
          <TermName>Legislation - Regulations and Legislative Instruments</TermName>
          <TermId>12c6059b-8ffc-46b3-a510-3f53d267eb42</TermId>
        </TermInfo>
      </Terms>
    </c4141c357104478eb39a303f85ca3b32>
    <Comments xmlns="http://schemas.microsoft.com/sharepoint/v3" xsi:nil="true"/>
    <_dlc_DocId xmlns="64628879-cb16-4650-8031-de1b8c98cea4">SEF43VY7DDAF-832118599-45</_dlc_DocId>
    <_dlc_DocIdUrl xmlns="64628879-cb16-4650-8031-de1b8c98cea4">
      <Url>http://dochub/div/corporate/businessfunctions/legalservices/legislation/legislativeinstruments/_layouts/15/DocIdRedir.aspx?ID=SEF43VY7DDAF-832118599-45</Url>
      <Description>SEF43VY7DDAF-832118599-45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11BFBF94633B4096CEE0E7EF5992F9" ma:contentTypeVersion="18" ma:contentTypeDescription="Create a new document." ma:contentTypeScope="" ma:versionID="1f87f5cd711dfb478e0c2d806e13f161">
  <xsd:schema xmlns:xsd="http://www.w3.org/2001/XMLSchema" xmlns:xs="http://www.w3.org/2001/XMLSchema" xmlns:p="http://schemas.microsoft.com/office/2006/metadata/properties" xmlns:ns1="http://schemas.microsoft.com/sharepoint/v3" xmlns:ns2="64628879-cb16-4650-8031-de1b8c98cea4" targetNamespace="http://schemas.microsoft.com/office/2006/metadata/properties" ma:root="true" ma:fieldsID="cb141d86ceb7c866ab5be1c742036b0f" ns1:_="" ns2:_="">
    <xsd:import namespace="http://schemas.microsoft.com/sharepoint/v3"/>
    <xsd:import namespace="64628879-cb16-4650-8031-de1b8c98cea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DocHub_LegalLexID" minOccurs="0"/>
                <xsd:element ref="ns2:c4141c357104478eb39a303f85ca3b32" minOccurs="0"/>
                <xsd:element ref="ns2:nd2e77b4082547e79ceed512ba07a64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28879-cb16-4650-8031-de1b8c98cea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4bd4026b-8082-4ed5-a9b7-244138351d65}" ma:internalName="TaxCatchAll" ma:showField="CatchAllData" ma:web="64628879-cb16-4650-8031-de1b8c98ce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b1429a93-9848-403c-96fb-a026c2e7aa4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Hub_LegalLexID" ma:index="23" nillable="true" ma:displayName="Legal / Lex ID" ma:description="Legal / LEX ID assigned by Legal Services LEX system for legal documentation" ma:indexed="true" ma:internalName="DocHub_LegalLexID">
      <xsd:simpleType>
        <xsd:restriction base="dms:Text"/>
      </xsd:simpleType>
    </xsd:element>
    <xsd:element name="c4141c357104478eb39a303f85ca3b32" ma:index="25" nillable="true" ma:taxonomy="true" ma:internalName="c4141c357104478eb39a303f85ca3b32" ma:taxonomyFieldName="DocHub_LegalKeywords" ma:displayName="Legal Keywords" ma:fieldId="{c4141c35-7104-478e-b39a-303f85ca3b32}" ma:taxonomyMulti="true" ma:sspId="fb0313f7-9433-48c0-866e-9e0bbee59a50" ma:termSetId="414acef4-4c1e-4c76-9f34-b3d2044c4e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d2e77b4082547e79ceed512ba07a64b" ma:index="28" nillable="true" ma:taxonomy="true" ma:internalName="nd2e77b4082547e79ceed512ba07a64b" ma:taxonomyFieldName="DocHub_LegalClient" ma:displayName="Legal Client" ma:indexed="true" ma:default="" ma:fieldId="{7d2e77b4-0825-47e7-9cee-d512ba07a64b}" ma:sspId="fb0313f7-9433-48c0-866e-9e0bbee59a50" ma:termSetId="1bfad094-94d8-4518-8464-6ac3a9765f5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33049-4D2E-40B8-89FC-0FCC16E040E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552F25E-0039-4D24-915F-FE8B58CC42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712265-C5FB-4E52-9D9B-11AE2E511A40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64628879-cb16-4650-8031-de1b8c98cea4"/>
    <ds:schemaRef ds:uri="http://purl.org/dc/dcmitype/"/>
    <ds:schemaRef ds:uri="http://schemas.microsoft.com/sharepoint/v3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FD0B236-D99E-4968-8EF0-AD3120899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4628879-cb16-4650-8031-de1b8c98ce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B0D50B6-3934-49DD-AE04-1498E2F0C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2648</Words>
  <Characters>15097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Robinson, Lisa</dc:creator>
  <cp:lastModifiedBy>Gilkes, Amanda</cp:lastModifiedBy>
  <cp:revision>4</cp:revision>
  <cp:lastPrinted>2017-05-23T01:25:00Z</cp:lastPrinted>
  <dcterms:created xsi:type="dcterms:W3CDTF">2017-10-12T03:39:00Z</dcterms:created>
  <dcterms:modified xsi:type="dcterms:W3CDTF">2017-10-12T03:51:00Z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0x0101006211BFBF94633B4096CEE0E7EF5992F9</vt:lpwstr>
  </property>
  <property fmtid="{D5CDD505-2E9C-101B-9397-08002B2CF9AE}" pid="3" name="DocHub_LegalKeywords">
    <vt:lpwstr>689;#Legislation - Regulations and Legislative Instruments|12c6059b-8ffc-46b3-a510-3f53d267eb42</vt:lpwstr>
  </property>
  <property fmtid="{D5CDD505-2E9C-101B-9397-08002B2CF9AE}" pid="4" name="DocHub_Year">
    <vt:lpwstr>136;#2017|5f6de30b-6e1e-4c09-9e51-982258231536</vt:lpwstr>
  </property>
  <property fmtid="{D5CDD505-2E9C-101B-9397-08002B2CF9AE}" pid="5" name="DocHub_DocumentType">
    <vt:lpwstr>524;#Legislative Instrument|edbe159b-95f5-40e7-bf23-9dfb62f2e7f0</vt:lpwstr>
  </property>
  <property fmtid="{D5CDD505-2E9C-101B-9397-08002B2CF9AE}" pid="6" name="DocHub_SecurityClassification">
    <vt:lpwstr>3;#UNCLASSIFIED|6106d03b-a1a0-4e30-9d91-d5e9fb4314f9</vt:lpwstr>
  </property>
  <property fmtid="{D5CDD505-2E9C-101B-9397-08002B2CF9AE}" pid="7" name="DocHub_LegalClient">
    <vt:lpwstr>4034;#National Measurement Institute|2ce19536-3e9c-4ec7-8d5a-1bb5979d0c1f</vt:lpwstr>
  </property>
  <property fmtid="{D5CDD505-2E9C-101B-9397-08002B2CF9AE}" pid="8" name="DocHub_Keywords">
    <vt:lpwstr>178;#legislative|5e869634-89cb-4ffc-9135-3cf69ffe805a</vt:lpwstr>
  </property>
  <property fmtid="{D5CDD505-2E9C-101B-9397-08002B2CF9AE}" pid="9" name="DocHub_WorkActivity">
    <vt:lpwstr>513;#Legislation and Regulation|6cbc66f5-f4a2-4565-a58b-d5f2d2ac9bd0</vt:lpwstr>
  </property>
  <property fmtid="{D5CDD505-2E9C-101B-9397-08002B2CF9AE}" pid="10" name="_dlc_DocIdItemGuid">
    <vt:lpwstr>8bd93107-440e-43a3-baba-9a9754a320e6</vt:lpwstr>
  </property>
</Properties>
</file>