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CC5F14" w:rsidRDefault="00193461" w:rsidP="0020300C">
      <w:pPr>
        <w:rPr>
          <w:sz w:val="28"/>
        </w:rPr>
      </w:pPr>
      <w:r w:rsidRPr="00CC5F14">
        <w:rPr>
          <w:noProof/>
          <w:lang w:eastAsia="en-AU"/>
        </w:rPr>
        <w:drawing>
          <wp:inline distT="0" distB="0" distL="0" distR="0" wp14:anchorId="258E5C3F" wp14:editId="6175995A">
            <wp:extent cx="1503328" cy="11052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CC5F14" w:rsidRDefault="0048364F" w:rsidP="0048364F">
      <w:pPr>
        <w:rPr>
          <w:sz w:val="19"/>
        </w:rPr>
      </w:pPr>
    </w:p>
    <w:p w:rsidR="0048364F" w:rsidRPr="00CC5F14" w:rsidRDefault="00B56B83" w:rsidP="0048364F">
      <w:pPr>
        <w:pStyle w:val="ShortT"/>
      </w:pPr>
      <w:r w:rsidRPr="00CC5F14">
        <w:t>Airports Legislation Amendment (Essendon Fields Airport) Regulations</w:t>
      </w:r>
      <w:r w:rsidR="00CC5F14" w:rsidRPr="00CC5F14">
        <w:t> </w:t>
      </w:r>
      <w:r w:rsidRPr="00CC5F14">
        <w:t>2017</w:t>
      </w:r>
    </w:p>
    <w:p w:rsidR="000447AE" w:rsidRPr="00CC5F14" w:rsidRDefault="000447AE" w:rsidP="007517B8">
      <w:pPr>
        <w:pStyle w:val="SignCoverPageStart"/>
        <w:spacing w:before="240"/>
        <w:rPr>
          <w:szCs w:val="22"/>
        </w:rPr>
      </w:pPr>
      <w:r w:rsidRPr="00CC5F14">
        <w:rPr>
          <w:szCs w:val="22"/>
        </w:rPr>
        <w:t>I, General the Honourable Sir Peter Cosgrove AK MC (</w:t>
      </w:r>
      <w:proofErr w:type="spellStart"/>
      <w:r w:rsidRPr="00CC5F14">
        <w:rPr>
          <w:szCs w:val="22"/>
        </w:rPr>
        <w:t>Ret’d</w:t>
      </w:r>
      <w:proofErr w:type="spellEnd"/>
      <w:r w:rsidRPr="00CC5F14">
        <w:rPr>
          <w:szCs w:val="22"/>
        </w:rPr>
        <w:t xml:space="preserve">), </w:t>
      </w:r>
      <w:r w:rsidR="00CC5F14" w:rsidRPr="00CC5F14">
        <w:rPr>
          <w:szCs w:val="22"/>
        </w:rPr>
        <w:t>Governor</w:t>
      </w:r>
      <w:r w:rsidR="00CC5F14">
        <w:rPr>
          <w:szCs w:val="22"/>
        </w:rPr>
        <w:noBreakHyphen/>
      </w:r>
      <w:r w:rsidR="00CC5F14" w:rsidRPr="00CC5F14">
        <w:rPr>
          <w:szCs w:val="22"/>
        </w:rPr>
        <w:t>General</w:t>
      </w:r>
      <w:r w:rsidRPr="00CC5F14">
        <w:rPr>
          <w:szCs w:val="22"/>
        </w:rPr>
        <w:t xml:space="preserve"> of the Commonwealth of Australia, acting with the advice of the Federal Executive Council, make the following regulations.</w:t>
      </w:r>
    </w:p>
    <w:p w:rsidR="000447AE" w:rsidRPr="00CC5F14" w:rsidRDefault="000447AE" w:rsidP="007517B8">
      <w:pPr>
        <w:keepNext/>
        <w:spacing w:before="720" w:line="240" w:lineRule="atLeast"/>
        <w:ind w:right="397"/>
        <w:jc w:val="both"/>
        <w:rPr>
          <w:szCs w:val="22"/>
        </w:rPr>
      </w:pPr>
      <w:r w:rsidRPr="00CC5F14">
        <w:rPr>
          <w:szCs w:val="22"/>
        </w:rPr>
        <w:t xml:space="preserve">Dated </w:t>
      </w:r>
      <w:r w:rsidRPr="00CC5F14">
        <w:rPr>
          <w:szCs w:val="22"/>
        </w:rPr>
        <w:fldChar w:fldCharType="begin"/>
      </w:r>
      <w:r w:rsidRPr="00CC5F14">
        <w:rPr>
          <w:szCs w:val="22"/>
        </w:rPr>
        <w:instrText xml:space="preserve"> DOCPROPERTY  DateMade </w:instrText>
      </w:r>
      <w:r w:rsidRPr="00CC5F14">
        <w:rPr>
          <w:szCs w:val="22"/>
        </w:rPr>
        <w:fldChar w:fldCharType="separate"/>
      </w:r>
      <w:r w:rsidR="00E23AA9">
        <w:rPr>
          <w:szCs w:val="22"/>
        </w:rPr>
        <w:t>09 October 2017</w:t>
      </w:r>
      <w:r w:rsidRPr="00CC5F14">
        <w:rPr>
          <w:szCs w:val="22"/>
        </w:rPr>
        <w:fldChar w:fldCharType="end"/>
      </w:r>
    </w:p>
    <w:p w:rsidR="000447AE" w:rsidRPr="00CC5F14" w:rsidRDefault="000447AE" w:rsidP="007517B8">
      <w:pPr>
        <w:keepNext/>
        <w:tabs>
          <w:tab w:val="left" w:pos="3402"/>
        </w:tabs>
        <w:spacing w:before="1080" w:line="300" w:lineRule="atLeast"/>
        <w:ind w:left="397" w:right="397"/>
        <w:jc w:val="right"/>
        <w:rPr>
          <w:szCs w:val="22"/>
        </w:rPr>
      </w:pPr>
      <w:r w:rsidRPr="00CC5F14">
        <w:rPr>
          <w:szCs w:val="22"/>
        </w:rPr>
        <w:t>Peter Cosgrove</w:t>
      </w:r>
    </w:p>
    <w:p w:rsidR="000447AE" w:rsidRPr="00CC5F14" w:rsidRDefault="00CC5F14" w:rsidP="007517B8">
      <w:pPr>
        <w:keepNext/>
        <w:tabs>
          <w:tab w:val="left" w:pos="3402"/>
        </w:tabs>
        <w:spacing w:line="300" w:lineRule="atLeast"/>
        <w:ind w:left="397" w:right="397"/>
        <w:jc w:val="right"/>
        <w:rPr>
          <w:szCs w:val="22"/>
        </w:rPr>
      </w:pPr>
      <w:r w:rsidRPr="00CC5F14">
        <w:rPr>
          <w:szCs w:val="22"/>
        </w:rPr>
        <w:t>Governor</w:t>
      </w:r>
      <w:r>
        <w:rPr>
          <w:szCs w:val="22"/>
        </w:rPr>
        <w:noBreakHyphen/>
      </w:r>
      <w:r w:rsidRPr="00CC5F14">
        <w:rPr>
          <w:szCs w:val="22"/>
        </w:rPr>
        <w:t>General</w:t>
      </w:r>
    </w:p>
    <w:p w:rsidR="000447AE" w:rsidRPr="00CC5F14" w:rsidRDefault="000447AE" w:rsidP="007517B8">
      <w:pPr>
        <w:keepNext/>
        <w:tabs>
          <w:tab w:val="left" w:pos="3402"/>
        </w:tabs>
        <w:spacing w:before="840" w:after="1080" w:line="300" w:lineRule="atLeast"/>
        <w:ind w:right="397"/>
        <w:rPr>
          <w:szCs w:val="22"/>
        </w:rPr>
      </w:pPr>
      <w:r w:rsidRPr="00CC5F14">
        <w:rPr>
          <w:szCs w:val="22"/>
        </w:rPr>
        <w:t>By His Excellency’s Command</w:t>
      </w:r>
    </w:p>
    <w:p w:rsidR="000447AE" w:rsidRPr="00CC5F14" w:rsidRDefault="000447AE" w:rsidP="007517B8">
      <w:pPr>
        <w:keepNext/>
        <w:tabs>
          <w:tab w:val="left" w:pos="3402"/>
        </w:tabs>
        <w:spacing w:before="480" w:line="300" w:lineRule="atLeast"/>
        <w:ind w:right="397"/>
        <w:rPr>
          <w:szCs w:val="22"/>
        </w:rPr>
      </w:pPr>
      <w:r w:rsidRPr="00CC5F14">
        <w:rPr>
          <w:szCs w:val="22"/>
        </w:rPr>
        <w:t>Darren Chester</w:t>
      </w:r>
    </w:p>
    <w:p w:rsidR="000447AE" w:rsidRPr="00CC5F14" w:rsidRDefault="000447AE" w:rsidP="007517B8">
      <w:pPr>
        <w:pStyle w:val="SignCoverPageEnd"/>
        <w:rPr>
          <w:szCs w:val="22"/>
        </w:rPr>
      </w:pPr>
      <w:r w:rsidRPr="00CC5F14">
        <w:rPr>
          <w:szCs w:val="22"/>
        </w:rPr>
        <w:t>Minister for Infrastructure and Transport</w:t>
      </w:r>
    </w:p>
    <w:p w:rsidR="000447AE" w:rsidRPr="00CC5F14" w:rsidRDefault="000447AE" w:rsidP="007517B8"/>
    <w:p w:rsidR="0048364F" w:rsidRPr="00CC5F14" w:rsidRDefault="0048364F" w:rsidP="0048364F">
      <w:pPr>
        <w:pStyle w:val="Header"/>
        <w:tabs>
          <w:tab w:val="clear" w:pos="4150"/>
          <w:tab w:val="clear" w:pos="8307"/>
        </w:tabs>
      </w:pPr>
      <w:r w:rsidRPr="00CC5F14">
        <w:rPr>
          <w:rStyle w:val="CharAmSchNo"/>
        </w:rPr>
        <w:t xml:space="preserve"> </w:t>
      </w:r>
      <w:r w:rsidRPr="00CC5F14">
        <w:rPr>
          <w:rStyle w:val="CharAmSchText"/>
        </w:rPr>
        <w:t xml:space="preserve"> </w:t>
      </w:r>
    </w:p>
    <w:p w:rsidR="0048364F" w:rsidRPr="00CC5F14" w:rsidRDefault="0048364F" w:rsidP="0048364F">
      <w:pPr>
        <w:pStyle w:val="Header"/>
        <w:tabs>
          <w:tab w:val="clear" w:pos="4150"/>
          <w:tab w:val="clear" w:pos="8307"/>
        </w:tabs>
      </w:pPr>
      <w:r w:rsidRPr="00CC5F14">
        <w:rPr>
          <w:rStyle w:val="CharAmPartNo"/>
        </w:rPr>
        <w:t xml:space="preserve"> </w:t>
      </w:r>
      <w:r w:rsidRPr="00CC5F14">
        <w:rPr>
          <w:rStyle w:val="CharAmPartText"/>
        </w:rPr>
        <w:t xml:space="preserve"> </w:t>
      </w:r>
    </w:p>
    <w:p w:rsidR="0048364F" w:rsidRPr="00CC5F14" w:rsidRDefault="0048364F" w:rsidP="0048364F">
      <w:pPr>
        <w:sectPr w:rsidR="0048364F" w:rsidRPr="00CC5F14" w:rsidSect="00FD6DA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CC5F14" w:rsidRDefault="0048364F" w:rsidP="00FB1022">
      <w:pPr>
        <w:rPr>
          <w:sz w:val="36"/>
        </w:rPr>
      </w:pPr>
      <w:r w:rsidRPr="00CC5F14">
        <w:rPr>
          <w:sz w:val="36"/>
        </w:rPr>
        <w:lastRenderedPageBreak/>
        <w:t>Contents</w:t>
      </w:r>
    </w:p>
    <w:p w:rsidR="0012238B" w:rsidRPr="00CC5F14" w:rsidRDefault="0012238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CC5F14">
        <w:fldChar w:fldCharType="begin"/>
      </w:r>
      <w:r w:rsidRPr="00CC5F14">
        <w:instrText xml:space="preserve"> TOC \o "1-9" </w:instrText>
      </w:r>
      <w:r w:rsidRPr="00CC5F14">
        <w:fldChar w:fldCharType="separate"/>
      </w:r>
      <w:r w:rsidRPr="00CC5F14">
        <w:rPr>
          <w:noProof/>
        </w:rPr>
        <w:t>1</w:t>
      </w:r>
      <w:r w:rsidRPr="00CC5F14">
        <w:rPr>
          <w:noProof/>
        </w:rPr>
        <w:tab/>
        <w:t>Name</w:t>
      </w:r>
      <w:r w:rsidRPr="00CC5F14">
        <w:rPr>
          <w:noProof/>
        </w:rPr>
        <w:tab/>
      </w:r>
      <w:r w:rsidRPr="00CC5F14">
        <w:rPr>
          <w:noProof/>
        </w:rPr>
        <w:fldChar w:fldCharType="begin"/>
      </w:r>
      <w:r w:rsidRPr="00CC5F14">
        <w:rPr>
          <w:noProof/>
        </w:rPr>
        <w:instrText xml:space="preserve"> PAGEREF _Toc492646458 \h </w:instrText>
      </w:r>
      <w:r w:rsidRPr="00CC5F14">
        <w:rPr>
          <w:noProof/>
        </w:rPr>
      </w:r>
      <w:r w:rsidRPr="00CC5F14">
        <w:rPr>
          <w:noProof/>
        </w:rPr>
        <w:fldChar w:fldCharType="separate"/>
      </w:r>
      <w:r w:rsidR="00E23AA9">
        <w:rPr>
          <w:noProof/>
        </w:rPr>
        <w:t>1</w:t>
      </w:r>
      <w:r w:rsidRPr="00CC5F14">
        <w:rPr>
          <w:noProof/>
        </w:rPr>
        <w:fldChar w:fldCharType="end"/>
      </w:r>
    </w:p>
    <w:p w:rsidR="0012238B" w:rsidRPr="00CC5F14" w:rsidRDefault="0012238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CC5F14">
        <w:rPr>
          <w:noProof/>
        </w:rPr>
        <w:t>2</w:t>
      </w:r>
      <w:r w:rsidRPr="00CC5F14">
        <w:rPr>
          <w:noProof/>
        </w:rPr>
        <w:tab/>
        <w:t>Commencement</w:t>
      </w:r>
      <w:r w:rsidRPr="00CC5F14">
        <w:rPr>
          <w:noProof/>
        </w:rPr>
        <w:tab/>
      </w:r>
      <w:r w:rsidRPr="00CC5F14">
        <w:rPr>
          <w:noProof/>
        </w:rPr>
        <w:fldChar w:fldCharType="begin"/>
      </w:r>
      <w:r w:rsidRPr="00CC5F14">
        <w:rPr>
          <w:noProof/>
        </w:rPr>
        <w:instrText xml:space="preserve"> PAGEREF _Toc492646459 \h </w:instrText>
      </w:r>
      <w:r w:rsidRPr="00CC5F14">
        <w:rPr>
          <w:noProof/>
        </w:rPr>
      </w:r>
      <w:r w:rsidRPr="00CC5F14">
        <w:rPr>
          <w:noProof/>
        </w:rPr>
        <w:fldChar w:fldCharType="separate"/>
      </w:r>
      <w:r w:rsidR="00E23AA9">
        <w:rPr>
          <w:noProof/>
        </w:rPr>
        <w:t>1</w:t>
      </w:r>
      <w:r w:rsidRPr="00CC5F14">
        <w:rPr>
          <w:noProof/>
        </w:rPr>
        <w:fldChar w:fldCharType="end"/>
      </w:r>
    </w:p>
    <w:p w:rsidR="0012238B" w:rsidRPr="00CC5F14" w:rsidRDefault="0012238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CC5F14">
        <w:rPr>
          <w:noProof/>
        </w:rPr>
        <w:t>3</w:t>
      </w:r>
      <w:r w:rsidRPr="00CC5F14">
        <w:rPr>
          <w:noProof/>
        </w:rPr>
        <w:tab/>
        <w:t>Authority</w:t>
      </w:r>
      <w:r w:rsidRPr="00CC5F14">
        <w:rPr>
          <w:noProof/>
        </w:rPr>
        <w:tab/>
      </w:r>
      <w:r w:rsidRPr="00CC5F14">
        <w:rPr>
          <w:noProof/>
        </w:rPr>
        <w:fldChar w:fldCharType="begin"/>
      </w:r>
      <w:r w:rsidRPr="00CC5F14">
        <w:rPr>
          <w:noProof/>
        </w:rPr>
        <w:instrText xml:space="preserve"> PAGEREF _Toc492646460 \h </w:instrText>
      </w:r>
      <w:r w:rsidRPr="00CC5F14">
        <w:rPr>
          <w:noProof/>
        </w:rPr>
      </w:r>
      <w:r w:rsidRPr="00CC5F14">
        <w:rPr>
          <w:noProof/>
        </w:rPr>
        <w:fldChar w:fldCharType="separate"/>
      </w:r>
      <w:r w:rsidR="00E23AA9">
        <w:rPr>
          <w:noProof/>
        </w:rPr>
        <w:t>1</w:t>
      </w:r>
      <w:r w:rsidRPr="00CC5F14">
        <w:rPr>
          <w:noProof/>
        </w:rPr>
        <w:fldChar w:fldCharType="end"/>
      </w:r>
    </w:p>
    <w:p w:rsidR="0012238B" w:rsidRPr="00CC5F14" w:rsidRDefault="0012238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CC5F14">
        <w:rPr>
          <w:noProof/>
        </w:rPr>
        <w:t>4</w:t>
      </w:r>
      <w:r w:rsidRPr="00CC5F14">
        <w:rPr>
          <w:noProof/>
        </w:rPr>
        <w:tab/>
        <w:t>Schedules</w:t>
      </w:r>
      <w:r w:rsidRPr="00CC5F14">
        <w:rPr>
          <w:noProof/>
        </w:rPr>
        <w:tab/>
      </w:r>
      <w:r w:rsidRPr="00CC5F14">
        <w:rPr>
          <w:noProof/>
        </w:rPr>
        <w:fldChar w:fldCharType="begin"/>
      </w:r>
      <w:r w:rsidRPr="00CC5F14">
        <w:rPr>
          <w:noProof/>
        </w:rPr>
        <w:instrText xml:space="preserve"> PAGEREF _Toc492646461 \h </w:instrText>
      </w:r>
      <w:r w:rsidRPr="00CC5F14">
        <w:rPr>
          <w:noProof/>
        </w:rPr>
      </w:r>
      <w:r w:rsidRPr="00CC5F14">
        <w:rPr>
          <w:noProof/>
        </w:rPr>
        <w:fldChar w:fldCharType="separate"/>
      </w:r>
      <w:r w:rsidR="00E23AA9">
        <w:rPr>
          <w:noProof/>
        </w:rPr>
        <w:t>1</w:t>
      </w:r>
      <w:r w:rsidRPr="00CC5F14">
        <w:rPr>
          <w:noProof/>
        </w:rPr>
        <w:fldChar w:fldCharType="end"/>
      </w:r>
    </w:p>
    <w:p w:rsidR="0012238B" w:rsidRPr="00CC5F14" w:rsidRDefault="0012238B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CC5F14">
        <w:rPr>
          <w:noProof/>
        </w:rPr>
        <w:t>Schedule</w:t>
      </w:r>
      <w:r w:rsidR="00CC5F14" w:rsidRPr="00CC5F14">
        <w:rPr>
          <w:noProof/>
        </w:rPr>
        <w:t> </w:t>
      </w:r>
      <w:r w:rsidRPr="00CC5F14">
        <w:rPr>
          <w:noProof/>
        </w:rPr>
        <w:t>1—Amendments</w:t>
      </w:r>
      <w:r w:rsidRPr="00CC5F14">
        <w:rPr>
          <w:b w:val="0"/>
          <w:noProof/>
          <w:sz w:val="18"/>
        </w:rPr>
        <w:tab/>
      </w:r>
      <w:r w:rsidRPr="00CC5F14">
        <w:rPr>
          <w:b w:val="0"/>
          <w:noProof/>
          <w:sz w:val="18"/>
        </w:rPr>
        <w:fldChar w:fldCharType="begin"/>
      </w:r>
      <w:r w:rsidRPr="00CC5F14">
        <w:rPr>
          <w:b w:val="0"/>
          <w:noProof/>
          <w:sz w:val="18"/>
        </w:rPr>
        <w:instrText xml:space="preserve"> PAGEREF _Toc492646462 \h </w:instrText>
      </w:r>
      <w:r w:rsidRPr="00CC5F14">
        <w:rPr>
          <w:b w:val="0"/>
          <w:noProof/>
          <w:sz w:val="18"/>
        </w:rPr>
      </w:r>
      <w:r w:rsidRPr="00CC5F14">
        <w:rPr>
          <w:b w:val="0"/>
          <w:noProof/>
          <w:sz w:val="18"/>
        </w:rPr>
        <w:fldChar w:fldCharType="separate"/>
      </w:r>
      <w:r w:rsidR="00E23AA9">
        <w:rPr>
          <w:b w:val="0"/>
          <w:noProof/>
          <w:sz w:val="18"/>
        </w:rPr>
        <w:t>2</w:t>
      </w:r>
      <w:r w:rsidRPr="00CC5F14">
        <w:rPr>
          <w:b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 Navigation (Essendon Airport) Regulations</w:t>
      </w:r>
      <w:r w:rsidR="00CC5F14" w:rsidRPr="00CC5F14">
        <w:rPr>
          <w:noProof/>
        </w:rPr>
        <w:t> </w:t>
      </w:r>
      <w:r w:rsidRPr="00CC5F14">
        <w:rPr>
          <w:noProof/>
        </w:rPr>
        <w:t>2001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_Toc492646463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2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Airports (Building Control) Regulations</w:t>
      </w:r>
      <w:r w:rsidR="00CC5F14" w:rsidRPr="00CC5F14">
        <w:rPr>
          <w:noProof/>
        </w:rPr>
        <w:t> </w:t>
      </w:r>
      <w:r w:rsidRPr="00CC5F14">
        <w:rPr>
          <w:noProof/>
        </w:rPr>
        <w:t>1996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_Toc492646464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2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Airports (Control of On</w:t>
      </w:r>
      <w:r w:rsidR="00CC5F14">
        <w:rPr>
          <w:noProof/>
        </w:rPr>
        <w:noBreakHyphen/>
      </w:r>
      <w:r w:rsidRPr="00CC5F14">
        <w:rPr>
          <w:noProof/>
        </w:rPr>
        <w:t>Airport Activities) Regulations</w:t>
      </w:r>
      <w:r w:rsidR="00CC5F14" w:rsidRPr="00CC5F14">
        <w:rPr>
          <w:noProof/>
        </w:rPr>
        <w:t> </w:t>
      </w:r>
      <w:r w:rsidRPr="00CC5F14">
        <w:rPr>
          <w:noProof/>
        </w:rPr>
        <w:t>1997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_Toc492646466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2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Airports (Environment Protection) Regulations</w:t>
      </w:r>
      <w:r w:rsidR="00CC5F14" w:rsidRPr="00CC5F14">
        <w:rPr>
          <w:noProof/>
        </w:rPr>
        <w:t> </w:t>
      </w:r>
      <w:r w:rsidRPr="00CC5F14">
        <w:rPr>
          <w:noProof/>
        </w:rPr>
        <w:t>1997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_Toc492646467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2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Airports (Ownership—Interests in Shares) Regulations</w:t>
      </w:r>
      <w:r w:rsidR="00CC5F14" w:rsidRPr="00CC5F14">
        <w:rPr>
          <w:noProof/>
        </w:rPr>
        <w:t> </w:t>
      </w:r>
      <w:r w:rsidRPr="00CC5F14">
        <w:rPr>
          <w:noProof/>
        </w:rPr>
        <w:t>1996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_Toc492646468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2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Airports Regulations</w:t>
      </w:r>
      <w:r w:rsidR="00CC5F14" w:rsidRPr="00CC5F14">
        <w:rPr>
          <w:noProof/>
        </w:rPr>
        <w:t> </w:t>
      </w:r>
      <w:r w:rsidRPr="00CC5F14">
        <w:rPr>
          <w:noProof/>
        </w:rPr>
        <w:t>1997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_Toc492646469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3</w:t>
      </w:r>
      <w:r w:rsidRPr="00CC5F14">
        <w:rPr>
          <w:i w:val="0"/>
          <w:noProof/>
          <w:sz w:val="18"/>
        </w:rPr>
        <w:fldChar w:fldCharType="end"/>
      </w:r>
    </w:p>
    <w:p w:rsidR="0012238B" w:rsidRPr="00CC5F14" w:rsidRDefault="0012238B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CC5F14">
        <w:rPr>
          <w:noProof/>
        </w:rPr>
        <w:t>Civil Aviation (Buildings Control) Regulations</w:t>
      </w:r>
      <w:r w:rsidR="00CC5F14" w:rsidRPr="00CC5F14">
        <w:rPr>
          <w:noProof/>
        </w:rPr>
        <w:t> </w:t>
      </w:r>
      <w:r w:rsidRPr="00CC5F14">
        <w:rPr>
          <w:noProof/>
        </w:rPr>
        <w:t>1988</w:t>
      </w:r>
      <w:r w:rsidRPr="00CC5F14">
        <w:rPr>
          <w:i w:val="0"/>
          <w:noProof/>
          <w:sz w:val="18"/>
        </w:rPr>
        <w:tab/>
      </w:r>
      <w:r w:rsidRPr="00CC5F14">
        <w:rPr>
          <w:i w:val="0"/>
          <w:noProof/>
          <w:sz w:val="18"/>
        </w:rPr>
        <w:fldChar w:fldCharType="begin"/>
      </w:r>
      <w:r w:rsidRPr="00CC5F14">
        <w:rPr>
          <w:i w:val="0"/>
          <w:noProof/>
          <w:sz w:val="18"/>
        </w:rPr>
        <w:instrText xml:space="preserve"> PAGEREF _Toc492646472 \h </w:instrText>
      </w:r>
      <w:r w:rsidRPr="00CC5F14">
        <w:rPr>
          <w:i w:val="0"/>
          <w:noProof/>
          <w:sz w:val="18"/>
        </w:rPr>
      </w:r>
      <w:r w:rsidRPr="00CC5F14">
        <w:rPr>
          <w:i w:val="0"/>
          <w:noProof/>
          <w:sz w:val="18"/>
        </w:rPr>
        <w:fldChar w:fldCharType="separate"/>
      </w:r>
      <w:r w:rsidR="00E23AA9">
        <w:rPr>
          <w:i w:val="0"/>
          <w:noProof/>
          <w:sz w:val="18"/>
        </w:rPr>
        <w:t>3</w:t>
      </w:r>
      <w:r w:rsidRPr="00CC5F14">
        <w:rPr>
          <w:i w:val="0"/>
          <w:noProof/>
          <w:sz w:val="18"/>
        </w:rPr>
        <w:fldChar w:fldCharType="end"/>
      </w:r>
    </w:p>
    <w:p w:rsidR="0048364F" w:rsidRPr="00CC5F14" w:rsidRDefault="0012238B" w:rsidP="0048364F">
      <w:r w:rsidRPr="00CC5F14">
        <w:fldChar w:fldCharType="end"/>
      </w:r>
    </w:p>
    <w:p w:rsidR="0048364F" w:rsidRPr="00CC5F14" w:rsidRDefault="0048364F" w:rsidP="0048364F">
      <w:pPr>
        <w:sectPr w:rsidR="0048364F" w:rsidRPr="00CC5F14" w:rsidSect="00FD6DA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CC5F14" w:rsidRDefault="0048364F" w:rsidP="0048364F">
      <w:pPr>
        <w:pStyle w:val="ActHead5"/>
      </w:pPr>
      <w:bookmarkStart w:id="0" w:name="_Toc492646458"/>
      <w:r w:rsidRPr="00CC5F14">
        <w:rPr>
          <w:rStyle w:val="CharSectno"/>
        </w:rPr>
        <w:lastRenderedPageBreak/>
        <w:t>1</w:t>
      </w:r>
      <w:r w:rsidRPr="00CC5F14">
        <w:t xml:space="preserve">  </w:t>
      </w:r>
      <w:r w:rsidR="004F676E" w:rsidRPr="00CC5F14">
        <w:t>Name</w:t>
      </w:r>
      <w:bookmarkEnd w:id="0"/>
    </w:p>
    <w:p w:rsidR="0048364F" w:rsidRPr="00CC5F14" w:rsidRDefault="0048364F" w:rsidP="0048364F">
      <w:pPr>
        <w:pStyle w:val="subsection"/>
      </w:pPr>
      <w:r w:rsidRPr="00CC5F14">
        <w:tab/>
      </w:r>
      <w:r w:rsidRPr="00CC5F14">
        <w:tab/>
      </w:r>
      <w:r w:rsidR="00B56B83" w:rsidRPr="00CC5F14">
        <w:t>This instrument is</w:t>
      </w:r>
      <w:r w:rsidRPr="00CC5F14">
        <w:t xml:space="preserve"> the </w:t>
      </w:r>
      <w:r w:rsidR="00414ADE" w:rsidRPr="00CC5F14">
        <w:rPr>
          <w:i/>
        </w:rPr>
        <w:fldChar w:fldCharType="begin"/>
      </w:r>
      <w:r w:rsidR="00414ADE" w:rsidRPr="00CC5F14">
        <w:rPr>
          <w:i/>
        </w:rPr>
        <w:instrText xml:space="preserve"> STYLEREF  ShortT </w:instrText>
      </w:r>
      <w:r w:rsidR="00414ADE" w:rsidRPr="00CC5F14">
        <w:rPr>
          <w:i/>
        </w:rPr>
        <w:fldChar w:fldCharType="separate"/>
      </w:r>
      <w:r w:rsidR="00E23AA9">
        <w:rPr>
          <w:i/>
          <w:noProof/>
        </w:rPr>
        <w:t>Airports Legislation Amendment (Essendon Fields Airport) Regulations 2017</w:t>
      </w:r>
      <w:r w:rsidR="00414ADE" w:rsidRPr="00CC5F14">
        <w:rPr>
          <w:i/>
        </w:rPr>
        <w:fldChar w:fldCharType="end"/>
      </w:r>
      <w:r w:rsidRPr="00CC5F14">
        <w:t>.</w:t>
      </w:r>
    </w:p>
    <w:p w:rsidR="004F676E" w:rsidRPr="00CC5F14" w:rsidRDefault="0048364F" w:rsidP="005452CC">
      <w:pPr>
        <w:pStyle w:val="ActHead5"/>
      </w:pPr>
      <w:bookmarkStart w:id="1" w:name="_Toc492646459"/>
      <w:r w:rsidRPr="00CC5F14">
        <w:rPr>
          <w:rStyle w:val="CharSectno"/>
        </w:rPr>
        <w:t>2</w:t>
      </w:r>
      <w:r w:rsidRPr="00CC5F14">
        <w:t xml:space="preserve">  Commencement</w:t>
      </w:r>
      <w:bookmarkEnd w:id="1"/>
    </w:p>
    <w:p w:rsidR="005452CC" w:rsidRPr="00CC5F14" w:rsidRDefault="005452CC" w:rsidP="00593449">
      <w:pPr>
        <w:pStyle w:val="subsection"/>
      </w:pPr>
      <w:r w:rsidRPr="00CC5F14">
        <w:tab/>
        <w:t>(1)</w:t>
      </w:r>
      <w:r w:rsidRPr="00CC5F14">
        <w:tab/>
        <w:t xml:space="preserve">Each provision of </w:t>
      </w:r>
      <w:r w:rsidR="00B56B83" w:rsidRPr="00CC5F14">
        <w:t>this instrument</w:t>
      </w:r>
      <w:r w:rsidRPr="00CC5F14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CC5F14" w:rsidRDefault="005452CC" w:rsidP="00593449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CC5F14" w:rsidTr="00367476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Commencement information</w:t>
            </w:r>
          </w:p>
        </w:tc>
      </w:tr>
      <w:tr w:rsidR="005452CC" w:rsidRPr="00CC5F14" w:rsidTr="00367476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Column 3</w:t>
            </w:r>
          </w:p>
        </w:tc>
      </w:tr>
      <w:tr w:rsidR="005452CC" w:rsidRPr="00CC5F14" w:rsidTr="00367476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CC5F14" w:rsidRDefault="005452CC" w:rsidP="00612709">
            <w:pPr>
              <w:pStyle w:val="TableHeading"/>
            </w:pPr>
            <w:r w:rsidRPr="00CC5F14">
              <w:t>Date/Details</w:t>
            </w:r>
          </w:p>
        </w:tc>
      </w:tr>
      <w:tr w:rsidR="005452CC" w:rsidRPr="00CC5F14" w:rsidTr="00367476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CC5F14" w:rsidRDefault="005452CC" w:rsidP="00F0534D">
            <w:pPr>
              <w:pStyle w:val="Tabletext"/>
            </w:pPr>
            <w:r w:rsidRPr="00CC5F14">
              <w:t xml:space="preserve">1.  </w:t>
            </w:r>
            <w:r w:rsidR="00F0534D" w:rsidRPr="00CC5F14">
              <w:t>The whole of this instrument.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CC5F14" w:rsidRDefault="005452CC" w:rsidP="005452CC">
            <w:pPr>
              <w:pStyle w:val="Tabletext"/>
            </w:pPr>
            <w:r w:rsidRPr="00CC5F14">
              <w:t xml:space="preserve">The day after </w:t>
            </w:r>
            <w:r w:rsidR="00B56B83" w:rsidRPr="00CC5F14">
              <w:t>this instrument is</w:t>
            </w:r>
            <w:r w:rsidRPr="00CC5F14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452CC" w:rsidRPr="00CC5F14" w:rsidRDefault="00303FBF" w:rsidP="00170030">
            <w:pPr>
              <w:pStyle w:val="Tabletext"/>
            </w:pPr>
            <w:r>
              <w:t>1</w:t>
            </w:r>
            <w:r w:rsidR="00170030">
              <w:t>2</w:t>
            </w:r>
            <w:bookmarkStart w:id="2" w:name="_GoBack"/>
            <w:bookmarkEnd w:id="2"/>
            <w:r>
              <w:t xml:space="preserve"> October 2017</w:t>
            </w:r>
          </w:p>
        </w:tc>
      </w:tr>
    </w:tbl>
    <w:p w:rsidR="005452CC" w:rsidRPr="00CC5F14" w:rsidRDefault="005452CC" w:rsidP="00D21F74">
      <w:pPr>
        <w:pStyle w:val="notetext"/>
      </w:pPr>
      <w:r w:rsidRPr="00CC5F14">
        <w:rPr>
          <w:snapToGrid w:val="0"/>
          <w:lang w:eastAsia="en-US"/>
        </w:rPr>
        <w:t>Note:</w:t>
      </w:r>
      <w:r w:rsidRPr="00CC5F14">
        <w:rPr>
          <w:snapToGrid w:val="0"/>
          <w:lang w:eastAsia="en-US"/>
        </w:rPr>
        <w:tab/>
        <w:t xml:space="preserve">This table relates only to the provisions of </w:t>
      </w:r>
      <w:r w:rsidR="00B56B83" w:rsidRPr="00CC5F14">
        <w:rPr>
          <w:snapToGrid w:val="0"/>
          <w:lang w:eastAsia="en-US"/>
        </w:rPr>
        <w:t>this instrument</w:t>
      </w:r>
      <w:r w:rsidRPr="00CC5F14">
        <w:t xml:space="preserve"> </w:t>
      </w:r>
      <w:r w:rsidRPr="00CC5F14">
        <w:rPr>
          <w:snapToGrid w:val="0"/>
          <w:lang w:eastAsia="en-US"/>
        </w:rPr>
        <w:t xml:space="preserve">as originally made. It will not be amended to deal with any later amendments of </w:t>
      </w:r>
      <w:r w:rsidR="00B56B83" w:rsidRPr="00CC5F14">
        <w:rPr>
          <w:snapToGrid w:val="0"/>
          <w:lang w:eastAsia="en-US"/>
        </w:rPr>
        <w:t>this instrument</w:t>
      </w:r>
      <w:r w:rsidRPr="00CC5F14">
        <w:rPr>
          <w:snapToGrid w:val="0"/>
          <w:lang w:eastAsia="en-US"/>
        </w:rPr>
        <w:t>.</w:t>
      </w:r>
    </w:p>
    <w:p w:rsidR="005452CC" w:rsidRPr="00CC5F14" w:rsidRDefault="005452CC" w:rsidP="00D455E3">
      <w:pPr>
        <w:pStyle w:val="subsection"/>
      </w:pPr>
      <w:r w:rsidRPr="00CC5F14">
        <w:tab/>
        <w:t>(2)</w:t>
      </w:r>
      <w:r w:rsidRPr="00CC5F14">
        <w:tab/>
        <w:t xml:space="preserve">Any information in column 3 of the table is not part of </w:t>
      </w:r>
      <w:r w:rsidR="00B56B83" w:rsidRPr="00CC5F14">
        <w:t>this instrument</w:t>
      </w:r>
      <w:r w:rsidRPr="00CC5F14">
        <w:t xml:space="preserve">. Information may be inserted in this column, or information in it may be edited, in any published version of </w:t>
      </w:r>
      <w:r w:rsidR="00B56B83" w:rsidRPr="00CC5F14">
        <w:t>this instrument</w:t>
      </w:r>
      <w:r w:rsidRPr="00CC5F14">
        <w:t>.</w:t>
      </w:r>
    </w:p>
    <w:p w:rsidR="00BF6650" w:rsidRPr="00CC5F14" w:rsidRDefault="00BF6650" w:rsidP="00BF6650">
      <w:pPr>
        <w:pStyle w:val="ActHead5"/>
      </w:pPr>
      <w:bookmarkStart w:id="3" w:name="_Toc492646460"/>
      <w:r w:rsidRPr="00CC5F14">
        <w:rPr>
          <w:rStyle w:val="CharSectno"/>
        </w:rPr>
        <w:t>3</w:t>
      </w:r>
      <w:r w:rsidRPr="00CC5F14">
        <w:t xml:space="preserve">  Authority</w:t>
      </w:r>
      <w:bookmarkEnd w:id="3"/>
    </w:p>
    <w:p w:rsidR="00F77F34" w:rsidRPr="00CC5F14" w:rsidRDefault="00BF6650" w:rsidP="004630F6">
      <w:pPr>
        <w:pStyle w:val="subsection"/>
      </w:pPr>
      <w:r w:rsidRPr="00CC5F14">
        <w:tab/>
      </w:r>
      <w:r w:rsidRPr="00CC5F14">
        <w:tab/>
      </w:r>
      <w:r w:rsidR="00B56B83" w:rsidRPr="00CC5F14">
        <w:t>This instrument is</w:t>
      </w:r>
      <w:r w:rsidRPr="00CC5F14">
        <w:t xml:space="preserve"> made under the</w:t>
      </w:r>
      <w:r w:rsidR="00526D18" w:rsidRPr="00CC5F14">
        <w:t xml:space="preserve"> </w:t>
      </w:r>
      <w:r w:rsidR="00F77F34" w:rsidRPr="00CC5F14">
        <w:t>following:</w:t>
      </w:r>
    </w:p>
    <w:p w:rsidR="00F77F34" w:rsidRPr="00CC5F14" w:rsidRDefault="00F77F34" w:rsidP="00F77F34">
      <w:pPr>
        <w:pStyle w:val="paragraph"/>
      </w:pPr>
      <w:r w:rsidRPr="00CC5F14">
        <w:tab/>
        <w:t>(a)</w:t>
      </w:r>
      <w:r w:rsidRPr="00CC5F14">
        <w:tab/>
      </w:r>
      <w:r w:rsidR="00367476" w:rsidRPr="00CC5F14">
        <w:t xml:space="preserve">the </w:t>
      </w:r>
      <w:r w:rsidR="004630F6" w:rsidRPr="00CC5F14">
        <w:rPr>
          <w:i/>
        </w:rPr>
        <w:t>Air Navigation Act 1920</w:t>
      </w:r>
      <w:r w:rsidRPr="00CC5F14">
        <w:t>;</w:t>
      </w:r>
    </w:p>
    <w:p w:rsidR="00F77F34" w:rsidRPr="00CC5F14" w:rsidRDefault="00F77F34" w:rsidP="00F77F34">
      <w:pPr>
        <w:pStyle w:val="paragraph"/>
      </w:pPr>
      <w:r w:rsidRPr="00CC5F14">
        <w:tab/>
        <w:t>(b)</w:t>
      </w:r>
      <w:r w:rsidRPr="00CC5F14">
        <w:tab/>
      </w:r>
      <w:r w:rsidR="00367476" w:rsidRPr="00CC5F14">
        <w:t xml:space="preserve">the </w:t>
      </w:r>
      <w:r w:rsidR="00526D18" w:rsidRPr="00CC5F14">
        <w:rPr>
          <w:i/>
        </w:rPr>
        <w:t>Airports Act 1996</w:t>
      </w:r>
      <w:r w:rsidRPr="00CC5F14">
        <w:t>;</w:t>
      </w:r>
    </w:p>
    <w:p w:rsidR="00BF6650" w:rsidRPr="00CC5F14" w:rsidRDefault="00F77F34" w:rsidP="00F77F34">
      <w:pPr>
        <w:pStyle w:val="paragraph"/>
      </w:pPr>
      <w:r w:rsidRPr="00CC5F14">
        <w:tab/>
        <w:t>(c)</w:t>
      </w:r>
      <w:r w:rsidRPr="00CC5F14">
        <w:tab/>
      </w:r>
      <w:r w:rsidR="00367476" w:rsidRPr="00CC5F14">
        <w:t xml:space="preserve">the </w:t>
      </w:r>
      <w:r w:rsidR="002D73BD" w:rsidRPr="00CC5F14">
        <w:rPr>
          <w:i/>
        </w:rPr>
        <w:t>Civil Aviation Act 1988</w:t>
      </w:r>
      <w:r w:rsidR="004630F6" w:rsidRPr="00CC5F14">
        <w:t>.</w:t>
      </w:r>
    </w:p>
    <w:p w:rsidR="00557C7A" w:rsidRPr="00CC5F14" w:rsidRDefault="00BF6650" w:rsidP="00557C7A">
      <w:pPr>
        <w:pStyle w:val="ActHead5"/>
      </w:pPr>
      <w:bookmarkStart w:id="4" w:name="_Toc492646461"/>
      <w:r w:rsidRPr="00CC5F14">
        <w:rPr>
          <w:rStyle w:val="CharSectno"/>
        </w:rPr>
        <w:t>4</w:t>
      </w:r>
      <w:r w:rsidR="00557C7A" w:rsidRPr="00CC5F14">
        <w:t xml:space="preserve">  </w:t>
      </w:r>
      <w:r w:rsidR="00083F48" w:rsidRPr="00CC5F14">
        <w:t>Schedules</w:t>
      </w:r>
      <w:bookmarkEnd w:id="4"/>
    </w:p>
    <w:p w:rsidR="00557C7A" w:rsidRPr="00CC5F14" w:rsidRDefault="00557C7A" w:rsidP="00557C7A">
      <w:pPr>
        <w:pStyle w:val="subsection"/>
      </w:pPr>
      <w:r w:rsidRPr="00CC5F14">
        <w:tab/>
      </w:r>
      <w:r w:rsidRPr="00CC5F14">
        <w:tab/>
      </w:r>
      <w:r w:rsidR="00083F48" w:rsidRPr="00CC5F14">
        <w:t xml:space="preserve">Each </w:t>
      </w:r>
      <w:r w:rsidR="00160BD7" w:rsidRPr="00CC5F14">
        <w:t>instrument</w:t>
      </w:r>
      <w:r w:rsidR="00083F48" w:rsidRPr="00CC5F14">
        <w:t xml:space="preserve"> that is specified in a Schedule to </w:t>
      </w:r>
      <w:r w:rsidR="00B56B83" w:rsidRPr="00CC5F14">
        <w:t>this instrument</w:t>
      </w:r>
      <w:r w:rsidR="00083F48" w:rsidRPr="00CC5F14">
        <w:t xml:space="preserve"> is amended or repealed as set out in the applicable items in the Schedule concerned, and any other item in a Schedule to </w:t>
      </w:r>
      <w:r w:rsidR="00B56B83" w:rsidRPr="00CC5F14">
        <w:t>this instrument</w:t>
      </w:r>
      <w:r w:rsidR="00083F48" w:rsidRPr="00CC5F14">
        <w:t xml:space="preserve"> has effect according to its terms.</w:t>
      </w:r>
    </w:p>
    <w:p w:rsidR="0048364F" w:rsidRPr="00CC5F14" w:rsidRDefault="0048364F" w:rsidP="009C5989">
      <w:pPr>
        <w:pStyle w:val="ActHead6"/>
        <w:pageBreakBefore/>
      </w:pPr>
      <w:bookmarkStart w:id="5" w:name="_Toc492646462"/>
      <w:bookmarkStart w:id="6" w:name="opcAmSched"/>
      <w:bookmarkStart w:id="7" w:name="opcCurrentFind"/>
      <w:r w:rsidRPr="00CC5F14">
        <w:rPr>
          <w:rStyle w:val="CharAmSchNo"/>
        </w:rPr>
        <w:lastRenderedPageBreak/>
        <w:t>Schedule</w:t>
      </w:r>
      <w:r w:rsidR="00CC5F14" w:rsidRPr="00CC5F14">
        <w:rPr>
          <w:rStyle w:val="CharAmSchNo"/>
        </w:rPr>
        <w:t> </w:t>
      </w:r>
      <w:r w:rsidRPr="00CC5F14">
        <w:rPr>
          <w:rStyle w:val="CharAmSchNo"/>
        </w:rPr>
        <w:t>1</w:t>
      </w:r>
      <w:r w:rsidRPr="00CC5F14">
        <w:t>—</w:t>
      </w:r>
      <w:r w:rsidR="00460499" w:rsidRPr="00CC5F14">
        <w:rPr>
          <w:rStyle w:val="CharAmSchText"/>
        </w:rPr>
        <w:t>Amendments</w:t>
      </w:r>
      <w:bookmarkEnd w:id="5"/>
    </w:p>
    <w:bookmarkEnd w:id="6"/>
    <w:bookmarkEnd w:id="7"/>
    <w:p w:rsidR="0004044E" w:rsidRPr="00CC5F14" w:rsidRDefault="0004044E" w:rsidP="0004044E">
      <w:pPr>
        <w:pStyle w:val="Header"/>
      </w:pPr>
      <w:r w:rsidRPr="00CC5F14">
        <w:rPr>
          <w:rStyle w:val="CharAmPartNo"/>
        </w:rPr>
        <w:t xml:space="preserve"> </w:t>
      </w:r>
      <w:r w:rsidRPr="00CC5F14">
        <w:rPr>
          <w:rStyle w:val="CharAmPartText"/>
        </w:rPr>
        <w:t xml:space="preserve"> </w:t>
      </w:r>
    </w:p>
    <w:p w:rsidR="00526D18" w:rsidRPr="00CC5F14" w:rsidRDefault="00526D18" w:rsidP="00526D18">
      <w:pPr>
        <w:pStyle w:val="ActHead9"/>
      </w:pPr>
      <w:bookmarkStart w:id="8" w:name="_Toc492646463"/>
      <w:r w:rsidRPr="00CC5F14">
        <w:t>Air Navigation (Essendon Airport) Regulations</w:t>
      </w:r>
      <w:r w:rsidR="00CC5F14" w:rsidRPr="00CC5F14">
        <w:t> </w:t>
      </w:r>
      <w:r w:rsidRPr="00CC5F14">
        <w:t>2001</w:t>
      </w:r>
      <w:bookmarkEnd w:id="8"/>
    </w:p>
    <w:p w:rsidR="00526D18" w:rsidRPr="00CC5F14" w:rsidRDefault="00DB45FC" w:rsidP="00526D18">
      <w:pPr>
        <w:pStyle w:val="ItemHead"/>
      </w:pPr>
      <w:r w:rsidRPr="00CC5F14">
        <w:t>1</w:t>
      </w:r>
      <w:r w:rsidR="00526D18" w:rsidRPr="00CC5F14">
        <w:t xml:space="preserve">  </w:t>
      </w:r>
      <w:r w:rsidR="00367476" w:rsidRPr="00CC5F14">
        <w:t>Regulation</w:t>
      </w:r>
      <w:r w:rsidR="00CC5F14" w:rsidRPr="00CC5F14">
        <w:t> </w:t>
      </w:r>
      <w:r w:rsidR="00526D18" w:rsidRPr="00CC5F14">
        <w:t>1</w:t>
      </w:r>
    </w:p>
    <w:p w:rsidR="00526D18" w:rsidRPr="00CC5F14" w:rsidRDefault="00526D18" w:rsidP="00526D18">
      <w:pPr>
        <w:pStyle w:val="Item"/>
      </w:pPr>
      <w:r w:rsidRPr="00CC5F14">
        <w:t>Omit “</w:t>
      </w:r>
      <w:r w:rsidRPr="00CC5F14">
        <w:rPr>
          <w:i/>
        </w:rPr>
        <w:t>Essendon Airport</w:t>
      </w:r>
      <w:r w:rsidRPr="00CC5F14">
        <w:t>”, substitute “</w:t>
      </w:r>
      <w:r w:rsidRPr="00CC5F14">
        <w:rPr>
          <w:i/>
        </w:rPr>
        <w:t>Essendon Fields Airport</w:t>
      </w:r>
      <w:r w:rsidRPr="00CC5F14">
        <w:t>”.</w:t>
      </w:r>
    </w:p>
    <w:p w:rsidR="00526D18" w:rsidRPr="00CC5F14" w:rsidRDefault="00DB45FC" w:rsidP="00526D18">
      <w:pPr>
        <w:pStyle w:val="ItemHead"/>
      </w:pPr>
      <w:r w:rsidRPr="00CC5F14">
        <w:t>2</w:t>
      </w:r>
      <w:r w:rsidR="00367476" w:rsidRPr="00CC5F14">
        <w:t xml:space="preserve">  Amendments of li</w:t>
      </w:r>
      <w:r w:rsidR="00526D18" w:rsidRPr="00CC5F14">
        <w:t xml:space="preserve">sted </w:t>
      </w:r>
      <w:r w:rsidR="00367476" w:rsidRPr="00CC5F14">
        <w:t>p</w:t>
      </w:r>
      <w:r w:rsidR="00526D18" w:rsidRPr="00CC5F14">
        <w:t>rovisions—Essendon Fields Airport</w:t>
      </w:r>
    </w:p>
    <w:p w:rsidR="00526D18" w:rsidRPr="00CC5F14" w:rsidRDefault="00526D18" w:rsidP="00526D18">
      <w:pPr>
        <w:pStyle w:val="Item"/>
      </w:pPr>
      <w:r w:rsidRPr="00CC5F14">
        <w:t>Omit “Essendon Airport” (wherever occurring) and substitute “Essendon Fields Airport” in the following provisions:</w:t>
      </w:r>
    </w:p>
    <w:p w:rsidR="00526D18" w:rsidRPr="00CC5F14" w:rsidRDefault="00526D18" w:rsidP="00526D18">
      <w:pPr>
        <w:pStyle w:val="paragraph"/>
      </w:pPr>
      <w:r w:rsidRPr="00CC5F14">
        <w:tab/>
        <w:t>(a)</w:t>
      </w:r>
      <w:r w:rsidRPr="00CC5F14">
        <w:tab/>
        <w:t>sections</w:t>
      </w:r>
      <w:r w:rsidR="00CC5F14" w:rsidRPr="00CC5F14">
        <w:t> </w:t>
      </w:r>
      <w:r w:rsidRPr="00CC5F14">
        <w:t>3 and 4;</w:t>
      </w:r>
    </w:p>
    <w:p w:rsidR="00526D18" w:rsidRPr="00CC5F14" w:rsidRDefault="00526D18" w:rsidP="00526D18">
      <w:pPr>
        <w:pStyle w:val="paragraph"/>
      </w:pPr>
      <w:r w:rsidRPr="00CC5F14">
        <w:tab/>
        <w:t>(b)</w:t>
      </w:r>
      <w:r w:rsidRPr="00CC5F14">
        <w:tab/>
        <w:t>paragraph</w:t>
      </w:r>
      <w:r w:rsidR="00CC5F14" w:rsidRPr="00CC5F14">
        <w:t> </w:t>
      </w:r>
      <w:r w:rsidRPr="00CC5F14">
        <w:t>6(a);</w:t>
      </w:r>
    </w:p>
    <w:p w:rsidR="00526D18" w:rsidRPr="00CC5F14" w:rsidRDefault="00526D18" w:rsidP="00526D18">
      <w:pPr>
        <w:pStyle w:val="paragraph"/>
      </w:pPr>
      <w:r w:rsidRPr="00CC5F14">
        <w:tab/>
        <w:t>(c)</w:t>
      </w:r>
      <w:r w:rsidRPr="00CC5F14">
        <w:tab/>
        <w:t>section</w:t>
      </w:r>
      <w:r w:rsidR="00CC5F14" w:rsidRPr="00CC5F14">
        <w:t> </w:t>
      </w:r>
      <w:r w:rsidRPr="00CC5F14">
        <w:t>7 (note);</w:t>
      </w:r>
    </w:p>
    <w:p w:rsidR="00526D18" w:rsidRPr="00CC5F14" w:rsidRDefault="00526D18" w:rsidP="00526D18">
      <w:pPr>
        <w:pStyle w:val="paragraph"/>
      </w:pPr>
      <w:r w:rsidRPr="00CC5F14">
        <w:tab/>
        <w:t>(d)</w:t>
      </w:r>
      <w:r w:rsidRPr="00CC5F14">
        <w:tab/>
        <w:t>paragraphs 8(a), 9</w:t>
      </w:r>
      <w:r w:rsidR="00147FA0" w:rsidRPr="00CC5F14">
        <w:t>(1)</w:t>
      </w:r>
      <w:r w:rsidR="0002019F" w:rsidRPr="00CC5F14">
        <w:t>(a)</w:t>
      </w:r>
      <w:r w:rsidR="00044F9F" w:rsidRPr="00CC5F14">
        <w:t xml:space="preserve"> </w:t>
      </w:r>
      <w:r w:rsidR="00367476" w:rsidRPr="00CC5F14">
        <w:t xml:space="preserve">and </w:t>
      </w:r>
      <w:r w:rsidR="00044F9F" w:rsidRPr="00CC5F14">
        <w:t>10(1)(a)</w:t>
      </w:r>
      <w:r w:rsidRPr="00CC5F14">
        <w:t xml:space="preserve"> </w:t>
      </w:r>
      <w:r w:rsidR="00367476" w:rsidRPr="00CC5F14">
        <w:t xml:space="preserve">and </w:t>
      </w:r>
      <w:r w:rsidRPr="00CC5F14">
        <w:t>(2)(a);</w:t>
      </w:r>
    </w:p>
    <w:p w:rsidR="00526D18" w:rsidRPr="00CC5F14" w:rsidRDefault="00526D18" w:rsidP="00526D18">
      <w:pPr>
        <w:pStyle w:val="paragraph"/>
      </w:pPr>
      <w:r w:rsidRPr="00CC5F14">
        <w:tab/>
        <w:t>(e)</w:t>
      </w:r>
      <w:r w:rsidRPr="00CC5F14">
        <w:tab/>
        <w:t>subsections</w:t>
      </w:r>
      <w:r w:rsidR="00CC5F14" w:rsidRPr="00CC5F14">
        <w:t> </w:t>
      </w:r>
      <w:r w:rsidRPr="00CC5F14">
        <w:t>10(3) and 12(1);</w:t>
      </w:r>
    </w:p>
    <w:p w:rsidR="00526D18" w:rsidRPr="00CC5F14" w:rsidRDefault="00526D18" w:rsidP="00526D18">
      <w:pPr>
        <w:pStyle w:val="paragraph"/>
      </w:pPr>
      <w:r w:rsidRPr="00CC5F14">
        <w:tab/>
        <w:t>(f)</w:t>
      </w:r>
      <w:r w:rsidRPr="00CC5F14">
        <w:tab/>
        <w:t>section</w:t>
      </w:r>
      <w:r w:rsidR="00CC5F14" w:rsidRPr="00CC5F14">
        <w:t> </w:t>
      </w:r>
      <w:r w:rsidRPr="00CC5F14">
        <w:t>13;</w:t>
      </w:r>
    </w:p>
    <w:p w:rsidR="00526D18" w:rsidRPr="00CC5F14" w:rsidRDefault="00526D18" w:rsidP="00526D18">
      <w:pPr>
        <w:pStyle w:val="paragraph"/>
      </w:pPr>
      <w:r w:rsidRPr="00CC5F14">
        <w:tab/>
        <w:t>(g)</w:t>
      </w:r>
      <w:r w:rsidRPr="00CC5F14">
        <w:tab/>
        <w:t>subsection</w:t>
      </w:r>
      <w:r w:rsidR="00CC5F14" w:rsidRPr="00CC5F14">
        <w:t> </w:t>
      </w:r>
      <w:r w:rsidRPr="00CC5F14">
        <w:t>14(1);</w:t>
      </w:r>
    </w:p>
    <w:p w:rsidR="00526D18" w:rsidRPr="00CC5F14" w:rsidRDefault="00526D18" w:rsidP="00526D18">
      <w:pPr>
        <w:pStyle w:val="paragraph"/>
      </w:pPr>
      <w:r w:rsidRPr="00CC5F14">
        <w:tab/>
        <w:t>(h)</w:t>
      </w:r>
      <w:r w:rsidRPr="00CC5F14">
        <w:tab/>
        <w:t>paragraph</w:t>
      </w:r>
      <w:r w:rsidR="00CC5F14" w:rsidRPr="00CC5F14">
        <w:t> </w:t>
      </w:r>
      <w:r w:rsidRPr="00CC5F14">
        <w:t>14(1)(b);</w:t>
      </w:r>
    </w:p>
    <w:p w:rsidR="00526D18" w:rsidRPr="00CC5F14" w:rsidRDefault="00526D18" w:rsidP="00526D18">
      <w:pPr>
        <w:pStyle w:val="paragraph"/>
      </w:pPr>
      <w:r w:rsidRPr="00CC5F14">
        <w:tab/>
        <w:t>(</w:t>
      </w:r>
      <w:proofErr w:type="spellStart"/>
      <w:r w:rsidRPr="00CC5F14">
        <w:t>i</w:t>
      </w:r>
      <w:proofErr w:type="spellEnd"/>
      <w:r w:rsidRPr="00CC5F14">
        <w:t>)</w:t>
      </w:r>
      <w:r w:rsidRPr="00CC5F14">
        <w:tab/>
        <w:t>subsection</w:t>
      </w:r>
      <w:r w:rsidR="00CC5F14" w:rsidRPr="00CC5F14">
        <w:t> </w:t>
      </w:r>
      <w:r w:rsidRPr="00CC5F14">
        <w:t>15(2);</w:t>
      </w:r>
    </w:p>
    <w:p w:rsidR="00526D18" w:rsidRPr="00CC5F14" w:rsidRDefault="00A47325" w:rsidP="00526D18">
      <w:pPr>
        <w:pStyle w:val="paragraph"/>
      </w:pPr>
      <w:r w:rsidRPr="00CC5F14">
        <w:tab/>
        <w:t>(j)</w:t>
      </w:r>
      <w:r w:rsidRPr="00CC5F14">
        <w:tab/>
        <w:t>S</w:t>
      </w:r>
      <w:r w:rsidR="00526D18" w:rsidRPr="00CC5F14">
        <w:t>chedule</w:t>
      </w:r>
      <w:r w:rsidR="00CC5F14" w:rsidRPr="00CC5F14">
        <w:t> </w:t>
      </w:r>
      <w:r w:rsidR="00526D18" w:rsidRPr="00CC5F14">
        <w:t>1 (note</w:t>
      </w:r>
      <w:r w:rsidRPr="00CC5F14">
        <w:t xml:space="preserve"> to Schedule heading</w:t>
      </w:r>
      <w:r w:rsidR="00526D18" w:rsidRPr="00CC5F14">
        <w:t>).</w:t>
      </w:r>
    </w:p>
    <w:p w:rsidR="006B1D36" w:rsidRPr="00CC5F14" w:rsidRDefault="006B1D36" w:rsidP="006B1D36">
      <w:pPr>
        <w:pStyle w:val="ActHead9"/>
      </w:pPr>
      <w:bookmarkStart w:id="9" w:name="_Toc492646464"/>
      <w:r w:rsidRPr="00CC5F14">
        <w:t>Airports (Building Control) Regulations</w:t>
      </w:r>
      <w:r w:rsidR="00CC5F14" w:rsidRPr="00CC5F14">
        <w:t> </w:t>
      </w:r>
      <w:r w:rsidRPr="00CC5F14">
        <w:t>1996</w:t>
      </w:r>
      <w:bookmarkEnd w:id="9"/>
    </w:p>
    <w:p w:rsidR="0082550D" w:rsidRPr="00CC5F14" w:rsidRDefault="00DB45FC" w:rsidP="0082550D">
      <w:pPr>
        <w:pStyle w:val="ItemHead"/>
      </w:pPr>
      <w:r w:rsidRPr="00CC5F14">
        <w:t>3</w:t>
      </w:r>
      <w:r w:rsidR="000E2470" w:rsidRPr="00CC5F14">
        <w:t xml:space="preserve">  Part</w:t>
      </w:r>
      <w:r w:rsidR="00CC5F14" w:rsidRPr="00CC5F14">
        <w:t> </w:t>
      </w:r>
      <w:r w:rsidR="000E2470" w:rsidRPr="00CC5F14">
        <w:t xml:space="preserve">8 </w:t>
      </w:r>
      <w:r w:rsidR="000448AF" w:rsidRPr="00CC5F14">
        <w:t>of Schedule</w:t>
      </w:r>
      <w:r w:rsidR="00CC5F14" w:rsidRPr="00CC5F14">
        <w:t> </w:t>
      </w:r>
      <w:r w:rsidR="000448AF" w:rsidRPr="00CC5F14">
        <w:t xml:space="preserve">1 </w:t>
      </w:r>
      <w:r w:rsidR="000E2470" w:rsidRPr="00CC5F14">
        <w:t>(heading)</w:t>
      </w:r>
    </w:p>
    <w:p w:rsidR="000E2470" w:rsidRPr="00CC5F14" w:rsidRDefault="000E2470" w:rsidP="000E2470">
      <w:pPr>
        <w:pStyle w:val="Item"/>
      </w:pPr>
      <w:r w:rsidRPr="00CC5F14">
        <w:t>Repeal the heading, substitute:</w:t>
      </w:r>
    </w:p>
    <w:p w:rsidR="000E2470" w:rsidRPr="00CC5F14" w:rsidRDefault="000E2470" w:rsidP="000E2470">
      <w:pPr>
        <w:pStyle w:val="ActHead2"/>
      </w:pPr>
      <w:bookmarkStart w:id="10" w:name="_Toc492646465"/>
      <w:r w:rsidRPr="00CC5F14">
        <w:rPr>
          <w:rStyle w:val="CharPartNo"/>
        </w:rPr>
        <w:t>Part</w:t>
      </w:r>
      <w:r w:rsidR="00CC5F14" w:rsidRPr="00CC5F14">
        <w:rPr>
          <w:rStyle w:val="CharPartNo"/>
        </w:rPr>
        <w:t> </w:t>
      </w:r>
      <w:r w:rsidRPr="00CC5F14">
        <w:rPr>
          <w:rStyle w:val="CharPartNo"/>
        </w:rPr>
        <w:t>8</w:t>
      </w:r>
      <w:r w:rsidRPr="00CC5F14">
        <w:t>—</w:t>
      </w:r>
      <w:r w:rsidRPr="00CC5F14">
        <w:rPr>
          <w:rStyle w:val="CharPartText"/>
        </w:rPr>
        <w:t>Melbourne (Tullamarine), Essendon Fields and Moorabbin Airports</w:t>
      </w:r>
      <w:bookmarkEnd w:id="10"/>
    </w:p>
    <w:p w:rsidR="00526D18" w:rsidRPr="00CC5F14" w:rsidRDefault="00526D18" w:rsidP="00526D18">
      <w:pPr>
        <w:pStyle w:val="ActHead9"/>
      </w:pPr>
      <w:bookmarkStart w:id="11" w:name="_Toc492646466"/>
      <w:r w:rsidRPr="00CC5F14">
        <w:t>Airports (Control of On</w:t>
      </w:r>
      <w:r w:rsidR="00CC5F14">
        <w:noBreakHyphen/>
      </w:r>
      <w:r w:rsidRPr="00CC5F14">
        <w:t>Airport Activities) Regulations</w:t>
      </w:r>
      <w:r w:rsidR="00CC5F14" w:rsidRPr="00CC5F14">
        <w:t> </w:t>
      </w:r>
      <w:r w:rsidRPr="00CC5F14">
        <w:t>1997</w:t>
      </w:r>
      <w:bookmarkEnd w:id="11"/>
    </w:p>
    <w:p w:rsidR="00367476" w:rsidRPr="00CC5F14" w:rsidRDefault="00DB45FC" w:rsidP="00526D18">
      <w:pPr>
        <w:pStyle w:val="ItemHead"/>
      </w:pPr>
      <w:r w:rsidRPr="00CC5F14">
        <w:t>4</w:t>
      </w:r>
      <w:r w:rsidR="00367476" w:rsidRPr="00CC5F14">
        <w:t xml:space="preserve">  Paragraph 4(d)</w:t>
      </w:r>
    </w:p>
    <w:p w:rsidR="00367476" w:rsidRPr="00CC5F14" w:rsidRDefault="00367476" w:rsidP="00367476">
      <w:pPr>
        <w:pStyle w:val="Item"/>
      </w:pPr>
      <w:r w:rsidRPr="00CC5F14">
        <w:t>Omit “Essendon Airport”, substitute “Essendon Fields Airport”.</w:t>
      </w:r>
    </w:p>
    <w:p w:rsidR="00526D18" w:rsidRPr="00CC5F14" w:rsidRDefault="00526D18" w:rsidP="00526D18">
      <w:pPr>
        <w:pStyle w:val="ActHead9"/>
      </w:pPr>
      <w:bookmarkStart w:id="12" w:name="_Toc492646467"/>
      <w:r w:rsidRPr="00CC5F14">
        <w:t>Airports (Environment Protection) Regulations</w:t>
      </w:r>
      <w:r w:rsidR="00CC5F14" w:rsidRPr="00CC5F14">
        <w:t> </w:t>
      </w:r>
      <w:r w:rsidRPr="00CC5F14">
        <w:t>1997</w:t>
      </w:r>
      <w:bookmarkEnd w:id="12"/>
    </w:p>
    <w:p w:rsidR="00526D18" w:rsidRPr="00CC5F14" w:rsidRDefault="00DB45FC" w:rsidP="00526D18">
      <w:pPr>
        <w:pStyle w:val="ItemHead"/>
      </w:pPr>
      <w:r w:rsidRPr="00CC5F14">
        <w:t>5</w:t>
      </w:r>
      <w:r w:rsidR="00526D18" w:rsidRPr="00CC5F14">
        <w:t xml:space="preserve">  Paragraph 1.03A(b)</w:t>
      </w:r>
    </w:p>
    <w:p w:rsidR="00526D18" w:rsidRPr="00CC5F14" w:rsidRDefault="00526D18" w:rsidP="00526D18">
      <w:pPr>
        <w:pStyle w:val="Item"/>
      </w:pPr>
      <w:r w:rsidRPr="00CC5F14">
        <w:t>Omit “Essendon Airport”, substitute “Essendon Fields Airport”.</w:t>
      </w:r>
    </w:p>
    <w:p w:rsidR="0082550D" w:rsidRPr="00CC5F14" w:rsidRDefault="006B1D36" w:rsidP="000E2470">
      <w:pPr>
        <w:pStyle w:val="ActHead9"/>
      </w:pPr>
      <w:bookmarkStart w:id="13" w:name="_Toc492646468"/>
      <w:r w:rsidRPr="00CC5F14">
        <w:t>Airports (Ownershi</w:t>
      </w:r>
      <w:r w:rsidR="00793633" w:rsidRPr="00CC5F14">
        <w:t>p—</w:t>
      </w:r>
      <w:r w:rsidRPr="00CC5F14">
        <w:t>Interests in Shares) Regulations</w:t>
      </w:r>
      <w:r w:rsidR="00CC5F14" w:rsidRPr="00CC5F14">
        <w:t> </w:t>
      </w:r>
      <w:r w:rsidRPr="00CC5F14">
        <w:t>1996</w:t>
      </w:r>
      <w:bookmarkEnd w:id="13"/>
    </w:p>
    <w:p w:rsidR="000E2470" w:rsidRPr="00CC5F14" w:rsidRDefault="00DB45FC" w:rsidP="000E2470">
      <w:pPr>
        <w:pStyle w:val="ItemHead"/>
      </w:pPr>
      <w:r w:rsidRPr="00CC5F14">
        <w:t>6</w:t>
      </w:r>
      <w:r w:rsidR="00367476" w:rsidRPr="00CC5F14">
        <w:t xml:space="preserve">  </w:t>
      </w:r>
      <w:proofErr w:type="spellStart"/>
      <w:r w:rsidR="00367476" w:rsidRPr="00CC5F14">
        <w:t>Subregulation</w:t>
      </w:r>
      <w:proofErr w:type="spellEnd"/>
      <w:r w:rsidR="00CC5F14" w:rsidRPr="00CC5F14">
        <w:t> </w:t>
      </w:r>
      <w:r w:rsidR="000E2470" w:rsidRPr="00CC5F14">
        <w:t>4.04(1)</w:t>
      </w:r>
    </w:p>
    <w:p w:rsidR="0083023B" w:rsidRPr="00CC5F14" w:rsidRDefault="000E2470" w:rsidP="0083023B">
      <w:pPr>
        <w:pStyle w:val="Item"/>
      </w:pPr>
      <w:r w:rsidRPr="00CC5F14">
        <w:t>Omit “Essendon”, substitute “Essendon Fields”.</w:t>
      </w:r>
    </w:p>
    <w:p w:rsidR="00526D18" w:rsidRPr="00CC5F14" w:rsidRDefault="00526D18" w:rsidP="00526D18">
      <w:pPr>
        <w:pStyle w:val="ActHead9"/>
      </w:pPr>
      <w:bookmarkStart w:id="14" w:name="_Toc492646469"/>
      <w:r w:rsidRPr="00CC5F14">
        <w:lastRenderedPageBreak/>
        <w:t>Airports Regulations</w:t>
      </w:r>
      <w:r w:rsidR="00CC5F14" w:rsidRPr="00CC5F14">
        <w:t> </w:t>
      </w:r>
      <w:r w:rsidRPr="00CC5F14">
        <w:t>1997</w:t>
      </w:r>
      <w:bookmarkEnd w:id="14"/>
    </w:p>
    <w:p w:rsidR="00526D18" w:rsidRPr="00CC5F14" w:rsidRDefault="00DB45FC" w:rsidP="00526D18">
      <w:pPr>
        <w:pStyle w:val="ItemHead"/>
      </w:pPr>
      <w:r w:rsidRPr="00CC5F14">
        <w:t>7</w:t>
      </w:r>
      <w:r w:rsidR="00526D18" w:rsidRPr="00CC5F14">
        <w:t xml:space="preserve">  Paragraphs 1.03</w:t>
      </w:r>
      <w:r w:rsidR="00367476" w:rsidRPr="00CC5F14">
        <w:t>(1)</w:t>
      </w:r>
      <w:r w:rsidR="00526D18" w:rsidRPr="00CC5F14">
        <w:t>(</w:t>
      </w:r>
      <w:proofErr w:type="spellStart"/>
      <w:r w:rsidR="00526D18" w:rsidRPr="00CC5F14">
        <w:t>i</w:t>
      </w:r>
      <w:proofErr w:type="spellEnd"/>
      <w:r w:rsidR="00526D18" w:rsidRPr="00CC5F14">
        <w:t>), 2.01A(b), 5.01A(b) and 12.01(b)</w:t>
      </w:r>
    </w:p>
    <w:p w:rsidR="00526D18" w:rsidRPr="00CC5F14" w:rsidRDefault="00526D18" w:rsidP="00526D18">
      <w:pPr>
        <w:pStyle w:val="Item"/>
      </w:pPr>
      <w:r w:rsidRPr="00CC5F14">
        <w:t>Omit “Essendon Airport”, substitute “Essendon Fields Airport”.</w:t>
      </w:r>
    </w:p>
    <w:p w:rsidR="00526D18" w:rsidRPr="00CC5F14" w:rsidRDefault="00DB45FC" w:rsidP="00526D18">
      <w:pPr>
        <w:pStyle w:val="ItemHead"/>
      </w:pPr>
      <w:r w:rsidRPr="00CC5F14">
        <w:t>8</w:t>
      </w:r>
      <w:r w:rsidR="00526D18" w:rsidRPr="00CC5F14">
        <w:t xml:space="preserve">  Part</w:t>
      </w:r>
      <w:r w:rsidR="00CC5F14" w:rsidRPr="00CC5F14">
        <w:t> </w:t>
      </w:r>
      <w:r w:rsidR="00526D18" w:rsidRPr="00CC5F14">
        <w:t>1.9 of Schedule</w:t>
      </w:r>
      <w:r w:rsidR="00CC5F14" w:rsidRPr="00CC5F14">
        <w:t> </w:t>
      </w:r>
      <w:r w:rsidR="00526D18" w:rsidRPr="00CC5F14">
        <w:t>1 (heading)</w:t>
      </w:r>
    </w:p>
    <w:p w:rsidR="00526D18" w:rsidRPr="00CC5F14" w:rsidRDefault="00526D18" w:rsidP="00526D18">
      <w:pPr>
        <w:pStyle w:val="Item"/>
      </w:pPr>
      <w:r w:rsidRPr="00CC5F14">
        <w:t>Repeal the heading, substitute:</w:t>
      </w:r>
    </w:p>
    <w:p w:rsidR="00526D18" w:rsidRPr="00CC5F14" w:rsidRDefault="00526D18" w:rsidP="00526D18">
      <w:pPr>
        <w:pStyle w:val="ActHead2"/>
      </w:pPr>
      <w:bookmarkStart w:id="15" w:name="f_Check_Lines_above"/>
      <w:bookmarkStart w:id="16" w:name="_Toc492646470"/>
      <w:bookmarkEnd w:id="15"/>
      <w:r w:rsidRPr="00CC5F14">
        <w:rPr>
          <w:rStyle w:val="CharPartNo"/>
        </w:rPr>
        <w:t>Part</w:t>
      </w:r>
      <w:r w:rsidR="00CC5F14" w:rsidRPr="00CC5F14">
        <w:rPr>
          <w:rStyle w:val="CharPartNo"/>
        </w:rPr>
        <w:t> </w:t>
      </w:r>
      <w:r w:rsidRPr="00CC5F14">
        <w:rPr>
          <w:rStyle w:val="CharPartNo"/>
        </w:rPr>
        <w:t>1.9</w:t>
      </w:r>
      <w:r w:rsidRPr="00CC5F14">
        <w:t>—</w:t>
      </w:r>
      <w:r w:rsidRPr="00CC5F14">
        <w:rPr>
          <w:rStyle w:val="CharPartText"/>
        </w:rPr>
        <w:t>Essendon Fields Airport</w:t>
      </w:r>
      <w:bookmarkEnd w:id="16"/>
    </w:p>
    <w:p w:rsidR="00526D18" w:rsidRPr="00CC5F14" w:rsidRDefault="00DB45FC" w:rsidP="00526D18">
      <w:pPr>
        <w:pStyle w:val="ItemHead"/>
      </w:pPr>
      <w:r w:rsidRPr="00CC5F14">
        <w:t>9</w:t>
      </w:r>
      <w:r w:rsidR="00526D18" w:rsidRPr="00CC5F14">
        <w:t xml:space="preserve">  </w:t>
      </w:r>
      <w:r w:rsidR="00367476" w:rsidRPr="00CC5F14">
        <w:t>Clause</w:t>
      </w:r>
      <w:r w:rsidR="00CC5F14" w:rsidRPr="00CC5F14">
        <w:t> </w:t>
      </w:r>
      <w:r w:rsidR="00526D18" w:rsidRPr="00CC5F14">
        <w:t>9 of Schedule</w:t>
      </w:r>
      <w:r w:rsidR="00CC5F14" w:rsidRPr="00CC5F14">
        <w:t> </w:t>
      </w:r>
      <w:r w:rsidR="00526D18" w:rsidRPr="00CC5F14">
        <w:t>1 (heading)</w:t>
      </w:r>
    </w:p>
    <w:p w:rsidR="00526D18" w:rsidRPr="00CC5F14" w:rsidRDefault="00526D18" w:rsidP="00526D18">
      <w:pPr>
        <w:pStyle w:val="Item"/>
      </w:pPr>
      <w:r w:rsidRPr="00CC5F14">
        <w:t>Repeal the heading, substitute:</w:t>
      </w:r>
    </w:p>
    <w:p w:rsidR="00526D18" w:rsidRPr="00CC5F14" w:rsidRDefault="00526D18" w:rsidP="00526D18">
      <w:pPr>
        <w:pStyle w:val="ActHead5"/>
      </w:pPr>
      <w:bookmarkStart w:id="17" w:name="_Toc492646471"/>
      <w:r w:rsidRPr="00CC5F14">
        <w:rPr>
          <w:rStyle w:val="CharSectno"/>
        </w:rPr>
        <w:t>9</w:t>
      </w:r>
      <w:r w:rsidRPr="00CC5F14">
        <w:t xml:space="preserve">  Essendon Fields Airport</w:t>
      </w:r>
      <w:bookmarkEnd w:id="17"/>
    </w:p>
    <w:p w:rsidR="00526D18" w:rsidRPr="00CC5F14" w:rsidRDefault="00DB45FC" w:rsidP="00526D18">
      <w:pPr>
        <w:pStyle w:val="ItemHead"/>
      </w:pPr>
      <w:r w:rsidRPr="00CC5F14">
        <w:t>10</w:t>
      </w:r>
      <w:r w:rsidR="00526D18" w:rsidRPr="00CC5F14">
        <w:t xml:space="preserve">  </w:t>
      </w:r>
      <w:r w:rsidR="00367476" w:rsidRPr="00CC5F14">
        <w:t>Clause</w:t>
      </w:r>
      <w:r w:rsidR="00CC5F14" w:rsidRPr="00CC5F14">
        <w:t> </w:t>
      </w:r>
      <w:r w:rsidR="00526D18" w:rsidRPr="00CC5F14">
        <w:t>9 of Schedule</w:t>
      </w:r>
      <w:r w:rsidR="00CC5F14" w:rsidRPr="00CC5F14">
        <w:t> </w:t>
      </w:r>
      <w:r w:rsidR="00526D18" w:rsidRPr="00CC5F14">
        <w:t>1</w:t>
      </w:r>
    </w:p>
    <w:p w:rsidR="00526D18" w:rsidRPr="00CC5F14" w:rsidRDefault="00526D18" w:rsidP="00526D18">
      <w:pPr>
        <w:pStyle w:val="Item"/>
      </w:pPr>
      <w:r w:rsidRPr="00CC5F14">
        <w:t>Omit “Essendon Airport”, substitute “Essendon Fields Airport”.</w:t>
      </w:r>
    </w:p>
    <w:p w:rsidR="00E24FE8" w:rsidRPr="00CC5F14" w:rsidRDefault="00E24FE8" w:rsidP="00E24FE8">
      <w:pPr>
        <w:pStyle w:val="ActHead9"/>
      </w:pPr>
      <w:bookmarkStart w:id="18" w:name="_Toc492646472"/>
      <w:r w:rsidRPr="00CC5F14">
        <w:t>Civil Aviation (Buildings Control) Regulations</w:t>
      </w:r>
      <w:r w:rsidR="00CC5F14" w:rsidRPr="00CC5F14">
        <w:t> </w:t>
      </w:r>
      <w:r w:rsidRPr="00CC5F14">
        <w:t>1988</w:t>
      </w:r>
      <w:bookmarkEnd w:id="18"/>
    </w:p>
    <w:p w:rsidR="0092730F" w:rsidRPr="00CC5F14" w:rsidRDefault="00DB45FC" w:rsidP="0092730F">
      <w:pPr>
        <w:pStyle w:val="ItemHead"/>
      </w:pPr>
      <w:r w:rsidRPr="00CC5F14">
        <w:t>11</w:t>
      </w:r>
      <w:r w:rsidR="0092730F" w:rsidRPr="00CC5F14">
        <w:t xml:space="preserve">  Schedule</w:t>
      </w:r>
      <w:r w:rsidR="00CC5F14" w:rsidRPr="00CC5F14">
        <w:t> </w:t>
      </w:r>
      <w:r w:rsidR="0092730F" w:rsidRPr="00CC5F14">
        <w:t>1 (table items</w:t>
      </w:r>
      <w:r w:rsidR="00CC5F14" w:rsidRPr="00CC5F14">
        <w:t> </w:t>
      </w:r>
      <w:r w:rsidR="0092730F" w:rsidRPr="00CC5F14">
        <w:t xml:space="preserve">15 to 17, column headed </w:t>
      </w:r>
      <w:r w:rsidR="00FB1022" w:rsidRPr="00CC5F14">
        <w:t>“</w:t>
      </w:r>
      <w:r w:rsidR="0092730F" w:rsidRPr="00CC5F14">
        <w:t>Area</w:t>
      </w:r>
      <w:r w:rsidR="00FB1022" w:rsidRPr="00CC5F14">
        <w:t>”</w:t>
      </w:r>
      <w:r w:rsidR="0092730F" w:rsidRPr="00CC5F14">
        <w:t>)</w:t>
      </w:r>
    </w:p>
    <w:p w:rsidR="0092730F" w:rsidRPr="00CC5F14" w:rsidRDefault="0092730F" w:rsidP="0092730F">
      <w:pPr>
        <w:pStyle w:val="Item"/>
      </w:pPr>
      <w:r w:rsidRPr="00CC5F14">
        <w:t>Omit “Essendon Airport”, substitute “Essendon Fields Airport”.</w:t>
      </w:r>
    </w:p>
    <w:p w:rsidR="0092730F" w:rsidRPr="00CC5F14" w:rsidRDefault="00DB45FC" w:rsidP="0092730F">
      <w:pPr>
        <w:pStyle w:val="ItemHead"/>
      </w:pPr>
      <w:r w:rsidRPr="00CC5F14">
        <w:t>12</w:t>
      </w:r>
      <w:r w:rsidR="0092730F" w:rsidRPr="00CC5F14">
        <w:t xml:space="preserve">  Schedule</w:t>
      </w:r>
      <w:r w:rsidR="00CC5F14" w:rsidRPr="00CC5F14">
        <w:t> </w:t>
      </w:r>
      <w:r w:rsidR="0092730F" w:rsidRPr="00CC5F14">
        <w:t>2 (table items</w:t>
      </w:r>
      <w:r w:rsidR="00CC5F14" w:rsidRPr="00CC5F14">
        <w:t> </w:t>
      </w:r>
      <w:r w:rsidR="0092730F" w:rsidRPr="00CC5F14">
        <w:t>22 to 25, column headed “Area</w:t>
      </w:r>
      <w:r w:rsidR="00FB1022" w:rsidRPr="00CC5F14">
        <w:t>”</w:t>
      </w:r>
      <w:r w:rsidR="0092730F" w:rsidRPr="00CC5F14">
        <w:t>)</w:t>
      </w:r>
    </w:p>
    <w:p w:rsidR="0092730F" w:rsidRPr="00CC5F14" w:rsidRDefault="0092730F" w:rsidP="0092730F">
      <w:pPr>
        <w:pStyle w:val="Item"/>
      </w:pPr>
      <w:r w:rsidRPr="00CC5F14">
        <w:t>Omit “Essendon Airport”, substitute “Essendon Fields Airport”.</w:t>
      </w:r>
    </w:p>
    <w:p w:rsidR="0092730F" w:rsidRPr="00CC5F14" w:rsidRDefault="00DB45FC" w:rsidP="0092730F">
      <w:pPr>
        <w:pStyle w:val="ItemHead"/>
      </w:pPr>
      <w:r w:rsidRPr="00CC5F14">
        <w:t>13</w:t>
      </w:r>
      <w:r w:rsidR="0092730F" w:rsidRPr="00CC5F14">
        <w:t xml:space="preserve">  Schedule</w:t>
      </w:r>
      <w:r w:rsidR="00CC5F14" w:rsidRPr="00CC5F14">
        <w:t> </w:t>
      </w:r>
      <w:r w:rsidR="0092730F" w:rsidRPr="00CC5F14">
        <w:t>3 (table item</w:t>
      </w:r>
      <w:r w:rsidR="00CC5F14" w:rsidRPr="00CC5F14">
        <w:t> </w:t>
      </w:r>
      <w:r w:rsidR="0092730F" w:rsidRPr="00CC5F14">
        <w:t>11, column headed “Area”)</w:t>
      </w:r>
    </w:p>
    <w:p w:rsidR="0092730F" w:rsidRPr="00CC5F14" w:rsidRDefault="0092730F" w:rsidP="0092730F">
      <w:pPr>
        <w:pStyle w:val="Item"/>
      </w:pPr>
      <w:r w:rsidRPr="00CC5F14">
        <w:t>Omit “Essendon Airport”, substitute “Essendon Fields Airport”.</w:t>
      </w:r>
    </w:p>
    <w:p w:rsidR="0092730F" w:rsidRPr="00CC5F14" w:rsidRDefault="00DB45FC" w:rsidP="0092730F">
      <w:pPr>
        <w:pStyle w:val="ItemHead"/>
      </w:pPr>
      <w:r w:rsidRPr="00CC5F14">
        <w:t>14</w:t>
      </w:r>
      <w:r w:rsidR="0092730F" w:rsidRPr="00CC5F14">
        <w:t xml:space="preserve">  Schedule</w:t>
      </w:r>
      <w:r w:rsidR="00CC5F14" w:rsidRPr="00CC5F14">
        <w:t> </w:t>
      </w:r>
      <w:r w:rsidR="0092730F" w:rsidRPr="00CC5F14">
        <w:t>4 (table items</w:t>
      </w:r>
      <w:r w:rsidR="00CC5F14" w:rsidRPr="00CC5F14">
        <w:t> </w:t>
      </w:r>
      <w:r w:rsidR="0092730F" w:rsidRPr="00CC5F14">
        <w:t>11 and 12, column headed “Area”)</w:t>
      </w:r>
    </w:p>
    <w:p w:rsidR="0092730F" w:rsidRPr="00CC5F14" w:rsidRDefault="0092730F" w:rsidP="0092730F">
      <w:pPr>
        <w:pStyle w:val="Item"/>
      </w:pPr>
      <w:r w:rsidRPr="00CC5F14">
        <w:t>Omit “Essendon Airport”, substitute “Essendon Fields Airport”.</w:t>
      </w:r>
    </w:p>
    <w:p w:rsidR="00AC7ED3" w:rsidRPr="00CC5F14" w:rsidRDefault="00DB45FC" w:rsidP="00AC7ED3">
      <w:pPr>
        <w:pStyle w:val="ItemHead"/>
      </w:pPr>
      <w:r w:rsidRPr="00CC5F14">
        <w:t>15</w:t>
      </w:r>
      <w:r w:rsidR="00AC7ED3" w:rsidRPr="00CC5F14">
        <w:t xml:space="preserve">  Schedule</w:t>
      </w:r>
      <w:r w:rsidR="00CC5F14" w:rsidRPr="00CC5F14">
        <w:t> </w:t>
      </w:r>
      <w:r w:rsidR="00AC7ED3" w:rsidRPr="00CC5F14">
        <w:t>6</w:t>
      </w:r>
      <w:r w:rsidR="00425EAE" w:rsidRPr="00CC5F14">
        <w:t xml:space="preserve"> (Plans No.</w:t>
      </w:r>
      <w:r w:rsidR="00CC5F14" w:rsidRPr="00CC5F14">
        <w:t> </w:t>
      </w:r>
      <w:r w:rsidR="00D26D6E" w:rsidRPr="00CC5F14">
        <w:t>3</w:t>
      </w:r>
      <w:r w:rsidR="00367476" w:rsidRPr="00CC5F14">
        <w:t>, No.</w:t>
      </w:r>
      <w:r w:rsidR="00CC5F14" w:rsidRPr="00CC5F14">
        <w:t> </w:t>
      </w:r>
      <w:r w:rsidR="00367476" w:rsidRPr="00CC5F14">
        <w:t>4, No.</w:t>
      </w:r>
      <w:r w:rsidR="00CC5F14" w:rsidRPr="00CC5F14">
        <w:t> </w:t>
      </w:r>
      <w:r w:rsidR="0002019F" w:rsidRPr="00CC5F14">
        <w:t>5</w:t>
      </w:r>
      <w:r w:rsidR="00367476" w:rsidRPr="00CC5F14">
        <w:t xml:space="preserve"> and No.</w:t>
      </w:r>
      <w:r w:rsidR="00CC5F14" w:rsidRPr="00CC5F14">
        <w:t> </w:t>
      </w:r>
      <w:r w:rsidR="00D26D6E" w:rsidRPr="00CC5F14">
        <w:t>6)</w:t>
      </w:r>
    </w:p>
    <w:p w:rsidR="00425EAE" w:rsidRPr="00CC5F14" w:rsidRDefault="00425EAE" w:rsidP="00425EAE">
      <w:pPr>
        <w:pStyle w:val="Item"/>
      </w:pPr>
      <w:r w:rsidRPr="00CC5F14">
        <w:t>Repeal the Plans, substitute:</w:t>
      </w:r>
    </w:p>
    <w:p w:rsidR="00675FAC" w:rsidRPr="00CC5F14" w:rsidRDefault="00B34CDB" w:rsidP="004607F6">
      <w:r w:rsidRPr="00CC5F14">
        <w:rPr>
          <w:noProof/>
          <w:lang w:eastAsia="en-AU"/>
        </w:rPr>
        <w:lastRenderedPageBreak/>
        <w:drawing>
          <wp:inline distT="0" distB="0" distL="0" distR="0" wp14:anchorId="629D25D5" wp14:editId="41C15012">
            <wp:extent cx="4645200" cy="70560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00" cy="7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2" w:rsidRPr="00CC5F14" w:rsidRDefault="00B34CDB" w:rsidP="004607F6">
      <w:r w:rsidRPr="00CC5F14">
        <w:rPr>
          <w:noProof/>
          <w:lang w:eastAsia="en-AU"/>
        </w:rPr>
        <w:lastRenderedPageBreak/>
        <w:drawing>
          <wp:inline distT="0" distB="0" distL="0" distR="0" wp14:anchorId="30298766" wp14:editId="443C2B1F">
            <wp:extent cx="5632769" cy="7232073"/>
            <wp:effectExtent l="0" t="0" r="635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93" cy="72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2" w:rsidRPr="00CC5F14" w:rsidRDefault="00B34CDB" w:rsidP="004607F6">
      <w:r w:rsidRPr="00CC5F14">
        <w:rPr>
          <w:noProof/>
          <w:lang w:eastAsia="en-AU"/>
        </w:rPr>
        <w:lastRenderedPageBreak/>
        <w:drawing>
          <wp:inline distT="0" distB="0" distL="0" distR="0" wp14:anchorId="534F20A6" wp14:editId="1DA458B9">
            <wp:extent cx="5276850" cy="7543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2" w:rsidRPr="00CC5F14" w:rsidRDefault="00B34CDB" w:rsidP="004607F6">
      <w:r w:rsidRPr="00CC5F14">
        <w:rPr>
          <w:noProof/>
          <w:lang w:eastAsia="en-AU"/>
        </w:rPr>
        <w:lastRenderedPageBreak/>
        <w:drawing>
          <wp:inline distT="0" distB="0" distL="0" distR="0" wp14:anchorId="44EC7192" wp14:editId="3DCDC901">
            <wp:extent cx="5396545" cy="581747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45" cy="58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0F" w:rsidRPr="00CC5F14" w:rsidRDefault="00DB45FC" w:rsidP="00561EC1">
      <w:pPr>
        <w:pStyle w:val="ItemHead"/>
        <w:pageBreakBefore/>
      </w:pPr>
      <w:r w:rsidRPr="00CC5F14">
        <w:lastRenderedPageBreak/>
        <w:t>16</w:t>
      </w:r>
      <w:r w:rsidR="0092730F" w:rsidRPr="00CC5F14">
        <w:t xml:space="preserve">  Schedule</w:t>
      </w:r>
      <w:r w:rsidR="00CC5F14" w:rsidRPr="00CC5F14">
        <w:t> </w:t>
      </w:r>
      <w:r w:rsidR="0092730F" w:rsidRPr="00CC5F14">
        <w:t>6 (Plans No.</w:t>
      </w:r>
      <w:r w:rsidR="00CC5F14" w:rsidRPr="00CC5F14">
        <w:t> </w:t>
      </w:r>
      <w:r w:rsidR="0092730F" w:rsidRPr="00CC5F14">
        <w:t xml:space="preserve">14 and </w:t>
      </w:r>
      <w:r w:rsidR="0002019F" w:rsidRPr="00CC5F14">
        <w:t>No.</w:t>
      </w:r>
      <w:r w:rsidR="00CC5F14" w:rsidRPr="00CC5F14">
        <w:t> </w:t>
      </w:r>
      <w:r w:rsidR="0092730F" w:rsidRPr="00CC5F14">
        <w:t>15)</w:t>
      </w:r>
    </w:p>
    <w:p w:rsidR="0092730F" w:rsidRPr="00CC5F14" w:rsidRDefault="0092730F" w:rsidP="0092730F">
      <w:pPr>
        <w:pStyle w:val="Item"/>
      </w:pPr>
      <w:r w:rsidRPr="00CC5F14">
        <w:t>Repeal the Plans, substitute:</w:t>
      </w:r>
    </w:p>
    <w:p w:rsidR="0092730F" w:rsidRPr="00CC5F14" w:rsidRDefault="00B34CDB" w:rsidP="004607F6">
      <w:r w:rsidRPr="00CC5F14">
        <w:rPr>
          <w:noProof/>
          <w:lang w:eastAsia="en-AU"/>
        </w:rPr>
        <w:drawing>
          <wp:inline distT="0" distB="0" distL="0" distR="0" wp14:anchorId="1AA4F279" wp14:editId="44F6CDE5">
            <wp:extent cx="5414400" cy="6775200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6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2" w:rsidRPr="00CC5F14" w:rsidRDefault="00B34CDB" w:rsidP="004607F6">
      <w:r w:rsidRPr="00CC5F14">
        <w:rPr>
          <w:noProof/>
          <w:lang w:eastAsia="en-AU"/>
        </w:rPr>
        <w:lastRenderedPageBreak/>
        <w:drawing>
          <wp:inline distT="0" distB="0" distL="0" distR="0" wp14:anchorId="4B459E09" wp14:editId="48CCA2ED">
            <wp:extent cx="5267325" cy="64389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8F2" w:rsidRPr="00CC5F14" w:rsidSect="00FD6DA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B83" w:rsidRDefault="00B56B83" w:rsidP="0048364F">
      <w:pPr>
        <w:spacing w:line="240" w:lineRule="auto"/>
      </w:pPr>
      <w:r>
        <w:separator/>
      </w:r>
    </w:p>
  </w:endnote>
  <w:endnote w:type="continuationSeparator" w:id="0">
    <w:p w:rsidR="00B56B83" w:rsidRDefault="00B56B83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FD6DA2" w:rsidRDefault="00FD6DA2" w:rsidP="00FD6DA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FD6DA2">
      <w:rPr>
        <w:i/>
        <w:sz w:val="18"/>
      </w:rPr>
      <w:t>OPC62922 - 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Default="0048364F" w:rsidP="00E97334"/>
  <w:p w:rsidR="00E97334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FD6DA2" w:rsidRDefault="00FD6DA2" w:rsidP="00FD6DA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FD6DA2">
      <w:rPr>
        <w:i/>
        <w:sz w:val="18"/>
      </w:rPr>
      <w:t>OPC62922 - A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CC5F1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8F1723">
            <w:rPr>
              <w:i/>
              <w:noProof/>
              <w:sz w:val="18"/>
            </w:rPr>
            <w:t>iii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E23AA9">
            <w:rPr>
              <w:i/>
              <w:sz w:val="18"/>
            </w:rPr>
            <w:t>Airports Legislation Amendment (Essendon Fields Airport) Regulations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A136F5" w:rsidTr="00CC5F14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E23AA9">
            <w:rPr>
              <w:i/>
              <w:sz w:val="18"/>
            </w:rPr>
            <w:t>Airports Legislation Amendment (Essendon Fields Airport) Regulations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170030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CC5F1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170030">
            <w:rPr>
              <w:i/>
              <w:noProof/>
              <w:sz w:val="18"/>
            </w:rPr>
            <w:t>8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E23AA9">
            <w:rPr>
              <w:i/>
              <w:sz w:val="18"/>
            </w:rPr>
            <w:t>Airports Legislation Amendment (Essendon Fields Airport) Regulations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3" w:rsidRPr="00E33C1C" w:rsidRDefault="007A686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A6863" w:rsidTr="000C45A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E23AA9">
            <w:rPr>
              <w:i/>
              <w:sz w:val="18"/>
            </w:rPr>
            <w:t>Airports Legislation Amendment (Essendon Fields Airport) Regulations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170030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A6863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A136F5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E23AA9">
            <w:rPr>
              <w:i/>
              <w:sz w:val="18"/>
            </w:rPr>
            <w:t>Airports Legislation Amendment (Essendon Fields Airport) Regulations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8F1723"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FD6DA2" w:rsidRDefault="00FD6DA2" w:rsidP="00FD6DA2">
    <w:pPr>
      <w:rPr>
        <w:rFonts w:cs="Times New Roman"/>
        <w:i/>
        <w:sz w:val="18"/>
      </w:rPr>
    </w:pPr>
    <w:r w:rsidRPr="00FD6DA2">
      <w:rPr>
        <w:rFonts w:cs="Times New Roman"/>
        <w:i/>
        <w:sz w:val="18"/>
      </w:rPr>
      <w:t>OPC62922 -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B83" w:rsidRDefault="00B56B83" w:rsidP="0048364F">
      <w:pPr>
        <w:spacing w:line="240" w:lineRule="auto"/>
      </w:pPr>
      <w:r>
        <w:separator/>
      </w:r>
    </w:p>
  </w:footnote>
  <w:footnote w:type="continuationSeparator" w:id="0">
    <w:p w:rsidR="00B56B83" w:rsidRDefault="00B56B83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EA" w:rsidRPr="00ED79B6" w:rsidRDefault="002302EA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170030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170030">
      <w:rPr>
        <w:noProof/>
        <w:sz w:val="20"/>
      </w:rPr>
      <w:t>Amendments</w:t>
    </w:r>
    <w:r>
      <w:rPr>
        <w:sz w:val="20"/>
      </w:rPr>
      <w:fldChar w:fldCharType="end"/>
    </w:r>
  </w:p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48364F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B288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9E80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42DD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D28D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A261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CC7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F21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382CF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7AD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FA2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B83"/>
    <w:rsid w:val="00000263"/>
    <w:rsid w:val="00011023"/>
    <w:rsid w:val="000113BC"/>
    <w:rsid w:val="000136AF"/>
    <w:rsid w:val="0002019F"/>
    <w:rsid w:val="0004044E"/>
    <w:rsid w:val="000405AF"/>
    <w:rsid w:val="00044776"/>
    <w:rsid w:val="000447AE"/>
    <w:rsid w:val="000448AF"/>
    <w:rsid w:val="00044F9F"/>
    <w:rsid w:val="0005120E"/>
    <w:rsid w:val="00054577"/>
    <w:rsid w:val="000614BF"/>
    <w:rsid w:val="0007169C"/>
    <w:rsid w:val="00077593"/>
    <w:rsid w:val="00083F48"/>
    <w:rsid w:val="000A7DF9"/>
    <w:rsid w:val="000B4747"/>
    <w:rsid w:val="000D05EF"/>
    <w:rsid w:val="000D5485"/>
    <w:rsid w:val="000E2470"/>
    <w:rsid w:val="000F1F77"/>
    <w:rsid w:val="000F21C1"/>
    <w:rsid w:val="0010375F"/>
    <w:rsid w:val="00105D72"/>
    <w:rsid w:val="00105DD4"/>
    <w:rsid w:val="0010745C"/>
    <w:rsid w:val="001077D1"/>
    <w:rsid w:val="00117277"/>
    <w:rsid w:val="0012238B"/>
    <w:rsid w:val="00140596"/>
    <w:rsid w:val="00147FA0"/>
    <w:rsid w:val="00160BD7"/>
    <w:rsid w:val="001643C9"/>
    <w:rsid w:val="00165568"/>
    <w:rsid w:val="00166082"/>
    <w:rsid w:val="00166C2F"/>
    <w:rsid w:val="00170030"/>
    <w:rsid w:val="00170059"/>
    <w:rsid w:val="001716C9"/>
    <w:rsid w:val="00184261"/>
    <w:rsid w:val="00193461"/>
    <w:rsid w:val="001939E1"/>
    <w:rsid w:val="00195382"/>
    <w:rsid w:val="001A3B9F"/>
    <w:rsid w:val="001A65C0"/>
    <w:rsid w:val="001B6456"/>
    <w:rsid w:val="001B7A5D"/>
    <w:rsid w:val="001C3FCD"/>
    <w:rsid w:val="001C69C4"/>
    <w:rsid w:val="001D66A8"/>
    <w:rsid w:val="001E0A8D"/>
    <w:rsid w:val="001E3590"/>
    <w:rsid w:val="001E701D"/>
    <w:rsid w:val="001E7407"/>
    <w:rsid w:val="001F6304"/>
    <w:rsid w:val="001F641A"/>
    <w:rsid w:val="00201D27"/>
    <w:rsid w:val="0020300C"/>
    <w:rsid w:val="00214DB0"/>
    <w:rsid w:val="00220A0C"/>
    <w:rsid w:val="00222D26"/>
    <w:rsid w:val="00223E4A"/>
    <w:rsid w:val="002302EA"/>
    <w:rsid w:val="00240749"/>
    <w:rsid w:val="002468D7"/>
    <w:rsid w:val="00285CDD"/>
    <w:rsid w:val="00291167"/>
    <w:rsid w:val="00297ECB"/>
    <w:rsid w:val="002C152A"/>
    <w:rsid w:val="002D043A"/>
    <w:rsid w:val="002D6B1D"/>
    <w:rsid w:val="002D73BD"/>
    <w:rsid w:val="00303FBF"/>
    <w:rsid w:val="0031713F"/>
    <w:rsid w:val="00321913"/>
    <w:rsid w:val="003316DC"/>
    <w:rsid w:val="00332E0D"/>
    <w:rsid w:val="003415D3"/>
    <w:rsid w:val="00346335"/>
    <w:rsid w:val="00352B0F"/>
    <w:rsid w:val="003561B0"/>
    <w:rsid w:val="00367476"/>
    <w:rsid w:val="00367960"/>
    <w:rsid w:val="00370EFF"/>
    <w:rsid w:val="0039523A"/>
    <w:rsid w:val="003A15AC"/>
    <w:rsid w:val="003A2B73"/>
    <w:rsid w:val="003A56EB"/>
    <w:rsid w:val="003B0627"/>
    <w:rsid w:val="003C5F2B"/>
    <w:rsid w:val="003D0BFE"/>
    <w:rsid w:val="003D5700"/>
    <w:rsid w:val="003E16BD"/>
    <w:rsid w:val="003F0F5A"/>
    <w:rsid w:val="003F494D"/>
    <w:rsid w:val="00400A30"/>
    <w:rsid w:val="004022CA"/>
    <w:rsid w:val="004116CD"/>
    <w:rsid w:val="00414ADE"/>
    <w:rsid w:val="00424CA9"/>
    <w:rsid w:val="004257BB"/>
    <w:rsid w:val="00425EAE"/>
    <w:rsid w:val="004261D9"/>
    <w:rsid w:val="0044291A"/>
    <w:rsid w:val="00460499"/>
    <w:rsid w:val="004607F6"/>
    <w:rsid w:val="004630F6"/>
    <w:rsid w:val="00465299"/>
    <w:rsid w:val="00474835"/>
    <w:rsid w:val="0047726C"/>
    <w:rsid w:val="004819C7"/>
    <w:rsid w:val="0048364F"/>
    <w:rsid w:val="00490F2E"/>
    <w:rsid w:val="00490FD5"/>
    <w:rsid w:val="0049155E"/>
    <w:rsid w:val="00496337"/>
    <w:rsid w:val="00496DB3"/>
    <w:rsid w:val="00496F97"/>
    <w:rsid w:val="004A53EA"/>
    <w:rsid w:val="004B3537"/>
    <w:rsid w:val="004F1FAC"/>
    <w:rsid w:val="004F676E"/>
    <w:rsid w:val="00506B85"/>
    <w:rsid w:val="00516B8D"/>
    <w:rsid w:val="00525339"/>
    <w:rsid w:val="0052686F"/>
    <w:rsid w:val="00526D18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4933"/>
    <w:rsid w:val="00557C7A"/>
    <w:rsid w:val="00561EC1"/>
    <w:rsid w:val="00562A58"/>
    <w:rsid w:val="00581211"/>
    <w:rsid w:val="00583C8A"/>
    <w:rsid w:val="00584811"/>
    <w:rsid w:val="00586883"/>
    <w:rsid w:val="00593AA6"/>
    <w:rsid w:val="00594161"/>
    <w:rsid w:val="00594749"/>
    <w:rsid w:val="005A482B"/>
    <w:rsid w:val="005B4067"/>
    <w:rsid w:val="005C36E0"/>
    <w:rsid w:val="005C3F41"/>
    <w:rsid w:val="005D168D"/>
    <w:rsid w:val="005D5EA1"/>
    <w:rsid w:val="005E61D3"/>
    <w:rsid w:val="005F7738"/>
    <w:rsid w:val="00600219"/>
    <w:rsid w:val="0060399F"/>
    <w:rsid w:val="00603F15"/>
    <w:rsid w:val="00613EAD"/>
    <w:rsid w:val="006158AC"/>
    <w:rsid w:val="0063577D"/>
    <w:rsid w:val="00640402"/>
    <w:rsid w:val="00640F78"/>
    <w:rsid w:val="00641EFA"/>
    <w:rsid w:val="00646E7B"/>
    <w:rsid w:val="00655D6A"/>
    <w:rsid w:val="00656DE9"/>
    <w:rsid w:val="00675FAC"/>
    <w:rsid w:val="00677CC2"/>
    <w:rsid w:val="00685F42"/>
    <w:rsid w:val="006866A1"/>
    <w:rsid w:val="0069207B"/>
    <w:rsid w:val="006A4309"/>
    <w:rsid w:val="006B1D36"/>
    <w:rsid w:val="006B7006"/>
    <w:rsid w:val="006C7F8C"/>
    <w:rsid w:val="006D18F2"/>
    <w:rsid w:val="006D3921"/>
    <w:rsid w:val="006D7AB9"/>
    <w:rsid w:val="006F1BEC"/>
    <w:rsid w:val="006F4464"/>
    <w:rsid w:val="00700B2C"/>
    <w:rsid w:val="00713084"/>
    <w:rsid w:val="007132AF"/>
    <w:rsid w:val="00713593"/>
    <w:rsid w:val="00714594"/>
    <w:rsid w:val="00720FC2"/>
    <w:rsid w:val="00723BE5"/>
    <w:rsid w:val="00731E00"/>
    <w:rsid w:val="00732E9D"/>
    <w:rsid w:val="0073491A"/>
    <w:rsid w:val="007440B7"/>
    <w:rsid w:val="00746A4C"/>
    <w:rsid w:val="00747993"/>
    <w:rsid w:val="007634AD"/>
    <w:rsid w:val="007715C9"/>
    <w:rsid w:val="00774EDD"/>
    <w:rsid w:val="007757EC"/>
    <w:rsid w:val="00793633"/>
    <w:rsid w:val="00795D52"/>
    <w:rsid w:val="007A35E6"/>
    <w:rsid w:val="007A6863"/>
    <w:rsid w:val="007D119F"/>
    <w:rsid w:val="007D357B"/>
    <w:rsid w:val="007D45C1"/>
    <w:rsid w:val="007D7B70"/>
    <w:rsid w:val="007E7D4A"/>
    <w:rsid w:val="007F48ED"/>
    <w:rsid w:val="007F7947"/>
    <w:rsid w:val="0080245F"/>
    <w:rsid w:val="00812F45"/>
    <w:rsid w:val="00813382"/>
    <w:rsid w:val="0082550D"/>
    <w:rsid w:val="0083023B"/>
    <w:rsid w:val="00834AEB"/>
    <w:rsid w:val="00840B6D"/>
    <w:rsid w:val="0084172C"/>
    <w:rsid w:val="0084412F"/>
    <w:rsid w:val="00856A31"/>
    <w:rsid w:val="0086074A"/>
    <w:rsid w:val="008754D0"/>
    <w:rsid w:val="00877D48"/>
    <w:rsid w:val="0088345B"/>
    <w:rsid w:val="00887CFE"/>
    <w:rsid w:val="00893177"/>
    <w:rsid w:val="008A16A5"/>
    <w:rsid w:val="008C2B5D"/>
    <w:rsid w:val="008D0EE0"/>
    <w:rsid w:val="008D5B99"/>
    <w:rsid w:val="008D7A27"/>
    <w:rsid w:val="008E4702"/>
    <w:rsid w:val="008E69AA"/>
    <w:rsid w:val="008F1723"/>
    <w:rsid w:val="008F4F1C"/>
    <w:rsid w:val="00914C4B"/>
    <w:rsid w:val="00922764"/>
    <w:rsid w:val="0092730F"/>
    <w:rsid w:val="00930B8C"/>
    <w:rsid w:val="00932377"/>
    <w:rsid w:val="00943102"/>
    <w:rsid w:val="0094523D"/>
    <w:rsid w:val="009559E6"/>
    <w:rsid w:val="00976A63"/>
    <w:rsid w:val="009825B9"/>
    <w:rsid w:val="00983419"/>
    <w:rsid w:val="00983663"/>
    <w:rsid w:val="009B04B3"/>
    <w:rsid w:val="009C3431"/>
    <w:rsid w:val="009C5989"/>
    <w:rsid w:val="009D08DA"/>
    <w:rsid w:val="00A06860"/>
    <w:rsid w:val="00A136F5"/>
    <w:rsid w:val="00A1571A"/>
    <w:rsid w:val="00A231E2"/>
    <w:rsid w:val="00A2550D"/>
    <w:rsid w:val="00A4169B"/>
    <w:rsid w:val="00A445F2"/>
    <w:rsid w:val="00A47325"/>
    <w:rsid w:val="00A50D55"/>
    <w:rsid w:val="00A5165B"/>
    <w:rsid w:val="00A52FDA"/>
    <w:rsid w:val="00A572DC"/>
    <w:rsid w:val="00A64912"/>
    <w:rsid w:val="00A70A74"/>
    <w:rsid w:val="00A95555"/>
    <w:rsid w:val="00AA0343"/>
    <w:rsid w:val="00AA2A5C"/>
    <w:rsid w:val="00AA3502"/>
    <w:rsid w:val="00AB78E9"/>
    <w:rsid w:val="00AC06EF"/>
    <w:rsid w:val="00AC7ED3"/>
    <w:rsid w:val="00AD3467"/>
    <w:rsid w:val="00AD5641"/>
    <w:rsid w:val="00AE0F9B"/>
    <w:rsid w:val="00AE4931"/>
    <w:rsid w:val="00AF55FF"/>
    <w:rsid w:val="00AF6C98"/>
    <w:rsid w:val="00B032D8"/>
    <w:rsid w:val="00B05E58"/>
    <w:rsid w:val="00B104F8"/>
    <w:rsid w:val="00B16DD2"/>
    <w:rsid w:val="00B2794F"/>
    <w:rsid w:val="00B33B3C"/>
    <w:rsid w:val="00B34CDB"/>
    <w:rsid w:val="00B40D74"/>
    <w:rsid w:val="00B52663"/>
    <w:rsid w:val="00B555FD"/>
    <w:rsid w:val="00B56B83"/>
    <w:rsid w:val="00B56DCB"/>
    <w:rsid w:val="00B67532"/>
    <w:rsid w:val="00B770D2"/>
    <w:rsid w:val="00B973FE"/>
    <w:rsid w:val="00BA1104"/>
    <w:rsid w:val="00BA47A3"/>
    <w:rsid w:val="00BA5026"/>
    <w:rsid w:val="00BB1398"/>
    <w:rsid w:val="00BB6E79"/>
    <w:rsid w:val="00BD2CA5"/>
    <w:rsid w:val="00BE3B31"/>
    <w:rsid w:val="00BE719A"/>
    <w:rsid w:val="00BE720A"/>
    <w:rsid w:val="00BF532D"/>
    <w:rsid w:val="00BF6650"/>
    <w:rsid w:val="00C00464"/>
    <w:rsid w:val="00C067E5"/>
    <w:rsid w:val="00C100DD"/>
    <w:rsid w:val="00C164CA"/>
    <w:rsid w:val="00C35FDC"/>
    <w:rsid w:val="00C42BF8"/>
    <w:rsid w:val="00C460AE"/>
    <w:rsid w:val="00C50043"/>
    <w:rsid w:val="00C50A0F"/>
    <w:rsid w:val="00C71AC7"/>
    <w:rsid w:val="00C7573B"/>
    <w:rsid w:val="00C76CF3"/>
    <w:rsid w:val="00C94217"/>
    <w:rsid w:val="00CA7844"/>
    <w:rsid w:val="00CB58EF"/>
    <w:rsid w:val="00CC5F14"/>
    <w:rsid w:val="00CC62C9"/>
    <w:rsid w:val="00CE7D64"/>
    <w:rsid w:val="00CF0BB2"/>
    <w:rsid w:val="00D13441"/>
    <w:rsid w:val="00D243A3"/>
    <w:rsid w:val="00D26D6E"/>
    <w:rsid w:val="00D30F9F"/>
    <w:rsid w:val="00D3200B"/>
    <w:rsid w:val="00D33440"/>
    <w:rsid w:val="00D367D4"/>
    <w:rsid w:val="00D52EFE"/>
    <w:rsid w:val="00D56A0D"/>
    <w:rsid w:val="00D63EF6"/>
    <w:rsid w:val="00D66518"/>
    <w:rsid w:val="00D70DFB"/>
    <w:rsid w:val="00D71EEA"/>
    <w:rsid w:val="00D735CD"/>
    <w:rsid w:val="00D766DF"/>
    <w:rsid w:val="00D779B2"/>
    <w:rsid w:val="00D90CF1"/>
    <w:rsid w:val="00D95891"/>
    <w:rsid w:val="00DA20EB"/>
    <w:rsid w:val="00DB28F9"/>
    <w:rsid w:val="00DB45FC"/>
    <w:rsid w:val="00DB5CB4"/>
    <w:rsid w:val="00DC7C1D"/>
    <w:rsid w:val="00DE149E"/>
    <w:rsid w:val="00E005EB"/>
    <w:rsid w:val="00E05704"/>
    <w:rsid w:val="00E12F1A"/>
    <w:rsid w:val="00E21CFB"/>
    <w:rsid w:val="00E22935"/>
    <w:rsid w:val="00E23AA9"/>
    <w:rsid w:val="00E24FE8"/>
    <w:rsid w:val="00E270F0"/>
    <w:rsid w:val="00E54292"/>
    <w:rsid w:val="00E60191"/>
    <w:rsid w:val="00E65450"/>
    <w:rsid w:val="00E74DC7"/>
    <w:rsid w:val="00E807B0"/>
    <w:rsid w:val="00E83034"/>
    <w:rsid w:val="00E87699"/>
    <w:rsid w:val="00E92E27"/>
    <w:rsid w:val="00E9586B"/>
    <w:rsid w:val="00E97334"/>
    <w:rsid w:val="00EA0D36"/>
    <w:rsid w:val="00EA2AA9"/>
    <w:rsid w:val="00EB59DB"/>
    <w:rsid w:val="00ED4928"/>
    <w:rsid w:val="00EE2EB7"/>
    <w:rsid w:val="00EE6190"/>
    <w:rsid w:val="00EF2E3A"/>
    <w:rsid w:val="00EF6402"/>
    <w:rsid w:val="00F047E2"/>
    <w:rsid w:val="00F04D57"/>
    <w:rsid w:val="00F0534D"/>
    <w:rsid w:val="00F07677"/>
    <w:rsid w:val="00F078DC"/>
    <w:rsid w:val="00F11CDC"/>
    <w:rsid w:val="00F13E86"/>
    <w:rsid w:val="00F32FCB"/>
    <w:rsid w:val="00F45113"/>
    <w:rsid w:val="00F6709F"/>
    <w:rsid w:val="00F677A9"/>
    <w:rsid w:val="00F732EA"/>
    <w:rsid w:val="00F77F34"/>
    <w:rsid w:val="00F84CF5"/>
    <w:rsid w:val="00F8612E"/>
    <w:rsid w:val="00F93B7E"/>
    <w:rsid w:val="00F960A6"/>
    <w:rsid w:val="00FA420B"/>
    <w:rsid w:val="00FB1022"/>
    <w:rsid w:val="00FB1D3E"/>
    <w:rsid w:val="00FB6FFD"/>
    <w:rsid w:val="00FD1074"/>
    <w:rsid w:val="00FD6DA2"/>
    <w:rsid w:val="00FD6F9E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5F14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F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F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F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F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F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F1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F1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F1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F1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CC5F14"/>
  </w:style>
  <w:style w:type="paragraph" w:customStyle="1" w:styleId="OPCParaBase">
    <w:name w:val="OPCParaBase"/>
    <w:qFormat/>
    <w:rsid w:val="00CC5F14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CC5F14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CC5F14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CC5F14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CC5F14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CC5F14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CC5F14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CC5F14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CC5F14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CC5F14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CC5F14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CC5F14"/>
  </w:style>
  <w:style w:type="paragraph" w:customStyle="1" w:styleId="Blocks">
    <w:name w:val="Blocks"/>
    <w:aliases w:val="bb"/>
    <w:basedOn w:val="OPCParaBase"/>
    <w:qFormat/>
    <w:rsid w:val="00CC5F14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CC5F14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CC5F14"/>
    <w:rPr>
      <w:i/>
    </w:rPr>
  </w:style>
  <w:style w:type="paragraph" w:customStyle="1" w:styleId="BoxList">
    <w:name w:val="BoxList"/>
    <w:aliases w:val="bl"/>
    <w:basedOn w:val="BoxText"/>
    <w:qFormat/>
    <w:rsid w:val="00CC5F14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CC5F14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CC5F14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CC5F14"/>
    <w:pPr>
      <w:ind w:left="1985" w:hanging="851"/>
    </w:pPr>
  </w:style>
  <w:style w:type="character" w:customStyle="1" w:styleId="CharAmPartNo">
    <w:name w:val="CharAmPartNo"/>
    <w:basedOn w:val="OPCCharBase"/>
    <w:qFormat/>
    <w:rsid w:val="00CC5F14"/>
  </w:style>
  <w:style w:type="character" w:customStyle="1" w:styleId="CharAmPartText">
    <w:name w:val="CharAmPartText"/>
    <w:basedOn w:val="OPCCharBase"/>
    <w:qFormat/>
    <w:rsid w:val="00CC5F14"/>
  </w:style>
  <w:style w:type="character" w:customStyle="1" w:styleId="CharAmSchNo">
    <w:name w:val="CharAmSchNo"/>
    <w:basedOn w:val="OPCCharBase"/>
    <w:qFormat/>
    <w:rsid w:val="00CC5F14"/>
  </w:style>
  <w:style w:type="character" w:customStyle="1" w:styleId="CharAmSchText">
    <w:name w:val="CharAmSchText"/>
    <w:basedOn w:val="OPCCharBase"/>
    <w:qFormat/>
    <w:rsid w:val="00CC5F14"/>
  </w:style>
  <w:style w:type="character" w:customStyle="1" w:styleId="CharBoldItalic">
    <w:name w:val="CharBoldItalic"/>
    <w:basedOn w:val="OPCCharBase"/>
    <w:uiPriority w:val="1"/>
    <w:qFormat/>
    <w:rsid w:val="00CC5F14"/>
    <w:rPr>
      <w:b/>
      <w:i/>
    </w:rPr>
  </w:style>
  <w:style w:type="character" w:customStyle="1" w:styleId="CharChapNo">
    <w:name w:val="CharChapNo"/>
    <w:basedOn w:val="OPCCharBase"/>
    <w:uiPriority w:val="1"/>
    <w:qFormat/>
    <w:rsid w:val="00CC5F14"/>
  </w:style>
  <w:style w:type="character" w:customStyle="1" w:styleId="CharChapText">
    <w:name w:val="CharChapText"/>
    <w:basedOn w:val="OPCCharBase"/>
    <w:uiPriority w:val="1"/>
    <w:qFormat/>
    <w:rsid w:val="00CC5F14"/>
  </w:style>
  <w:style w:type="character" w:customStyle="1" w:styleId="CharDivNo">
    <w:name w:val="CharDivNo"/>
    <w:basedOn w:val="OPCCharBase"/>
    <w:uiPriority w:val="1"/>
    <w:qFormat/>
    <w:rsid w:val="00CC5F14"/>
  </w:style>
  <w:style w:type="character" w:customStyle="1" w:styleId="CharDivText">
    <w:name w:val="CharDivText"/>
    <w:basedOn w:val="OPCCharBase"/>
    <w:uiPriority w:val="1"/>
    <w:qFormat/>
    <w:rsid w:val="00CC5F14"/>
  </w:style>
  <w:style w:type="character" w:customStyle="1" w:styleId="CharItalic">
    <w:name w:val="CharItalic"/>
    <w:basedOn w:val="OPCCharBase"/>
    <w:uiPriority w:val="1"/>
    <w:qFormat/>
    <w:rsid w:val="00CC5F14"/>
    <w:rPr>
      <w:i/>
    </w:rPr>
  </w:style>
  <w:style w:type="character" w:customStyle="1" w:styleId="CharPartNo">
    <w:name w:val="CharPartNo"/>
    <w:basedOn w:val="OPCCharBase"/>
    <w:uiPriority w:val="1"/>
    <w:qFormat/>
    <w:rsid w:val="00CC5F14"/>
  </w:style>
  <w:style w:type="character" w:customStyle="1" w:styleId="CharPartText">
    <w:name w:val="CharPartText"/>
    <w:basedOn w:val="OPCCharBase"/>
    <w:uiPriority w:val="1"/>
    <w:qFormat/>
    <w:rsid w:val="00CC5F14"/>
  </w:style>
  <w:style w:type="character" w:customStyle="1" w:styleId="CharSectno">
    <w:name w:val="CharSectno"/>
    <w:basedOn w:val="OPCCharBase"/>
    <w:qFormat/>
    <w:rsid w:val="00CC5F14"/>
  </w:style>
  <w:style w:type="character" w:customStyle="1" w:styleId="CharSubdNo">
    <w:name w:val="CharSubdNo"/>
    <w:basedOn w:val="OPCCharBase"/>
    <w:uiPriority w:val="1"/>
    <w:qFormat/>
    <w:rsid w:val="00CC5F14"/>
  </w:style>
  <w:style w:type="character" w:customStyle="1" w:styleId="CharSubdText">
    <w:name w:val="CharSubdText"/>
    <w:basedOn w:val="OPCCharBase"/>
    <w:uiPriority w:val="1"/>
    <w:qFormat/>
    <w:rsid w:val="00CC5F14"/>
  </w:style>
  <w:style w:type="paragraph" w:customStyle="1" w:styleId="CTA--">
    <w:name w:val="CTA --"/>
    <w:basedOn w:val="OPCParaBase"/>
    <w:next w:val="Normal"/>
    <w:rsid w:val="00CC5F14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CC5F14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CC5F14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CC5F14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CC5F1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CC5F1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CC5F14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CC5F14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CC5F14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CC5F14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CC5F14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CC5F14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CC5F14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CC5F14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CC5F14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CC5F14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CC5F14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CC5F14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CC5F14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CC5F14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CC5F14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CC5F1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CC5F1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CC5F1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C5F14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CC5F14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CC5F14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CC5F14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CC5F14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CC5F14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CC5F14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CC5F14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C5F14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CC5F14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CC5F14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CC5F14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CC5F14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CC5F14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CC5F14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CC5F14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CC5F14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CC5F14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CC5F14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CC5F14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CC5F14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C5F14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C5F14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CC5F14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CC5F14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CC5F14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CC5F14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CC5F14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CC5F14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CC5F14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semiHidden/>
    <w:unhideWhenUsed/>
    <w:rsid w:val="00CC5F14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CC5F14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CC5F14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CC5F14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CC5F14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CC5F14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CC5F14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CC5F14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CC5F14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CC5F14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CC5F14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CC5F14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CC5F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CC5F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CC5F14"/>
    <w:rPr>
      <w:sz w:val="16"/>
    </w:rPr>
  </w:style>
  <w:style w:type="table" w:customStyle="1" w:styleId="CFlag">
    <w:name w:val="CFlag"/>
    <w:basedOn w:val="TableNormal"/>
    <w:uiPriority w:val="99"/>
    <w:rsid w:val="00CC5F14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CC5F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5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CC5F14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CC5F14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CC5F14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CC5F14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CC5F14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CC5F14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CC5F14"/>
    <w:pPr>
      <w:spacing w:before="120"/>
    </w:pPr>
  </w:style>
  <w:style w:type="paragraph" w:customStyle="1" w:styleId="CompiledActNo">
    <w:name w:val="CompiledActNo"/>
    <w:basedOn w:val="OPCParaBase"/>
    <w:next w:val="Normal"/>
    <w:rsid w:val="00CC5F14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CC5F14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CC5F14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CC5F14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CC5F14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CC5F14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CC5F14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CC5F14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CC5F14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CC5F14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CC5F14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CC5F14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CC5F14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CC5F14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CC5F14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CC5F14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CC5F14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CC5F14"/>
  </w:style>
  <w:style w:type="character" w:customStyle="1" w:styleId="CharSubPartNoCASA">
    <w:name w:val="CharSubPartNo(CASA)"/>
    <w:basedOn w:val="OPCCharBase"/>
    <w:uiPriority w:val="1"/>
    <w:rsid w:val="00CC5F14"/>
  </w:style>
  <w:style w:type="paragraph" w:customStyle="1" w:styleId="ENoteTTIndentHeadingSub">
    <w:name w:val="ENoteTTIndentHeadingSub"/>
    <w:aliases w:val="enTTHis"/>
    <w:basedOn w:val="OPCParaBase"/>
    <w:rsid w:val="00CC5F14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C5F14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C5F14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CC5F1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CC5F14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CC5F14"/>
    <w:rPr>
      <w:sz w:val="22"/>
    </w:rPr>
  </w:style>
  <w:style w:type="paragraph" w:customStyle="1" w:styleId="SOTextNote">
    <w:name w:val="SO TextNote"/>
    <w:aliases w:val="sont"/>
    <w:basedOn w:val="SOText"/>
    <w:qFormat/>
    <w:rsid w:val="00CC5F14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CC5F14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C5F14"/>
    <w:rPr>
      <w:sz w:val="22"/>
    </w:rPr>
  </w:style>
  <w:style w:type="paragraph" w:customStyle="1" w:styleId="FileName">
    <w:name w:val="FileName"/>
    <w:basedOn w:val="Normal"/>
    <w:rsid w:val="00CC5F14"/>
  </w:style>
  <w:style w:type="paragraph" w:customStyle="1" w:styleId="TableHeading">
    <w:name w:val="TableHeading"/>
    <w:aliases w:val="th"/>
    <w:basedOn w:val="OPCParaBase"/>
    <w:next w:val="Tabletext"/>
    <w:rsid w:val="00CC5F14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CC5F14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CC5F14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CC5F14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CC5F14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CC5F14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CC5F14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C5F14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C5F14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CC5F14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CC5F14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CC5F14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CC5F14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C5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F14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F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F14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F1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F14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F1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F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46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A4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A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A4C"/>
    <w:rPr>
      <w:b/>
      <w:bCs/>
    </w:rPr>
  </w:style>
  <w:style w:type="paragraph" w:styleId="Revision">
    <w:name w:val="Revision"/>
    <w:hidden/>
    <w:uiPriority w:val="99"/>
    <w:semiHidden/>
    <w:rsid w:val="00746A4C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5F14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F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F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F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F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F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F1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F1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F1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F1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CC5F14"/>
  </w:style>
  <w:style w:type="paragraph" w:customStyle="1" w:styleId="OPCParaBase">
    <w:name w:val="OPCParaBase"/>
    <w:qFormat/>
    <w:rsid w:val="00CC5F14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CC5F14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CC5F14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CC5F14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CC5F14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CC5F14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CC5F14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CC5F14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CC5F14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CC5F14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CC5F14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CC5F14"/>
  </w:style>
  <w:style w:type="paragraph" w:customStyle="1" w:styleId="Blocks">
    <w:name w:val="Blocks"/>
    <w:aliases w:val="bb"/>
    <w:basedOn w:val="OPCParaBase"/>
    <w:qFormat/>
    <w:rsid w:val="00CC5F14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CC5F14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CC5F14"/>
    <w:rPr>
      <w:i/>
    </w:rPr>
  </w:style>
  <w:style w:type="paragraph" w:customStyle="1" w:styleId="BoxList">
    <w:name w:val="BoxList"/>
    <w:aliases w:val="bl"/>
    <w:basedOn w:val="BoxText"/>
    <w:qFormat/>
    <w:rsid w:val="00CC5F14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CC5F14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CC5F14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CC5F14"/>
    <w:pPr>
      <w:ind w:left="1985" w:hanging="851"/>
    </w:pPr>
  </w:style>
  <w:style w:type="character" w:customStyle="1" w:styleId="CharAmPartNo">
    <w:name w:val="CharAmPartNo"/>
    <w:basedOn w:val="OPCCharBase"/>
    <w:qFormat/>
    <w:rsid w:val="00CC5F14"/>
  </w:style>
  <w:style w:type="character" w:customStyle="1" w:styleId="CharAmPartText">
    <w:name w:val="CharAmPartText"/>
    <w:basedOn w:val="OPCCharBase"/>
    <w:qFormat/>
    <w:rsid w:val="00CC5F14"/>
  </w:style>
  <w:style w:type="character" w:customStyle="1" w:styleId="CharAmSchNo">
    <w:name w:val="CharAmSchNo"/>
    <w:basedOn w:val="OPCCharBase"/>
    <w:qFormat/>
    <w:rsid w:val="00CC5F14"/>
  </w:style>
  <w:style w:type="character" w:customStyle="1" w:styleId="CharAmSchText">
    <w:name w:val="CharAmSchText"/>
    <w:basedOn w:val="OPCCharBase"/>
    <w:qFormat/>
    <w:rsid w:val="00CC5F14"/>
  </w:style>
  <w:style w:type="character" w:customStyle="1" w:styleId="CharBoldItalic">
    <w:name w:val="CharBoldItalic"/>
    <w:basedOn w:val="OPCCharBase"/>
    <w:uiPriority w:val="1"/>
    <w:qFormat/>
    <w:rsid w:val="00CC5F14"/>
    <w:rPr>
      <w:b/>
      <w:i/>
    </w:rPr>
  </w:style>
  <w:style w:type="character" w:customStyle="1" w:styleId="CharChapNo">
    <w:name w:val="CharChapNo"/>
    <w:basedOn w:val="OPCCharBase"/>
    <w:uiPriority w:val="1"/>
    <w:qFormat/>
    <w:rsid w:val="00CC5F14"/>
  </w:style>
  <w:style w:type="character" w:customStyle="1" w:styleId="CharChapText">
    <w:name w:val="CharChapText"/>
    <w:basedOn w:val="OPCCharBase"/>
    <w:uiPriority w:val="1"/>
    <w:qFormat/>
    <w:rsid w:val="00CC5F14"/>
  </w:style>
  <w:style w:type="character" w:customStyle="1" w:styleId="CharDivNo">
    <w:name w:val="CharDivNo"/>
    <w:basedOn w:val="OPCCharBase"/>
    <w:uiPriority w:val="1"/>
    <w:qFormat/>
    <w:rsid w:val="00CC5F14"/>
  </w:style>
  <w:style w:type="character" w:customStyle="1" w:styleId="CharDivText">
    <w:name w:val="CharDivText"/>
    <w:basedOn w:val="OPCCharBase"/>
    <w:uiPriority w:val="1"/>
    <w:qFormat/>
    <w:rsid w:val="00CC5F14"/>
  </w:style>
  <w:style w:type="character" w:customStyle="1" w:styleId="CharItalic">
    <w:name w:val="CharItalic"/>
    <w:basedOn w:val="OPCCharBase"/>
    <w:uiPriority w:val="1"/>
    <w:qFormat/>
    <w:rsid w:val="00CC5F14"/>
    <w:rPr>
      <w:i/>
    </w:rPr>
  </w:style>
  <w:style w:type="character" w:customStyle="1" w:styleId="CharPartNo">
    <w:name w:val="CharPartNo"/>
    <w:basedOn w:val="OPCCharBase"/>
    <w:uiPriority w:val="1"/>
    <w:qFormat/>
    <w:rsid w:val="00CC5F14"/>
  </w:style>
  <w:style w:type="character" w:customStyle="1" w:styleId="CharPartText">
    <w:name w:val="CharPartText"/>
    <w:basedOn w:val="OPCCharBase"/>
    <w:uiPriority w:val="1"/>
    <w:qFormat/>
    <w:rsid w:val="00CC5F14"/>
  </w:style>
  <w:style w:type="character" w:customStyle="1" w:styleId="CharSectno">
    <w:name w:val="CharSectno"/>
    <w:basedOn w:val="OPCCharBase"/>
    <w:qFormat/>
    <w:rsid w:val="00CC5F14"/>
  </w:style>
  <w:style w:type="character" w:customStyle="1" w:styleId="CharSubdNo">
    <w:name w:val="CharSubdNo"/>
    <w:basedOn w:val="OPCCharBase"/>
    <w:uiPriority w:val="1"/>
    <w:qFormat/>
    <w:rsid w:val="00CC5F14"/>
  </w:style>
  <w:style w:type="character" w:customStyle="1" w:styleId="CharSubdText">
    <w:name w:val="CharSubdText"/>
    <w:basedOn w:val="OPCCharBase"/>
    <w:uiPriority w:val="1"/>
    <w:qFormat/>
    <w:rsid w:val="00CC5F14"/>
  </w:style>
  <w:style w:type="paragraph" w:customStyle="1" w:styleId="CTA--">
    <w:name w:val="CTA --"/>
    <w:basedOn w:val="OPCParaBase"/>
    <w:next w:val="Normal"/>
    <w:rsid w:val="00CC5F14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CC5F14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CC5F14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CC5F14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CC5F1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CC5F1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CC5F14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CC5F14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CC5F14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CC5F14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CC5F14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CC5F14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CC5F14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CC5F14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CC5F14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CC5F14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CC5F14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CC5F14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CC5F14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CC5F14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CC5F14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CC5F1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CC5F1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CC5F1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C5F14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CC5F14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CC5F14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CC5F14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CC5F14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CC5F14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CC5F14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CC5F14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C5F14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CC5F14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CC5F14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CC5F14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CC5F14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CC5F14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CC5F14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CC5F14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CC5F14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CC5F14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CC5F14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CC5F14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CC5F14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C5F14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C5F14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CC5F14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CC5F14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CC5F14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CC5F14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CC5F14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CC5F14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CC5F14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semiHidden/>
    <w:unhideWhenUsed/>
    <w:rsid w:val="00CC5F14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CC5F14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CC5F14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CC5F14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CC5F14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CC5F14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CC5F14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CC5F14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CC5F14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CC5F14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CC5F14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CC5F14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CC5F14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CC5F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CC5F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CC5F14"/>
    <w:rPr>
      <w:sz w:val="16"/>
    </w:rPr>
  </w:style>
  <w:style w:type="table" w:customStyle="1" w:styleId="CFlag">
    <w:name w:val="CFlag"/>
    <w:basedOn w:val="TableNormal"/>
    <w:uiPriority w:val="99"/>
    <w:rsid w:val="00CC5F14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CC5F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5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CC5F14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CC5F14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CC5F14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CC5F14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CC5F14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CC5F14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CC5F14"/>
    <w:pPr>
      <w:spacing w:before="120"/>
    </w:pPr>
  </w:style>
  <w:style w:type="paragraph" w:customStyle="1" w:styleId="CompiledActNo">
    <w:name w:val="CompiledActNo"/>
    <w:basedOn w:val="OPCParaBase"/>
    <w:next w:val="Normal"/>
    <w:rsid w:val="00CC5F14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CC5F14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CC5F14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CC5F14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CC5F14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CC5F14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CC5F14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CC5F14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CC5F14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CC5F14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CC5F14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CC5F14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CC5F14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CC5F14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CC5F14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CC5F14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CC5F14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CC5F14"/>
  </w:style>
  <w:style w:type="character" w:customStyle="1" w:styleId="CharSubPartNoCASA">
    <w:name w:val="CharSubPartNo(CASA)"/>
    <w:basedOn w:val="OPCCharBase"/>
    <w:uiPriority w:val="1"/>
    <w:rsid w:val="00CC5F14"/>
  </w:style>
  <w:style w:type="paragraph" w:customStyle="1" w:styleId="ENoteTTIndentHeadingSub">
    <w:name w:val="ENoteTTIndentHeadingSub"/>
    <w:aliases w:val="enTTHis"/>
    <w:basedOn w:val="OPCParaBase"/>
    <w:rsid w:val="00CC5F14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C5F14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C5F14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CC5F1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CC5F14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CC5F14"/>
    <w:rPr>
      <w:sz w:val="22"/>
    </w:rPr>
  </w:style>
  <w:style w:type="paragraph" w:customStyle="1" w:styleId="SOTextNote">
    <w:name w:val="SO TextNote"/>
    <w:aliases w:val="sont"/>
    <w:basedOn w:val="SOText"/>
    <w:qFormat/>
    <w:rsid w:val="00CC5F14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CC5F14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C5F14"/>
    <w:rPr>
      <w:sz w:val="22"/>
    </w:rPr>
  </w:style>
  <w:style w:type="paragraph" w:customStyle="1" w:styleId="FileName">
    <w:name w:val="FileName"/>
    <w:basedOn w:val="Normal"/>
    <w:rsid w:val="00CC5F14"/>
  </w:style>
  <w:style w:type="paragraph" w:customStyle="1" w:styleId="TableHeading">
    <w:name w:val="TableHeading"/>
    <w:aliases w:val="th"/>
    <w:basedOn w:val="OPCParaBase"/>
    <w:next w:val="Tabletext"/>
    <w:rsid w:val="00CC5F14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CC5F14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CC5F14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CC5F14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CC5F14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CC5F14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CC5F14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C5F14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C5F14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CC5F1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CC5F14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CC5F14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CC5F14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CC5F14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C5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F14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F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F14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F1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F14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F1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F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46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A4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A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A4C"/>
    <w:rPr>
      <w:b/>
      <w:bCs/>
    </w:rPr>
  </w:style>
  <w:style w:type="paragraph" w:styleId="Revision">
    <w:name w:val="Revision"/>
    <w:hidden/>
    <w:uiPriority w:val="99"/>
    <w:semiHidden/>
    <w:rsid w:val="00746A4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2.pn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30" Type="http://schemas.openxmlformats.org/officeDocument/2006/relationships/header" Target="head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13</Pages>
  <Words>739</Words>
  <Characters>4215</Characters>
  <Application>Microsoft Office Word</Application>
  <DocSecurity>0</DocSecurity>
  <PresentationFormat/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2017-09-07T03:29:00Z</cp:lastPrinted>
  <dcterms:created xsi:type="dcterms:W3CDTF">2017-10-11T05:03:00Z</dcterms:created>
  <dcterms:modified xsi:type="dcterms:W3CDTF">2017-10-11T05:35:00Z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No. , 2017</vt:lpwstr>
  </property>
  <property fmtid="{D5CDD505-2E9C-101B-9397-08002B2CF9AE}" pid="3" name="ShortT">
    <vt:lpwstr>Airports Legislation Amendment (Essendon Fields Airport) Regulations 2017</vt:lpwstr>
  </property>
  <property fmtid="{D5CDD505-2E9C-101B-9397-08002B2CF9AE}" pid="4" name="Class">
    <vt:lpwstr>Regulations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Yes</vt:lpwstr>
  </property>
  <property fmtid="{D5CDD505-2E9C-101B-9397-08002B2CF9AE}" pid="8" name="Authority">
    <vt:lpwstr/>
  </property>
  <property fmtid="{D5CDD505-2E9C-101B-9397-08002B2CF9AE}" pid="9" name="DateMade">
    <vt:lpwstr>09 October 2017</vt:lpwstr>
  </property>
  <property fmtid="{D5CDD505-2E9C-101B-9397-08002B2CF9AE}" pid="10" name="ID">
    <vt:lpwstr>OPC62922</vt:lpwstr>
  </property>
  <property fmtid="{D5CDD505-2E9C-101B-9397-08002B2CF9AE}" pid="11" name="Classification">
    <vt:lpwstr> </vt:lpwstr>
  </property>
  <property fmtid="{D5CDD505-2E9C-101B-9397-08002B2CF9AE}" pid="12" name="DLM">
    <vt:lpwstr> </vt:lpwstr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Number">
    <vt:lpwstr>A</vt:lpwstr>
  </property>
  <property fmtid="{D5CDD505-2E9C-101B-9397-08002B2CF9AE}" pid="16" name="CounterSign">
    <vt:lpwstr/>
  </property>
  <property fmtid="{D5CDD505-2E9C-101B-9397-08002B2CF9AE}" pid="17" name="ExcoDate">
    <vt:lpwstr>09 October 2017</vt:lpwstr>
  </property>
</Properties>
</file>