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B2" w:rsidRPr="00A35596" w:rsidRDefault="007231B2" w:rsidP="007231B2">
      <w:pPr>
        <w:jc w:val="center"/>
        <w:rPr>
          <w:b/>
          <w:sz w:val="22"/>
          <w:szCs w:val="22"/>
          <w:u w:val="single"/>
        </w:rPr>
      </w:pPr>
      <w:r w:rsidRPr="00A35596">
        <w:rPr>
          <w:b/>
          <w:sz w:val="22"/>
          <w:szCs w:val="22"/>
          <w:u w:val="single"/>
        </w:rPr>
        <w:t>EXPLANATORY STATEMENT</w:t>
      </w:r>
    </w:p>
    <w:p w:rsidR="007231B2" w:rsidRPr="00A35596" w:rsidRDefault="007231B2" w:rsidP="007231B2">
      <w:pPr>
        <w:rPr>
          <w:b/>
          <w:sz w:val="22"/>
          <w:szCs w:val="22"/>
        </w:rPr>
      </w:pPr>
    </w:p>
    <w:p w:rsidR="007231B2" w:rsidRPr="00A35596" w:rsidRDefault="007231B2" w:rsidP="007231B2">
      <w:pPr>
        <w:jc w:val="center"/>
        <w:rPr>
          <w:sz w:val="22"/>
          <w:szCs w:val="22"/>
          <w:u w:val="single"/>
        </w:rPr>
      </w:pPr>
      <w:r w:rsidRPr="00A35596">
        <w:rPr>
          <w:rFonts w:ascii="Times New Roman" w:hAnsi="Times New Roman"/>
          <w:i/>
          <w:sz w:val="22"/>
          <w:szCs w:val="22"/>
        </w:rPr>
        <w:t>Therapeutic Goods Act 1989</w:t>
      </w:r>
    </w:p>
    <w:p w:rsidR="007231B2" w:rsidRPr="00A35596" w:rsidRDefault="007231B2" w:rsidP="007231B2">
      <w:pPr>
        <w:rPr>
          <w:sz w:val="22"/>
          <w:szCs w:val="22"/>
          <w:u w:val="single"/>
        </w:rPr>
      </w:pPr>
    </w:p>
    <w:p w:rsidR="007231B2" w:rsidRPr="00A35596" w:rsidRDefault="007231B2" w:rsidP="007231B2">
      <w:pPr>
        <w:jc w:val="center"/>
        <w:rPr>
          <w:i/>
          <w:sz w:val="22"/>
          <w:szCs w:val="22"/>
        </w:rPr>
      </w:pPr>
      <w:r w:rsidRPr="00A35596">
        <w:rPr>
          <w:i/>
          <w:sz w:val="22"/>
          <w:szCs w:val="22"/>
        </w:rPr>
        <w:t xml:space="preserve">Therapeutic Goods </w:t>
      </w:r>
      <w:r w:rsidR="002757A6" w:rsidRPr="00A35596">
        <w:rPr>
          <w:i/>
          <w:sz w:val="22"/>
          <w:szCs w:val="22"/>
        </w:rPr>
        <w:t>Order No. 9</w:t>
      </w:r>
      <w:r w:rsidR="00337507">
        <w:rPr>
          <w:i/>
          <w:sz w:val="22"/>
          <w:szCs w:val="22"/>
        </w:rPr>
        <w:t xml:space="preserve">4 </w:t>
      </w:r>
      <w:r w:rsidR="002757A6" w:rsidRPr="00A35596">
        <w:rPr>
          <w:i/>
          <w:sz w:val="22"/>
          <w:szCs w:val="22"/>
        </w:rPr>
        <w:t xml:space="preserve">(Standard for </w:t>
      </w:r>
      <w:r w:rsidR="00337507">
        <w:rPr>
          <w:i/>
          <w:sz w:val="22"/>
          <w:szCs w:val="22"/>
        </w:rPr>
        <w:t>Haematopoietic Progenitor Cells</w:t>
      </w:r>
      <w:r w:rsidR="00337507">
        <w:rPr>
          <w:i/>
          <w:sz w:val="22"/>
          <w:szCs w:val="22"/>
        </w:rPr>
        <w:br/>
      </w:r>
      <w:r w:rsidR="00337507" w:rsidRPr="00337507">
        <w:rPr>
          <w:i/>
          <w:sz w:val="22"/>
          <w:szCs w:val="22"/>
        </w:rPr>
        <w:t>derived from Cord Blood) 2017</w:t>
      </w:r>
    </w:p>
    <w:p w:rsidR="002757A6" w:rsidRPr="00A35596" w:rsidRDefault="002757A6" w:rsidP="007231B2">
      <w:pPr>
        <w:jc w:val="center"/>
        <w:rPr>
          <w:b/>
          <w:sz w:val="22"/>
          <w:szCs w:val="22"/>
        </w:rPr>
      </w:pPr>
    </w:p>
    <w:p w:rsidR="007231B2" w:rsidRPr="00A35596" w:rsidRDefault="007231B2" w:rsidP="007231B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 xml:space="preserve">The </w:t>
      </w:r>
      <w:r w:rsidRPr="00A35596">
        <w:rPr>
          <w:rFonts w:ascii="Times New Roman" w:hAnsi="Times New Roman"/>
          <w:i/>
          <w:sz w:val="22"/>
          <w:szCs w:val="22"/>
        </w:rPr>
        <w:t>Therapeutic Goods Act 1989</w:t>
      </w:r>
      <w:r w:rsidRPr="00A35596">
        <w:rPr>
          <w:rFonts w:ascii="Times New Roman" w:hAnsi="Times New Roman"/>
          <w:sz w:val="22"/>
          <w:szCs w:val="22"/>
        </w:rPr>
        <w:t xml:space="preserve"> (</w:t>
      </w:r>
      <w:r w:rsidR="009F042D" w:rsidRPr="00A35596">
        <w:rPr>
          <w:rFonts w:ascii="Times New Roman" w:hAnsi="Times New Roman"/>
          <w:sz w:val="22"/>
          <w:szCs w:val="22"/>
        </w:rPr>
        <w:t>“</w:t>
      </w:r>
      <w:r w:rsidRPr="00A35596">
        <w:rPr>
          <w:rFonts w:ascii="Times New Roman" w:hAnsi="Times New Roman"/>
          <w:sz w:val="22"/>
          <w:szCs w:val="22"/>
        </w:rPr>
        <w:t>Act</w:t>
      </w:r>
      <w:r w:rsidR="009F042D" w:rsidRPr="00A35596">
        <w:rPr>
          <w:rFonts w:ascii="Times New Roman" w:hAnsi="Times New Roman"/>
          <w:sz w:val="22"/>
          <w:szCs w:val="22"/>
        </w:rPr>
        <w:t>”</w:t>
      </w:r>
      <w:r w:rsidRPr="00A35596">
        <w:rPr>
          <w:rFonts w:ascii="Times New Roman" w:hAnsi="Times New Roman"/>
          <w:sz w:val="22"/>
          <w:szCs w:val="22"/>
        </w:rPr>
        <w:t>) provides for the e</w:t>
      </w:r>
      <w:r w:rsidR="002757A6" w:rsidRPr="00A35596">
        <w:rPr>
          <w:rFonts w:ascii="Times New Roman" w:hAnsi="Times New Roman"/>
          <w:sz w:val="22"/>
          <w:szCs w:val="22"/>
        </w:rPr>
        <w:t>stablishment and maintenance of</w:t>
      </w:r>
      <w:r w:rsidR="0046497F" w:rsidRPr="00A35596">
        <w:rPr>
          <w:rFonts w:ascii="Times New Roman" w:hAnsi="Times New Roman"/>
          <w:sz w:val="22"/>
          <w:szCs w:val="22"/>
        </w:rPr>
        <w:t xml:space="preserve"> </w:t>
      </w:r>
      <w:r w:rsidRPr="00A35596">
        <w:rPr>
          <w:rFonts w:ascii="Times New Roman" w:hAnsi="Times New Roman"/>
          <w:sz w:val="22"/>
          <w:szCs w:val="22"/>
        </w:rPr>
        <w:t xml:space="preserve">a national system of controls for the quality, safety, efficacy and timely availability of therapeutic goods that are </w:t>
      </w:r>
      <w:r w:rsidR="000257B7">
        <w:rPr>
          <w:rFonts w:ascii="Times New Roman" w:hAnsi="Times New Roman"/>
          <w:sz w:val="22"/>
          <w:szCs w:val="22"/>
        </w:rPr>
        <w:t>used</w:t>
      </w:r>
      <w:r w:rsidR="00C74E09">
        <w:rPr>
          <w:rFonts w:ascii="Times New Roman" w:hAnsi="Times New Roman"/>
          <w:sz w:val="22"/>
          <w:szCs w:val="22"/>
        </w:rPr>
        <w:t xml:space="preserve"> in</w:t>
      </w:r>
      <w:r w:rsidR="009B2729" w:rsidRPr="00A35596">
        <w:rPr>
          <w:rFonts w:ascii="Times New Roman" w:hAnsi="Times New Roman"/>
          <w:sz w:val="22"/>
          <w:szCs w:val="22"/>
        </w:rPr>
        <w:t>,</w:t>
      </w:r>
      <w:r w:rsidRPr="00A35596">
        <w:rPr>
          <w:rFonts w:ascii="Times New Roman" w:hAnsi="Times New Roman"/>
          <w:sz w:val="22"/>
          <w:szCs w:val="22"/>
        </w:rPr>
        <w:t xml:space="preserve"> or exported from</w:t>
      </w:r>
      <w:r w:rsidR="009B2729" w:rsidRPr="00A35596">
        <w:rPr>
          <w:rFonts w:ascii="Times New Roman" w:hAnsi="Times New Roman"/>
          <w:sz w:val="22"/>
          <w:szCs w:val="22"/>
        </w:rPr>
        <w:t>,</w:t>
      </w:r>
      <w:r w:rsidRPr="00A35596">
        <w:rPr>
          <w:rFonts w:ascii="Times New Roman" w:hAnsi="Times New Roman"/>
          <w:sz w:val="22"/>
          <w:szCs w:val="22"/>
        </w:rPr>
        <w:t xml:space="preserve"> Australia.</w:t>
      </w:r>
    </w:p>
    <w:p w:rsidR="007231B2" w:rsidRPr="00A35596" w:rsidRDefault="007231B2" w:rsidP="007231B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E3566" w:rsidRPr="00A35596" w:rsidRDefault="002E0A39" w:rsidP="00E9075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S</w:t>
      </w:r>
      <w:r w:rsidR="008D0491" w:rsidRPr="00A35596">
        <w:rPr>
          <w:rFonts w:ascii="Times New Roman" w:hAnsi="Times New Roman"/>
          <w:sz w:val="22"/>
          <w:szCs w:val="22"/>
        </w:rPr>
        <w:t>ubs</w:t>
      </w:r>
      <w:r w:rsidRPr="00A35596">
        <w:rPr>
          <w:rFonts w:ascii="Times New Roman" w:hAnsi="Times New Roman"/>
          <w:sz w:val="22"/>
          <w:szCs w:val="22"/>
        </w:rPr>
        <w:t xml:space="preserve">ection </w:t>
      </w:r>
      <w:r w:rsidR="002757A6" w:rsidRPr="00A35596">
        <w:rPr>
          <w:rFonts w:ascii="Times New Roman" w:hAnsi="Times New Roman"/>
          <w:sz w:val="22"/>
          <w:szCs w:val="22"/>
        </w:rPr>
        <w:t>10</w:t>
      </w:r>
      <w:r w:rsidR="008D0491" w:rsidRPr="00A35596">
        <w:rPr>
          <w:rFonts w:ascii="Times New Roman" w:hAnsi="Times New Roman"/>
          <w:sz w:val="22"/>
          <w:szCs w:val="22"/>
        </w:rPr>
        <w:t>(1)</w:t>
      </w:r>
      <w:r w:rsidRPr="00A35596">
        <w:rPr>
          <w:rFonts w:ascii="Times New Roman" w:hAnsi="Times New Roman"/>
          <w:sz w:val="22"/>
          <w:szCs w:val="22"/>
        </w:rPr>
        <w:t xml:space="preserve"> of the Act </w:t>
      </w:r>
      <w:r w:rsidR="00BA30C2" w:rsidRPr="00A35596">
        <w:rPr>
          <w:rFonts w:ascii="Times New Roman" w:hAnsi="Times New Roman"/>
          <w:sz w:val="22"/>
          <w:szCs w:val="22"/>
        </w:rPr>
        <w:t xml:space="preserve">relevantly </w:t>
      </w:r>
      <w:r w:rsidR="00A309AD" w:rsidRPr="00A35596">
        <w:rPr>
          <w:rFonts w:ascii="Times New Roman" w:hAnsi="Times New Roman"/>
          <w:sz w:val="22"/>
          <w:szCs w:val="22"/>
        </w:rPr>
        <w:t xml:space="preserve">provides that the </w:t>
      </w:r>
      <w:r w:rsidR="002757A6" w:rsidRPr="00A35596">
        <w:rPr>
          <w:rFonts w:ascii="Times New Roman" w:hAnsi="Times New Roman"/>
          <w:sz w:val="22"/>
          <w:szCs w:val="22"/>
        </w:rPr>
        <w:t>Minister may, by legislative instrument, make an order determining that matters specified in the order constitute a standard for therapeutic goods</w:t>
      </w:r>
      <w:r w:rsidR="008D0491" w:rsidRPr="00A35596">
        <w:rPr>
          <w:rFonts w:ascii="Times New Roman" w:hAnsi="Times New Roman"/>
          <w:sz w:val="22"/>
          <w:szCs w:val="22"/>
        </w:rPr>
        <w:t xml:space="preserve"> or a class of therapeutic goods identified in the order</w:t>
      </w:r>
      <w:r w:rsidR="002757A6" w:rsidRPr="00A35596">
        <w:rPr>
          <w:rFonts w:ascii="Times New Roman" w:hAnsi="Times New Roman"/>
          <w:sz w:val="22"/>
          <w:szCs w:val="22"/>
        </w:rPr>
        <w:t>.</w:t>
      </w:r>
    </w:p>
    <w:p w:rsidR="002E3566" w:rsidRPr="00A35596" w:rsidRDefault="002E3566" w:rsidP="00E9075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1D3026" w:rsidRPr="00A35596" w:rsidRDefault="00607490" w:rsidP="00E9075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8D0491" w:rsidRPr="00A35596">
        <w:rPr>
          <w:rFonts w:ascii="Times New Roman" w:hAnsi="Times New Roman"/>
          <w:sz w:val="22"/>
          <w:szCs w:val="22"/>
        </w:rPr>
        <w:t>ubsection 10(2) relevantly provides</w:t>
      </w:r>
      <w:r>
        <w:rPr>
          <w:rFonts w:ascii="Times New Roman" w:hAnsi="Times New Roman"/>
          <w:sz w:val="22"/>
          <w:szCs w:val="22"/>
        </w:rPr>
        <w:t>,</w:t>
      </w:r>
      <w:r w:rsidR="008D0491" w:rsidRPr="00A355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 w:rsidRPr="00A35596">
        <w:rPr>
          <w:rFonts w:ascii="Times New Roman" w:hAnsi="Times New Roman"/>
          <w:sz w:val="22"/>
          <w:szCs w:val="22"/>
        </w:rPr>
        <w:t>ithout limiting the generality of subsection 10(1) of the Act</w:t>
      </w:r>
      <w:r w:rsidR="00AE04AB">
        <w:rPr>
          <w:rFonts w:ascii="Times New Roman" w:hAnsi="Times New Roman"/>
          <w:sz w:val="22"/>
          <w:szCs w:val="22"/>
        </w:rPr>
        <w:t xml:space="preserve">, that </w:t>
      </w:r>
      <w:r w:rsidR="008D0491" w:rsidRPr="00A35596">
        <w:rPr>
          <w:rFonts w:ascii="Times New Roman" w:hAnsi="Times New Roman"/>
          <w:sz w:val="22"/>
          <w:szCs w:val="22"/>
        </w:rPr>
        <w:t>an order establishing a standard for therapeutic goods may</w:t>
      </w:r>
      <w:r w:rsidR="001D3026" w:rsidRPr="00A35596">
        <w:rPr>
          <w:rFonts w:ascii="Times New Roman" w:hAnsi="Times New Roman"/>
          <w:sz w:val="22"/>
          <w:szCs w:val="22"/>
        </w:rPr>
        <w:t xml:space="preserve"> </w:t>
      </w:r>
      <w:r w:rsidR="008D0491" w:rsidRPr="00A35596">
        <w:rPr>
          <w:rFonts w:ascii="Times New Roman" w:hAnsi="Times New Roman"/>
          <w:sz w:val="22"/>
          <w:szCs w:val="22"/>
        </w:rPr>
        <w:t xml:space="preserve">be specified by reference to </w:t>
      </w:r>
      <w:r w:rsidR="00AE04AB">
        <w:rPr>
          <w:rFonts w:ascii="Times New Roman" w:hAnsi="Times New Roman"/>
          <w:sz w:val="22"/>
          <w:szCs w:val="22"/>
        </w:rPr>
        <w:t>a </w:t>
      </w:r>
      <w:r w:rsidR="001D3026" w:rsidRPr="00A35596">
        <w:rPr>
          <w:rFonts w:ascii="Times New Roman" w:hAnsi="Times New Roman"/>
          <w:sz w:val="22"/>
          <w:szCs w:val="22"/>
        </w:rPr>
        <w:t xml:space="preserve">variety of matters including </w:t>
      </w:r>
      <w:r w:rsidR="00593609" w:rsidRPr="00A35596">
        <w:rPr>
          <w:rFonts w:ascii="Times New Roman" w:hAnsi="Times New Roman"/>
          <w:sz w:val="22"/>
          <w:szCs w:val="22"/>
        </w:rPr>
        <w:t>the quality of th</w:t>
      </w:r>
      <w:r w:rsidR="00A27C61">
        <w:rPr>
          <w:rFonts w:ascii="Times New Roman" w:hAnsi="Times New Roman"/>
          <w:sz w:val="22"/>
          <w:szCs w:val="22"/>
        </w:rPr>
        <w:t>os</w:t>
      </w:r>
      <w:r w:rsidR="00593609" w:rsidRPr="00A35596">
        <w:rPr>
          <w:rFonts w:ascii="Times New Roman" w:hAnsi="Times New Roman"/>
          <w:sz w:val="22"/>
          <w:szCs w:val="22"/>
        </w:rPr>
        <w:t>e goods and</w:t>
      </w:r>
      <w:r w:rsidR="008D0491" w:rsidRPr="00A35596">
        <w:rPr>
          <w:rFonts w:ascii="Times New Roman" w:hAnsi="Times New Roman"/>
          <w:sz w:val="22"/>
          <w:szCs w:val="22"/>
        </w:rPr>
        <w:t xml:space="preserve"> the procedures </w:t>
      </w:r>
      <w:r w:rsidR="001D3026" w:rsidRPr="00A35596">
        <w:rPr>
          <w:rFonts w:ascii="Times New Roman" w:hAnsi="Times New Roman"/>
          <w:sz w:val="22"/>
          <w:szCs w:val="22"/>
        </w:rPr>
        <w:t xml:space="preserve">to be </w:t>
      </w:r>
      <w:r>
        <w:rPr>
          <w:rFonts w:ascii="Times New Roman" w:hAnsi="Times New Roman"/>
          <w:sz w:val="22"/>
          <w:szCs w:val="22"/>
        </w:rPr>
        <w:t xml:space="preserve">carried out </w:t>
      </w:r>
      <w:r w:rsidR="001D3026" w:rsidRPr="00A35596">
        <w:rPr>
          <w:rFonts w:ascii="Times New Roman" w:hAnsi="Times New Roman"/>
          <w:sz w:val="22"/>
          <w:szCs w:val="22"/>
        </w:rPr>
        <w:t xml:space="preserve">in </w:t>
      </w:r>
      <w:r w:rsidR="008D0491" w:rsidRPr="00A35596">
        <w:rPr>
          <w:rFonts w:ascii="Times New Roman" w:hAnsi="Times New Roman"/>
          <w:sz w:val="22"/>
          <w:szCs w:val="22"/>
        </w:rPr>
        <w:t>the</w:t>
      </w:r>
      <w:r w:rsidR="00A27C61">
        <w:rPr>
          <w:rFonts w:ascii="Times New Roman" w:hAnsi="Times New Roman"/>
          <w:sz w:val="22"/>
          <w:szCs w:val="22"/>
        </w:rPr>
        <w:t>ir</w:t>
      </w:r>
      <w:r w:rsidR="008D0491" w:rsidRPr="00A35596">
        <w:rPr>
          <w:rFonts w:ascii="Times New Roman" w:hAnsi="Times New Roman"/>
          <w:sz w:val="22"/>
          <w:szCs w:val="22"/>
        </w:rPr>
        <w:t xml:space="preserve"> manufacture</w:t>
      </w:r>
      <w:r w:rsidR="002E3566" w:rsidRPr="00A35596">
        <w:rPr>
          <w:rFonts w:ascii="Times New Roman" w:hAnsi="Times New Roman"/>
          <w:sz w:val="22"/>
          <w:szCs w:val="22"/>
        </w:rPr>
        <w:t>.</w:t>
      </w:r>
    </w:p>
    <w:p w:rsidR="001D3026" w:rsidRPr="00A35596" w:rsidRDefault="001D3026" w:rsidP="00E9075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607490" w:rsidRDefault="006E3506" w:rsidP="00967299">
      <w:pPr>
        <w:rPr>
          <w:sz w:val="22"/>
          <w:szCs w:val="22"/>
        </w:rPr>
      </w:pPr>
      <w:r w:rsidRPr="00A35596">
        <w:rPr>
          <w:sz w:val="22"/>
          <w:szCs w:val="22"/>
        </w:rPr>
        <w:t xml:space="preserve">The </w:t>
      </w:r>
      <w:r w:rsidR="00337507" w:rsidRPr="00337507">
        <w:rPr>
          <w:i/>
          <w:sz w:val="22"/>
          <w:szCs w:val="22"/>
        </w:rPr>
        <w:t>Therapeutic Goods Order No. 94 (Standard for Haematopoietic Progenitor Cells</w:t>
      </w:r>
      <w:r w:rsidR="00337507">
        <w:rPr>
          <w:i/>
          <w:sz w:val="22"/>
          <w:szCs w:val="22"/>
        </w:rPr>
        <w:t xml:space="preserve"> </w:t>
      </w:r>
      <w:r w:rsidR="00C51AC0">
        <w:rPr>
          <w:i/>
          <w:sz w:val="22"/>
          <w:szCs w:val="22"/>
        </w:rPr>
        <w:t>derived from </w:t>
      </w:r>
      <w:r w:rsidR="00337507" w:rsidRPr="00337507">
        <w:rPr>
          <w:i/>
          <w:sz w:val="22"/>
          <w:szCs w:val="22"/>
        </w:rPr>
        <w:t xml:space="preserve">Cord Blood) 2017 </w:t>
      </w:r>
      <w:r w:rsidR="00294A49" w:rsidRPr="00A35596">
        <w:rPr>
          <w:sz w:val="22"/>
          <w:szCs w:val="22"/>
        </w:rPr>
        <w:t>(</w:t>
      </w:r>
      <w:r w:rsidR="009F042D" w:rsidRPr="00A35596">
        <w:rPr>
          <w:sz w:val="22"/>
          <w:szCs w:val="22"/>
        </w:rPr>
        <w:t>“</w:t>
      </w:r>
      <w:r w:rsidR="00294A49" w:rsidRPr="00A35596">
        <w:rPr>
          <w:sz w:val="22"/>
          <w:szCs w:val="22"/>
        </w:rPr>
        <w:t>Order</w:t>
      </w:r>
      <w:r w:rsidR="009F042D" w:rsidRPr="00A35596">
        <w:rPr>
          <w:sz w:val="22"/>
          <w:szCs w:val="22"/>
        </w:rPr>
        <w:t>”</w:t>
      </w:r>
      <w:r w:rsidR="00294A49" w:rsidRPr="00A35596">
        <w:rPr>
          <w:sz w:val="22"/>
          <w:szCs w:val="22"/>
        </w:rPr>
        <w:t xml:space="preserve">) </w:t>
      </w:r>
      <w:r w:rsidR="00A27C61">
        <w:rPr>
          <w:sz w:val="22"/>
          <w:szCs w:val="22"/>
        </w:rPr>
        <w:t xml:space="preserve">is a new </w:t>
      </w:r>
      <w:r w:rsidR="0031255D">
        <w:rPr>
          <w:sz w:val="22"/>
          <w:szCs w:val="22"/>
        </w:rPr>
        <w:t>standard</w:t>
      </w:r>
      <w:r w:rsidR="00DA231C">
        <w:rPr>
          <w:sz w:val="22"/>
          <w:szCs w:val="22"/>
        </w:rPr>
        <w:t xml:space="preserve"> </w:t>
      </w:r>
      <w:r w:rsidRPr="00A35596">
        <w:rPr>
          <w:sz w:val="22"/>
          <w:szCs w:val="22"/>
        </w:rPr>
        <w:t>under subsection 1</w:t>
      </w:r>
      <w:r w:rsidR="00E97364" w:rsidRPr="00A35596">
        <w:rPr>
          <w:sz w:val="22"/>
          <w:szCs w:val="22"/>
        </w:rPr>
        <w:t>0</w:t>
      </w:r>
      <w:r w:rsidRPr="00A35596">
        <w:rPr>
          <w:sz w:val="22"/>
          <w:szCs w:val="22"/>
        </w:rPr>
        <w:t>(</w:t>
      </w:r>
      <w:r w:rsidR="00E97364" w:rsidRPr="00A35596">
        <w:rPr>
          <w:sz w:val="22"/>
          <w:szCs w:val="22"/>
        </w:rPr>
        <w:t>1</w:t>
      </w:r>
      <w:r w:rsidRPr="00A35596">
        <w:rPr>
          <w:sz w:val="22"/>
          <w:szCs w:val="22"/>
        </w:rPr>
        <w:t>) of the Act</w:t>
      </w:r>
      <w:r w:rsidR="00B10B79" w:rsidRPr="00A35596">
        <w:rPr>
          <w:sz w:val="22"/>
          <w:szCs w:val="22"/>
        </w:rPr>
        <w:t xml:space="preserve"> for </w:t>
      </w:r>
      <w:r w:rsidR="00AC59C2">
        <w:rPr>
          <w:sz w:val="22"/>
          <w:szCs w:val="22"/>
        </w:rPr>
        <w:t xml:space="preserve">the manufacture of therapeutic goods that are </w:t>
      </w:r>
      <w:r w:rsidR="00337507">
        <w:rPr>
          <w:sz w:val="22"/>
          <w:szCs w:val="22"/>
        </w:rPr>
        <w:t>h</w:t>
      </w:r>
      <w:r w:rsidR="00337507" w:rsidRPr="00337507">
        <w:rPr>
          <w:sz w:val="22"/>
          <w:szCs w:val="22"/>
        </w:rPr>
        <w:t xml:space="preserve">aematopoietic </w:t>
      </w:r>
      <w:r w:rsidR="00337507">
        <w:rPr>
          <w:sz w:val="22"/>
          <w:szCs w:val="22"/>
        </w:rPr>
        <w:t>p</w:t>
      </w:r>
      <w:r w:rsidR="00337507" w:rsidRPr="00337507">
        <w:rPr>
          <w:sz w:val="22"/>
          <w:szCs w:val="22"/>
        </w:rPr>
        <w:t xml:space="preserve">rogenitor </w:t>
      </w:r>
      <w:r w:rsidR="00337507">
        <w:rPr>
          <w:sz w:val="22"/>
          <w:szCs w:val="22"/>
        </w:rPr>
        <w:t>c</w:t>
      </w:r>
      <w:r w:rsidR="00337507" w:rsidRPr="00337507">
        <w:rPr>
          <w:sz w:val="22"/>
          <w:szCs w:val="22"/>
        </w:rPr>
        <w:t xml:space="preserve">ells derived from </w:t>
      </w:r>
      <w:r w:rsidR="00337507">
        <w:rPr>
          <w:sz w:val="22"/>
          <w:szCs w:val="22"/>
        </w:rPr>
        <w:t>c</w:t>
      </w:r>
      <w:r w:rsidR="00337507" w:rsidRPr="00337507">
        <w:rPr>
          <w:sz w:val="22"/>
          <w:szCs w:val="22"/>
        </w:rPr>
        <w:t xml:space="preserve">ord </w:t>
      </w:r>
      <w:r w:rsidR="00337507">
        <w:rPr>
          <w:sz w:val="22"/>
          <w:szCs w:val="22"/>
        </w:rPr>
        <w:t>b</w:t>
      </w:r>
      <w:r w:rsidR="00337507" w:rsidRPr="00337507">
        <w:rPr>
          <w:sz w:val="22"/>
          <w:szCs w:val="22"/>
        </w:rPr>
        <w:t>lood</w:t>
      </w:r>
      <w:r w:rsidR="00A27C61">
        <w:rPr>
          <w:sz w:val="22"/>
          <w:szCs w:val="22"/>
        </w:rPr>
        <w:t>.</w:t>
      </w:r>
    </w:p>
    <w:p w:rsidR="00AE04AB" w:rsidRDefault="00AE04AB" w:rsidP="00967299">
      <w:pPr>
        <w:rPr>
          <w:sz w:val="22"/>
          <w:szCs w:val="22"/>
        </w:rPr>
      </w:pPr>
    </w:p>
    <w:p w:rsidR="001C30A4" w:rsidRDefault="0023790D" w:rsidP="0096729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AE04AB">
        <w:rPr>
          <w:sz w:val="22"/>
          <w:szCs w:val="22"/>
        </w:rPr>
        <w:t xml:space="preserve">he </w:t>
      </w:r>
      <w:r w:rsidR="00A27C61">
        <w:rPr>
          <w:sz w:val="22"/>
          <w:szCs w:val="22"/>
        </w:rPr>
        <w:t>Order</w:t>
      </w:r>
      <w:r w:rsidR="00A51246">
        <w:rPr>
          <w:sz w:val="22"/>
          <w:szCs w:val="22"/>
        </w:rPr>
        <w:t xml:space="preserve"> </w:t>
      </w:r>
      <w:r w:rsidR="00A27C61">
        <w:rPr>
          <w:sz w:val="22"/>
          <w:szCs w:val="22"/>
        </w:rPr>
        <w:t xml:space="preserve">repeals the </w:t>
      </w:r>
      <w:r w:rsidR="00A27C61" w:rsidRPr="001262A6">
        <w:rPr>
          <w:i/>
          <w:sz w:val="22"/>
          <w:szCs w:val="22"/>
        </w:rPr>
        <w:t>Therapeutic Goods Order No. 75 – Standard for Haematopoietic Progenitor Cells Derived from Cord Blood</w:t>
      </w:r>
      <w:r w:rsidR="00A27C61" w:rsidRPr="000718D2">
        <w:rPr>
          <w:sz w:val="22"/>
          <w:szCs w:val="22"/>
        </w:rPr>
        <w:t xml:space="preserve"> (</w:t>
      </w:r>
      <w:r w:rsidR="00A27C61">
        <w:rPr>
          <w:sz w:val="22"/>
          <w:szCs w:val="22"/>
        </w:rPr>
        <w:t xml:space="preserve">“the former standard”) which </w:t>
      </w:r>
      <w:r>
        <w:rPr>
          <w:sz w:val="22"/>
          <w:szCs w:val="22"/>
        </w:rPr>
        <w:t xml:space="preserve">was due </w:t>
      </w:r>
      <w:r w:rsidR="00A51246">
        <w:rPr>
          <w:sz w:val="22"/>
          <w:szCs w:val="22"/>
        </w:rPr>
        <w:t xml:space="preserve">for </w:t>
      </w:r>
      <w:r w:rsidR="00605E56">
        <w:rPr>
          <w:sz w:val="22"/>
          <w:szCs w:val="22"/>
        </w:rPr>
        <w:t xml:space="preserve">automatic repeal </w:t>
      </w:r>
      <w:r w:rsidR="00AE04AB">
        <w:rPr>
          <w:sz w:val="22"/>
          <w:szCs w:val="22"/>
        </w:rPr>
        <w:t>on 1 </w:t>
      </w:r>
      <w:r w:rsidR="001C30A4">
        <w:rPr>
          <w:sz w:val="22"/>
          <w:szCs w:val="22"/>
        </w:rPr>
        <w:t>October 2017</w:t>
      </w:r>
      <w:r w:rsidR="00395762">
        <w:rPr>
          <w:sz w:val="22"/>
          <w:szCs w:val="22"/>
        </w:rPr>
        <w:t xml:space="preserve"> </w:t>
      </w:r>
      <w:r w:rsidR="00A27C61">
        <w:rPr>
          <w:sz w:val="22"/>
          <w:szCs w:val="22"/>
        </w:rPr>
        <w:t xml:space="preserve">under </w:t>
      </w:r>
      <w:r w:rsidR="007444E7">
        <w:rPr>
          <w:sz w:val="22"/>
          <w:szCs w:val="22"/>
        </w:rPr>
        <w:t xml:space="preserve">the </w:t>
      </w:r>
      <w:r w:rsidR="001C30A4" w:rsidRPr="001D5008">
        <w:rPr>
          <w:i/>
          <w:sz w:val="22"/>
          <w:szCs w:val="22"/>
        </w:rPr>
        <w:t>Legislation Act 2003</w:t>
      </w:r>
      <w:r w:rsidR="001C30A4" w:rsidRPr="001D5008">
        <w:rPr>
          <w:sz w:val="22"/>
          <w:szCs w:val="22"/>
        </w:rPr>
        <w:t>.</w:t>
      </w:r>
      <w:r w:rsidR="001C30A4">
        <w:rPr>
          <w:sz w:val="22"/>
          <w:szCs w:val="22"/>
        </w:rPr>
        <w:t xml:space="preserve">  </w:t>
      </w:r>
      <w:r w:rsidR="00395762">
        <w:rPr>
          <w:sz w:val="22"/>
          <w:szCs w:val="22"/>
        </w:rPr>
        <w:t>The making of this Order provide</w:t>
      </w:r>
      <w:r w:rsidR="00A27C61">
        <w:rPr>
          <w:sz w:val="22"/>
          <w:szCs w:val="22"/>
        </w:rPr>
        <w:t>d</w:t>
      </w:r>
      <w:r w:rsidR="00395762">
        <w:rPr>
          <w:sz w:val="22"/>
          <w:szCs w:val="22"/>
        </w:rPr>
        <w:t xml:space="preserve"> the opportunity to </w:t>
      </w:r>
      <w:r w:rsidR="00A51246">
        <w:rPr>
          <w:sz w:val="22"/>
          <w:szCs w:val="22"/>
        </w:rPr>
        <w:t xml:space="preserve">expressly </w:t>
      </w:r>
      <w:r>
        <w:rPr>
          <w:sz w:val="22"/>
          <w:szCs w:val="22"/>
        </w:rPr>
        <w:t xml:space="preserve">repeal the former standard </w:t>
      </w:r>
      <w:r w:rsidR="00DF0128">
        <w:rPr>
          <w:sz w:val="22"/>
          <w:szCs w:val="22"/>
        </w:rPr>
        <w:t xml:space="preserve">and </w:t>
      </w:r>
      <w:r>
        <w:rPr>
          <w:sz w:val="22"/>
          <w:szCs w:val="22"/>
        </w:rPr>
        <w:t>to make a new standard</w:t>
      </w:r>
      <w:r w:rsidR="007444E7">
        <w:rPr>
          <w:sz w:val="22"/>
          <w:szCs w:val="22"/>
        </w:rPr>
        <w:t xml:space="preserve"> for </w:t>
      </w:r>
      <w:r w:rsidR="00395762" w:rsidRPr="00395762">
        <w:rPr>
          <w:sz w:val="22"/>
          <w:szCs w:val="22"/>
        </w:rPr>
        <w:t>therapeutic goods that are haematopoietic progenitor cells derived from cord blood</w:t>
      </w:r>
      <w:r w:rsidR="007444E7">
        <w:rPr>
          <w:sz w:val="22"/>
          <w:szCs w:val="22"/>
        </w:rPr>
        <w:t xml:space="preserve">, </w:t>
      </w:r>
      <w:r w:rsidR="00A51246">
        <w:rPr>
          <w:sz w:val="22"/>
          <w:szCs w:val="22"/>
        </w:rPr>
        <w:t xml:space="preserve">reflecting </w:t>
      </w:r>
      <w:r w:rsidR="007444E7">
        <w:rPr>
          <w:sz w:val="22"/>
          <w:szCs w:val="22"/>
        </w:rPr>
        <w:t>international best practice</w:t>
      </w:r>
      <w:r w:rsidR="00395762">
        <w:rPr>
          <w:sz w:val="22"/>
          <w:szCs w:val="22"/>
        </w:rPr>
        <w:t>.</w:t>
      </w:r>
    </w:p>
    <w:p w:rsidR="001C30A4" w:rsidRDefault="001C30A4" w:rsidP="00967299">
      <w:pPr>
        <w:rPr>
          <w:sz w:val="22"/>
          <w:szCs w:val="22"/>
        </w:rPr>
      </w:pPr>
    </w:p>
    <w:p w:rsidR="001D5008" w:rsidRDefault="00395762" w:rsidP="00967299">
      <w:pPr>
        <w:rPr>
          <w:sz w:val="22"/>
          <w:szCs w:val="22"/>
        </w:rPr>
      </w:pPr>
      <w:r>
        <w:rPr>
          <w:sz w:val="22"/>
          <w:szCs w:val="22"/>
        </w:rPr>
        <w:t>Accordingly, t</w:t>
      </w:r>
      <w:r w:rsidR="000A1F6B">
        <w:rPr>
          <w:sz w:val="22"/>
          <w:szCs w:val="22"/>
        </w:rPr>
        <w:t>h</w:t>
      </w:r>
      <w:r w:rsidR="001D5008">
        <w:rPr>
          <w:sz w:val="22"/>
          <w:szCs w:val="22"/>
        </w:rPr>
        <w:t xml:space="preserve">e new </w:t>
      </w:r>
      <w:r w:rsidR="000A1F6B">
        <w:rPr>
          <w:sz w:val="22"/>
          <w:szCs w:val="22"/>
        </w:rPr>
        <w:t xml:space="preserve">standard </w:t>
      </w:r>
      <w:r w:rsidR="001C30A4">
        <w:rPr>
          <w:sz w:val="22"/>
          <w:szCs w:val="22"/>
        </w:rPr>
        <w:t xml:space="preserve">set out in this Order </w:t>
      </w:r>
      <w:r w:rsidR="007444E7">
        <w:rPr>
          <w:sz w:val="22"/>
          <w:szCs w:val="22"/>
        </w:rPr>
        <w:t xml:space="preserve">provides </w:t>
      </w:r>
      <w:r w:rsidR="001C30A4">
        <w:rPr>
          <w:sz w:val="22"/>
          <w:szCs w:val="22"/>
        </w:rPr>
        <w:t xml:space="preserve">that </w:t>
      </w:r>
      <w:r w:rsidR="00EA4EA8">
        <w:rPr>
          <w:sz w:val="22"/>
          <w:szCs w:val="22"/>
        </w:rPr>
        <w:t xml:space="preserve">the </w:t>
      </w:r>
      <w:r w:rsidR="00DF7F7E" w:rsidRPr="00DF7F7E">
        <w:rPr>
          <w:sz w:val="22"/>
          <w:szCs w:val="22"/>
        </w:rPr>
        <w:t xml:space="preserve">requirements in the document titled </w:t>
      </w:r>
      <w:proofErr w:type="spellStart"/>
      <w:r w:rsidR="00DF7F7E" w:rsidRPr="00DF7F7E">
        <w:rPr>
          <w:i/>
          <w:sz w:val="22"/>
          <w:szCs w:val="22"/>
        </w:rPr>
        <w:t>NetCord</w:t>
      </w:r>
      <w:proofErr w:type="spellEnd"/>
      <w:r w:rsidR="00DF7F7E" w:rsidRPr="00DF7F7E">
        <w:rPr>
          <w:i/>
          <w:sz w:val="22"/>
          <w:szCs w:val="22"/>
        </w:rPr>
        <w:t>-FACT International Standards for Cord Blood Collection, Banking, and Release for Administration</w:t>
      </w:r>
      <w:r w:rsidR="00DF7F7E" w:rsidRPr="00DF7F7E">
        <w:rPr>
          <w:sz w:val="22"/>
          <w:szCs w:val="22"/>
        </w:rPr>
        <w:t xml:space="preserve">, Sixth Edition, published by </w:t>
      </w:r>
      <w:proofErr w:type="spellStart"/>
      <w:r w:rsidR="00DF7F7E" w:rsidRPr="00DF7F7E">
        <w:rPr>
          <w:sz w:val="22"/>
          <w:szCs w:val="22"/>
        </w:rPr>
        <w:t>NetCord</w:t>
      </w:r>
      <w:proofErr w:type="spellEnd"/>
      <w:r w:rsidR="00DF7F7E" w:rsidRPr="00DF7F7E">
        <w:rPr>
          <w:sz w:val="22"/>
          <w:szCs w:val="22"/>
        </w:rPr>
        <w:t xml:space="preserve"> and the Foun</w:t>
      </w:r>
      <w:r w:rsidR="000A1F6B">
        <w:rPr>
          <w:sz w:val="22"/>
          <w:szCs w:val="22"/>
        </w:rPr>
        <w:t>dation for the Accreditation of </w:t>
      </w:r>
      <w:r w:rsidR="00DF7F7E" w:rsidRPr="00DF7F7E">
        <w:rPr>
          <w:sz w:val="22"/>
          <w:szCs w:val="22"/>
        </w:rPr>
        <w:t>Cellular Therapy in July 2016</w:t>
      </w:r>
      <w:r w:rsidR="00DF7F7E">
        <w:rPr>
          <w:sz w:val="22"/>
          <w:szCs w:val="22"/>
        </w:rPr>
        <w:t xml:space="preserve"> (“</w:t>
      </w:r>
      <w:proofErr w:type="spellStart"/>
      <w:r w:rsidR="00DF7F7E" w:rsidRPr="00DF7F7E">
        <w:rPr>
          <w:sz w:val="22"/>
          <w:szCs w:val="22"/>
        </w:rPr>
        <w:t>NetCord</w:t>
      </w:r>
      <w:proofErr w:type="spellEnd"/>
      <w:r w:rsidR="00DF7F7E" w:rsidRPr="00DF7F7E">
        <w:rPr>
          <w:sz w:val="22"/>
          <w:szCs w:val="22"/>
        </w:rPr>
        <w:t>-FACT International Standards</w:t>
      </w:r>
      <w:r w:rsidR="00DF7F7E">
        <w:rPr>
          <w:sz w:val="22"/>
          <w:szCs w:val="22"/>
        </w:rPr>
        <w:t>”)</w:t>
      </w:r>
      <w:r w:rsidR="00DF7F7E" w:rsidRPr="00DF7F7E">
        <w:rPr>
          <w:sz w:val="22"/>
          <w:szCs w:val="22"/>
        </w:rPr>
        <w:t xml:space="preserve"> </w:t>
      </w:r>
      <w:r w:rsidR="001C30A4">
        <w:rPr>
          <w:sz w:val="22"/>
          <w:szCs w:val="22"/>
        </w:rPr>
        <w:t xml:space="preserve">are </w:t>
      </w:r>
      <w:r w:rsidR="007444E7">
        <w:rPr>
          <w:sz w:val="22"/>
          <w:szCs w:val="22"/>
        </w:rPr>
        <w:t xml:space="preserve">specified as </w:t>
      </w:r>
      <w:r w:rsidR="000A1F6B">
        <w:rPr>
          <w:sz w:val="22"/>
          <w:szCs w:val="22"/>
        </w:rPr>
        <w:t>m</w:t>
      </w:r>
      <w:r w:rsidR="00DF7F7E" w:rsidRPr="00DF7F7E">
        <w:rPr>
          <w:sz w:val="22"/>
          <w:szCs w:val="22"/>
        </w:rPr>
        <w:t>inimum requirements for the manufacture of therapeutic goods that are haematopoietic progenitor cells derived from cord blood</w:t>
      </w:r>
      <w:r w:rsidR="00B10B79" w:rsidRPr="00A35596">
        <w:rPr>
          <w:sz w:val="22"/>
          <w:szCs w:val="22"/>
        </w:rPr>
        <w:t>.</w:t>
      </w:r>
      <w:r w:rsidR="001D5008">
        <w:rPr>
          <w:sz w:val="22"/>
          <w:szCs w:val="22"/>
        </w:rPr>
        <w:t xml:space="preserve">  </w:t>
      </w:r>
      <w:r w:rsidR="0023790D">
        <w:rPr>
          <w:sz w:val="22"/>
          <w:szCs w:val="22"/>
        </w:rPr>
        <w:t>At the time of making this Order, t</w:t>
      </w:r>
      <w:r w:rsidR="002B1D7C">
        <w:rPr>
          <w:sz w:val="22"/>
          <w:szCs w:val="22"/>
        </w:rPr>
        <w:t>h</w:t>
      </w:r>
      <w:r w:rsidR="0023790D">
        <w:rPr>
          <w:sz w:val="22"/>
          <w:szCs w:val="22"/>
        </w:rPr>
        <w:t xml:space="preserve">e sixth edition dated July 2016 </w:t>
      </w:r>
      <w:r w:rsidR="00A51246">
        <w:rPr>
          <w:sz w:val="22"/>
          <w:szCs w:val="22"/>
        </w:rPr>
        <w:t xml:space="preserve">comprises </w:t>
      </w:r>
      <w:r w:rsidR="001D5008">
        <w:rPr>
          <w:sz w:val="22"/>
          <w:szCs w:val="22"/>
        </w:rPr>
        <w:t>the most recent edition</w:t>
      </w:r>
      <w:r w:rsidR="0023790D">
        <w:rPr>
          <w:sz w:val="22"/>
          <w:szCs w:val="22"/>
        </w:rPr>
        <w:t xml:space="preserve"> of that publication</w:t>
      </w:r>
      <w:r w:rsidR="001D5008">
        <w:rPr>
          <w:sz w:val="22"/>
          <w:szCs w:val="22"/>
        </w:rPr>
        <w:t>.</w:t>
      </w:r>
    </w:p>
    <w:p w:rsidR="007444E7" w:rsidRDefault="007444E7" w:rsidP="007444E7">
      <w:pPr>
        <w:autoSpaceDE w:val="0"/>
        <w:autoSpaceDN w:val="0"/>
        <w:adjustRightInd w:val="0"/>
        <w:rPr>
          <w:sz w:val="22"/>
          <w:szCs w:val="22"/>
        </w:rPr>
      </w:pPr>
    </w:p>
    <w:p w:rsidR="00E32FD9" w:rsidRDefault="007444E7" w:rsidP="007444E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Order </w:t>
      </w:r>
      <w:r w:rsidR="00A51246">
        <w:rPr>
          <w:sz w:val="22"/>
          <w:szCs w:val="22"/>
        </w:rPr>
        <w:t xml:space="preserve">specifies the benchmark against which </w:t>
      </w:r>
      <w:r>
        <w:rPr>
          <w:sz w:val="22"/>
          <w:szCs w:val="22"/>
        </w:rPr>
        <w:t xml:space="preserve">therapeutic goods </w:t>
      </w:r>
      <w:r w:rsidR="00A51246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are haematopoietic progenitor cells derived from cord blood </w:t>
      </w:r>
      <w:r w:rsidR="00A51246">
        <w:rPr>
          <w:sz w:val="22"/>
          <w:szCs w:val="22"/>
        </w:rPr>
        <w:t xml:space="preserve">must be </w:t>
      </w:r>
      <w:r w:rsidRPr="00A35596">
        <w:rPr>
          <w:sz w:val="22"/>
          <w:szCs w:val="22"/>
        </w:rPr>
        <w:t xml:space="preserve">uniformly </w:t>
      </w:r>
      <w:r>
        <w:rPr>
          <w:sz w:val="22"/>
          <w:szCs w:val="22"/>
        </w:rPr>
        <w:t xml:space="preserve">manufactured </w:t>
      </w:r>
      <w:r w:rsidRPr="00A35596">
        <w:rPr>
          <w:sz w:val="22"/>
          <w:szCs w:val="22"/>
        </w:rPr>
        <w:t>accor</w:t>
      </w:r>
      <w:r>
        <w:rPr>
          <w:sz w:val="22"/>
          <w:szCs w:val="22"/>
        </w:rPr>
        <w:t xml:space="preserve">ding to global standards.  </w:t>
      </w:r>
      <w:r w:rsidR="004A1A83">
        <w:rPr>
          <w:sz w:val="22"/>
          <w:szCs w:val="22"/>
        </w:rPr>
        <w:t xml:space="preserve">In specifying the most recent edition of the </w:t>
      </w:r>
      <w:proofErr w:type="spellStart"/>
      <w:r w:rsidR="004A1A83" w:rsidRPr="00E32FD9">
        <w:rPr>
          <w:sz w:val="22"/>
          <w:szCs w:val="22"/>
        </w:rPr>
        <w:t>NetCord</w:t>
      </w:r>
      <w:proofErr w:type="spellEnd"/>
      <w:r w:rsidR="004A1A83" w:rsidRPr="00E32FD9">
        <w:rPr>
          <w:sz w:val="22"/>
          <w:szCs w:val="22"/>
        </w:rPr>
        <w:t>-FACT International Standards</w:t>
      </w:r>
      <w:r w:rsidR="004A1A83">
        <w:rPr>
          <w:sz w:val="22"/>
          <w:szCs w:val="22"/>
        </w:rPr>
        <w:t xml:space="preserve">, the </w:t>
      </w:r>
      <w:r w:rsidR="00DF0128">
        <w:rPr>
          <w:sz w:val="22"/>
          <w:szCs w:val="22"/>
        </w:rPr>
        <w:t xml:space="preserve">new standard </w:t>
      </w:r>
      <w:r w:rsidR="00A51246">
        <w:rPr>
          <w:sz w:val="22"/>
          <w:szCs w:val="22"/>
        </w:rPr>
        <w:t xml:space="preserve">will </w:t>
      </w:r>
      <w:r w:rsidR="00E32FD9">
        <w:rPr>
          <w:sz w:val="22"/>
          <w:szCs w:val="22"/>
        </w:rPr>
        <w:t xml:space="preserve">align Australia’s requirements for the </w:t>
      </w:r>
      <w:r w:rsidR="004A1A83" w:rsidRPr="004A1A83">
        <w:rPr>
          <w:sz w:val="22"/>
          <w:szCs w:val="22"/>
        </w:rPr>
        <w:t xml:space="preserve">manufacture of therapeutic goods that are haematopoietic progenitor cells derived from cord blood </w:t>
      </w:r>
      <w:r w:rsidR="004A1A83">
        <w:rPr>
          <w:sz w:val="22"/>
          <w:szCs w:val="22"/>
        </w:rPr>
        <w:t>with international</w:t>
      </w:r>
      <w:r w:rsidR="00A51246">
        <w:rPr>
          <w:sz w:val="22"/>
          <w:szCs w:val="22"/>
        </w:rPr>
        <w:t>ly-recognised</w:t>
      </w:r>
      <w:r w:rsidR="004A1A83">
        <w:rPr>
          <w:sz w:val="22"/>
          <w:szCs w:val="22"/>
        </w:rPr>
        <w:t xml:space="preserve"> best practice.</w:t>
      </w:r>
    </w:p>
    <w:p w:rsidR="00A51246" w:rsidRDefault="00A51246" w:rsidP="007444E7">
      <w:pPr>
        <w:autoSpaceDE w:val="0"/>
        <w:autoSpaceDN w:val="0"/>
        <w:adjustRightInd w:val="0"/>
        <w:rPr>
          <w:sz w:val="22"/>
          <w:szCs w:val="22"/>
        </w:rPr>
      </w:pPr>
    </w:p>
    <w:p w:rsidR="007231B2" w:rsidRPr="00A35596" w:rsidRDefault="007231B2" w:rsidP="0030123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A35596">
        <w:rPr>
          <w:rFonts w:ascii="Times New Roman" w:hAnsi="Times New Roman"/>
          <w:b/>
          <w:sz w:val="22"/>
          <w:szCs w:val="22"/>
        </w:rPr>
        <w:t>B</w:t>
      </w:r>
      <w:r w:rsidR="00294A49" w:rsidRPr="00A35596">
        <w:rPr>
          <w:rFonts w:ascii="Times New Roman" w:hAnsi="Times New Roman"/>
          <w:b/>
          <w:sz w:val="22"/>
          <w:szCs w:val="22"/>
        </w:rPr>
        <w:t>ackground</w:t>
      </w:r>
    </w:p>
    <w:p w:rsidR="0030123E" w:rsidRPr="00A35596" w:rsidRDefault="0030123E" w:rsidP="0030123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62CD2" w:rsidRPr="00A35596" w:rsidRDefault="00C62CD2" w:rsidP="00C62CD2">
      <w:pPr>
        <w:autoSpaceDE w:val="0"/>
        <w:autoSpaceDN w:val="0"/>
        <w:adjustRightInd w:val="0"/>
        <w:rPr>
          <w:sz w:val="22"/>
          <w:szCs w:val="22"/>
        </w:rPr>
      </w:pPr>
      <w:r w:rsidRPr="00A35596">
        <w:rPr>
          <w:sz w:val="22"/>
          <w:szCs w:val="22"/>
        </w:rPr>
        <w:t xml:space="preserve">The Australian Government is responsible for </w:t>
      </w:r>
      <w:r w:rsidR="00A941AB">
        <w:rPr>
          <w:sz w:val="22"/>
          <w:szCs w:val="22"/>
        </w:rPr>
        <w:t>determining quality standards for the manufacture</w:t>
      </w:r>
      <w:r w:rsidRPr="00A35596">
        <w:rPr>
          <w:sz w:val="22"/>
          <w:szCs w:val="22"/>
        </w:rPr>
        <w:t xml:space="preserve"> of therapeutic goods.  This </w:t>
      </w:r>
      <w:r w:rsidR="00605E56">
        <w:rPr>
          <w:sz w:val="22"/>
          <w:szCs w:val="22"/>
        </w:rPr>
        <w:t xml:space="preserve">is ordinarily </w:t>
      </w:r>
      <w:r w:rsidRPr="00A35596">
        <w:rPr>
          <w:sz w:val="22"/>
          <w:szCs w:val="22"/>
        </w:rPr>
        <w:t xml:space="preserve">achieved by </w:t>
      </w:r>
      <w:r w:rsidR="00DF7F7E" w:rsidRPr="00A35596">
        <w:rPr>
          <w:sz w:val="22"/>
          <w:szCs w:val="22"/>
        </w:rPr>
        <w:t xml:space="preserve">applying default standards in international pharmacopoeias </w:t>
      </w:r>
      <w:r w:rsidR="00A941AB">
        <w:rPr>
          <w:sz w:val="22"/>
          <w:szCs w:val="22"/>
        </w:rPr>
        <w:t>and</w:t>
      </w:r>
      <w:r w:rsidR="00DF7F7E">
        <w:rPr>
          <w:sz w:val="22"/>
          <w:szCs w:val="22"/>
        </w:rPr>
        <w:t xml:space="preserve"> otherwise </w:t>
      </w:r>
      <w:r w:rsidRPr="00A35596">
        <w:rPr>
          <w:sz w:val="22"/>
          <w:szCs w:val="22"/>
        </w:rPr>
        <w:t xml:space="preserve">specifying ministerial standards </w:t>
      </w:r>
      <w:r w:rsidR="00DF7F7E">
        <w:rPr>
          <w:sz w:val="22"/>
          <w:szCs w:val="22"/>
        </w:rPr>
        <w:t xml:space="preserve">in relation to </w:t>
      </w:r>
      <w:r w:rsidR="001D5008">
        <w:rPr>
          <w:sz w:val="22"/>
          <w:szCs w:val="22"/>
        </w:rPr>
        <w:t xml:space="preserve">therapeutic </w:t>
      </w:r>
      <w:r w:rsidR="00DF7F7E">
        <w:rPr>
          <w:sz w:val="22"/>
          <w:szCs w:val="22"/>
        </w:rPr>
        <w:t>goods</w:t>
      </w:r>
      <w:r w:rsidRPr="00A35596">
        <w:rPr>
          <w:sz w:val="22"/>
          <w:szCs w:val="22"/>
        </w:rPr>
        <w:t>.</w:t>
      </w:r>
    </w:p>
    <w:p w:rsidR="00C62CD2" w:rsidRPr="00A35596" w:rsidRDefault="00C62CD2" w:rsidP="00C62CD2">
      <w:pPr>
        <w:autoSpaceDE w:val="0"/>
        <w:autoSpaceDN w:val="0"/>
        <w:adjustRightInd w:val="0"/>
        <w:rPr>
          <w:sz w:val="22"/>
          <w:szCs w:val="22"/>
        </w:rPr>
      </w:pPr>
    </w:p>
    <w:p w:rsidR="00605E56" w:rsidRDefault="00605E56" w:rsidP="0096729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 former standard commenced in 1 August 2007</w:t>
      </w:r>
      <w:r w:rsidR="007444E7">
        <w:rPr>
          <w:sz w:val="22"/>
          <w:szCs w:val="22"/>
        </w:rPr>
        <w:t xml:space="preserve">.  It </w:t>
      </w:r>
      <w:r>
        <w:rPr>
          <w:sz w:val="22"/>
          <w:szCs w:val="22"/>
        </w:rPr>
        <w:t xml:space="preserve">incorporated by reference </w:t>
      </w:r>
      <w:r w:rsidR="00A51246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document titled, </w:t>
      </w:r>
      <w:r w:rsidRPr="00605E56">
        <w:rPr>
          <w:i/>
          <w:sz w:val="22"/>
          <w:szCs w:val="22"/>
        </w:rPr>
        <w:t xml:space="preserve">International Standards for Cord Blood Collection, </w:t>
      </w:r>
      <w:r>
        <w:rPr>
          <w:i/>
          <w:sz w:val="22"/>
          <w:szCs w:val="22"/>
        </w:rPr>
        <w:t>Processing, Testing, Banking, Selection and Release</w:t>
      </w:r>
      <w:r w:rsidRPr="00605E5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Third </w:t>
      </w:r>
      <w:r w:rsidRPr="00605E56">
        <w:rPr>
          <w:sz w:val="22"/>
          <w:szCs w:val="22"/>
        </w:rPr>
        <w:t xml:space="preserve">Edition, </w:t>
      </w:r>
      <w:r w:rsidR="00A51246">
        <w:rPr>
          <w:sz w:val="22"/>
          <w:szCs w:val="22"/>
        </w:rPr>
        <w:t xml:space="preserve">which was </w:t>
      </w:r>
      <w:r w:rsidRPr="00605E56">
        <w:rPr>
          <w:sz w:val="22"/>
          <w:szCs w:val="22"/>
        </w:rPr>
        <w:t xml:space="preserve">published by </w:t>
      </w:r>
      <w:proofErr w:type="spellStart"/>
      <w:r w:rsidRPr="00605E56">
        <w:rPr>
          <w:sz w:val="22"/>
          <w:szCs w:val="22"/>
        </w:rPr>
        <w:t>NetCord</w:t>
      </w:r>
      <w:proofErr w:type="spellEnd"/>
      <w:r w:rsidRPr="00605E56">
        <w:rPr>
          <w:sz w:val="22"/>
          <w:szCs w:val="22"/>
        </w:rPr>
        <w:t xml:space="preserve"> and the Foundation for the Accreditation of Cellular Therapy in </w:t>
      </w:r>
      <w:r>
        <w:rPr>
          <w:sz w:val="22"/>
          <w:szCs w:val="22"/>
        </w:rPr>
        <w:t xml:space="preserve">December </w:t>
      </w:r>
      <w:r w:rsidRPr="00605E56">
        <w:rPr>
          <w:sz w:val="22"/>
          <w:szCs w:val="22"/>
        </w:rPr>
        <w:t>20</w:t>
      </w:r>
      <w:r>
        <w:rPr>
          <w:sz w:val="22"/>
          <w:szCs w:val="22"/>
        </w:rPr>
        <w:t>0</w:t>
      </w:r>
      <w:r w:rsidRPr="00605E56">
        <w:rPr>
          <w:sz w:val="22"/>
          <w:szCs w:val="22"/>
        </w:rPr>
        <w:t>6</w:t>
      </w:r>
      <w:r>
        <w:rPr>
          <w:sz w:val="22"/>
          <w:szCs w:val="22"/>
        </w:rPr>
        <w:t xml:space="preserve">.  </w:t>
      </w:r>
      <w:r w:rsidR="007444E7">
        <w:rPr>
          <w:sz w:val="22"/>
          <w:szCs w:val="22"/>
        </w:rPr>
        <w:t>This document</w:t>
      </w:r>
      <w:r w:rsidR="007A2E78">
        <w:rPr>
          <w:sz w:val="22"/>
          <w:szCs w:val="22"/>
        </w:rPr>
        <w:t xml:space="preserve"> </w:t>
      </w:r>
      <w:r w:rsidR="00DF0128">
        <w:rPr>
          <w:sz w:val="22"/>
          <w:szCs w:val="22"/>
        </w:rPr>
        <w:t xml:space="preserve">has </w:t>
      </w:r>
      <w:r w:rsidR="00A51246">
        <w:rPr>
          <w:sz w:val="22"/>
          <w:szCs w:val="22"/>
        </w:rPr>
        <w:t xml:space="preserve">now </w:t>
      </w:r>
      <w:r w:rsidR="00DF0128">
        <w:rPr>
          <w:sz w:val="22"/>
          <w:szCs w:val="22"/>
        </w:rPr>
        <w:t>been superseded</w:t>
      </w:r>
      <w:r w:rsidR="00A51246">
        <w:rPr>
          <w:sz w:val="22"/>
          <w:szCs w:val="22"/>
        </w:rPr>
        <w:t>,</w:t>
      </w:r>
      <w:r w:rsidR="00DF0128">
        <w:rPr>
          <w:sz w:val="22"/>
          <w:szCs w:val="22"/>
        </w:rPr>
        <w:t xml:space="preserve"> </w:t>
      </w:r>
      <w:r w:rsidR="00A51246">
        <w:rPr>
          <w:sz w:val="22"/>
          <w:szCs w:val="22"/>
        </w:rPr>
        <w:t xml:space="preserve">but represented the most recent edition of that publication </w:t>
      </w:r>
      <w:r w:rsidR="00DF0128">
        <w:rPr>
          <w:sz w:val="22"/>
          <w:szCs w:val="22"/>
        </w:rPr>
        <w:t>at the time of making the former standard</w:t>
      </w:r>
      <w:r w:rsidR="007A2E78">
        <w:rPr>
          <w:sz w:val="22"/>
          <w:szCs w:val="22"/>
        </w:rPr>
        <w:t>.</w:t>
      </w:r>
    </w:p>
    <w:p w:rsidR="004A1A83" w:rsidRDefault="004A1A83" w:rsidP="004A1A83">
      <w:pPr>
        <w:autoSpaceDE w:val="0"/>
        <w:autoSpaceDN w:val="0"/>
        <w:adjustRightInd w:val="0"/>
        <w:rPr>
          <w:sz w:val="22"/>
          <w:szCs w:val="22"/>
        </w:rPr>
      </w:pPr>
    </w:p>
    <w:p w:rsidR="004A1A83" w:rsidRPr="00A51246" w:rsidRDefault="004A1A83" w:rsidP="004A1A8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This Order is necessary in the absence of any </w:t>
      </w:r>
      <w:r w:rsidR="006B6868">
        <w:rPr>
          <w:sz w:val="22"/>
          <w:szCs w:val="22"/>
        </w:rPr>
        <w:t xml:space="preserve">suitable </w:t>
      </w:r>
      <w:r>
        <w:rPr>
          <w:sz w:val="22"/>
          <w:szCs w:val="22"/>
        </w:rPr>
        <w:t xml:space="preserve">default standards </w:t>
      </w:r>
      <w:r w:rsidR="00EF1A58">
        <w:rPr>
          <w:sz w:val="22"/>
          <w:szCs w:val="22"/>
        </w:rPr>
        <w:t xml:space="preserve">specifically </w:t>
      </w:r>
      <w:r>
        <w:rPr>
          <w:sz w:val="22"/>
          <w:szCs w:val="22"/>
        </w:rPr>
        <w:t>applying with respect to</w:t>
      </w:r>
      <w:r w:rsidR="00F013C1">
        <w:rPr>
          <w:sz w:val="22"/>
          <w:szCs w:val="22"/>
        </w:rPr>
        <w:t xml:space="preserve"> the manufacture</w:t>
      </w:r>
      <w:r>
        <w:rPr>
          <w:sz w:val="22"/>
          <w:szCs w:val="22"/>
        </w:rPr>
        <w:t xml:space="preserve"> therapeutic goods that are haematopoietic progenitor cells derived from cord blood in monographs of the British, European or United States pharmacopoeias.</w:t>
      </w:r>
    </w:p>
    <w:p w:rsidR="004A1A83" w:rsidRDefault="004A1A83" w:rsidP="004A1A83">
      <w:pPr>
        <w:rPr>
          <w:sz w:val="22"/>
          <w:szCs w:val="22"/>
        </w:rPr>
      </w:pPr>
    </w:p>
    <w:p w:rsidR="007231B2" w:rsidRPr="00A35596" w:rsidRDefault="007231B2" w:rsidP="0030123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A35596">
        <w:rPr>
          <w:rFonts w:ascii="Times New Roman" w:hAnsi="Times New Roman"/>
          <w:b/>
          <w:sz w:val="22"/>
          <w:szCs w:val="22"/>
        </w:rPr>
        <w:t>C</w:t>
      </w:r>
      <w:r w:rsidR="00294A49" w:rsidRPr="00A35596">
        <w:rPr>
          <w:rFonts w:ascii="Times New Roman" w:hAnsi="Times New Roman"/>
          <w:b/>
          <w:sz w:val="22"/>
          <w:szCs w:val="22"/>
        </w:rPr>
        <w:t>onsultation</w:t>
      </w:r>
    </w:p>
    <w:p w:rsidR="0030123E" w:rsidRPr="00A35596" w:rsidRDefault="0030123E" w:rsidP="0030123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7231B2" w:rsidRPr="00A35596" w:rsidRDefault="004E668D" w:rsidP="007231B2">
      <w:pPr>
        <w:ind w:right="-96"/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T</w:t>
      </w:r>
      <w:r w:rsidR="00486AE4" w:rsidRPr="00A35596">
        <w:rPr>
          <w:rFonts w:ascii="Times New Roman" w:hAnsi="Times New Roman"/>
          <w:sz w:val="22"/>
          <w:szCs w:val="22"/>
        </w:rPr>
        <w:t xml:space="preserve">he </w:t>
      </w:r>
      <w:r w:rsidR="00A42AB8" w:rsidRPr="00A35596">
        <w:rPr>
          <w:rFonts w:ascii="Times New Roman" w:hAnsi="Times New Roman"/>
          <w:sz w:val="22"/>
          <w:szCs w:val="22"/>
        </w:rPr>
        <w:t xml:space="preserve">Office of Best Practice Regulation </w:t>
      </w:r>
      <w:r w:rsidR="00486AE4" w:rsidRPr="00A35596">
        <w:rPr>
          <w:rFonts w:ascii="Times New Roman" w:hAnsi="Times New Roman"/>
          <w:sz w:val="22"/>
          <w:szCs w:val="22"/>
        </w:rPr>
        <w:t xml:space="preserve">advised that a </w:t>
      </w:r>
      <w:r w:rsidR="0046497F" w:rsidRPr="00A35596">
        <w:rPr>
          <w:rFonts w:ascii="Times New Roman" w:hAnsi="Times New Roman"/>
          <w:sz w:val="22"/>
          <w:szCs w:val="22"/>
        </w:rPr>
        <w:t>r</w:t>
      </w:r>
      <w:r w:rsidR="00486AE4" w:rsidRPr="00A35596">
        <w:rPr>
          <w:rFonts w:ascii="Times New Roman" w:hAnsi="Times New Roman"/>
          <w:sz w:val="22"/>
          <w:szCs w:val="22"/>
        </w:rPr>
        <w:t xml:space="preserve">egulation </w:t>
      </w:r>
      <w:r w:rsidR="0046497F" w:rsidRPr="00A35596">
        <w:rPr>
          <w:rFonts w:ascii="Times New Roman" w:hAnsi="Times New Roman"/>
          <w:sz w:val="22"/>
          <w:szCs w:val="22"/>
        </w:rPr>
        <w:t>i</w:t>
      </w:r>
      <w:r w:rsidR="00486AE4" w:rsidRPr="00A35596">
        <w:rPr>
          <w:rFonts w:ascii="Times New Roman" w:hAnsi="Times New Roman"/>
          <w:sz w:val="22"/>
          <w:szCs w:val="22"/>
        </w:rPr>
        <w:t xml:space="preserve">mpact </w:t>
      </w:r>
      <w:r w:rsidR="0046497F" w:rsidRPr="00A35596">
        <w:rPr>
          <w:rFonts w:ascii="Times New Roman" w:hAnsi="Times New Roman"/>
          <w:sz w:val="22"/>
          <w:szCs w:val="22"/>
        </w:rPr>
        <w:t>s</w:t>
      </w:r>
      <w:r w:rsidR="00486AE4" w:rsidRPr="00A35596">
        <w:rPr>
          <w:rFonts w:ascii="Times New Roman" w:hAnsi="Times New Roman"/>
          <w:sz w:val="22"/>
          <w:szCs w:val="22"/>
        </w:rPr>
        <w:t xml:space="preserve">tatement </w:t>
      </w:r>
      <w:r w:rsidR="00C0721E" w:rsidRPr="00A35596">
        <w:rPr>
          <w:rFonts w:ascii="Times New Roman" w:hAnsi="Times New Roman"/>
          <w:sz w:val="22"/>
          <w:szCs w:val="22"/>
        </w:rPr>
        <w:t xml:space="preserve">was not </w:t>
      </w:r>
      <w:r w:rsidR="00A42AB8" w:rsidRPr="00A35596">
        <w:rPr>
          <w:rFonts w:ascii="Times New Roman" w:hAnsi="Times New Roman"/>
          <w:sz w:val="22"/>
          <w:szCs w:val="22"/>
        </w:rPr>
        <w:t xml:space="preserve">required </w:t>
      </w:r>
      <w:r w:rsidR="00B10B79" w:rsidRPr="00A35596">
        <w:rPr>
          <w:rFonts w:ascii="Times New Roman" w:hAnsi="Times New Roman"/>
          <w:sz w:val="22"/>
          <w:szCs w:val="22"/>
        </w:rPr>
        <w:t>in relation to th</w:t>
      </w:r>
      <w:r w:rsidR="009F042D" w:rsidRPr="00A35596">
        <w:rPr>
          <w:rFonts w:ascii="Times New Roman" w:hAnsi="Times New Roman"/>
          <w:sz w:val="22"/>
          <w:szCs w:val="22"/>
        </w:rPr>
        <w:t>e</w:t>
      </w:r>
      <w:r w:rsidR="00115FCF">
        <w:rPr>
          <w:rFonts w:ascii="Times New Roman" w:hAnsi="Times New Roman"/>
          <w:sz w:val="22"/>
          <w:szCs w:val="22"/>
        </w:rPr>
        <w:t xml:space="preserve"> making of this</w:t>
      </w:r>
      <w:r w:rsidR="009F042D" w:rsidRPr="00A35596">
        <w:rPr>
          <w:rFonts w:ascii="Times New Roman" w:hAnsi="Times New Roman"/>
          <w:sz w:val="22"/>
          <w:szCs w:val="22"/>
        </w:rPr>
        <w:t xml:space="preserve"> Order</w:t>
      </w:r>
      <w:r w:rsidR="00B10B79" w:rsidRPr="00A35596">
        <w:rPr>
          <w:rFonts w:ascii="Times New Roman" w:hAnsi="Times New Roman"/>
          <w:sz w:val="22"/>
          <w:szCs w:val="22"/>
        </w:rPr>
        <w:t xml:space="preserve">, as the matter of determining a standard for </w:t>
      </w:r>
      <w:r w:rsidR="00115FCF">
        <w:rPr>
          <w:sz w:val="22"/>
          <w:szCs w:val="22"/>
        </w:rPr>
        <w:t xml:space="preserve">therapeutic goods that are haematopoietic progenitor cells derived from cord blood does not have more than minor regulatory impacts on business, community organisations or individuals </w:t>
      </w:r>
      <w:r w:rsidR="009F042D" w:rsidRPr="00A35596">
        <w:rPr>
          <w:rFonts w:ascii="Times New Roman" w:hAnsi="Times New Roman"/>
          <w:sz w:val="22"/>
          <w:szCs w:val="22"/>
        </w:rPr>
        <w:t xml:space="preserve">(OBPR ID </w:t>
      </w:r>
      <w:r w:rsidR="00A35596">
        <w:rPr>
          <w:rFonts w:ascii="Times New Roman" w:hAnsi="Times New Roman"/>
          <w:sz w:val="22"/>
          <w:szCs w:val="22"/>
        </w:rPr>
        <w:t>2</w:t>
      </w:r>
      <w:r w:rsidR="006B6868">
        <w:rPr>
          <w:rFonts w:ascii="Times New Roman" w:hAnsi="Times New Roman"/>
          <w:sz w:val="22"/>
          <w:szCs w:val="22"/>
        </w:rPr>
        <w:t>2634</w:t>
      </w:r>
      <w:r w:rsidR="009F042D" w:rsidRPr="00A35596">
        <w:rPr>
          <w:rFonts w:ascii="Times New Roman" w:hAnsi="Times New Roman"/>
          <w:sz w:val="22"/>
          <w:szCs w:val="22"/>
        </w:rPr>
        <w:t>)</w:t>
      </w:r>
      <w:r w:rsidR="00A42AB8" w:rsidRPr="00A35596">
        <w:rPr>
          <w:rFonts w:ascii="Times New Roman" w:hAnsi="Times New Roman"/>
          <w:sz w:val="22"/>
          <w:szCs w:val="22"/>
        </w:rPr>
        <w:t>.</w:t>
      </w:r>
    </w:p>
    <w:p w:rsidR="007231B2" w:rsidRPr="00A35596" w:rsidRDefault="007231B2" w:rsidP="007231B2">
      <w:pPr>
        <w:rPr>
          <w:rFonts w:ascii="Times New Roman" w:hAnsi="Times New Roman"/>
          <w:sz w:val="22"/>
          <w:szCs w:val="22"/>
        </w:rPr>
      </w:pPr>
    </w:p>
    <w:p w:rsidR="007444E7" w:rsidRDefault="0046497F" w:rsidP="00B279BF">
      <w:pPr>
        <w:rPr>
          <w:rFonts w:ascii="Times New Roman" w:hAnsi="Times New Roman"/>
          <w:sz w:val="22"/>
          <w:szCs w:val="22"/>
        </w:rPr>
      </w:pPr>
      <w:proofErr w:type="gramStart"/>
      <w:r w:rsidRPr="00A35596">
        <w:rPr>
          <w:rFonts w:ascii="Times New Roman" w:hAnsi="Times New Roman"/>
          <w:sz w:val="22"/>
          <w:szCs w:val="22"/>
        </w:rPr>
        <w:t xml:space="preserve">However, </w:t>
      </w:r>
      <w:r w:rsidR="00294DFA">
        <w:rPr>
          <w:rFonts w:ascii="Times New Roman" w:hAnsi="Times New Roman"/>
          <w:sz w:val="22"/>
          <w:szCs w:val="22"/>
        </w:rPr>
        <w:t xml:space="preserve">prior to </w:t>
      </w:r>
      <w:r w:rsidR="00DF0128">
        <w:rPr>
          <w:rFonts w:ascii="Times New Roman" w:hAnsi="Times New Roman"/>
          <w:sz w:val="22"/>
          <w:szCs w:val="22"/>
        </w:rPr>
        <w:t xml:space="preserve">the </w:t>
      </w:r>
      <w:r w:rsidR="00294DFA">
        <w:rPr>
          <w:rFonts w:ascii="Times New Roman" w:hAnsi="Times New Roman"/>
          <w:sz w:val="22"/>
          <w:szCs w:val="22"/>
        </w:rPr>
        <w:t xml:space="preserve">making </w:t>
      </w:r>
      <w:r w:rsidR="00DF0128">
        <w:rPr>
          <w:rFonts w:ascii="Times New Roman" w:hAnsi="Times New Roman"/>
          <w:sz w:val="22"/>
          <w:szCs w:val="22"/>
        </w:rPr>
        <w:t xml:space="preserve">of </w:t>
      </w:r>
      <w:r w:rsidR="00115FCF">
        <w:rPr>
          <w:rFonts w:ascii="Times New Roman" w:hAnsi="Times New Roman"/>
          <w:sz w:val="22"/>
          <w:szCs w:val="22"/>
        </w:rPr>
        <w:t>this O</w:t>
      </w:r>
      <w:r w:rsidR="00294DFA">
        <w:rPr>
          <w:rFonts w:ascii="Times New Roman" w:hAnsi="Times New Roman"/>
          <w:sz w:val="22"/>
          <w:szCs w:val="22"/>
        </w:rPr>
        <w:t xml:space="preserve">rder, </w:t>
      </w:r>
      <w:r w:rsidR="00C62CD2" w:rsidRPr="00A35596">
        <w:rPr>
          <w:rFonts w:ascii="Times New Roman" w:hAnsi="Times New Roman"/>
          <w:sz w:val="22"/>
          <w:szCs w:val="22"/>
        </w:rPr>
        <w:t xml:space="preserve">the Therapeutic Goods Administration </w:t>
      </w:r>
      <w:r w:rsidR="00C21B58" w:rsidRPr="00A35596">
        <w:rPr>
          <w:rFonts w:ascii="Times New Roman" w:hAnsi="Times New Roman"/>
          <w:sz w:val="22"/>
          <w:szCs w:val="22"/>
        </w:rPr>
        <w:t xml:space="preserve">(“TGA”) </w:t>
      </w:r>
      <w:r w:rsidR="004A1A83">
        <w:rPr>
          <w:rFonts w:ascii="Times New Roman" w:hAnsi="Times New Roman"/>
          <w:sz w:val="22"/>
          <w:szCs w:val="22"/>
        </w:rPr>
        <w:t xml:space="preserve">conducted </w:t>
      </w:r>
      <w:r w:rsidR="00294DFA">
        <w:rPr>
          <w:rFonts w:ascii="Times New Roman" w:hAnsi="Times New Roman"/>
          <w:sz w:val="22"/>
          <w:szCs w:val="22"/>
        </w:rPr>
        <w:t>public consultation</w:t>
      </w:r>
      <w:r w:rsidR="007A2E78">
        <w:rPr>
          <w:rFonts w:ascii="Times New Roman" w:hAnsi="Times New Roman"/>
          <w:sz w:val="22"/>
          <w:szCs w:val="22"/>
        </w:rPr>
        <w:t xml:space="preserve"> </w:t>
      </w:r>
      <w:r w:rsidR="006B6868">
        <w:rPr>
          <w:rFonts w:ascii="Times New Roman" w:hAnsi="Times New Roman"/>
          <w:sz w:val="22"/>
          <w:szCs w:val="22"/>
        </w:rPr>
        <w:t xml:space="preserve">in May 2017 </w:t>
      </w:r>
      <w:r w:rsidR="007A2E78">
        <w:rPr>
          <w:rFonts w:ascii="Times New Roman" w:hAnsi="Times New Roman"/>
          <w:sz w:val="22"/>
          <w:szCs w:val="22"/>
        </w:rPr>
        <w:t xml:space="preserve">on </w:t>
      </w:r>
      <w:r w:rsidR="00A51246">
        <w:rPr>
          <w:rFonts w:ascii="Times New Roman" w:hAnsi="Times New Roman"/>
          <w:sz w:val="22"/>
          <w:szCs w:val="22"/>
        </w:rPr>
        <w:t xml:space="preserve">the </w:t>
      </w:r>
      <w:r w:rsidR="007A2E78">
        <w:rPr>
          <w:rFonts w:ascii="Times New Roman" w:hAnsi="Times New Roman"/>
          <w:sz w:val="22"/>
          <w:szCs w:val="22"/>
        </w:rPr>
        <w:t>proposed options for developing a new standard</w:t>
      </w:r>
      <w:r w:rsidR="007444E7">
        <w:rPr>
          <w:rFonts w:ascii="Times New Roman" w:hAnsi="Times New Roman"/>
          <w:sz w:val="22"/>
          <w:szCs w:val="22"/>
        </w:rPr>
        <w:t xml:space="preserve"> for </w:t>
      </w:r>
      <w:r w:rsidR="007444E7" w:rsidRPr="007444E7">
        <w:rPr>
          <w:rFonts w:ascii="Times New Roman" w:hAnsi="Times New Roman"/>
          <w:sz w:val="22"/>
          <w:szCs w:val="22"/>
        </w:rPr>
        <w:t>therapeutic goods that are haematopoietic progenitor cells derived from cord blood</w:t>
      </w:r>
      <w:r w:rsidR="007A2E78">
        <w:rPr>
          <w:rFonts w:ascii="Times New Roman" w:hAnsi="Times New Roman"/>
          <w:sz w:val="22"/>
          <w:szCs w:val="22"/>
        </w:rPr>
        <w:t>.</w:t>
      </w:r>
      <w:proofErr w:type="gramEnd"/>
      <w:r w:rsidR="007A2E78">
        <w:rPr>
          <w:rFonts w:ascii="Times New Roman" w:hAnsi="Times New Roman"/>
          <w:sz w:val="22"/>
          <w:szCs w:val="22"/>
        </w:rPr>
        <w:t xml:space="preserve">  The consultation </w:t>
      </w:r>
      <w:r w:rsidR="00E32FD9">
        <w:rPr>
          <w:rFonts w:ascii="Times New Roman" w:hAnsi="Times New Roman"/>
          <w:sz w:val="22"/>
          <w:szCs w:val="22"/>
        </w:rPr>
        <w:t>provided an opportunity for interested parties</w:t>
      </w:r>
      <w:r w:rsidR="004A1A83">
        <w:rPr>
          <w:rFonts w:ascii="Times New Roman" w:hAnsi="Times New Roman"/>
          <w:sz w:val="22"/>
          <w:szCs w:val="22"/>
        </w:rPr>
        <w:t>,</w:t>
      </w:r>
      <w:r w:rsidR="00E32FD9">
        <w:rPr>
          <w:rFonts w:ascii="Times New Roman" w:hAnsi="Times New Roman"/>
          <w:sz w:val="22"/>
          <w:szCs w:val="22"/>
        </w:rPr>
        <w:t xml:space="preserve"> </w:t>
      </w:r>
      <w:r w:rsidR="004A1A83">
        <w:rPr>
          <w:rFonts w:ascii="Times New Roman" w:hAnsi="Times New Roman"/>
          <w:sz w:val="22"/>
          <w:szCs w:val="22"/>
        </w:rPr>
        <w:t xml:space="preserve">including targeted stakeholders, </w:t>
      </w:r>
      <w:r w:rsidR="00E32FD9">
        <w:rPr>
          <w:rFonts w:ascii="Times New Roman" w:hAnsi="Times New Roman"/>
          <w:sz w:val="22"/>
          <w:szCs w:val="22"/>
        </w:rPr>
        <w:t xml:space="preserve">to comment on </w:t>
      </w:r>
      <w:r w:rsidR="007A2E78">
        <w:rPr>
          <w:rFonts w:ascii="Times New Roman" w:hAnsi="Times New Roman"/>
          <w:sz w:val="22"/>
          <w:szCs w:val="22"/>
        </w:rPr>
        <w:t>whether the former standard should be remade</w:t>
      </w:r>
      <w:r w:rsidR="007444E7">
        <w:rPr>
          <w:rFonts w:ascii="Times New Roman" w:hAnsi="Times New Roman"/>
          <w:sz w:val="22"/>
          <w:szCs w:val="22"/>
        </w:rPr>
        <w:t xml:space="preserve"> </w:t>
      </w:r>
      <w:r w:rsidR="00EB0061">
        <w:rPr>
          <w:rFonts w:ascii="Times New Roman" w:hAnsi="Times New Roman"/>
          <w:sz w:val="22"/>
          <w:szCs w:val="22"/>
        </w:rPr>
        <w:t xml:space="preserve">prior to sunsetting, </w:t>
      </w:r>
      <w:r w:rsidR="007444E7">
        <w:rPr>
          <w:rFonts w:ascii="Times New Roman" w:hAnsi="Times New Roman"/>
          <w:sz w:val="22"/>
          <w:szCs w:val="22"/>
        </w:rPr>
        <w:t>or repealed and replaced with a new standard</w:t>
      </w:r>
      <w:r w:rsidR="00A51246">
        <w:rPr>
          <w:rFonts w:ascii="Times New Roman" w:hAnsi="Times New Roman"/>
          <w:sz w:val="22"/>
          <w:szCs w:val="22"/>
        </w:rPr>
        <w:t>,</w:t>
      </w:r>
      <w:r w:rsidR="007444E7">
        <w:rPr>
          <w:rFonts w:ascii="Times New Roman" w:hAnsi="Times New Roman"/>
          <w:sz w:val="22"/>
          <w:szCs w:val="22"/>
        </w:rPr>
        <w:t xml:space="preserve"> </w:t>
      </w:r>
      <w:r w:rsidR="007A2E78">
        <w:rPr>
          <w:rFonts w:ascii="Times New Roman" w:hAnsi="Times New Roman"/>
          <w:sz w:val="22"/>
          <w:szCs w:val="22"/>
        </w:rPr>
        <w:t>incorporat</w:t>
      </w:r>
      <w:r w:rsidR="00A51246">
        <w:rPr>
          <w:rFonts w:ascii="Times New Roman" w:hAnsi="Times New Roman"/>
          <w:sz w:val="22"/>
          <w:szCs w:val="22"/>
        </w:rPr>
        <w:t>ing</w:t>
      </w:r>
      <w:r w:rsidR="007444E7">
        <w:rPr>
          <w:rFonts w:ascii="Times New Roman" w:hAnsi="Times New Roman"/>
          <w:sz w:val="22"/>
          <w:szCs w:val="22"/>
        </w:rPr>
        <w:t xml:space="preserve"> </w:t>
      </w:r>
      <w:r w:rsidR="00A51246">
        <w:rPr>
          <w:rFonts w:ascii="Times New Roman" w:hAnsi="Times New Roman"/>
          <w:sz w:val="22"/>
          <w:szCs w:val="22"/>
        </w:rPr>
        <w:t xml:space="preserve">by reference </w:t>
      </w:r>
      <w:r w:rsidR="007444E7">
        <w:rPr>
          <w:rFonts w:ascii="Times New Roman" w:hAnsi="Times New Roman"/>
          <w:sz w:val="22"/>
          <w:szCs w:val="22"/>
        </w:rPr>
        <w:t xml:space="preserve">the sixth edition of the </w:t>
      </w:r>
      <w:proofErr w:type="spellStart"/>
      <w:r w:rsidR="007444E7" w:rsidRPr="007444E7">
        <w:rPr>
          <w:rFonts w:ascii="Times New Roman" w:hAnsi="Times New Roman"/>
          <w:sz w:val="22"/>
          <w:szCs w:val="22"/>
        </w:rPr>
        <w:t>NetCord</w:t>
      </w:r>
      <w:proofErr w:type="spellEnd"/>
      <w:r w:rsidR="007444E7" w:rsidRPr="007444E7">
        <w:rPr>
          <w:rFonts w:ascii="Times New Roman" w:hAnsi="Times New Roman"/>
          <w:sz w:val="22"/>
          <w:szCs w:val="22"/>
        </w:rPr>
        <w:t>-FACT International Standards</w:t>
      </w:r>
      <w:r w:rsidR="007444E7">
        <w:rPr>
          <w:rFonts w:ascii="Times New Roman" w:hAnsi="Times New Roman"/>
          <w:sz w:val="22"/>
          <w:szCs w:val="22"/>
        </w:rPr>
        <w:t>.</w:t>
      </w:r>
    </w:p>
    <w:p w:rsidR="007444E7" w:rsidRDefault="007444E7" w:rsidP="00B279BF">
      <w:pPr>
        <w:rPr>
          <w:rFonts w:ascii="Times New Roman" w:hAnsi="Times New Roman"/>
          <w:sz w:val="22"/>
          <w:szCs w:val="22"/>
        </w:rPr>
      </w:pPr>
    </w:p>
    <w:p w:rsidR="00B279BF" w:rsidRPr="00A35596" w:rsidRDefault="004A1A83" w:rsidP="00B279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037CA7" w:rsidRPr="00A35596">
        <w:rPr>
          <w:rFonts w:ascii="Times New Roman" w:hAnsi="Times New Roman"/>
          <w:sz w:val="22"/>
          <w:szCs w:val="22"/>
        </w:rPr>
        <w:t>ritten</w:t>
      </w:r>
      <w:r w:rsidR="00C21B58" w:rsidRPr="00A35596">
        <w:rPr>
          <w:rFonts w:ascii="Times New Roman" w:hAnsi="Times New Roman"/>
          <w:sz w:val="22"/>
          <w:szCs w:val="22"/>
        </w:rPr>
        <w:t xml:space="preserve"> submissions were received </w:t>
      </w:r>
      <w:r w:rsidR="00DA231C">
        <w:rPr>
          <w:rFonts w:ascii="Times New Roman" w:hAnsi="Times New Roman"/>
          <w:sz w:val="22"/>
          <w:szCs w:val="22"/>
        </w:rPr>
        <w:t xml:space="preserve">from </w:t>
      </w:r>
      <w:r w:rsidR="00A51246">
        <w:rPr>
          <w:rFonts w:ascii="Times New Roman" w:hAnsi="Times New Roman"/>
          <w:sz w:val="22"/>
          <w:szCs w:val="22"/>
        </w:rPr>
        <w:t xml:space="preserve">numerous </w:t>
      </w:r>
      <w:r w:rsidR="00E32FD9">
        <w:rPr>
          <w:rFonts w:ascii="Times New Roman" w:hAnsi="Times New Roman"/>
          <w:sz w:val="22"/>
          <w:szCs w:val="22"/>
        </w:rPr>
        <w:t xml:space="preserve">interested parties, including </w:t>
      </w:r>
      <w:r>
        <w:rPr>
          <w:rFonts w:ascii="Times New Roman" w:hAnsi="Times New Roman"/>
          <w:sz w:val="22"/>
          <w:szCs w:val="22"/>
        </w:rPr>
        <w:t xml:space="preserve">both public and private cord blood banks, specialist colleges and societies.  </w:t>
      </w:r>
      <w:r w:rsidR="00DF0128">
        <w:rPr>
          <w:rFonts w:ascii="Times New Roman" w:hAnsi="Times New Roman"/>
          <w:sz w:val="22"/>
          <w:szCs w:val="22"/>
        </w:rPr>
        <w:t xml:space="preserve">These </w:t>
      </w:r>
      <w:r>
        <w:rPr>
          <w:rFonts w:ascii="Times New Roman" w:hAnsi="Times New Roman"/>
          <w:sz w:val="22"/>
          <w:szCs w:val="22"/>
        </w:rPr>
        <w:t xml:space="preserve">submissions </w:t>
      </w:r>
      <w:r w:rsidR="009300E0">
        <w:rPr>
          <w:rFonts w:ascii="Times New Roman" w:hAnsi="Times New Roman"/>
          <w:sz w:val="22"/>
          <w:szCs w:val="22"/>
        </w:rPr>
        <w:t xml:space="preserve">all </w:t>
      </w:r>
      <w:r>
        <w:rPr>
          <w:rFonts w:ascii="Times New Roman" w:hAnsi="Times New Roman"/>
          <w:sz w:val="22"/>
          <w:szCs w:val="22"/>
        </w:rPr>
        <w:t>favoured the latter option</w:t>
      </w:r>
      <w:r w:rsidR="00EF1A58">
        <w:rPr>
          <w:rFonts w:ascii="Times New Roman" w:hAnsi="Times New Roman"/>
          <w:sz w:val="22"/>
          <w:szCs w:val="22"/>
        </w:rPr>
        <w:t xml:space="preserve"> to repeal and replace the former standard</w:t>
      </w:r>
      <w:r>
        <w:rPr>
          <w:rFonts w:ascii="Times New Roman" w:hAnsi="Times New Roman"/>
          <w:sz w:val="22"/>
          <w:szCs w:val="22"/>
        </w:rPr>
        <w:t xml:space="preserve">, notwithstanding </w:t>
      </w:r>
      <w:r w:rsidR="00A51246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 xml:space="preserve">cost </w:t>
      </w:r>
      <w:r w:rsidR="00DF0128">
        <w:rPr>
          <w:rFonts w:ascii="Times New Roman" w:hAnsi="Times New Roman"/>
          <w:sz w:val="22"/>
          <w:szCs w:val="22"/>
        </w:rPr>
        <w:t xml:space="preserve">that may be </w:t>
      </w:r>
      <w:r>
        <w:rPr>
          <w:rFonts w:ascii="Times New Roman" w:hAnsi="Times New Roman"/>
          <w:sz w:val="22"/>
          <w:szCs w:val="22"/>
        </w:rPr>
        <w:t xml:space="preserve">associated with </w:t>
      </w:r>
      <w:r w:rsidR="009300E0">
        <w:rPr>
          <w:rFonts w:ascii="Times New Roman" w:hAnsi="Times New Roman"/>
          <w:sz w:val="22"/>
          <w:szCs w:val="22"/>
        </w:rPr>
        <w:t xml:space="preserve">conforming to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EF1A58">
        <w:rPr>
          <w:rFonts w:ascii="Times New Roman" w:hAnsi="Times New Roman"/>
          <w:sz w:val="22"/>
          <w:szCs w:val="22"/>
        </w:rPr>
        <w:t>sixth edition of the</w:t>
      </w:r>
      <w:r w:rsidR="00EF1A58" w:rsidRPr="00EF1A5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1A58" w:rsidRPr="00EF1A58">
        <w:rPr>
          <w:rFonts w:ascii="Times New Roman" w:hAnsi="Times New Roman"/>
          <w:sz w:val="22"/>
          <w:szCs w:val="22"/>
        </w:rPr>
        <w:t>NetCord</w:t>
      </w:r>
      <w:proofErr w:type="spellEnd"/>
      <w:r w:rsidR="00EF1A58" w:rsidRPr="00EF1A58">
        <w:rPr>
          <w:rFonts w:ascii="Times New Roman" w:hAnsi="Times New Roman"/>
          <w:sz w:val="22"/>
          <w:szCs w:val="22"/>
        </w:rPr>
        <w:t>-FACT International Standards</w:t>
      </w:r>
      <w:r w:rsidR="00DF0128">
        <w:rPr>
          <w:rFonts w:ascii="Times New Roman" w:hAnsi="Times New Roman"/>
          <w:sz w:val="22"/>
          <w:szCs w:val="22"/>
        </w:rPr>
        <w:t>.</w:t>
      </w:r>
    </w:p>
    <w:p w:rsidR="003B2462" w:rsidRPr="00A35596" w:rsidRDefault="003B2462" w:rsidP="007231B2">
      <w:pPr>
        <w:rPr>
          <w:rFonts w:ascii="Times New Roman" w:hAnsi="Times New Roman"/>
          <w:sz w:val="22"/>
          <w:szCs w:val="22"/>
        </w:rPr>
      </w:pPr>
    </w:p>
    <w:p w:rsidR="00294A49" w:rsidRPr="00A35596" w:rsidRDefault="00294A49" w:rsidP="007231B2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 xml:space="preserve">Details of the Order are set out in </w:t>
      </w:r>
      <w:r w:rsidRPr="00A35596">
        <w:rPr>
          <w:rFonts w:ascii="Times New Roman" w:hAnsi="Times New Roman"/>
          <w:sz w:val="22"/>
          <w:szCs w:val="22"/>
          <w:u w:val="single"/>
        </w:rPr>
        <w:t>Attachment A</w:t>
      </w:r>
      <w:r w:rsidRPr="00A35596">
        <w:rPr>
          <w:rFonts w:ascii="Times New Roman" w:hAnsi="Times New Roman"/>
          <w:sz w:val="22"/>
          <w:szCs w:val="22"/>
        </w:rPr>
        <w:t>.</w:t>
      </w:r>
    </w:p>
    <w:p w:rsidR="00294A49" w:rsidRPr="00A35596" w:rsidRDefault="00294A49" w:rsidP="007231B2">
      <w:pPr>
        <w:rPr>
          <w:rFonts w:ascii="Times New Roman" w:hAnsi="Times New Roman"/>
          <w:sz w:val="22"/>
          <w:szCs w:val="22"/>
        </w:rPr>
      </w:pPr>
    </w:p>
    <w:p w:rsidR="00294A49" w:rsidRPr="00A35596" w:rsidRDefault="00294A49" w:rsidP="00294A49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 xml:space="preserve">The Order is compatible with human rights and freedoms recognised or declared under section 3 of the </w:t>
      </w:r>
      <w:r w:rsidRPr="00A35596">
        <w:rPr>
          <w:rFonts w:ascii="Times New Roman" w:hAnsi="Times New Roman"/>
          <w:i/>
          <w:sz w:val="22"/>
          <w:szCs w:val="22"/>
        </w:rPr>
        <w:t>Human Rights (Parliamentary Scrutiny) Act 2011</w:t>
      </w:r>
      <w:r w:rsidRPr="00A35596">
        <w:rPr>
          <w:rFonts w:ascii="Times New Roman" w:hAnsi="Times New Roman"/>
          <w:sz w:val="22"/>
          <w:szCs w:val="22"/>
        </w:rPr>
        <w:t xml:space="preserve">. A full statement of compatibility is set out in </w:t>
      </w:r>
      <w:r w:rsidRPr="00A35596">
        <w:rPr>
          <w:rFonts w:ascii="Times New Roman" w:hAnsi="Times New Roman"/>
          <w:sz w:val="22"/>
          <w:szCs w:val="22"/>
          <w:u w:val="single"/>
        </w:rPr>
        <w:t>Attachment B</w:t>
      </w:r>
      <w:r w:rsidRPr="00A35596">
        <w:rPr>
          <w:rFonts w:ascii="Times New Roman" w:hAnsi="Times New Roman"/>
          <w:sz w:val="22"/>
          <w:szCs w:val="22"/>
        </w:rPr>
        <w:t>.</w:t>
      </w:r>
    </w:p>
    <w:p w:rsidR="00294A49" w:rsidRPr="00A35596" w:rsidRDefault="00294A49" w:rsidP="007231B2">
      <w:pPr>
        <w:rPr>
          <w:rFonts w:ascii="Times New Roman" w:hAnsi="Times New Roman"/>
          <w:sz w:val="22"/>
          <w:szCs w:val="22"/>
        </w:rPr>
      </w:pPr>
    </w:p>
    <w:p w:rsidR="00CC7CE5" w:rsidRPr="00A35596" w:rsidRDefault="00CC7CE5" w:rsidP="00CC7CE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The Order is a disallowable legislative instrument</w:t>
      </w:r>
      <w:r w:rsidRPr="00A35596">
        <w:rPr>
          <w:rFonts w:ascii="Times New Roman" w:hAnsi="Times New Roman"/>
          <w:i/>
          <w:sz w:val="22"/>
          <w:szCs w:val="22"/>
        </w:rPr>
        <w:t xml:space="preserve"> </w:t>
      </w:r>
      <w:r w:rsidRPr="00A35596">
        <w:rPr>
          <w:rFonts w:ascii="Times New Roman" w:hAnsi="Times New Roman"/>
          <w:sz w:val="22"/>
          <w:szCs w:val="22"/>
        </w:rPr>
        <w:t xml:space="preserve">and commences on </w:t>
      </w:r>
      <w:r w:rsidR="0023790D">
        <w:rPr>
          <w:rFonts w:ascii="Times New Roman" w:hAnsi="Times New Roman"/>
          <w:sz w:val="22"/>
          <w:szCs w:val="22"/>
        </w:rPr>
        <w:t>30 September 2017</w:t>
      </w:r>
      <w:r w:rsidRPr="00A35596">
        <w:rPr>
          <w:rFonts w:ascii="Times New Roman" w:hAnsi="Times New Roman"/>
          <w:sz w:val="22"/>
          <w:szCs w:val="22"/>
        </w:rPr>
        <w:t>.</w:t>
      </w:r>
    </w:p>
    <w:p w:rsidR="00294A49" w:rsidRPr="00A35596" w:rsidRDefault="00294A49" w:rsidP="007231B2">
      <w:pPr>
        <w:rPr>
          <w:rFonts w:ascii="Times New Roman" w:hAnsi="Times New Roman"/>
          <w:sz w:val="22"/>
          <w:szCs w:val="22"/>
        </w:rPr>
      </w:pPr>
    </w:p>
    <w:p w:rsidR="00420786" w:rsidRPr="00A35596" w:rsidRDefault="00420786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294A49" w:rsidRPr="00A35596" w:rsidRDefault="00294A49" w:rsidP="00294A49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lastRenderedPageBreak/>
        <w:t>Attachment A</w:t>
      </w:r>
    </w:p>
    <w:p w:rsidR="00294A49" w:rsidRPr="00A35596" w:rsidRDefault="00294A49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294A49" w:rsidRPr="00A35596" w:rsidRDefault="00294A49" w:rsidP="00294A49">
      <w:pPr>
        <w:rPr>
          <w:rFonts w:ascii="Times New Roman" w:hAnsi="Times New Roman"/>
          <w:b/>
          <w:bCs/>
          <w:i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 xml:space="preserve">Details of the </w:t>
      </w:r>
      <w:r w:rsidR="00337507" w:rsidRPr="00337507">
        <w:rPr>
          <w:b/>
          <w:i/>
          <w:sz w:val="22"/>
          <w:szCs w:val="22"/>
        </w:rPr>
        <w:t>Therapeutic Goods Order No. 94 (Standard for Haematopoietic Progenitor Cells derived from Cord Blood) 2017</w:t>
      </w:r>
    </w:p>
    <w:p w:rsidR="00294A49" w:rsidRPr="00A35596" w:rsidRDefault="00294A49" w:rsidP="00294A49">
      <w:pPr>
        <w:rPr>
          <w:rFonts w:ascii="Times New Roman" w:hAnsi="Times New Roman"/>
          <w:b/>
          <w:bCs/>
          <w:i/>
          <w:sz w:val="22"/>
          <w:szCs w:val="22"/>
        </w:rPr>
      </w:pPr>
    </w:p>
    <w:p w:rsidR="00294A49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Section 1 – Name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Cs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>This section provides that the name of th</w:t>
      </w:r>
      <w:r w:rsidR="00846A95" w:rsidRPr="00A35596">
        <w:rPr>
          <w:rFonts w:ascii="Times New Roman" w:hAnsi="Times New Roman"/>
          <w:bCs/>
          <w:sz w:val="22"/>
          <w:szCs w:val="22"/>
        </w:rPr>
        <w:t>e</w:t>
      </w:r>
      <w:r w:rsidRPr="00A35596">
        <w:rPr>
          <w:rFonts w:ascii="Times New Roman" w:hAnsi="Times New Roman"/>
          <w:bCs/>
          <w:sz w:val="22"/>
          <w:szCs w:val="22"/>
        </w:rPr>
        <w:t xml:space="preserve"> Order is the </w:t>
      </w:r>
      <w:r w:rsidR="00337507" w:rsidRPr="00337507">
        <w:rPr>
          <w:i/>
          <w:sz w:val="22"/>
          <w:szCs w:val="22"/>
        </w:rPr>
        <w:t>Therapeutic Goods Order No. 94 (Standard for Haematopoietic Progenitor Cells</w:t>
      </w:r>
      <w:r w:rsidR="00337507">
        <w:rPr>
          <w:i/>
          <w:sz w:val="22"/>
          <w:szCs w:val="22"/>
        </w:rPr>
        <w:t xml:space="preserve"> </w:t>
      </w:r>
      <w:r w:rsidR="00337507" w:rsidRPr="00337507">
        <w:rPr>
          <w:i/>
          <w:sz w:val="22"/>
          <w:szCs w:val="22"/>
        </w:rPr>
        <w:t>derived from Cord Blood) 2017</w:t>
      </w:r>
      <w:r w:rsidR="00337507">
        <w:rPr>
          <w:i/>
          <w:sz w:val="22"/>
          <w:szCs w:val="22"/>
        </w:rPr>
        <w:t>.</w:t>
      </w:r>
    </w:p>
    <w:p w:rsidR="00B279BF" w:rsidRPr="00A35596" w:rsidRDefault="00B279BF" w:rsidP="00294A49">
      <w:pPr>
        <w:rPr>
          <w:rFonts w:ascii="Times New Roman" w:hAnsi="Times New Roman"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Section 2 – Commencement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Cs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 xml:space="preserve">This section provides that </w:t>
      </w:r>
      <w:r w:rsidR="00846A95" w:rsidRPr="00A35596">
        <w:rPr>
          <w:rFonts w:ascii="Times New Roman" w:hAnsi="Times New Roman"/>
          <w:bCs/>
          <w:sz w:val="22"/>
          <w:szCs w:val="22"/>
        </w:rPr>
        <w:t xml:space="preserve">the Order commences </w:t>
      </w:r>
      <w:r w:rsidR="00337507">
        <w:rPr>
          <w:rFonts w:ascii="Times New Roman" w:hAnsi="Times New Roman"/>
          <w:bCs/>
          <w:sz w:val="22"/>
          <w:szCs w:val="22"/>
        </w:rPr>
        <w:t>on 30 September 2017</w:t>
      </w:r>
      <w:r w:rsidR="00846A95" w:rsidRPr="00A35596">
        <w:rPr>
          <w:rFonts w:ascii="Times New Roman" w:hAnsi="Times New Roman"/>
          <w:bCs/>
          <w:sz w:val="22"/>
          <w:szCs w:val="22"/>
        </w:rPr>
        <w:t>.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Section 3 – Authority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B279BF">
      <w:pPr>
        <w:rPr>
          <w:rFonts w:ascii="Times New Roman" w:hAnsi="Times New Roman"/>
          <w:bCs/>
          <w:i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 xml:space="preserve">This section </w:t>
      </w:r>
      <w:r w:rsidR="00B07040" w:rsidRPr="00A35596">
        <w:rPr>
          <w:rFonts w:ascii="Times New Roman" w:hAnsi="Times New Roman"/>
          <w:bCs/>
          <w:sz w:val="22"/>
          <w:szCs w:val="22"/>
        </w:rPr>
        <w:t xml:space="preserve">provides that </w:t>
      </w:r>
      <w:r w:rsidR="00846A95" w:rsidRPr="00A35596">
        <w:rPr>
          <w:rFonts w:ascii="Times New Roman" w:hAnsi="Times New Roman"/>
          <w:bCs/>
          <w:sz w:val="22"/>
          <w:szCs w:val="22"/>
        </w:rPr>
        <w:t xml:space="preserve">the legislative authority for making the Order is subsection 10(1) of the </w:t>
      </w:r>
      <w:r w:rsidR="00846A95" w:rsidRPr="00A35596">
        <w:rPr>
          <w:rFonts w:ascii="Times New Roman" w:hAnsi="Times New Roman"/>
          <w:bCs/>
          <w:i/>
          <w:sz w:val="22"/>
          <w:szCs w:val="22"/>
        </w:rPr>
        <w:t>Therapeutic Goods Act 1989</w:t>
      </w:r>
      <w:r w:rsidR="00CD25AD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CD25AD">
        <w:rPr>
          <w:rFonts w:ascii="Times New Roman" w:hAnsi="Times New Roman"/>
          <w:bCs/>
          <w:sz w:val="22"/>
          <w:szCs w:val="22"/>
        </w:rPr>
        <w:t>(“Act”)</w:t>
      </w:r>
      <w:r w:rsidR="00846A95" w:rsidRPr="00A35596">
        <w:rPr>
          <w:rFonts w:ascii="Times New Roman" w:hAnsi="Times New Roman"/>
          <w:bCs/>
          <w:i/>
          <w:sz w:val="22"/>
          <w:szCs w:val="22"/>
        </w:rPr>
        <w:t>.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Section 4 – Interpretation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D41D94" w:rsidRPr="00A35596" w:rsidRDefault="00B279BF" w:rsidP="00B279BF">
      <w:pPr>
        <w:rPr>
          <w:rFonts w:ascii="Times New Roman" w:hAnsi="Times New Roman"/>
          <w:bCs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 xml:space="preserve">This section provides </w:t>
      </w:r>
      <w:r w:rsidR="00733C83">
        <w:rPr>
          <w:rFonts w:ascii="Times New Roman" w:hAnsi="Times New Roman"/>
          <w:bCs/>
          <w:sz w:val="22"/>
          <w:szCs w:val="22"/>
        </w:rPr>
        <w:t xml:space="preserve">definitions for certain terms </w:t>
      </w:r>
      <w:r w:rsidR="00B07040" w:rsidRPr="00A35596">
        <w:rPr>
          <w:rFonts w:ascii="Times New Roman" w:hAnsi="Times New Roman"/>
          <w:bCs/>
          <w:sz w:val="22"/>
          <w:szCs w:val="22"/>
        </w:rPr>
        <w:t>used in the Order</w:t>
      </w:r>
      <w:r w:rsidR="003C17BC">
        <w:rPr>
          <w:rFonts w:ascii="Times New Roman" w:hAnsi="Times New Roman"/>
          <w:bCs/>
          <w:sz w:val="22"/>
          <w:szCs w:val="22"/>
        </w:rPr>
        <w:t xml:space="preserve"> that </w:t>
      </w:r>
      <w:r w:rsidR="00733C83">
        <w:rPr>
          <w:rFonts w:ascii="Times New Roman" w:hAnsi="Times New Roman"/>
          <w:bCs/>
          <w:sz w:val="22"/>
          <w:szCs w:val="22"/>
        </w:rPr>
        <w:t>are not otherwise defined in the Act</w:t>
      </w:r>
      <w:r w:rsidR="00B07040" w:rsidRPr="00A35596">
        <w:rPr>
          <w:rFonts w:ascii="Times New Roman" w:hAnsi="Times New Roman"/>
          <w:bCs/>
          <w:sz w:val="22"/>
          <w:szCs w:val="22"/>
        </w:rPr>
        <w:t xml:space="preserve">.  </w:t>
      </w:r>
      <w:r w:rsidR="00733C83">
        <w:rPr>
          <w:rFonts w:ascii="Times New Roman" w:hAnsi="Times New Roman"/>
          <w:bCs/>
          <w:sz w:val="22"/>
          <w:szCs w:val="22"/>
        </w:rPr>
        <w:t>T</w:t>
      </w:r>
      <w:r w:rsidR="00B07040" w:rsidRPr="00A35596">
        <w:rPr>
          <w:rFonts w:ascii="Times New Roman" w:hAnsi="Times New Roman"/>
          <w:bCs/>
          <w:sz w:val="22"/>
          <w:szCs w:val="22"/>
        </w:rPr>
        <w:t xml:space="preserve">he </w:t>
      </w:r>
      <w:r w:rsidR="005961E5">
        <w:rPr>
          <w:rFonts w:ascii="Times New Roman" w:hAnsi="Times New Roman"/>
          <w:bCs/>
          <w:sz w:val="22"/>
          <w:szCs w:val="22"/>
        </w:rPr>
        <w:t xml:space="preserve">definitions for </w:t>
      </w:r>
      <w:r w:rsidR="00733C83">
        <w:rPr>
          <w:rFonts w:ascii="Times New Roman" w:hAnsi="Times New Roman"/>
          <w:bCs/>
          <w:sz w:val="22"/>
          <w:szCs w:val="22"/>
        </w:rPr>
        <w:t xml:space="preserve">the terms </w:t>
      </w:r>
      <w:r w:rsidR="005961E5">
        <w:rPr>
          <w:rFonts w:ascii="Times New Roman" w:hAnsi="Times New Roman"/>
          <w:bCs/>
          <w:sz w:val="22"/>
          <w:szCs w:val="22"/>
        </w:rPr>
        <w:t xml:space="preserve">“cord blood” and </w:t>
      </w:r>
      <w:r w:rsidR="00B07040" w:rsidRPr="00A35596">
        <w:rPr>
          <w:rFonts w:ascii="Times New Roman" w:hAnsi="Times New Roman"/>
          <w:bCs/>
          <w:sz w:val="22"/>
          <w:szCs w:val="22"/>
        </w:rPr>
        <w:t>“</w:t>
      </w:r>
      <w:r w:rsidR="00D936F7" w:rsidRPr="00D936F7">
        <w:rPr>
          <w:rFonts w:ascii="Times New Roman" w:hAnsi="Times New Roman"/>
          <w:bCs/>
          <w:sz w:val="22"/>
          <w:szCs w:val="22"/>
        </w:rPr>
        <w:t>haematopoietic progenitor cells</w:t>
      </w:r>
      <w:r w:rsidR="00D936F7">
        <w:rPr>
          <w:rFonts w:ascii="Times New Roman" w:hAnsi="Times New Roman"/>
          <w:bCs/>
          <w:sz w:val="22"/>
          <w:szCs w:val="22"/>
        </w:rPr>
        <w:t>”</w:t>
      </w:r>
      <w:r w:rsidR="005961E5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733C83">
        <w:rPr>
          <w:rFonts w:ascii="Times New Roman" w:hAnsi="Times New Roman"/>
          <w:bCs/>
          <w:sz w:val="22"/>
          <w:szCs w:val="22"/>
        </w:rPr>
        <w:t>are</w:t>
      </w:r>
      <w:r w:rsidR="005961E5">
        <w:rPr>
          <w:rFonts w:ascii="Times New Roman" w:hAnsi="Times New Roman"/>
          <w:bCs/>
          <w:sz w:val="22"/>
          <w:szCs w:val="22"/>
        </w:rPr>
        <w:t xml:space="preserve"> adopted from the </w:t>
      </w:r>
      <w:proofErr w:type="spellStart"/>
      <w:r w:rsidR="005961E5" w:rsidRPr="00DF7F7E">
        <w:rPr>
          <w:sz w:val="22"/>
          <w:szCs w:val="22"/>
        </w:rPr>
        <w:t>NetCord</w:t>
      </w:r>
      <w:proofErr w:type="spellEnd"/>
      <w:r w:rsidR="005961E5" w:rsidRPr="00DF7F7E">
        <w:rPr>
          <w:sz w:val="22"/>
          <w:szCs w:val="22"/>
        </w:rPr>
        <w:t>-FACT International Standards</w:t>
      </w:r>
      <w:r w:rsidR="005961E5" w:rsidRPr="00D936F7">
        <w:rPr>
          <w:rFonts w:ascii="Times New Roman" w:hAnsi="Times New Roman"/>
          <w:bCs/>
          <w:sz w:val="22"/>
          <w:szCs w:val="22"/>
        </w:rPr>
        <w:t xml:space="preserve"> </w:t>
      </w:r>
      <w:r w:rsidR="005961E5">
        <w:rPr>
          <w:rFonts w:ascii="Times New Roman" w:hAnsi="Times New Roman"/>
          <w:bCs/>
          <w:sz w:val="22"/>
          <w:szCs w:val="22"/>
        </w:rPr>
        <w:t>with only minor drafting modifications</w:t>
      </w:r>
      <w:r w:rsidR="00733C83">
        <w:rPr>
          <w:rFonts w:ascii="Times New Roman" w:hAnsi="Times New Roman"/>
          <w:bCs/>
          <w:sz w:val="22"/>
          <w:szCs w:val="22"/>
        </w:rPr>
        <w:t xml:space="preserve">.  </w:t>
      </w:r>
      <w:r w:rsidR="003C17BC">
        <w:rPr>
          <w:rFonts w:ascii="Times New Roman" w:hAnsi="Times New Roman"/>
          <w:bCs/>
          <w:sz w:val="22"/>
          <w:szCs w:val="22"/>
        </w:rPr>
        <w:t xml:space="preserve">Despite these changes, the </w:t>
      </w:r>
      <w:r w:rsidR="00733C83">
        <w:rPr>
          <w:rFonts w:ascii="Times New Roman" w:hAnsi="Times New Roman"/>
          <w:bCs/>
          <w:sz w:val="22"/>
          <w:szCs w:val="22"/>
        </w:rPr>
        <w:t xml:space="preserve">definitions are </w:t>
      </w:r>
      <w:r w:rsidR="00C51AC0">
        <w:rPr>
          <w:rFonts w:ascii="Times New Roman" w:hAnsi="Times New Roman"/>
          <w:bCs/>
          <w:sz w:val="22"/>
          <w:szCs w:val="22"/>
        </w:rPr>
        <w:t>intended to be consistent</w:t>
      </w:r>
      <w:r w:rsidR="00733C83">
        <w:rPr>
          <w:rFonts w:ascii="Times New Roman" w:hAnsi="Times New Roman"/>
          <w:bCs/>
          <w:sz w:val="22"/>
          <w:szCs w:val="22"/>
        </w:rPr>
        <w:t xml:space="preserve"> with the definitions </w:t>
      </w:r>
      <w:r w:rsidR="00C51AC0">
        <w:rPr>
          <w:rFonts w:ascii="Times New Roman" w:hAnsi="Times New Roman"/>
          <w:bCs/>
          <w:sz w:val="22"/>
          <w:szCs w:val="22"/>
        </w:rPr>
        <w:t>for the</w:t>
      </w:r>
      <w:r w:rsidR="00EB0061">
        <w:rPr>
          <w:rFonts w:ascii="Times New Roman" w:hAnsi="Times New Roman"/>
          <w:bCs/>
          <w:sz w:val="22"/>
          <w:szCs w:val="22"/>
        </w:rPr>
        <w:t xml:space="preserve"> same</w:t>
      </w:r>
      <w:r w:rsidR="00C51AC0">
        <w:rPr>
          <w:rFonts w:ascii="Times New Roman" w:hAnsi="Times New Roman"/>
          <w:bCs/>
          <w:sz w:val="22"/>
          <w:szCs w:val="22"/>
        </w:rPr>
        <w:t xml:space="preserve"> terms in the </w:t>
      </w:r>
      <w:proofErr w:type="spellStart"/>
      <w:r w:rsidR="00733C83">
        <w:rPr>
          <w:rFonts w:ascii="Times New Roman" w:hAnsi="Times New Roman"/>
          <w:bCs/>
          <w:sz w:val="22"/>
          <w:szCs w:val="22"/>
        </w:rPr>
        <w:t>NetC</w:t>
      </w:r>
      <w:r w:rsidR="00C51AC0">
        <w:rPr>
          <w:rFonts w:ascii="Times New Roman" w:hAnsi="Times New Roman"/>
          <w:bCs/>
          <w:sz w:val="22"/>
          <w:szCs w:val="22"/>
        </w:rPr>
        <w:t>ord</w:t>
      </w:r>
      <w:proofErr w:type="spellEnd"/>
      <w:r w:rsidR="00C51AC0">
        <w:rPr>
          <w:rFonts w:ascii="Times New Roman" w:hAnsi="Times New Roman"/>
          <w:bCs/>
          <w:sz w:val="22"/>
          <w:szCs w:val="22"/>
        </w:rPr>
        <w:t>-FACT International Standards</w:t>
      </w:r>
      <w:r w:rsidR="005961E5">
        <w:rPr>
          <w:rFonts w:ascii="Times New Roman" w:hAnsi="Times New Roman"/>
          <w:bCs/>
          <w:sz w:val="22"/>
          <w:szCs w:val="22"/>
        </w:rPr>
        <w:t>.</w:t>
      </w:r>
    </w:p>
    <w:p w:rsidR="00D41D94" w:rsidRPr="00A35596" w:rsidRDefault="00D41D94" w:rsidP="00B279BF">
      <w:pPr>
        <w:rPr>
          <w:rFonts w:ascii="Times New Roman" w:hAnsi="Times New Roman"/>
          <w:bCs/>
          <w:sz w:val="22"/>
          <w:szCs w:val="22"/>
        </w:rPr>
      </w:pPr>
    </w:p>
    <w:p w:rsidR="00481C2F" w:rsidRDefault="00EB0061" w:rsidP="003C17B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Importantly, t</w:t>
      </w:r>
      <w:r w:rsidR="00C51AC0">
        <w:rPr>
          <w:rFonts w:ascii="Times New Roman" w:hAnsi="Times New Roman"/>
          <w:bCs/>
          <w:sz w:val="22"/>
          <w:szCs w:val="22"/>
        </w:rPr>
        <w:t>he</w:t>
      </w:r>
      <w:r w:rsidR="005961E5">
        <w:rPr>
          <w:rFonts w:ascii="Times New Roman" w:hAnsi="Times New Roman"/>
          <w:bCs/>
          <w:sz w:val="22"/>
          <w:szCs w:val="22"/>
        </w:rPr>
        <w:t xml:space="preserve"> term “</w:t>
      </w:r>
      <w:proofErr w:type="spellStart"/>
      <w:r w:rsidR="005961E5" w:rsidRPr="005961E5">
        <w:rPr>
          <w:rFonts w:ascii="Times New Roman" w:hAnsi="Times New Roman"/>
          <w:bCs/>
          <w:sz w:val="22"/>
          <w:szCs w:val="22"/>
        </w:rPr>
        <w:t>NetCord</w:t>
      </w:r>
      <w:proofErr w:type="spellEnd"/>
      <w:r w:rsidR="005961E5" w:rsidRPr="005961E5">
        <w:rPr>
          <w:rFonts w:ascii="Times New Roman" w:hAnsi="Times New Roman"/>
          <w:bCs/>
          <w:sz w:val="22"/>
          <w:szCs w:val="22"/>
        </w:rPr>
        <w:t>-FACT International Standards</w:t>
      </w:r>
      <w:r w:rsidR="005961E5">
        <w:rPr>
          <w:rFonts w:ascii="Times New Roman" w:hAnsi="Times New Roman"/>
          <w:bCs/>
          <w:sz w:val="22"/>
          <w:szCs w:val="22"/>
        </w:rPr>
        <w:t>”</w:t>
      </w:r>
      <w:r w:rsidR="005961E5" w:rsidRPr="005961E5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5961E5" w:rsidRPr="005961E5">
        <w:rPr>
          <w:rFonts w:ascii="Times New Roman" w:hAnsi="Times New Roman"/>
          <w:bCs/>
          <w:sz w:val="22"/>
          <w:szCs w:val="22"/>
        </w:rPr>
        <w:t xml:space="preserve">means the document titled </w:t>
      </w:r>
      <w:proofErr w:type="spellStart"/>
      <w:r w:rsidR="005961E5" w:rsidRPr="005961E5">
        <w:rPr>
          <w:rFonts w:ascii="Times New Roman" w:hAnsi="Times New Roman"/>
          <w:bCs/>
          <w:i/>
          <w:sz w:val="22"/>
          <w:szCs w:val="22"/>
        </w:rPr>
        <w:t>NetCord</w:t>
      </w:r>
      <w:proofErr w:type="spellEnd"/>
      <w:r w:rsidR="005961E5" w:rsidRPr="005961E5">
        <w:rPr>
          <w:rFonts w:ascii="Times New Roman" w:hAnsi="Times New Roman"/>
          <w:bCs/>
          <w:i/>
          <w:sz w:val="22"/>
          <w:szCs w:val="22"/>
        </w:rPr>
        <w:t>-FACT International Standards for Cord Blood Collection, Banking, and Release for Administration</w:t>
      </w:r>
      <w:r w:rsidR="005961E5" w:rsidRPr="005961E5">
        <w:rPr>
          <w:rFonts w:ascii="Times New Roman" w:hAnsi="Times New Roman"/>
          <w:bCs/>
          <w:sz w:val="22"/>
          <w:szCs w:val="22"/>
        </w:rPr>
        <w:t>, Sixth Edition,</w:t>
      </w:r>
      <w:r w:rsidR="00481C2F">
        <w:rPr>
          <w:rFonts w:ascii="Times New Roman" w:hAnsi="Times New Roman"/>
          <w:bCs/>
          <w:sz w:val="22"/>
          <w:szCs w:val="22"/>
        </w:rPr>
        <w:t xml:space="preserve"> which was</w:t>
      </w:r>
      <w:r w:rsidR="005961E5" w:rsidRPr="005961E5">
        <w:rPr>
          <w:rFonts w:ascii="Times New Roman" w:hAnsi="Times New Roman"/>
          <w:bCs/>
          <w:sz w:val="22"/>
          <w:szCs w:val="22"/>
        </w:rPr>
        <w:t xml:space="preserve"> published by </w:t>
      </w:r>
      <w:proofErr w:type="spellStart"/>
      <w:r w:rsidR="005961E5" w:rsidRPr="005961E5">
        <w:rPr>
          <w:rFonts w:ascii="Times New Roman" w:hAnsi="Times New Roman"/>
          <w:bCs/>
          <w:sz w:val="22"/>
          <w:szCs w:val="22"/>
        </w:rPr>
        <w:t>NetCord</w:t>
      </w:r>
      <w:proofErr w:type="spellEnd"/>
      <w:r w:rsidR="005961E5" w:rsidRPr="005961E5">
        <w:rPr>
          <w:rFonts w:ascii="Times New Roman" w:hAnsi="Times New Roman"/>
          <w:bCs/>
          <w:sz w:val="22"/>
          <w:szCs w:val="22"/>
        </w:rPr>
        <w:t xml:space="preserve"> and the Foundation for the Accreditation of C</w:t>
      </w:r>
      <w:r w:rsidR="00733C83">
        <w:rPr>
          <w:rFonts w:ascii="Times New Roman" w:hAnsi="Times New Roman"/>
          <w:bCs/>
          <w:sz w:val="22"/>
          <w:szCs w:val="22"/>
        </w:rPr>
        <w:t xml:space="preserve">ellular Therapy in July 2016.  </w:t>
      </w:r>
      <w:r w:rsidR="003C17BC">
        <w:rPr>
          <w:sz w:val="22"/>
          <w:szCs w:val="22"/>
        </w:rPr>
        <w:t xml:space="preserve">This document is incorporated by reference </w:t>
      </w:r>
      <w:r w:rsidR="00820BA2">
        <w:rPr>
          <w:sz w:val="22"/>
          <w:szCs w:val="22"/>
        </w:rPr>
        <w:t xml:space="preserve">as in force in July 2016, which </w:t>
      </w:r>
      <w:r w:rsidR="00820BA2">
        <w:rPr>
          <w:rFonts w:ascii="Times New Roman" w:hAnsi="Times New Roman"/>
          <w:bCs/>
          <w:sz w:val="22"/>
          <w:szCs w:val="22"/>
        </w:rPr>
        <w:t>comprise</w:t>
      </w:r>
      <w:r w:rsidR="00366DB2">
        <w:rPr>
          <w:rFonts w:ascii="Times New Roman" w:hAnsi="Times New Roman"/>
          <w:bCs/>
          <w:sz w:val="22"/>
          <w:szCs w:val="22"/>
        </w:rPr>
        <w:t>d</w:t>
      </w:r>
      <w:r w:rsidR="00820BA2">
        <w:rPr>
          <w:rFonts w:ascii="Times New Roman" w:hAnsi="Times New Roman"/>
          <w:bCs/>
          <w:sz w:val="22"/>
          <w:szCs w:val="22"/>
        </w:rPr>
        <w:t xml:space="preserve"> the most recent edition of that publication</w:t>
      </w:r>
      <w:r w:rsidR="00820BA2">
        <w:rPr>
          <w:sz w:val="22"/>
          <w:szCs w:val="22"/>
        </w:rPr>
        <w:t xml:space="preserve"> </w:t>
      </w:r>
      <w:r w:rsidR="003C17BC">
        <w:rPr>
          <w:sz w:val="22"/>
          <w:szCs w:val="22"/>
        </w:rPr>
        <w:t>existing at the time of making this Order.</w:t>
      </w:r>
    </w:p>
    <w:p w:rsidR="00481C2F" w:rsidRDefault="00481C2F" w:rsidP="003C17BC">
      <w:pPr>
        <w:autoSpaceDE w:val="0"/>
        <w:autoSpaceDN w:val="0"/>
        <w:adjustRightInd w:val="0"/>
        <w:rPr>
          <w:sz w:val="22"/>
          <w:szCs w:val="22"/>
        </w:rPr>
      </w:pPr>
    </w:p>
    <w:p w:rsidR="003C17BC" w:rsidRDefault="00481C2F" w:rsidP="003C17B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As noted, the </w:t>
      </w:r>
      <w:proofErr w:type="spellStart"/>
      <w:r w:rsidRPr="00481C2F">
        <w:rPr>
          <w:sz w:val="22"/>
          <w:szCs w:val="22"/>
        </w:rPr>
        <w:t>NetCord</w:t>
      </w:r>
      <w:proofErr w:type="spellEnd"/>
      <w:r w:rsidRPr="00481C2F">
        <w:rPr>
          <w:sz w:val="22"/>
          <w:szCs w:val="22"/>
        </w:rPr>
        <w:t>-FACT International Standards are available for free download from the Foundation for the Accreditation of Cellular Therapy website</w:t>
      </w:r>
      <w:r w:rsidR="00366DB2">
        <w:rPr>
          <w:sz w:val="22"/>
          <w:szCs w:val="22"/>
        </w:rPr>
        <w:t xml:space="preserve"> at the following address</w:t>
      </w:r>
      <w:r w:rsidRPr="00481C2F">
        <w:rPr>
          <w:sz w:val="22"/>
          <w:szCs w:val="22"/>
        </w:rPr>
        <w:t xml:space="preserve">: </w:t>
      </w:r>
      <w:r w:rsidRPr="00481C2F">
        <w:rPr>
          <w:i/>
          <w:sz w:val="22"/>
          <w:szCs w:val="22"/>
        </w:rPr>
        <w:t>www.factweb.org/forms/store/ProductFormPublic/sixth-edition-netcord-fact-international-standards-for-cord-blood-collection-banking-and-release-for-administration-free-download.</w:t>
      </w:r>
    </w:p>
    <w:p w:rsidR="00650907" w:rsidRPr="00A35596" w:rsidRDefault="00650907" w:rsidP="00B279BF">
      <w:pPr>
        <w:rPr>
          <w:rFonts w:ascii="Times New Roman" w:hAnsi="Times New Roman"/>
          <w:bCs/>
          <w:sz w:val="22"/>
          <w:szCs w:val="22"/>
        </w:rPr>
      </w:pPr>
    </w:p>
    <w:p w:rsidR="00BA366D" w:rsidRDefault="00BA366D" w:rsidP="00BA366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Section 5 - Repeal</w:t>
      </w:r>
    </w:p>
    <w:p w:rsidR="00BA366D" w:rsidRDefault="00BA366D" w:rsidP="00BA366D">
      <w:pPr>
        <w:rPr>
          <w:rFonts w:ascii="Times New Roman" w:hAnsi="Times New Roman"/>
          <w:b/>
          <w:bCs/>
          <w:sz w:val="22"/>
          <w:szCs w:val="22"/>
        </w:rPr>
      </w:pPr>
    </w:p>
    <w:p w:rsidR="00BA366D" w:rsidRPr="00BA366D" w:rsidRDefault="00BA366D" w:rsidP="00BA366D">
      <w:pPr>
        <w:rPr>
          <w:rFonts w:ascii="Times New Roman" w:hAnsi="Times New Roman"/>
          <w:bCs/>
          <w:sz w:val="22"/>
          <w:szCs w:val="22"/>
        </w:rPr>
      </w:pPr>
      <w:r w:rsidRPr="00BA366D">
        <w:rPr>
          <w:rFonts w:ascii="Times New Roman" w:hAnsi="Times New Roman"/>
          <w:bCs/>
          <w:sz w:val="22"/>
          <w:szCs w:val="22"/>
        </w:rPr>
        <w:t xml:space="preserve">This section repeals the </w:t>
      </w:r>
      <w:r>
        <w:rPr>
          <w:rFonts w:ascii="Times New Roman" w:hAnsi="Times New Roman"/>
          <w:bCs/>
          <w:sz w:val="22"/>
          <w:szCs w:val="22"/>
        </w:rPr>
        <w:t>instrument specified in Schedule 1 to this Order</w:t>
      </w:r>
      <w:r w:rsidRPr="00BA366D">
        <w:rPr>
          <w:rFonts w:ascii="Times New Roman" w:hAnsi="Times New Roman"/>
          <w:bCs/>
          <w:sz w:val="22"/>
          <w:szCs w:val="22"/>
        </w:rPr>
        <w:t>.</w:t>
      </w:r>
    </w:p>
    <w:p w:rsidR="00BA366D" w:rsidRPr="00BA366D" w:rsidRDefault="00BA366D" w:rsidP="00BA366D">
      <w:pPr>
        <w:rPr>
          <w:rFonts w:ascii="Times New Roman" w:hAnsi="Times New Roman"/>
          <w:bCs/>
          <w:sz w:val="22"/>
          <w:szCs w:val="22"/>
        </w:rPr>
      </w:pPr>
    </w:p>
    <w:p w:rsidR="00BA366D" w:rsidRPr="00A35596" w:rsidRDefault="00BA366D" w:rsidP="00BA366D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Section 6 – Application</w:t>
      </w:r>
    </w:p>
    <w:p w:rsidR="00BA366D" w:rsidRPr="00A35596" w:rsidRDefault="00BA366D" w:rsidP="00BA366D">
      <w:pPr>
        <w:rPr>
          <w:rFonts w:ascii="Times New Roman" w:hAnsi="Times New Roman"/>
          <w:b/>
          <w:bCs/>
          <w:sz w:val="22"/>
          <w:szCs w:val="22"/>
        </w:rPr>
      </w:pPr>
    </w:p>
    <w:p w:rsidR="00BA366D" w:rsidRPr="00A35596" w:rsidRDefault="00BA366D" w:rsidP="00BA366D">
      <w:pPr>
        <w:rPr>
          <w:rFonts w:ascii="Times New Roman" w:hAnsi="Times New Roman"/>
          <w:bCs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 xml:space="preserve">This section </w:t>
      </w:r>
      <w:r>
        <w:rPr>
          <w:rFonts w:ascii="Times New Roman" w:hAnsi="Times New Roman"/>
          <w:bCs/>
          <w:sz w:val="22"/>
          <w:szCs w:val="22"/>
        </w:rPr>
        <w:t xml:space="preserve">provides </w:t>
      </w:r>
      <w:r w:rsidRPr="00A35596">
        <w:rPr>
          <w:rFonts w:ascii="Times New Roman" w:hAnsi="Times New Roman"/>
          <w:bCs/>
          <w:sz w:val="22"/>
          <w:szCs w:val="22"/>
        </w:rPr>
        <w:t xml:space="preserve">that </w:t>
      </w:r>
      <w:r>
        <w:rPr>
          <w:rFonts w:ascii="Times New Roman" w:hAnsi="Times New Roman"/>
          <w:bCs/>
          <w:sz w:val="22"/>
          <w:szCs w:val="22"/>
        </w:rPr>
        <w:t>th</w:t>
      </w:r>
      <w:r w:rsidR="00820BA2">
        <w:rPr>
          <w:rFonts w:ascii="Times New Roman" w:hAnsi="Times New Roman"/>
          <w:bCs/>
          <w:sz w:val="22"/>
          <w:szCs w:val="22"/>
        </w:rPr>
        <w:t>e</w:t>
      </w:r>
      <w:r>
        <w:rPr>
          <w:rFonts w:ascii="Times New Roman" w:hAnsi="Times New Roman"/>
          <w:bCs/>
          <w:sz w:val="22"/>
          <w:szCs w:val="22"/>
        </w:rPr>
        <w:t xml:space="preserve"> Order applies to therapeutic goods that are </w:t>
      </w:r>
      <w:r w:rsidRPr="00CB3F1D">
        <w:rPr>
          <w:sz w:val="22"/>
          <w:szCs w:val="22"/>
        </w:rPr>
        <w:t>haematopoietic progenitor cells derived from cord blood</w:t>
      </w:r>
      <w:r w:rsidRPr="00A35596">
        <w:rPr>
          <w:rFonts w:ascii="Times New Roman" w:hAnsi="Times New Roman"/>
          <w:bCs/>
          <w:sz w:val="22"/>
          <w:szCs w:val="22"/>
        </w:rPr>
        <w:t xml:space="preserve">.  However, </w:t>
      </w:r>
      <w:r>
        <w:rPr>
          <w:rFonts w:ascii="Times New Roman" w:hAnsi="Times New Roman"/>
          <w:bCs/>
          <w:sz w:val="22"/>
          <w:szCs w:val="22"/>
        </w:rPr>
        <w:t xml:space="preserve">it </w:t>
      </w:r>
      <w:r w:rsidRPr="00A35596">
        <w:rPr>
          <w:rFonts w:ascii="Times New Roman" w:hAnsi="Times New Roman"/>
          <w:bCs/>
          <w:sz w:val="22"/>
          <w:szCs w:val="22"/>
        </w:rPr>
        <w:t>does not apply to</w:t>
      </w:r>
      <w:r>
        <w:rPr>
          <w:rFonts w:ascii="Times New Roman" w:hAnsi="Times New Roman"/>
          <w:bCs/>
          <w:sz w:val="22"/>
          <w:szCs w:val="22"/>
        </w:rPr>
        <w:t xml:space="preserve"> therapeutic goods </w:t>
      </w:r>
      <w:r w:rsidR="00820BA2" w:rsidRPr="00820BA2">
        <w:rPr>
          <w:rFonts w:ascii="Times New Roman" w:hAnsi="Times New Roman"/>
          <w:bCs/>
          <w:sz w:val="22"/>
          <w:szCs w:val="22"/>
        </w:rPr>
        <w:t xml:space="preserve">that are haematopoietic progenitor cells </w:t>
      </w:r>
      <w:r>
        <w:rPr>
          <w:rFonts w:ascii="Times New Roman" w:hAnsi="Times New Roman"/>
          <w:bCs/>
          <w:sz w:val="22"/>
          <w:szCs w:val="22"/>
        </w:rPr>
        <w:t>derived from bone marrow, peripheral blood, cord blood beyond minimal manipulation and any tissue other than cord blood.</w:t>
      </w:r>
    </w:p>
    <w:p w:rsidR="00BA366D" w:rsidRDefault="00BA366D" w:rsidP="00BA366D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 xml:space="preserve">Section </w:t>
      </w:r>
      <w:r w:rsidR="00BA366D">
        <w:rPr>
          <w:rFonts w:ascii="Times New Roman" w:hAnsi="Times New Roman"/>
          <w:b/>
          <w:bCs/>
          <w:sz w:val="22"/>
          <w:szCs w:val="22"/>
        </w:rPr>
        <w:t>7</w:t>
      </w:r>
      <w:r w:rsidRPr="00A35596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0257B7">
        <w:rPr>
          <w:rFonts w:ascii="Times New Roman" w:hAnsi="Times New Roman"/>
          <w:b/>
          <w:bCs/>
          <w:sz w:val="22"/>
          <w:szCs w:val="22"/>
        </w:rPr>
        <w:t>Standard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279BF" w:rsidRDefault="00EB0061" w:rsidP="00B279BF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Sub</w:t>
      </w:r>
      <w:r w:rsidR="00B279BF" w:rsidRPr="00A35596">
        <w:rPr>
          <w:rFonts w:ascii="Times New Roman" w:hAnsi="Times New Roman"/>
          <w:bCs/>
          <w:sz w:val="22"/>
          <w:szCs w:val="22"/>
        </w:rPr>
        <w:t xml:space="preserve">section </w:t>
      </w:r>
      <w:r>
        <w:rPr>
          <w:rFonts w:ascii="Times New Roman" w:hAnsi="Times New Roman"/>
          <w:bCs/>
          <w:sz w:val="22"/>
          <w:szCs w:val="22"/>
        </w:rPr>
        <w:t xml:space="preserve">5(1) provides that </w:t>
      </w:r>
      <w:r w:rsidR="00481C2F">
        <w:rPr>
          <w:rFonts w:ascii="Times New Roman" w:hAnsi="Times New Roman"/>
          <w:bCs/>
          <w:sz w:val="22"/>
          <w:szCs w:val="22"/>
        </w:rPr>
        <w:t xml:space="preserve">the </w:t>
      </w:r>
      <w:r w:rsidR="00820BA2">
        <w:rPr>
          <w:rFonts w:ascii="Times New Roman" w:hAnsi="Times New Roman"/>
          <w:bCs/>
          <w:sz w:val="22"/>
          <w:szCs w:val="22"/>
        </w:rPr>
        <w:t>matters specified in this O</w:t>
      </w:r>
      <w:r w:rsidRPr="00EB0061">
        <w:rPr>
          <w:rFonts w:ascii="Times New Roman" w:hAnsi="Times New Roman"/>
          <w:bCs/>
          <w:sz w:val="22"/>
          <w:szCs w:val="22"/>
        </w:rPr>
        <w:t>rder constitute a standard for therapeutic goods that are haematopoietic progenitor cells derived from cord blood</w:t>
      </w:r>
      <w:r>
        <w:rPr>
          <w:rFonts w:ascii="Times New Roman" w:hAnsi="Times New Roman"/>
          <w:bCs/>
          <w:sz w:val="22"/>
          <w:szCs w:val="22"/>
        </w:rPr>
        <w:t xml:space="preserve">.  </w:t>
      </w:r>
      <w:r w:rsidR="00650907" w:rsidRPr="00A35596">
        <w:rPr>
          <w:rFonts w:ascii="Times New Roman" w:hAnsi="Times New Roman"/>
          <w:bCs/>
          <w:sz w:val="22"/>
          <w:szCs w:val="22"/>
        </w:rPr>
        <w:t>This is c</w:t>
      </w:r>
      <w:r w:rsidR="00AB49B2" w:rsidRPr="00A35596">
        <w:rPr>
          <w:rFonts w:ascii="Times New Roman" w:hAnsi="Times New Roman"/>
          <w:bCs/>
          <w:sz w:val="22"/>
          <w:szCs w:val="22"/>
        </w:rPr>
        <w:t>onsistent with subsection 10(1) of the Act</w:t>
      </w:r>
      <w:r w:rsidR="00037CA7" w:rsidRPr="00A35596">
        <w:rPr>
          <w:rFonts w:ascii="Times New Roman" w:hAnsi="Times New Roman"/>
          <w:bCs/>
          <w:sz w:val="22"/>
          <w:szCs w:val="22"/>
        </w:rPr>
        <w:t>.</w:t>
      </w:r>
    </w:p>
    <w:p w:rsidR="00733C83" w:rsidRDefault="00733C83" w:rsidP="00B279BF">
      <w:pPr>
        <w:rPr>
          <w:rFonts w:ascii="Times New Roman" w:hAnsi="Times New Roman"/>
          <w:bCs/>
          <w:sz w:val="22"/>
          <w:szCs w:val="22"/>
        </w:rPr>
      </w:pPr>
    </w:p>
    <w:p w:rsidR="003C17BC" w:rsidRDefault="00EB0061" w:rsidP="003C17B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Subsection 5(2) </w:t>
      </w:r>
      <w:r w:rsidR="00BA366D">
        <w:rPr>
          <w:sz w:val="22"/>
          <w:szCs w:val="22"/>
        </w:rPr>
        <w:t xml:space="preserve">provides that the </w:t>
      </w:r>
      <w:r w:rsidR="00BA366D" w:rsidRPr="00BA366D">
        <w:rPr>
          <w:sz w:val="22"/>
          <w:szCs w:val="22"/>
        </w:rPr>
        <w:t xml:space="preserve">requirements in the </w:t>
      </w:r>
      <w:proofErr w:type="spellStart"/>
      <w:r w:rsidR="00BA366D" w:rsidRPr="00BA366D">
        <w:rPr>
          <w:sz w:val="22"/>
          <w:szCs w:val="22"/>
        </w:rPr>
        <w:t>NetCord</w:t>
      </w:r>
      <w:proofErr w:type="spellEnd"/>
      <w:r w:rsidR="00BA366D" w:rsidRPr="00BA366D">
        <w:rPr>
          <w:sz w:val="22"/>
          <w:szCs w:val="22"/>
        </w:rPr>
        <w:t xml:space="preserve">-FACT International Standards </w:t>
      </w:r>
      <w:r w:rsidR="00820BA2">
        <w:rPr>
          <w:sz w:val="22"/>
          <w:szCs w:val="22"/>
        </w:rPr>
        <w:t>are </w:t>
      </w:r>
      <w:r w:rsidR="00BA366D" w:rsidRPr="00BA366D">
        <w:rPr>
          <w:sz w:val="22"/>
          <w:szCs w:val="22"/>
        </w:rPr>
        <w:t>specified as minimum requirements for the manufacture of therapeutic goods that are haematopoietic progenitor cells derived from cord blood.</w:t>
      </w:r>
      <w:r w:rsidR="00BA366D">
        <w:rPr>
          <w:sz w:val="22"/>
          <w:szCs w:val="22"/>
        </w:rPr>
        <w:t xml:space="preserve">  These requirements </w:t>
      </w:r>
      <w:r w:rsidR="003C17BC">
        <w:rPr>
          <w:sz w:val="22"/>
          <w:szCs w:val="22"/>
        </w:rPr>
        <w:t xml:space="preserve">are recognised as international best practice for the collection, banking and release of therapeutic goods that are </w:t>
      </w:r>
      <w:r w:rsidR="003C17BC" w:rsidRPr="00DF7F7E">
        <w:rPr>
          <w:sz w:val="22"/>
          <w:szCs w:val="22"/>
        </w:rPr>
        <w:t>haematopoietic progenitor cells derived from cord blood</w:t>
      </w:r>
      <w:r w:rsidR="003C17BC">
        <w:rPr>
          <w:sz w:val="22"/>
          <w:szCs w:val="22"/>
        </w:rPr>
        <w:t>.  Th</w:t>
      </w:r>
      <w:r w:rsidR="00C54F44">
        <w:rPr>
          <w:sz w:val="22"/>
          <w:szCs w:val="22"/>
        </w:rPr>
        <w:t xml:space="preserve">is </w:t>
      </w:r>
      <w:r w:rsidR="00820BA2">
        <w:rPr>
          <w:sz w:val="22"/>
          <w:szCs w:val="22"/>
        </w:rPr>
        <w:t xml:space="preserve">document </w:t>
      </w:r>
      <w:r w:rsidR="005E7ABA">
        <w:rPr>
          <w:sz w:val="22"/>
          <w:szCs w:val="22"/>
        </w:rPr>
        <w:t xml:space="preserve">represents </w:t>
      </w:r>
      <w:r w:rsidR="002F2C22">
        <w:rPr>
          <w:sz w:val="22"/>
          <w:szCs w:val="22"/>
        </w:rPr>
        <w:t xml:space="preserve">the current international benchmark and </w:t>
      </w:r>
      <w:r w:rsidR="005E7ABA">
        <w:rPr>
          <w:sz w:val="22"/>
          <w:szCs w:val="22"/>
        </w:rPr>
        <w:t>exceed</w:t>
      </w:r>
      <w:r w:rsidR="002F2C22">
        <w:rPr>
          <w:sz w:val="22"/>
          <w:szCs w:val="22"/>
        </w:rPr>
        <w:t>s</w:t>
      </w:r>
      <w:r w:rsidR="005E7ABA">
        <w:rPr>
          <w:sz w:val="22"/>
          <w:szCs w:val="22"/>
        </w:rPr>
        <w:t xml:space="preserve"> th</w:t>
      </w:r>
      <w:r w:rsidR="00481C2F">
        <w:rPr>
          <w:sz w:val="22"/>
          <w:szCs w:val="22"/>
        </w:rPr>
        <w:t>e standard</w:t>
      </w:r>
      <w:r w:rsidR="002F2C22">
        <w:rPr>
          <w:sz w:val="22"/>
          <w:szCs w:val="22"/>
        </w:rPr>
        <w:t xml:space="preserve"> </w:t>
      </w:r>
      <w:r w:rsidR="003C17BC">
        <w:rPr>
          <w:sz w:val="22"/>
          <w:szCs w:val="22"/>
        </w:rPr>
        <w:t xml:space="preserve">specified in the </w:t>
      </w:r>
      <w:r w:rsidR="003C17BC" w:rsidRPr="001262A6">
        <w:rPr>
          <w:i/>
          <w:sz w:val="22"/>
          <w:szCs w:val="22"/>
        </w:rPr>
        <w:t>Therapeutic Goods Order No. 75 – Standard for Haematopoietic Progenitor Cells Derived from Cord Blood</w:t>
      </w:r>
      <w:r w:rsidR="003C17BC" w:rsidRPr="000718D2">
        <w:rPr>
          <w:sz w:val="22"/>
          <w:szCs w:val="22"/>
        </w:rPr>
        <w:t xml:space="preserve"> (</w:t>
      </w:r>
      <w:r w:rsidR="003C17BC">
        <w:rPr>
          <w:sz w:val="22"/>
          <w:szCs w:val="22"/>
        </w:rPr>
        <w:t>“</w:t>
      </w:r>
      <w:r w:rsidR="00DF0128">
        <w:rPr>
          <w:sz w:val="22"/>
          <w:szCs w:val="22"/>
        </w:rPr>
        <w:t xml:space="preserve">the </w:t>
      </w:r>
      <w:r w:rsidR="003C17BC">
        <w:rPr>
          <w:sz w:val="22"/>
          <w:szCs w:val="22"/>
        </w:rPr>
        <w:t>former standard”)</w:t>
      </w:r>
      <w:r w:rsidR="00820BA2">
        <w:rPr>
          <w:sz w:val="22"/>
          <w:szCs w:val="22"/>
        </w:rPr>
        <w:t>,</w:t>
      </w:r>
      <w:r w:rsidR="003C17BC">
        <w:rPr>
          <w:sz w:val="22"/>
          <w:szCs w:val="22"/>
        </w:rPr>
        <w:t xml:space="preserve"> which is repealed pursuant to section 5 of this Order.</w:t>
      </w:r>
    </w:p>
    <w:p w:rsidR="00BA366D" w:rsidRDefault="00BA366D" w:rsidP="00294A49">
      <w:pPr>
        <w:rPr>
          <w:sz w:val="22"/>
          <w:szCs w:val="22"/>
        </w:rPr>
      </w:pPr>
    </w:p>
    <w:p w:rsidR="000D45DC" w:rsidRPr="000D45DC" w:rsidRDefault="000D45DC" w:rsidP="000D45DC">
      <w:pPr>
        <w:rPr>
          <w:b/>
          <w:bCs/>
          <w:sz w:val="22"/>
          <w:szCs w:val="22"/>
        </w:rPr>
      </w:pPr>
      <w:r w:rsidRPr="000D45DC">
        <w:rPr>
          <w:b/>
          <w:bCs/>
          <w:sz w:val="22"/>
          <w:szCs w:val="22"/>
        </w:rPr>
        <w:t xml:space="preserve">Section </w:t>
      </w:r>
      <w:r>
        <w:rPr>
          <w:b/>
          <w:bCs/>
          <w:sz w:val="22"/>
          <w:szCs w:val="22"/>
        </w:rPr>
        <w:t>8</w:t>
      </w:r>
      <w:r w:rsidRPr="000D45DC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Transitional arrangements</w:t>
      </w:r>
    </w:p>
    <w:p w:rsidR="000D45DC" w:rsidRPr="000D45DC" w:rsidRDefault="000D45DC" w:rsidP="000D45DC">
      <w:pPr>
        <w:rPr>
          <w:b/>
          <w:bCs/>
          <w:sz w:val="22"/>
          <w:szCs w:val="22"/>
        </w:rPr>
      </w:pPr>
    </w:p>
    <w:p w:rsidR="005E7ABA" w:rsidRDefault="005E7ABA" w:rsidP="000D45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Subsection 8(1) provides that the term “former standard” means the instrument specified in Schedule 1 as in force immediately before the commencement of this Order.  In addition, the term “transition period” means the </w:t>
      </w:r>
      <w:r w:rsidRPr="005E7ABA">
        <w:rPr>
          <w:bCs/>
          <w:sz w:val="22"/>
          <w:szCs w:val="22"/>
        </w:rPr>
        <w:t>period beginni</w:t>
      </w:r>
      <w:r>
        <w:rPr>
          <w:bCs/>
          <w:sz w:val="22"/>
          <w:szCs w:val="22"/>
        </w:rPr>
        <w:t>ng on the commencement of this O</w:t>
      </w:r>
      <w:r w:rsidRPr="005E7ABA">
        <w:rPr>
          <w:bCs/>
          <w:sz w:val="22"/>
          <w:szCs w:val="22"/>
        </w:rPr>
        <w:t xml:space="preserve">rder </w:t>
      </w:r>
      <w:r>
        <w:rPr>
          <w:bCs/>
          <w:sz w:val="22"/>
          <w:szCs w:val="22"/>
        </w:rPr>
        <w:t xml:space="preserve">(being, 30 September 2017) </w:t>
      </w:r>
      <w:r w:rsidRPr="005E7ABA">
        <w:rPr>
          <w:bCs/>
          <w:sz w:val="22"/>
          <w:szCs w:val="22"/>
        </w:rPr>
        <w:t>and ending on 30 September 2018</w:t>
      </w:r>
      <w:r>
        <w:rPr>
          <w:bCs/>
          <w:sz w:val="22"/>
          <w:szCs w:val="22"/>
        </w:rPr>
        <w:t>.</w:t>
      </w:r>
    </w:p>
    <w:p w:rsidR="005E7ABA" w:rsidRDefault="005E7ABA" w:rsidP="000D45DC">
      <w:pPr>
        <w:rPr>
          <w:bCs/>
          <w:sz w:val="22"/>
          <w:szCs w:val="22"/>
        </w:rPr>
      </w:pPr>
    </w:p>
    <w:p w:rsidR="006F7A45" w:rsidRDefault="005E7ABA" w:rsidP="000D45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Subsection 8(2) </w:t>
      </w:r>
      <w:r w:rsidR="00481C2F">
        <w:rPr>
          <w:bCs/>
          <w:sz w:val="22"/>
          <w:szCs w:val="22"/>
        </w:rPr>
        <w:t xml:space="preserve">establishes the transitional arrangements.  </w:t>
      </w:r>
      <w:r w:rsidR="00C54F44">
        <w:rPr>
          <w:bCs/>
          <w:sz w:val="22"/>
          <w:szCs w:val="22"/>
        </w:rPr>
        <w:t xml:space="preserve">Despite the repeal of the former standard in section 5 to this order, this subsection provides that the former </w:t>
      </w:r>
      <w:r w:rsidR="006B6868">
        <w:rPr>
          <w:bCs/>
          <w:sz w:val="22"/>
          <w:szCs w:val="22"/>
        </w:rPr>
        <w:t xml:space="preserve">standard continues to apply </w:t>
      </w:r>
      <w:r w:rsidR="005E15CB">
        <w:rPr>
          <w:bCs/>
          <w:sz w:val="22"/>
          <w:szCs w:val="22"/>
        </w:rPr>
        <w:t xml:space="preserve">for the duration of the transition period </w:t>
      </w:r>
      <w:r w:rsidR="006B6868">
        <w:rPr>
          <w:bCs/>
          <w:sz w:val="22"/>
          <w:szCs w:val="22"/>
        </w:rPr>
        <w:t xml:space="preserve">in relation to </w:t>
      </w:r>
      <w:r w:rsidR="005E15CB">
        <w:rPr>
          <w:bCs/>
          <w:sz w:val="22"/>
          <w:szCs w:val="22"/>
        </w:rPr>
        <w:t xml:space="preserve">the manufacture of </w:t>
      </w:r>
      <w:r w:rsidR="00481C2F">
        <w:rPr>
          <w:bCs/>
          <w:sz w:val="22"/>
          <w:szCs w:val="22"/>
        </w:rPr>
        <w:t xml:space="preserve">therapeutic goods that are </w:t>
      </w:r>
      <w:r w:rsidR="00481C2F" w:rsidRPr="00481C2F">
        <w:rPr>
          <w:bCs/>
          <w:sz w:val="22"/>
          <w:szCs w:val="22"/>
        </w:rPr>
        <w:t>haematopoieti</w:t>
      </w:r>
      <w:r w:rsidR="00481C2F">
        <w:rPr>
          <w:bCs/>
          <w:sz w:val="22"/>
          <w:szCs w:val="22"/>
        </w:rPr>
        <w:t>c progenitor cells derived from </w:t>
      </w:r>
      <w:r w:rsidR="00481C2F" w:rsidRPr="00481C2F">
        <w:rPr>
          <w:bCs/>
          <w:sz w:val="22"/>
          <w:szCs w:val="22"/>
        </w:rPr>
        <w:t>cord blood</w:t>
      </w:r>
      <w:r w:rsidR="006B6868">
        <w:rPr>
          <w:bCs/>
          <w:sz w:val="22"/>
          <w:szCs w:val="22"/>
        </w:rPr>
        <w:t>,</w:t>
      </w:r>
      <w:r w:rsidR="007A0A2B">
        <w:rPr>
          <w:bCs/>
          <w:sz w:val="22"/>
          <w:szCs w:val="22"/>
        </w:rPr>
        <w:t xml:space="preserve"> </w:t>
      </w:r>
      <w:r w:rsidR="00C54F44">
        <w:rPr>
          <w:bCs/>
          <w:sz w:val="22"/>
          <w:szCs w:val="22"/>
        </w:rPr>
        <w:t xml:space="preserve">if the cells </w:t>
      </w:r>
      <w:r w:rsidR="000664F1">
        <w:rPr>
          <w:bCs/>
          <w:sz w:val="22"/>
          <w:szCs w:val="22"/>
        </w:rPr>
        <w:t xml:space="preserve">comprising those goods </w:t>
      </w:r>
      <w:r w:rsidR="007A0A2B">
        <w:rPr>
          <w:bCs/>
          <w:sz w:val="22"/>
          <w:szCs w:val="22"/>
        </w:rPr>
        <w:t xml:space="preserve">were collected </w:t>
      </w:r>
      <w:r w:rsidR="005E15CB">
        <w:rPr>
          <w:bCs/>
          <w:sz w:val="22"/>
          <w:szCs w:val="22"/>
        </w:rPr>
        <w:t xml:space="preserve">prior to or </w:t>
      </w:r>
      <w:r w:rsidR="007A0A2B">
        <w:rPr>
          <w:bCs/>
          <w:sz w:val="22"/>
          <w:szCs w:val="22"/>
        </w:rPr>
        <w:t>during the transition period</w:t>
      </w:r>
      <w:r w:rsidR="006B6868">
        <w:rPr>
          <w:bCs/>
          <w:sz w:val="22"/>
          <w:szCs w:val="22"/>
        </w:rPr>
        <w:t>.</w:t>
      </w:r>
    </w:p>
    <w:p w:rsidR="006F7A45" w:rsidRDefault="006F7A45" w:rsidP="000D45DC">
      <w:pPr>
        <w:rPr>
          <w:bCs/>
          <w:sz w:val="22"/>
          <w:szCs w:val="22"/>
        </w:rPr>
      </w:pPr>
    </w:p>
    <w:p w:rsidR="005E7ABA" w:rsidRDefault="00C54F44" w:rsidP="000D45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purpose of this </w:t>
      </w:r>
      <w:r w:rsidR="007E4CD6">
        <w:rPr>
          <w:bCs/>
          <w:sz w:val="22"/>
          <w:szCs w:val="22"/>
        </w:rPr>
        <w:t xml:space="preserve">subsection 8(2) </w:t>
      </w:r>
      <w:r>
        <w:rPr>
          <w:bCs/>
          <w:sz w:val="22"/>
          <w:szCs w:val="22"/>
        </w:rPr>
        <w:t xml:space="preserve">is to </w:t>
      </w:r>
      <w:r w:rsidR="000664F1">
        <w:rPr>
          <w:bCs/>
          <w:sz w:val="22"/>
          <w:szCs w:val="22"/>
        </w:rPr>
        <w:t xml:space="preserve">provide a twelve-month transition period from the </w:t>
      </w:r>
      <w:r w:rsidR="009F7C21">
        <w:rPr>
          <w:bCs/>
          <w:sz w:val="22"/>
          <w:szCs w:val="22"/>
        </w:rPr>
        <w:t xml:space="preserve">former </w:t>
      </w:r>
      <w:r w:rsidR="000664F1">
        <w:rPr>
          <w:bCs/>
          <w:sz w:val="22"/>
          <w:szCs w:val="22"/>
        </w:rPr>
        <w:t>standard to</w:t>
      </w:r>
      <w:r w:rsidR="006F7A45">
        <w:rPr>
          <w:bCs/>
          <w:sz w:val="22"/>
          <w:szCs w:val="22"/>
        </w:rPr>
        <w:t> </w:t>
      </w:r>
      <w:r w:rsidR="000664F1">
        <w:rPr>
          <w:bCs/>
          <w:sz w:val="22"/>
          <w:szCs w:val="22"/>
        </w:rPr>
        <w:t>the new standard</w:t>
      </w:r>
      <w:r w:rsidR="007E4CD6">
        <w:rPr>
          <w:bCs/>
          <w:sz w:val="22"/>
          <w:szCs w:val="22"/>
        </w:rPr>
        <w:t xml:space="preserve"> in relation to those goods described in subsection 8(2)</w:t>
      </w:r>
      <w:r w:rsidR="000664F1">
        <w:rPr>
          <w:bCs/>
          <w:sz w:val="22"/>
          <w:szCs w:val="22"/>
        </w:rPr>
        <w:t xml:space="preserve">, </w:t>
      </w:r>
      <w:r w:rsidR="005E15CB">
        <w:rPr>
          <w:bCs/>
          <w:sz w:val="22"/>
          <w:szCs w:val="22"/>
        </w:rPr>
        <w:t xml:space="preserve">after which time any subsequent </w:t>
      </w:r>
      <w:r w:rsidR="0034158F">
        <w:rPr>
          <w:bCs/>
          <w:sz w:val="22"/>
          <w:szCs w:val="22"/>
        </w:rPr>
        <w:t xml:space="preserve">step of </w:t>
      </w:r>
      <w:r w:rsidR="006F7A45">
        <w:rPr>
          <w:bCs/>
          <w:sz w:val="22"/>
          <w:szCs w:val="22"/>
        </w:rPr>
        <w:t xml:space="preserve">manufacture </w:t>
      </w:r>
      <w:r w:rsidR="005E15CB">
        <w:rPr>
          <w:bCs/>
          <w:sz w:val="22"/>
          <w:szCs w:val="22"/>
        </w:rPr>
        <w:t>must comply with the requirements of the new standard</w:t>
      </w:r>
      <w:r w:rsidR="007E4CD6">
        <w:rPr>
          <w:bCs/>
          <w:sz w:val="22"/>
          <w:szCs w:val="22"/>
        </w:rPr>
        <w:t>.</w:t>
      </w:r>
    </w:p>
    <w:p w:rsidR="005E7ABA" w:rsidRDefault="005E7ABA" w:rsidP="000D45DC">
      <w:pPr>
        <w:rPr>
          <w:bCs/>
          <w:sz w:val="22"/>
          <w:szCs w:val="22"/>
        </w:rPr>
      </w:pP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 xml:space="preserve">Schedule 1 – </w:t>
      </w:r>
      <w:r w:rsidR="00BA366D">
        <w:rPr>
          <w:rFonts w:ascii="Times New Roman" w:hAnsi="Times New Roman"/>
          <w:b/>
          <w:bCs/>
          <w:sz w:val="22"/>
          <w:szCs w:val="22"/>
        </w:rPr>
        <w:t>Repeal</w:t>
      </w:r>
    </w:p>
    <w:p w:rsidR="00B279BF" w:rsidRPr="00A35596" w:rsidRDefault="00B279BF" w:rsidP="00294A49">
      <w:pPr>
        <w:rPr>
          <w:rFonts w:ascii="Times New Roman" w:hAnsi="Times New Roman"/>
          <w:b/>
          <w:bCs/>
          <w:sz w:val="22"/>
          <w:szCs w:val="22"/>
        </w:rPr>
      </w:pPr>
    </w:p>
    <w:p w:rsidR="00BA366D" w:rsidRPr="00A35596" w:rsidRDefault="00B279BF" w:rsidP="00BA366D">
      <w:pPr>
        <w:rPr>
          <w:rFonts w:ascii="Times New Roman" w:hAnsi="Times New Roman"/>
          <w:bCs/>
          <w:sz w:val="22"/>
          <w:szCs w:val="22"/>
        </w:rPr>
      </w:pPr>
      <w:r w:rsidRPr="00A35596">
        <w:rPr>
          <w:rFonts w:ascii="Times New Roman" w:hAnsi="Times New Roman"/>
          <w:bCs/>
          <w:sz w:val="22"/>
          <w:szCs w:val="22"/>
        </w:rPr>
        <w:t xml:space="preserve">This Schedule </w:t>
      </w:r>
      <w:r w:rsidR="009300E0">
        <w:rPr>
          <w:rFonts w:ascii="Times New Roman" w:hAnsi="Times New Roman"/>
          <w:bCs/>
          <w:sz w:val="22"/>
          <w:szCs w:val="22"/>
        </w:rPr>
        <w:t xml:space="preserve">specifies </w:t>
      </w:r>
      <w:r w:rsidR="00BA366D">
        <w:rPr>
          <w:rFonts w:ascii="Times New Roman" w:hAnsi="Times New Roman"/>
          <w:bCs/>
          <w:sz w:val="22"/>
          <w:szCs w:val="22"/>
        </w:rPr>
        <w:t xml:space="preserve">the </w:t>
      </w:r>
      <w:r w:rsidR="00DF0128">
        <w:rPr>
          <w:rFonts w:ascii="Times New Roman" w:hAnsi="Times New Roman"/>
          <w:bCs/>
          <w:sz w:val="22"/>
          <w:szCs w:val="22"/>
        </w:rPr>
        <w:t>former standard</w:t>
      </w:r>
      <w:r w:rsidR="00BA366D">
        <w:rPr>
          <w:rFonts w:ascii="Times New Roman" w:hAnsi="Times New Roman"/>
          <w:bCs/>
          <w:sz w:val="22"/>
          <w:szCs w:val="22"/>
        </w:rPr>
        <w:t xml:space="preserve">, which was made on 1 August 2007, and </w:t>
      </w:r>
      <w:r w:rsidR="009300E0">
        <w:rPr>
          <w:rFonts w:ascii="Times New Roman" w:hAnsi="Times New Roman"/>
          <w:bCs/>
          <w:sz w:val="22"/>
          <w:szCs w:val="22"/>
        </w:rPr>
        <w:t xml:space="preserve">is </w:t>
      </w:r>
      <w:r w:rsidR="00BA366D">
        <w:rPr>
          <w:rFonts w:ascii="Times New Roman" w:hAnsi="Times New Roman"/>
          <w:bCs/>
          <w:sz w:val="22"/>
          <w:szCs w:val="22"/>
        </w:rPr>
        <w:t>identified by reference to the Federal Register of Legislation</w:t>
      </w:r>
      <w:r w:rsidR="00E01D06">
        <w:rPr>
          <w:rFonts w:ascii="Times New Roman" w:hAnsi="Times New Roman"/>
          <w:bCs/>
          <w:sz w:val="22"/>
          <w:szCs w:val="22"/>
        </w:rPr>
        <w:t xml:space="preserve"> instrument</w:t>
      </w:r>
      <w:r w:rsidR="00BA366D">
        <w:rPr>
          <w:rFonts w:ascii="Times New Roman" w:hAnsi="Times New Roman"/>
          <w:bCs/>
          <w:sz w:val="22"/>
          <w:szCs w:val="22"/>
        </w:rPr>
        <w:t xml:space="preserve"> identification number </w:t>
      </w:r>
      <w:r w:rsidR="00BA366D" w:rsidRPr="00BA366D">
        <w:rPr>
          <w:rFonts w:ascii="Times New Roman" w:hAnsi="Times New Roman"/>
          <w:bCs/>
          <w:sz w:val="22"/>
          <w:szCs w:val="22"/>
        </w:rPr>
        <w:t>F2007L03598</w:t>
      </w:r>
      <w:r w:rsidR="00BA366D">
        <w:rPr>
          <w:rFonts w:ascii="Times New Roman" w:hAnsi="Times New Roman"/>
          <w:bCs/>
          <w:sz w:val="22"/>
          <w:szCs w:val="22"/>
        </w:rPr>
        <w:t>.</w:t>
      </w:r>
    </w:p>
    <w:p w:rsidR="000917B7" w:rsidRPr="00A35596" w:rsidRDefault="000917B7" w:rsidP="00B279BF">
      <w:pPr>
        <w:rPr>
          <w:rFonts w:ascii="Times New Roman" w:hAnsi="Times New Roman"/>
          <w:bCs/>
          <w:sz w:val="22"/>
          <w:szCs w:val="22"/>
        </w:rPr>
      </w:pPr>
    </w:p>
    <w:p w:rsidR="00294A49" w:rsidRPr="00A35596" w:rsidRDefault="00294A49">
      <w:p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br w:type="page"/>
      </w:r>
    </w:p>
    <w:p w:rsidR="00294A49" w:rsidRPr="00A35596" w:rsidRDefault="00294A49" w:rsidP="00294A49">
      <w:pPr>
        <w:jc w:val="right"/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lastRenderedPageBreak/>
        <w:t>Attachment B</w:t>
      </w:r>
    </w:p>
    <w:p w:rsidR="00294A49" w:rsidRPr="00A35596" w:rsidRDefault="00294A49" w:rsidP="007231B2">
      <w:pPr>
        <w:rPr>
          <w:rFonts w:ascii="Times New Roman" w:hAnsi="Times New Roman"/>
          <w:b/>
          <w:bCs/>
          <w:sz w:val="22"/>
          <w:szCs w:val="22"/>
        </w:rPr>
      </w:pPr>
    </w:p>
    <w:p w:rsidR="0030123E" w:rsidRPr="00A35596" w:rsidRDefault="00846A95" w:rsidP="007231B2">
      <w:pPr>
        <w:rPr>
          <w:rFonts w:ascii="Times New Roman" w:hAnsi="Times New Roman"/>
          <w:b/>
          <w:bCs/>
          <w:sz w:val="22"/>
          <w:szCs w:val="22"/>
        </w:rPr>
      </w:pPr>
      <w:r w:rsidRPr="00A35596">
        <w:rPr>
          <w:rFonts w:ascii="Times New Roman" w:hAnsi="Times New Roman"/>
          <w:b/>
          <w:bCs/>
          <w:sz w:val="22"/>
          <w:szCs w:val="22"/>
        </w:rPr>
        <w:t>Statement of compatibility with human rights</w:t>
      </w:r>
    </w:p>
    <w:p w:rsidR="0030123E" w:rsidRPr="00A35596" w:rsidRDefault="0030123E" w:rsidP="007231B2">
      <w:pPr>
        <w:rPr>
          <w:rFonts w:ascii="Times New Roman" w:hAnsi="Times New Roman"/>
          <w:bCs/>
          <w:sz w:val="22"/>
          <w:szCs w:val="22"/>
        </w:rPr>
      </w:pPr>
    </w:p>
    <w:p w:rsidR="007231B2" w:rsidRPr="00A35596" w:rsidRDefault="00350252" w:rsidP="0030123E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 xml:space="preserve">This statement </w:t>
      </w:r>
      <w:r w:rsidR="00045BDF" w:rsidRPr="00A35596">
        <w:rPr>
          <w:rFonts w:ascii="Times New Roman" w:hAnsi="Times New Roman"/>
          <w:sz w:val="22"/>
          <w:szCs w:val="22"/>
        </w:rPr>
        <w:t xml:space="preserve">is </w:t>
      </w:r>
      <w:r w:rsidRPr="00A35596">
        <w:rPr>
          <w:rFonts w:ascii="Times New Roman" w:hAnsi="Times New Roman"/>
          <w:sz w:val="22"/>
          <w:szCs w:val="22"/>
        </w:rPr>
        <w:t>p</w:t>
      </w:r>
      <w:r w:rsidR="007231B2" w:rsidRPr="00A35596">
        <w:rPr>
          <w:rFonts w:ascii="Times New Roman" w:hAnsi="Times New Roman"/>
          <w:sz w:val="22"/>
          <w:szCs w:val="22"/>
        </w:rPr>
        <w:t xml:space="preserve">repared in accordance with </w:t>
      </w:r>
      <w:r w:rsidR="00F84730" w:rsidRPr="00A35596">
        <w:rPr>
          <w:rFonts w:ascii="Times New Roman" w:hAnsi="Times New Roman"/>
          <w:sz w:val="22"/>
          <w:szCs w:val="22"/>
        </w:rPr>
        <w:t xml:space="preserve">subsection 9(1) </w:t>
      </w:r>
      <w:r w:rsidR="007231B2" w:rsidRPr="00A35596">
        <w:rPr>
          <w:rFonts w:ascii="Times New Roman" w:hAnsi="Times New Roman"/>
          <w:sz w:val="22"/>
          <w:szCs w:val="22"/>
        </w:rPr>
        <w:t xml:space="preserve">of the </w:t>
      </w:r>
      <w:r w:rsidR="007231B2" w:rsidRPr="00A35596">
        <w:rPr>
          <w:rFonts w:ascii="Times New Roman" w:hAnsi="Times New Roman"/>
          <w:i/>
          <w:sz w:val="22"/>
          <w:szCs w:val="22"/>
        </w:rPr>
        <w:t>Human Rights (Parliamentary Scrutiny) Act 2011</w:t>
      </w:r>
      <w:r w:rsidRPr="00A35596">
        <w:rPr>
          <w:rFonts w:ascii="Times New Roman" w:hAnsi="Times New Roman"/>
          <w:sz w:val="22"/>
          <w:szCs w:val="22"/>
        </w:rPr>
        <w:t>.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30123E" w:rsidRPr="00A35596" w:rsidRDefault="0030123E" w:rsidP="0030123E">
      <w:pPr>
        <w:rPr>
          <w:rFonts w:ascii="Times New Roman" w:hAnsi="Times New Roman"/>
          <w:b/>
          <w:i/>
          <w:sz w:val="22"/>
          <w:szCs w:val="22"/>
        </w:rPr>
      </w:pPr>
      <w:r w:rsidRPr="00A35596">
        <w:rPr>
          <w:rFonts w:ascii="Times New Roman" w:hAnsi="Times New Roman"/>
          <w:b/>
          <w:i/>
          <w:sz w:val="22"/>
          <w:szCs w:val="22"/>
        </w:rPr>
        <w:t xml:space="preserve">Therapeutic Goods </w:t>
      </w:r>
      <w:r w:rsidR="00D41D94" w:rsidRPr="00A35596">
        <w:rPr>
          <w:rFonts w:ascii="Times New Roman" w:hAnsi="Times New Roman"/>
          <w:b/>
          <w:i/>
          <w:sz w:val="22"/>
          <w:szCs w:val="22"/>
        </w:rPr>
        <w:t>Order No. 9</w:t>
      </w:r>
      <w:r w:rsidR="00A27C61">
        <w:rPr>
          <w:rFonts w:ascii="Times New Roman" w:hAnsi="Times New Roman"/>
          <w:b/>
          <w:i/>
          <w:sz w:val="22"/>
          <w:szCs w:val="22"/>
        </w:rPr>
        <w:t>4</w:t>
      </w:r>
      <w:r w:rsidR="00D41D94" w:rsidRPr="00A3559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27C61" w:rsidRPr="00A27C61">
        <w:rPr>
          <w:rFonts w:ascii="Times New Roman" w:hAnsi="Times New Roman"/>
          <w:b/>
          <w:i/>
          <w:sz w:val="22"/>
          <w:szCs w:val="22"/>
        </w:rPr>
        <w:t>(Standard for Haematopoietic Progenitor Cells derived from Cord Blood) 2017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 xml:space="preserve">The </w:t>
      </w:r>
      <w:r w:rsidR="00820BA2" w:rsidRPr="00820BA2">
        <w:rPr>
          <w:rFonts w:ascii="Times New Roman" w:hAnsi="Times New Roman"/>
          <w:i/>
          <w:sz w:val="22"/>
          <w:szCs w:val="22"/>
        </w:rPr>
        <w:t>Therapeutic Goods Order No. 94 (Standard for Haematopoietic Progenitor Cells derived from Cord Blood) 2017</w:t>
      </w:r>
      <w:r w:rsidR="00820BA2">
        <w:rPr>
          <w:rFonts w:ascii="Times New Roman" w:hAnsi="Times New Roman"/>
          <w:i/>
          <w:sz w:val="22"/>
          <w:szCs w:val="22"/>
        </w:rPr>
        <w:t xml:space="preserve"> </w:t>
      </w:r>
      <w:r w:rsidR="00462DFB" w:rsidRPr="00A35596">
        <w:rPr>
          <w:rFonts w:ascii="Times New Roman" w:hAnsi="Times New Roman"/>
          <w:sz w:val="22"/>
          <w:szCs w:val="22"/>
        </w:rPr>
        <w:t xml:space="preserve">is </w:t>
      </w:r>
      <w:r w:rsidR="007231B2" w:rsidRPr="00A35596">
        <w:rPr>
          <w:rFonts w:ascii="Times New Roman" w:hAnsi="Times New Roman"/>
          <w:sz w:val="22"/>
          <w:szCs w:val="22"/>
        </w:rPr>
        <w:t xml:space="preserve">compatible with the human rights and freedoms recognised or declared in the international instruments listed in section 3 of the </w:t>
      </w:r>
      <w:r w:rsidR="007231B2" w:rsidRPr="00A35596">
        <w:rPr>
          <w:rFonts w:ascii="Times New Roman" w:hAnsi="Times New Roman"/>
          <w:i/>
          <w:sz w:val="22"/>
          <w:szCs w:val="22"/>
        </w:rPr>
        <w:t>Human Rights (Parliamentary Scrutiny) Act 2011</w:t>
      </w:r>
      <w:r w:rsidR="007231B2" w:rsidRPr="00A35596">
        <w:rPr>
          <w:rFonts w:ascii="Times New Roman" w:hAnsi="Times New Roman"/>
          <w:sz w:val="22"/>
          <w:szCs w:val="22"/>
        </w:rPr>
        <w:t>.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0A5AE3" w:rsidRPr="00FB2407" w:rsidRDefault="00862B50" w:rsidP="0030123E">
      <w:pPr>
        <w:rPr>
          <w:rFonts w:ascii="Times New Roman" w:hAnsi="Times New Roman"/>
          <w:b/>
          <w:sz w:val="22"/>
          <w:szCs w:val="22"/>
        </w:rPr>
      </w:pPr>
      <w:r w:rsidRPr="00FB2407">
        <w:rPr>
          <w:rFonts w:ascii="Times New Roman" w:hAnsi="Times New Roman"/>
          <w:b/>
          <w:sz w:val="22"/>
          <w:szCs w:val="22"/>
        </w:rPr>
        <w:t>Overview of legislative instrument</w:t>
      </w:r>
    </w:p>
    <w:p w:rsidR="000A5AE3" w:rsidRPr="00A35596" w:rsidRDefault="000A5AE3" w:rsidP="0030123E">
      <w:pPr>
        <w:rPr>
          <w:rFonts w:ascii="Times New Roman" w:hAnsi="Times New Roman"/>
          <w:sz w:val="22"/>
          <w:szCs w:val="22"/>
        </w:rPr>
      </w:pPr>
    </w:p>
    <w:p w:rsidR="00EF1A58" w:rsidRDefault="007231B2" w:rsidP="00EF1A58">
      <w:pPr>
        <w:rPr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Th</w:t>
      </w:r>
      <w:r w:rsidR="000A5AE3" w:rsidRPr="00A35596">
        <w:rPr>
          <w:rFonts w:ascii="Times New Roman" w:hAnsi="Times New Roman"/>
          <w:sz w:val="22"/>
          <w:szCs w:val="22"/>
        </w:rPr>
        <w:t xml:space="preserve">is instrument </w:t>
      </w:r>
      <w:r w:rsidRPr="00A35596">
        <w:rPr>
          <w:rFonts w:ascii="Times New Roman" w:hAnsi="Times New Roman"/>
          <w:sz w:val="22"/>
          <w:szCs w:val="22"/>
        </w:rPr>
        <w:t xml:space="preserve">is made under subsection </w:t>
      </w:r>
      <w:r w:rsidR="00462DFB" w:rsidRPr="00A35596">
        <w:rPr>
          <w:rFonts w:ascii="Times New Roman" w:hAnsi="Times New Roman"/>
          <w:sz w:val="22"/>
          <w:szCs w:val="22"/>
        </w:rPr>
        <w:t xml:space="preserve">10(1) </w:t>
      </w:r>
      <w:r w:rsidRPr="00A35596">
        <w:rPr>
          <w:rFonts w:ascii="Times New Roman" w:hAnsi="Times New Roman"/>
          <w:sz w:val="22"/>
          <w:szCs w:val="22"/>
        </w:rPr>
        <w:t xml:space="preserve">of the </w:t>
      </w:r>
      <w:r w:rsidRPr="00A35596">
        <w:rPr>
          <w:rFonts w:ascii="Times New Roman" w:hAnsi="Times New Roman"/>
          <w:i/>
          <w:sz w:val="22"/>
          <w:szCs w:val="22"/>
        </w:rPr>
        <w:t xml:space="preserve">Therapeutic Goods Act 1989 </w:t>
      </w:r>
      <w:r w:rsidR="000A5AE3" w:rsidRPr="00A35596">
        <w:rPr>
          <w:rFonts w:ascii="Times New Roman" w:hAnsi="Times New Roman"/>
          <w:sz w:val="22"/>
          <w:szCs w:val="22"/>
        </w:rPr>
        <w:t>(</w:t>
      </w:r>
      <w:r w:rsidR="00D41D94" w:rsidRPr="00A35596">
        <w:rPr>
          <w:rFonts w:ascii="Times New Roman" w:hAnsi="Times New Roman"/>
          <w:sz w:val="22"/>
          <w:szCs w:val="22"/>
        </w:rPr>
        <w:t>“</w:t>
      </w:r>
      <w:r w:rsidRPr="00A35596">
        <w:rPr>
          <w:rFonts w:ascii="Times New Roman" w:hAnsi="Times New Roman"/>
          <w:sz w:val="22"/>
          <w:szCs w:val="22"/>
        </w:rPr>
        <w:t>Act</w:t>
      </w:r>
      <w:r w:rsidR="00D41D94" w:rsidRPr="00A35596">
        <w:rPr>
          <w:rFonts w:ascii="Times New Roman" w:hAnsi="Times New Roman"/>
          <w:sz w:val="22"/>
          <w:szCs w:val="22"/>
        </w:rPr>
        <w:t>”</w:t>
      </w:r>
      <w:r w:rsidRPr="00A35596">
        <w:rPr>
          <w:rFonts w:ascii="Times New Roman" w:hAnsi="Times New Roman"/>
          <w:sz w:val="22"/>
          <w:szCs w:val="22"/>
        </w:rPr>
        <w:t xml:space="preserve">) </w:t>
      </w:r>
      <w:r w:rsidR="00DA231C">
        <w:rPr>
          <w:rFonts w:ascii="Times New Roman" w:hAnsi="Times New Roman"/>
          <w:sz w:val="22"/>
          <w:szCs w:val="22"/>
        </w:rPr>
        <w:t>by </w:t>
      </w:r>
      <w:r w:rsidRPr="00A35596">
        <w:rPr>
          <w:rFonts w:ascii="Times New Roman" w:hAnsi="Times New Roman"/>
          <w:sz w:val="22"/>
          <w:szCs w:val="22"/>
        </w:rPr>
        <w:t xml:space="preserve">a delegate of the </w:t>
      </w:r>
      <w:r w:rsidR="00462DFB" w:rsidRPr="00A35596">
        <w:rPr>
          <w:rFonts w:ascii="Times New Roman" w:hAnsi="Times New Roman"/>
          <w:sz w:val="22"/>
          <w:szCs w:val="22"/>
        </w:rPr>
        <w:t xml:space="preserve">Minister for </w:t>
      </w:r>
      <w:r w:rsidRPr="00A35596">
        <w:rPr>
          <w:rFonts w:ascii="Times New Roman" w:hAnsi="Times New Roman"/>
          <w:sz w:val="22"/>
          <w:szCs w:val="22"/>
        </w:rPr>
        <w:t>Health</w:t>
      </w:r>
      <w:r w:rsidR="00462DFB" w:rsidRPr="00A35596">
        <w:rPr>
          <w:rFonts w:ascii="Times New Roman" w:hAnsi="Times New Roman"/>
          <w:sz w:val="22"/>
          <w:szCs w:val="22"/>
        </w:rPr>
        <w:t>.</w:t>
      </w:r>
      <w:r w:rsidR="00EF1A58">
        <w:rPr>
          <w:rFonts w:ascii="Times New Roman" w:hAnsi="Times New Roman"/>
          <w:sz w:val="22"/>
          <w:szCs w:val="22"/>
        </w:rPr>
        <w:t xml:space="preserve">  </w:t>
      </w:r>
      <w:r w:rsidR="00EF1A58" w:rsidRPr="00A35596">
        <w:rPr>
          <w:sz w:val="22"/>
          <w:szCs w:val="22"/>
        </w:rPr>
        <w:t xml:space="preserve">The purpose of </w:t>
      </w:r>
      <w:r w:rsidR="00EF1A58">
        <w:rPr>
          <w:sz w:val="22"/>
          <w:szCs w:val="22"/>
        </w:rPr>
        <w:t xml:space="preserve">the </w:t>
      </w:r>
      <w:r w:rsidR="00EF1A58" w:rsidRPr="00A35596">
        <w:rPr>
          <w:sz w:val="22"/>
          <w:szCs w:val="22"/>
        </w:rPr>
        <w:t>Order</w:t>
      </w:r>
      <w:r w:rsidR="00EF1A58">
        <w:rPr>
          <w:sz w:val="22"/>
          <w:szCs w:val="22"/>
        </w:rPr>
        <w:t xml:space="preserve"> is</w:t>
      </w:r>
      <w:r w:rsidR="00EF1A58" w:rsidRPr="00A35596">
        <w:rPr>
          <w:sz w:val="22"/>
          <w:szCs w:val="22"/>
        </w:rPr>
        <w:t xml:space="preserve"> </w:t>
      </w:r>
      <w:r w:rsidR="00EF1A58">
        <w:rPr>
          <w:sz w:val="22"/>
          <w:szCs w:val="22"/>
        </w:rPr>
        <w:t xml:space="preserve">to repeal the </w:t>
      </w:r>
      <w:r w:rsidR="00EF1A58" w:rsidRPr="001262A6">
        <w:rPr>
          <w:i/>
          <w:sz w:val="22"/>
          <w:szCs w:val="22"/>
        </w:rPr>
        <w:t>Therapeutic Goods Order No. 75 – Standard for Haematopoietic Progenitor Cells Derived from Cord Blood</w:t>
      </w:r>
      <w:r w:rsidR="00EF1A58" w:rsidRPr="000718D2">
        <w:rPr>
          <w:sz w:val="22"/>
          <w:szCs w:val="22"/>
        </w:rPr>
        <w:t xml:space="preserve"> (</w:t>
      </w:r>
      <w:r w:rsidR="00EF1A58">
        <w:rPr>
          <w:sz w:val="22"/>
          <w:szCs w:val="22"/>
        </w:rPr>
        <w:t xml:space="preserve">“the former standard”) and </w:t>
      </w:r>
      <w:r w:rsidR="00481C2F">
        <w:rPr>
          <w:sz w:val="22"/>
          <w:szCs w:val="22"/>
        </w:rPr>
        <w:t xml:space="preserve">to </w:t>
      </w:r>
      <w:r w:rsidR="00EF1A58">
        <w:rPr>
          <w:sz w:val="22"/>
          <w:szCs w:val="22"/>
        </w:rPr>
        <w:t>determine</w:t>
      </w:r>
      <w:r w:rsidR="00EF1A58" w:rsidRPr="00A35596">
        <w:rPr>
          <w:sz w:val="22"/>
          <w:szCs w:val="22"/>
        </w:rPr>
        <w:t xml:space="preserve"> a </w:t>
      </w:r>
      <w:r w:rsidR="00EF1A58">
        <w:rPr>
          <w:sz w:val="22"/>
          <w:szCs w:val="22"/>
        </w:rPr>
        <w:t xml:space="preserve">new </w:t>
      </w:r>
      <w:r w:rsidR="00EF1A58" w:rsidRPr="00A35596">
        <w:rPr>
          <w:sz w:val="22"/>
          <w:szCs w:val="22"/>
        </w:rPr>
        <w:t xml:space="preserve">standard for </w:t>
      </w:r>
      <w:r w:rsidR="00EF1A58">
        <w:rPr>
          <w:sz w:val="22"/>
          <w:szCs w:val="22"/>
        </w:rPr>
        <w:t>therapeutic goods that are h</w:t>
      </w:r>
      <w:r w:rsidR="00EF1A58" w:rsidRPr="00337507">
        <w:rPr>
          <w:sz w:val="22"/>
          <w:szCs w:val="22"/>
        </w:rPr>
        <w:t xml:space="preserve">aematopoietic </w:t>
      </w:r>
      <w:r w:rsidR="00EF1A58">
        <w:rPr>
          <w:sz w:val="22"/>
          <w:szCs w:val="22"/>
        </w:rPr>
        <w:t>p</w:t>
      </w:r>
      <w:r w:rsidR="00EF1A58" w:rsidRPr="00337507">
        <w:rPr>
          <w:sz w:val="22"/>
          <w:szCs w:val="22"/>
        </w:rPr>
        <w:t xml:space="preserve">rogenitor </w:t>
      </w:r>
      <w:r w:rsidR="00EF1A58">
        <w:rPr>
          <w:sz w:val="22"/>
          <w:szCs w:val="22"/>
        </w:rPr>
        <w:t>c</w:t>
      </w:r>
      <w:r w:rsidR="00EF1A58" w:rsidRPr="00337507">
        <w:rPr>
          <w:sz w:val="22"/>
          <w:szCs w:val="22"/>
        </w:rPr>
        <w:t xml:space="preserve">ells derived from </w:t>
      </w:r>
      <w:r w:rsidR="00EF1A58">
        <w:rPr>
          <w:sz w:val="22"/>
          <w:szCs w:val="22"/>
        </w:rPr>
        <w:t>c</w:t>
      </w:r>
      <w:r w:rsidR="00EF1A58" w:rsidRPr="00337507">
        <w:rPr>
          <w:sz w:val="22"/>
          <w:szCs w:val="22"/>
        </w:rPr>
        <w:t xml:space="preserve">ord </w:t>
      </w:r>
      <w:r w:rsidR="00EF1A58">
        <w:rPr>
          <w:sz w:val="22"/>
          <w:szCs w:val="22"/>
        </w:rPr>
        <w:t>b</w:t>
      </w:r>
      <w:r w:rsidR="00EF1A58" w:rsidRPr="00337507">
        <w:rPr>
          <w:sz w:val="22"/>
          <w:szCs w:val="22"/>
        </w:rPr>
        <w:t>lood</w:t>
      </w:r>
      <w:r w:rsidR="00EF1A58">
        <w:rPr>
          <w:sz w:val="22"/>
          <w:szCs w:val="22"/>
        </w:rPr>
        <w:t>.</w:t>
      </w:r>
    </w:p>
    <w:p w:rsidR="00EF1A58" w:rsidRDefault="00EF1A58" w:rsidP="0030123E">
      <w:pPr>
        <w:rPr>
          <w:rFonts w:ascii="Times New Roman" w:hAnsi="Times New Roman"/>
          <w:sz w:val="22"/>
          <w:szCs w:val="22"/>
        </w:rPr>
      </w:pPr>
    </w:p>
    <w:p w:rsidR="00EF1A58" w:rsidRPr="00EF1A58" w:rsidRDefault="00EF1A58" w:rsidP="00EF1A5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F1A58">
        <w:rPr>
          <w:rFonts w:ascii="Times New Roman" w:hAnsi="Times New Roman"/>
          <w:sz w:val="22"/>
          <w:szCs w:val="22"/>
        </w:rPr>
        <w:t xml:space="preserve">The former standard was due to have been automatically repealed on 1 October 2017 in accordance with the </w:t>
      </w:r>
      <w:r w:rsidRPr="00EF1A58">
        <w:rPr>
          <w:rFonts w:ascii="Times New Roman" w:hAnsi="Times New Roman"/>
          <w:i/>
          <w:sz w:val="22"/>
          <w:szCs w:val="22"/>
        </w:rPr>
        <w:t>Legislation Act 2003</w:t>
      </w:r>
      <w:r w:rsidRPr="00EF1A58">
        <w:rPr>
          <w:rFonts w:ascii="Times New Roman" w:hAnsi="Times New Roman"/>
          <w:sz w:val="22"/>
          <w:szCs w:val="22"/>
        </w:rPr>
        <w:t>.  The making of this Order provide</w:t>
      </w:r>
      <w:r w:rsidR="00481C2F">
        <w:rPr>
          <w:rFonts w:ascii="Times New Roman" w:hAnsi="Times New Roman"/>
          <w:sz w:val="22"/>
          <w:szCs w:val="22"/>
        </w:rPr>
        <w:t>d</w:t>
      </w:r>
      <w:r w:rsidRPr="00EF1A58">
        <w:rPr>
          <w:rFonts w:ascii="Times New Roman" w:hAnsi="Times New Roman"/>
          <w:sz w:val="22"/>
          <w:szCs w:val="22"/>
        </w:rPr>
        <w:t xml:space="preserve"> the opportunity to expressly repeal the former standard and to make a new standard reflecting international best practice.</w:t>
      </w:r>
    </w:p>
    <w:p w:rsidR="00EF1A58" w:rsidRPr="00EF1A58" w:rsidRDefault="00EF1A58" w:rsidP="00EF1A5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F1A58" w:rsidRPr="00A35596" w:rsidRDefault="00EF1A58" w:rsidP="00EF1A5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 </w:t>
      </w:r>
      <w:r w:rsidRPr="00A35596">
        <w:rPr>
          <w:rFonts w:ascii="Times New Roman" w:hAnsi="Times New Roman"/>
          <w:sz w:val="22"/>
          <w:szCs w:val="22"/>
        </w:rPr>
        <w:t xml:space="preserve">instrument is specified by reference </w:t>
      </w:r>
      <w:r>
        <w:rPr>
          <w:rFonts w:ascii="Times New Roman" w:hAnsi="Times New Roman"/>
          <w:sz w:val="22"/>
          <w:szCs w:val="22"/>
        </w:rPr>
        <w:t xml:space="preserve">to </w:t>
      </w:r>
      <w:r w:rsidRPr="00A35596">
        <w:rPr>
          <w:rFonts w:ascii="Times New Roman" w:hAnsi="Times New Roman"/>
          <w:sz w:val="22"/>
          <w:szCs w:val="22"/>
        </w:rPr>
        <w:t>procedures to be undertaken in the manufacture</w:t>
      </w:r>
      <w:r w:rsidR="000D45DC">
        <w:rPr>
          <w:rFonts w:ascii="Times New Roman" w:hAnsi="Times New Roman"/>
          <w:sz w:val="22"/>
          <w:szCs w:val="22"/>
        </w:rPr>
        <w:t xml:space="preserve"> of </w:t>
      </w:r>
      <w:r w:rsidRPr="00EF1A58">
        <w:rPr>
          <w:rFonts w:ascii="Times New Roman" w:hAnsi="Times New Roman"/>
          <w:sz w:val="22"/>
          <w:szCs w:val="22"/>
        </w:rPr>
        <w:t>therapeutic goods that are haematopoietic progenitor cells derived from cord blood</w:t>
      </w:r>
      <w:r>
        <w:rPr>
          <w:rFonts w:ascii="Times New Roman" w:hAnsi="Times New Roman"/>
          <w:sz w:val="22"/>
          <w:szCs w:val="22"/>
        </w:rPr>
        <w:t>.  This is achieved</w:t>
      </w:r>
      <w:r w:rsidRPr="00EF1A5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by adopting </w:t>
      </w:r>
      <w:r>
        <w:rPr>
          <w:sz w:val="22"/>
          <w:szCs w:val="22"/>
        </w:rPr>
        <w:t xml:space="preserve">the </w:t>
      </w:r>
      <w:r w:rsidRPr="00820BA2">
        <w:rPr>
          <w:rFonts w:ascii="Times New Roman" w:hAnsi="Times New Roman"/>
          <w:sz w:val="22"/>
          <w:szCs w:val="22"/>
        </w:rPr>
        <w:t xml:space="preserve">requirements </w:t>
      </w:r>
      <w:r w:rsidRPr="00EF1A58">
        <w:rPr>
          <w:rFonts w:ascii="Times New Roman" w:hAnsi="Times New Roman"/>
          <w:sz w:val="22"/>
          <w:szCs w:val="22"/>
        </w:rPr>
        <w:t xml:space="preserve">in the document titled </w:t>
      </w:r>
      <w:proofErr w:type="spellStart"/>
      <w:r w:rsidRPr="00EF1A58">
        <w:rPr>
          <w:rFonts w:ascii="Times New Roman" w:hAnsi="Times New Roman"/>
          <w:i/>
          <w:sz w:val="22"/>
          <w:szCs w:val="22"/>
        </w:rPr>
        <w:t>NetCord</w:t>
      </w:r>
      <w:proofErr w:type="spellEnd"/>
      <w:r w:rsidRPr="00EF1A58">
        <w:rPr>
          <w:rFonts w:ascii="Times New Roman" w:hAnsi="Times New Roman"/>
          <w:i/>
          <w:sz w:val="22"/>
          <w:szCs w:val="22"/>
        </w:rPr>
        <w:t>-FACT International Standards for Cord Blood Collection, Banking, and Release for Administration</w:t>
      </w:r>
      <w:r w:rsidRPr="00EF1A58">
        <w:rPr>
          <w:rFonts w:ascii="Times New Roman" w:hAnsi="Times New Roman"/>
          <w:sz w:val="22"/>
          <w:szCs w:val="22"/>
        </w:rPr>
        <w:t xml:space="preserve">, Sixth Edition, published by </w:t>
      </w:r>
      <w:proofErr w:type="spellStart"/>
      <w:r w:rsidRPr="00EF1A58">
        <w:rPr>
          <w:rFonts w:ascii="Times New Roman" w:hAnsi="Times New Roman"/>
          <w:sz w:val="22"/>
          <w:szCs w:val="22"/>
        </w:rPr>
        <w:t>NetCord</w:t>
      </w:r>
      <w:proofErr w:type="spellEnd"/>
      <w:r w:rsidRPr="00EF1A58">
        <w:rPr>
          <w:rFonts w:ascii="Times New Roman" w:hAnsi="Times New Roman"/>
          <w:sz w:val="22"/>
          <w:szCs w:val="22"/>
        </w:rPr>
        <w:t xml:space="preserve"> and the Foundation for the Accreditation of Cellular Therapy in July 2016 (“</w:t>
      </w:r>
      <w:proofErr w:type="spellStart"/>
      <w:r w:rsidRPr="00EF1A58">
        <w:rPr>
          <w:rFonts w:ascii="Times New Roman" w:hAnsi="Times New Roman"/>
          <w:sz w:val="22"/>
          <w:szCs w:val="22"/>
        </w:rPr>
        <w:t>NetCord</w:t>
      </w:r>
      <w:proofErr w:type="spellEnd"/>
      <w:r w:rsidRPr="00EF1A58">
        <w:rPr>
          <w:rFonts w:ascii="Times New Roman" w:hAnsi="Times New Roman"/>
          <w:sz w:val="22"/>
          <w:szCs w:val="22"/>
        </w:rPr>
        <w:t xml:space="preserve">-FACT International Standards”) as minimum requirements.  At the time of making </w:t>
      </w:r>
      <w:r w:rsidR="000D45DC">
        <w:rPr>
          <w:rFonts w:ascii="Times New Roman" w:hAnsi="Times New Roman"/>
          <w:sz w:val="22"/>
          <w:szCs w:val="22"/>
        </w:rPr>
        <w:t>the instrument</w:t>
      </w:r>
      <w:r w:rsidRPr="00EF1A58">
        <w:rPr>
          <w:rFonts w:ascii="Times New Roman" w:hAnsi="Times New Roman"/>
          <w:sz w:val="22"/>
          <w:szCs w:val="22"/>
        </w:rPr>
        <w:t xml:space="preserve">, the sixth edition dated July 2016 </w:t>
      </w:r>
      <w:r w:rsidR="000D45DC">
        <w:rPr>
          <w:rFonts w:ascii="Times New Roman" w:hAnsi="Times New Roman"/>
          <w:sz w:val="22"/>
          <w:szCs w:val="22"/>
        </w:rPr>
        <w:t>comprise</w:t>
      </w:r>
      <w:r w:rsidR="00481C2F">
        <w:rPr>
          <w:rFonts w:ascii="Times New Roman" w:hAnsi="Times New Roman"/>
          <w:sz w:val="22"/>
          <w:szCs w:val="22"/>
        </w:rPr>
        <w:t>d</w:t>
      </w:r>
      <w:r w:rsidR="000D45DC">
        <w:rPr>
          <w:rFonts w:ascii="Times New Roman" w:hAnsi="Times New Roman"/>
          <w:sz w:val="22"/>
          <w:szCs w:val="22"/>
        </w:rPr>
        <w:t xml:space="preserve"> </w:t>
      </w:r>
      <w:r w:rsidRPr="00EF1A58">
        <w:rPr>
          <w:rFonts w:ascii="Times New Roman" w:hAnsi="Times New Roman"/>
          <w:sz w:val="22"/>
          <w:szCs w:val="22"/>
        </w:rPr>
        <w:t>the most recent edition of that publication.</w:t>
      </w:r>
    </w:p>
    <w:p w:rsidR="00EF1A58" w:rsidRDefault="00EF1A58" w:rsidP="00EF1A5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D46EE" w:rsidRPr="00813F58" w:rsidRDefault="00EF1A58" w:rsidP="000D45DC">
      <w:pPr>
        <w:autoSpaceDE w:val="0"/>
        <w:autoSpaceDN w:val="0"/>
        <w:adjustRightInd w:val="0"/>
        <w:rPr>
          <w:sz w:val="22"/>
          <w:szCs w:val="22"/>
        </w:rPr>
      </w:pPr>
      <w:r w:rsidRPr="00EF1A58">
        <w:rPr>
          <w:rFonts w:ascii="Times New Roman" w:hAnsi="Times New Roman"/>
          <w:sz w:val="22"/>
          <w:szCs w:val="22"/>
        </w:rPr>
        <w:t xml:space="preserve">In specifying the </w:t>
      </w:r>
      <w:r w:rsidR="000D45DC">
        <w:rPr>
          <w:rFonts w:ascii="Times New Roman" w:hAnsi="Times New Roman"/>
          <w:sz w:val="22"/>
          <w:szCs w:val="22"/>
        </w:rPr>
        <w:t xml:space="preserve">sixth </w:t>
      </w:r>
      <w:r w:rsidRPr="00EF1A58">
        <w:rPr>
          <w:rFonts w:ascii="Times New Roman" w:hAnsi="Times New Roman"/>
          <w:sz w:val="22"/>
          <w:szCs w:val="22"/>
        </w:rPr>
        <w:t xml:space="preserve">edition of the </w:t>
      </w:r>
      <w:proofErr w:type="spellStart"/>
      <w:r w:rsidRPr="00EF1A58">
        <w:rPr>
          <w:rFonts w:ascii="Times New Roman" w:hAnsi="Times New Roman"/>
          <w:sz w:val="22"/>
          <w:szCs w:val="22"/>
        </w:rPr>
        <w:t>NetCord</w:t>
      </w:r>
      <w:proofErr w:type="spellEnd"/>
      <w:r w:rsidRPr="00EF1A58">
        <w:rPr>
          <w:rFonts w:ascii="Times New Roman" w:hAnsi="Times New Roman"/>
          <w:sz w:val="22"/>
          <w:szCs w:val="22"/>
        </w:rPr>
        <w:t xml:space="preserve">-FACT International Standards, the </w:t>
      </w:r>
      <w:r w:rsidR="000D45DC">
        <w:rPr>
          <w:rFonts w:ascii="Times New Roman" w:hAnsi="Times New Roman"/>
          <w:sz w:val="22"/>
          <w:szCs w:val="22"/>
        </w:rPr>
        <w:t xml:space="preserve">instrument </w:t>
      </w:r>
      <w:r w:rsidRPr="00EF1A58">
        <w:rPr>
          <w:rFonts w:ascii="Times New Roman" w:hAnsi="Times New Roman"/>
          <w:sz w:val="22"/>
          <w:szCs w:val="22"/>
        </w:rPr>
        <w:t xml:space="preserve">aligns Australia’s requirements for the manufacture of therapeutic goods that are haematopoietic progenitor cells derived from cord blood with international best practice. </w:t>
      </w:r>
      <w:r w:rsidR="000D45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Specifically, the </w:t>
      </w:r>
      <w:r w:rsidR="009300E0">
        <w:rPr>
          <w:rFonts w:ascii="Times New Roman" w:hAnsi="Times New Roman"/>
          <w:sz w:val="22"/>
          <w:szCs w:val="22"/>
        </w:rPr>
        <w:t>instrument require</w:t>
      </w:r>
      <w:r w:rsidR="00366DB2">
        <w:rPr>
          <w:rFonts w:ascii="Times New Roman" w:hAnsi="Times New Roman"/>
          <w:sz w:val="22"/>
          <w:szCs w:val="22"/>
        </w:rPr>
        <w:t>s</w:t>
      </w:r>
      <w:r w:rsidR="009300E0">
        <w:rPr>
          <w:rFonts w:ascii="Times New Roman" w:hAnsi="Times New Roman"/>
          <w:sz w:val="22"/>
          <w:szCs w:val="22"/>
        </w:rPr>
        <w:t xml:space="preserve"> </w:t>
      </w:r>
      <w:r w:rsidRPr="00EF1A58">
        <w:rPr>
          <w:rFonts w:ascii="Times New Roman" w:hAnsi="Times New Roman"/>
          <w:sz w:val="22"/>
          <w:szCs w:val="22"/>
        </w:rPr>
        <w:t xml:space="preserve">therapeutic goods </w:t>
      </w:r>
      <w:r w:rsidR="009300E0">
        <w:rPr>
          <w:rFonts w:ascii="Times New Roman" w:hAnsi="Times New Roman"/>
          <w:sz w:val="22"/>
          <w:szCs w:val="22"/>
        </w:rPr>
        <w:t xml:space="preserve">that </w:t>
      </w:r>
      <w:r w:rsidRPr="00EF1A58">
        <w:rPr>
          <w:rFonts w:ascii="Times New Roman" w:hAnsi="Times New Roman"/>
          <w:sz w:val="22"/>
          <w:szCs w:val="22"/>
        </w:rPr>
        <w:t xml:space="preserve">are haematopoietic progenitor cells derived from cord blood </w:t>
      </w:r>
      <w:r w:rsidR="009300E0">
        <w:rPr>
          <w:rFonts w:ascii="Times New Roman" w:hAnsi="Times New Roman"/>
          <w:sz w:val="22"/>
          <w:szCs w:val="22"/>
        </w:rPr>
        <w:t xml:space="preserve">to be </w:t>
      </w:r>
      <w:r w:rsidRPr="00EF1A58">
        <w:rPr>
          <w:rFonts w:ascii="Times New Roman" w:hAnsi="Times New Roman"/>
          <w:sz w:val="22"/>
          <w:szCs w:val="22"/>
        </w:rPr>
        <w:t>manufactured according to recognised global standards</w:t>
      </w:r>
      <w:r w:rsidR="000D45DC">
        <w:rPr>
          <w:rFonts w:ascii="Times New Roman" w:hAnsi="Times New Roman"/>
          <w:sz w:val="22"/>
          <w:szCs w:val="22"/>
        </w:rPr>
        <w:t>.</w:t>
      </w:r>
    </w:p>
    <w:p w:rsidR="00CD46EE" w:rsidRPr="00813F58" w:rsidRDefault="00CD46EE" w:rsidP="00CD46EE">
      <w:pPr>
        <w:autoSpaceDE w:val="0"/>
        <w:autoSpaceDN w:val="0"/>
        <w:adjustRightInd w:val="0"/>
        <w:rPr>
          <w:sz w:val="22"/>
          <w:szCs w:val="22"/>
        </w:rPr>
      </w:pPr>
    </w:p>
    <w:p w:rsidR="00CD46EE" w:rsidRDefault="00CD46EE" w:rsidP="00CD46EE">
      <w:pPr>
        <w:rPr>
          <w:rFonts w:ascii="Times New Roman" w:hAnsi="Times New Roman"/>
          <w:bCs/>
          <w:sz w:val="22"/>
          <w:szCs w:val="22"/>
        </w:rPr>
      </w:pPr>
      <w:r w:rsidRPr="00813F58">
        <w:rPr>
          <w:rFonts w:ascii="Times New Roman" w:hAnsi="Times New Roman"/>
          <w:bCs/>
          <w:sz w:val="22"/>
          <w:szCs w:val="22"/>
        </w:rPr>
        <w:t>The instrument applies to</w:t>
      </w:r>
      <w:r w:rsidR="000D45DC">
        <w:rPr>
          <w:rFonts w:ascii="Times New Roman" w:hAnsi="Times New Roman"/>
          <w:bCs/>
          <w:sz w:val="22"/>
          <w:szCs w:val="22"/>
        </w:rPr>
        <w:t xml:space="preserve"> </w:t>
      </w:r>
      <w:r w:rsidR="000D45DC" w:rsidRPr="00EF1A58">
        <w:rPr>
          <w:rFonts w:ascii="Times New Roman" w:hAnsi="Times New Roman"/>
          <w:sz w:val="22"/>
          <w:szCs w:val="22"/>
        </w:rPr>
        <w:t>haematopoietic progenitor cells derived from cord blood</w:t>
      </w:r>
      <w:r w:rsidRPr="00813F58">
        <w:rPr>
          <w:rFonts w:ascii="Times New Roman" w:hAnsi="Times New Roman"/>
          <w:bCs/>
          <w:sz w:val="22"/>
          <w:szCs w:val="22"/>
        </w:rPr>
        <w:t xml:space="preserve">.  However, </w:t>
      </w:r>
      <w:r w:rsidR="000D45DC">
        <w:rPr>
          <w:rFonts w:ascii="Times New Roman" w:hAnsi="Times New Roman"/>
          <w:bCs/>
          <w:sz w:val="22"/>
          <w:szCs w:val="22"/>
        </w:rPr>
        <w:t xml:space="preserve">it </w:t>
      </w:r>
      <w:r w:rsidRPr="00813F58">
        <w:rPr>
          <w:rFonts w:ascii="Times New Roman" w:hAnsi="Times New Roman"/>
          <w:bCs/>
          <w:sz w:val="22"/>
          <w:szCs w:val="22"/>
        </w:rPr>
        <w:t xml:space="preserve">does not apply to </w:t>
      </w:r>
      <w:r w:rsidR="000D45DC" w:rsidRPr="000D45DC">
        <w:rPr>
          <w:rFonts w:ascii="Times New Roman" w:hAnsi="Times New Roman"/>
          <w:bCs/>
          <w:sz w:val="22"/>
          <w:szCs w:val="22"/>
        </w:rPr>
        <w:t xml:space="preserve">haematopoietic progenitor cells derived from </w:t>
      </w:r>
      <w:r w:rsidR="000D45DC">
        <w:rPr>
          <w:rFonts w:ascii="Times New Roman" w:hAnsi="Times New Roman"/>
          <w:bCs/>
          <w:sz w:val="22"/>
          <w:szCs w:val="22"/>
        </w:rPr>
        <w:t xml:space="preserve">bone marrow, peripheral blood, cord blood that is processed beyond minimal manipulation and any tissues other than cord blood.  The definitions provided in the instrument for the </w:t>
      </w:r>
      <w:r w:rsidR="00C66DC2" w:rsidRPr="00813F58">
        <w:rPr>
          <w:rFonts w:ascii="Times New Roman" w:hAnsi="Times New Roman"/>
          <w:bCs/>
          <w:sz w:val="22"/>
          <w:szCs w:val="22"/>
        </w:rPr>
        <w:t>term</w:t>
      </w:r>
      <w:r w:rsidR="000D45DC">
        <w:rPr>
          <w:rFonts w:ascii="Times New Roman" w:hAnsi="Times New Roman"/>
          <w:bCs/>
          <w:sz w:val="22"/>
          <w:szCs w:val="22"/>
        </w:rPr>
        <w:t>s</w:t>
      </w:r>
      <w:r w:rsidR="00C66DC2" w:rsidRPr="00813F58">
        <w:rPr>
          <w:rFonts w:ascii="Times New Roman" w:hAnsi="Times New Roman"/>
          <w:bCs/>
          <w:sz w:val="22"/>
          <w:szCs w:val="22"/>
        </w:rPr>
        <w:t xml:space="preserve"> </w:t>
      </w:r>
      <w:r w:rsidRPr="00813F58">
        <w:rPr>
          <w:rFonts w:ascii="Times New Roman" w:hAnsi="Times New Roman"/>
          <w:bCs/>
          <w:sz w:val="22"/>
          <w:szCs w:val="22"/>
        </w:rPr>
        <w:t>“</w:t>
      </w:r>
      <w:r w:rsidR="000D45DC">
        <w:rPr>
          <w:rFonts w:ascii="Times New Roman" w:hAnsi="Times New Roman"/>
          <w:bCs/>
          <w:sz w:val="22"/>
          <w:szCs w:val="22"/>
        </w:rPr>
        <w:t>cord blood</w:t>
      </w:r>
      <w:r w:rsidR="00072CA3" w:rsidRPr="00813F58">
        <w:rPr>
          <w:rFonts w:ascii="Times New Roman" w:hAnsi="Times New Roman"/>
          <w:bCs/>
          <w:sz w:val="22"/>
          <w:szCs w:val="22"/>
        </w:rPr>
        <w:t xml:space="preserve">” </w:t>
      </w:r>
      <w:r w:rsidR="000D45DC">
        <w:rPr>
          <w:rFonts w:ascii="Times New Roman" w:hAnsi="Times New Roman"/>
          <w:bCs/>
          <w:sz w:val="22"/>
          <w:szCs w:val="22"/>
        </w:rPr>
        <w:t xml:space="preserve">and </w:t>
      </w:r>
      <w:r w:rsidR="000D45DC" w:rsidRPr="000D45DC">
        <w:rPr>
          <w:rFonts w:ascii="Times New Roman" w:hAnsi="Times New Roman"/>
          <w:bCs/>
          <w:sz w:val="22"/>
          <w:szCs w:val="22"/>
        </w:rPr>
        <w:t>“haematopoietic progenitor cells”</w:t>
      </w:r>
      <w:r w:rsidR="000D45DC" w:rsidRPr="000D45DC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0D45DC" w:rsidRPr="000D45DC">
        <w:rPr>
          <w:rFonts w:ascii="Times New Roman" w:hAnsi="Times New Roman"/>
          <w:bCs/>
          <w:sz w:val="22"/>
          <w:szCs w:val="22"/>
        </w:rPr>
        <w:t xml:space="preserve">are adopted from the </w:t>
      </w:r>
      <w:proofErr w:type="spellStart"/>
      <w:r w:rsidR="000D45DC" w:rsidRPr="000D45DC">
        <w:rPr>
          <w:rFonts w:ascii="Times New Roman" w:hAnsi="Times New Roman"/>
          <w:bCs/>
          <w:sz w:val="22"/>
          <w:szCs w:val="22"/>
        </w:rPr>
        <w:t>NetCord</w:t>
      </w:r>
      <w:proofErr w:type="spellEnd"/>
      <w:r w:rsidR="000D45DC" w:rsidRPr="000D45DC">
        <w:rPr>
          <w:rFonts w:ascii="Times New Roman" w:hAnsi="Times New Roman"/>
          <w:bCs/>
          <w:sz w:val="22"/>
          <w:szCs w:val="22"/>
        </w:rPr>
        <w:t>-FACT International Standards with only minor drafting modifications.  Despite these changes, the definitions are intended to be consistent with the definitions for the same terms in the </w:t>
      </w:r>
      <w:proofErr w:type="spellStart"/>
      <w:r w:rsidR="000D45DC" w:rsidRPr="000D45DC">
        <w:rPr>
          <w:rFonts w:ascii="Times New Roman" w:hAnsi="Times New Roman"/>
          <w:bCs/>
          <w:sz w:val="22"/>
          <w:szCs w:val="22"/>
        </w:rPr>
        <w:t>NetCord</w:t>
      </w:r>
      <w:proofErr w:type="spellEnd"/>
      <w:r w:rsidR="000D45DC" w:rsidRPr="000D45DC">
        <w:rPr>
          <w:rFonts w:ascii="Times New Roman" w:hAnsi="Times New Roman"/>
          <w:bCs/>
          <w:sz w:val="22"/>
          <w:szCs w:val="22"/>
        </w:rPr>
        <w:t>-FACT International Standards.</w:t>
      </w:r>
    </w:p>
    <w:p w:rsidR="000D45DC" w:rsidRDefault="000D45DC" w:rsidP="00CD46EE">
      <w:pPr>
        <w:rPr>
          <w:rFonts w:ascii="Times New Roman" w:hAnsi="Times New Roman"/>
          <w:bCs/>
          <w:sz w:val="22"/>
          <w:szCs w:val="22"/>
        </w:rPr>
      </w:pPr>
    </w:p>
    <w:p w:rsidR="000D45DC" w:rsidRPr="00813F58" w:rsidRDefault="000D45DC" w:rsidP="00CD46E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The </w:t>
      </w:r>
      <w:r w:rsidR="009300E0">
        <w:rPr>
          <w:rFonts w:ascii="Times New Roman" w:hAnsi="Times New Roman"/>
          <w:bCs/>
          <w:sz w:val="22"/>
          <w:szCs w:val="22"/>
        </w:rPr>
        <w:t xml:space="preserve">instrument includes </w:t>
      </w:r>
      <w:r>
        <w:rPr>
          <w:rFonts w:ascii="Times New Roman" w:hAnsi="Times New Roman"/>
          <w:bCs/>
          <w:sz w:val="22"/>
          <w:szCs w:val="22"/>
        </w:rPr>
        <w:t>transitional arrangements</w:t>
      </w:r>
      <w:r w:rsidR="00C54F44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9300E0">
        <w:rPr>
          <w:rFonts w:ascii="Times New Roman" w:hAnsi="Times New Roman"/>
          <w:bCs/>
          <w:sz w:val="22"/>
          <w:szCs w:val="22"/>
        </w:rPr>
        <w:t xml:space="preserve">which </w:t>
      </w:r>
      <w:r w:rsidR="00C54F44">
        <w:rPr>
          <w:rFonts w:ascii="Times New Roman" w:hAnsi="Times New Roman"/>
          <w:bCs/>
          <w:sz w:val="22"/>
          <w:szCs w:val="22"/>
        </w:rPr>
        <w:t>ensure that the former standard continues to apply</w:t>
      </w:r>
      <w:r w:rsidR="00FE7AF2">
        <w:rPr>
          <w:rFonts w:ascii="Times New Roman" w:hAnsi="Times New Roman"/>
          <w:bCs/>
          <w:sz w:val="22"/>
          <w:szCs w:val="22"/>
        </w:rPr>
        <w:t xml:space="preserve"> for the duration of the transition period</w:t>
      </w:r>
      <w:r w:rsidR="00C54F44">
        <w:rPr>
          <w:rFonts w:ascii="Times New Roman" w:hAnsi="Times New Roman"/>
          <w:bCs/>
          <w:sz w:val="22"/>
          <w:szCs w:val="22"/>
        </w:rPr>
        <w:t xml:space="preserve"> in relation to </w:t>
      </w:r>
      <w:r>
        <w:rPr>
          <w:rFonts w:ascii="Times New Roman" w:hAnsi="Times New Roman"/>
          <w:bCs/>
          <w:sz w:val="22"/>
          <w:szCs w:val="22"/>
        </w:rPr>
        <w:t xml:space="preserve">the manufacture </w:t>
      </w:r>
      <w:r w:rsidR="009300E0">
        <w:rPr>
          <w:rFonts w:ascii="Times New Roman" w:hAnsi="Times New Roman"/>
          <w:bCs/>
          <w:sz w:val="22"/>
          <w:szCs w:val="22"/>
        </w:rPr>
        <w:t xml:space="preserve">of </w:t>
      </w:r>
      <w:r w:rsidR="00C54F44" w:rsidRPr="00EF1A58">
        <w:rPr>
          <w:rFonts w:ascii="Times New Roman" w:hAnsi="Times New Roman"/>
          <w:sz w:val="22"/>
          <w:szCs w:val="22"/>
        </w:rPr>
        <w:t>haematopoietic progenitor cells derived from cord blood</w:t>
      </w:r>
      <w:r w:rsidR="00C54F44">
        <w:rPr>
          <w:rFonts w:ascii="Times New Roman" w:hAnsi="Times New Roman"/>
          <w:sz w:val="22"/>
          <w:szCs w:val="22"/>
        </w:rPr>
        <w:t xml:space="preserve">, </w:t>
      </w:r>
      <w:r w:rsidR="0034158F">
        <w:rPr>
          <w:rFonts w:ascii="Times New Roman" w:hAnsi="Times New Roman"/>
          <w:sz w:val="22"/>
          <w:szCs w:val="22"/>
        </w:rPr>
        <w:t xml:space="preserve">if </w:t>
      </w:r>
      <w:r w:rsidR="00C54F44">
        <w:rPr>
          <w:rFonts w:ascii="Times New Roman" w:hAnsi="Times New Roman"/>
          <w:sz w:val="22"/>
          <w:szCs w:val="22"/>
        </w:rPr>
        <w:t xml:space="preserve">the cells </w:t>
      </w:r>
      <w:r w:rsidR="00287FCA">
        <w:rPr>
          <w:rFonts w:ascii="Times New Roman" w:hAnsi="Times New Roman"/>
          <w:sz w:val="22"/>
          <w:szCs w:val="22"/>
        </w:rPr>
        <w:t xml:space="preserve">comprising those goods </w:t>
      </w:r>
      <w:r w:rsidR="00C54F44">
        <w:rPr>
          <w:rFonts w:ascii="Times New Roman" w:hAnsi="Times New Roman"/>
          <w:sz w:val="22"/>
          <w:szCs w:val="22"/>
        </w:rPr>
        <w:t xml:space="preserve">were collected </w:t>
      </w:r>
      <w:r w:rsidR="00FE7AF2">
        <w:rPr>
          <w:rFonts w:ascii="Times New Roman" w:hAnsi="Times New Roman"/>
          <w:sz w:val="22"/>
          <w:szCs w:val="22"/>
        </w:rPr>
        <w:t xml:space="preserve">prior to or </w:t>
      </w:r>
      <w:r w:rsidR="00C54F44">
        <w:rPr>
          <w:rFonts w:ascii="Times New Roman" w:hAnsi="Times New Roman"/>
          <w:sz w:val="22"/>
          <w:szCs w:val="22"/>
        </w:rPr>
        <w:t>during the transition period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9300E0" w:rsidRDefault="009300E0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7231B2" w:rsidRPr="00FB2407" w:rsidRDefault="007231B2" w:rsidP="0030123E">
      <w:pPr>
        <w:rPr>
          <w:rFonts w:ascii="Times New Roman" w:hAnsi="Times New Roman"/>
          <w:b/>
          <w:sz w:val="22"/>
          <w:szCs w:val="22"/>
        </w:rPr>
      </w:pPr>
      <w:r w:rsidRPr="00FB2407">
        <w:rPr>
          <w:rFonts w:ascii="Times New Roman" w:hAnsi="Times New Roman"/>
          <w:b/>
          <w:sz w:val="22"/>
          <w:szCs w:val="22"/>
        </w:rPr>
        <w:lastRenderedPageBreak/>
        <w:t>Human rights implications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7231B2" w:rsidRPr="00A35596" w:rsidRDefault="00350252" w:rsidP="0030123E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T</w:t>
      </w:r>
      <w:r w:rsidR="007231B2" w:rsidRPr="00A35596">
        <w:rPr>
          <w:rFonts w:ascii="Times New Roman" w:hAnsi="Times New Roman"/>
          <w:sz w:val="22"/>
          <w:szCs w:val="22"/>
        </w:rPr>
        <w:t>his instrument does not engage any of the applicable rights or freedoms.</w:t>
      </w:r>
    </w:p>
    <w:p w:rsidR="0030123E" w:rsidRDefault="0030123E" w:rsidP="0030123E">
      <w:pPr>
        <w:rPr>
          <w:rFonts w:ascii="Times New Roman" w:hAnsi="Times New Roman"/>
          <w:sz w:val="22"/>
          <w:szCs w:val="22"/>
        </w:rPr>
      </w:pPr>
    </w:p>
    <w:p w:rsidR="0030123E" w:rsidRPr="00FB2407" w:rsidRDefault="0030123E" w:rsidP="0030123E">
      <w:pPr>
        <w:rPr>
          <w:rFonts w:ascii="Times New Roman" w:hAnsi="Times New Roman"/>
          <w:b/>
          <w:sz w:val="22"/>
          <w:szCs w:val="22"/>
        </w:rPr>
      </w:pPr>
      <w:r w:rsidRPr="00FB2407">
        <w:rPr>
          <w:rFonts w:ascii="Times New Roman" w:hAnsi="Times New Roman"/>
          <w:b/>
          <w:sz w:val="22"/>
          <w:szCs w:val="22"/>
        </w:rPr>
        <w:t>Conclusion</w:t>
      </w: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</w:p>
    <w:p w:rsidR="0030123E" w:rsidRPr="00A35596" w:rsidRDefault="0030123E" w:rsidP="0030123E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This instrument is compatible with human rights as it does not raise any human rights issues</w:t>
      </w:r>
      <w:r w:rsidR="000A5AE3" w:rsidRPr="00A35596">
        <w:rPr>
          <w:rFonts w:ascii="Times New Roman" w:hAnsi="Times New Roman"/>
          <w:sz w:val="22"/>
          <w:szCs w:val="22"/>
        </w:rPr>
        <w:t>.</w:t>
      </w:r>
    </w:p>
    <w:p w:rsidR="007231B2" w:rsidRPr="00A35596" w:rsidRDefault="007231B2" w:rsidP="000A5AE3">
      <w:pPr>
        <w:rPr>
          <w:rFonts w:ascii="Times New Roman" w:hAnsi="Times New Roman"/>
          <w:sz w:val="22"/>
          <w:szCs w:val="22"/>
        </w:rPr>
      </w:pPr>
    </w:p>
    <w:p w:rsidR="000A5AE3" w:rsidRPr="00A35596" w:rsidRDefault="000A5AE3" w:rsidP="000A5AE3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7231B2" w:rsidRPr="00A35596" w:rsidRDefault="002757A6" w:rsidP="000A5AE3">
      <w:pPr>
        <w:rPr>
          <w:rFonts w:ascii="Times New Roman" w:hAnsi="Times New Roman"/>
          <w:sz w:val="22"/>
          <w:szCs w:val="22"/>
        </w:rPr>
      </w:pPr>
      <w:r w:rsidRPr="00A35596">
        <w:rPr>
          <w:rFonts w:ascii="Times New Roman" w:hAnsi="Times New Roman"/>
          <w:sz w:val="22"/>
          <w:szCs w:val="22"/>
        </w:rPr>
        <w:t>Larry Kelly</w:t>
      </w:r>
      <w:r w:rsidR="007231B2" w:rsidRPr="00A35596">
        <w:rPr>
          <w:rFonts w:ascii="Times New Roman" w:hAnsi="Times New Roman"/>
          <w:sz w:val="22"/>
          <w:szCs w:val="22"/>
        </w:rPr>
        <w:t xml:space="preserve">, delegate of the </w:t>
      </w:r>
      <w:r w:rsidRPr="00A35596">
        <w:rPr>
          <w:rFonts w:ascii="Times New Roman" w:hAnsi="Times New Roman"/>
          <w:sz w:val="22"/>
          <w:szCs w:val="22"/>
        </w:rPr>
        <w:t xml:space="preserve">Minister for </w:t>
      </w:r>
      <w:r w:rsidR="007231B2" w:rsidRPr="00A35596">
        <w:rPr>
          <w:rFonts w:ascii="Times New Roman" w:hAnsi="Times New Roman"/>
          <w:sz w:val="22"/>
          <w:szCs w:val="22"/>
        </w:rPr>
        <w:t>Health</w:t>
      </w:r>
    </w:p>
    <w:sectPr w:rsidR="007231B2" w:rsidRPr="00A35596" w:rsidSect="000675AB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1701" w:bottom="1021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46" w:rsidRDefault="00A51246">
      <w:r>
        <w:separator/>
      </w:r>
    </w:p>
  </w:endnote>
  <w:endnote w:type="continuationSeparator" w:id="0">
    <w:p w:rsidR="00A51246" w:rsidRDefault="00A5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972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246" w:rsidRDefault="00A512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A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1246" w:rsidRPr="00877529" w:rsidRDefault="00A51246" w:rsidP="00877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46" w:rsidRDefault="00A51246" w:rsidP="007F5E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46" w:rsidRDefault="00A51246">
      <w:r>
        <w:separator/>
      </w:r>
    </w:p>
  </w:footnote>
  <w:footnote w:type="continuationSeparator" w:id="0">
    <w:p w:rsidR="00A51246" w:rsidRDefault="00A5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46" w:rsidRDefault="00A51246" w:rsidP="007F5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1246" w:rsidRDefault="00A51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46" w:rsidRDefault="00A51246" w:rsidP="00AD1943">
    <w:pPr>
      <w:pStyle w:val="Header"/>
      <w:tabs>
        <w:tab w:val="clear" w:pos="4153"/>
        <w:tab w:val="clear" w:pos="8306"/>
        <w:tab w:val="lef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A95"/>
    <w:multiLevelType w:val="hybridMultilevel"/>
    <w:tmpl w:val="E594FB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667CE7"/>
    <w:multiLevelType w:val="hybridMultilevel"/>
    <w:tmpl w:val="F4B8E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37703"/>
    <w:multiLevelType w:val="hybridMultilevel"/>
    <w:tmpl w:val="F956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2"/>
    <w:rsid w:val="00012656"/>
    <w:rsid w:val="00013323"/>
    <w:rsid w:val="000257B7"/>
    <w:rsid w:val="000372AF"/>
    <w:rsid w:val="00037CA7"/>
    <w:rsid w:val="00042068"/>
    <w:rsid w:val="00045BDF"/>
    <w:rsid w:val="0006546D"/>
    <w:rsid w:val="000664F1"/>
    <w:rsid w:val="00066CAF"/>
    <w:rsid w:val="000675AB"/>
    <w:rsid w:val="00072CA3"/>
    <w:rsid w:val="00085CCF"/>
    <w:rsid w:val="000917B7"/>
    <w:rsid w:val="00093E11"/>
    <w:rsid w:val="00094B6D"/>
    <w:rsid w:val="000A1279"/>
    <w:rsid w:val="000A1F6B"/>
    <w:rsid w:val="000A5AE3"/>
    <w:rsid w:val="000B005F"/>
    <w:rsid w:val="000B58FD"/>
    <w:rsid w:val="000B7645"/>
    <w:rsid w:val="000D45DC"/>
    <w:rsid w:val="000E4089"/>
    <w:rsid w:val="00115FCF"/>
    <w:rsid w:val="001262A6"/>
    <w:rsid w:val="00132FF7"/>
    <w:rsid w:val="00141D8C"/>
    <w:rsid w:val="00146B03"/>
    <w:rsid w:val="001811A6"/>
    <w:rsid w:val="00190FC6"/>
    <w:rsid w:val="00195047"/>
    <w:rsid w:val="00197BB2"/>
    <w:rsid w:val="001A4C5C"/>
    <w:rsid w:val="001C30A4"/>
    <w:rsid w:val="001D19ED"/>
    <w:rsid w:val="001D3026"/>
    <w:rsid w:val="001D5008"/>
    <w:rsid w:val="001E6D11"/>
    <w:rsid w:val="001F73A0"/>
    <w:rsid w:val="00201305"/>
    <w:rsid w:val="00204B5E"/>
    <w:rsid w:val="002308E0"/>
    <w:rsid w:val="0023790D"/>
    <w:rsid w:val="002707DC"/>
    <w:rsid w:val="002757A6"/>
    <w:rsid w:val="00287FCA"/>
    <w:rsid w:val="00292B07"/>
    <w:rsid w:val="00294A49"/>
    <w:rsid w:val="00294DFA"/>
    <w:rsid w:val="002B1D7C"/>
    <w:rsid w:val="002D37B0"/>
    <w:rsid w:val="002E0A39"/>
    <w:rsid w:val="002E3566"/>
    <w:rsid w:val="002F2C22"/>
    <w:rsid w:val="0030123E"/>
    <w:rsid w:val="0031255D"/>
    <w:rsid w:val="00314200"/>
    <w:rsid w:val="00324D6B"/>
    <w:rsid w:val="00337507"/>
    <w:rsid w:val="0034158F"/>
    <w:rsid w:val="003473D3"/>
    <w:rsid w:val="0034742D"/>
    <w:rsid w:val="00350252"/>
    <w:rsid w:val="003533D3"/>
    <w:rsid w:val="00366DB2"/>
    <w:rsid w:val="00387260"/>
    <w:rsid w:val="00395762"/>
    <w:rsid w:val="00395FAE"/>
    <w:rsid w:val="003B2462"/>
    <w:rsid w:val="003C04A2"/>
    <w:rsid w:val="003C17BC"/>
    <w:rsid w:val="003C191C"/>
    <w:rsid w:val="003C223D"/>
    <w:rsid w:val="003C2A3E"/>
    <w:rsid w:val="003C52E5"/>
    <w:rsid w:val="003C635E"/>
    <w:rsid w:val="003D187B"/>
    <w:rsid w:val="003D2315"/>
    <w:rsid w:val="003E0599"/>
    <w:rsid w:val="003F64DA"/>
    <w:rsid w:val="00413B76"/>
    <w:rsid w:val="00420786"/>
    <w:rsid w:val="004324BB"/>
    <w:rsid w:val="004366EB"/>
    <w:rsid w:val="0044018D"/>
    <w:rsid w:val="00442059"/>
    <w:rsid w:val="00451CCD"/>
    <w:rsid w:val="00453338"/>
    <w:rsid w:val="0046020B"/>
    <w:rsid w:val="00462DFB"/>
    <w:rsid w:val="0046497F"/>
    <w:rsid w:val="00464E36"/>
    <w:rsid w:val="00473CD2"/>
    <w:rsid w:val="00480D1D"/>
    <w:rsid w:val="00481C2F"/>
    <w:rsid w:val="004833CC"/>
    <w:rsid w:val="00486AE4"/>
    <w:rsid w:val="00490CE7"/>
    <w:rsid w:val="004966C9"/>
    <w:rsid w:val="00497396"/>
    <w:rsid w:val="004A1A83"/>
    <w:rsid w:val="004B2AAC"/>
    <w:rsid w:val="004E1773"/>
    <w:rsid w:val="004E32CA"/>
    <w:rsid w:val="004E668D"/>
    <w:rsid w:val="004F2CA3"/>
    <w:rsid w:val="005000FF"/>
    <w:rsid w:val="00504A03"/>
    <w:rsid w:val="005340C6"/>
    <w:rsid w:val="0053604F"/>
    <w:rsid w:val="0054626F"/>
    <w:rsid w:val="00561F82"/>
    <w:rsid w:val="005623D6"/>
    <w:rsid w:val="0057215F"/>
    <w:rsid w:val="00580AF5"/>
    <w:rsid w:val="00593609"/>
    <w:rsid w:val="005961E5"/>
    <w:rsid w:val="0059755B"/>
    <w:rsid w:val="005C02D8"/>
    <w:rsid w:val="005C235E"/>
    <w:rsid w:val="005E15CB"/>
    <w:rsid w:val="005E1BCC"/>
    <w:rsid w:val="005E26CD"/>
    <w:rsid w:val="005E7ABA"/>
    <w:rsid w:val="00605E56"/>
    <w:rsid w:val="00607490"/>
    <w:rsid w:val="00611E64"/>
    <w:rsid w:val="00616634"/>
    <w:rsid w:val="00621156"/>
    <w:rsid w:val="006217AB"/>
    <w:rsid w:val="0062448C"/>
    <w:rsid w:val="006264E3"/>
    <w:rsid w:val="00634C8C"/>
    <w:rsid w:val="006351A7"/>
    <w:rsid w:val="00635C35"/>
    <w:rsid w:val="00636FD2"/>
    <w:rsid w:val="00650907"/>
    <w:rsid w:val="0065156C"/>
    <w:rsid w:val="00656611"/>
    <w:rsid w:val="006709C9"/>
    <w:rsid w:val="00695811"/>
    <w:rsid w:val="006B0291"/>
    <w:rsid w:val="006B6868"/>
    <w:rsid w:val="006E3506"/>
    <w:rsid w:val="006F22BA"/>
    <w:rsid w:val="006F372C"/>
    <w:rsid w:val="006F7A45"/>
    <w:rsid w:val="00700FE9"/>
    <w:rsid w:val="007231B2"/>
    <w:rsid w:val="00723277"/>
    <w:rsid w:val="00723D4C"/>
    <w:rsid w:val="00730B87"/>
    <w:rsid w:val="00733C83"/>
    <w:rsid w:val="00735A9C"/>
    <w:rsid w:val="007444E7"/>
    <w:rsid w:val="007529F8"/>
    <w:rsid w:val="007A0A2B"/>
    <w:rsid w:val="007A2E78"/>
    <w:rsid w:val="007B18F6"/>
    <w:rsid w:val="007D3909"/>
    <w:rsid w:val="007D454B"/>
    <w:rsid w:val="007E4CD6"/>
    <w:rsid w:val="007F5E46"/>
    <w:rsid w:val="00813F58"/>
    <w:rsid w:val="00820BA2"/>
    <w:rsid w:val="00824C87"/>
    <w:rsid w:val="00826B69"/>
    <w:rsid w:val="00846A95"/>
    <w:rsid w:val="008553EC"/>
    <w:rsid w:val="008566DA"/>
    <w:rsid w:val="00862B50"/>
    <w:rsid w:val="00863009"/>
    <w:rsid w:val="00877529"/>
    <w:rsid w:val="00891CD0"/>
    <w:rsid w:val="0089273D"/>
    <w:rsid w:val="008A4504"/>
    <w:rsid w:val="008B6B9F"/>
    <w:rsid w:val="008C2DFA"/>
    <w:rsid w:val="008D0491"/>
    <w:rsid w:val="008D1520"/>
    <w:rsid w:val="008E4262"/>
    <w:rsid w:val="008E7CA0"/>
    <w:rsid w:val="008F0DE7"/>
    <w:rsid w:val="008F7C91"/>
    <w:rsid w:val="00924BE6"/>
    <w:rsid w:val="009300E0"/>
    <w:rsid w:val="009377D2"/>
    <w:rsid w:val="0094112E"/>
    <w:rsid w:val="00946A18"/>
    <w:rsid w:val="00946D6F"/>
    <w:rsid w:val="00950602"/>
    <w:rsid w:val="00954C8A"/>
    <w:rsid w:val="00957D1D"/>
    <w:rsid w:val="00967299"/>
    <w:rsid w:val="009B084B"/>
    <w:rsid w:val="009B2729"/>
    <w:rsid w:val="009D24B6"/>
    <w:rsid w:val="009E4235"/>
    <w:rsid w:val="009F042D"/>
    <w:rsid w:val="009F079E"/>
    <w:rsid w:val="009F7C21"/>
    <w:rsid w:val="00A0659F"/>
    <w:rsid w:val="00A1397B"/>
    <w:rsid w:val="00A23F76"/>
    <w:rsid w:val="00A27874"/>
    <w:rsid w:val="00A27C61"/>
    <w:rsid w:val="00A309AD"/>
    <w:rsid w:val="00A33510"/>
    <w:rsid w:val="00A35596"/>
    <w:rsid w:val="00A42AB8"/>
    <w:rsid w:val="00A51246"/>
    <w:rsid w:val="00A6223E"/>
    <w:rsid w:val="00A74B02"/>
    <w:rsid w:val="00A81139"/>
    <w:rsid w:val="00A941AB"/>
    <w:rsid w:val="00AA6C67"/>
    <w:rsid w:val="00AB49B2"/>
    <w:rsid w:val="00AC0B76"/>
    <w:rsid w:val="00AC0C99"/>
    <w:rsid w:val="00AC59C2"/>
    <w:rsid w:val="00AD1943"/>
    <w:rsid w:val="00AE04AB"/>
    <w:rsid w:val="00AF61D6"/>
    <w:rsid w:val="00B04E0B"/>
    <w:rsid w:val="00B07040"/>
    <w:rsid w:val="00B071F4"/>
    <w:rsid w:val="00B10B79"/>
    <w:rsid w:val="00B279BF"/>
    <w:rsid w:val="00B339C2"/>
    <w:rsid w:val="00B4475C"/>
    <w:rsid w:val="00B60387"/>
    <w:rsid w:val="00B761CB"/>
    <w:rsid w:val="00B8360C"/>
    <w:rsid w:val="00B8739B"/>
    <w:rsid w:val="00BA30C2"/>
    <w:rsid w:val="00BA366D"/>
    <w:rsid w:val="00BB1578"/>
    <w:rsid w:val="00BB708E"/>
    <w:rsid w:val="00BC4C90"/>
    <w:rsid w:val="00BC551A"/>
    <w:rsid w:val="00BD342D"/>
    <w:rsid w:val="00C0721E"/>
    <w:rsid w:val="00C109D1"/>
    <w:rsid w:val="00C21B58"/>
    <w:rsid w:val="00C27768"/>
    <w:rsid w:val="00C318E5"/>
    <w:rsid w:val="00C377F0"/>
    <w:rsid w:val="00C51AC0"/>
    <w:rsid w:val="00C54F44"/>
    <w:rsid w:val="00C62ABA"/>
    <w:rsid w:val="00C62CD2"/>
    <w:rsid w:val="00C650E1"/>
    <w:rsid w:val="00C65D06"/>
    <w:rsid w:val="00C66DC2"/>
    <w:rsid w:val="00C74E09"/>
    <w:rsid w:val="00C86C60"/>
    <w:rsid w:val="00C933AA"/>
    <w:rsid w:val="00CA5153"/>
    <w:rsid w:val="00CB3006"/>
    <w:rsid w:val="00CC233B"/>
    <w:rsid w:val="00CC588D"/>
    <w:rsid w:val="00CC7CE5"/>
    <w:rsid w:val="00CD25AD"/>
    <w:rsid w:val="00CD46EE"/>
    <w:rsid w:val="00CF1662"/>
    <w:rsid w:val="00D00488"/>
    <w:rsid w:val="00D1427F"/>
    <w:rsid w:val="00D16A53"/>
    <w:rsid w:val="00D41D94"/>
    <w:rsid w:val="00D53194"/>
    <w:rsid w:val="00D74AC5"/>
    <w:rsid w:val="00D936F7"/>
    <w:rsid w:val="00D938ED"/>
    <w:rsid w:val="00DA231C"/>
    <w:rsid w:val="00DA735D"/>
    <w:rsid w:val="00DB4E3C"/>
    <w:rsid w:val="00DB766E"/>
    <w:rsid w:val="00DC0B9E"/>
    <w:rsid w:val="00DC7829"/>
    <w:rsid w:val="00DD3DBC"/>
    <w:rsid w:val="00DE1A9E"/>
    <w:rsid w:val="00DF0128"/>
    <w:rsid w:val="00DF0B72"/>
    <w:rsid w:val="00DF7F7E"/>
    <w:rsid w:val="00E0126C"/>
    <w:rsid w:val="00E01D06"/>
    <w:rsid w:val="00E0415F"/>
    <w:rsid w:val="00E046D0"/>
    <w:rsid w:val="00E32FD9"/>
    <w:rsid w:val="00E43D84"/>
    <w:rsid w:val="00E54856"/>
    <w:rsid w:val="00E566BD"/>
    <w:rsid w:val="00E62E77"/>
    <w:rsid w:val="00E84FA8"/>
    <w:rsid w:val="00E90759"/>
    <w:rsid w:val="00E92FFE"/>
    <w:rsid w:val="00E97364"/>
    <w:rsid w:val="00EA4EA8"/>
    <w:rsid w:val="00EB0061"/>
    <w:rsid w:val="00EB4DA4"/>
    <w:rsid w:val="00EC079E"/>
    <w:rsid w:val="00ED1D1B"/>
    <w:rsid w:val="00ED3829"/>
    <w:rsid w:val="00EF1A58"/>
    <w:rsid w:val="00EF5682"/>
    <w:rsid w:val="00F013C1"/>
    <w:rsid w:val="00F071D4"/>
    <w:rsid w:val="00F13638"/>
    <w:rsid w:val="00F26F50"/>
    <w:rsid w:val="00F31646"/>
    <w:rsid w:val="00F348DA"/>
    <w:rsid w:val="00F41CB2"/>
    <w:rsid w:val="00F84730"/>
    <w:rsid w:val="00F86F17"/>
    <w:rsid w:val="00F94FB3"/>
    <w:rsid w:val="00FA47BE"/>
    <w:rsid w:val="00FA7E1B"/>
    <w:rsid w:val="00FB2407"/>
    <w:rsid w:val="00FB6877"/>
    <w:rsid w:val="00FC0F7B"/>
    <w:rsid w:val="00FC14E0"/>
    <w:rsid w:val="00FC3E91"/>
    <w:rsid w:val="00FD41F1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2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2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7231B2"/>
  </w:style>
  <w:style w:type="character" w:styleId="Hyperlink">
    <w:name w:val="Hyperlink"/>
    <w:basedOn w:val="DefaultParagraphFont"/>
    <w:rsid w:val="007231B2"/>
    <w:rPr>
      <w:color w:val="0000FF"/>
      <w:u w:val="single"/>
    </w:rPr>
  </w:style>
  <w:style w:type="paragraph" w:customStyle="1" w:styleId="Schedulepara">
    <w:name w:val="Schedule para"/>
    <w:basedOn w:val="Normal"/>
    <w:rsid w:val="007231B2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C2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A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ABA"/>
    <w:rPr>
      <w:rFonts w:ascii="Tms Rmn" w:eastAsia="Times New Roman" w:hAnsi="Tms Rm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BA"/>
    <w:rPr>
      <w:rFonts w:ascii="Tms Rmn" w:eastAsia="Times New Roman" w:hAnsi="Tms Rm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2ABA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A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B2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31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231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31B2"/>
    <w:rPr>
      <w:rFonts w:ascii="Tms Rmn" w:eastAsia="Times New Roman" w:hAnsi="Tms Rm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7231B2"/>
  </w:style>
  <w:style w:type="character" w:styleId="Hyperlink">
    <w:name w:val="Hyperlink"/>
    <w:basedOn w:val="DefaultParagraphFont"/>
    <w:rsid w:val="007231B2"/>
    <w:rPr>
      <w:color w:val="0000FF"/>
      <w:u w:val="single"/>
    </w:rPr>
  </w:style>
  <w:style w:type="paragraph" w:customStyle="1" w:styleId="Schedulepara">
    <w:name w:val="Schedule para"/>
    <w:basedOn w:val="Normal"/>
    <w:rsid w:val="007231B2"/>
    <w:pPr>
      <w:tabs>
        <w:tab w:val="right" w:pos="567"/>
      </w:tabs>
      <w:spacing w:before="180" w:line="260" w:lineRule="exact"/>
      <w:ind w:left="964" w:hanging="964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C2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A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ABA"/>
    <w:rPr>
      <w:rFonts w:ascii="Tms Rmn" w:eastAsia="Times New Roman" w:hAnsi="Tms Rm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BA"/>
    <w:rPr>
      <w:rFonts w:ascii="Tms Rmn" w:eastAsia="Times New Roman" w:hAnsi="Tms Rm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62ABA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BA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41A2-F313-4ED2-8853-D8F3C37E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Edlington, Mandy</dc:creator>
  <cp:lastModifiedBy>CARTER, Bless</cp:lastModifiedBy>
  <cp:revision>3</cp:revision>
  <cp:lastPrinted>2017-02-27T06:02:00Z</cp:lastPrinted>
  <dcterms:created xsi:type="dcterms:W3CDTF">2017-09-26T04:54:00Z</dcterms:created>
  <dcterms:modified xsi:type="dcterms:W3CDTF">2017-09-26T04:59:00Z</dcterms:modified>
</cp:coreProperties>
</file>