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7EB06" w14:textId="678F24C5" w:rsidR="0014653D" w:rsidRPr="00BC4E1E" w:rsidRDefault="005F0DA5" w:rsidP="00DB480E">
      <w:pPr>
        <w:pStyle w:val="SigningPageBreak"/>
      </w:pPr>
      <w:r>
        <w:rPr>
          <w:noProof/>
          <w:lang w:eastAsia="en-AU"/>
        </w:rPr>
        <w:drawing>
          <wp:inline distT="0" distB="0" distL="0" distR="0" wp14:anchorId="6CD7EB7C" wp14:editId="1D9E938C">
            <wp:extent cx="13906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7EB07" w14:textId="77777777" w:rsidR="00DB480E" w:rsidRDefault="00DB480E" w:rsidP="00DB480E">
      <w:pPr>
        <w:pStyle w:val="Title"/>
        <w:spacing w:before="0"/>
      </w:pPr>
      <w:bookmarkStart w:id="0" w:name="StartSpelling"/>
      <w:bookmarkStart w:id="1" w:name="DocName"/>
      <w:bookmarkStart w:id="2" w:name="Title2"/>
      <w:bookmarkEnd w:id="0"/>
    </w:p>
    <w:bookmarkEnd w:id="1"/>
    <w:bookmarkEnd w:id="2"/>
    <w:p w14:paraId="6CD7EB08" w14:textId="77777777" w:rsidR="00F1493C" w:rsidRDefault="00F1493C" w:rsidP="00DB480E">
      <w:pPr>
        <w:pStyle w:val="Title"/>
        <w:spacing w:before="0"/>
      </w:pPr>
    </w:p>
    <w:p w14:paraId="6CD7EB09" w14:textId="77777777" w:rsidR="0014653D" w:rsidRPr="00316174" w:rsidRDefault="005D4FA4" w:rsidP="00DB480E">
      <w:pPr>
        <w:pStyle w:val="Title"/>
        <w:spacing w:before="0"/>
      </w:pPr>
      <w:bookmarkStart w:id="3" w:name="_GoBack"/>
      <w:r>
        <w:t>Direction to the Independent Hospital Pricing Authority</w:t>
      </w:r>
      <w:r w:rsidR="007A3129">
        <w:t xml:space="preserve"> </w:t>
      </w:r>
      <w:r>
        <w:t xml:space="preserve">on the </w:t>
      </w:r>
      <w:r w:rsidR="00A93CA6">
        <w:t>p</w:t>
      </w:r>
      <w:r>
        <w:t xml:space="preserve">erformance of its functions under section 226 of the </w:t>
      </w:r>
      <w:r w:rsidRPr="005D4FA4">
        <w:rPr>
          <w:i/>
        </w:rPr>
        <w:t>National Health Reform</w:t>
      </w:r>
      <w:r>
        <w:rPr>
          <w:i/>
        </w:rPr>
        <w:t xml:space="preserve"> </w:t>
      </w:r>
      <w:r w:rsidR="00316174" w:rsidRPr="005D4FA4">
        <w:rPr>
          <w:i/>
        </w:rPr>
        <w:t xml:space="preserve">Act </w:t>
      </w:r>
      <w:r w:rsidRPr="005D4FA4">
        <w:rPr>
          <w:i/>
        </w:rPr>
        <w:t>2011</w:t>
      </w:r>
      <w:r w:rsidR="00E13E4C">
        <w:rPr>
          <w:i/>
        </w:rPr>
        <w:t xml:space="preserve"> </w:t>
      </w:r>
      <w:r w:rsidR="002F2857">
        <w:rPr>
          <w:i/>
        </w:rPr>
        <w:t>- No. 1</w:t>
      </w:r>
      <w:r w:rsidR="00532380">
        <w:rPr>
          <w:i/>
        </w:rPr>
        <w:t>/201</w:t>
      </w:r>
      <w:r w:rsidR="002F2857">
        <w:rPr>
          <w:i/>
        </w:rPr>
        <w:t>7</w:t>
      </w:r>
    </w:p>
    <w:bookmarkEnd w:id="3"/>
    <w:p w14:paraId="6CD7EB0A" w14:textId="77777777" w:rsidR="005E5639" w:rsidRPr="0070453A" w:rsidRDefault="005E5639" w:rsidP="005E5639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</w:p>
    <w:p w14:paraId="6CD7EB0B" w14:textId="77777777" w:rsidR="005E5639" w:rsidRPr="00BC4E1E" w:rsidRDefault="005E5639" w:rsidP="00DB480E">
      <w:pPr>
        <w:tabs>
          <w:tab w:val="left" w:pos="540"/>
          <w:tab w:val="left" w:pos="3240"/>
        </w:tabs>
        <w:ind w:right="397"/>
        <w:jc w:val="both"/>
      </w:pPr>
    </w:p>
    <w:p w14:paraId="6CD7EB0C" w14:textId="77777777" w:rsidR="0014653D" w:rsidRPr="003948B8" w:rsidRDefault="00CC6C48" w:rsidP="005D4FA4">
      <w:pPr>
        <w:tabs>
          <w:tab w:val="left" w:pos="540"/>
          <w:tab w:val="left" w:pos="3240"/>
        </w:tabs>
        <w:ind w:right="-10"/>
      </w:pPr>
      <w:r w:rsidRPr="00BC4E1E">
        <w:t xml:space="preserve">I, </w:t>
      </w:r>
      <w:r>
        <w:t xml:space="preserve">GREG HUNT, </w:t>
      </w:r>
      <w:r w:rsidRPr="00BC4E1E">
        <w:t>Minister for Health</w:t>
      </w:r>
      <w:r>
        <w:t xml:space="preserve">, acting under subsection 226(1) of the </w:t>
      </w:r>
      <w:r w:rsidRPr="00E13E4C">
        <w:rPr>
          <w:i/>
        </w:rPr>
        <w:t>National</w:t>
      </w:r>
      <w:r>
        <w:t xml:space="preserve"> </w:t>
      </w:r>
      <w:r w:rsidRPr="00F1460D">
        <w:rPr>
          <w:i/>
        </w:rPr>
        <w:t>Health</w:t>
      </w:r>
      <w:r>
        <w:rPr>
          <w:i/>
        </w:rPr>
        <w:t xml:space="preserve"> Reform</w:t>
      </w:r>
      <w:r w:rsidRPr="00F1460D">
        <w:rPr>
          <w:i/>
        </w:rPr>
        <w:t xml:space="preserve"> Act </w:t>
      </w:r>
      <w:r>
        <w:rPr>
          <w:i/>
        </w:rPr>
        <w:t>2011</w:t>
      </w:r>
      <w:r>
        <w:t xml:space="preserve"> (the Act), having consulted with </w:t>
      </w:r>
      <w:r w:rsidRPr="0061269A">
        <w:t>the Standing Council on Health, DIRECT the Independent Hospital Pricing</w:t>
      </w:r>
      <w:r>
        <w:t xml:space="preserve"> </w:t>
      </w:r>
      <w:r w:rsidRPr="003948B8">
        <w:t xml:space="preserve">Authority </w:t>
      </w:r>
      <w:r>
        <w:t>to undertake the actions and provide the advice set out in Item 1 of the Schedule to this instrument.</w:t>
      </w:r>
    </w:p>
    <w:p w14:paraId="6CD7EB0D" w14:textId="77777777" w:rsidR="0014653D" w:rsidRDefault="0014653D" w:rsidP="00DB480E">
      <w:pPr>
        <w:tabs>
          <w:tab w:val="left" w:pos="540"/>
          <w:tab w:val="left" w:pos="3240"/>
        </w:tabs>
        <w:ind w:right="403"/>
        <w:jc w:val="both"/>
      </w:pPr>
      <w:bookmarkStart w:id="4" w:name="WILLIAMDEANE"/>
      <w:bookmarkEnd w:id="4"/>
    </w:p>
    <w:p w14:paraId="6CD7EB0E" w14:textId="77777777" w:rsidR="005E5639" w:rsidRDefault="005E5639" w:rsidP="00DB480E">
      <w:pPr>
        <w:tabs>
          <w:tab w:val="left" w:pos="540"/>
          <w:tab w:val="left" w:pos="3240"/>
        </w:tabs>
        <w:ind w:right="403"/>
        <w:jc w:val="both"/>
      </w:pPr>
    </w:p>
    <w:p w14:paraId="6CD7EB0F" w14:textId="77777777" w:rsidR="00270707" w:rsidRDefault="00270707" w:rsidP="00DB480E">
      <w:pPr>
        <w:tabs>
          <w:tab w:val="left" w:pos="540"/>
          <w:tab w:val="left" w:pos="3240"/>
        </w:tabs>
        <w:ind w:right="403"/>
        <w:jc w:val="both"/>
      </w:pPr>
    </w:p>
    <w:p w14:paraId="6CD7EB10" w14:textId="77777777" w:rsidR="00270707" w:rsidRDefault="00270707" w:rsidP="00DB480E">
      <w:pPr>
        <w:tabs>
          <w:tab w:val="left" w:pos="540"/>
          <w:tab w:val="left" w:pos="3240"/>
        </w:tabs>
        <w:ind w:right="403"/>
        <w:jc w:val="both"/>
      </w:pPr>
    </w:p>
    <w:p w14:paraId="6CD7EB11" w14:textId="77777777" w:rsidR="005E5639" w:rsidRDefault="005E5639" w:rsidP="00DB480E">
      <w:pPr>
        <w:tabs>
          <w:tab w:val="left" w:pos="540"/>
          <w:tab w:val="left" w:pos="3240"/>
        </w:tabs>
        <w:ind w:right="403"/>
        <w:jc w:val="both"/>
      </w:pPr>
    </w:p>
    <w:p w14:paraId="6CD7EB12" w14:textId="0F8DC9AD" w:rsidR="002968D8" w:rsidRDefault="002014CF" w:rsidP="002968D8">
      <w:pPr>
        <w:tabs>
          <w:tab w:val="left" w:pos="540"/>
          <w:tab w:val="left" w:pos="3240"/>
        </w:tabs>
        <w:spacing w:line="240" w:lineRule="atLeast"/>
        <w:ind w:right="397"/>
        <w:jc w:val="both"/>
      </w:pPr>
      <w:r>
        <w:t>Dated</w:t>
      </w:r>
      <w:r w:rsidR="00756ABD">
        <w:t>:</w:t>
      </w:r>
      <w:r w:rsidR="005D4FA4">
        <w:t xml:space="preserve">        </w:t>
      </w:r>
      <w:r w:rsidR="006576CA">
        <w:t xml:space="preserve">24 </w:t>
      </w:r>
      <w:r w:rsidR="003248E6">
        <w:t>August</w:t>
      </w:r>
      <w:r w:rsidR="0011073D">
        <w:t xml:space="preserve"> </w:t>
      </w:r>
      <w:r w:rsidR="00027DAD">
        <w:t>201</w:t>
      </w:r>
      <w:r w:rsidR="0011073D">
        <w:t>7</w:t>
      </w:r>
    </w:p>
    <w:p w14:paraId="6CD7EB13" w14:textId="77777777" w:rsidR="002968D8" w:rsidRDefault="002968D8" w:rsidP="002968D8">
      <w:pPr>
        <w:spacing w:line="300" w:lineRule="atLeast"/>
        <w:ind w:right="397"/>
        <w:outlineLvl w:val="0"/>
      </w:pPr>
    </w:p>
    <w:p w14:paraId="6CD7EB14" w14:textId="77777777" w:rsidR="002968D8" w:rsidRDefault="002968D8" w:rsidP="002968D8">
      <w:pPr>
        <w:spacing w:line="300" w:lineRule="atLeast"/>
        <w:ind w:right="397"/>
        <w:outlineLvl w:val="0"/>
      </w:pPr>
    </w:p>
    <w:p w14:paraId="6CD7EB15" w14:textId="77777777" w:rsidR="002968D8" w:rsidRDefault="002968D8" w:rsidP="002968D8">
      <w:pPr>
        <w:spacing w:line="300" w:lineRule="atLeast"/>
        <w:ind w:right="397"/>
        <w:outlineLvl w:val="0"/>
      </w:pPr>
    </w:p>
    <w:p w14:paraId="6CD7EB16" w14:textId="77777777" w:rsidR="00F1493C" w:rsidRPr="003D0259" w:rsidRDefault="00F1493C" w:rsidP="002968D8">
      <w:pPr>
        <w:spacing w:line="300" w:lineRule="atLeast"/>
        <w:ind w:right="397"/>
        <w:outlineLvl w:val="0"/>
      </w:pPr>
    </w:p>
    <w:p w14:paraId="6CD7EB17" w14:textId="77777777" w:rsidR="002968D8" w:rsidRPr="003D0259" w:rsidRDefault="002968D8" w:rsidP="002968D8">
      <w:pPr>
        <w:spacing w:line="300" w:lineRule="atLeast"/>
        <w:ind w:right="397"/>
        <w:outlineLvl w:val="0"/>
      </w:pPr>
    </w:p>
    <w:p w14:paraId="6CD7EB18" w14:textId="77777777" w:rsidR="002968D8" w:rsidRDefault="002968D8" w:rsidP="002968D8">
      <w:pPr>
        <w:spacing w:line="300" w:lineRule="atLeast"/>
        <w:ind w:right="397"/>
        <w:outlineLvl w:val="0"/>
      </w:pPr>
    </w:p>
    <w:p w14:paraId="6CD7EB19" w14:textId="77777777" w:rsidR="00270707" w:rsidRPr="003D0259" w:rsidRDefault="00270707" w:rsidP="002968D8">
      <w:pPr>
        <w:spacing w:line="300" w:lineRule="atLeast"/>
        <w:ind w:right="397"/>
        <w:outlineLvl w:val="0"/>
      </w:pPr>
    </w:p>
    <w:p w14:paraId="6CD7EB1A" w14:textId="77777777" w:rsidR="00C33EEF" w:rsidRDefault="002F2857" w:rsidP="002968D8">
      <w:pPr>
        <w:spacing w:line="300" w:lineRule="atLeast"/>
        <w:ind w:right="397"/>
        <w:outlineLvl w:val="0"/>
      </w:pPr>
      <w:r>
        <w:t>GREG HUNT</w:t>
      </w:r>
    </w:p>
    <w:p w14:paraId="6CD7EB1B" w14:textId="77777777" w:rsidR="002968D8" w:rsidRDefault="005D4FA4" w:rsidP="002968D8">
      <w:pPr>
        <w:spacing w:line="300" w:lineRule="atLeast"/>
        <w:ind w:right="397"/>
        <w:outlineLvl w:val="0"/>
      </w:pPr>
      <w:r>
        <w:t>Minister for Health</w:t>
      </w:r>
    </w:p>
    <w:p w14:paraId="6CD7EB1C" w14:textId="77777777" w:rsidR="002968D8" w:rsidRDefault="002968D8" w:rsidP="002968D8">
      <w:pPr>
        <w:spacing w:line="300" w:lineRule="atLeast"/>
        <w:ind w:right="397"/>
        <w:outlineLvl w:val="0"/>
      </w:pPr>
    </w:p>
    <w:p w14:paraId="6CD7EB1D" w14:textId="77777777" w:rsidR="0014653D" w:rsidRPr="00BC4E1E" w:rsidRDefault="0014653D" w:rsidP="00DB480E">
      <w:pPr>
        <w:ind w:right="397"/>
        <w:outlineLvl w:val="0"/>
      </w:pPr>
    </w:p>
    <w:p w14:paraId="6CD7EB1E" w14:textId="77777777" w:rsidR="0014653D" w:rsidRPr="00BC4E1E" w:rsidRDefault="0014653D" w:rsidP="00DB480E">
      <w:pPr>
        <w:autoSpaceDE/>
        <w:autoSpaceDN/>
        <w:rPr>
          <w:b/>
          <w:bCs/>
        </w:rPr>
        <w:sectPr w:rsidR="0014653D" w:rsidRPr="00BC4E1E" w:rsidSect="007554C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/>
          <w:pgMar w:top="1440" w:right="1797" w:bottom="1440" w:left="1797" w:header="709" w:footer="709" w:gutter="0"/>
          <w:paperSrc w:first="7" w:other="7"/>
          <w:cols w:space="720"/>
        </w:sectPr>
      </w:pPr>
    </w:p>
    <w:p w14:paraId="6CD7EB1F" w14:textId="77777777" w:rsidR="0014653D" w:rsidRPr="00BC4E1E" w:rsidRDefault="0014653D" w:rsidP="00DB480E">
      <w:pPr>
        <w:pStyle w:val="Heading4"/>
        <w:spacing w:before="0" w:after="0"/>
        <w:rPr>
          <w:rFonts w:ascii="Arial" w:hAnsi="Arial" w:cs="Arial"/>
          <w:szCs w:val="24"/>
        </w:rPr>
      </w:pPr>
      <w:bookmarkStart w:id="5" w:name="_Toc211660877"/>
      <w:bookmarkStart w:id="6" w:name="_Toc211663997"/>
      <w:r w:rsidRPr="00BC4E1E">
        <w:rPr>
          <w:rFonts w:ascii="Arial" w:hAnsi="Arial" w:cs="Arial"/>
          <w:szCs w:val="24"/>
        </w:rPr>
        <w:lastRenderedPageBreak/>
        <w:t>Contents</w:t>
      </w:r>
      <w:bookmarkEnd w:id="5"/>
      <w:bookmarkEnd w:id="6"/>
    </w:p>
    <w:p w14:paraId="6CD7EB20" w14:textId="77777777" w:rsidR="0014653D" w:rsidRPr="00907693" w:rsidRDefault="0014653D" w:rsidP="00DB480E">
      <w:pPr>
        <w:rPr>
          <w:b/>
          <w:bCs/>
          <w:caps/>
        </w:rPr>
      </w:pPr>
    </w:p>
    <w:p w14:paraId="6CD7EB21" w14:textId="77777777" w:rsidR="0014653D" w:rsidRPr="00907693" w:rsidRDefault="0014653D" w:rsidP="00DB480E">
      <w:pPr>
        <w:rPr>
          <w:b/>
          <w:bCs/>
          <w:caps/>
        </w:rPr>
      </w:pPr>
    </w:p>
    <w:bookmarkStart w:id="7" w:name="_Ref68492001"/>
    <w:bookmarkStart w:id="8" w:name="_Toc69632332"/>
    <w:bookmarkStart w:id="9" w:name="_Toc211660223"/>
    <w:bookmarkStart w:id="10" w:name="_Toc211660878"/>
    <w:bookmarkStart w:id="11" w:name="_Toc211663000"/>
    <w:bookmarkStart w:id="12" w:name="_Toc211663844"/>
    <w:bookmarkStart w:id="13" w:name="_Toc67297904"/>
    <w:bookmarkStart w:id="14" w:name="_Toc67297414"/>
    <w:bookmarkEnd w:id="7"/>
    <w:p w14:paraId="6CD7EB22" w14:textId="77777777" w:rsidR="00C91459" w:rsidRPr="00C91459" w:rsidRDefault="00C91459" w:rsidP="00C91459">
      <w:pPr>
        <w:pStyle w:val="TOC1"/>
        <w:spacing w:before="0"/>
        <w:rPr>
          <w:noProof/>
          <w:sz w:val="24"/>
          <w:szCs w:val="24"/>
          <w:lang w:eastAsia="en-AU"/>
        </w:rPr>
      </w:pPr>
      <w:r w:rsidRPr="00C91459">
        <w:rPr>
          <w:rStyle w:val="Hyperlink"/>
          <w:caps w:val="0"/>
          <w:noProof/>
          <w:color w:val="auto"/>
          <w:sz w:val="24"/>
          <w:szCs w:val="24"/>
          <w:u w:val="none"/>
        </w:rPr>
        <w:fldChar w:fldCharType="begin"/>
      </w:r>
      <w:r w:rsidRPr="00C91459">
        <w:rPr>
          <w:rStyle w:val="Hyperlink"/>
          <w:caps w:val="0"/>
          <w:noProof/>
          <w:color w:val="auto"/>
          <w:sz w:val="24"/>
          <w:szCs w:val="24"/>
          <w:u w:val="none"/>
        </w:rPr>
        <w:instrText xml:space="preserve"> </w:instrText>
      </w:r>
      <w:r w:rsidRPr="00C91459">
        <w:rPr>
          <w:noProof/>
          <w:sz w:val="24"/>
          <w:szCs w:val="24"/>
        </w:rPr>
        <w:instrText>HYPERLINK \l "_Toc224716701"</w:instrText>
      </w:r>
      <w:r w:rsidRPr="00C91459">
        <w:rPr>
          <w:rStyle w:val="Hyperlink"/>
          <w:caps w:val="0"/>
          <w:noProof/>
          <w:color w:val="auto"/>
          <w:sz w:val="24"/>
          <w:szCs w:val="24"/>
          <w:u w:val="none"/>
        </w:rPr>
        <w:instrText xml:space="preserve"> </w:instrText>
      </w:r>
      <w:r w:rsidRPr="00C91459">
        <w:rPr>
          <w:rStyle w:val="Hyperlink"/>
          <w:caps w:val="0"/>
          <w:noProof/>
          <w:color w:val="auto"/>
          <w:sz w:val="24"/>
          <w:szCs w:val="24"/>
          <w:u w:val="none"/>
        </w:rPr>
        <w:fldChar w:fldCharType="separate"/>
      </w:r>
      <w:r w:rsidRPr="00C91459">
        <w:rPr>
          <w:rStyle w:val="Hyperlink"/>
          <w:caps w:val="0"/>
          <w:noProof/>
          <w:color w:val="auto"/>
          <w:sz w:val="24"/>
          <w:szCs w:val="24"/>
          <w:u w:val="none"/>
        </w:rPr>
        <w:t>PART 1</w:t>
      </w:r>
      <w:r w:rsidRPr="00C91459">
        <w:rPr>
          <w:noProof/>
          <w:sz w:val="24"/>
          <w:szCs w:val="24"/>
          <w:lang w:eastAsia="en-AU"/>
        </w:rPr>
        <w:tab/>
      </w:r>
      <w:r w:rsidRPr="00C91459">
        <w:rPr>
          <w:rStyle w:val="Hyperlink"/>
          <w:caps w:val="0"/>
          <w:noProof/>
          <w:color w:val="auto"/>
          <w:sz w:val="24"/>
          <w:szCs w:val="24"/>
          <w:u w:val="none"/>
        </w:rPr>
        <w:t>PRELIMINARY</w:t>
      </w:r>
      <w:r w:rsidRPr="00C91459">
        <w:rPr>
          <w:noProof/>
          <w:webHidden/>
          <w:sz w:val="24"/>
          <w:szCs w:val="24"/>
        </w:rPr>
        <w:tab/>
      </w:r>
      <w:r w:rsidRPr="00C91459">
        <w:rPr>
          <w:rStyle w:val="Hyperlink"/>
          <w:caps w:val="0"/>
          <w:noProof/>
          <w:color w:val="auto"/>
          <w:sz w:val="24"/>
          <w:szCs w:val="24"/>
          <w:u w:val="none"/>
        </w:rPr>
        <w:fldChar w:fldCharType="end"/>
      </w:r>
      <w:r w:rsidR="00475428">
        <w:rPr>
          <w:rStyle w:val="Hyperlink"/>
          <w:caps w:val="0"/>
          <w:noProof/>
          <w:color w:val="auto"/>
          <w:sz w:val="24"/>
          <w:szCs w:val="24"/>
          <w:u w:val="none"/>
        </w:rPr>
        <w:t>3</w:t>
      </w:r>
    </w:p>
    <w:p w14:paraId="6CD7EB23" w14:textId="77777777" w:rsidR="00C91459" w:rsidRPr="00C91459" w:rsidRDefault="00C91459" w:rsidP="00C91459">
      <w:pPr>
        <w:pStyle w:val="TOC2"/>
        <w:rPr>
          <w:rStyle w:val="Hyperlink"/>
          <w:smallCaps w:val="0"/>
          <w:noProof/>
          <w:color w:val="auto"/>
          <w:sz w:val="24"/>
          <w:szCs w:val="24"/>
          <w:u w:val="none"/>
        </w:rPr>
      </w:pPr>
    </w:p>
    <w:p w14:paraId="6CD7EB24" w14:textId="77777777" w:rsidR="00C91459" w:rsidRPr="00C91459" w:rsidRDefault="00E9574B" w:rsidP="00C91459">
      <w:pPr>
        <w:pStyle w:val="TOC2"/>
        <w:outlineLvl w:val="0"/>
        <w:rPr>
          <w:noProof/>
          <w:sz w:val="24"/>
          <w:szCs w:val="24"/>
          <w:lang w:eastAsia="en-AU"/>
        </w:rPr>
      </w:pPr>
      <w:hyperlink w:anchor="_Toc224716702" w:history="1">
        <w:r w:rsidR="00C91459" w:rsidRPr="00C9145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1</w:t>
        </w:r>
        <w:r w:rsidR="00C91459" w:rsidRPr="00C91459">
          <w:rPr>
            <w:noProof/>
            <w:sz w:val="24"/>
            <w:szCs w:val="24"/>
            <w:lang w:eastAsia="en-AU"/>
          </w:rPr>
          <w:tab/>
        </w:r>
        <w:r w:rsidR="00C91459" w:rsidRPr="00C9145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 xml:space="preserve">Name of </w:t>
        </w:r>
        <w:r w:rsidR="00A93CA6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Direction</w:t>
        </w:r>
        <w:r w:rsidR="00C91459" w:rsidRPr="00C91459">
          <w:rPr>
            <w:noProof/>
            <w:webHidden/>
            <w:sz w:val="24"/>
            <w:szCs w:val="24"/>
          </w:rPr>
          <w:tab/>
        </w:r>
      </w:hyperlink>
      <w:r w:rsidR="00475428">
        <w:rPr>
          <w:rStyle w:val="Hyperlink"/>
          <w:smallCaps w:val="0"/>
          <w:noProof/>
          <w:color w:val="auto"/>
          <w:sz w:val="24"/>
          <w:szCs w:val="24"/>
          <w:u w:val="none"/>
        </w:rPr>
        <w:t>3</w:t>
      </w:r>
    </w:p>
    <w:p w14:paraId="6CD7EB25" w14:textId="77777777" w:rsidR="00C91459" w:rsidRPr="00C91459" w:rsidRDefault="00E9574B" w:rsidP="00C91459">
      <w:pPr>
        <w:pStyle w:val="TOC2"/>
        <w:rPr>
          <w:rStyle w:val="Hyperlink"/>
          <w:smallCaps w:val="0"/>
          <w:noProof/>
          <w:color w:val="auto"/>
          <w:sz w:val="24"/>
          <w:szCs w:val="24"/>
          <w:u w:val="none"/>
        </w:rPr>
      </w:pPr>
      <w:hyperlink w:anchor="_Toc224716703" w:history="1">
        <w:r w:rsidR="00C91459" w:rsidRPr="00C9145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2.</w:t>
        </w:r>
        <w:r w:rsidR="00C91459" w:rsidRPr="00C91459">
          <w:rPr>
            <w:noProof/>
            <w:sz w:val="24"/>
            <w:szCs w:val="24"/>
            <w:lang w:eastAsia="en-AU"/>
          </w:rPr>
          <w:tab/>
        </w:r>
        <w:r w:rsidR="00C91459" w:rsidRPr="00C9145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Commencement</w:t>
        </w:r>
        <w:r w:rsidR="00C91459" w:rsidRPr="00C91459">
          <w:rPr>
            <w:noProof/>
            <w:webHidden/>
            <w:sz w:val="24"/>
            <w:szCs w:val="24"/>
          </w:rPr>
          <w:tab/>
        </w:r>
      </w:hyperlink>
      <w:r w:rsidR="00475428">
        <w:rPr>
          <w:rStyle w:val="Hyperlink"/>
          <w:smallCaps w:val="0"/>
          <w:noProof/>
          <w:color w:val="auto"/>
          <w:sz w:val="24"/>
          <w:szCs w:val="24"/>
          <w:u w:val="none"/>
        </w:rPr>
        <w:t>3</w:t>
      </w:r>
    </w:p>
    <w:p w14:paraId="6CD7EB26" w14:textId="77777777" w:rsidR="00C91459" w:rsidRPr="00C91459" w:rsidRDefault="00E9574B" w:rsidP="00C91459">
      <w:pPr>
        <w:pStyle w:val="TOC2"/>
        <w:rPr>
          <w:rStyle w:val="Hyperlink"/>
          <w:smallCaps w:val="0"/>
          <w:noProof/>
          <w:color w:val="auto"/>
          <w:sz w:val="24"/>
          <w:szCs w:val="24"/>
          <w:u w:val="none"/>
        </w:rPr>
      </w:pPr>
      <w:hyperlink w:anchor="_Toc224716703" w:history="1">
        <w:r w:rsidR="00C91459" w:rsidRPr="00C9145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3.</w:t>
        </w:r>
        <w:r w:rsidR="00C91459" w:rsidRPr="00C91459">
          <w:rPr>
            <w:noProof/>
            <w:sz w:val="24"/>
            <w:szCs w:val="24"/>
            <w:lang w:eastAsia="en-AU"/>
          </w:rPr>
          <w:tab/>
        </w:r>
        <w:r w:rsidR="00C91459" w:rsidRPr="00C9145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Authority</w:t>
        </w:r>
        <w:r w:rsidR="00C91459" w:rsidRPr="00C91459">
          <w:rPr>
            <w:noProof/>
            <w:webHidden/>
            <w:sz w:val="24"/>
            <w:szCs w:val="24"/>
          </w:rPr>
          <w:tab/>
        </w:r>
      </w:hyperlink>
      <w:r w:rsidR="00475428">
        <w:rPr>
          <w:rStyle w:val="Hyperlink"/>
          <w:smallCaps w:val="0"/>
          <w:noProof/>
          <w:color w:val="auto"/>
          <w:sz w:val="24"/>
          <w:szCs w:val="24"/>
          <w:u w:val="none"/>
        </w:rPr>
        <w:t>3</w:t>
      </w:r>
    </w:p>
    <w:p w14:paraId="6CD7EB27" w14:textId="77777777" w:rsidR="00C91459" w:rsidRDefault="00E9574B" w:rsidP="00C91459">
      <w:pPr>
        <w:pStyle w:val="TOC2"/>
        <w:rPr>
          <w:rStyle w:val="Hyperlink"/>
          <w:smallCaps w:val="0"/>
          <w:noProof/>
          <w:color w:val="auto"/>
          <w:sz w:val="24"/>
          <w:szCs w:val="24"/>
          <w:u w:val="none"/>
        </w:rPr>
      </w:pPr>
      <w:hyperlink w:anchor="_Toc224716704" w:history="1">
        <w:r w:rsidR="00C91459" w:rsidRPr="00C9145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4.</w:t>
        </w:r>
        <w:r w:rsidR="00C91459" w:rsidRPr="00C91459">
          <w:rPr>
            <w:noProof/>
            <w:sz w:val="24"/>
            <w:szCs w:val="24"/>
            <w:lang w:eastAsia="en-AU"/>
          </w:rPr>
          <w:tab/>
        </w:r>
        <w:r w:rsidR="0074379D">
          <w:rPr>
            <w:noProof/>
            <w:sz w:val="24"/>
            <w:szCs w:val="24"/>
            <w:lang w:eastAsia="en-AU"/>
          </w:rPr>
          <w:t>D</w:t>
        </w:r>
        <w:r w:rsidR="00C91459" w:rsidRPr="00C9145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e</w:t>
        </w:r>
        <w:r w:rsidR="0074379D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finition</w:t>
        </w:r>
        <w:r w:rsidR="000C4DB0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s</w:t>
        </w:r>
        <w:r w:rsidR="00C91459" w:rsidRPr="00C91459">
          <w:rPr>
            <w:rStyle w:val="Hyperlink"/>
            <w:i/>
            <w:smallCaps w:val="0"/>
            <w:noProof/>
            <w:color w:val="auto"/>
            <w:sz w:val="24"/>
            <w:szCs w:val="24"/>
            <w:u w:val="none"/>
          </w:rPr>
          <w:tab/>
        </w:r>
      </w:hyperlink>
      <w:r w:rsidR="00475428">
        <w:rPr>
          <w:rStyle w:val="Hyperlink"/>
          <w:smallCaps w:val="0"/>
          <w:noProof/>
          <w:color w:val="auto"/>
          <w:sz w:val="24"/>
          <w:szCs w:val="24"/>
          <w:u w:val="none"/>
        </w:rPr>
        <w:t>3</w:t>
      </w:r>
    </w:p>
    <w:p w14:paraId="6CD7EB28" w14:textId="77777777" w:rsidR="0074379D" w:rsidRDefault="00E9574B" w:rsidP="0074379D">
      <w:pPr>
        <w:pStyle w:val="TOC2"/>
        <w:rPr>
          <w:rStyle w:val="Hyperlink"/>
          <w:smallCaps w:val="0"/>
          <w:noProof/>
          <w:color w:val="auto"/>
          <w:sz w:val="24"/>
          <w:szCs w:val="24"/>
          <w:u w:val="none"/>
        </w:rPr>
      </w:pPr>
      <w:hyperlink w:anchor="_Toc224716704" w:history="1">
        <w:r w:rsidR="0074379D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5</w:t>
        </w:r>
        <w:r w:rsidR="0074379D" w:rsidRPr="00C9145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.</w:t>
        </w:r>
        <w:r w:rsidR="0074379D" w:rsidRPr="00C91459">
          <w:rPr>
            <w:noProof/>
            <w:sz w:val="24"/>
            <w:szCs w:val="24"/>
            <w:lang w:eastAsia="en-AU"/>
          </w:rPr>
          <w:tab/>
        </w:r>
        <w:r w:rsidR="0074379D" w:rsidRPr="00C9145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Schedule</w:t>
        </w:r>
        <w:r w:rsidR="0074379D" w:rsidRPr="00C91459">
          <w:rPr>
            <w:rStyle w:val="Hyperlink"/>
            <w:i/>
            <w:smallCaps w:val="0"/>
            <w:noProof/>
            <w:color w:val="auto"/>
            <w:sz w:val="24"/>
            <w:szCs w:val="24"/>
            <w:u w:val="none"/>
          </w:rPr>
          <w:tab/>
        </w:r>
      </w:hyperlink>
      <w:r w:rsidR="0074379D">
        <w:rPr>
          <w:rStyle w:val="Hyperlink"/>
          <w:smallCaps w:val="0"/>
          <w:noProof/>
          <w:color w:val="auto"/>
          <w:sz w:val="24"/>
          <w:szCs w:val="24"/>
          <w:u w:val="none"/>
        </w:rPr>
        <w:t>3</w:t>
      </w:r>
    </w:p>
    <w:p w14:paraId="6CD7EB29" w14:textId="77777777" w:rsidR="0074379D" w:rsidRPr="0074379D" w:rsidRDefault="0074379D" w:rsidP="0074379D"/>
    <w:p w14:paraId="6CD7EB2A" w14:textId="77777777" w:rsidR="00C91459" w:rsidRPr="00C91459" w:rsidRDefault="00C91459" w:rsidP="00C91459">
      <w:pPr>
        <w:pStyle w:val="TOC1"/>
        <w:spacing w:before="0"/>
        <w:rPr>
          <w:rStyle w:val="Hyperlink"/>
          <w:noProof/>
          <w:color w:val="auto"/>
          <w:sz w:val="24"/>
          <w:szCs w:val="24"/>
          <w:u w:val="none"/>
        </w:rPr>
      </w:pPr>
    </w:p>
    <w:p w14:paraId="6CD7EB2B" w14:textId="77777777" w:rsidR="00C91459" w:rsidRPr="00C91459" w:rsidRDefault="00C91459" w:rsidP="00C91459">
      <w:pPr>
        <w:pStyle w:val="TOC1"/>
        <w:spacing w:before="0"/>
        <w:rPr>
          <w:rStyle w:val="Hyperlink"/>
          <w:noProof/>
          <w:color w:val="auto"/>
          <w:sz w:val="24"/>
          <w:szCs w:val="24"/>
          <w:u w:val="none"/>
        </w:rPr>
      </w:pPr>
    </w:p>
    <w:p w14:paraId="6CD7EB2C" w14:textId="77777777" w:rsidR="00C91459" w:rsidRPr="00C91459" w:rsidRDefault="00E9574B" w:rsidP="00C91459">
      <w:pPr>
        <w:pStyle w:val="TOC1"/>
        <w:spacing w:before="0"/>
        <w:rPr>
          <w:noProof/>
          <w:sz w:val="24"/>
          <w:szCs w:val="24"/>
          <w:lang w:eastAsia="en-AU"/>
        </w:rPr>
      </w:pPr>
      <w:hyperlink w:anchor="_Toc224716705" w:history="1">
        <w:r w:rsidR="00C91459" w:rsidRPr="00C91459">
          <w:rPr>
            <w:rStyle w:val="Hyperlink"/>
            <w:noProof/>
            <w:color w:val="auto"/>
            <w:sz w:val="24"/>
            <w:szCs w:val="24"/>
            <w:u w:val="none"/>
          </w:rPr>
          <w:t>Schedule</w:t>
        </w:r>
        <w:r w:rsidR="00C91459">
          <w:rPr>
            <w:rStyle w:val="Hyperlink"/>
            <w:noProof/>
            <w:color w:val="auto"/>
            <w:sz w:val="24"/>
            <w:szCs w:val="24"/>
            <w:u w:val="none"/>
          </w:rPr>
          <w:t xml:space="preserve"> </w:t>
        </w:r>
        <w:r w:rsidR="00FA206A">
          <w:rPr>
            <w:rStyle w:val="Hyperlink"/>
            <w:noProof/>
            <w:color w:val="auto"/>
            <w:sz w:val="24"/>
            <w:szCs w:val="24"/>
            <w:u w:val="none"/>
          </w:rPr>
          <w:tab/>
        </w:r>
        <w:r w:rsidR="00BC0395">
          <w:rPr>
            <w:rStyle w:val="Hyperlink"/>
            <w:noProof/>
            <w:color w:val="auto"/>
            <w:sz w:val="24"/>
            <w:szCs w:val="24"/>
            <w:u w:val="none"/>
          </w:rPr>
          <w:t xml:space="preserve"> </w:t>
        </w:r>
        <w:r w:rsidR="00C91459" w:rsidRPr="00C91459">
          <w:rPr>
            <w:noProof/>
            <w:webHidden/>
            <w:sz w:val="24"/>
            <w:szCs w:val="24"/>
          </w:rPr>
          <w:tab/>
        </w:r>
      </w:hyperlink>
      <w:r w:rsidR="00475428">
        <w:rPr>
          <w:rStyle w:val="Hyperlink"/>
          <w:noProof/>
          <w:color w:val="auto"/>
          <w:sz w:val="24"/>
          <w:szCs w:val="24"/>
          <w:u w:val="none"/>
        </w:rPr>
        <w:t>4</w:t>
      </w:r>
    </w:p>
    <w:p w14:paraId="6CD7EB2D" w14:textId="77777777" w:rsidR="00D66BE5" w:rsidRDefault="00D66BE5" w:rsidP="00C5036B">
      <w:pPr>
        <w:pStyle w:val="Heading1NoNum"/>
        <w:pageBreakBefore w:val="0"/>
        <w:spacing w:before="0" w:line="240" w:lineRule="auto"/>
        <w:outlineLvl w:val="0"/>
        <w:rPr>
          <w:sz w:val="24"/>
          <w:szCs w:val="24"/>
        </w:rPr>
      </w:pPr>
    </w:p>
    <w:p w14:paraId="6CD7EB2E" w14:textId="77777777" w:rsidR="003248E6" w:rsidRDefault="003248E6" w:rsidP="00C5036B">
      <w:pPr>
        <w:pStyle w:val="Heading1NoNum"/>
        <w:pageBreakBefore w:val="0"/>
        <w:spacing w:before="0" w:line="240" w:lineRule="auto"/>
        <w:outlineLvl w:val="0"/>
        <w:rPr>
          <w:sz w:val="24"/>
          <w:szCs w:val="24"/>
        </w:rPr>
      </w:pPr>
    </w:p>
    <w:p w14:paraId="6CD7EB2F" w14:textId="77777777" w:rsidR="003248E6" w:rsidRPr="003248E6" w:rsidRDefault="003248E6" w:rsidP="003248E6"/>
    <w:p w14:paraId="6CD7EB30" w14:textId="77777777" w:rsidR="003248E6" w:rsidRPr="003248E6" w:rsidRDefault="003248E6" w:rsidP="003248E6"/>
    <w:p w14:paraId="6CD7EB31" w14:textId="77777777" w:rsidR="003248E6" w:rsidRPr="003248E6" w:rsidRDefault="003248E6" w:rsidP="003248E6"/>
    <w:p w14:paraId="6CD7EB32" w14:textId="77777777" w:rsidR="003248E6" w:rsidRPr="003248E6" w:rsidRDefault="003248E6" w:rsidP="003248E6"/>
    <w:p w14:paraId="6CD7EB33" w14:textId="77777777" w:rsidR="003248E6" w:rsidRPr="003248E6" w:rsidRDefault="003248E6" w:rsidP="003248E6"/>
    <w:p w14:paraId="6CD7EB34" w14:textId="77777777" w:rsidR="003248E6" w:rsidRPr="003248E6" w:rsidRDefault="003248E6" w:rsidP="003248E6"/>
    <w:p w14:paraId="6CD7EB35" w14:textId="77777777" w:rsidR="003248E6" w:rsidRPr="003248E6" w:rsidRDefault="003248E6" w:rsidP="003248E6"/>
    <w:p w14:paraId="6CD7EB36" w14:textId="77777777" w:rsidR="003248E6" w:rsidRDefault="003248E6" w:rsidP="003248E6">
      <w:pPr>
        <w:jc w:val="center"/>
      </w:pPr>
    </w:p>
    <w:p w14:paraId="6CD7EB37" w14:textId="77777777" w:rsidR="003248E6" w:rsidRDefault="003248E6" w:rsidP="003248E6"/>
    <w:p w14:paraId="6CD7EB38" w14:textId="77777777" w:rsidR="00F22900" w:rsidRPr="003248E6" w:rsidRDefault="00F22900" w:rsidP="003248E6">
      <w:pPr>
        <w:sectPr w:rsidR="00F22900" w:rsidRPr="003248E6" w:rsidSect="008E6172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 w:code="9"/>
          <w:pgMar w:top="1440" w:right="1797" w:bottom="1440" w:left="1797" w:header="709" w:footer="709" w:gutter="0"/>
          <w:paperSrc w:first="7" w:other="7"/>
          <w:cols w:space="708"/>
          <w:docGrid w:linePitch="360"/>
        </w:sectPr>
      </w:pPr>
    </w:p>
    <w:p w14:paraId="6CD7EB39" w14:textId="77777777" w:rsidR="00CC6C48" w:rsidRDefault="00CC6C48" w:rsidP="00CC6C48">
      <w:pPr>
        <w:pStyle w:val="Heading1NoNum"/>
        <w:pageBreakBefore w:val="0"/>
        <w:spacing w:before="0" w:line="240" w:lineRule="auto"/>
        <w:outlineLvl w:val="0"/>
      </w:pPr>
      <w:bookmarkStart w:id="15" w:name="_Toc356814659"/>
      <w:bookmarkEnd w:id="8"/>
      <w:bookmarkEnd w:id="9"/>
      <w:bookmarkEnd w:id="10"/>
      <w:bookmarkEnd w:id="11"/>
      <w:bookmarkEnd w:id="12"/>
      <w:bookmarkEnd w:id="13"/>
      <w:bookmarkEnd w:id="14"/>
      <w:r w:rsidRPr="00D95212">
        <w:lastRenderedPageBreak/>
        <w:t>Part 1</w:t>
      </w:r>
      <w:r w:rsidRPr="00D95212">
        <w:tab/>
        <w:t>Preliminary</w:t>
      </w:r>
      <w:bookmarkStart w:id="16" w:name="_Toc69632333"/>
      <w:bookmarkStart w:id="17" w:name="_Toc211660224"/>
      <w:bookmarkStart w:id="18" w:name="_Toc211660711"/>
      <w:bookmarkStart w:id="19" w:name="_Toc211660879"/>
      <w:bookmarkStart w:id="20" w:name="_Toc211663001"/>
      <w:bookmarkStart w:id="21" w:name="_Toc211663845"/>
      <w:bookmarkStart w:id="22" w:name="_Toc211663873"/>
      <w:bookmarkStart w:id="23" w:name="_Toc211663998"/>
      <w:bookmarkEnd w:id="15"/>
    </w:p>
    <w:p w14:paraId="6CD7EB3A" w14:textId="77777777" w:rsidR="00CC6C48" w:rsidRPr="00C119E8" w:rsidRDefault="00CC6C48" w:rsidP="00CC6C48">
      <w:pPr>
        <w:pStyle w:val="Heading1NoNum"/>
        <w:pageBreakBefore w:val="0"/>
        <w:spacing w:before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CD7EB3B" w14:textId="77777777" w:rsidR="00CC6C48" w:rsidRDefault="00CC6C48" w:rsidP="00CC6C48">
      <w:pPr>
        <w:pStyle w:val="Heading1NoNum"/>
        <w:pageBreakBefore w:val="0"/>
        <w:numPr>
          <w:ilvl w:val="0"/>
          <w:numId w:val="13"/>
        </w:numPr>
        <w:tabs>
          <w:tab w:val="clear" w:pos="1559"/>
          <w:tab w:val="left" w:pos="855"/>
        </w:tabs>
        <w:spacing w:before="0" w:line="240" w:lineRule="auto"/>
        <w:ind w:hanging="1215"/>
        <w:outlineLvl w:val="0"/>
        <w:rPr>
          <w:sz w:val="24"/>
          <w:szCs w:val="24"/>
        </w:rPr>
      </w:pPr>
      <w:bookmarkStart w:id="24" w:name="_Toc356814660"/>
      <w:r w:rsidRPr="00C119E8">
        <w:rPr>
          <w:sz w:val="24"/>
          <w:szCs w:val="24"/>
        </w:rPr>
        <w:t xml:space="preserve">Name of 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sz w:val="24"/>
          <w:szCs w:val="24"/>
        </w:rPr>
        <w:t>Direction</w:t>
      </w:r>
    </w:p>
    <w:p w14:paraId="6CD7EB3C" w14:textId="77777777" w:rsidR="00CC6C48" w:rsidRPr="00C119E8" w:rsidRDefault="00CC6C48" w:rsidP="00CC6C48"/>
    <w:p w14:paraId="6CD7EB3D" w14:textId="77777777" w:rsidR="00CC6C48" w:rsidRDefault="00CC6C48" w:rsidP="00CC6C48">
      <w:pPr>
        <w:pStyle w:val="HealthLevel1"/>
        <w:spacing w:before="0" w:line="240" w:lineRule="auto"/>
        <w:rPr>
          <w:i/>
          <w:color w:val="auto"/>
        </w:rPr>
      </w:pPr>
      <w:r w:rsidRPr="00756ABD">
        <w:rPr>
          <w:color w:val="auto"/>
        </w:rPr>
        <w:t xml:space="preserve">This </w:t>
      </w:r>
      <w:r>
        <w:rPr>
          <w:color w:val="auto"/>
        </w:rPr>
        <w:t xml:space="preserve">Instrument </w:t>
      </w:r>
      <w:r w:rsidRPr="00756ABD">
        <w:rPr>
          <w:color w:val="auto"/>
        </w:rPr>
        <w:t>is the</w:t>
      </w:r>
      <w:r>
        <w:t xml:space="preserve"> </w:t>
      </w:r>
      <w:r w:rsidRPr="00A93CA6">
        <w:rPr>
          <w:i/>
        </w:rPr>
        <w:t xml:space="preserve">Direction to the Independent Hospital Pricing Authority on the </w:t>
      </w:r>
      <w:r>
        <w:rPr>
          <w:i/>
        </w:rPr>
        <w:t>p</w:t>
      </w:r>
      <w:r w:rsidRPr="00A93CA6">
        <w:rPr>
          <w:i/>
        </w:rPr>
        <w:t>erformance of its functions under section 226 of the</w:t>
      </w:r>
      <w:r>
        <w:t xml:space="preserve"> </w:t>
      </w:r>
      <w:r w:rsidRPr="005D4FA4">
        <w:rPr>
          <w:i/>
        </w:rPr>
        <w:t>National Health Reform</w:t>
      </w:r>
      <w:r>
        <w:rPr>
          <w:i/>
        </w:rPr>
        <w:t xml:space="preserve"> </w:t>
      </w:r>
      <w:r w:rsidRPr="005D4FA4">
        <w:rPr>
          <w:i/>
        </w:rPr>
        <w:t>Act 2011</w:t>
      </w:r>
      <w:r>
        <w:rPr>
          <w:i/>
        </w:rPr>
        <w:t xml:space="preserve"> - No. 1/2017</w:t>
      </w:r>
      <w:r w:rsidRPr="00BB62A4">
        <w:rPr>
          <w:color w:val="auto"/>
        </w:rPr>
        <w:t>.</w:t>
      </w:r>
    </w:p>
    <w:p w14:paraId="6CD7EB3E" w14:textId="77777777" w:rsidR="00CC6C48" w:rsidRPr="00C13646" w:rsidRDefault="00CC6C48" w:rsidP="00CC6C48">
      <w:pPr>
        <w:pStyle w:val="HealthLevel1"/>
        <w:spacing w:before="0" w:line="240" w:lineRule="auto"/>
        <w:rPr>
          <w:color w:val="auto"/>
        </w:rPr>
      </w:pPr>
    </w:p>
    <w:p w14:paraId="6CD7EB3F" w14:textId="77777777" w:rsidR="00CC6C48" w:rsidRPr="00D63FD6" w:rsidRDefault="00CC6C48" w:rsidP="00CC6C48">
      <w:pPr>
        <w:pStyle w:val="Heading2"/>
        <w:numPr>
          <w:ilvl w:val="0"/>
          <w:numId w:val="13"/>
        </w:numPr>
        <w:tabs>
          <w:tab w:val="clear" w:pos="1215"/>
          <w:tab w:val="num" w:pos="855"/>
        </w:tabs>
        <w:spacing w:before="0" w:after="0"/>
        <w:ind w:left="855"/>
        <w:rPr>
          <w:bCs w:val="0"/>
          <w:i w:val="0"/>
          <w:sz w:val="24"/>
          <w:szCs w:val="24"/>
        </w:rPr>
      </w:pPr>
      <w:bookmarkStart w:id="25" w:name="_Ref71439118"/>
      <w:bookmarkStart w:id="26" w:name="_Toc69632334"/>
      <w:bookmarkStart w:id="27" w:name="_Toc67297905"/>
      <w:bookmarkStart w:id="28" w:name="_Toc67297415"/>
      <w:bookmarkStart w:id="29" w:name="_Toc211660225"/>
      <w:bookmarkStart w:id="30" w:name="_Toc211660712"/>
      <w:bookmarkStart w:id="31" w:name="_Toc211660880"/>
      <w:bookmarkStart w:id="32" w:name="_Toc211663002"/>
      <w:bookmarkStart w:id="33" w:name="_Toc211663846"/>
      <w:bookmarkStart w:id="34" w:name="_Toc211663874"/>
      <w:bookmarkStart w:id="35" w:name="_Toc211663999"/>
      <w:bookmarkStart w:id="36" w:name="_Toc356814661"/>
      <w:r w:rsidRPr="00D63FD6">
        <w:rPr>
          <w:bCs w:val="0"/>
          <w:i w:val="0"/>
          <w:sz w:val="24"/>
          <w:szCs w:val="24"/>
        </w:rPr>
        <w:t>Commencement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6CD7EB40" w14:textId="77777777" w:rsidR="00CC6C48" w:rsidRPr="00D63FD6" w:rsidRDefault="00CC6C48" w:rsidP="00CC6C48"/>
    <w:p w14:paraId="6CD7EB41" w14:textId="77777777" w:rsidR="00CC6C48" w:rsidRPr="00A93CA6" w:rsidRDefault="00CC6C48" w:rsidP="00CC6C48">
      <w:pPr>
        <w:pStyle w:val="HealthLevel1"/>
        <w:spacing w:before="0" w:line="240" w:lineRule="auto"/>
        <w:rPr>
          <w:snapToGrid w:val="0"/>
          <w:szCs w:val="20"/>
          <w:lang w:val="en-US"/>
        </w:rPr>
      </w:pPr>
      <w:bookmarkStart w:id="37" w:name="_Toc211660226"/>
      <w:bookmarkStart w:id="38" w:name="_Toc211660713"/>
      <w:bookmarkStart w:id="39" w:name="_Toc211660881"/>
      <w:bookmarkStart w:id="40" w:name="_Toc211663003"/>
      <w:bookmarkStart w:id="41" w:name="_Toc211663847"/>
      <w:bookmarkStart w:id="42" w:name="_Toc211663875"/>
      <w:bookmarkStart w:id="43" w:name="_Toc211664000"/>
      <w:bookmarkStart w:id="44" w:name="_Ref67302594"/>
      <w:bookmarkStart w:id="45" w:name="_Toc67297906"/>
      <w:bookmarkStart w:id="46" w:name="_Toc67297416"/>
      <w:r>
        <w:rPr>
          <w:snapToGrid w:val="0"/>
          <w:szCs w:val="20"/>
          <w:lang w:val="en-US"/>
        </w:rPr>
        <w:t>This</w:t>
      </w:r>
      <w:r w:rsidRPr="00986872">
        <w:rPr>
          <w:snapToGrid w:val="0"/>
          <w:szCs w:val="20"/>
          <w:lang w:val="en-US"/>
        </w:rPr>
        <w:t xml:space="preserve"> </w:t>
      </w:r>
      <w:r>
        <w:rPr>
          <w:snapToGrid w:val="0"/>
          <w:szCs w:val="20"/>
          <w:lang w:val="en-US"/>
        </w:rPr>
        <w:t>Direction commences on the day after it is registered on the Federal Register of Legislation.</w:t>
      </w:r>
    </w:p>
    <w:p w14:paraId="6CD7EB42" w14:textId="77777777" w:rsidR="00CC6C48" w:rsidRPr="00BE46F6" w:rsidRDefault="00CC6C48" w:rsidP="00CC6C48">
      <w:pPr>
        <w:pStyle w:val="HealthLevel1"/>
        <w:spacing w:before="0" w:line="240" w:lineRule="auto"/>
        <w:rPr>
          <w:lang w:eastAsia="en-AU"/>
        </w:rPr>
      </w:pPr>
    </w:p>
    <w:p w14:paraId="6CD7EB43" w14:textId="77777777" w:rsidR="00CC6C48" w:rsidRPr="00F6368D" w:rsidRDefault="00CC6C48" w:rsidP="00CC6C48">
      <w:pPr>
        <w:pStyle w:val="Heading2"/>
        <w:numPr>
          <w:ilvl w:val="0"/>
          <w:numId w:val="13"/>
        </w:numPr>
        <w:tabs>
          <w:tab w:val="clear" w:pos="1215"/>
          <w:tab w:val="num" w:pos="855"/>
        </w:tabs>
        <w:spacing w:before="0" w:after="0"/>
        <w:ind w:left="855"/>
        <w:rPr>
          <w:bCs w:val="0"/>
          <w:i w:val="0"/>
          <w:sz w:val="24"/>
          <w:szCs w:val="24"/>
        </w:rPr>
      </w:pPr>
      <w:bookmarkStart w:id="47" w:name="_Toc356814662"/>
      <w:r w:rsidRPr="00F6368D">
        <w:rPr>
          <w:bCs w:val="0"/>
          <w:i w:val="0"/>
          <w:sz w:val="24"/>
          <w:szCs w:val="24"/>
        </w:rPr>
        <w:t>Authority</w:t>
      </w:r>
      <w:bookmarkEnd w:id="47"/>
    </w:p>
    <w:p w14:paraId="6CD7EB44" w14:textId="77777777" w:rsidR="00CC6C48" w:rsidRDefault="00CC6C48" w:rsidP="00CC6C48"/>
    <w:p w14:paraId="6CD7EB45" w14:textId="77777777" w:rsidR="00CC6C48" w:rsidRDefault="00CC6C48" w:rsidP="00CC6C48">
      <w:pPr>
        <w:ind w:left="794"/>
      </w:pPr>
      <w:r>
        <w:t xml:space="preserve">This Direction is </w:t>
      </w:r>
      <w:r w:rsidRPr="008A764E">
        <w:t>made under</w:t>
      </w:r>
      <w:r w:rsidRPr="00426577">
        <w:t xml:space="preserve"> subsection</w:t>
      </w:r>
      <w:r>
        <w:t xml:space="preserve"> 226(1) of the </w:t>
      </w:r>
      <w:r w:rsidRPr="005D4FA4">
        <w:rPr>
          <w:i/>
        </w:rPr>
        <w:t>National Health Reform</w:t>
      </w:r>
      <w:r>
        <w:rPr>
          <w:i/>
        </w:rPr>
        <w:t xml:space="preserve"> </w:t>
      </w:r>
      <w:r w:rsidRPr="005D4FA4">
        <w:rPr>
          <w:i/>
        </w:rPr>
        <w:t>Act 2011</w:t>
      </w:r>
      <w:r>
        <w:t>.</w:t>
      </w:r>
    </w:p>
    <w:p w14:paraId="6CD7EB46" w14:textId="77777777" w:rsidR="00CC6C48" w:rsidRPr="00645B9D" w:rsidRDefault="00CC6C48" w:rsidP="00CC6C48"/>
    <w:p w14:paraId="6CD7EB47" w14:textId="77777777" w:rsidR="00CC6C48" w:rsidRDefault="00CC6C48" w:rsidP="00CC6C48">
      <w:pPr>
        <w:pStyle w:val="Heading2"/>
        <w:numPr>
          <w:ilvl w:val="0"/>
          <w:numId w:val="13"/>
        </w:numPr>
        <w:tabs>
          <w:tab w:val="clear" w:pos="1215"/>
          <w:tab w:val="num" w:pos="855"/>
        </w:tabs>
        <w:spacing w:before="0" w:after="0"/>
        <w:ind w:left="855"/>
        <w:rPr>
          <w:bCs w:val="0"/>
          <w:i w:val="0"/>
          <w:sz w:val="24"/>
          <w:szCs w:val="24"/>
        </w:rPr>
      </w:pPr>
      <w:bookmarkStart w:id="48" w:name="_Toc356814663"/>
      <w:r>
        <w:rPr>
          <w:bCs w:val="0"/>
          <w:i w:val="0"/>
          <w:sz w:val="24"/>
          <w:szCs w:val="24"/>
        </w:rPr>
        <w:t>Definitions</w:t>
      </w:r>
    </w:p>
    <w:p w14:paraId="6CD7EB48" w14:textId="77777777" w:rsidR="00CC6C48" w:rsidRDefault="00CC6C48" w:rsidP="00CC6C48">
      <w:pPr>
        <w:ind w:left="794"/>
      </w:pPr>
    </w:p>
    <w:p w14:paraId="6CD7EB49" w14:textId="77777777" w:rsidR="00CC6C48" w:rsidRDefault="00CC6C48" w:rsidP="00CC6C48">
      <w:pPr>
        <w:ind w:left="794"/>
      </w:pPr>
      <w:r>
        <w:t>In this Direction:</w:t>
      </w:r>
    </w:p>
    <w:p w14:paraId="6CD7EB4A" w14:textId="77777777" w:rsidR="00CC6C48" w:rsidRDefault="00CC6C48" w:rsidP="00CC6C48">
      <w:pPr>
        <w:ind w:left="794"/>
        <w:rPr>
          <w:b/>
          <w:i/>
          <w:highlight w:val="yellow"/>
        </w:rPr>
      </w:pPr>
    </w:p>
    <w:p w14:paraId="6CD7EB4B" w14:textId="77777777" w:rsidR="00CC6C48" w:rsidRPr="007F76A0" w:rsidRDefault="00CC6C48" w:rsidP="00CC6C48">
      <w:pPr>
        <w:ind w:left="794"/>
      </w:pPr>
      <w:r w:rsidRPr="007F76A0">
        <w:rPr>
          <w:b/>
          <w:i/>
        </w:rPr>
        <w:t>10.19 Ventilation – home delivered</w:t>
      </w:r>
      <w:r w:rsidRPr="007F76A0">
        <w:t xml:space="preserve"> means the </w:t>
      </w:r>
      <w:r>
        <w:t xml:space="preserve">category of </w:t>
      </w:r>
      <w:r w:rsidRPr="007F76A0">
        <w:t>non-admitted care</w:t>
      </w:r>
      <w:r>
        <w:t xml:space="preserve"> clinic that provides the service of ventilation that is self-administered by the patient or the patient’s carer, as described in the Independent Hospital Pricing Authority’s </w:t>
      </w:r>
      <w:r>
        <w:rPr>
          <w:i/>
        </w:rPr>
        <w:t>Tier 2 Non</w:t>
      </w:r>
      <w:r>
        <w:rPr>
          <w:i/>
        </w:rPr>
        <w:noBreakHyphen/>
      </w:r>
      <w:r w:rsidRPr="009A6780">
        <w:rPr>
          <w:i/>
        </w:rPr>
        <w:t xml:space="preserve">Admitted Services Definitions </w:t>
      </w:r>
      <w:r w:rsidRPr="000C4DB0">
        <w:rPr>
          <w:i/>
        </w:rPr>
        <w:t>Manual 2016-17</w:t>
      </w:r>
      <w:r>
        <w:rPr>
          <w:i/>
        </w:rPr>
        <w:t xml:space="preserve"> – version 4.1</w:t>
      </w:r>
      <w:r>
        <w:t>, as in force on the day this Direction commences.</w:t>
      </w:r>
    </w:p>
    <w:p w14:paraId="6CD7EB4C" w14:textId="77777777" w:rsidR="00CC6C48" w:rsidRDefault="00CC6C48" w:rsidP="00CC6C48">
      <w:pPr>
        <w:ind w:left="794"/>
        <w:rPr>
          <w:b/>
          <w:i/>
        </w:rPr>
      </w:pPr>
    </w:p>
    <w:p w14:paraId="6CD7EB4D" w14:textId="77777777" w:rsidR="00CC6C48" w:rsidRPr="005B6305" w:rsidRDefault="00CC6C48" w:rsidP="00CC6C48">
      <w:pPr>
        <w:ind w:left="794"/>
        <w:rPr>
          <w:highlight w:val="yellow"/>
        </w:rPr>
      </w:pPr>
      <w:r w:rsidRPr="005B6305">
        <w:rPr>
          <w:b/>
          <w:i/>
        </w:rPr>
        <w:t xml:space="preserve">Act </w:t>
      </w:r>
      <w:r w:rsidRPr="005B6305">
        <w:t xml:space="preserve">means the </w:t>
      </w:r>
      <w:r w:rsidRPr="005B6305">
        <w:rPr>
          <w:i/>
        </w:rPr>
        <w:t>National Health Reform Act 2011</w:t>
      </w:r>
      <w:r w:rsidRPr="005B6305">
        <w:t>.</w:t>
      </w:r>
    </w:p>
    <w:p w14:paraId="6CD7EB4E" w14:textId="77777777" w:rsidR="00CC6C48" w:rsidRDefault="00CC6C48" w:rsidP="00CC6C48">
      <w:pPr>
        <w:ind w:left="794"/>
        <w:rPr>
          <w:b/>
          <w:i/>
          <w:highlight w:val="yellow"/>
        </w:rPr>
      </w:pPr>
    </w:p>
    <w:p w14:paraId="6CD7EB4F" w14:textId="77777777" w:rsidR="00CC6C48" w:rsidRDefault="00CC6C48" w:rsidP="00CC6C48">
      <w:pPr>
        <w:ind w:left="794"/>
      </w:pPr>
      <w:proofErr w:type="gramStart"/>
      <w:r w:rsidRPr="0035287C">
        <w:rPr>
          <w:b/>
          <w:i/>
        </w:rPr>
        <w:t>a</w:t>
      </w:r>
      <w:r>
        <w:rPr>
          <w:b/>
          <w:i/>
        </w:rPr>
        <w:t>ctivity</w:t>
      </w:r>
      <w:proofErr w:type="gramEnd"/>
      <w:r w:rsidRPr="0035287C">
        <w:rPr>
          <w:b/>
          <w:i/>
        </w:rPr>
        <w:t xml:space="preserve"> based funding</w:t>
      </w:r>
      <w:r w:rsidRPr="0035287C">
        <w:t xml:space="preserve"> </w:t>
      </w:r>
      <w:r>
        <w:t xml:space="preserve">has the same meaning as in Appendix A of the </w:t>
      </w:r>
      <w:r w:rsidRPr="00426577">
        <w:rPr>
          <w:i/>
        </w:rPr>
        <w:t>National Health Reform Agreement</w:t>
      </w:r>
      <w:r>
        <w:t>, as in force on the day this Direction commences.</w:t>
      </w:r>
    </w:p>
    <w:p w14:paraId="6CD7EB50" w14:textId="77777777" w:rsidR="00CC6C48" w:rsidRDefault="00CC6C48" w:rsidP="00CC6C48">
      <w:pPr>
        <w:ind w:left="794"/>
      </w:pPr>
    </w:p>
    <w:p w14:paraId="6CD7EB51" w14:textId="77777777" w:rsidR="00CC6C48" w:rsidRPr="0035287C" w:rsidRDefault="00CC6C48" w:rsidP="00CC6C48">
      <w:pPr>
        <w:ind w:left="794"/>
      </w:pPr>
      <w:r>
        <w:rPr>
          <w:b/>
          <w:i/>
        </w:rPr>
        <w:t>a</w:t>
      </w:r>
      <w:r w:rsidRPr="00372B66">
        <w:rPr>
          <w:b/>
          <w:i/>
        </w:rPr>
        <w:t>ctivity based funding service categor</w:t>
      </w:r>
      <w:r>
        <w:rPr>
          <w:b/>
          <w:i/>
        </w:rPr>
        <w:t>ies</w:t>
      </w:r>
      <w:r>
        <w:t xml:space="preserve"> means the five service categories reported on by the Administrator of the National Health Funding Pool for activity based funding purposes, which are acute admitted, admitted mental health, sub-acute, emergency department, and non-admitted.</w:t>
      </w:r>
    </w:p>
    <w:p w14:paraId="6CD7EB52" w14:textId="77777777" w:rsidR="00CC6C48" w:rsidRDefault="00CC6C48" w:rsidP="00CC6C48">
      <w:pPr>
        <w:ind w:left="794"/>
        <w:rPr>
          <w:b/>
          <w:i/>
          <w:highlight w:val="yellow"/>
        </w:rPr>
      </w:pPr>
    </w:p>
    <w:p w14:paraId="6CD7EB53" w14:textId="77777777" w:rsidR="00CC6C48" w:rsidRPr="0035287C" w:rsidRDefault="00CC6C48" w:rsidP="00CC6C48">
      <w:pPr>
        <w:ind w:left="794"/>
      </w:pPr>
      <w:proofErr w:type="gramStart"/>
      <w:r w:rsidRPr="0035287C">
        <w:rPr>
          <w:b/>
          <w:i/>
        </w:rPr>
        <w:t>block</w:t>
      </w:r>
      <w:proofErr w:type="gramEnd"/>
      <w:r w:rsidRPr="0035287C">
        <w:rPr>
          <w:b/>
          <w:i/>
        </w:rPr>
        <w:t xml:space="preserve"> funding</w:t>
      </w:r>
      <w:r w:rsidRPr="0035287C">
        <w:t xml:space="preserve"> </w:t>
      </w:r>
      <w:r>
        <w:t xml:space="preserve">has the same meaning as in Appendix A of the </w:t>
      </w:r>
      <w:r w:rsidRPr="00426577">
        <w:rPr>
          <w:i/>
        </w:rPr>
        <w:t>National Health Reform Agreement</w:t>
      </w:r>
      <w:r>
        <w:t>, as in force on the day this Direction commences.</w:t>
      </w:r>
    </w:p>
    <w:p w14:paraId="6CD7EB54" w14:textId="77777777" w:rsidR="00CC6C48" w:rsidRDefault="00CC6C48" w:rsidP="00CC6C48">
      <w:pPr>
        <w:ind w:left="794"/>
        <w:rPr>
          <w:b/>
          <w:i/>
        </w:rPr>
      </w:pPr>
    </w:p>
    <w:p w14:paraId="6CD7EB55" w14:textId="77777777" w:rsidR="00CC6C48" w:rsidRDefault="00CC6C48" w:rsidP="00CC6C48">
      <w:pPr>
        <w:ind w:left="794"/>
      </w:pPr>
      <w:proofErr w:type="gramStart"/>
      <w:r>
        <w:rPr>
          <w:b/>
          <w:i/>
        </w:rPr>
        <w:t>efficient</w:t>
      </w:r>
      <w:proofErr w:type="gramEnd"/>
      <w:r>
        <w:rPr>
          <w:b/>
          <w:i/>
        </w:rPr>
        <w:t xml:space="preserve"> growth</w:t>
      </w:r>
      <w:r>
        <w:t xml:space="preserve"> has the meaning given by clause </w:t>
      </w:r>
      <w:proofErr w:type="spellStart"/>
      <w:r>
        <w:t>A3</w:t>
      </w:r>
      <w:proofErr w:type="spellEnd"/>
      <w:r>
        <w:t xml:space="preserve"> of Schedule A to the</w:t>
      </w:r>
      <w:r w:rsidRPr="00426577">
        <w:rPr>
          <w:i/>
        </w:rPr>
        <w:t xml:space="preserve"> National Health Reform Agreement</w:t>
      </w:r>
      <w:r>
        <w:t>, as in force on the day this Direction commences.</w:t>
      </w:r>
    </w:p>
    <w:p w14:paraId="6CD7EB56" w14:textId="77777777" w:rsidR="00CC6C48" w:rsidRDefault="00CC6C48" w:rsidP="00CC6C48">
      <w:pPr>
        <w:ind w:left="794"/>
      </w:pPr>
    </w:p>
    <w:p w14:paraId="6CD7EB57" w14:textId="77777777" w:rsidR="00CC6C48" w:rsidRPr="007F76A0" w:rsidRDefault="00CC6C48" w:rsidP="00CC6C48">
      <w:pPr>
        <w:ind w:left="794"/>
      </w:pPr>
      <w:proofErr w:type="gramStart"/>
      <w:r w:rsidRPr="007F76A0">
        <w:rPr>
          <w:b/>
          <w:i/>
        </w:rPr>
        <w:t>national</w:t>
      </w:r>
      <w:proofErr w:type="gramEnd"/>
      <w:r w:rsidRPr="007F76A0">
        <w:rPr>
          <w:b/>
          <w:i/>
        </w:rPr>
        <w:t xml:space="preserve"> efficient price</w:t>
      </w:r>
      <w:r>
        <w:t xml:space="preserve"> has the same meaning as in Appendix A of the </w:t>
      </w:r>
      <w:r w:rsidRPr="00426577">
        <w:rPr>
          <w:i/>
        </w:rPr>
        <w:t>National Health Reform Agreement</w:t>
      </w:r>
      <w:r>
        <w:t>, as in force on the day this Direction commences.</w:t>
      </w:r>
    </w:p>
    <w:p w14:paraId="6CD7EB58" w14:textId="77777777" w:rsidR="00CC6C48" w:rsidRPr="00A846E6" w:rsidRDefault="00CC6C48" w:rsidP="00CC6C48">
      <w:pPr>
        <w:ind w:left="794"/>
      </w:pPr>
    </w:p>
    <w:p w14:paraId="6CD7EB59" w14:textId="77777777" w:rsidR="00CC6C48" w:rsidRDefault="00CC6C48" w:rsidP="00CC6C48">
      <w:pPr>
        <w:ind w:left="794"/>
      </w:pPr>
      <w:proofErr w:type="gramStart"/>
      <w:r>
        <w:rPr>
          <w:b/>
          <w:i/>
        </w:rPr>
        <w:t>n</w:t>
      </w:r>
      <w:r w:rsidRPr="009A6780">
        <w:rPr>
          <w:b/>
          <w:i/>
        </w:rPr>
        <w:t>on-admitted</w:t>
      </w:r>
      <w:proofErr w:type="gramEnd"/>
      <w:r w:rsidRPr="009A6780">
        <w:rPr>
          <w:b/>
          <w:i/>
        </w:rPr>
        <w:t xml:space="preserve"> care clinic</w:t>
      </w:r>
      <w:r>
        <w:t xml:space="preserve"> means the Tier 2 non-admitted services described in the Independent Hospital Pricing Authority’s </w:t>
      </w:r>
      <w:r>
        <w:rPr>
          <w:i/>
        </w:rPr>
        <w:t>Tier 2 Non</w:t>
      </w:r>
      <w:r>
        <w:rPr>
          <w:i/>
        </w:rPr>
        <w:noBreakHyphen/>
      </w:r>
      <w:r w:rsidRPr="009A6780">
        <w:rPr>
          <w:i/>
        </w:rPr>
        <w:t xml:space="preserve">Admitted Services Definitions </w:t>
      </w:r>
      <w:r w:rsidRPr="000C4DB0">
        <w:rPr>
          <w:i/>
        </w:rPr>
        <w:t>Manual 2016-17</w:t>
      </w:r>
      <w:r>
        <w:rPr>
          <w:i/>
        </w:rPr>
        <w:t xml:space="preserve"> – version 4.1</w:t>
      </w:r>
      <w:r>
        <w:t>, as in force on the day this Direction commences.</w:t>
      </w:r>
    </w:p>
    <w:p w14:paraId="6CD7EB5A" w14:textId="77777777" w:rsidR="00CC6C48" w:rsidRPr="003E7AA6" w:rsidRDefault="00CC6C48" w:rsidP="00CC6C48">
      <w:pPr>
        <w:rPr>
          <w:b/>
          <w:i/>
          <w:highlight w:val="yellow"/>
        </w:rPr>
      </w:pPr>
    </w:p>
    <w:p w14:paraId="6CD7EB5B" w14:textId="77777777" w:rsidR="00CC6C48" w:rsidRPr="00361066" w:rsidRDefault="00CC6C48" w:rsidP="00CC6C48">
      <w:pPr>
        <w:ind w:left="794"/>
      </w:pPr>
      <w:proofErr w:type="gramStart"/>
      <w:r w:rsidRPr="00361066">
        <w:rPr>
          <w:b/>
          <w:i/>
        </w:rPr>
        <w:t>non-admitted</w:t>
      </w:r>
      <w:proofErr w:type="gramEnd"/>
      <w:r w:rsidRPr="00361066">
        <w:rPr>
          <w:b/>
          <w:i/>
        </w:rPr>
        <w:t xml:space="preserve"> service event</w:t>
      </w:r>
      <w:r w:rsidRPr="00361066">
        <w:t xml:space="preserve"> means an interaction between one or more health care providers with one non-admitted patient,</w:t>
      </w:r>
      <w:r w:rsidR="00DE6C94">
        <w:t xml:space="preserve"> which must contain therapeutic or </w:t>
      </w:r>
      <w:r w:rsidRPr="00361066">
        <w:t>clinical content and result in a dated entry in the patient’s medical record</w:t>
      </w:r>
      <w:r>
        <w:t>.</w:t>
      </w:r>
    </w:p>
    <w:p w14:paraId="6CD7EB5C" w14:textId="77777777" w:rsidR="00CC6C48" w:rsidRPr="003E7AA6" w:rsidRDefault="00CC6C48" w:rsidP="00CC6C48">
      <w:pPr>
        <w:ind w:left="794"/>
        <w:rPr>
          <w:b/>
          <w:i/>
          <w:highlight w:val="yellow"/>
        </w:rPr>
      </w:pPr>
    </w:p>
    <w:p w14:paraId="6CD7EB5D" w14:textId="77777777" w:rsidR="00CC6C48" w:rsidRPr="00260789" w:rsidRDefault="00CC6C48" w:rsidP="00CC6C48">
      <w:pPr>
        <w:ind w:left="794"/>
      </w:pPr>
      <w:proofErr w:type="gramStart"/>
      <w:r w:rsidRPr="00260789">
        <w:rPr>
          <w:b/>
          <w:i/>
        </w:rPr>
        <w:t>temporal</w:t>
      </w:r>
      <w:proofErr w:type="gramEnd"/>
      <w:r w:rsidRPr="00260789">
        <w:rPr>
          <w:b/>
          <w:i/>
        </w:rPr>
        <w:t xml:space="preserve"> bundling</w:t>
      </w:r>
      <w:r w:rsidRPr="00260789">
        <w:t xml:space="preserve"> means</w:t>
      </w:r>
      <w:r>
        <w:t xml:space="preserve"> the count of non-admitted service events delivered that are aggregated or bundled as monthly counts.</w:t>
      </w:r>
    </w:p>
    <w:p w14:paraId="6CD7EB5E" w14:textId="77777777" w:rsidR="00CC6C48" w:rsidRPr="008C3CF4" w:rsidRDefault="00CC6C48" w:rsidP="00CC6C48"/>
    <w:p w14:paraId="6CD7EB5F" w14:textId="77777777" w:rsidR="00CC6C48" w:rsidRDefault="00CC6C48" w:rsidP="00CC6C48">
      <w:pPr>
        <w:pStyle w:val="Heading2"/>
        <w:numPr>
          <w:ilvl w:val="0"/>
          <w:numId w:val="13"/>
        </w:numPr>
        <w:tabs>
          <w:tab w:val="clear" w:pos="1215"/>
          <w:tab w:val="num" w:pos="855"/>
        </w:tabs>
        <w:spacing w:before="0" w:after="0"/>
        <w:ind w:left="855"/>
        <w:rPr>
          <w:bCs w:val="0"/>
          <w:sz w:val="24"/>
          <w:szCs w:val="24"/>
        </w:rPr>
      </w:pPr>
      <w:r>
        <w:rPr>
          <w:bCs w:val="0"/>
          <w:i w:val="0"/>
          <w:sz w:val="24"/>
          <w:szCs w:val="24"/>
        </w:rPr>
        <w:t>Schedule</w:t>
      </w:r>
      <w:bookmarkEnd w:id="37"/>
      <w:bookmarkEnd w:id="38"/>
      <w:bookmarkEnd w:id="39"/>
      <w:bookmarkEnd w:id="40"/>
      <w:bookmarkEnd w:id="41"/>
      <w:bookmarkEnd w:id="42"/>
      <w:bookmarkEnd w:id="43"/>
      <w:bookmarkEnd w:id="48"/>
    </w:p>
    <w:p w14:paraId="6CD7EB60" w14:textId="77777777" w:rsidR="00CC6C48" w:rsidRPr="00C5036B" w:rsidRDefault="00CC6C48" w:rsidP="00CC6C48"/>
    <w:p w14:paraId="6CD7EB61" w14:textId="77777777" w:rsidR="00CC6C48" w:rsidRDefault="00CC6C48" w:rsidP="00CC6C48">
      <w:pPr>
        <w:pStyle w:val="HealthLevel1"/>
        <w:spacing w:before="0"/>
      </w:pPr>
      <w:r w:rsidRPr="008C3CF4">
        <w:rPr>
          <w:color w:val="auto"/>
        </w:rPr>
        <w:t>The Schedule to this Instrument describes the direction given to the</w:t>
      </w:r>
      <w:r w:rsidRPr="00A93CA6">
        <w:t xml:space="preserve"> Independent Hospital Pricing Authority on the </w:t>
      </w:r>
      <w:r>
        <w:t>p</w:t>
      </w:r>
      <w:r w:rsidRPr="00A93CA6">
        <w:t>erformance of its functions</w:t>
      </w:r>
      <w:r>
        <w:t xml:space="preserve"> and exercise of its powers.   </w:t>
      </w:r>
    </w:p>
    <w:p w14:paraId="6CD7EB62" w14:textId="77777777" w:rsidR="00CC6C48" w:rsidRDefault="00CC6C48" w:rsidP="00CC6C48">
      <w:pPr>
        <w:pStyle w:val="HealthLevel1"/>
        <w:spacing w:before="0" w:line="240" w:lineRule="auto"/>
        <w:rPr>
          <w:color w:val="auto"/>
        </w:rPr>
      </w:pPr>
    </w:p>
    <w:p w14:paraId="6CD7EB63" w14:textId="77777777" w:rsidR="00CC6C48" w:rsidRPr="00C119E8" w:rsidRDefault="00CC6C48" w:rsidP="00CC6C48">
      <w:pPr>
        <w:pStyle w:val="HealthLevel1"/>
        <w:spacing w:before="0" w:line="240" w:lineRule="auto"/>
        <w:rPr>
          <w:i/>
          <w:iCs/>
          <w:color w:val="auto"/>
        </w:rPr>
        <w:sectPr w:rsidR="00CC6C48" w:rsidRPr="00C119E8" w:rsidSect="007554C1">
          <w:pgSz w:w="11906" w:h="16838"/>
          <w:pgMar w:top="1440" w:right="1797" w:bottom="1440" w:left="1797" w:header="709" w:footer="709" w:gutter="0"/>
          <w:paperSrc w:first="7" w:other="7"/>
          <w:cols w:space="708"/>
          <w:docGrid w:linePitch="360"/>
        </w:sectPr>
      </w:pPr>
    </w:p>
    <w:p w14:paraId="6CD7EB64" w14:textId="77777777" w:rsidR="00CC6C48" w:rsidRPr="00BC4E1E" w:rsidRDefault="00CC6C48" w:rsidP="00CC6C48">
      <w:pPr>
        <w:pStyle w:val="Heading1NoNum"/>
        <w:tabs>
          <w:tab w:val="clear" w:pos="1559"/>
          <w:tab w:val="left" w:pos="2280"/>
        </w:tabs>
        <w:spacing w:before="0" w:line="240" w:lineRule="auto"/>
        <w:outlineLvl w:val="0"/>
      </w:pPr>
      <w:bookmarkStart w:id="49" w:name="_Toc69632389"/>
      <w:bookmarkStart w:id="50" w:name="_Toc211660227"/>
      <w:bookmarkStart w:id="51" w:name="_Toc211660882"/>
      <w:bookmarkStart w:id="52" w:name="_Toc211663004"/>
      <w:bookmarkStart w:id="53" w:name="_Toc211663848"/>
      <w:bookmarkStart w:id="54" w:name="_Toc356814664"/>
      <w:bookmarkEnd w:id="44"/>
      <w:bookmarkEnd w:id="45"/>
      <w:bookmarkEnd w:id="46"/>
      <w:r w:rsidRPr="00BC4E1E">
        <w:t>Schedule</w:t>
      </w:r>
      <w:bookmarkEnd w:id="49"/>
      <w:r>
        <w:t xml:space="preserve">  </w:t>
      </w:r>
      <w:bookmarkEnd w:id="50"/>
      <w:bookmarkEnd w:id="51"/>
      <w:bookmarkEnd w:id="52"/>
      <w:bookmarkEnd w:id="53"/>
      <w:bookmarkEnd w:id="54"/>
      <w:r>
        <w:t xml:space="preserve"> </w:t>
      </w:r>
    </w:p>
    <w:p w14:paraId="6CD7EB65" w14:textId="77777777" w:rsidR="00CC6C48" w:rsidRDefault="00CC6C48" w:rsidP="00CC6C48"/>
    <w:p w14:paraId="6CD7EB66" w14:textId="77777777" w:rsidR="00CC6C48" w:rsidRPr="00E13E4C" w:rsidRDefault="00CC6C48" w:rsidP="00CC6C48">
      <w:pPr>
        <w:numPr>
          <w:ilvl w:val="0"/>
          <w:numId w:val="21"/>
        </w:numPr>
        <w:rPr>
          <w:b/>
        </w:rPr>
      </w:pPr>
      <w:r w:rsidRPr="00E13E4C">
        <w:rPr>
          <w:b/>
        </w:rPr>
        <w:t>Functions</w:t>
      </w:r>
    </w:p>
    <w:p w14:paraId="6CD7EB67" w14:textId="77777777" w:rsidR="00CC6C48" w:rsidRPr="00DA576E" w:rsidRDefault="00CC6C48" w:rsidP="00CC6C48">
      <w:pPr>
        <w:rPr>
          <w:rFonts w:ascii="Arial" w:hAnsi="Arial" w:cs="Arial"/>
        </w:rPr>
      </w:pPr>
    </w:p>
    <w:p w14:paraId="6CD7EB68" w14:textId="77777777" w:rsidR="00CC6C48" w:rsidRPr="0084247D" w:rsidRDefault="00CC6C48" w:rsidP="00CC6C48">
      <w:pPr>
        <w:pStyle w:val="ListParagraph"/>
        <w:numPr>
          <w:ilvl w:val="0"/>
          <w:numId w:val="22"/>
        </w:numPr>
      </w:pPr>
      <w:r>
        <w:t>The Independent Hospital Pricing Authority, in relation to its functions under paragraphs 131(1</w:t>
      </w:r>
      <w:proofErr w:type="gramStart"/>
      <w:r>
        <w:t>)(</w:t>
      </w:r>
      <w:proofErr w:type="gramEnd"/>
      <w:r>
        <w:t xml:space="preserve">c) and (n) of the Act must take steps to ensure that changes introduced </w:t>
      </w:r>
      <w:r w:rsidRPr="00372B66">
        <w:t xml:space="preserve">to </w:t>
      </w:r>
      <w:r w:rsidRPr="00372B66">
        <w:rPr>
          <w:iCs/>
        </w:rPr>
        <w:t xml:space="preserve">classification systems or costing methodologies across all </w:t>
      </w:r>
      <w:r>
        <w:rPr>
          <w:iCs/>
        </w:rPr>
        <w:t xml:space="preserve">activity based funding </w:t>
      </w:r>
      <w:r w:rsidRPr="00372B66">
        <w:rPr>
          <w:iCs/>
        </w:rPr>
        <w:t>service categories</w:t>
      </w:r>
      <w:r w:rsidRPr="00372B66">
        <w:t xml:space="preserve"> </w:t>
      </w:r>
      <w:r>
        <w:t xml:space="preserve">are effectively back-cast for the purposes of clause </w:t>
      </w:r>
      <w:proofErr w:type="spellStart"/>
      <w:r>
        <w:t>A40</w:t>
      </w:r>
      <w:proofErr w:type="spellEnd"/>
      <w:r>
        <w:t xml:space="preserve"> of Schedule A to the </w:t>
      </w:r>
      <w:r w:rsidRPr="001463A4">
        <w:rPr>
          <w:i/>
        </w:rPr>
        <w:t>National Health Reform Agreement</w:t>
      </w:r>
      <w:r>
        <w:t xml:space="preserve">, to </w:t>
      </w:r>
      <w:r w:rsidRPr="0084247D">
        <w:t>negate any unintended impact on the calculation of efficient growth for funding purposes.</w:t>
      </w:r>
    </w:p>
    <w:p w14:paraId="6CD7EB69" w14:textId="77777777" w:rsidR="00CC6C48" w:rsidRPr="0084247D" w:rsidRDefault="00CC6C48" w:rsidP="00CC6C48">
      <w:pPr>
        <w:pStyle w:val="ListParagraph"/>
      </w:pPr>
    </w:p>
    <w:p w14:paraId="6CD7EB6A" w14:textId="77777777" w:rsidR="00CC6C48" w:rsidRPr="0084247D" w:rsidRDefault="00CC6C48" w:rsidP="00CC6C48">
      <w:pPr>
        <w:pStyle w:val="ListParagraph"/>
        <w:numPr>
          <w:ilvl w:val="0"/>
          <w:numId w:val="22"/>
        </w:numPr>
      </w:pPr>
      <w:r w:rsidRPr="0084247D">
        <w:t>The Independent Hospital Pricing Authority, in relation to its functions under paragraphs 131(1</w:t>
      </w:r>
      <w:proofErr w:type="gramStart"/>
      <w:r w:rsidRPr="0084247D">
        <w:t>)(</w:t>
      </w:r>
      <w:proofErr w:type="gramEnd"/>
      <w:r w:rsidRPr="0084247D">
        <w:t>c) and (n) of the Act, must take steps to ensure that the introduction of changes in the non</w:t>
      </w:r>
      <w:r w:rsidRPr="0084247D">
        <w:noBreakHyphen/>
        <w:t>admitted service category that occurred in the 2014</w:t>
      </w:r>
      <w:r w:rsidRPr="0084247D">
        <w:noBreakHyphen/>
        <w:t>15 and 2015-16 financial years, including changes in scope, funding type and counting methodologies, do not have an unintended impact on the calculation of efficient growth for the 2015</w:t>
      </w:r>
      <w:r w:rsidRPr="0084247D">
        <w:noBreakHyphen/>
        <w:t xml:space="preserve">16 financial year. </w:t>
      </w:r>
    </w:p>
    <w:p w14:paraId="6CD7EB6B" w14:textId="77777777" w:rsidR="00CC6C48" w:rsidRDefault="00CC6C48" w:rsidP="00CC6C48">
      <w:pPr>
        <w:pStyle w:val="ListParagraph"/>
      </w:pPr>
    </w:p>
    <w:p w14:paraId="6CD7EB6C" w14:textId="77777777" w:rsidR="00CC6C48" w:rsidRDefault="00CC6C48" w:rsidP="00CC6C48">
      <w:pPr>
        <w:pStyle w:val="ListParagraph"/>
        <w:numPr>
          <w:ilvl w:val="1"/>
          <w:numId w:val="22"/>
        </w:numPr>
      </w:pPr>
      <w:r>
        <w:t xml:space="preserve">In undertaking Item 1(ii), the </w:t>
      </w:r>
      <w:r w:rsidRPr="00E1482E">
        <w:t>Independent Hospital Pricing Authority</w:t>
      </w:r>
      <w:r>
        <w:t xml:space="preserve"> must review and take any necessary steps to address anomalies in the calculation of efficient growth that have occurred as a result of:</w:t>
      </w:r>
    </w:p>
    <w:p w14:paraId="6CD7EB6D" w14:textId="77777777" w:rsidR="00CC6C48" w:rsidRDefault="00CC6C48" w:rsidP="00CC6C48">
      <w:pPr>
        <w:pStyle w:val="ListParagraph"/>
        <w:ind w:left="1080"/>
      </w:pPr>
    </w:p>
    <w:p w14:paraId="6CD7EB6E" w14:textId="77777777" w:rsidR="00CC6C48" w:rsidRDefault="00CC6C48" w:rsidP="00CC6C48">
      <w:pPr>
        <w:pStyle w:val="ListParagraph"/>
        <w:numPr>
          <w:ilvl w:val="1"/>
          <w:numId w:val="29"/>
        </w:numPr>
        <w:ind w:left="1560" w:hanging="426"/>
      </w:pPr>
      <w:r>
        <w:t>the transfer of non-admitted care clinics from block funding arrangements to activity based funding arrangements;</w:t>
      </w:r>
    </w:p>
    <w:p w14:paraId="6CD7EB6F" w14:textId="77777777" w:rsidR="00CC6C48" w:rsidRDefault="00CC6C48" w:rsidP="00CC6C48">
      <w:pPr>
        <w:pStyle w:val="ListParagraph"/>
        <w:ind w:left="1560" w:hanging="426"/>
      </w:pPr>
    </w:p>
    <w:p w14:paraId="6CD7EB70" w14:textId="77777777" w:rsidR="00CC6C48" w:rsidRDefault="00CC6C48" w:rsidP="00CC6C48">
      <w:pPr>
        <w:pStyle w:val="ListParagraph"/>
        <w:numPr>
          <w:ilvl w:val="1"/>
          <w:numId w:val="29"/>
        </w:numPr>
        <w:ind w:left="1560" w:hanging="426"/>
      </w:pPr>
      <w:r>
        <w:t>the change in counting methodology from counting every non</w:t>
      </w:r>
      <w:r>
        <w:noBreakHyphen/>
        <w:t>admitted service event to temporal bundling; and</w:t>
      </w:r>
    </w:p>
    <w:p w14:paraId="6CD7EB71" w14:textId="77777777" w:rsidR="00CC6C48" w:rsidRDefault="00CC6C48" w:rsidP="00CC6C48">
      <w:pPr>
        <w:pStyle w:val="ListParagraph"/>
        <w:ind w:left="1560" w:hanging="426"/>
      </w:pPr>
    </w:p>
    <w:p w14:paraId="6CD7EB72" w14:textId="77777777" w:rsidR="00CC6C48" w:rsidRDefault="00CC6C48" w:rsidP="00CC6C48">
      <w:pPr>
        <w:pStyle w:val="ListParagraph"/>
        <w:numPr>
          <w:ilvl w:val="1"/>
          <w:numId w:val="29"/>
        </w:numPr>
        <w:ind w:left="1560" w:hanging="426"/>
      </w:pPr>
      <w:proofErr w:type="gramStart"/>
      <w:r>
        <w:t>scope</w:t>
      </w:r>
      <w:proofErr w:type="gramEnd"/>
      <w:r>
        <w:t xml:space="preserve"> changes for non-admitted care clinics, including the expanded scope of 10.19 Ventilation – home delivered to include patients who are dependent on ventilation at night and who without ventilation support would be at risk of imminent hospitalisation.</w:t>
      </w:r>
    </w:p>
    <w:p w14:paraId="6CD7EB73" w14:textId="77777777" w:rsidR="00CC6C48" w:rsidRDefault="00CC6C48" w:rsidP="00CC6C48">
      <w:pPr>
        <w:pStyle w:val="ListParagraph"/>
      </w:pPr>
    </w:p>
    <w:p w14:paraId="6CD7EB74" w14:textId="77777777" w:rsidR="00CC6C48" w:rsidRDefault="00CC6C48" w:rsidP="00CC6C48">
      <w:pPr>
        <w:pStyle w:val="ListParagraph"/>
        <w:numPr>
          <w:ilvl w:val="0"/>
          <w:numId w:val="29"/>
        </w:numPr>
        <w:ind w:left="1134" w:hanging="425"/>
      </w:pPr>
      <w:r>
        <w:t xml:space="preserve">In undertaking Item 1(ii), the </w:t>
      </w:r>
      <w:r w:rsidRPr="00E1482E">
        <w:t>Independent Hospital Pricing Authority</w:t>
      </w:r>
      <w:r>
        <w:t xml:space="preserve"> may consider development of a methodology, or methodologies, for the Administrator of the National Health Funding Pool to consider in calculating the final funding entitlement for the 2015-16 financial </w:t>
      </w:r>
      <w:proofErr w:type="gramStart"/>
      <w:r>
        <w:t>year</w:t>
      </w:r>
      <w:proofErr w:type="gramEnd"/>
      <w:r>
        <w:t>.</w:t>
      </w:r>
    </w:p>
    <w:p w14:paraId="6CD7EB75" w14:textId="77777777" w:rsidR="00CC6C48" w:rsidRDefault="00CC6C48" w:rsidP="00CC6C48">
      <w:pPr>
        <w:pStyle w:val="ListParagraph"/>
      </w:pPr>
    </w:p>
    <w:p w14:paraId="6CD7EB76" w14:textId="77777777" w:rsidR="00CC6C48" w:rsidRDefault="00CC6C48" w:rsidP="00CC6C48">
      <w:pPr>
        <w:pStyle w:val="ListParagraph"/>
        <w:numPr>
          <w:ilvl w:val="0"/>
          <w:numId w:val="22"/>
        </w:numPr>
      </w:pPr>
      <w:r w:rsidRPr="00E1482E">
        <w:t>The</w:t>
      </w:r>
      <w:r w:rsidRPr="0011073D">
        <w:t xml:space="preserve"> </w:t>
      </w:r>
      <w:r w:rsidRPr="00E1482E">
        <w:t>Independent Hospital Pricing Authority, in relation to its func</w:t>
      </w:r>
      <w:r>
        <w:t>tions under paragraphs 131(1)(e), (h) and (n)</w:t>
      </w:r>
      <w:r w:rsidRPr="00E1482E">
        <w:t xml:space="preserve"> of the Act</w:t>
      </w:r>
      <w:r>
        <w:t>,</w:t>
      </w:r>
      <w:r w:rsidRPr="00E1482E">
        <w:t xml:space="preserve"> </w:t>
      </w:r>
      <w:r>
        <w:t>must undertake a review and provide advice on the impact of the data reporting practices utilised in Western Australia for the non-admitted service category.</w:t>
      </w:r>
    </w:p>
    <w:p w14:paraId="6CD7EB77" w14:textId="77777777" w:rsidR="00CC6C48" w:rsidRDefault="00CC6C48" w:rsidP="00CC6C48">
      <w:pPr>
        <w:pStyle w:val="ListParagraph"/>
      </w:pPr>
    </w:p>
    <w:p w14:paraId="6CD7EB78" w14:textId="77777777" w:rsidR="00CC6C48" w:rsidRDefault="00DE6C94" w:rsidP="00CC6C48">
      <w:pPr>
        <w:pStyle w:val="ListParagraph"/>
        <w:numPr>
          <w:ilvl w:val="1"/>
          <w:numId w:val="22"/>
        </w:numPr>
      </w:pPr>
      <w:r>
        <w:t>In undertaking Item 1(iii), t</w:t>
      </w:r>
      <w:r w:rsidR="00CC6C48">
        <w:t xml:space="preserve">he Independent Hospital Pricing Authority is to </w:t>
      </w:r>
      <w:r>
        <w:t xml:space="preserve">review </w:t>
      </w:r>
      <w:r w:rsidR="00CC6C48">
        <w:t>the practice in Western Australia of using a mix of patient and aggregate level data at a hospital for funding purposes, including whether there is potential for duplicate payments under this arrangement.</w:t>
      </w:r>
    </w:p>
    <w:p w14:paraId="6CD7EB79" w14:textId="77777777" w:rsidR="00CC6C48" w:rsidRDefault="00CC6C48" w:rsidP="00CC6C48">
      <w:pPr>
        <w:pStyle w:val="ListParagraph"/>
        <w:ind w:left="1080"/>
      </w:pPr>
    </w:p>
    <w:p w14:paraId="6CD7EB7A" w14:textId="34163C12" w:rsidR="00652F61" w:rsidRDefault="00CC6C48" w:rsidP="00CC6C48">
      <w:pPr>
        <w:pStyle w:val="ListParagraph"/>
        <w:numPr>
          <w:ilvl w:val="0"/>
          <w:numId w:val="22"/>
        </w:numPr>
      </w:pPr>
      <w:r>
        <w:t>T</w:t>
      </w:r>
      <w:r w:rsidRPr="00EA2643">
        <w:t xml:space="preserve">he Independent Hospital Pricing Authority must </w:t>
      </w:r>
      <w:r w:rsidR="00DE6C94">
        <w:t xml:space="preserve">advise </w:t>
      </w:r>
      <w:r>
        <w:t>on its reviews and any actions taken to resolve issues as referred to in Item 1(</w:t>
      </w:r>
      <w:proofErr w:type="spellStart"/>
      <w:r>
        <w:t>i</w:t>
      </w:r>
      <w:proofErr w:type="spellEnd"/>
      <w:r>
        <w:t xml:space="preserve">), (ii) and (iii) to the Commonwealth, States and Territories by </w:t>
      </w:r>
      <w:r w:rsidR="003A6E9D">
        <w:t xml:space="preserve">13 </w:t>
      </w:r>
      <w:r w:rsidR="008F1C41">
        <w:t>October</w:t>
      </w:r>
      <w:r>
        <w:t xml:space="preserve"> 2017.</w:t>
      </w:r>
    </w:p>
    <w:p w14:paraId="6CD7EB7B" w14:textId="77777777" w:rsidR="005611BD" w:rsidRPr="0093696D" w:rsidRDefault="005611BD" w:rsidP="000A7766"/>
    <w:sectPr w:rsidR="005611BD" w:rsidRPr="0093696D" w:rsidSect="00093A33">
      <w:headerReference w:type="even" r:id="rId22"/>
      <w:headerReference w:type="default" r:id="rId23"/>
      <w:headerReference w:type="first" r:id="rId24"/>
      <w:pgSz w:w="11906" w:h="16838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7EB7F" w14:textId="77777777" w:rsidR="005E1A44" w:rsidRDefault="005E1A44">
      <w:r>
        <w:separator/>
      </w:r>
    </w:p>
  </w:endnote>
  <w:endnote w:type="continuationSeparator" w:id="0">
    <w:p w14:paraId="6CD7EB80" w14:textId="77777777" w:rsidR="005E1A44" w:rsidRDefault="005E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22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5103"/>
      <w:gridCol w:w="1518"/>
    </w:tblGrid>
    <w:tr w:rsidR="009869E2" w:rsidRPr="0099086B" w14:paraId="6CD7EB8E" w14:textId="77777777" w:rsidTr="00973F93">
      <w:tc>
        <w:tcPr>
          <w:tcW w:w="1701" w:type="dxa"/>
          <w:tcBorders>
            <w:top w:val="single" w:sz="4" w:space="0" w:color="auto"/>
          </w:tcBorders>
        </w:tcPr>
        <w:p w14:paraId="6CD7EB8B" w14:textId="77777777" w:rsidR="009869E2" w:rsidRPr="0099086B" w:rsidRDefault="009869E2" w:rsidP="00973F93">
          <w:pPr>
            <w:pStyle w:val="Footer"/>
            <w:rPr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p w14:paraId="6CD7EB8C" w14:textId="77777777" w:rsidR="009869E2" w:rsidRPr="009471C6" w:rsidRDefault="009869E2" w:rsidP="00973F93">
          <w:pPr>
            <w:pStyle w:val="Footer"/>
            <w:spacing w:before="120" w:line="200" w:lineRule="exact"/>
            <w:jc w:val="center"/>
            <w:rPr>
              <w:i/>
              <w:iCs/>
            </w:rPr>
          </w:pPr>
        </w:p>
      </w:tc>
      <w:tc>
        <w:tcPr>
          <w:tcW w:w="1518" w:type="dxa"/>
          <w:tcBorders>
            <w:top w:val="single" w:sz="4" w:space="0" w:color="auto"/>
          </w:tcBorders>
        </w:tcPr>
        <w:p w14:paraId="6CD7EB8D" w14:textId="77777777" w:rsidR="009869E2" w:rsidRPr="0099086B" w:rsidRDefault="009869E2" w:rsidP="00973F93">
          <w:pPr>
            <w:pStyle w:val="Footer"/>
            <w:jc w:val="right"/>
            <w:rPr>
              <w:sz w:val="20"/>
              <w:szCs w:val="20"/>
            </w:rPr>
          </w:pPr>
          <w:r w:rsidRPr="0099086B">
            <w:rPr>
              <w:rStyle w:val="PageNumber"/>
              <w:sz w:val="20"/>
              <w:szCs w:val="20"/>
            </w:rPr>
            <w:fldChar w:fldCharType="begin"/>
          </w:r>
          <w:r w:rsidRPr="0099086B">
            <w:rPr>
              <w:rStyle w:val="PageNumber"/>
              <w:sz w:val="20"/>
              <w:szCs w:val="20"/>
            </w:rPr>
            <w:instrText xml:space="preserve"> PAGE </w:instrText>
          </w:r>
          <w:r w:rsidRPr="0099086B">
            <w:rPr>
              <w:rStyle w:val="PageNumber"/>
              <w:sz w:val="20"/>
              <w:szCs w:val="20"/>
            </w:rPr>
            <w:fldChar w:fldCharType="separate"/>
          </w:r>
          <w:r w:rsidR="00E9574B">
            <w:rPr>
              <w:rStyle w:val="PageNumber"/>
              <w:noProof/>
              <w:sz w:val="20"/>
              <w:szCs w:val="20"/>
            </w:rPr>
            <w:t>2</w:t>
          </w:r>
          <w:r w:rsidRPr="0099086B">
            <w:rPr>
              <w:rStyle w:val="PageNumber"/>
              <w:sz w:val="20"/>
              <w:szCs w:val="20"/>
            </w:rPr>
            <w:fldChar w:fldCharType="end"/>
          </w:r>
        </w:p>
      </w:tc>
    </w:tr>
  </w:tbl>
  <w:p w14:paraId="6CD7EB8F" w14:textId="77777777" w:rsidR="009869E2" w:rsidRPr="001C5B01" w:rsidRDefault="00A93CA6" w:rsidP="00A93CA6">
    <w:pPr>
      <w:pStyle w:val="Footer"/>
      <w:jc w:val="center"/>
    </w:pPr>
    <w:r w:rsidRPr="00A93CA6">
      <w:t>Direction to the Independent Hospital Pricing Authority on the performance of its functions under section 226 of the</w:t>
    </w:r>
    <w:r>
      <w:t xml:space="preserve"> </w:t>
    </w:r>
    <w:r w:rsidRPr="005D4FA4">
      <w:rPr>
        <w:i/>
      </w:rPr>
      <w:t>National Health Reform</w:t>
    </w:r>
    <w:r>
      <w:rPr>
        <w:i/>
      </w:rPr>
      <w:t xml:space="preserve"> </w:t>
    </w:r>
    <w:r w:rsidRPr="005D4FA4">
      <w:rPr>
        <w:i/>
      </w:rPr>
      <w:t>Act 2011</w:t>
    </w:r>
    <w:r w:rsidR="00426577">
      <w:rPr>
        <w:i/>
      </w:rPr>
      <w:t>- No. 1/2017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22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5074"/>
      <w:gridCol w:w="1688"/>
    </w:tblGrid>
    <w:tr w:rsidR="009869E2" w14:paraId="6CD7EB93" w14:textId="77777777" w:rsidTr="007554C1">
      <w:tc>
        <w:tcPr>
          <w:tcW w:w="1560" w:type="dxa"/>
        </w:tcPr>
        <w:p w14:paraId="6CD7EB90" w14:textId="77777777" w:rsidR="009869E2" w:rsidRPr="0099086B" w:rsidRDefault="009869E2" w:rsidP="007554C1">
          <w:pPr>
            <w:pStyle w:val="Footer"/>
            <w:ind w:left="-108"/>
            <w:rPr>
              <w:sz w:val="20"/>
              <w:szCs w:val="20"/>
            </w:rPr>
          </w:pPr>
        </w:p>
      </w:tc>
      <w:tc>
        <w:tcPr>
          <w:tcW w:w="5074" w:type="dxa"/>
        </w:tcPr>
        <w:p w14:paraId="6CD7EB91" w14:textId="77777777" w:rsidR="009869E2" w:rsidRPr="0099086B" w:rsidRDefault="009869E2" w:rsidP="003F5C85">
          <w:pPr>
            <w:pStyle w:val="Footer"/>
            <w:spacing w:before="120" w:line="200" w:lineRule="exact"/>
            <w:jc w:val="center"/>
            <w:rPr>
              <w:i/>
              <w:iCs/>
              <w:sz w:val="20"/>
              <w:szCs w:val="20"/>
            </w:rPr>
          </w:pPr>
        </w:p>
      </w:tc>
      <w:tc>
        <w:tcPr>
          <w:tcW w:w="1688" w:type="dxa"/>
        </w:tcPr>
        <w:p w14:paraId="6CD7EB92" w14:textId="77777777" w:rsidR="009869E2" w:rsidRPr="0099086B" w:rsidRDefault="009869E2" w:rsidP="003F5C85">
          <w:pPr>
            <w:pStyle w:val="Footer"/>
            <w:jc w:val="right"/>
            <w:rPr>
              <w:sz w:val="20"/>
              <w:szCs w:val="20"/>
            </w:rPr>
          </w:pPr>
          <w:r w:rsidRPr="0099086B">
            <w:rPr>
              <w:rStyle w:val="PageNumber"/>
              <w:sz w:val="20"/>
              <w:szCs w:val="20"/>
            </w:rPr>
            <w:fldChar w:fldCharType="begin"/>
          </w:r>
          <w:r w:rsidRPr="0099086B">
            <w:rPr>
              <w:rStyle w:val="PageNumber"/>
              <w:sz w:val="20"/>
              <w:szCs w:val="20"/>
            </w:rPr>
            <w:instrText xml:space="preserve"> PAGE </w:instrText>
          </w:r>
          <w:r w:rsidRPr="0099086B">
            <w:rPr>
              <w:rStyle w:val="PageNumber"/>
              <w:sz w:val="20"/>
              <w:szCs w:val="20"/>
            </w:rPr>
            <w:fldChar w:fldCharType="separate"/>
          </w:r>
          <w:r w:rsidR="00E9574B">
            <w:rPr>
              <w:rStyle w:val="PageNumber"/>
              <w:noProof/>
              <w:sz w:val="20"/>
              <w:szCs w:val="20"/>
            </w:rPr>
            <w:t>1</w:t>
          </w:r>
          <w:r w:rsidRPr="0099086B">
            <w:rPr>
              <w:rStyle w:val="PageNumber"/>
              <w:sz w:val="20"/>
              <w:szCs w:val="20"/>
            </w:rPr>
            <w:fldChar w:fldCharType="end"/>
          </w:r>
        </w:p>
      </w:tc>
    </w:tr>
  </w:tbl>
  <w:p w14:paraId="6CD7EB94" w14:textId="77777777" w:rsidR="009869E2" w:rsidRPr="008B58AA" w:rsidRDefault="009869E2" w:rsidP="000968C3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22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5103"/>
      <w:gridCol w:w="1518"/>
    </w:tblGrid>
    <w:tr w:rsidR="009869E2" w:rsidRPr="0099086B" w14:paraId="6CD7EBA1" w14:textId="77777777" w:rsidTr="007554C1">
      <w:tc>
        <w:tcPr>
          <w:tcW w:w="1701" w:type="dxa"/>
          <w:tcBorders>
            <w:top w:val="single" w:sz="4" w:space="0" w:color="auto"/>
          </w:tcBorders>
        </w:tcPr>
        <w:p w14:paraId="6CD7EB9E" w14:textId="77777777" w:rsidR="009869E2" w:rsidRPr="0099086B" w:rsidRDefault="009869E2" w:rsidP="003F5C85">
          <w:pPr>
            <w:pStyle w:val="Footer"/>
            <w:rPr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p w14:paraId="6CD7EB9F" w14:textId="77777777" w:rsidR="009869E2" w:rsidRPr="009471C6" w:rsidRDefault="009869E2" w:rsidP="00CE57D5">
          <w:pPr>
            <w:pStyle w:val="Footer"/>
            <w:spacing w:before="120" w:line="200" w:lineRule="exact"/>
            <w:jc w:val="center"/>
            <w:rPr>
              <w:i/>
              <w:iCs/>
            </w:rPr>
          </w:pPr>
        </w:p>
      </w:tc>
      <w:tc>
        <w:tcPr>
          <w:tcW w:w="1518" w:type="dxa"/>
          <w:tcBorders>
            <w:top w:val="single" w:sz="4" w:space="0" w:color="auto"/>
          </w:tcBorders>
        </w:tcPr>
        <w:p w14:paraId="6CD7EBA0" w14:textId="77777777" w:rsidR="009869E2" w:rsidRPr="0099086B" w:rsidRDefault="009869E2" w:rsidP="003F5C85">
          <w:pPr>
            <w:pStyle w:val="Footer"/>
            <w:jc w:val="right"/>
            <w:rPr>
              <w:sz w:val="20"/>
              <w:szCs w:val="20"/>
            </w:rPr>
          </w:pPr>
          <w:r w:rsidRPr="0099086B">
            <w:rPr>
              <w:rStyle w:val="PageNumber"/>
              <w:sz w:val="20"/>
              <w:szCs w:val="20"/>
            </w:rPr>
            <w:fldChar w:fldCharType="begin"/>
          </w:r>
          <w:r w:rsidRPr="0099086B">
            <w:rPr>
              <w:rStyle w:val="PageNumber"/>
              <w:sz w:val="20"/>
              <w:szCs w:val="20"/>
            </w:rPr>
            <w:instrText xml:space="preserve"> PAGE </w:instrText>
          </w:r>
          <w:r w:rsidRPr="0099086B">
            <w:rPr>
              <w:rStyle w:val="PageNumber"/>
              <w:sz w:val="20"/>
              <w:szCs w:val="20"/>
            </w:rPr>
            <w:fldChar w:fldCharType="separate"/>
          </w:r>
          <w:r w:rsidR="00E9574B">
            <w:rPr>
              <w:rStyle w:val="PageNumber"/>
              <w:noProof/>
              <w:sz w:val="20"/>
              <w:szCs w:val="20"/>
            </w:rPr>
            <w:t>3</w:t>
          </w:r>
          <w:r w:rsidRPr="0099086B">
            <w:rPr>
              <w:rStyle w:val="PageNumber"/>
              <w:sz w:val="20"/>
              <w:szCs w:val="20"/>
            </w:rPr>
            <w:fldChar w:fldCharType="end"/>
          </w:r>
        </w:p>
      </w:tc>
    </w:tr>
  </w:tbl>
  <w:p w14:paraId="6CD7EBA2" w14:textId="77777777" w:rsidR="009869E2" w:rsidRDefault="00A93CA6" w:rsidP="00A93CA6">
    <w:pPr>
      <w:pStyle w:val="Footer"/>
      <w:jc w:val="center"/>
    </w:pPr>
    <w:r w:rsidRPr="00A93CA6">
      <w:t>Direction to the Independent Hospital Pricing Authority on the performance of its functions under section 226 of the</w:t>
    </w:r>
    <w:r>
      <w:t xml:space="preserve"> </w:t>
    </w:r>
    <w:r w:rsidRPr="005D4FA4">
      <w:rPr>
        <w:i/>
      </w:rPr>
      <w:t>National Health Reform</w:t>
    </w:r>
    <w:r>
      <w:rPr>
        <w:i/>
      </w:rPr>
      <w:t xml:space="preserve"> </w:t>
    </w:r>
    <w:r w:rsidRPr="005D4FA4">
      <w:rPr>
        <w:i/>
      </w:rPr>
      <w:t>Act 2011</w:t>
    </w:r>
    <w:r w:rsidR="00426577">
      <w:rPr>
        <w:i/>
      </w:rPr>
      <w:t>- No. 1/2017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7EB7D" w14:textId="77777777" w:rsidR="005E1A44" w:rsidRDefault="005E1A44">
      <w:r>
        <w:separator/>
      </w:r>
    </w:p>
  </w:footnote>
  <w:footnote w:type="continuationSeparator" w:id="0">
    <w:p w14:paraId="6CD7EB7E" w14:textId="77777777" w:rsidR="005E1A44" w:rsidRDefault="005E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9869E2" w14:paraId="6CD7EB83" w14:textId="77777777">
      <w:trPr>
        <w:jc w:val="center"/>
      </w:trPr>
      <w:tc>
        <w:tcPr>
          <w:tcW w:w="1531" w:type="dxa"/>
        </w:tcPr>
        <w:p w14:paraId="6CD7EB81" w14:textId="77777777" w:rsidR="009869E2" w:rsidRDefault="009869E2" w:rsidP="003F5C85"/>
      </w:tc>
      <w:tc>
        <w:tcPr>
          <w:tcW w:w="6804" w:type="dxa"/>
        </w:tcPr>
        <w:p w14:paraId="6CD7EB82" w14:textId="77777777" w:rsidR="009869E2" w:rsidRDefault="009869E2" w:rsidP="003F5C85">
          <w:pPr>
            <w:jc w:val="right"/>
            <w:rPr>
              <w:rFonts w:ascii="Arial" w:hAnsi="Arial" w:cs="Arial"/>
            </w:rPr>
          </w:pPr>
        </w:p>
      </w:tc>
    </w:tr>
    <w:tr w:rsidR="009869E2" w14:paraId="6CD7EB86" w14:textId="77777777">
      <w:trPr>
        <w:jc w:val="center"/>
      </w:trPr>
      <w:tc>
        <w:tcPr>
          <w:tcW w:w="1531" w:type="dxa"/>
        </w:tcPr>
        <w:p w14:paraId="6CD7EB84" w14:textId="77777777" w:rsidR="009869E2" w:rsidRDefault="009869E2" w:rsidP="003F5C85"/>
      </w:tc>
      <w:tc>
        <w:tcPr>
          <w:tcW w:w="6804" w:type="dxa"/>
        </w:tcPr>
        <w:p w14:paraId="6CD7EB85" w14:textId="77777777" w:rsidR="009869E2" w:rsidRDefault="009869E2" w:rsidP="003F5C85"/>
      </w:tc>
    </w:tr>
    <w:tr w:rsidR="009869E2" w14:paraId="6CD7EB88" w14:textId="77777777">
      <w:trPr>
        <w:cantSplit/>
        <w:jc w:val="center"/>
      </w:trPr>
      <w:tc>
        <w:tcPr>
          <w:tcW w:w="8335" w:type="dxa"/>
          <w:gridSpan w:val="2"/>
          <w:tcBorders>
            <w:bottom w:val="single" w:sz="4" w:space="0" w:color="auto"/>
          </w:tcBorders>
        </w:tcPr>
        <w:p w14:paraId="6CD7EB87" w14:textId="77777777" w:rsidR="009869E2" w:rsidRPr="002300EE" w:rsidRDefault="009869E2" w:rsidP="003F5C85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2300EE">
            <w:rPr>
              <w:rFonts w:ascii="Arial" w:hAnsi="Arial" w:cs="Arial"/>
              <w:b/>
              <w:sz w:val="18"/>
              <w:szCs w:val="18"/>
            </w:rPr>
            <w:t>Contents</w:t>
          </w:r>
        </w:p>
      </w:tc>
    </w:tr>
  </w:tbl>
  <w:p w14:paraId="6CD7EB89" w14:textId="77777777" w:rsidR="009869E2" w:rsidRDefault="009869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7EB8A" w14:textId="77777777" w:rsidR="008E6172" w:rsidRDefault="008E61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7EB95" w14:textId="77777777" w:rsidR="008E6172" w:rsidRDefault="008E617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7EB96" w14:textId="77777777" w:rsidR="009B5B43" w:rsidRDefault="009B5B4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335"/>
    </w:tblGrid>
    <w:tr w:rsidR="009869E2" w14:paraId="6CD7EB98" w14:textId="77777777">
      <w:trPr>
        <w:cantSplit/>
        <w:jc w:val="center"/>
      </w:trPr>
      <w:tc>
        <w:tcPr>
          <w:tcW w:w="8335" w:type="dxa"/>
        </w:tcPr>
        <w:p w14:paraId="6CD7EB97" w14:textId="77777777" w:rsidR="009869E2" w:rsidRPr="00C119E8" w:rsidRDefault="009869E2" w:rsidP="00F22900">
          <w:pPr>
            <w:pStyle w:val="Header"/>
            <w:tabs>
              <w:tab w:val="clear" w:pos="4153"/>
              <w:tab w:val="left" w:pos="5376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Part 1       Preliminary</w:t>
          </w:r>
        </w:p>
      </w:tc>
    </w:tr>
    <w:tr w:rsidR="009869E2" w14:paraId="6CD7EB9A" w14:textId="77777777">
      <w:trPr>
        <w:cantSplit/>
        <w:jc w:val="center"/>
      </w:trPr>
      <w:tc>
        <w:tcPr>
          <w:tcW w:w="8335" w:type="dxa"/>
        </w:tcPr>
        <w:p w14:paraId="6CD7EB99" w14:textId="77777777" w:rsidR="009869E2" w:rsidRDefault="009869E2" w:rsidP="003F5C85"/>
      </w:tc>
    </w:tr>
    <w:tr w:rsidR="009869E2" w14:paraId="6CD7EB9C" w14:textId="77777777">
      <w:trPr>
        <w:cantSplit/>
        <w:jc w:val="center"/>
      </w:trPr>
      <w:tc>
        <w:tcPr>
          <w:tcW w:w="8335" w:type="dxa"/>
          <w:tcBorders>
            <w:bottom w:val="single" w:sz="4" w:space="0" w:color="auto"/>
          </w:tcBorders>
        </w:tcPr>
        <w:p w14:paraId="6CD7EB9B" w14:textId="77777777" w:rsidR="009869E2" w:rsidRDefault="009869E2" w:rsidP="003F5C85">
          <w:pPr>
            <w:pStyle w:val="Header"/>
          </w:pPr>
        </w:p>
      </w:tc>
    </w:tr>
  </w:tbl>
  <w:p w14:paraId="6CD7EB9D" w14:textId="77777777" w:rsidR="009869E2" w:rsidRPr="00C73EBA" w:rsidRDefault="009869E2" w:rsidP="00C73EBA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7EBA3" w14:textId="77777777" w:rsidR="009B5B43" w:rsidRDefault="009B5B4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564252" w14:paraId="6CD7EBA6" w14:textId="77777777">
      <w:trPr>
        <w:jc w:val="center"/>
      </w:trPr>
      <w:tc>
        <w:tcPr>
          <w:tcW w:w="1531" w:type="dxa"/>
        </w:tcPr>
        <w:p w14:paraId="6CD7EBA4" w14:textId="77777777" w:rsidR="00564252" w:rsidRDefault="00564252" w:rsidP="003F5C85"/>
      </w:tc>
      <w:tc>
        <w:tcPr>
          <w:tcW w:w="6804" w:type="dxa"/>
        </w:tcPr>
        <w:p w14:paraId="6CD7EBA5" w14:textId="77777777" w:rsidR="00564252" w:rsidRDefault="00564252" w:rsidP="003F5C85">
          <w:pPr>
            <w:jc w:val="right"/>
            <w:rPr>
              <w:rFonts w:ascii="Arial" w:hAnsi="Arial" w:cs="Arial"/>
            </w:rPr>
          </w:pPr>
        </w:p>
      </w:tc>
    </w:tr>
    <w:tr w:rsidR="00564252" w14:paraId="6CD7EBA9" w14:textId="77777777">
      <w:trPr>
        <w:jc w:val="center"/>
      </w:trPr>
      <w:tc>
        <w:tcPr>
          <w:tcW w:w="1531" w:type="dxa"/>
        </w:tcPr>
        <w:p w14:paraId="6CD7EBA7" w14:textId="77777777" w:rsidR="00564252" w:rsidRDefault="00564252" w:rsidP="003F5C85"/>
      </w:tc>
      <w:tc>
        <w:tcPr>
          <w:tcW w:w="6804" w:type="dxa"/>
        </w:tcPr>
        <w:p w14:paraId="6CD7EBA8" w14:textId="77777777" w:rsidR="00564252" w:rsidRDefault="00564252" w:rsidP="003F5C85"/>
      </w:tc>
    </w:tr>
    <w:tr w:rsidR="00564252" w14:paraId="6CD7EBAB" w14:textId="77777777">
      <w:trPr>
        <w:cantSplit/>
        <w:jc w:val="center"/>
      </w:trPr>
      <w:tc>
        <w:tcPr>
          <w:tcW w:w="8335" w:type="dxa"/>
          <w:gridSpan w:val="2"/>
          <w:tcBorders>
            <w:bottom w:val="single" w:sz="4" w:space="0" w:color="auto"/>
          </w:tcBorders>
        </w:tcPr>
        <w:p w14:paraId="6CD7EBAA" w14:textId="77777777" w:rsidR="00564252" w:rsidRPr="002300EE" w:rsidRDefault="00564252" w:rsidP="00FA206A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Schedule </w:t>
          </w:r>
        </w:p>
      </w:tc>
    </w:tr>
  </w:tbl>
  <w:p w14:paraId="6CD7EBAC" w14:textId="77777777" w:rsidR="00564252" w:rsidRDefault="00564252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7EBAD" w14:textId="77777777" w:rsidR="009B5B43" w:rsidRDefault="009B5B43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7EBAE" w14:textId="77777777" w:rsidR="009B5B43" w:rsidRDefault="009B5B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475"/>
    <w:multiLevelType w:val="hybridMultilevel"/>
    <w:tmpl w:val="BA8E76C8"/>
    <w:lvl w:ilvl="0" w:tplc="B3BA8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681211"/>
    <w:multiLevelType w:val="hybridMultilevel"/>
    <w:tmpl w:val="B8ECD09E"/>
    <w:lvl w:ilvl="0" w:tplc="FFFFFFFF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C335C"/>
    <w:multiLevelType w:val="hybridMultilevel"/>
    <w:tmpl w:val="590A2EC0"/>
    <w:lvl w:ilvl="0" w:tplc="53F2D84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9">
      <w:start w:val="1"/>
      <w:numFmt w:val="lowerLetter"/>
      <w:lvlText w:val="%3.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97729E"/>
    <w:multiLevelType w:val="singleLevel"/>
    <w:tmpl w:val="D67E2D1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4">
    <w:nsid w:val="04B65F2B"/>
    <w:multiLevelType w:val="hybridMultilevel"/>
    <w:tmpl w:val="946C70C2"/>
    <w:lvl w:ilvl="0" w:tplc="56E60AC0">
      <w:start w:val="5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49664D"/>
    <w:multiLevelType w:val="hybridMultilevel"/>
    <w:tmpl w:val="A924751A"/>
    <w:lvl w:ilvl="0" w:tplc="56E60AC0">
      <w:start w:val="5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3E0BD8"/>
    <w:multiLevelType w:val="hybridMultilevel"/>
    <w:tmpl w:val="0F906368"/>
    <w:lvl w:ilvl="0" w:tplc="56E60AC0">
      <w:start w:val="5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CF2C8F"/>
    <w:multiLevelType w:val="hybridMultilevel"/>
    <w:tmpl w:val="2DC67BA0"/>
    <w:lvl w:ilvl="0" w:tplc="9A5672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D5405D"/>
    <w:multiLevelType w:val="hybridMultilevel"/>
    <w:tmpl w:val="DF80B8A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9A1246"/>
    <w:multiLevelType w:val="hybridMultilevel"/>
    <w:tmpl w:val="62B8BDCC"/>
    <w:lvl w:ilvl="0" w:tplc="FFFFFFFF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DD3CDB"/>
    <w:multiLevelType w:val="hybridMultilevel"/>
    <w:tmpl w:val="02409396"/>
    <w:lvl w:ilvl="0" w:tplc="6B24A644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102576"/>
    <w:multiLevelType w:val="hybridMultilevel"/>
    <w:tmpl w:val="AE5A2FE8"/>
    <w:lvl w:ilvl="0" w:tplc="4D8A2A12">
      <w:start w:val="1"/>
      <w:numFmt w:val="lowerRoman"/>
      <w:lvlText w:val="(%1)"/>
      <w:lvlJc w:val="left"/>
      <w:pPr>
        <w:ind w:left="185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4771D98"/>
    <w:multiLevelType w:val="hybridMultilevel"/>
    <w:tmpl w:val="1144DDFE"/>
    <w:lvl w:ilvl="0" w:tplc="9292769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EB409E"/>
    <w:multiLevelType w:val="hybridMultilevel"/>
    <w:tmpl w:val="4E2C3D7C"/>
    <w:lvl w:ilvl="0" w:tplc="B3BA8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8276D8"/>
    <w:multiLevelType w:val="multilevel"/>
    <w:tmpl w:val="946C70C2"/>
    <w:lvl w:ilvl="0">
      <w:start w:val="5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F972C7"/>
    <w:multiLevelType w:val="multilevel"/>
    <w:tmpl w:val="1C60E7EE"/>
    <w:lvl w:ilvl="0">
      <w:start w:val="5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2E5D5F"/>
    <w:multiLevelType w:val="hybridMultilevel"/>
    <w:tmpl w:val="C284B7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63750F"/>
    <w:multiLevelType w:val="singleLevel"/>
    <w:tmpl w:val="3F7CC8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9051AE7"/>
    <w:multiLevelType w:val="hybridMultilevel"/>
    <w:tmpl w:val="AA227078"/>
    <w:lvl w:ilvl="0" w:tplc="4D8A2A12">
      <w:start w:val="1"/>
      <w:numFmt w:val="lowerRoman"/>
      <w:lvlText w:val="(%1)"/>
      <w:lvlJc w:val="left"/>
      <w:pPr>
        <w:ind w:left="21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E043BEA"/>
    <w:multiLevelType w:val="hybridMultilevel"/>
    <w:tmpl w:val="0270F072"/>
    <w:lvl w:ilvl="0" w:tplc="56E60AC0">
      <w:start w:val="5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4243B7"/>
    <w:multiLevelType w:val="hybridMultilevel"/>
    <w:tmpl w:val="B9580A6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D4675B"/>
    <w:multiLevelType w:val="hybridMultilevel"/>
    <w:tmpl w:val="92D4453E"/>
    <w:lvl w:ilvl="0" w:tplc="2F006BA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B81E0090" w:tentative="1">
      <w:start w:val="1"/>
      <w:numFmt w:val="lowerLetter"/>
      <w:lvlText w:val="%2."/>
      <w:lvlJc w:val="left"/>
      <w:pPr>
        <w:ind w:left="1800" w:hanging="360"/>
      </w:pPr>
    </w:lvl>
    <w:lvl w:ilvl="2" w:tplc="0666E40E" w:tentative="1">
      <w:start w:val="1"/>
      <w:numFmt w:val="lowerRoman"/>
      <w:lvlText w:val="%3."/>
      <w:lvlJc w:val="right"/>
      <w:pPr>
        <w:ind w:left="2520" w:hanging="180"/>
      </w:pPr>
    </w:lvl>
    <w:lvl w:ilvl="3" w:tplc="A482AA44" w:tentative="1">
      <w:start w:val="1"/>
      <w:numFmt w:val="decimal"/>
      <w:lvlText w:val="%4."/>
      <w:lvlJc w:val="left"/>
      <w:pPr>
        <w:ind w:left="3240" w:hanging="360"/>
      </w:pPr>
    </w:lvl>
    <w:lvl w:ilvl="4" w:tplc="61C0969E" w:tentative="1">
      <w:start w:val="1"/>
      <w:numFmt w:val="lowerLetter"/>
      <w:lvlText w:val="%5."/>
      <w:lvlJc w:val="left"/>
      <w:pPr>
        <w:ind w:left="3960" w:hanging="360"/>
      </w:pPr>
    </w:lvl>
    <w:lvl w:ilvl="5" w:tplc="B5C82EC0" w:tentative="1">
      <w:start w:val="1"/>
      <w:numFmt w:val="lowerRoman"/>
      <w:lvlText w:val="%6."/>
      <w:lvlJc w:val="right"/>
      <w:pPr>
        <w:ind w:left="4680" w:hanging="180"/>
      </w:pPr>
    </w:lvl>
    <w:lvl w:ilvl="6" w:tplc="C7942F46" w:tentative="1">
      <w:start w:val="1"/>
      <w:numFmt w:val="decimal"/>
      <w:lvlText w:val="%7."/>
      <w:lvlJc w:val="left"/>
      <w:pPr>
        <w:ind w:left="5400" w:hanging="360"/>
      </w:pPr>
    </w:lvl>
    <w:lvl w:ilvl="7" w:tplc="F50A0BB4" w:tentative="1">
      <w:start w:val="1"/>
      <w:numFmt w:val="lowerLetter"/>
      <w:lvlText w:val="%8."/>
      <w:lvlJc w:val="left"/>
      <w:pPr>
        <w:ind w:left="6120" w:hanging="360"/>
      </w:pPr>
    </w:lvl>
    <w:lvl w:ilvl="8" w:tplc="5308BF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FF32E9"/>
    <w:multiLevelType w:val="hybridMultilevel"/>
    <w:tmpl w:val="A724B29E"/>
    <w:lvl w:ilvl="0" w:tplc="B3BA8FEC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B517B0"/>
    <w:multiLevelType w:val="multilevel"/>
    <w:tmpl w:val="2DC67BA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8C3CA7"/>
    <w:multiLevelType w:val="multilevel"/>
    <w:tmpl w:val="92066DA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2C469A"/>
    <w:multiLevelType w:val="hybridMultilevel"/>
    <w:tmpl w:val="A58C98F8"/>
    <w:lvl w:ilvl="0" w:tplc="DF820F1A">
      <w:start w:val="1"/>
      <w:numFmt w:val="lowerRoman"/>
      <w:lvlText w:val="%1."/>
      <w:lvlJc w:val="right"/>
      <w:pPr>
        <w:ind w:left="1800" w:hanging="180"/>
      </w:pPr>
    </w:lvl>
    <w:lvl w:ilvl="1" w:tplc="CD721990" w:tentative="1">
      <w:start w:val="1"/>
      <w:numFmt w:val="lowerLetter"/>
      <w:lvlText w:val="%2."/>
      <w:lvlJc w:val="left"/>
      <w:pPr>
        <w:ind w:left="1440" w:hanging="360"/>
      </w:pPr>
    </w:lvl>
    <w:lvl w:ilvl="2" w:tplc="02CE1C2A" w:tentative="1">
      <w:start w:val="1"/>
      <w:numFmt w:val="lowerRoman"/>
      <w:lvlText w:val="%3."/>
      <w:lvlJc w:val="right"/>
      <w:pPr>
        <w:ind w:left="2160" w:hanging="180"/>
      </w:pPr>
    </w:lvl>
    <w:lvl w:ilvl="3" w:tplc="DCAC4564" w:tentative="1">
      <w:start w:val="1"/>
      <w:numFmt w:val="decimal"/>
      <w:lvlText w:val="%4."/>
      <w:lvlJc w:val="left"/>
      <w:pPr>
        <w:ind w:left="2880" w:hanging="360"/>
      </w:pPr>
    </w:lvl>
    <w:lvl w:ilvl="4" w:tplc="9EE891CE" w:tentative="1">
      <w:start w:val="1"/>
      <w:numFmt w:val="lowerLetter"/>
      <w:lvlText w:val="%5."/>
      <w:lvlJc w:val="left"/>
      <w:pPr>
        <w:ind w:left="3600" w:hanging="360"/>
      </w:pPr>
    </w:lvl>
    <w:lvl w:ilvl="5" w:tplc="2758CF3A" w:tentative="1">
      <w:start w:val="1"/>
      <w:numFmt w:val="lowerRoman"/>
      <w:lvlText w:val="%6."/>
      <w:lvlJc w:val="right"/>
      <w:pPr>
        <w:ind w:left="4320" w:hanging="180"/>
      </w:pPr>
    </w:lvl>
    <w:lvl w:ilvl="6" w:tplc="6A5E0146" w:tentative="1">
      <w:start w:val="1"/>
      <w:numFmt w:val="decimal"/>
      <w:lvlText w:val="%7."/>
      <w:lvlJc w:val="left"/>
      <w:pPr>
        <w:ind w:left="5040" w:hanging="360"/>
      </w:pPr>
    </w:lvl>
    <w:lvl w:ilvl="7" w:tplc="19FAEC1A" w:tentative="1">
      <w:start w:val="1"/>
      <w:numFmt w:val="lowerLetter"/>
      <w:lvlText w:val="%8."/>
      <w:lvlJc w:val="left"/>
      <w:pPr>
        <w:ind w:left="5760" w:hanging="360"/>
      </w:pPr>
    </w:lvl>
    <w:lvl w:ilvl="8" w:tplc="58DC4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D39EB"/>
    <w:multiLevelType w:val="hybridMultilevel"/>
    <w:tmpl w:val="5BD0AE64"/>
    <w:lvl w:ilvl="0" w:tplc="B3BA8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12102D"/>
    <w:multiLevelType w:val="hybridMultilevel"/>
    <w:tmpl w:val="6FA6CFF8"/>
    <w:lvl w:ilvl="0" w:tplc="FFFFFFFF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FA01B5"/>
    <w:multiLevelType w:val="hybridMultilevel"/>
    <w:tmpl w:val="4F88873C"/>
    <w:lvl w:ilvl="0" w:tplc="B3BA8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3197D64"/>
    <w:multiLevelType w:val="hybridMultilevel"/>
    <w:tmpl w:val="0CFC6E04"/>
    <w:lvl w:ilvl="0" w:tplc="9292769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DC3FC2"/>
    <w:multiLevelType w:val="hybridMultilevel"/>
    <w:tmpl w:val="5808B9A2"/>
    <w:lvl w:ilvl="0" w:tplc="B3BA8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60643AD"/>
    <w:multiLevelType w:val="hybridMultilevel"/>
    <w:tmpl w:val="A58C98F8"/>
    <w:lvl w:ilvl="0" w:tplc="0C09001B">
      <w:start w:val="1"/>
      <w:numFmt w:val="lowerRoman"/>
      <w:lvlText w:val="%1."/>
      <w:lvlJc w:val="right"/>
      <w:pPr>
        <w:ind w:left="1800" w:hanging="18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3F6ED4"/>
    <w:multiLevelType w:val="hybridMultilevel"/>
    <w:tmpl w:val="5808B9A2"/>
    <w:lvl w:ilvl="0" w:tplc="B3BA8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9B57735"/>
    <w:multiLevelType w:val="hybridMultilevel"/>
    <w:tmpl w:val="1C60E7EE"/>
    <w:lvl w:ilvl="0" w:tplc="D4DA36A0">
      <w:start w:val="51"/>
      <w:numFmt w:val="decimal"/>
      <w:pStyle w:val="Heading1A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 w:tplc="076C1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2632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544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A5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567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CCB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04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0A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AB2EA5"/>
    <w:multiLevelType w:val="hybridMultilevel"/>
    <w:tmpl w:val="6BA29C60"/>
    <w:lvl w:ilvl="0" w:tplc="04090001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A54B63"/>
    <w:multiLevelType w:val="hybridMultilevel"/>
    <w:tmpl w:val="8F5C5792"/>
    <w:lvl w:ilvl="0" w:tplc="E3A262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E770456E" w:tentative="1">
      <w:start w:val="1"/>
      <w:numFmt w:val="lowerLetter"/>
      <w:lvlText w:val="%2."/>
      <w:lvlJc w:val="left"/>
      <w:pPr>
        <w:ind w:left="1440" w:hanging="360"/>
      </w:pPr>
    </w:lvl>
    <w:lvl w:ilvl="2" w:tplc="F52A03AE" w:tentative="1">
      <w:start w:val="1"/>
      <w:numFmt w:val="lowerRoman"/>
      <w:lvlText w:val="%3."/>
      <w:lvlJc w:val="right"/>
      <w:pPr>
        <w:ind w:left="2160" w:hanging="180"/>
      </w:pPr>
    </w:lvl>
    <w:lvl w:ilvl="3" w:tplc="6B7E3700" w:tentative="1">
      <w:start w:val="1"/>
      <w:numFmt w:val="decimal"/>
      <w:lvlText w:val="%4."/>
      <w:lvlJc w:val="left"/>
      <w:pPr>
        <w:ind w:left="2880" w:hanging="360"/>
      </w:pPr>
    </w:lvl>
    <w:lvl w:ilvl="4" w:tplc="45E4B63C" w:tentative="1">
      <w:start w:val="1"/>
      <w:numFmt w:val="lowerLetter"/>
      <w:lvlText w:val="%5."/>
      <w:lvlJc w:val="left"/>
      <w:pPr>
        <w:ind w:left="3600" w:hanging="360"/>
      </w:pPr>
    </w:lvl>
    <w:lvl w:ilvl="5" w:tplc="CAEE9048" w:tentative="1">
      <w:start w:val="1"/>
      <w:numFmt w:val="lowerRoman"/>
      <w:lvlText w:val="%6."/>
      <w:lvlJc w:val="right"/>
      <w:pPr>
        <w:ind w:left="4320" w:hanging="180"/>
      </w:pPr>
    </w:lvl>
    <w:lvl w:ilvl="6" w:tplc="9300F616" w:tentative="1">
      <w:start w:val="1"/>
      <w:numFmt w:val="decimal"/>
      <w:lvlText w:val="%7."/>
      <w:lvlJc w:val="left"/>
      <w:pPr>
        <w:ind w:left="5040" w:hanging="360"/>
      </w:pPr>
    </w:lvl>
    <w:lvl w:ilvl="7" w:tplc="44721422" w:tentative="1">
      <w:start w:val="1"/>
      <w:numFmt w:val="lowerLetter"/>
      <w:lvlText w:val="%8."/>
      <w:lvlJc w:val="left"/>
      <w:pPr>
        <w:ind w:left="5760" w:hanging="360"/>
      </w:pPr>
    </w:lvl>
    <w:lvl w:ilvl="8" w:tplc="AE64A8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</w:num>
  <w:num w:numId="3">
    <w:abstractNumId w:val="24"/>
  </w:num>
  <w:num w:numId="4">
    <w:abstractNumId w:val="33"/>
  </w:num>
  <w:num w:numId="5">
    <w:abstractNumId w:val="15"/>
  </w:num>
  <w:num w:numId="6">
    <w:abstractNumId w:val="6"/>
  </w:num>
  <w:num w:numId="7">
    <w:abstractNumId w:val="4"/>
  </w:num>
  <w:num w:numId="8">
    <w:abstractNumId w:val="14"/>
  </w:num>
  <w:num w:numId="9">
    <w:abstractNumId w:val="7"/>
  </w:num>
  <w:num w:numId="10">
    <w:abstractNumId w:val="5"/>
  </w:num>
  <w:num w:numId="11">
    <w:abstractNumId w:val="8"/>
  </w:num>
  <w:num w:numId="12">
    <w:abstractNumId w:val="23"/>
  </w:num>
  <w:num w:numId="13">
    <w:abstractNumId w:val="10"/>
  </w:num>
  <w:num w:numId="14">
    <w:abstractNumId w:val="9"/>
  </w:num>
  <w:num w:numId="15">
    <w:abstractNumId w:val="34"/>
  </w:num>
  <w:num w:numId="16">
    <w:abstractNumId w:val="27"/>
  </w:num>
  <w:num w:numId="17">
    <w:abstractNumId w:val="1"/>
  </w:num>
  <w:num w:numId="18">
    <w:abstractNumId w:val="3"/>
  </w:num>
  <w:num w:numId="19">
    <w:abstractNumId w:val="17"/>
  </w:num>
  <w:num w:numId="20">
    <w:abstractNumId w:val="16"/>
  </w:num>
  <w:num w:numId="21">
    <w:abstractNumId w:val="20"/>
  </w:num>
  <w:num w:numId="22">
    <w:abstractNumId w:val="2"/>
  </w:num>
  <w:num w:numId="23">
    <w:abstractNumId w:val="29"/>
  </w:num>
  <w:num w:numId="24">
    <w:abstractNumId w:val="12"/>
  </w:num>
  <w:num w:numId="25">
    <w:abstractNumId w:val="35"/>
  </w:num>
  <w:num w:numId="26">
    <w:abstractNumId w:val="21"/>
  </w:num>
  <w:num w:numId="27">
    <w:abstractNumId w:val="25"/>
  </w:num>
  <w:num w:numId="28">
    <w:abstractNumId w:val="31"/>
  </w:num>
  <w:num w:numId="29">
    <w:abstractNumId w:val="32"/>
  </w:num>
  <w:num w:numId="30">
    <w:abstractNumId w:val="11"/>
  </w:num>
  <w:num w:numId="31">
    <w:abstractNumId w:val="26"/>
  </w:num>
  <w:num w:numId="32">
    <w:abstractNumId w:val="28"/>
  </w:num>
  <w:num w:numId="33">
    <w:abstractNumId w:val="13"/>
  </w:num>
  <w:num w:numId="34">
    <w:abstractNumId w:val="0"/>
  </w:num>
  <w:num w:numId="35">
    <w:abstractNumId w:val="18"/>
  </w:num>
  <w:num w:numId="36">
    <w:abstractNumId w:val="22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evenAndOddHeaders/>
  <w:drawingGridHorizontalSpacing w:val="57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90"/>
    <w:rsid w:val="00000813"/>
    <w:rsid w:val="00000844"/>
    <w:rsid w:val="00000D6C"/>
    <w:rsid w:val="000019EF"/>
    <w:rsid w:val="00001DC9"/>
    <w:rsid w:val="00001F4F"/>
    <w:rsid w:val="0000287C"/>
    <w:rsid w:val="00002C7A"/>
    <w:rsid w:val="000032DB"/>
    <w:rsid w:val="00003F2D"/>
    <w:rsid w:val="00003F4F"/>
    <w:rsid w:val="00003FC9"/>
    <w:rsid w:val="00004592"/>
    <w:rsid w:val="0000472A"/>
    <w:rsid w:val="000048E6"/>
    <w:rsid w:val="000049B0"/>
    <w:rsid w:val="000049B5"/>
    <w:rsid w:val="000052C1"/>
    <w:rsid w:val="0000590A"/>
    <w:rsid w:val="00005A4A"/>
    <w:rsid w:val="00005B78"/>
    <w:rsid w:val="000063EE"/>
    <w:rsid w:val="00007835"/>
    <w:rsid w:val="0000792E"/>
    <w:rsid w:val="00007C75"/>
    <w:rsid w:val="00007F5F"/>
    <w:rsid w:val="00010268"/>
    <w:rsid w:val="0001043A"/>
    <w:rsid w:val="00010C8D"/>
    <w:rsid w:val="00010E42"/>
    <w:rsid w:val="00010FEA"/>
    <w:rsid w:val="00011693"/>
    <w:rsid w:val="00011935"/>
    <w:rsid w:val="00011A6B"/>
    <w:rsid w:val="00011AA2"/>
    <w:rsid w:val="00011C2B"/>
    <w:rsid w:val="00012057"/>
    <w:rsid w:val="00012058"/>
    <w:rsid w:val="0001223E"/>
    <w:rsid w:val="00012484"/>
    <w:rsid w:val="000128A9"/>
    <w:rsid w:val="00012E46"/>
    <w:rsid w:val="000132B7"/>
    <w:rsid w:val="00013362"/>
    <w:rsid w:val="00013AAB"/>
    <w:rsid w:val="00013BC1"/>
    <w:rsid w:val="0001418B"/>
    <w:rsid w:val="000153C4"/>
    <w:rsid w:val="000153CF"/>
    <w:rsid w:val="00016348"/>
    <w:rsid w:val="00016A58"/>
    <w:rsid w:val="00016AFD"/>
    <w:rsid w:val="00017407"/>
    <w:rsid w:val="00017698"/>
    <w:rsid w:val="00017E33"/>
    <w:rsid w:val="00017F67"/>
    <w:rsid w:val="0002017D"/>
    <w:rsid w:val="000202F2"/>
    <w:rsid w:val="00020D60"/>
    <w:rsid w:val="00020D74"/>
    <w:rsid w:val="00020FC8"/>
    <w:rsid w:val="00021248"/>
    <w:rsid w:val="000214D0"/>
    <w:rsid w:val="000215C7"/>
    <w:rsid w:val="00021CD3"/>
    <w:rsid w:val="00021DEF"/>
    <w:rsid w:val="00021E86"/>
    <w:rsid w:val="00022ADD"/>
    <w:rsid w:val="0002301D"/>
    <w:rsid w:val="0002317A"/>
    <w:rsid w:val="000235E7"/>
    <w:rsid w:val="0002362E"/>
    <w:rsid w:val="000236B6"/>
    <w:rsid w:val="00023B91"/>
    <w:rsid w:val="00023C1C"/>
    <w:rsid w:val="00023F91"/>
    <w:rsid w:val="0002497C"/>
    <w:rsid w:val="00024FD7"/>
    <w:rsid w:val="00025454"/>
    <w:rsid w:val="00025599"/>
    <w:rsid w:val="0002565E"/>
    <w:rsid w:val="00025C24"/>
    <w:rsid w:val="000260AA"/>
    <w:rsid w:val="00026B38"/>
    <w:rsid w:val="00026C41"/>
    <w:rsid w:val="00026F4F"/>
    <w:rsid w:val="000271B4"/>
    <w:rsid w:val="00027D8C"/>
    <w:rsid w:val="00027DAD"/>
    <w:rsid w:val="00027DFD"/>
    <w:rsid w:val="00027F16"/>
    <w:rsid w:val="0003060D"/>
    <w:rsid w:val="00031479"/>
    <w:rsid w:val="000317DA"/>
    <w:rsid w:val="00031898"/>
    <w:rsid w:val="0003195D"/>
    <w:rsid w:val="00032142"/>
    <w:rsid w:val="00032456"/>
    <w:rsid w:val="0003267F"/>
    <w:rsid w:val="000329C0"/>
    <w:rsid w:val="00032AE5"/>
    <w:rsid w:val="00032E09"/>
    <w:rsid w:val="00033457"/>
    <w:rsid w:val="000334E8"/>
    <w:rsid w:val="00033A8D"/>
    <w:rsid w:val="00034202"/>
    <w:rsid w:val="00034616"/>
    <w:rsid w:val="00034803"/>
    <w:rsid w:val="00034CE6"/>
    <w:rsid w:val="00034FAC"/>
    <w:rsid w:val="00035636"/>
    <w:rsid w:val="000356F4"/>
    <w:rsid w:val="00035827"/>
    <w:rsid w:val="00035BA1"/>
    <w:rsid w:val="00035CD6"/>
    <w:rsid w:val="00035D5E"/>
    <w:rsid w:val="00035F11"/>
    <w:rsid w:val="0003618E"/>
    <w:rsid w:val="00036C4F"/>
    <w:rsid w:val="00037034"/>
    <w:rsid w:val="00037079"/>
    <w:rsid w:val="0003710A"/>
    <w:rsid w:val="000377D1"/>
    <w:rsid w:val="00037CB2"/>
    <w:rsid w:val="00040220"/>
    <w:rsid w:val="000404CA"/>
    <w:rsid w:val="000407BF"/>
    <w:rsid w:val="00041197"/>
    <w:rsid w:val="00041BF4"/>
    <w:rsid w:val="00041CE5"/>
    <w:rsid w:val="0004205F"/>
    <w:rsid w:val="000420F0"/>
    <w:rsid w:val="00042233"/>
    <w:rsid w:val="0004235B"/>
    <w:rsid w:val="0004242F"/>
    <w:rsid w:val="00042881"/>
    <w:rsid w:val="00042B79"/>
    <w:rsid w:val="00042CE0"/>
    <w:rsid w:val="00042D1B"/>
    <w:rsid w:val="0004347A"/>
    <w:rsid w:val="00043682"/>
    <w:rsid w:val="0004391F"/>
    <w:rsid w:val="00043FAB"/>
    <w:rsid w:val="00044AFC"/>
    <w:rsid w:val="00045438"/>
    <w:rsid w:val="000455BD"/>
    <w:rsid w:val="000457C2"/>
    <w:rsid w:val="00045F17"/>
    <w:rsid w:val="00046341"/>
    <w:rsid w:val="0004649F"/>
    <w:rsid w:val="000464A8"/>
    <w:rsid w:val="00046FBC"/>
    <w:rsid w:val="00047042"/>
    <w:rsid w:val="0004741C"/>
    <w:rsid w:val="00047588"/>
    <w:rsid w:val="000475DB"/>
    <w:rsid w:val="00047D7F"/>
    <w:rsid w:val="000502F0"/>
    <w:rsid w:val="000505BD"/>
    <w:rsid w:val="0005082E"/>
    <w:rsid w:val="00050C35"/>
    <w:rsid w:val="00051BA6"/>
    <w:rsid w:val="00052006"/>
    <w:rsid w:val="00052567"/>
    <w:rsid w:val="00052AD6"/>
    <w:rsid w:val="00052AF7"/>
    <w:rsid w:val="00052D40"/>
    <w:rsid w:val="00052F16"/>
    <w:rsid w:val="0005324A"/>
    <w:rsid w:val="00053B0D"/>
    <w:rsid w:val="00054124"/>
    <w:rsid w:val="000547A4"/>
    <w:rsid w:val="00054A97"/>
    <w:rsid w:val="00054D75"/>
    <w:rsid w:val="0005518D"/>
    <w:rsid w:val="0005530C"/>
    <w:rsid w:val="00055EA6"/>
    <w:rsid w:val="00056014"/>
    <w:rsid w:val="000564BA"/>
    <w:rsid w:val="00056A65"/>
    <w:rsid w:val="00056F31"/>
    <w:rsid w:val="000571F8"/>
    <w:rsid w:val="00057247"/>
    <w:rsid w:val="000572FA"/>
    <w:rsid w:val="00057625"/>
    <w:rsid w:val="00057BE6"/>
    <w:rsid w:val="00060507"/>
    <w:rsid w:val="00060E3B"/>
    <w:rsid w:val="000610FD"/>
    <w:rsid w:val="00061281"/>
    <w:rsid w:val="00061BB5"/>
    <w:rsid w:val="00061C61"/>
    <w:rsid w:val="000621F5"/>
    <w:rsid w:val="0006296B"/>
    <w:rsid w:val="00062A5E"/>
    <w:rsid w:val="00062F74"/>
    <w:rsid w:val="00063022"/>
    <w:rsid w:val="0006384C"/>
    <w:rsid w:val="00063F52"/>
    <w:rsid w:val="00063F71"/>
    <w:rsid w:val="00064AD9"/>
    <w:rsid w:val="000652C8"/>
    <w:rsid w:val="00065A9A"/>
    <w:rsid w:val="00065E02"/>
    <w:rsid w:val="0006617D"/>
    <w:rsid w:val="000664D6"/>
    <w:rsid w:val="00066FB1"/>
    <w:rsid w:val="00067037"/>
    <w:rsid w:val="000670C7"/>
    <w:rsid w:val="00067866"/>
    <w:rsid w:val="0006788B"/>
    <w:rsid w:val="00070332"/>
    <w:rsid w:val="0007065B"/>
    <w:rsid w:val="00070E11"/>
    <w:rsid w:val="000715F1"/>
    <w:rsid w:val="00071B23"/>
    <w:rsid w:val="00071C3C"/>
    <w:rsid w:val="00071D70"/>
    <w:rsid w:val="00071DF1"/>
    <w:rsid w:val="00072436"/>
    <w:rsid w:val="00072745"/>
    <w:rsid w:val="00072A01"/>
    <w:rsid w:val="00072A30"/>
    <w:rsid w:val="00073395"/>
    <w:rsid w:val="00073AC6"/>
    <w:rsid w:val="00073C9E"/>
    <w:rsid w:val="00074466"/>
    <w:rsid w:val="0007464C"/>
    <w:rsid w:val="00074780"/>
    <w:rsid w:val="00074944"/>
    <w:rsid w:val="00074FED"/>
    <w:rsid w:val="0007540E"/>
    <w:rsid w:val="000755A9"/>
    <w:rsid w:val="00075EA5"/>
    <w:rsid w:val="000762D2"/>
    <w:rsid w:val="000762FF"/>
    <w:rsid w:val="00076768"/>
    <w:rsid w:val="000767FE"/>
    <w:rsid w:val="00076EC9"/>
    <w:rsid w:val="00077276"/>
    <w:rsid w:val="00077378"/>
    <w:rsid w:val="00077748"/>
    <w:rsid w:val="00077D02"/>
    <w:rsid w:val="00077E79"/>
    <w:rsid w:val="00077EB0"/>
    <w:rsid w:val="000804F1"/>
    <w:rsid w:val="00080C36"/>
    <w:rsid w:val="000810B3"/>
    <w:rsid w:val="00081201"/>
    <w:rsid w:val="0008133E"/>
    <w:rsid w:val="00081591"/>
    <w:rsid w:val="00081845"/>
    <w:rsid w:val="00081958"/>
    <w:rsid w:val="00081EF7"/>
    <w:rsid w:val="00082319"/>
    <w:rsid w:val="00082565"/>
    <w:rsid w:val="00082C52"/>
    <w:rsid w:val="00083261"/>
    <w:rsid w:val="000833B5"/>
    <w:rsid w:val="000833EA"/>
    <w:rsid w:val="00083742"/>
    <w:rsid w:val="00083829"/>
    <w:rsid w:val="00083B26"/>
    <w:rsid w:val="00083CC8"/>
    <w:rsid w:val="0008426B"/>
    <w:rsid w:val="00084464"/>
    <w:rsid w:val="00084DBC"/>
    <w:rsid w:val="00085040"/>
    <w:rsid w:val="00085281"/>
    <w:rsid w:val="00085C39"/>
    <w:rsid w:val="00085EC4"/>
    <w:rsid w:val="00086309"/>
    <w:rsid w:val="0008670B"/>
    <w:rsid w:val="00086A78"/>
    <w:rsid w:val="00087502"/>
    <w:rsid w:val="0008766F"/>
    <w:rsid w:val="00087786"/>
    <w:rsid w:val="00087FBC"/>
    <w:rsid w:val="0009021B"/>
    <w:rsid w:val="000912F5"/>
    <w:rsid w:val="0009184D"/>
    <w:rsid w:val="00091F21"/>
    <w:rsid w:val="00091F4B"/>
    <w:rsid w:val="0009236F"/>
    <w:rsid w:val="00092C4A"/>
    <w:rsid w:val="00092D28"/>
    <w:rsid w:val="00093437"/>
    <w:rsid w:val="000937DE"/>
    <w:rsid w:val="00093A33"/>
    <w:rsid w:val="00094098"/>
    <w:rsid w:val="00094506"/>
    <w:rsid w:val="000957FA"/>
    <w:rsid w:val="0009629F"/>
    <w:rsid w:val="000968C3"/>
    <w:rsid w:val="00096BC7"/>
    <w:rsid w:val="00096F01"/>
    <w:rsid w:val="0009760F"/>
    <w:rsid w:val="00097792"/>
    <w:rsid w:val="000A002B"/>
    <w:rsid w:val="000A0438"/>
    <w:rsid w:val="000A0C21"/>
    <w:rsid w:val="000A0D9B"/>
    <w:rsid w:val="000A10EC"/>
    <w:rsid w:val="000A1746"/>
    <w:rsid w:val="000A1760"/>
    <w:rsid w:val="000A17D4"/>
    <w:rsid w:val="000A1AC3"/>
    <w:rsid w:val="000A1E60"/>
    <w:rsid w:val="000A1FB0"/>
    <w:rsid w:val="000A2227"/>
    <w:rsid w:val="000A241E"/>
    <w:rsid w:val="000A255B"/>
    <w:rsid w:val="000A29AB"/>
    <w:rsid w:val="000A2A1F"/>
    <w:rsid w:val="000A35FF"/>
    <w:rsid w:val="000A3881"/>
    <w:rsid w:val="000A39AD"/>
    <w:rsid w:val="000A4C11"/>
    <w:rsid w:val="000A565D"/>
    <w:rsid w:val="000A5E74"/>
    <w:rsid w:val="000A5E78"/>
    <w:rsid w:val="000A6222"/>
    <w:rsid w:val="000A64CD"/>
    <w:rsid w:val="000A67AE"/>
    <w:rsid w:val="000A701C"/>
    <w:rsid w:val="000A7035"/>
    <w:rsid w:val="000A7766"/>
    <w:rsid w:val="000A7AED"/>
    <w:rsid w:val="000B03A8"/>
    <w:rsid w:val="000B0706"/>
    <w:rsid w:val="000B08DC"/>
    <w:rsid w:val="000B0C68"/>
    <w:rsid w:val="000B1BDF"/>
    <w:rsid w:val="000B1DB8"/>
    <w:rsid w:val="000B2007"/>
    <w:rsid w:val="000B247E"/>
    <w:rsid w:val="000B2522"/>
    <w:rsid w:val="000B25B2"/>
    <w:rsid w:val="000B25CC"/>
    <w:rsid w:val="000B436A"/>
    <w:rsid w:val="000B4443"/>
    <w:rsid w:val="000B46F1"/>
    <w:rsid w:val="000B498A"/>
    <w:rsid w:val="000B4A26"/>
    <w:rsid w:val="000B4BEA"/>
    <w:rsid w:val="000B4FA9"/>
    <w:rsid w:val="000B5398"/>
    <w:rsid w:val="000B545C"/>
    <w:rsid w:val="000B580A"/>
    <w:rsid w:val="000B5A4C"/>
    <w:rsid w:val="000B5CCF"/>
    <w:rsid w:val="000B5FAC"/>
    <w:rsid w:val="000B63D7"/>
    <w:rsid w:val="000B6735"/>
    <w:rsid w:val="000B6C01"/>
    <w:rsid w:val="000B6EDA"/>
    <w:rsid w:val="000B72BC"/>
    <w:rsid w:val="000B77B3"/>
    <w:rsid w:val="000C00CC"/>
    <w:rsid w:val="000C0458"/>
    <w:rsid w:val="000C048F"/>
    <w:rsid w:val="000C0792"/>
    <w:rsid w:val="000C094B"/>
    <w:rsid w:val="000C09CF"/>
    <w:rsid w:val="000C0D23"/>
    <w:rsid w:val="000C1AFD"/>
    <w:rsid w:val="000C1D20"/>
    <w:rsid w:val="000C2098"/>
    <w:rsid w:val="000C23B3"/>
    <w:rsid w:val="000C2697"/>
    <w:rsid w:val="000C26AD"/>
    <w:rsid w:val="000C2FA5"/>
    <w:rsid w:val="000C3194"/>
    <w:rsid w:val="000C37CF"/>
    <w:rsid w:val="000C37EA"/>
    <w:rsid w:val="000C37F0"/>
    <w:rsid w:val="000C39A9"/>
    <w:rsid w:val="000C3E2C"/>
    <w:rsid w:val="000C41FD"/>
    <w:rsid w:val="000C4294"/>
    <w:rsid w:val="000C4AF9"/>
    <w:rsid w:val="000C4DB0"/>
    <w:rsid w:val="000C4E92"/>
    <w:rsid w:val="000C505D"/>
    <w:rsid w:val="000C56CC"/>
    <w:rsid w:val="000C5B23"/>
    <w:rsid w:val="000C6577"/>
    <w:rsid w:val="000C6697"/>
    <w:rsid w:val="000C6A3E"/>
    <w:rsid w:val="000C6A77"/>
    <w:rsid w:val="000C6D07"/>
    <w:rsid w:val="000C6EC6"/>
    <w:rsid w:val="000C6FCC"/>
    <w:rsid w:val="000C7056"/>
    <w:rsid w:val="000C71AC"/>
    <w:rsid w:val="000C754C"/>
    <w:rsid w:val="000C764C"/>
    <w:rsid w:val="000C7822"/>
    <w:rsid w:val="000C79F1"/>
    <w:rsid w:val="000D08C1"/>
    <w:rsid w:val="000D0C7B"/>
    <w:rsid w:val="000D0FF5"/>
    <w:rsid w:val="000D102E"/>
    <w:rsid w:val="000D1578"/>
    <w:rsid w:val="000D1A5E"/>
    <w:rsid w:val="000D1C27"/>
    <w:rsid w:val="000D1F7B"/>
    <w:rsid w:val="000D2035"/>
    <w:rsid w:val="000D2922"/>
    <w:rsid w:val="000D2A70"/>
    <w:rsid w:val="000D2C43"/>
    <w:rsid w:val="000D2E89"/>
    <w:rsid w:val="000D3134"/>
    <w:rsid w:val="000D375C"/>
    <w:rsid w:val="000D37B7"/>
    <w:rsid w:val="000D3C75"/>
    <w:rsid w:val="000D3FE6"/>
    <w:rsid w:val="000D4563"/>
    <w:rsid w:val="000D462B"/>
    <w:rsid w:val="000D4D3D"/>
    <w:rsid w:val="000D5536"/>
    <w:rsid w:val="000D5558"/>
    <w:rsid w:val="000D588A"/>
    <w:rsid w:val="000D5958"/>
    <w:rsid w:val="000D6027"/>
    <w:rsid w:val="000D65D0"/>
    <w:rsid w:val="000D6780"/>
    <w:rsid w:val="000D6CE2"/>
    <w:rsid w:val="000D72D4"/>
    <w:rsid w:val="000D7320"/>
    <w:rsid w:val="000D7917"/>
    <w:rsid w:val="000E0006"/>
    <w:rsid w:val="000E041D"/>
    <w:rsid w:val="000E07FF"/>
    <w:rsid w:val="000E12CC"/>
    <w:rsid w:val="000E1385"/>
    <w:rsid w:val="000E1402"/>
    <w:rsid w:val="000E14C7"/>
    <w:rsid w:val="000E18EB"/>
    <w:rsid w:val="000E1A1F"/>
    <w:rsid w:val="000E1AD8"/>
    <w:rsid w:val="000E1F58"/>
    <w:rsid w:val="000E22C6"/>
    <w:rsid w:val="000E26EA"/>
    <w:rsid w:val="000E31EA"/>
    <w:rsid w:val="000E330F"/>
    <w:rsid w:val="000E36C8"/>
    <w:rsid w:val="000E36C9"/>
    <w:rsid w:val="000E37DB"/>
    <w:rsid w:val="000E39DF"/>
    <w:rsid w:val="000E3A71"/>
    <w:rsid w:val="000E45FD"/>
    <w:rsid w:val="000E46F8"/>
    <w:rsid w:val="000E4A9B"/>
    <w:rsid w:val="000E4CFD"/>
    <w:rsid w:val="000E4F47"/>
    <w:rsid w:val="000E5057"/>
    <w:rsid w:val="000E5097"/>
    <w:rsid w:val="000E5927"/>
    <w:rsid w:val="000E5EB7"/>
    <w:rsid w:val="000E602A"/>
    <w:rsid w:val="000E67C5"/>
    <w:rsid w:val="000E67EC"/>
    <w:rsid w:val="000E6F54"/>
    <w:rsid w:val="000E7163"/>
    <w:rsid w:val="000E75D5"/>
    <w:rsid w:val="000E7628"/>
    <w:rsid w:val="000E7964"/>
    <w:rsid w:val="000E7AE5"/>
    <w:rsid w:val="000E7C38"/>
    <w:rsid w:val="000F0968"/>
    <w:rsid w:val="000F0A1E"/>
    <w:rsid w:val="000F0A4E"/>
    <w:rsid w:val="000F1232"/>
    <w:rsid w:val="000F1439"/>
    <w:rsid w:val="000F1A08"/>
    <w:rsid w:val="000F1E2A"/>
    <w:rsid w:val="000F1E97"/>
    <w:rsid w:val="000F2090"/>
    <w:rsid w:val="000F2325"/>
    <w:rsid w:val="000F23A7"/>
    <w:rsid w:val="000F2458"/>
    <w:rsid w:val="000F24E8"/>
    <w:rsid w:val="000F32AE"/>
    <w:rsid w:val="000F32DA"/>
    <w:rsid w:val="000F32F2"/>
    <w:rsid w:val="000F36D3"/>
    <w:rsid w:val="000F3CC9"/>
    <w:rsid w:val="000F3EFA"/>
    <w:rsid w:val="000F47EB"/>
    <w:rsid w:val="000F47F5"/>
    <w:rsid w:val="000F4AF7"/>
    <w:rsid w:val="000F5117"/>
    <w:rsid w:val="000F545F"/>
    <w:rsid w:val="000F643D"/>
    <w:rsid w:val="000F6445"/>
    <w:rsid w:val="000F661D"/>
    <w:rsid w:val="000F6992"/>
    <w:rsid w:val="000F6EE2"/>
    <w:rsid w:val="000F70EC"/>
    <w:rsid w:val="000F7127"/>
    <w:rsid w:val="000F78B9"/>
    <w:rsid w:val="000F7E4D"/>
    <w:rsid w:val="00100411"/>
    <w:rsid w:val="00100D23"/>
    <w:rsid w:val="00100D76"/>
    <w:rsid w:val="00101292"/>
    <w:rsid w:val="0010164C"/>
    <w:rsid w:val="00101920"/>
    <w:rsid w:val="00101B44"/>
    <w:rsid w:val="00102A17"/>
    <w:rsid w:val="00103330"/>
    <w:rsid w:val="0010348F"/>
    <w:rsid w:val="00103645"/>
    <w:rsid w:val="00103D8F"/>
    <w:rsid w:val="00103FC3"/>
    <w:rsid w:val="00104838"/>
    <w:rsid w:val="00104C70"/>
    <w:rsid w:val="00105267"/>
    <w:rsid w:val="001053D7"/>
    <w:rsid w:val="00106A59"/>
    <w:rsid w:val="00106FB5"/>
    <w:rsid w:val="00107073"/>
    <w:rsid w:val="001070EE"/>
    <w:rsid w:val="001071C4"/>
    <w:rsid w:val="00107301"/>
    <w:rsid w:val="00107303"/>
    <w:rsid w:val="00107521"/>
    <w:rsid w:val="0011021B"/>
    <w:rsid w:val="001104C4"/>
    <w:rsid w:val="00110543"/>
    <w:rsid w:val="0011073D"/>
    <w:rsid w:val="00110CD2"/>
    <w:rsid w:val="0011100A"/>
    <w:rsid w:val="001110E4"/>
    <w:rsid w:val="001115FC"/>
    <w:rsid w:val="001117D1"/>
    <w:rsid w:val="00112776"/>
    <w:rsid w:val="00112B47"/>
    <w:rsid w:val="00112DF2"/>
    <w:rsid w:val="00113844"/>
    <w:rsid w:val="00113882"/>
    <w:rsid w:val="00113D15"/>
    <w:rsid w:val="0011404D"/>
    <w:rsid w:val="001142B3"/>
    <w:rsid w:val="00114581"/>
    <w:rsid w:val="00114684"/>
    <w:rsid w:val="001146C2"/>
    <w:rsid w:val="00114AD1"/>
    <w:rsid w:val="00114E4A"/>
    <w:rsid w:val="00114FC8"/>
    <w:rsid w:val="00115C80"/>
    <w:rsid w:val="00116727"/>
    <w:rsid w:val="001167F1"/>
    <w:rsid w:val="001173A8"/>
    <w:rsid w:val="0011791A"/>
    <w:rsid w:val="00117BD4"/>
    <w:rsid w:val="00117EF6"/>
    <w:rsid w:val="00117F59"/>
    <w:rsid w:val="0012022C"/>
    <w:rsid w:val="001204B8"/>
    <w:rsid w:val="001204F8"/>
    <w:rsid w:val="00120CF9"/>
    <w:rsid w:val="001212C5"/>
    <w:rsid w:val="00121400"/>
    <w:rsid w:val="00121551"/>
    <w:rsid w:val="0012155E"/>
    <w:rsid w:val="0012187C"/>
    <w:rsid w:val="001218B5"/>
    <w:rsid w:val="00121EB5"/>
    <w:rsid w:val="001222D3"/>
    <w:rsid w:val="00122469"/>
    <w:rsid w:val="001229B5"/>
    <w:rsid w:val="00123155"/>
    <w:rsid w:val="00123355"/>
    <w:rsid w:val="0012355E"/>
    <w:rsid w:val="00124594"/>
    <w:rsid w:val="00124A6C"/>
    <w:rsid w:val="00124E19"/>
    <w:rsid w:val="00125BDF"/>
    <w:rsid w:val="001264D8"/>
    <w:rsid w:val="00126ED6"/>
    <w:rsid w:val="00127414"/>
    <w:rsid w:val="00127576"/>
    <w:rsid w:val="00127703"/>
    <w:rsid w:val="00127DA8"/>
    <w:rsid w:val="00130640"/>
    <w:rsid w:val="00130739"/>
    <w:rsid w:val="00130851"/>
    <w:rsid w:val="00130CBB"/>
    <w:rsid w:val="00130F1E"/>
    <w:rsid w:val="00131011"/>
    <w:rsid w:val="00131284"/>
    <w:rsid w:val="001316DE"/>
    <w:rsid w:val="0013181F"/>
    <w:rsid w:val="00131C33"/>
    <w:rsid w:val="00131C50"/>
    <w:rsid w:val="00131DDA"/>
    <w:rsid w:val="00132077"/>
    <w:rsid w:val="001323AD"/>
    <w:rsid w:val="0013250E"/>
    <w:rsid w:val="00132B62"/>
    <w:rsid w:val="00132E1B"/>
    <w:rsid w:val="001331C6"/>
    <w:rsid w:val="00133316"/>
    <w:rsid w:val="00133911"/>
    <w:rsid w:val="00133E39"/>
    <w:rsid w:val="00134255"/>
    <w:rsid w:val="00134351"/>
    <w:rsid w:val="0013489E"/>
    <w:rsid w:val="001348E7"/>
    <w:rsid w:val="00134A44"/>
    <w:rsid w:val="00134C2C"/>
    <w:rsid w:val="00134E37"/>
    <w:rsid w:val="00134F53"/>
    <w:rsid w:val="00135530"/>
    <w:rsid w:val="001357EC"/>
    <w:rsid w:val="00135AC5"/>
    <w:rsid w:val="00135E16"/>
    <w:rsid w:val="00136AC2"/>
    <w:rsid w:val="001372BB"/>
    <w:rsid w:val="0013785B"/>
    <w:rsid w:val="0014020B"/>
    <w:rsid w:val="0014026C"/>
    <w:rsid w:val="0014058F"/>
    <w:rsid w:val="0014067A"/>
    <w:rsid w:val="0014068E"/>
    <w:rsid w:val="001418E0"/>
    <w:rsid w:val="00142268"/>
    <w:rsid w:val="001426C4"/>
    <w:rsid w:val="00143245"/>
    <w:rsid w:val="00143511"/>
    <w:rsid w:val="0014371F"/>
    <w:rsid w:val="00143771"/>
    <w:rsid w:val="001439B2"/>
    <w:rsid w:val="00143FDE"/>
    <w:rsid w:val="001444E8"/>
    <w:rsid w:val="00144792"/>
    <w:rsid w:val="00144981"/>
    <w:rsid w:val="00144A04"/>
    <w:rsid w:val="00144B21"/>
    <w:rsid w:val="00144DFF"/>
    <w:rsid w:val="00145A7D"/>
    <w:rsid w:val="00145BB5"/>
    <w:rsid w:val="00145CC1"/>
    <w:rsid w:val="00145D88"/>
    <w:rsid w:val="00145E61"/>
    <w:rsid w:val="001460CF"/>
    <w:rsid w:val="00146299"/>
    <w:rsid w:val="001463A4"/>
    <w:rsid w:val="0014653D"/>
    <w:rsid w:val="0014664D"/>
    <w:rsid w:val="00147188"/>
    <w:rsid w:val="00147D2C"/>
    <w:rsid w:val="001513AF"/>
    <w:rsid w:val="00151EAF"/>
    <w:rsid w:val="00152766"/>
    <w:rsid w:val="001529BA"/>
    <w:rsid w:val="00152CD7"/>
    <w:rsid w:val="001532BF"/>
    <w:rsid w:val="00153357"/>
    <w:rsid w:val="001533C6"/>
    <w:rsid w:val="001533E7"/>
    <w:rsid w:val="001537DE"/>
    <w:rsid w:val="00153F74"/>
    <w:rsid w:val="001542A2"/>
    <w:rsid w:val="00156184"/>
    <w:rsid w:val="00156393"/>
    <w:rsid w:val="001564D8"/>
    <w:rsid w:val="00156D9B"/>
    <w:rsid w:val="00157298"/>
    <w:rsid w:val="0015782D"/>
    <w:rsid w:val="00157969"/>
    <w:rsid w:val="001600CD"/>
    <w:rsid w:val="001601AC"/>
    <w:rsid w:val="0016073F"/>
    <w:rsid w:val="00161675"/>
    <w:rsid w:val="00161CBD"/>
    <w:rsid w:val="001623D1"/>
    <w:rsid w:val="0016243C"/>
    <w:rsid w:val="00162FF7"/>
    <w:rsid w:val="00163144"/>
    <w:rsid w:val="0016315C"/>
    <w:rsid w:val="001631BF"/>
    <w:rsid w:val="0016324A"/>
    <w:rsid w:val="001638A3"/>
    <w:rsid w:val="001638D7"/>
    <w:rsid w:val="00163F7F"/>
    <w:rsid w:val="001645BE"/>
    <w:rsid w:val="00164729"/>
    <w:rsid w:val="0016480F"/>
    <w:rsid w:val="001650B4"/>
    <w:rsid w:val="001653EA"/>
    <w:rsid w:val="00165456"/>
    <w:rsid w:val="0016648C"/>
    <w:rsid w:val="00166510"/>
    <w:rsid w:val="00166705"/>
    <w:rsid w:val="00166CBD"/>
    <w:rsid w:val="00167959"/>
    <w:rsid w:val="001708F9"/>
    <w:rsid w:val="0017098A"/>
    <w:rsid w:val="00170B22"/>
    <w:rsid w:val="00170F37"/>
    <w:rsid w:val="00170FB3"/>
    <w:rsid w:val="00171072"/>
    <w:rsid w:val="001714C4"/>
    <w:rsid w:val="001715C4"/>
    <w:rsid w:val="001715EF"/>
    <w:rsid w:val="00171A9D"/>
    <w:rsid w:val="00171B55"/>
    <w:rsid w:val="00171FD3"/>
    <w:rsid w:val="001724A1"/>
    <w:rsid w:val="00172620"/>
    <w:rsid w:val="00172CBF"/>
    <w:rsid w:val="0017429B"/>
    <w:rsid w:val="001746EE"/>
    <w:rsid w:val="00175155"/>
    <w:rsid w:val="001752B2"/>
    <w:rsid w:val="001755BA"/>
    <w:rsid w:val="0017571F"/>
    <w:rsid w:val="00175B32"/>
    <w:rsid w:val="00175BAE"/>
    <w:rsid w:val="00175DFC"/>
    <w:rsid w:val="0017633D"/>
    <w:rsid w:val="001764BC"/>
    <w:rsid w:val="001766CE"/>
    <w:rsid w:val="0017716B"/>
    <w:rsid w:val="001778C2"/>
    <w:rsid w:val="001778CE"/>
    <w:rsid w:val="00177F17"/>
    <w:rsid w:val="001801E7"/>
    <w:rsid w:val="001804DF"/>
    <w:rsid w:val="00181027"/>
    <w:rsid w:val="001814A7"/>
    <w:rsid w:val="00181A71"/>
    <w:rsid w:val="00181BE4"/>
    <w:rsid w:val="00181DE6"/>
    <w:rsid w:val="00181E1A"/>
    <w:rsid w:val="00182153"/>
    <w:rsid w:val="00182B66"/>
    <w:rsid w:val="001831F6"/>
    <w:rsid w:val="001835B5"/>
    <w:rsid w:val="001835F8"/>
    <w:rsid w:val="0018369C"/>
    <w:rsid w:val="001837F3"/>
    <w:rsid w:val="00183947"/>
    <w:rsid w:val="00183FB2"/>
    <w:rsid w:val="00184200"/>
    <w:rsid w:val="001846A8"/>
    <w:rsid w:val="00184BAD"/>
    <w:rsid w:val="00184D88"/>
    <w:rsid w:val="00184EA5"/>
    <w:rsid w:val="00185504"/>
    <w:rsid w:val="00185A7C"/>
    <w:rsid w:val="00185DC4"/>
    <w:rsid w:val="00185DF3"/>
    <w:rsid w:val="00185ED4"/>
    <w:rsid w:val="00187047"/>
    <w:rsid w:val="001873CF"/>
    <w:rsid w:val="00187742"/>
    <w:rsid w:val="001878A7"/>
    <w:rsid w:val="001878E0"/>
    <w:rsid w:val="00187BE7"/>
    <w:rsid w:val="00187EC3"/>
    <w:rsid w:val="0019009A"/>
    <w:rsid w:val="00190181"/>
    <w:rsid w:val="001901E3"/>
    <w:rsid w:val="0019095F"/>
    <w:rsid w:val="00190BD1"/>
    <w:rsid w:val="0019180D"/>
    <w:rsid w:val="00191FE1"/>
    <w:rsid w:val="00191FE3"/>
    <w:rsid w:val="001925DB"/>
    <w:rsid w:val="00192BBA"/>
    <w:rsid w:val="00192DE9"/>
    <w:rsid w:val="001932D3"/>
    <w:rsid w:val="00193482"/>
    <w:rsid w:val="00193687"/>
    <w:rsid w:val="001936C9"/>
    <w:rsid w:val="00193C12"/>
    <w:rsid w:val="00193E0D"/>
    <w:rsid w:val="001940C5"/>
    <w:rsid w:val="00194461"/>
    <w:rsid w:val="00195696"/>
    <w:rsid w:val="00195855"/>
    <w:rsid w:val="00195DBC"/>
    <w:rsid w:val="001961E0"/>
    <w:rsid w:val="001963F6"/>
    <w:rsid w:val="0019657E"/>
    <w:rsid w:val="0019671C"/>
    <w:rsid w:val="00196B59"/>
    <w:rsid w:val="00196C39"/>
    <w:rsid w:val="00196EF7"/>
    <w:rsid w:val="00196FB8"/>
    <w:rsid w:val="0019723B"/>
    <w:rsid w:val="00197497"/>
    <w:rsid w:val="00197579"/>
    <w:rsid w:val="00197BD9"/>
    <w:rsid w:val="00197BF4"/>
    <w:rsid w:val="00197D76"/>
    <w:rsid w:val="00197FD6"/>
    <w:rsid w:val="001A0A62"/>
    <w:rsid w:val="001A0AEB"/>
    <w:rsid w:val="001A0CAC"/>
    <w:rsid w:val="001A0F9E"/>
    <w:rsid w:val="001A16F7"/>
    <w:rsid w:val="001A17A1"/>
    <w:rsid w:val="001A1BB1"/>
    <w:rsid w:val="001A23CB"/>
    <w:rsid w:val="001A2723"/>
    <w:rsid w:val="001A2BC6"/>
    <w:rsid w:val="001A3413"/>
    <w:rsid w:val="001A375D"/>
    <w:rsid w:val="001A393A"/>
    <w:rsid w:val="001A3C09"/>
    <w:rsid w:val="001A3DFB"/>
    <w:rsid w:val="001A3F3C"/>
    <w:rsid w:val="001A448A"/>
    <w:rsid w:val="001A4A77"/>
    <w:rsid w:val="001A4CBE"/>
    <w:rsid w:val="001A5448"/>
    <w:rsid w:val="001A545F"/>
    <w:rsid w:val="001A5B3B"/>
    <w:rsid w:val="001A6124"/>
    <w:rsid w:val="001A636F"/>
    <w:rsid w:val="001A6926"/>
    <w:rsid w:val="001A72FA"/>
    <w:rsid w:val="001A74EC"/>
    <w:rsid w:val="001A7B35"/>
    <w:rsid w:val="001A7C39"/>
    <w:rsid w:val="001A7D95"/>
    <w:rsid w:val="001B00F2"/>
    <w:rsid w:val="001B152A"/>
    <w:rsid w:val="001B16D2"/>
    <w:rsid w:val="001B1871"/>
    <w:rsid w:val="001B220B"/>
    <w:rsid w:val="001B2674"/>
    <w:rsid w:val="001B26D5"/>
    <w:rsid w:val="001B278A"/>
    <w:rsid w:val="001B2A10"/>
    <w:rsid w:val="001B36F2"/>
    <w:rsid w:val="001B3BED"/>
    <w:rsid w:val="001B3D46"/>
    <w:rsid w:val="001B49FB"/>
    <w:rsid w:val="001B4EB4"/>
    <w:rsid w:val="001B50A7"/>
    <w:rsid w:val="001B5118"/>
    <w:rsid w:val="001B5662"/>
    <w:rsid w:val="001B5D1C"/>
    <w:rsid w:val="001B5D4A"/>
    <w:rsid w:val="001B5F50"/>
    <w:rsid w:val="001B628D"/>
    <w:rsid w:val="001B6C53"/>
    <w:rsid w:val="001B6F17"/>
    <w:rsid w:val="001B7047"/>
    <w:rsid w:val="001B7168"/>
    <w:rsid w:val="001B73B4"/>
    <w:rsid w:val="001B76A8"/>
    <w:rsid w:val="001B7719"/>
    <w:rsid w:val="001B79AD"/>
    <w:rsid w:val="001B7B11"/>
    <w:rsid w:val="001B7D36"/>
    <w:rsid w:val="001C04D2"/>
    <w:rsid w:val="001C05AB"/>
    <w:rsid w:val="001C1548"/>
    <w:rsid w:val="001C2019"/>
    <w:rsid w:val="001C23A8"/>
    <w:rsid w:val="001C266B"/>
    <w:rsid w:val="001C26EB"/>
    <w:rsid w:val="001C2F5B"/>
    <w:rsid w:val="001C358A"/>
    <w:rsid w:val="001C3C66"/>
    <w:rsid w:val="001C3DAC"/>
    <w:rsid w:val="001C4739"/>
    <w:rsid w:val="001C4D00"/>
    <w:rsid w:val="001C5A1A"/>
    <w:rsid w:val="001C5B01"/>
    <w:rsid w:val="001C60C7"/>
    <w:rsid w:val="001C62BE"/>
    <w:rsid w:val="001C69A4"/>
    <w:rsid w:val="001C70CC"/>
    <w:rsid w:val="001C7673"/>
    <w:rsid w:val="001C791B"/>
    <w:rsid w:val="001C7F1B"/>
    <w:rsid w:val="001D0386"/>
    <w:rsid w:val="001D13F2"/>
    <w:rsid w:val="001D178E"/>
    <w:rsid w:val="001D1FC2"/>
    <w:rsid w:val="001D24D1"/>
    <w:rsid w:val="001D29B5"/>
    <w:rsid w:val="001D3DD0"/>
    <w:rsid w:val="001D3EDC"/>
    <w:rsid w:val="001D4005"/>
    <w:rsid w:val="001D49BB"/>
    <w:rsid w:val="001D4AE2"/>
    <w:rsid w:val="001D4BB6"/>
    <w:rsid w:val="001D5C59"/>
    <w:rsid w:val="001D620C"/>
    <w:rsid w:val="001D6615"/>
    <w:rsid w:val="001D67B9"/>
    <w:rsid w:val="001D6826"/>
    <w:rsid w:val="001D68F0"/>
    <w:rsid w:val="001D6AA1"/>
    <w:rsid w:val="001D7011"/>
    <w:rsid w:val="001D7457"/>
    <w:rsid w:val="001D74F4"/>
    <w:rsid w:val="001D7716"/>
    <w:rsid w:val="001D7A6A"/>
    <w:rsid w:val="001D7D9D"/>
    <w:rsid w:val="001E0062"/>
    <w:rsid w:val="001E085B"/>
    <w:rsid w:val="001E0F4B"/>
    <w:rsid w:val="001E0FFD"/>
    <w:rsid w:val="001E1126"/>
    <w:rsid w:val="001E11B7"/>
    <w:rsid w:val="001E11DA"/>
    <w:rsid w:val="001E13C6"/>
    <w:rsid w:val="001E1C5E"/>
    <w:rsid w:val="001E1DD3"/>
    <w:rsid w:val="001E218F"/>
    <w:rsid w:val="001E2340"/>
    <w:rsid w:val="001E3CB8"/>
    <w:rsid w:val="001E4BFB"/>
    <w:rsid w:val="001E54A4"/>
    <w:rsid w:val="001E594E"/>
    <w:rsid w:val="001E5B1E"/>
    <w:rsid w:val="001E5EEA"/>
    <w:rsid w:val="001E61C4"/>
    <w:rsid w:val="001E773A"/>
    <w:rsid w:val="001F03AB"/>
    <w:rsid w:val="001F05CC"/>
    <w:rsid w:val="001F0901"/>
    <w:rsid w:val="001F0A00"/>
    <w:rsid w:val="001F0DCE"/>
    <w:rsid w:val="001F161D"/>
    <w:rsid w:val="001F1C50"/>
    <w:rsid w:val="001F1DFA"/>
    <w:rsid w:val="001F1E4D"/>
    <w:rsid w:val="001F2142"/>
    <w:rsid w:val="001F2611"/>
    <w:rsid w:val="001F293D"/>
    <w:rsid w:val="001F2D02"/>
    <w:rsid w:val="001F2D76"/>
    <w:rsid w:val="001F2E10"/>
    <w:rsid w:val="001F2EE8"/>
    <w:rsid w:val="001F35C7"/>
    <w:rsid w:val="001F35EA"/>
    <w:rsid w:val="001F37F0"/>
    <w:rsid w:val="001F3AE2"/>
    <w:rsid w:val="001F41F5"/>
    <w:rsid w:val="001F425B"/>
    <w:rsid w:val="001F48B8"/>
    <w:rsid w:val="001F4CA2"/>
    <w:rsid w:val="001F5051"/>
    <w:rsid w:val="001F57B2"/>
    <w:rsid w:val="001F5A17"/>
    <w:rsid w:val="001F73DA"/>
    <w:rsid w:val="001F77EE"/>
    <w:rsid w:val="0020019A"/>
    <w:rsid w:val="00200803"/>
    <w:rsid w:val="002008B1"/>
    <w:rsid w:val="00200F9A"/>
    <w:rsid w:val="0020131C"/>
    <w:rsid w:val="002013AF"/>
    <w:rsid w:val="002014CF"/>
    <w:rsid w:val="00202509"/>
    <w:rsid w:val="00202838"/>
    <w:rsid w:val="00202B58"/>
    <w:rsid w:val="00202C96"/>
    <w:rsid w:val="00202DBF"/>
    <w:rsid w:val="00202FC1"/>
    <w:rsid w:val="002030BB"/>
    <w:rsid w:val="002041CF"/>
    <w:rsid w:val="002043E4"/>
    <w:rsid w:val="00204689"/>
    <w:rsid w:val="00205303"/>
    <w:rsid w:val="00205368"/>
    <w:rsid w:val="002054ED"/>
    <w:rsid w:val="00205F21"/>
    <w:rsid w:val="00205F31"/>
    <w:rsid w:val="00205F61"/>
    <w:rsid w:val="002063A7"/>
    <w:rsid w:val="00206A1E"/>
    <w:rsid w:val="00206F22"/>
    <w:rsid w:val="0020727D"/>
    <w:rsid w:val="00207666"/>
    <w:rsid w:val="002078D2"/>
    <w:rsid w:val="00207962"/>
    <w:rsid w:val="00210436"/>
    <w:rsid w:val="00210A35"/>
    <w:rsid w:val="002117B9"/>
    <w:rsid w:val="00211CAA"/>
    <w:rsid w:val="002124D4"/>
    <w:rsid w:val="00212EFB"/>
    <w:rsid w:val="0021348B"/>
    <w:rsid w:val="0021351B"/>
    <w:rsid w:val="002137D1"/>
    <w:rsid w:val="0021385E"/>
    <w:rsid w:val="002139C0"/>
    <w:rsid w:val="00213A43"/>
    <w:rsid w:val="00213DB0"/>
    <w:rsid w:val="002144D7"/>
    <w:rsid w:val="0021462F"/>
    <w:rsid w:val="0021497F"/>
    <w:rsid w:val="00214BCE"/>
    <w:rsid w:val="00214C4E"/>
    <w:rsid w:val="002153DE"/>
    <w:rsid w:val="00215A39"/>
    <w:rsid w:val="00215BCD"/>
    <w:rsid w:val="00215F47"/>
    <w:rsid w:val="00216130"/>
    <w:rsid w:val="00216895"/>
    <w:rsid w:val="0021694F"/>
    <w:rsid w:val="00216EC8"/>
    <w:rsid w:val="0021700F"/>
    <w:rsid w:val="00217CE7"/>
    <w:rsid w:val="00220389"/>
    <w:rsid w:val="0022048D"/>
    <w:rsid w:val="002206CB"/>
    <w:rsid w:val="002207DD"/>
    <w:rsid w:val="002208A0"/>
    <w:rsid w:val="00220B12"/>
    <w:rsid w:val="0022110C"/>
    <w:rsid w:val="00221124"/>
    <w:rsid w:val="00221647"/>
    <w:rsid w:val="002216FF"/>
    <w:rsid w:val="00222368"/>
    <w:rsid w:val="00222B1E"/>
    <w:rsid w:val="00222BEF"/>
    <w:rsid w:val="00223229"/>
    <w:rsid w:val="00223316"/>
    <w:rsid w:val="00223B15"/>
    <w:rsid w:val="002241EC"/>
    <w:rsid w:val="002243C5"/>
    <w:rsid w:val="0022481F"/>
    <w:rsid w:val="002250DD"/>
    <w:rsid w:val="0022526B"/>
    <w:rsid w:val="00225288"/>
    <w:rsid w:val="002254C6"/>
    <w:rsid w:val="002256FD"/>
    <w:rsid w:val="00225810"/>
    <w:rsid w:val="002258DB"/>
    <w:rsid w:val="00225C1F"/>
    <w:rsid w:val="00225CB7"/>
    <w:rsid w:val="00225F9D"/>
    <w:rsid w:val="00226526"/>
    <w:rsid w:val="00226D07"/>
    <w:rsid w:val="00226DF2"/>
    <w:rsid w:val="00226F1A"/>
    <w:rsid w:val="0022747F"/>
    <w:rsid w:val="002277F1"/>
    <w:rsid w:val="00227AEF"/>
    <w:rsid w:val="00227C76"/>
    <w:rsid w:val="002300DD"/>
    <w:rsid w:val="002300EE"/>
    <w:rsid w:val="00230164"/>
    <w:rsid w:val="00230B67"/>
    <w:rsid w:val="002310D2"/>
    <w:rsid w:val="00231304"/>
    <w:rsid w:val="00231385"/>
    <w:rsid w:val="00231F6E"/>
    <w:rsid w:val="002320AB"/>
    <w:rsid w:val="0023238F"/>
    <w:rsid w:val="002334AE"/>
    <w:rsid w:val="0023383E"/>
    <w:rsid w:val="00233A12"/>
    <w:rsid w:val="00233C9B"/>
    <w:rsid w:val="00233EF8"/>
    <w:rsid w:val="0023409B"/>
    <w:rsid w:val="00234632"/>
    <w:rsid w:val="0023484F"/>
    <w:rsid w:val="002349DC"/>
    <w:rsid w:val="00235158"/>
    <w:rsid w:val="00235B49"/>
    <w:rsid w:val="00236239"/>
    <w:rsid w:val="00236431"/>
    <w:rsid w:val="00236472"/>
    <w:rsid w:val="002367A4"/>
    <w:rsid w:val="00237032"/>
    <w:rsid w:val="00237D56"/>
    <w:rsid w:val="00237F8C"/>
    <w:rsid w:val="00237FFA"/>
    <w:rsid w:val="00240A2A"/>
    <w:rsid w:val="00240F4B"/>
    <w:rsid w:val="0024172D"/>
    <w:rsid w:val="00242552"/>
    <w:rsid w:val="0024283D"/>
    <w:rsid w:val="002429A9"/>
    <w:rsid w:val="00242E90"/>
    <w:rsid w:val="0024347F"/>
    <w:rsid w:val="00243504"/>
    <w:rsid w:val="00243B7E"/>
    <w:rsid w:val="00243BD8"/>
    <w:rsid w:val="00243D44"/>
    <w:rsid w:val="00243E61"/>
    <w:rsid w:val="00243ED3"/>
    <w:rsid w:val="00243F13"/>
    <w:rsid w:val="002444E7"/>
    <w:rsid w:val="0024452C"/>
    <w:rsid w:val="00244754"/>
    <w:rsid w:val="00244908"/>
    <w:rsid w:val="002449BB"/>
    <w:rsid w:val="00244C6B"/>
    <w:rsid w:val="00244C92"/>
    <w:rsid w:val="00245FF2"/>
    <w:rsid w:val="00246043"/>
    <w:rsid w:val="002466C9"/>
    <w:rsid w:val="002467C8"/>
    <w:rsid w:val="00246C92"/>
    <w:rsid w:val="00246DCE"/>
    <w:rsid w:val="00247104"/>
    <w:rsid w:val="002477DB"/>
    <w:rsid w:val="00247811"/>
    <w:rsid w:val="00247A8F"/>
    <w:rsid w:val="00247C8F"/>
    <w:rsid w:val="0025051C"/>
    <w:rsid w:val="00250591"/>
    <w:rsid w:val="00250FF9"/>
    <w:rsid w:val="0025116C"/>
    <w:rsid w:val="002511BE"/>
    <w:rsid w:val="00252143"/>
    <w:rsid w:val="0025241B"/>
    <w:rsid w:val="0025278E"/>
    <w:rsid w:val="0025348D"/>
    <w:rsid w:val="0025377E"/>
    <w:rsid w:val="00253B22"/>
    <w:rsid w:val="00253E92"/>
    <w:rsid w:val="00253EBF"/>
    <w:rsid w:val="00253ED9"/>
    <w:rsid w:val="002543D9"/>
    <w:rsid w:val="00254592"/>
    <w:rsid w:val="0025487B"/>
    <w:rsid w:val="00255402"/>
    <w:rsid w:val="00255437"/>
    <w:rsid w:val="0025547D"/>
    <w:rsid w:val="002556EB"/>
    <w:rsid w:val="00255AB6"/>
    <w:rsid w:val="00255ACF"/>
    <w:rsid w:val="00255AF2"/>
    <w:rsid w:val="002560FC"/>
    <w:rsid w:val="00256EE3"/>
    <w:rsid w:val="002570E3"/>
    <w:rsid w:val="002573E0"/>
    <w:rsid w:val="0025748F"/>
    <w:rsid w:val="0025753A"/>
    <w:rsid w:val="002579F0"/>
    <w:rsid w:val="00257A2F"/>
    <w:rsid w:val="00257B5D"/>
    <w:rsid w:val="00257CBD"/>
    <w:rsid w:val="00257F7A"/>
    <w:rsid w:val="00260789"/>
    <w:rsid w:val="0026083C"/>
    <w:rsid w:val="00260854"/>
    <w:rsid w:val="00260D06"/>
    <w:rsid w:val="00260D4B"/>
    <w:rsid w:val="00260F31"/>
    <w:rsid w:val="00261237"/>
    <w:rsid w:val="002622DA"/>
    <w:rsid w:val="002626BF"/>
    <w:rsid w:val="00262709"/>
    <w:rsid w:val="00262BE7"/>
    <w:rsid w:val="00262C5E"/>
    <w:rsid w:val="002631B7"/>
    <w:rsid w:val="00263400"/>
    <w:rsid w:val="002634E2"/>
    <w:rsid w:val="0026353F"/>
    <w:rsid w:val="002637B9"/>
    <w:rsid w:val="002646F3"/>
    <w:rsid w:val="0026481A"/>
    <w:rsid w:val="0026489C"/>
    <w:rsid w:val="00264CEA"/>
    <w:rsid w:val="0026544E"/>
    <w:rsid w:val="00265485"/>
    <w:rsid w:val="00265569"/>
    <w:rsid w:val="002655FD"/>
    <w:rsid w:val="00265CC8"/>
    <w:rsid w:val="00265D3C"/>
    <w:rsid w:val="002660EE"/>
    <w:rsid w:val="00266A22"/>
    <w:rsid w:val="00266EBC"/>
    <w:rsid w:val="00267485"/>
    <w:rsid w:val="00267890"/>
    <w:rsid w:val="00267F3D"/>
    <w:rsid w:val="00270149"/>
    <w:rsid w:val="002703B0"/>
    <w:rsid w:val="00270575"/>
    <w:rsid w:val="00270689"/>
    <w:rsid w:val="00270707"/>
    <w:rsid w:val="00270793"/>
    <w:rsid w:val="002711D1"/>
    <w:rsid w:val="002712FC"/>
    <w:rsid w:val="00271523"/>
    <w:rsid w:val="00271917"/>
    <w:rsid w:val="00271A34"/>
    <w:rsid w:val="00271BF1"/>
    <w:rsid w:val="00272099"/>
    <w:rsid w:val="002720A7"/>
    <w:rsid w:val="0027236F"/>
    <w:rsid w:val="0027296B"/>
    <w:rsid w:val="00273975"/>
    <w:rsid w:val="002740CE"/>
    <w:rsid w:val="002742A9"/>
    <w:rsid w:val="0027457E"/>
    <w:rsid w:val="00274613"/>
    <w:rsid w:val="00274877"/>
    <w:rsid w:val="00274C51"/>
    <w:rsid w:val="00274C84"/>
    <w:rsid w:val="00275454"/>
    <w:rsid w:val="002754CC"/>
    <w:rsid w:val="00275636"/>
    <w:rsid w:val="002758FA"/>
    <w:rsid w:val="00275B3A"/>
    <w:rsid w:val="00276411"/>
    <w:rsid w:val="00276828"/>
    <w:rsid w:val="002768CE"/>
    <w:rsid w:val="00277285"/>
    <w:rsid w:val="002775C6"/>
    <w:rsid w:val="0027769C"/>
    <w:rsid w:val="0027792E"/>
    <w:rsid w:val="00277CD3"/>
    <w:rsid w:val="00277D00"/>
    <w:rsid w:val="00277F10"/>
    <w:rsid w:val="00280CCB"/>
    <w:rsid w:val="00281AB1"/>
    <w:rsid w:val="00281F3E"/>
    <w:rsid w:val="0028238D"/>
    <w:rsid w:val="00282C43"/>
    <w:rsid w:val="00283169"/>
    <w:rsid w:val="00283568"/>
    <w:rsid w:val="00283A83"/>
    <w:rsid w:val="00283CA7"/>
    <w:rsid w:val="00283D7A"/>
    <w:rsid w:val="00284BC2"/>
    <w:rsid w:val="00284BEA"/>
    <w:rsid w:val="0028575A"/>
    <w:rsid w:val="00285C03"/>
    <w:rsid w:val="00285D65"/>
    <w:rsid w:val="00285F1E"/>
    <w:rsid w:val="0028640B"/>
    <w:rsid w:val="00286498"/>
    <w:rsid w:val="00286B98"/>
    <w:rsid w:val="00286C9B"/>
    <w:rsid w:val="00287341"/>
    <w:rsid w:val="00287369"/>
    <w:rsid w:val="00287390"/>
    <w:rsid w:val="002875B1"/>
    <w:rsid w:val="002875F5"/>
    <w:rsid w:val="00287B18"/>
    <w:rsid w:val="00287C11"/>
    <w:rsid w:val="00287EAE"/>
    <w:rsid w:val="00290ADB"/>
    <w:rsid w:val="00290B64"/>
    <w:rsid w:val="00290C21"/>
    <w:rsid w:val="00290E2C"/>
    <w:rsid w:val="00290EEF"/>
    <w:rsid w:val="002910A9"/>
    <w:rsid w:val="002914D2"/>
    <w:rsid w:val="0029154F"/>
    <w:rsid w:val="00292730"/>
    <w:rsid w:val="002928FE"/>
    <w:rsid w:val="00292B6A"/>
    <w:rsid w:val="00292F9B"/>
    <w:rsid w:val="002932EA"/>
    <w:rsid w:val="002935EC"/>
    <w:rsid w:val="00293A52"/>
    <w:rsid w:val="002943EB"/>
    <w:rsid w:val="0029464B"/>
    <w:rsid w:val="002950D8"/>
    <w:rsid w:val="002950F7"/>
    <w:rsid w:val="002952D2"/>
    <w:rsid w:val="00295386"/>
    <w:rsid w:val="002953BE"/>
    <w:rsid w:val="00295481"/>
    <w:rsid w:val="0029558A"/>
    <w:rsid w:val="002958B0"/>
    <w:rsid w:val="00295B1E"/>
    <w:rsid w:val="00295C00"/>
    <w:rsid w:val="002963CC"/>
    <w:rsid w:val="002968D8"/>
    <w:rsid w:val="00296D82"/>
    <w:rsid w:val="00296E87"/>
    <w:rsid w:val="00297024"/>
    <w:rsid w:val="00297079"/>
    <w:rsid w:val="00297775"/>
    <w:rsid w:val="002A051D"/>
    <w:rsid w:val="002A07DE"/>
    <w:rsid w:val="002A1226"/>
    <w:rsid w:val="002A1B80"/>
    <w:rsid w:val="002A1C1C"/>
    <w:rsid w:val="002A23F8"/>
    <w:rsid w:val="002A2536"/>
    <w:rsid w:val="002A2630"/>
    <w:rsid w:val="002A2AA7"/>
    <w:rsid w:val="002A2D90"/>
    <w:rsid w:val="002A33E2"/>
    <w:rsid w:val="002A342F"/>
    <w:rsid w:val="002A37D9"/>
    <w:rsid w:val="002A3899"/>
    <w:rsid w:val="002A3B60"/>
    <w:rsid w:val="002A4197"/>
    <w:rsid w:val="002A4DB5"/>
    <w:rsid w:val="002A554D"/>
    <w:rsid w:val="002A5E2A"/>
    <w:rsid w:val="002A62AA"/>
    <w:rsid w:val="002A6409"/>
    <w:rsid w:val="002A6A44"/>
    <w:rsid w:val="002A7532"/>
    <w:rsid w:val="002A7C21"/>
    <w:rsid w:val="002A7ED0"/>
    <w:rsid w:val="002B0786"/>
    <w:rsid w:val="002B1067"/>
    <w:rsid w:val="002B1122"/>
    <w:rsid w:val="002B11CC"/>
    <w:rsid w:val="002B1279"/>
    <w:rsid w:val="002B211C"/>
    <w:rsid w:val="002B2CF8"/>
    <w:rsid w:val="002B2D5E"/>
    <w:rsid w:val="002B2DAD"/>
    <w:rsid w:val="002B3656"/>
    <w:rsid w:val="002B365E"/>
    <w:rsid w:val="002B407A"/>
    <w:rsid w:val="002B427E"/>
    <w:rsid w:val="002B4480"/>
    <w:rsid w:val="002B4EF3"/>
    <w:rsid w:val="002B638B"/>
    <w:rsid w:val="002B665A"/>
    <w:rsid w:val="002B6668"/>
    <w:rsid w:val="002B6916"/>
    <w:rsid w:val="002B7206"/>
    <w:rsid w:val="002B75D6"/>
    <w:rsid w:val="002B7A0E"/>
    <w:rsid w:val="002B7C5D"/>
    <w:rsid w:val="002B7CC1"/>
    <w:rsid w:val="002C03A4"/>
    <w:rsid w:val="002C05C2"/>
    <w:rsid w:val="002C0888"/>
    <w:rsid w:val="002C0A52"/>
    <w:rsid w:val="002C0CAB"/>
    <w:rsid w:val="002C0CE3"/>
    <w:rsid w:val="002C1324"/>
    <w:rsid w:val="002C1C9A"/>
    <w:rsid w:val="002C1D54"/>
    <w:rsid w:val="002C1EB9"/>
    <w:rsid w:val="002C2578"/>
    <w:rsid w:val="002C2A0D"/>
    <w:rsid w:val="002C2BD3"/>
    <w:rsid w:val="002C2FDC"/>
    <w:rsid w:val="002C308C"/>
    <w:rsid w:val="002C3167"/>
    <w:rsid w:val="002C3345"/>
    <w:rsid w:val="002C354B"/>
    <w:rsid w:val="002C3947"/>
    <w:rsid w:val="002C3B7B"/>
    <w:rsid w:val="002C3C8C"/>
    <w:rsid w:val="002C4443"/>
    <w:rsid w:val="002C45A0"/>
    <w:rsid w:val="002C45A8"/>
    <w:rsid w:val="002C45D7"/>
    <w:rsid w:val="002C4922"/>
    <w:rsid w:val="002C51F0"/>
    <w:rsid w:val="002C52B0"/>
    <w:rsid w:val="002C5776"/>
    <w:rsid w:val="002C64D2"/>
    <w:rsid w:val="002C799B"/>
    <w:rsid w:val="002D01B5"/>
    <w:rsid w:val="002D05F6"/>
    <w:rsid w:val="002D07E1"/>
    <w:rsid w:val="002D0BC7"/>
    <w:rsid w:val="002D0C58"/>
    <w:rsid w:val="002D17A8"/>
    <w:rsid w:val="002D1F05"/>
    <w:rsid w:val="002D1F75"/>
    <w:rsid w:val="002D215C"/>
    <w:rsid w:val="002D33B2"/>
    <w:rsid w:val="002D37E1"/>
    <w:rsid w:val="002D38F3"/>
    <w:rsid w:val="002D403A"/>
    <w:rsid w:val="002D4112"/>
    <w:rsid w:val="002D4120"/>
    <w:rsid w:val="002D4682"/>
    <w:rsid w:val="002D4C21"/>
    <w:rsid w:val="002D4DAE"/>
    <w:rsid w:val="002D5048"/>
    <w:rsid w:val="002D5679"/>
    <w:rsid w:val="002D567A"/>
    <w:rsid w:val="002D6187"/>
    <w:rsid w:val="002D67DE"/>
    <w:rsid w:val="002D6AC8"/>
    <w:rsid w:val="002D6E09"/>
    <w:rsid w:val="002D7B37"/>
    <w:rsid w:val="002E012A"/>
    <w:rsid w:val="002E072F"/>
    <w:rsid w:val="002E12E0"/>
    <w:rsid w:val="002E1629"/>
    <w:rsid w:val="002E1EC9"/>
    <w:rsid w:val="002E20C3"/>
    <w:rsid w:val="002E2855"/>
    <w:rsid w:val="002E2B9B"/>
    <w:rsid w:val="002E3747"/>
    <w:rsid w:val="002E46AF"/>
    <w:rsid w:val="002E5053"/>
    <w:rsid w:val="002E5C77"/>
    <w:rsid w:val="002E69C1"/>
    <w:rsid w:val="002E6E8E"/>
    <w:rsid w:val="002E7084"/>
    <w:rsid w:val="002E71DC"/>
    <w:rsid w:val="002E7558"/>
    <w:rsid w:val="002E7FA8"/>
    <w:rsid w:val="002F0058"/>
    <w:rsid w:val="002F022F"/>
    <w:rsid w:val="002F07CE"/>
    <w:rsid w:val="002F086E"/>
    <w:rsid w:val="002F0B1C"/>
    <w:rsid w:val="002F0E88"/>
    <w:rsid w:val="002F116E"/>
    <w:rsid w:val="002F129C"/>
    <w:rsid w:val="002F160D"/>
    <w:rsid w:val="002F1B67"/>
    <w:rsid w:val="002F1DA4"/>
    <w:rsid w:val="002F1DD5"/>
    <w:rsid w:val="002F22BB"/>
    <w:rsid w:val="002F2857"/>
    <w:rsid w:val="002F28DE"/>
    <w:rsid w:val="002F2BEA"/>
    <w:rsid w:val="002F2D6D"/>
    <w:rsid w:val="002F314C"/>
    <w:rsid w:val="002F317B"/>
    <w:rsid w:val="002F33CF"/>
    <w:rsid w:val="002F3564"/>
    <w:rsid w:val="002F3CA8"/>
    <w:rsid w:val="002F4456"/>
    <w:rsid w:val="002F4839"/>
    <w:rsid w:val="002F4B9D"/>
    <w:rsid w:val="002F4C90"/>
    <w:rsid w:val="002F4CF5"/>
    <w:rsid w:val="002F5106"/>
    <w:rsid w:val="002F53E7"/>
    <w:rsid w:val="002F5751"/>
    <w:rsid w:val="002F5791"/>
    <w:rsid w:val="002F61BE"/>
    <w:rsid w:val="002F6351"/>
    <w:rsid w:val="002F63B6"/>
    <w:rsid w:val="002F67B1"/>
    <w:rsid w:val="002F689B"/>
    <w:rsid w:val="002F690A"/>
    <w:rsid w:val="002F69D1"/>
    <w:rsid w:val="002F6AD1"/>
    <w:rsid w:val="002F6CA3"/>
    <w:rsid w:val="002F6E65"/>
    <w:rsid w:val="002F6FA4"/>
    <w:rsid w:val="002F77DB"/>
    <w:rsid w:val="002F7A24"/>
    <w:rsid w:val="002F7E7A"/>
    <w:rsid w:val="002F7F2A"/>
    <w:rsid w:val="0030069E"/>
    <w:rsid w:val="0030127D"/>
    <w:rsid w:val="0030145B"/>
    <w:rsid w:val="003017C8"/>
    <w:rsid w:val="00301DEC"/>
    <w:rsid w:val="00301E0D"/>
    <w:rsid w:val="00301EC5"/>
    <w:rsid w:val="00302881"/>
    <w:rsid w:val="00302CDD"/>
    <w:rsid w:val="00302CE5"/>
    <w:rsid w:val="003036BF"/>
    <w:rsid w:val="00303AB9"/>
    <w:rsid w:val="00303FBF"/>
    <w:rsid w:val="00304287"/>
    <w:rsid w:val="003047B5"/>
    <w:rsid w:val="00304A4E"/>
    <w:rsid w:val="0030559A"/>
    <w:rsid w:val="003056F3"/>
    <w:rsid w:val="00305B2E"/>
    <w:rsid w:val="00305C7F"/>
    <w:rsid w:val="00305DCB"/>
    <w:rsid w:val="00305EBF"/>
    <w:rsid w:val="00306058"/>
    <w:rsid w:val="00306D94"/>
    <w:rsid w:val="00306E48"/>
    <w:rsid w:val="0031058B"/>
    <w:rsid w:val="00310689"/>
    <w:rsid w:val="003114DC"/>
    <w:rsid w:val="003119B1"/>
    <w:rsid w:val="00311B86"/>
    <w:rsid w:val="00312129"/>
    <w:rsid w:val="003135DE"/>
    <w:rsid w:val="0031378A"/>
    <w:rsid w:val="00313963"/>
    <w:rsid w:val="00313CFC"/>
    <w:rsid w:val="0031439F"/>
    <w:rsid w:val="00314428"/>
    <w:rsid w:val="003144B3"/>
    <w:rsid w:val="00314C54"/>
    <w:rsid w:val="00314F41"/>
    <w:rsid w:val="0031517A"/>
    <w:rsid w:val="003156E9"/>
    <w:rsid w:val="00315C49"/>
    <w:rsid w:val="00315F16"/>
    <w:rsid w:val="00316174"/>
    <w:rsid w:val="00316386"/>
    <w:rsid w:val="00316AF7"/>
    <w:rsid w:val="00316D28"/>
    <w:rsid w:val="003173F0"/>
    <w:rsid w:val="003175A9"/>
    <w:rsid w:val="00320A1A"/>
    <w:rsid w:val="00320E32"/>
    <w:rsid w:val="003211E3"/>
    <w:rsid w:val="00321ACE"/>
    <w:rsid w:val="00321DB7"/>
    <w:rsid w:val="0032257A"/>
    <w:rsid w:val="00322743"/>
    <w:rsid w:val="00322905"/>
    <w:rsid w:val="00322C10"/>
    <w:rsid w:val="00322D07"/>
    <w:rsid w:val="00322EB1"/>
    <w:rsid w:val="0032304F"/>
    <w:rsid w:val="0032339A"/>
    <w:rsid w:val="003236F5"/>
    <w:rsid w:val="00323D09"/>
    <w:rsid w:val="00323DC6"/>
    <w:rsid w:val="00323DEC"/>
    <w:rsid w:val="003248E6"/>
    <w:rsid w:val="00324DA1"/>
    <w:rsid w:val="00325558"/>
    <w:rsid w:val="00325AAC"/>
    <w:rsid w:val="00325CEE"/>
    <w:rsid w:val="003260CA"/>
    <w:rsid w:val="003263DE"/>
    <w:rsid w:val="00327158"/>
    <w:rsid w:val="00327B92"/>
    <w:rsid w:val="00327D9E"/>
    <w:rsid w:val="00330278"/>
    <w:rsid w:val="00330EBD"/>
    <w:rsid w:val="00331504"/>
    <w:rsid w:val="00331643"/>
    <w:rsid w:val="00331708"/>
    <w:rsid w:val="00331CC2"/>
    <w:rsid w:val="003322AD"/>
    <w:rsid w:val="00332D32"/>
    <w:rsid w:val="00332FC5"/>
    <w:rsid w:val="00333D10"/>
    <w:rsid w:val="0033407B"/>
    <w:rsid w:val="003346C4"/>
    <w:rsid w:val="00334841"/>
    <w:rsid w:val="00334A63"/>
    <w:rsid w:val="00334EE5"/>
    <w:rsid w:val="0033518B"/>
    <w:rsid w:val="00335217"/>
    <w:rsid w:val="00335F02"/>
    <w:rsid w:val="0033622A"/>
    <w:rsid w:val="00336761"/>
    <w:rsid w:val="00336EE9"/>
    <w:rsid w:val="00337763"/>
    <w:rsid w:val="00337888"/>
    <w:rsid w:val="00340171"/>
    <w:rsid w:val="00340B8C"/>
    <w:rsid w:val="00340D22"/>
    <w:rsid w:val="00341D53"/>
    <w:rsid w:val="003429C3"/>
    <w:rsid w:val="00342A97"/>
    <w:rsid w:val="00342AF2"/>
    <w:rsid w:val="00342E93"/>
    <w:rsid w:val="00342F6D"/>
    <w:rsid w:val="003432CD"/>
    <w:rsid w:val="00343B1F"/>
    <w:rsid w:val="003444ED"/>
    <w:rsid w:val="00344827"/>
    <w:rsid w:val="003454BF"/>
    <w:rsid w:val="00345CCF"/>
    <w:rsid w:val="00345D45"/>
    <w:rsid w:val="00345D65"/>
    <w:rsid w:val="00345DAC"/>
    <w:rsid w:val="003478C6"/>
    <w:rsid w:val="00347E16"/>
    <w:rsid w:val="00347E26"/>
    <w:rsid w:val="00347F4A"/>
    <w:rsid w:val="00347F72"/>
    <w:rsid w:val="00350041"/>
    <w:rsid w:val="00350D76"/>
    <w:rsid w:val="00350DCE"/>
    <w:rsid w:val="00351070"/>
    <w:rsid w:val="003513E0"/>
    <w:rsid w:val="003514C1"/>
    <w:rsid w:val="0035173E"/>
    <w:rsid w:val="003519DF"/>
    <w:rsid w:val="00352376"/>
    <w:rsid w:val="0035287C"/>
    <w:rsid w:val="00352940"/>
    <w:rsid w:val="003535A9"/>
    <w:rsid w:val="00354FB3"/>
    <w:rsid w:val="00355173"/>
    <w:rsid w:val="00355256"/>
    <w:rsid w:val="003552FD"/>
    <w:rsid w:val="00355B7B"/>
    <w:rsid w:val="003566AD"/>
    <w:rsid w:val="0035680B"/>
    <w:rsid w:val="00356C62"/>
    <w:rsid w:val="00356FC8"/>
    <w:rsid w:val="00357281"/>
    <w:rsid w:val="00357AF8"/>
    <w:rsid w:val="003604C6"/>
    <w:rsid w:val="00360A01"/>
    <w:rsid w:val="00361066"/>
    <w:rsid w:val="003616F9"/>
    <w:rsid w:val="00361854"/>
    <w:rsid w:val="00361AC5"/>
    <w:rsid w:val="00361B42"/>
    <w:rsid w:val="00361D14"/>
    <w:rsid w:val="00361EDC"/>
    <w:rsid w:val="00362133"/>
    <w:rsid w:val="00362B0C"/>
    <w:rsid w:val="00362F0E"/>
    <w:rsid w:val="0036329A"/>
    <w:rsid w:val="003636B8"/>
    <w:rsid w:val="003637EF"/>
    <w:rsid w:val="003639BC"/>
    <w:rsid w:val="00363AE6"/>
    <w:rsid w:val="00363AF6"/>
    <w:rsid w:val="00363AF9"/>
    <w:rsid w:val="00363C51"/>
    <w:rsid w:val="00363DFD"/>
    <w:rsid w:val="00364703"/>
    <w:rsid w:val="003648D4"/>
    <w:rsid w:val="00364936"/>
    <w:rsid w:val="00364977"/>
    <w:rsid w:val="0036563A"/>
    <w:rsid w:val="0036586F"/>
    <w:rsid w:val="00365910"/>
    <w:rsid w:val="00365AE7"/>
    <w:rsid w:val="00366334"/>
    <w:rsid w:val="00366791"/>
    <w:rsid w:val="0036680C"/>
    <w:rsid w:val="00366814"/>
    <w:rsid w:val="003671DC"/>
    <w:rsid w:val="00367AEF"/>
    <w:rsid w:val="00367DBC"/>
    <w:rsid w:val="00367E14"/>
    <w:rsid w:val="0037004C"/>
    <w:rsid w:val="00371772"/>
    <w:rsid w:val="00371F7E"/>
    <w:rsid w:val="00372245"/>
    <w:rsid w:val="00372A48"/>
    <w:rsid w:val="00372B66"/>
    <w:rsid w:val="00372DBE"/>
    <w:rsid w:val="00372EA7"/>
    <w:rsid w:val="00373246"/>
    <w:rsid w:val="0037331C"/>
    <w:rsid w:val="0037353A"/>
    <w:rsid w:val="0037395D"/>
    <w:rsid w:val="00373AFD"/>
    <w:rsid w:val="00373C69"/>
    <w:rsid w:val="003741C7"/>
    <w:rsid w:val="00374353"/>
    <w:rsid w:val="0037550C"/>
    <w:rsid w:val="00375ACA"/>
    <w:rsid w:val="00375CC2"/>
    <w:rsid w:val="00375E70"/>
    <w:rsid w:val="00375F90"/>
    <w:rsid w:val="003762AC"/>
    <w:rsid w:val="00376311"/>
    <w:rsid w:val="003763FC"/>
    <w:rsid w:val="00376645"/>
    <w:rsid w:val="003769B2"/>
    <w:rsid w:val="00376A0D"/>
    <w:rsid w:val="00376E92"/>
    <w:rsid w:val="00377118"/>
    <w:rsid w:val="00377280"/>
    <w:rsid w:val="003772FC"/>
    <w:rsid w:val="00377CED"/>
    <w:rsid w:val="00377DA3"/>
    <w:rsid w:val="00377F9E"/>
    <w:rsid w:val="00377FA7"/>
    <w:rsid w:val="003800E2"/>
    <w:rsid w:val="003802DB"/>
    <w:rsid w:val="003808DB"/>
    <w:rsid w:val="00380B21"/>
    <w:rsid w:val="00380DBA"/>
    <w:rsid w:val="00381015"/>
    <w:rsid w:val="0038151E"/>
    <w:rsid w:val="00381975"/>
    <w:rsid w:val="00381F4D"/>
    <w:rsid w:val="003822B8"/>
    <w:rsid w:val="00382DA0"/>
    <w:rsid w:val="003835AA"/>
    <w:rsid w:val="00383AAD"/>
    <w:rsid w:val="00383D07"/>
    <w:rsid w:val="00383D7A"/>
    <w:rsid w:val="00383DAE"/>
    <w:rsid w:val="00383E55"/>
    <w:rsid w:val="00383F8C"/>
    <w:rsid w:val="003841A5"/>
    <w:rsid w:val="00385243"/>
    <w:rsid w:val="003856D9"/>
    <w:rsid w:val="00385CCF"/>
    <w:rsid w:val="0038645E"/>
    <w:rsid w:val="00386660"/>
    <w:rsid w:val="0038714A"/>
    <w:rsid w:val="0038727E"/>
    <w:rsid w:val="00387476"/>
    <w:rsid w:val="0038758C"/>
    <w:rsid w:val="00387736"/>
    <w:rsid w:val="003879AC"/>
    <w:rsid w:val="003903D9"/>
    <w:rsid w:val="00390957"/>
    <w:rsid w:val="00391423"/>
    <w:rsid w:val="0039148E"/>
    <w:rsid w:val="00391FE1"/>
    <w:rsid w:val="00392297"/>
    <w:rsid w:val="0039235E"/>
    <w:rsid w:val="003929D8"/>
    <w:rsid w:val="0039356D"/>
    <w:rsid w:val="00394367"/>
    <w:rsid w:val="00394371"/>
    <w:rsid w:val="00394681"/>
    <w:rsid w:val="003948B8"/>
    <w:rsid w:val="00394A9A"/>
    <w:rsid w:val="00394F20"/>
    <w:rsid w:val="00395114"/>
    <w:rsid w:val="00395F2F"/>
    <w:rsid w:val="00396461"/>
    <w:rsid w:val="0039686C"/>
    <w:rsid w:val="00396BE3"/>
    <w:rsid w:val="00397535"/>
    <w:rsid w:val="00397693"/>
    <w:rsid w:val="003976CF"/>
    <w:rsid w:val="00397A36"/>
    <w:rsid w:val="00397C01"/>
    <w:rsid w:val="00397CE8"/>
    <w:rsid w:val="00397F5F"/>
    <w:rsid w:val="003A0092"/>
    <w:rsid w:val="003A04BC"/>
    <w:rsid w:val="003A052C"/>
    <w:rsid w:val="003A091C"/>
    <w:rsid w:val="003A17B6"/>
    <w:rsid w:val="003A1A46"/>
    <w:rsid w:val="003A270E"/>
    <w:rsid w:val="003A2A8D"/>
    <w:rsid w:val="003A2C00"/>
    <w:rsid w:val="003A2D2E"/>
    <w:rsid w:val="003A3391"/>
    <w:rsid w:val="003A33CE"/>
    <w:rsid w:val="003A359D"/>
    <w:rsid w:val="003A3693"/>
    <w:rsid w:val="003A3A1C"/>
    <w:rsid w:val="003A3E01"/>
    <w:rsid w:val="003A441E"/>
    <w:rsid w:val="003A4D2D"/>
    <w:rsid w:val="003A520A"/>
    <w:rsid w:val="003A55C4"/>
    <w:rsid w:val="003A5C32"/>
    <w:rsid w:val="003A5D58"/>
    <w:rsid w:val="003A5F15"/>
    <w:rsid w:val="003A60F3"/>
    <w:rsid w:val="003A641C"/>
    <w:rsid w:val="003A6688"/>
    <w:rsid w:val="003A6A12"/>
    <w:rsid w:val="003A6A29"/>
    <w:rsid w:val="003A6D8E"/>
    <w:rsid w:val="003A6E9D"/>
    <w:rsid w:val="003A6F91"/>
    <w:rsid w:val="003A7153"/>
    <w:rsid w:val="003A76D2"/>
    <w:rsid w:val="003A7B1B"/>
    <w:rsid w:val="003A7BE5"/>
    <w:rsid w:val="003B0065"/>
    <w:rsid w:val="003B0371"/>
    <w:rsid w:val="003B0377"/>
    <w:rsid w:val="003B046B"/>
    <w:rsid w:val="003B05DC"/>
    <w:rsid w:val="003B0C48"/>
    <w:rsid w:val="003B0EC1"/>
    <w:rsid w:val="003B0F09"/>
    <w:rsid w:val="003B10C4"/>
    <w:rsid w:val="003B1C6C"/>
    <w:rsid w:val="003B1E26"/>
    <w:rsid w:val="003B2427"/>
    <w:rsid w:val="003B25A7"/>
    <w:rsid w:val="003B26FE"/>
    <w:rsid w:val="003B2BF4"/>
    <w:rsid w:val="003B326B"/>
    <w:rsid w:val="003B32C0"/>
    <w:rsid w:val="003B34B2"/>
    <w:rsid w:val="003B363D"/>
    <w:rsid w:val="003B36BE"/>
    <w:rsid w:val="003B3BE1"/>
    <w:rsid w:val="003B3C6C"/>
    <w:rsid w:val="003B3C8B"/>
    <w:rsid w:val="003B3C8F"/>
    <w:rsid w:val="003B3E8F"/>
    <w:rsid w:val="003B41A6"/>
    <w:rsid w:val="003B42F6"/>
    <w:rsid w:val="003B43EC"/>
    <w:rsid w:val="003B539C"/>
    <w:rsid w:val="003B5478"/>
    <w:rsid w:val="003B54C2"/>
    <w:rsid w:val="003B5873"/>
    <w:rsid w:val="003B6668"/>
    <w:rsid w:val="003B6A88"/>
    <w:rsid w:val="003B6C6A"/>
    <w:rsid w:val="003B6DEC"/>
    <w:rsid w:val="003B6FBD"/>
    <w:rsid w:val="003B70FE"/>
    <w:rsid w:val="003B74B9"/>
    <w:rsid w:val="003B74CB"/>
    <w:rsid w:val="003B7DC6"/>
    <w:rsid w:val="003C082D"/>
    <w:rsid w:val="003C0F16"/>
    <w:rsid w:val="003C14B4"/>
    <w:rsid w:val="003C16CD"/>
    <w:rsid w:val="003C188D"/>
    <w:rsid w:val="003C1CDF"/>
    <w:rsid w:val="003C2F9A"/>
    <w:rsid w:val="003C324F"/>
    <w:rsid w:val="003C390B"/>
    <w:rsid w:val="003C48FE"/>
    <w:rsid w:val="003C49C1"/>
    <w:rsid w:val="003C50C1"/>
    <w:rsid w:val="003C5140"/>
    <w:rsid w:val="003C56F0"/>
    <w:rsid w:val="003C5E77"/>
    <w:rsid w:val="003C5F8A"/>
    <w:rsid w:val="003C607A"/>
    <w:rsid w:val="003C6276"/>
    <w:rsid w:val="003C6613"/>
    <w:rsid w:val="003C6C8B"/>
    <w:rsid w:val="003C6DA6"/>
    <w:rsid w:val="003C6ED0"/>
    <w:rsid w:val="003C71E4"/>
    <w:rsid w:val="003C77C2"/>
    <w:rsid w:val="003C7D72"/>
    <w:rsid w:val="003C7F7F"/>
    <w:rsid w:val="003D08CE"/>
    <w:rsid w:val="003D0A7A"/>
    <w:rsid w:val="003D0D68"/>
    <w:rsid w:val="003D0D7D"/>
    <w:rsid w:val="003D109E"/>
    <w:rsid w:val="003D11C5"/>
    <w:rsid w:val="003D1ED1"/>
    <w:rsid w:val="003D2036"/>
    <w:rsid w:val="003D2062"/>
    <w:rsid w:val="003D23FC"/>
    <w:rsid w:val="003D2B2B"/>
    <w:rsid w:val="003D2B8F"/>
    <w:rsid w:val="003D334F"/>
    <w:rsid w:val="003D356A"/>
    <w:rsid w:val="003D3F29"/>
    <w:rsid w:val="003D3FBD"/>
    <w:rsid w:val="003D41C4"/>
    <w:rsid w:val="003D4749"/>
    <w:rsid w:val="003D4881"/>
    <w:rsid w:val="003D4D15"/>
    <w:rsid w:val="003D4D8C"/>
    <w:rsid w:val="003D4F64"/>
    <w:rsid w:val="003D54D9"/>
    <w:rsid w:val="003D565E"/>
    <w:rsid w:val="003D5683"/>
    <w:rsid w:val="003D5AA4"/>
    <w:rsid w:val="003D61FB"/>
    <w:rsid w:val="003D6296"/>
    <w:rsid w:val="003D66CB"/>
    <w:rsid w:val="003D6F63"/>
    <w:rsid w:val="003D74C5"/>
    <w:rsid w:val="003D7DDA"/>
    <w:rsid w:val="003D7ED1"/>
    <w:rsid w:val="003E01B9"/>
    <w:rsid w:val="003E0216"/>
    <w:rsid w:val="003E08BC"/>
    <w:rsid w:val="003E0AAC"/>
    <w:rsid w:val="003E0CF5"/>
    <w:rsid w:val="003E162A"/>
    <w:rsid w:val="003E16B8"/>
    <w:rsid w:val="003E1C90"/>
    <w:rsid w:val="003E21BA"/>
    <w:rsid w:val="003E2698"/>
    <w:rsid w:val="003E2A5A"/>
    <w:rsid w:val="003E2E01"/>
    <w:rsid w:val="003E3439"/>
    <w:rsid w:val="003E35E1"/>
    <w:rsid w:val="003E3A80"/>
    <w:rsid w:val="003E3C01"/>
    <w:rsid w:val="003E3C5F"/>
    <w:rsid w:val="003E4289"/>
    <w:rsid w:val="003E4533"/>
    <w:rsid w:val="003E4903"/>
    <w:rsid w:val="003E4CB4"/>
    <w:rsid w:val="003E4FD8"/>
    <w:rsid w:val="003E53B3"/>
    <w:rsid w:val="003E57EC"/>
    <w:rsid w:val="003E5DB9"/>
    <w:rsid w:val="003E5E5C"/>
    <w:rsid w:val="003E69F8"/>
    <w:rsid w:val="003E6C63"/>
    <w:rsid w:val="003E6FFF"/>
    <w:rsid w:val="003E7549"/>
    <w:rsid w:val="003E7832"/>
    <w:rsid w:val="003E7AA6"/>
    <w:rsid w:val="003F0BD2"/>
    <w:rsid w:val="003F0E7B"/>
    <w:rsid w:val="003F0EF0"/>
    <w:rsid w:val="003F15FE"/>
    <w:rsid w:val="003F1643"/>
    <w:rsid w:val="003F186D"/>
    <w:rsid w:val="003F1F3C"/>
    <w:rsid w:val="003F238F"/>
    <w:rsid w:val="003F24DC"/>
    <w:rsid w:val="003F3093"/>
    <w:rsid w:val="003F30C4"/>
    <w:rsid w:val="003F3641"/>
    <w:rsid w:val="003F369F"/>
    <w:rsid w:val="003F3B32"/>
    <w:rsid w:val="003F3B95"/>
    <w:rsid w:val="003F3E54"/>
    <w:rsid w:val="003F41F2"/>
    <w:rsid w:val="003F44AC"/>
    <w:rsid w:val="003F494E"/>
    <w:rsid w:val="003F4BDB"/>
    <w:rsid w:val="003F5314"/>
    <w:rsid w:val="003F5662"/>
    <w:rsid w:val="003F57BB"/>
    <w:rsid w:val="003F5C85"/>
    <w:rsid w:val="003F5F02"/>
    <w:rsid w:val="003F5FB7"/>
    <w:rsid w:val="003F6418"/>
    <w:rsid w:val="003F7012"/>
    <w:rsid w:val="003F7188"/>
    <w:rsid w:val="003F7315"/>
    <w:rsid w:val="004011C7"/>
    <w:rsid w:val="00401FB8"/>
    <w:rsid w:val="004020EF"/>
    <w:rsid w:val="004023F3"/>
    <w:rsid w:val="00402671"/>
    <w:rsid w:val="00402C85"/>
    <w:rsid w:val="00402CA7"/>
    <w:rsid w:val="00402E1F"/>
    <w:rsid w:val="0040315B"/>
    <w:rsid w:val="00403678"/>
    <w:rsid w:val="00403BE1"/>
    <w:rsid w:val="0040436D"/>
    <w:rsid w:val="004045C2"/>
    <w:rsid w:val="0040508F"/>
    <w:rsid w:val="00405335"/>
    <w:rsid w:val="004055D4"/>
    <w:rsid w:val="00405A7B"/>
    <w:rsid w:val="00405BE3"/>
    <w:rsid w:val="0040628B"/>
    <w:rsid w:val="004062EF"/>
    <w:rsid w:val="00406CA9"/>
    <w:rsid w:val="00406D67"/>
    <w:rsid w:val="00406E45"/>
    <w:rsid w:val="00406F08"/>
    <w:rsid w:val="00407525"/>
    <w:rsid w:val="0040790E"/>
    <w:rsid w:val="0041031C"/>
    <w:rsid w:val="00410775"/>
    <w:rsid w:val="00410D16"/>
    <w:rsid w:val="0041126D"/>
    <w:rsid w:val="004112E4"/>
    <w:rsid w:val="00411B66"/>
    <w:rsid w:val="004126C6"/>
    <w:rsid w:val="00412902"/>
    <w:rsid w:val="00412A43"/>
    <w:rsid w:val="00413653"/>
    <w:rsid w:val="00413701"/>
    <w:rsid w:val="00413CC7"/>
    <w:rsid w:val="00413DB7"/>
    <w:rsid w:val="00414195"/>
    <w:rsid w:val="00414AF7"/>
    <w:rsid w:val="00414F2B"/>
    <w:rsid w:val="00415128"/>
    <w:rsid w:val="00415395"/>
    <w:rsid w:val="004155C3"/>
    <w:rsid w:val="00415C4F"/>
    <w:rsid w:val="00415CA9"/>
    <w:rsid w:val="00415F2E"/>
    <w:rsid w:val="004161C1"/>
    <w:rsid w:val="0041626A"/>
    <w:rsid w:val="0041637E"/>
    <w:rsid w:val="0041674F"/>
    <w:rsid w:val="00416CDB"/>
    <w:rsid w:val="0041701C"/>
    <w:rsid w:val="00417149"/>
    <w:rsid w:val="0041714C"/>
    <w:rsid w:val="00417155"/>
    <w:rsid w:val="00417417"/>
    <w:rsid w:val="00417739"/>
    <w:rsid w:val="00417A57"/>
    <w:rsid w:val="00417B60"/>
    <w:rsid w:val="004205FE"/>
    <w:rsid w:val="00420BB2"/>
    <w:rsid w:val="00420C59"/>
    <w:rsid w:val="00420CDE"/>
    <w:rsid w:val="0042115A"/>
    <w:rsid w:val="004228AA"/>
    <w:rsid w:val="00422A55"/>
    <w:rsid w:val="00422B80"/>
    <w:rsid w:val="00422D43"/>
    <w:rsid w:val="00422E3A"/>
    <w:rsid w:val="00423118"/>
    <w:rsid w:val="004233AE"/>
    <w:rsid w:val="004236FA"/>
    <w:rsid w:val="00423FBA"/>
    <w:rsid w:val="00424025"/>
    <w:rsid w:val="00424267"/>
    <w:rsid w:val="004248CB"/>
    <w:rsid w:val="00424979"/>
    <w:rsid w:val="004249CD"/>
    <w:rsid w:val="00424BAE"/>
    <w:rsid w:val="00425394"/>
    <w:rsid w:val="00425489"/>
    <w:rsid w:val="004259B9"/>
    <w:rsid w:val="00425CEE"/>
    <w:rsid w:val="00425D14"/>
    <w:rsid w:val="00425E89"/>
    <w:rsid w:val="00426474"/>
    <w:rsid w:val="00426577"/>
    <w:rsid w:val="00426878"/>
    <w:rsid w:val="004270C7"/>
    <w:rsid w:val="0042740C"/>
    <w:rsid w:val="00427687"/>
    <w:rsid w:val="00427924"/>
    <w:rsid w:val="00427CE1"/>
    <w:rsid w:val="00427E68"/>
    <w:rsid w:val="00427FF6"/>
    <w:rsid w:val="0043024D"/>
    <w:rsid w:val="004303A9"/>
    <w:rsid w:val="00430EC7"/>
    <w:rsid w:val="004314F8"/>
    <w:rsid w:val="00431655"/>
    <w:rsid w:val="00431662"/>
    <w:rsid w:val="00431C06"/>
    <w:rsid w:val="00431C33"/>
    <w:rsid w:val="00431F5D"/>
    <w:rsid w:val="0043257E"/>
    <w:rsid w:val="0043308D"/>
    <w:rsid w:val="004333F7"/>
    <w:rsid w:val="0043379F"/>
    <w:rsid w:val="00433824"/>
    <w:rsid w:val="004338AA"/>
    <w:rsid w:val="0043397A"/>
    <w:rsid w:val="004339FB"/>
    <w:rsid w:val="00433B42"/>
    <w:rsid w:val="00433DD8"/>
    <w:rsid w:val="00434244"/>
    <w:rsid w:val="00434393"/>
    <w:rsid w:val="00434C95"/>
    <w:rsid w:val="00434DC5"/>
    <w:rsid w:val="00435989"/>
    <w:rsid w:val="004359A9"/>
    <w:rsid w:val="004360E1"/>
    <w:rsid w:val="004370A7"/>
    <w:rsid w:val="00437613"/>
    <w:rsid w:val="00437699"/>
    <w:rsid w:val="00437802"/>
    <w:rsid w:val="00437ACA"/>
    <w:rsid w:val="004401AF"/>
    <w:rsid w:val="004406F5"/>
    <w:rsid w:val="004408E7"/>
    <w:rsid w:val="00440C24"/>
    <w:rsid w:val="00440E8E"/>
    <w:rsid w:val="00440ED1"/>
    <w:rsid w:val="00441484"/>
    <w:rsid w:val="0044183E"/>
    <w:rsid w:val="00441B7D"/>
    <w:rsid w:val="00441BC5"/>
    <w:rsid w:val="00441C9B"/>
    <w:rsid w:val="004420AE"/>
    <w:rsid w:val="00442381"/>
    <w:rsid w:val="00442603"/>
    <w:rsid w:val="00442637"/>
    <w:rsid w:val="00442D3D"/>
    <w:rsid w:val="00443179"/>
    <w:rsid w:val="004431D7"/>
    <w:rsid w:val="00443641"/>
    <w:rsid w:val="00443D9C"/>
    <w:rsid w:val="00444161"/>
    <w:rsid w:val="00444EE4"/>
    <w:rsid w:val="00445AB5"/>
    <w:rsid w:val="00445C35"/>
    <w:rsid w:val="00445CCE"/>
    <w:rsid w:val="00446692"/>
    <w:rsid w:val="0044683D"/>
    <w:rsid w:val="00446DF5"/>
    <w:rsid w:val="00447266"/>
    <w:rsid w:val="004473C7"/>
    <w:rsid w:val="0044776F"/>
    <w:rsid w:val="004477FD"/>
    <w:rsid w:val="00447959"/>
    <w:rsid w:val="00447977"/>
    <w:rsid w:val="00447C31"/>
    <w:rsid w:val="00447C49"/>
    <w:rsid w:val="0045003B"/>
    <w:rsid w:val="0045005B"/>
    <w:rsid w:val="0045034D"/>
    <w:rsid w:val="00450616"/>
    <w:rsid w:val="0045096F"/>
    <w:rsid w:val="00450F54"/>
    <w:rsid w:val="004514F3"/>
    <w:rsid w:val="0045193E"/>
    <w:rsid w:val="00451AAE"/>
    <w:rsid w:val="004521D3"/>
    <w:rsid w:val="00452C5D"/>
    <w:rsid w:val="00452FB6"/>
    <w:rsid w:val="00453385"/>
    <w:rsid w:val="0045348D"/>
    <w:rsid w:val="0045351B"/>
    <w:rsid w:val="00453538"/>
    <w:rsid w:val="00453753"/>
    <w:rsid w:val="00453B80"/>
    <w:rsid w:val="00453F12"/>
    <w:rsid w:val="004540A2"/>
    <w:rsid w:val="00454243"/>
    <w:rsid w:val="00454AF8"/>
    <w:rsid w:val="004550D5"/>
    <w:rsid w:val="004558B1"/>
    <w:rsid w:val="00455DA9"/>
    <w:rsid w:val="00456267"/>
    <w:rsid w:val="00456531"/>
    <w:rsid w:val="004570BC"/>
    <w:rsid w:val="00457B28"/>
    <w:rsid w:val="004603EF"/>
    <w:rsid w:val="0046046B"/>
    <w:rsid w:val="0046088C"/>
    <w:rsid w:val="004609E2"/>
    <w:rsid w:val="00460AFB"/>
    <w:rsid w:val="00460FDE"/>
    <w:rsid w:val="00461248"/>
    <w:rsid w:val="004616D9"/>
    <w:rsid w:val="0046173E"/>
    <w:rsid w:val="0046190F"/>
    <w:rsid w:val="00461DF1"/>
    <w:rsid w:val="00461E15"/>
    <w:rsid w:val="00462B8C"/>
    <w:rsid w:val="00463208"/>
    <w:rsid w:val="004633B0"/>
    <w:rsid w:val="00464029"/>
    <w:rsid w:val="00464837"/>
    <w:rsid w:val="0046509D"/>
    <w:rsid w:val="00465130"/>
    <w:rsid w:val="00465854"/>
    <w:rsid w:val="00465AE6"/>
    <w:rsid w:val="00465B23"/>
    <w:rsid w:val="00465C5A"/>
    <w:rsid w:val="0046665B"/>
    <w:rsid w:val="004669E8"/>
    <w:rsid w:val="00466E0C"/>
    <w:rsid w:val="00466F2D"/>
    <w:rsid w:val="00467406"/>
    <w:rsid w:val="00470072"/>
    <w:rsid w:val="004708EE"/>
    <w:rsid w:val="004709E0"/>
    <w:rsid w:val="0047185D"/>
    <w:rsid w:val="00471957"/>
    <w:rsid w:val="00471CDF"/>
    <w:rsid w:val="00471EA5"/>
    <w:rsid w:val="0047232A"/>
    <w:rsid w:val="00472A7D"/>
    <w:rsid w:val="00473239"/>
    <w:rsid w:val="00473A91"/>
    <w:rsid w:val="004744ED"/>
    <w:rsid w:val="00474B6A"/>
    <w:rsid w:val="00475284"/>
    <w:rsid w:val="00475428"/>
    <w:rsid w:val="00475669"/>
    <w:rsid w:val="00475A87"/>
    <w:rsid w:val="00475F8A"/>
    <w:rsid w:val="004764CF"/>
    <w:rsid w:val="00476849"/>
    <w:rsid w:val="004769FE"/>
    <w:rsid w:val="00476E9A"/>
    <w:rsid w:val="00476F43"/>
    <w:rsid w:val="00477700"/>
    <w:rsid w:val="00477858"/>
    <w:rsid w:val="00480C52"/>
    <w:rsid w:val="00480DD5"/>
    <w:rsid w:val="00481DCA"/>
    <w:rsid w:val="00482235"/>
    <w:rsid w:val="00482527"/>
    <w:rsid w:val="0048254F"/>
    <w:rsid w:val="0048266D"/>
    <w:rsid w:val="004839CC"/>
    <w:rsid w:val="00483C67"/>
    <w:rsid w:val="00483C6C"/>
    <w:rsid w:val="004842ED"/>
    <w:rsid w:val="00484A16"/>
    <w:rsid w:val="00484A2B"/>
    <w:rsid w:val="00484C71"/>
    <w:rsid w:val="00484C88"/>
    <w:rsid w:val="004852BC"/>
    <w:rsid w:val="004853C2"/>
    <w:rsid w:val="004853DD"/>
    <w:rsid w:val="004857DC"/>
    <w:rsid w:val="00485A55"/>
    <w:rsid w:val="004860C8"/>
    <w:rsid w:val="0048613F"/>
    <w:rsid w:val="00486F63"/>
    <w:rsid w:val="00487181"/>
    <w:rsid w:val="004871FF"/>
    <w:rsid w:val="004873A8"/>
    <w:rsid w:val="00487B14"/>
    <w:rsid w:val="00487EB3"/>
    <w:rsid w:val="00490459"/>
    <w:rsid w:val="00490461"/>
    <w:rsid w:val="004908E7"/>
    <w:rsid w:val="00490BF2"/>
    <w:rsid w:val="00490C1C"/>
    <w:rsid w:val="00490D0A"/>
    <w:rsid w:val="004910E7"/>
    <w:rsid w:val="0049114F"/>
    <w:rsid w:val="00491256"/>
    <w:rsid w:val="00492147"/>
    <w:rsid w:val="0049231B"/>
    <w:rsid w:val="004923A7"/>
    <w:rsid w:val="00492927"/>
    <w:rsid w:val="00492A78"/>
    <w:rsid w:val="00493595"/>
    <w:rsid w:val="00494170"/>
    <w:rsid w:val="004941CD"/>
    <w:rsid w:val="00494CBF"/>
    <w:rsid w:val="004953CC"/>
    <w:rsid w:val="00495492"/>
    <w:rsid w:val="00495660"/>
    <w:rsid w:val="00495DB0"/>
    <w:rsid w:val="00496417"/>
    <w:rsid w:val="00496A1D"/>
    <w:rsid w:val="00496CBE"/>
    <w:rsid w:val="00497026"/>
    <w:rsid w:val="004975BD"/>
    <w:rsid w:val="004977EB"/>
    <w:rsid w:val="00497CCD"/>
    <w:rsid w:val="00497CD1"/>
    <w:rsid w:val="00497D25"/>
    <w:rsid w:val="00497D7A"/>
    <w:rsid w:val="004A030F"/>
    <w:rsid w:val="004A0611"/>
    <w:rsid w:val="004A0FAD"/>
    <w:rsid w:val="004A1012"/>
    <w:rsid w:val="004A132F"/>
    <w:rsid w:val="004A1420"/>
    <w:rsid w:val="004A1777"/>
    <w:rsid w:val="004A2288"/>
    <w:rsid w:val="004A234D"/>
    <w:rsid w:val="004A2626"/>
    <w:rsid w:val="004A2DF5"/>
    <w:rsid w:val="004A3402"/>
    <w:rsid w:val="004A35D0"/>
    <w:rsid w:val="004A3F56"/>
    <w:rsid w:val="004A439D"/>
    <w:rsid w:val="004A478C"/>
    <w:rsid w:val="004A4F7F"/>
    <w:rsid w:val="004A50CE"/>
    <w:rsid w:val="004A5884"/>
    <w:rsid w:val="004A5996"/>
    <w:rsid w:val="004A5EF9"/>
    <w:rsid w:val="004A607D"/>
    <w:rsid w:val="004A6D59"/>
    <w:rsid w:val="004A6DE3"/>
    <w:rsid w:val="004A6DF6"/>
    <w:rsid w:val="004A72FC"/>
    <w:rsid w:val="004A794B"/>
    <w:rsid w:val="004A796C"/>
    <w:rsid w:val="004B0057"/>
    <w:rsid w:val="004B01A1"/>
    <w:rsid w:val="004B02E6"/>
    <w:rsid w:val="004B039D"/>
    <w:rsid w:val="004B0EAE"/>
    <w:rsid w:val="004B0F34"/>
    <w:rsid w:val="004B0F3F"/>
    <w:rsid w:val="004B0FC2"/>
    <w:rsid w:val="004B2149"/>
    <w:rsid w:val="004B228E"/>
    <w:rsid w:val="004B231F"/>
    <w:rsid w:val="004B2C45"/>
    <w:rsid w:val="004B2F90"/>
    <w:rsid w:val="004B32C1"/>
    <w:rsid w:val="004B42D0"/>
    <w:rsid w:val="004B4581"/>
    <w:rsid w:val="004B474C"/>
    <w:rsid w:val="004B4AE5"/>
    <w:rsid w:val="004B4B3B"/>
    <w:rsid w:val="004B4F4C"/>
    <w:rsid w:val="004B5141"/>
    <w:rsid w:val="004B5415"/>
    <w:rsid w:val="004B5F62"/>
    <w:rsid w:val="004B67AB"/>
    <w:rsid w:val="004B72F0"/>
    <w:rsid w:val="004B732A"/>
    <w:rsid w:val="004B74DA"/>
    <w:rsid w:val="004C0BE4"/>
    <w:rsid w:val="004C14A6"/>
    <w:rsid w:val="004C1C04"/>
    <w:rsid w:val="004C207C"/>
    <w:rsid w:val="004C2268"/>
    <w:rsid w:val="004C2746"/>
    <w:rsid w:val="004C27A0"/>
    <w:rsid w:val="004C3353"/>
    <w:rsid w:val="004C3583"/>
    <w:rsid w:val="004C3793"/>
    <w:rsid w:val="004C3C71"/>
    <w:rsid w:val="004C4131"/>
    <w:rsid w:val="004C471A"/>
    <w:rsid w:val="004C485A"/>
    <w:rsid w:val="004C5069"/>
    <w:rsid w:val="004C521A"/>
    <w:rsid w:val="004C5578"/>
    <w:rsid w:val="004C58FD"/>
    <w:rsid w:val="004C675F"/>
    <w:rsid w:val="004C6C10"/>
    <w:rsid w:val="004C77C0"/>
    <w:rsid w:val="004C7A35"/>
    <w:rsid w:val="004C7C5B"/>
    <w:rsid w:val="004C7D91"/>
    <w:rsid w:val="004C7E27"/>
    <w:rsid w:val="004C7F39"/>
    <w:rsid w:val="004D1CC3"/>
    <w:rsid w:val="004D1DA7"/>
    <w:rsid w:val="004D259F"/>
    <w:rsid w:val="004D2686"/>
    <w:rsid w:val="004D29C4"/>
    <w:rsid w:val="004D2B58"/>
    <w:rsid w:val="004D2F13"/>
    <w:rsid w:val="004D3455"/>
    <w:rsid w:val="004D37BE"/>
    <w:rsid w:val="004D3C2D"/>
    <w:rsid w:val="004D456A"/>
    <w:rsid w:val="004D4910"/>
    <w:rsid w:val="004D52A3"/>
    <w:rsid w:val="004D555E"/>
    <w:rsid w:val="004D59C6"/>
    <w:rsid w:val="004D5DAC"/>
    <w:rsid w:val="004D5DBB"/>
    <w:rsid w:val="004D5DE2"/>
    <w:rsid w:val="004D5DEB"/>
    <w:rsid w:val="004D601F"/>
    <w:rsid w:val="004D616E"/>
    <w:rsid w:val="004D61E1"/>
    <w:rsid w:val="004D6558"/>
    <w:rsid w:val="004D6AB6"/>
    <w:rsid w:val="004D6C43"/>
    <w:rsid w:val="004D6C50"/>
    <w:rsid w:val="004E0A6C"/>
    <w:rsid w:val="004E0B47"/>
    <w:rsid w:val="004E1370"/>
    <w:rsid w:val="004E1815"/>
    <w:rsid w:val="004E1B24"/>
    <w:rsid w:val="004E2137"/>
    <w:rsid w:val="004E2C5D"/>
    <w:rsid w:val="004E2D61"/>
    <w:rsid w:val="004E2D79"/>
    <w:rsid w:val="004E2EFE"/>
    <w:rsid w:val="004E3400"/>
    <w:rsid w:val="004E3580"/>
    <w:rsid w:val="004E3A62"/>
    <w:rsid w:val="004E3C8E"/>
    <w:rsid w:val="004E4E91"/>
    <w:rsid w:val="004E5146"/>
    <w:rsid w:val="004E5159"/>
    <w:rsid w:val="004E5211"/>
    <w:rsid w:val="004E5382"/>
    <w:rsid w:val="004E53AE"/>
    <w:rsid w:val="004E5E71"/>
    <w:rsid w:val="004E64A6"/>
    <w:rsid w:val="004E692D"/>
    <w:rsid w:val="004E6BB2"/>
    <w:rsid w:val="004E6CBF"/>
    <w:rsid w:val="004E75DC"/>
    <w:rsid w:val="004E7C62"/>
    <w:rsid w:val="004F124B"/>
    <w:rsid w:val="004F1AD6"/>
    <w:rsid w:val="004F1C90"/>
    <w:rsid w:val="004F1CB0"/>
    <w:rsid w:val="004F1F4F"/>
    <w:rsid w:val="004F2153"/>
    <w:rsid w:val="004F2202"/>
    <w:rsid w:val="004F2398"/>
    <w:rsid w:val="004F2508"/>
    <w:rsid w:val="004F258F"/>
    <w:rsid w:val="004F2B73"/>
    <w:rsid w:val="004F2C74"/>
    <w:rsid w:val="004F3B65"/>
    <w:rsid w:val="004F42C0"/>
    <w:rsid w:val="004F467D"/>
    <w:rsid w:val="004F470C"/>
    <w:rsid w:val="004F483D"/>
    <w:rsid w:val="004F4D30"/>
    <w:rsid w:val="004F4D3D"/>
    <w:rsid w:val="004F557B"/>
    <w:rsid w:val="004F5D5D"/>
    <w:rsid w:val="004F61E4"/>
    <w:rsid w:val="004F6399"/>
    <w:rsid w:val="004F68C0"/>
    <w:rsid w:val="004F6C6F"/>
    <w:rsid w:val="004F6D41"/>
    <w:rsid w:val="004F6DE0"/>
    <w:rsid w:val="004F6DFA"/>
    <w:rsid w:val="004F72C1"/>
    <w:rsid w:val="004F77EC"/>
    <w:rsid w:val="004F7DEA"/>
    <w:rsid w:val="0050004F"/>
    <w:rsid w:val="005009E3"/>
    <w:rsid w:val="00500F81"/>
    <w:rsid w:val="00501248"/>
    <w:rsid w:val="00501301"/>
    <w:rsid w:val="00501333"/>
    <w:rsid w:val="005014A6"/>
    <w:rsid w:val="005018BC"/>
    <w:rsid w:val="005020C3"/>
    <w:rsid w:val="00502326"/>
    <w:rsid w:val="00502430"/>
    <w:rsid w:val="00502B02"/>
    <w:rsid w:val="00503047"/>
    <w:rsid w:val="00503351"/>
    <w:rsid w:val="005033D2"/>
    <w:rsid w:val="005034F8"/>
    <w:rsid w:val="00503E49"/>
    <w:rsid w:val="00504B06"/>
    <w:rsid w:val="00504F70"/>
    <w:rsid w:val="005054E0"/>
    <w:rsid w:val="0050550D"/>
    <w:rsid w:val="005057EA"/>
    <w:rsid w:val="00505A19"/>
    <w:rsid w:val="00505B01"/>
    <w:rsid w:val="00505B73"/>
    <w:rsid w:val="00505E3D"/>
    <w:rsid w:val="00506105"/>
    <w:rsid w:val="0050685C"/>
    <w:rsid w:val="00506D9B"/>
    <w:rsid w:val="005073E6"/>
    <w:rsid w:val="0050744E"/>
    <w:rsid w:val="00507FDF"/>
    <w:rsid w:val="00510564"/>
    <w:rsid w:val="005105AF"/>
    <w:rsid w:val="00510912"/>
    <w:rsid w:val="00511454"/>
    <w:rsid w:val="00511555"/>
    <w:rsid w:val="00511712"/>
    <w:rsid w:val="0051247A"/>
    <w:rsid w:val="00512515"/>
    <w:rsid w:val="005129F5"/>
    <w:rsid w:val="00512AE3"/>
    <w:rsid w:val="00512C50"/>
    <w:rsid w:val="00512D3B"/>
    <w:rsid w:val="00513168"/>
    <w:rsid w:val="005131D6"/>
    <w:rsid w:val="00513343"/>
    <w:rsid w:val="005134A5"/>
    <w:rsid w:val="00513536"/>
    <w:rsid w:val="0051387F"/>
    <w:rsid w:val="005141BA"/>
    <w:rsid w:val="005149BB"/>
    <w:rsid w:val="00514DA3"/>
    <w:rsid w:val="00515A3F"/>
    <w:rsid w:val="0051687D"/>
    <w:rsid w:val="00516900"/>
    <w:rsid w:val="00516D3D"/>
    <w:rsid w:val="00516F47"/>
    <w:rsid w:val="00517681"/>
    <w:rsid w:val="00517931"/>
    <w:rsid w:val="00517C7B"/>
    <w:rsid w:val="00517E0A"/>
    <w:rsid w:val="0052005A"/>
    <w:rsid w:val="005201A4"/>
    <w:rsid w:val="0052021B"/>
    <w:rsid w:val="00520409"/>
    <w:rsid w:val="005209A6"/>
    <w:rsid w:val="00520AD0"/>
    <w:rsid w:val="00520CD6"/>
    <w:rsid w:val="00520D9B"/>
    <w:rsid w:val="00520EC0"/>
    <w:rsid w:val="005216F9"/>
    <w:rsid w:val="0052182A"/>
    <w:rsid w:val="0052191B"/>
    <w:rsid w:val="00521B29"/>
    <w:rsid w:val="00521B7C"/>
    <w:rsid w:val="00521BE5"/>
    <w:rsid w:val="00521F6D"/>
    <w:rsid w:val="00522101"/>
    <w:rsid w:val="0052242A"/>
    <w:rsid w:val="00522E43"/>
    <w:rsid w:val="00523097"/>
    <w:rsid w:val="005234B9"/>
    <w:rsid w:val="005235F2"/>
    <w:rsid w:val="005236C2"/>
    <w:rsid w:val="00523B74"/>
    <w:rsid w:val="00523BE2"/>
    <w:rsid w:val="005250E6"/>
    <w:rsid w:val="00525168"/>
    <w:rsid w:val="00525206"/>
    <w:rsid w:val="00525B18"/>
    <w:rsid w:val="00526510"/>
    <w:rsid w:val="0052662E"/>
    <w:rsid w:val="00526691"/>
    <w:rsid w:val="005268FB"/>
    <w:rsid w:val="00527718"/>
    <w:rsid w:val="005279F0"/>
    <w:rsid w:val="00527D72"/>
    <w:rsid w:val="005303AC"/>
    <w:rsid w:val="005307D4"/>
    <w:rsid w:val="0053109E"/>
    <w:rsid w:val="005313B6"/>
    <w:rsid w:val="0053147D"/>
    <w:rsid w:val="0053182F"/>
    <w:rsid w:val="00532233"/>
    <w:rsid w:val="00532363"/>
    <w:rsid w:val="00532380"/>
    <w:rsid w:val="0053283E"/>
    <w:rsid w:val="0053293C"/>
    <w:rsid w:val="00532BA5"/>
    <w:rsid w:val="005330B5"/>
    <w:rsid w:val="00533254"/>
    <w:rsid w:val="005338CD"/>
    <w:rsid w:val="00533A2F"/>
    <w:rsid w:val="00533B62"/>
    <w:rsid w:val="0053416E"/>
    <w:rsid w:val="00534B74"/>
    <w:rsid w:val="00534B99"/>
    <w:rsid w:val="00535749"/>
    <w:rsid w:val="00535CE7"/>
    <w:rsid w:val="00535D0E"/>
    <w:rsid w:val="005362C0"/>
    <w:rsid w:val="0053659D"/>
    <w:rsid w:val="00536AFB"/>
    <w:rsid w:val="00536B90"/>
    <w:rsid w:val="00536F94"/>
    <w:rsid w:val="00537216"/>
    <w:rsid w:val="0053789A"/>
    <w:rsid w:val="00540010"/>
    <w:rsid w:val="005401C4"/>
    <w:rsid w:val="0054041E"/>
    <w:rsid w:val="005404D6"/>
    <w:rsid w:val="005407BA"/>
    <w:rsid w:val="00540915"/>
    <w:rsid w:val="005409FD"/>
    <w:rsid w:val="005413FB"/>
    <w:rsid w:val="00541577"/>
    <w:rsid w:val="00541631"/>
    <w:rsid w:val="0054176E"/>
    <w:rsid w:val="00541AA6"/>
    <w:rsid w:val="00541B14"/>
    <w:rsid w:val="00541B2E"/>
    <w:rsid w:val="00542289"/>
    <w:rsid w:val="005429AF"/>
    <w:rsid w:val="005434C8"/>
    <w:rsid w:val="005444DC"/>
    <w:rsid w:val="005447E0"/>
    <w:rsid w:val="00544F5B"/>
    <w:rsid w:val="00545D0E"/>
    <w:rsid w:val="00545F41"/>
    <w:rsid w:val="005461CB"/>
    <w:rsid w:val="00546888"/>
    <w:rsid w:val="005471BB"/>
    <w:rsid w:val="005472C8"/>
    <w:rsid w:val="00547411"/>
    <w:rsid w:val="005474B3"/>
    <w:rsid w:val="00547521"/>
    <w:rsid w:val="00547C2D"/>
    <w:rsid w:val="00547DCD"/>
    <w:rsid w:val="005507F7"/>
    <w:rsid w:val="00550ACF"/>
    <w:rsid w:val="00550F6B"/>
    <w:rsid w:val="00551256"/>
    <w:rsid w:val="0055132D"/>
    <w:rsid w:val="005514C4"/>
    <w:rsid w:val="0055210C"/>
    <w:rsid w:val="0055247F"/>
    <w:rsid w:val="00552B0D"/>
    <w:rsid w:val="00552F8B"/>
    <w:rsid w:val="00552FB7"/>
    <w:rsid w:val="00553816"/>
    <w:rsid w:val="005538D3"/>
    <w:rsid w:val="00554169"/>
    <w:rsid w:val="0055473B"/>
    <w:rsid w:val="005553D6"/>
    <w:rsid w:val="00555E3D"/>
    <w:rsid w:val="0055614F"/>
    <w:rsid w:val="0055617B"/>
    <w:rsid w:val="005562AE"/>
    <w:rsid w:val="00556302"/>
    <w:rsid w:val="00556619"/>
    <w:rsid w:val="005572C1"/>
    <w:rsid w:val="00557B8A"/>
    <w:rsid w:val="0056076C"/>
    <w:rsid w:val="00560A34"/>
    <w:rsid w:val="00560FC6"/>
    <w:rsid w:val="005611BD"/>
    <w:rsid w:val="005612EA"/>
    <w:rsid w:val="00561448"/>
    <w:rsid w:val="005614A1"/>
    <w:rsid w:val="0056190B"/>
    <w:rsid w:val="00561CC4"/>
    <w:rsid w:val="005620D3"/>
    <w:rsid w:val="005620F1"/>
    <w:rsid w:val="0056214C"/>
    <w:rsid w:val="00562581"/>
    <w:rsid w:val="0056280A"/>
    <w:rsid w:val="00562B11"/>
    <w:rsid w:val="0056387C"/>
    <w:rsid w:val="00563C8D"/>
    <w:rsid w:val="00564252"/>
    <w:rsid w:val="00564319"/>
    <w:rsid w:val="005645D4"/>
    <w:rsid w:val="00564B24"/>
    <w:rsid w:val="00565909"/>
    <w:rsid w:val="00565950"/>
    <w:rsid w:val="00565955"/>
    <w:rsid w:val="00565F94"/>
    <w:rsid w:val="0056611F"/>
    <w:rsid w:val="00566526"/>
    <w:rsid w:val="00566706"/>
    <w:rsid w:val="00566C4B"/>
    <w:rsid w:val="00566D50"/>
    <w:rsid w:val="00566F25"/>
    <w:rsid w:val="005673E7"/>
    <w:rsid w:val="00567648"/>
    <w:rsid w:val="005676E7"/>
    <w:rsid w:val="00567A0B"/>
    <w:rsid w:val="005700AA"/>
    <w:rsid w:val="00570419"/>
    <w:rsid w:val="00570431"/>
    <w:rsid w:val="0057052E"/>
    <w:rsid w:val="00570761"/>
    <w:rsid w:val="00570995"/>
    <w:rsid w:val="00570DC5"/>
    <w:rsid w:val="005710DB"/>
    <w:rsid w:val="00571FC6"/>
    <w:rsid w:val="00572572"/>
    <w:rsid w:val="00573165"/>
    <w:rsid w:val="00573D92"/>
    <w:rsid w:val="00573F4D"/>
    <w:rsid w:val="00573F7E"/>
    <w:rsid w:val="00574C00"/>
    <w:rsid w:val="00574C32"/>
    <w:rsid w:val="00574EA4"/>
    <w:rsid w:val="00574EBC"/>
    <w:rsid w:val="00574FF2"/>
    <w:rsid w:val="005751CF"/>
    <w:rsid w:val="005755D6"/>
    <w:rsid w:val="0057572E"/>
    <w:rsid w:val="00575735"/>
    <w:rsid w:val="00575C0E"/>
    <w:rsid w:val="00575F1E"/>
    <w:rsid w:val="005760A9"/>
    <w:rsid w:val="005762F5"/>
    <w:rsid w:val="00576301"/>
    <w:rsid w:val="005763A0"/>
    <w:rsid w:val="00577777"/>
    <w:rsid w:val="005778E1"/>
    <w:rsid w:val="00577F95"/>
    <w:rsid w:val="0058012D"/>
    <w:rsid w:val="0058035E"/>
    <w:rsid w:val="00580526"/>
    <w:rsid w:val="00580B24"/>
    <w:rsid w:val="00580C76"/>
    <w:rsid w:val="00580CCE"/>
    <w:rsid w:val="00580CD0"/>
    <w:rsid w:val="00580FDC"/>
    <w:rsid w:val="0058119A"/>
    <w:rsid w:val="00581BCE"/>
    <w:rsid w:val="0058264A"/>
    <w:rsid w:val="005829EE"/>
    <w:rsid w:val="00582DEF"/>
    <w:rsid w:val="00583350"/>
    <w:rsid w:val="005838B3"/>
    <w:rsid w:val="00584871"/>
    <w:rsid w:val="00584DEA"/>
    <w:rsid w:val="00584FAC"/>
    <w:rsid w:val="00585B65"/>
    <w:rsid w:val="00586509"/>
    <w:rsid w:val="00587379"/>
    <w:rsid w:val="005878C2"/>
    <w:rsid w:val="00587C73"/>
    <w:rsid w:val="00587CB9"/>
    <w:rsid w:val="00590455"/>
    <w:rsid w:val="0059056E"/>
    <w:rsid w:val="00590BC3"/>
    <w:rsid w:val="00590E96"/>
    <w:rsid w:val="00590ED3"/>
    <w:rsid w:val="00591556"/>
    <w:rsid w:val="005920BD"/>
    <w:rsid w:val="00592829"/>
    <w:rsid w:val="00592892"/>
    <w:rsid w:val="00592ABB"/>
    <w:rsid w:val="00592ACC"/>
    <w:rsid w:val="00592C75"/>
    <w:rsid w:val="0059321B"/>
    <w:rsid w:val="00593E8F"/>
    <w:rsid w:val="005940A2"/>
    <w:rsid w:val="00594789"/>
    <w:rsid w:val="0059478A"/>
    <w:rsid w:val="005949D1"/>
    <w:rsid w:val="0059502B"/>
    <w:rsid w:val="005952BA"/>
    <w:rsid w:val="00595399"/>
    <w:rsid w:val="0059575A"/>
    <w:rsid w:val="00595D3D"/>
    <w:rsid w:val="0059603D"/>
    <w:rsid w:val="00596620"/>
    <w:rsid w:val="0059662D"/>
    <w:rsid w:val="00596F0F"/>
    <w:rsid w:val="0059771E"/>
    <w:rsid w:val="00597884"/>
    <w:rsid w:val="00597B4E"/>
    <w:rsid w:val="00597BB6"/>
    <w:rsid w:val="00597D29"/>
    <w:rsid w:val="00597EC0"/>
    <w:rsid w:val="005A0243"/>
    <w:rsid w:val="005A036D"/>
    <w:rsid w:val="005A03B2"/>
    <w:rsid w:val="005A08D2"/>
    <w:rsid w:val="005A0941"/>
    <w:rsid w:val="005A0946"/>
    <w:rsid w:val="005A1E66"/>
    <w:rsid w:val="005A2140"/>
    <w:rsid w:val="005A215E"/>
    <w:rsid w:val="005A2709"/>
    <w:rsid w:val="005A2BF2"/>
    <w:rsid w:val="005A34F3"/>
    <w:rsid w:val="005A3768"/>
    <w:rsid w:val="005A43CD"/>
    <w:rsid w:val="005A4CA0"/>
    <w:rsid w:val="005A4E0C"/>
    <w:rsid w:val="005A4E6F"/>
    <w:rsid w:val="005A5B5A"/>
    <w:rsid w:val="005A5E08"/>
    <w:rsid w:val="005A6252"/>
    <w:rsid w:val="005A6AD1"/>
    <w:rsid w:val="005A7075"/>
    <w:rsid w:val="005A75BB"/>
    <w:rsid w:val="005A7929"/>
    <w:rsid w:val="005A7993"/>
    <w:rsid w:val="005A7A9E"/>
    <w:rsid w:val="005A7CBB"/>
    <w:rsid w:val="005B084A"/>
    <w:rsid w:val="005B0852"/>
    <w:rsid w:val="005B0CBE"/>
    <w:rsid w:val="005B128B"/>
    <w:rsid w:val="005B17F2"/>
    <w:rsid w:val="005B1C74"/>
    <w:rsid w:val="005B2933"/>
    <w:rsid w:val="005B29F1"/>
    <w:rsid w:val="005B30BD"/>
    <w:rsid w:val="005B3153"/>
    <w:rsid w:val="005B31CC"/>
    <w:rsid w:val="005B3573"/>
    <w:rsid w:val="005B3CA5"/>
    <w:rsid w:val="005B3CE4"/>
    <w:rsid w:val="005B4090"/>
    <w:rsid w:val="005B42EC"/>
    <w:rsid w:val="005B43E5"/>
    <w:rsid w:val="005B455C"/>
    <w:rsid w:val="005B4703"/>
    <w:rsid w:val="005B4F5E"/>
    <w:rsid w:val="005B554C"/>
    <w:rsid w:val="005B5F0A"/>
    <w:rsid w:val="005B6219"/>
    <w:rsid w:val="005B6305"/>
    <w:rsid w:val="005B64B2"/>
    <w:rsid w:val="005B6F18"/>
    <w:rsid w:val="005B749D"/>
    <w:rsid w:val="005B7656"/>
    <w:rsid w:val="005B7919"/>
    <w:rsid w:val="005B7A15"/>
    <w:rsid w:val="005C0035"/>
    <w:rsid w:val="005C04BE"/>
    <w:rsid w:val="005C0586"/>
    <w:rsid w:val="005C09DA"/>
    <w:rsid w:val="005C13CE"/>
    <w:rsid w:val="005C16D9"/>
    <w:rsid w:val="005C1801"/>
    <w:rsid w:val="005C1B0F"/>
    <w:rsid w:val="005C1EAF"/>
    <w:rsid w:val="005C3234"/>
    <w:rsid w:val="005C35F1"/>
    <w:rsid w:val="005C3B15"/>
    <w:rsid w:val="005C4CAC"/>
    <w:rsid w:val="005C4DBD"/>
    <w:rsid w:val="005C5092"/>
    <w:rsid w:val="005C5257"/>
    <w:rsid w:val="005C53A2"/>
    <w:rsid w:val="005C542C"/>
    <w:rsid w:val="005C5865"/>
    <w:rsid w:val="005C5B2B"/>
    <w:rsid w:val="005C623A"/>
    <w:rsid w:val="005C6A3E"/>
    <w:rsid w:val="005C7017"/>
    <w:rsid w:val="005C723E"/>
    <w:rsid w:val="005D06C6"/>
    <w:rsid w:val="005D133A"/>
    <w:rsid w:val="005D1442"/>
    <w:rsid w:val="005D1508"/>
    <w:rsid w:val="005D1537"/>
    <w:rsid w:val="005D18B1"/>
    <w:rsid w:val="005D1C3A"/>
    <w:rsid w:val="005D1FEF"/>
    <w:rsid w:val="005D2266"/>
    <w:rsid w:val="005D2659"/>
    <w:rsid w:val="005D3A14"/>
    <w:rsid w:val="005D43D2"/>
    <w:rsid w:val="005D452C"/>
    <w:rsid w:val="005D4587"/>
    <w:rsid w:val="005D4FA4"/>
    <w:rsid w:val="005D51DD"/>
    <w:rsid w:val="005D53AF"/>
    <w:rsid w:val="005D5885"/>
    <w:rsid w:val="005D58AE"/>
    <w:rsid w:val="005D5FEC"/>
    <w:rsid w:val="005D608E"/>
    <w:rsid w:val="005D66B2"/>
    <w:rsid w:val="005D6C1A"/>
    <w:rsid w:val="005D6D45"/>
    <w:rsid w:val="005D7105"/>
    <w:rsid w:val="005D7C1F"/>
    <w:rsid w:val="005E01BA"/>
    <w:rsid w:val="005E102F"/>
    <w:rsid w:val="005E10BD"/>
    <w:rsid w:val="005E10C5"/>
    <w:rsid w:val="005E1454"/>
    <w:rsid w:val="005E19E4"/>
    <w:rsid w:val="005E1A44"/>
    <w:rsid w:val="005E1C89"/>
    <w:rsid w:val="005E21F9"/>
    <w:rsid w:val="005E223A"/>
    <w:rsid w:val="005E29D6"/>
    <w:rsid w:val="005E3108"/>
    <w:rsid w:val="005E333B"/>
    <w:rsid w:val="005E441E"/>
    <w:rsid w:val="005E44DA"/>
    <w:rsid w:val="005E454F"/>
    <w:rsid w:val="005E474F"/>
    <w:rsid w:val="005E4F8B"/>
    <w:rsid w:val="005E508D"/>
    <w:rsid w:val="005E5435"/>
    <w:rsid w:val="005E543A"/>
    <w:rsid w:val="005E5639"/>
    <w:rsid w:val="005E57AB"/>
    <w:rsid w:val="005E5D3B"/>
    <w:rsid w:val="005E68BC"/>
    <w:rsid w:val="005E6A58"/>
    <w:rsid w:val="005E6BD9"/>
    <w:rsid w:val="005E703D"/>
    <w:rsid w:val="005E7633"/>
    <w:rsid w:val="005E7B47"/>
    <w:rsid w:val="005E7BB7"/>
    <w:rsid w:val="005F0476"/>
    <w:rsid w:val="005F0846"/>
    <w:rsid w:val="005F0887"/>
    <w:rsid w:val="005F0DA5"/>
    <w:rsid w:val="005F17AC"/>
    <w:rsid w:val="005F1A8C"/>
    <w:rsid w:val="005F1C79"/>
    <w:rsid w:val="005F29C6"/>
    <w:rsid w:val="005F2A44"/>
    <w:rsid w:val="005F2B84"/>
    <w:rsid w:val="005F3BD8"/>
    <w:rsid w:val="005F444A"/>
    <w:rsid w:val="005F44F2"/>
    <w:rsid w:val="005F492E"/>
    <w:rsid w:val="005F523B"/>
    <w:rsid w:val="005F52F0"/>
    <w:rsid w:val="005F5569"/>
    <w:rsid w:val="005F5654"/>
    <w:rsid w:val="005F5ECE"/>
    <w:rsid w:val="005F5F54"/>
    <w:rsid w:val="005F60E4"/>
    <w:rsid w:val="005F613E"/>
    <w:rsid w:val="005F6525"/>
    <w:rsid w:val="005F675D"/>
    <w:rsid w:val="005F6792"/>
    <w:rsid w:val="005F6874"/>
    <w:rsid w:val="005F688C"/>
    <w:rsid w:val="005F6D9B"/>
    <w:rsid w:val="005F6E79"/>
    <w:rsid w:val="005F6ECD"/>
    <w:rsid w:val="005F6FBD"/>
    <w:rsid w:val="005F71F3"/>
    <w:rsid w:val="005F7526"/>
    <w:rsid w:val="005F76C4"/>
    <w:rsid w:val="005F7A26"/>
    <w:rsid w:val="005F7CD4"/>
    <w:rsid w:val="005F7D3B"/>
    <w:rsid w:val="005F7F06"/>
    <w:rsid w:val="006004C7"/>
    <w:rsid w:val="00600B71"/>
    <w:rsid w:val="006014B3"/>
    <w:rsid w:val="006018AA"/>
    <w:rsid w:val="00601C77"/>
    <w:rsid w:val="00601D2B"/>
    <w:rsid w:val="006028E5"/>
    <w:rsid w:val="00602AC5"/>
    <w:rsid w:val="00602F55"/>
    <w:rsid w:val="006035F3"/>
    <w:rsid w:val="0060385B"/>
    <w:rsid w:val="00603E17"/>
    <w:rsid w:val="00604023"/>
    <w:rsid w:val="00604460"/>
    <w:rsid w:val="00604A3C"/>
    <w:rsid w:val="00605338"/>
    <w:rsid w:val="006056F3"/>
    <w:rsid w:val="00606604"/>
    <w:rsid w:val="006070A1"/>
    <w:rsid w:val="00607503"/>
    <w:rsid w:val="0060783F"/>
    <w:rsid w:val="0060788C"/>
    <w:rsid w:val="00607914"/>
    <w:rsid w:val="006103E3"/>
    <w:rsid w:val="0061062F"/>
    <w:rsid w:val="00610B54"/>
    <w:rsid w:val="0061113C"/>
    <w:rsid w:val="006111AB"/>
    <w:rsid w:val="0061122D"/>
    <w:rsid w:val="00611554"/>
    <w:rsid w:val="00611913"/>
    <w:rsid w:val="00611C66"/>
    <w:rsid w:val="00611DA6"/>
    <w:rsid w:val="00611F49"/>
    <w:rsid w:val="00612061"/>
    <w:rsid w:val="006120DB"/>
    <w:rsid w:val="00612335"/>
    <w:rsid w:val="0061235D"/>
    <w:rsid w:val="0061269A"/>
    <w:rsid w:val="0061341E"/>
    <w:rsid w:val="00613510"/>
    <w:rsid w:val="006136E8"/>
    <w:rsid w:val="006139D4"/>
    <w:rsid w:val="00613FBC"/>
    <w:rsid w:val="006140FF"/>
    <w:rsid w:val="00614271"/>
    <w:rsid w:val="0061432E"/>
    <w:rsid w:val="006145E6"/>
    <w:rsid w:val="006148BE"/>
    <w:rsid w:val="006149B0"/>
    <w:rsid w:val="006158D9"/>
    <w:rsid w:val="00615A9A"/>
    <w:rsid w:val="00615BC0"/>
    <w:rsid w:val="00615C65"/>
    <w:rsid w:val="006161B7"/>
    <w:rsid w:val="006162E9"/>
    <w:rsid w:val="006167B1"/>
    <w:rsid w:val="006173CA"/>
    <w:rsid w:val="006175CD"/>
    <w:rsid w:val="00617A51"/>
    <w:rsid w:val="00617A74"/>
    <w:rsid w:val="00617C2E"/>
    <w:rsid w:val="0062005C"/>
    <w:rsid w:val="00620BA2"/>
    <w:rsid w:val="00620BC2"/>
    <w:rsid w:val="00620C77"/>
    <w:rsid w:val="00620FA7"/>
    <w:rsid w:val="0062101E"/>
    <w:rsid w:val="006213F9"/>
    <w:rsid w:val="006214D6"/>
    <w:rsid w:val="00621FCA"/>
    <w:rsid w:val="00622072"/>
    <w:rsid w:val="006220E8"/>
    <w:rsid w:val="00622215"/>
    <w:rsid w:val="0062244D"/>
    <w:rsid w:val="0062260A"/>
    <w:rsid w:val="0062278A"/>
    <w:rsid w:val="00622DB5"/>
    <w:rsid w:val="006234D6"/>
    <w:rsid w:val="0062373E"/>
    <w:rsid w:val="006239EF"/>
    <w:rsid w:val="00623DAC"/>
    <w:rsid w:val="00623FEB"/>
    <w:rsid w:val="00624311"/>
    <w:rsid w:val="00624D53"/>
    <w:rsid w:val="006250F8"/>
    <w:rsid w:val="00625799"/>
    <w:rsid w:val="00625D96"/>
    <w:rsid w:val="0062603D"/>
    <w:rsid w:val="006262D8"/>
    <w:rsid w:val="006263EF"/>
    <w:rsid w:val="0062707B"/>
    <w:rsid w:val="0062728B"/>
    <w:rsid w:val="006272D7"/>
    <w:rsid w:val="006272DD"/>
    <w:rsid w:val="00627344"/>
    <w:rsid w:val="0062742F"/>
    <w:rsid w:val="00630157"/>
    <w:rsid w:val="00630178"/>
    <w:rsid w:val="006307E8"/>
    <w:rsid w:val="00630DC4"/>
    <w:rsid w:val="00631D76"/>
    <w:rsid w:val="00632DC3"/>
    <w:rsid w:val="00632EB5"/>
    <w:rsid w:val="0063303F"/>
    <w:rsid w:val="006330E8"/>
    <w:rsid w:val="00633285"/>
    <w:rsid w:val="006335BC"/>
    <w:rsid w:val="00633B2D"/>
    <w:rsid w:val="00633B51"/>
    <w:rsid w:val="00634374"/>
    <w:rsid w:val="00634A30"/>
    <w:rsid w:val="006359E9"/>
    <w:rsid w:val="00635B14"/>
    <w:rsid w:val="00635DDB"/>
    <w:rsid w:val="00635E25"/>
    <w:rsid w:val="00635E35"/>
    <w:rsid w:val="00635E5A"/>
    <w:rsid w:val="00635EE8"/>
    <w:rsid w:val="00636567"/>
    <w:rsid w:val="00636B1B"/>
    <w:rsid w:val="00636E19"/>
    <w:rsid w:val="00637092"/>
    <w:rsid w:val="006375D2"/>
    <w:rsid w:val="0063776B"/>
    <w:rsid w:val="006379EA"/>
    <w:rsid w:val="00637A52"/>
    <w:rsid w:val="00637CF4"/>
    <w:rsid w:val="00637CF9"/>
    <w:rsid w:val="00637D11"/>
    <w:rsid w:val="0064008B"/>
    <w:rsid w:val="0064016F"/>
    <w:rsid w:val="006401EB"/>
    <w:rsid w:val="00640322"/>
    <w:rsid w:val="006405BF"/>
    <w:rsid w:val="00640732"/>
    <w:rsid w:val="00640B67"/>
    <w:rsid w:val="00640C1A"/>
    <w:rsid w:val="00640D19"/>
    <w:rsid w:val="006411B5"/>
    <w:rsid w:val="00641724"/>
    <w:rsid w:val="00641F05"/>
    <w:rsid w:val="00641F6E"/>
    <w:rsid w:val="00642626"/>
    <w:rsid w:val="0064270A"/>
    <w:rsid w:val="00642BA2"/>
    <w:rsid w:val="00642BEB"/>
    <w:rsid w:val="00642CFA"/>
    <w:rsid w:val="00643756"/>
    <w:rsid w:val="0064375A"/>
    <w:rsid w:val="00643A24"/>
    <w:rsid w:val="00643BEA"/>
    <w:rsid w:val="006440A2"/>
    <w:rsid w:val="00644359"/>
    <w:rsid w:val="00644431"/>
    <w:rsid w:val="006449F0"/>
    <w:rsid w:val="00644B36"/>
    <w:rsid w:val="00644E13"/>
    <w:rsid w:val="00644FCF"/>
    <w:rsid w:val="00645562"/>
    <w:rsid w:val="006455E3"/>
    <w:rsid w:val="00645875"/>
    <w:rsid w:val="00645B9D"/>
    <w:rsid w:val="00646E0B"/>
    <w:rsid w:val="00646FC0"/>
    <w:rsid w:val="0064753E"/>
    <w:rsid w:val="006478CF"/>
    <w:rsid w:val="00647C39"/>
    <w:rsid w:val="00647C52"/>
    <w:rsid w:val="006500C8"/>
    <w:rsid w:val="00650727"/>
    <w:rsid w:val="00651213"/>
    <w:rsid w:val="0065140E"/>
    <w:rsid w:val="006514B2"/>
    <w:rsid w:val="00651557"/>
    <w:rsid w:val="00651639"/>
    <w:rsid w:val="00651995"/>
    <w:rsid w:val="00651B8A"/>
    <w:rsid w:val="00652C46"/>
    <w:rsid w:val="00652F61"/>
    <w:rsid w:val="00652FAF"/>
    <w:rsid w:val="006530A4"/>
    <w:rsid w:val="006531B0"/>
    <w:rsid w:val="006532C4"/>
    <w:rsid w:val="0065367F"/>
    <w:rsid w:val="006536D7"/>
    <w:rsid w:val="00653891"/>
    <w:rsid w:val="00653A91"/>
    <w:rsid w:val="00653C06"/>
    <w:rsid w:val="00654931"/>
    <w:rsid w:val="00654E7C"/>
    <w:rsid w:val="006558E9"/>
    <w:rsid w:val="0065598E"/>
    <w:rsid w:val="00655E7B"/>
    <w:rsid w:val="00656364"/>
    <w:rsid w:val="00656857"/>
    <w:rsid w:val="00656DFC"/>
    <w:rsid w:val="00656E08"/>
    <w:rsid w:val="00657259"/>
    <w:rsid w:val="006573D8"/>
    <w:rsid w:val="006574F2"/>
    <w:rsid w:val="00657666"/>
    <w:rsid w:val="006576CA"/>
    <w:rsid w:val="0065772E"/>
    <w:rsid w:val="00657AC7"/>
    <w:rsid w:val="00657D42"/>
    <w:rsid w:val="006605D5"/>
    <w:rsid w:val="00660A97"/>
    <w:rsid w:val="00660CBD"/>
    <w:rsid w:val="006611E6"/>
    <w:rsid w:val="00661702"/>
    <w:rsid w:val="00661ABF"/>
    <w:rsid w:val="00661C7A"/>
    <w:rsid w:val="006625B7"/>
    <w:rsid w:val="00663835"/>
    <w:rsid w:val="00663C9D"/>
    <w:rsid w:val="00663DAD"/>
    <w:rsid w:val="00663E16"/>
    <w:rsid w:val="00664010"/>
    <w:rsid w:val="006642EF"/>
    <w:rsid w:val="00664961"/>
    <w:rsid w:val="00664A47"/>
    <w:rsid w:val="00664EFF"/>
    <w:rsid w:val="00665380"/>
    <w:rsid w:val="006654B9"/>
    <w:rsid w:val="00665CA9"/>
    <w:rsid w:val="00665D95"/>
    <w:rsid w:val="00666173"/>
    <w:rsid w:val="006662F9"/>
    <w:rsid w:val="006663A4"/>
    <w:rsid w:val="006663D5"/>
    <w:rsid w:val="00666870"/>
    <w:rsid w:val="00666D37"/>
    <w:rsid w:val="0066711C"/>
    <w:rsid w:val="00667DE3"/>
    <w:rsid w:val="006700E4"/>
    <w:rsid w:val="006702B1"/>
    <w:rsid w:val="006707D1"/>
    <w:rsid w:val="00670A9E"/>
    <w:rsid w:val="00670DCD"/>
    <w:rsid w:val="006717E7"/>
    <w:rsid w:val="00671E5C"/>
    <w:rsid w:val="00671E74"/>
    <w:rsid w:val="00672382"/>
    <w:rsid w:val="0067283C"/>
    <w:rsid w:val="00672D9A"/>
    <w:rsid w:val="00672E13"/>
    <w:rsid w:val="0067335D"/>
    <w:rsid w:val="00673445"/>
    <w:rsid w:val="00673656"/>
    <w:rsid w:val="006739C7"/>
    <w:rsid w:val="00673A78"/>
    <w:rsid w:val="00673D5D"/>
    <w:rsid w:val="00673E3C"/>
    <w:rsid w:val="00674058"/>
    <w:rsid w:val="00674096"/>
    <w:rsid w:val="006743E9"/>
    <w:rsid w:val="00674495"/>
    <w:rsid w:val="006744B6"/>
    <w:rsid w:val="006746A1"/>
    <w:rsid w:val="00674742"/>
    <w:rsid w:val="0067484C"/>
    <w:rsid w:val="00674963"/>
    <w:rsid w:val="00674EA6"/>
    <w:rsid w:val="006752CC"/>
    <w:rsid w:val="00675B68"/>
    <w:rsid w:val="00675E1B"/>
    <w:rsid w:val="006776B6"/>
    <w:rsid w:val="0067790A"/>
    <w:rsid w:val="00677A30"/>
    <w:rsid w:val="00677C15"/>
    <w:rsid w:val="00677C8D"/>
    <w:rsid w:val="00677F92"/>
    <w:rsid w:val="00680169"/>
    <w:rsid w:val="00680643"/>
    <w:rsid w:val="00680A2F"/>
    <w:rsid w:val="00680C9F"/>
    <w:rsid w:val="006811A8"/>
    <w:rsid w:val="00681C8A"/>
    <w:rsid w:val="0068204C"/>
    <w:rsid w:val="00682202"/>
    <w:rsid w:val="006827BA"/>
    <w:rsid w:val="00682F09"/>
    <w:rsid w:val="00683387"/>
    <w:rsid w:val="0068347D"/>
    <w:rsid w:val="00683A5D"/>
    <w:rsid w:val="00683F55"/>
    <w:rsid w:val="00684B25"/>
    <w:rsid w:val="00684B9B"/>
    <w:rsid w:val="00685B54"/>
    <w:rsid w:val="00685F32"/>
    <w:rsid w:val="006866FB"/>
    <w:rsid w:val="006867BB"/>
    <w:rsid w:val="006869AF"/>
    <w:rsid w:val="00687132"/>
    <w:rsid w:val="006879E6"/>
    <w:rsid w:val="00687EA7"/>
    <w:rsid w:val="00687F15"/>
    <w:rsid w:val="00690049"/>
    <w:rsid w:val="006900B0"/>
    <w:rsid w:val="00690BCC"/>
    <w:rsid w:val="0069128E"/>
    <w:rsid w:val="006912EF"/>
    <w:rsid w:val="00691722"/>
    <w:rsid w:val="00691A77"/>
    <w:rsid w:val="00691B7B"/>
    <w:rsid w:val="00691BF7"/>
    <w:rsid w:val="00691C29"/>
    <w:rsid w:val="006926FC"/>
    <w:rsid w:val="00692FD9"/>
    <w:rsid w:val="00693128"/>
    <w:rsid w:val="00693204"/>
    <w:rsid w:val="0069346F"/>
    <w:rsid w:val="00693C13"/>
    <w:rsid w:val="00694067"/>
    <w:rsid w:val="00694278"/>
    <w:rsid w:val="006945DB"/>
    <w:rsid w:val="0069476E"/>
    <w:rsid w:val="00694A47"/>
    <w:rsid w:val="00694F35"/>
    <w:rsid w:val="0069609F"/>
    <w:rsid w:val="006961B4"/>
    <w:rsid w:val="0069633D"/>
    <w:rsid w:val="00696645"/>
    <w:rsid w:val="0069665A"/>
    <w:rsid w:val="00696D83"/>
    <w:rsid w:val="00697034"/>
    <w:rsid w:val="006970AF"/>
    <w:rsid w:val="00697257"/>
    <w:rsid w:val="00697A42"/>
    <w:rsid w:val="006A02B6"/>
    <w:rsid w:val="006A03AF"/>
    <w:rsid w:val="006A06D7"/>
    <w:rsid w:val="006A09B4"/>
    <w:rsid w:val="006A09D7"/>
    <w:rsid w:val="006A0BF4"/>
    <w:rsid w:val="006A0F7D"/>
    <w:rsid w:val="006A1030"/>
    <w:rsid w:val="006A1225"/>
    <w:rsid w:val="006A130F"/>
    <w:rsid w:val="006A143C"/>
    <w:rsid w:val="006A188B"/>
    <w:rsid w:val="006A1AC6"/>
    <w:rsid w:val="006A22BB"/>
    <w:rsid w:val="006A24C7"/>
    <w:rsid w:val="006A2C32"/>
    <w:rsid w:val="006A2E1D"/>
    <w:rsid w:val="006A2F83"/>
    <w:rsid w:val="006A31B7"/>
    <w:rsid w:val="006A364F"/>
    <w:rsid w:val="006A4692"/>
    <w:rsid w:val="006A4DE3"/>
    <w:rsid w:val="006A4E39"/>
    <w:rsid w:val="006A4F25"/>
    <w:rsid w:val="006A6289"/>
    <w:rsid w:val="006A6B4A"/>
    <w:rsid w:val="006A7326"/>
    <w:rsid w:val="006A73ED"/>
    <w:rsid w:val="006A7634"/>
    <w:rsid w:val="006A7F7C"/>
    <w:rsid w:val="006B0208"/>
    <w:rsid w:val="006B06BD"/>
    <w:rsid w:val="006B11A5"/>
    <w:rsid w:val="006B125B"/>
    <w:rsid w:val="006B14A7"/>
    <w:rsid w:val="006B1A42"/>
    <w:rsid w:val="006B1BE8"/>
    <w:rsid w:val="006B2336"/>
    <w:rsid w:val="006B2561"/>
    <w:rsid w:val="006B26D9"/>
    <w:rsid w:val="006B274F"/>
    <w:rsid w:val="006B2870"/>
    <w:rsid w:val="006B3B4B"/>
    <w:rsid w:val="006B3C70"/>
    <w:rsid w:val="006B3DB8"/>
    <w:rsid w:val="006B4063"/>
    <w:rsid w:val="006B423D"/>
    <w:rsid w:val="006B4371"/>
    <w:rsid w:val="006B4613"/>
    <w:rsid w:val="006B4715"/>
    <w:rsid w:val="006B4786"/>
    <w:rsid w:val="006B4C89"/>
    <w:rsid w:val="006B4F3C"/>
    <w:rsid w:val="006B50AC"/>
    <w:rsid w:val="006B54FC"/>
    <w:rsid w:val="006B58EF"/>
    <w:rsid w:val="006B602C"/>
    <w:rsid w:val="006B61A6"/>
    <w:rsid w:val="006B6B28"/>
    <w:rsid w:val="006B6D40"/>
    <w:rsid w:val="006B6D58"/>
    <w:rsid w:val="006B6D97"/>
    <w:rsid w:val="006B6F70"/>
    <w:rsid w:val="006B7755"/>
    <w:rsid w:val="006B78F8"/>
    <w:rsid w:val="006B79CC"/>
    <w:rsid w:val="006C0AC1"/>
    <w:rsid w:val="006C11EE"/>
    <w:rsid w:val="006C1508"/>
    <w:rsid w:val="006C1C47"/>
    <w:rsid w:val="006C2731"/>
    <w:rsid w:val="006C32FF"/>
    <w:rsid w:val="006C3BF5"/>
    <w:rsid w:val="006C4097"/>
    <w:rsid w:val="006C44AB"/>
    <w:rsid w:val="006C4BDF"/>
    <w:rsid w:val="006C4C86"/>
    <w:rsid w:val="006C4E06"/>
    <w:rsid w:val="006C5568"/>
    <w:rsid w:val="006C56E4"/>
    <w:rsid w:val="006C5ACA"/>
    <w:rsid w:val="006C5CCD"/>
    <w:rsid w:val="006C63A7"/>
    <w:rsid w:val="006C64DE"/>
    <w:rsid w:val="006C6740"/>
    <w:rsid w:val="006C675F"/>
    <w:rsid w:val="006C67A0"/>
    <w:rsid w:val="006C6B68"/>
    <w:rsid w:val="006C6D6A"/>
    <w:rsid w:val="006C6E74"/>
    <w:rsid w:val="006C72DC"/>
    <w:rsid w:val="006C7770"/>
    <w:rsid w:val="006D0073"/>
    <w:rsid w:val="006D028E"/>
    <w:rsid w:val="006D1253"/>
    <w:rsid w:val="006D1460"/>
    <w:rsid w:val="006D1819"/>
    <w:rsid w:val="006D2818"/>
    <w:rsid w:val="006D2C3A"/>
    <w:rsid w:val="006D2D27"/>
    <w:rsid w:val="006D32F7"/>
    <w:rsid w:val="006D3511"/>
    <w:rsid w:val="006D381A"/>
    <w:rsid w:val="006D3AA4"/>
    <w:rsid w:val="006D3BF8"/>
    <w:rsid w:val="006D3D7D"/>
    <w:rsid w:val="006D4CC4"/>
    <w:rsid w:val="006D5034"/>
    <w:rsid w:val="006D5660"/>
    <w:rsid w:val="006D575A"/>
    <w:rsid w:val="006D588C"/>
    <w:rsid w:val="006D5FBB"/>
    <w:rsid w:val="006D631F"/>
    <w:rsid w:val="006D6381"/>
    <w:rsid w:val="006D76EF"/>
    <w:rsid w:val="006D7ACF"/>
    <w:rsid w:val="006E0011"/>
    <w:rsid w:val="006E01C3"/>
    <w:rsid w:val="006E08B5"/>
    <w:rsid w:val="006E10A7"/>
    <w:rsid w:val="006E150C"/>
    <w:rsid w:val="006E16F3"/>
    <w:rsid w:val="006E191F"/>
    <w:rsid w:val="006E1F13"/>
    <w:rsid w:val="006E288F"/>
    <w:rsid w:val="006E29EE"/>
    <w:rsid w:val="006E2BC7"/>
    <w:rsid w:val="006E2F69"/>
    <w:rsid w:val="006E3F99"/>
    <w:rsid w:val="006E42AC"/>
    <w:rsid w:val="006E4437"/>
    <w:rsid w:val="006E44FB"/>
    <w:rsid w:val="006E4541"/>
    <w:rsid w:val="006E4784"/>
    <w:rsid w:val="006E4A9A"/>
    <w:rsid w:val="006E4D8A"/>
    <w:rsid w:val="006E50BD"/>
    <w:rsid w:val="006E5616"/>
    <w:rsid w:val="006E5617"/>
    <w:rsid w:val="006E56F2"/>
    <w:rsid w:val="006E5A85"/>
    <w:rsid w:val="006E5C80"/>
    <w:rsid w:val="006E5FC2"/>
    <w:rsid w:val="006E62A1"/>
    <w:rsid w:val="006E64A6"/>
    <w:rsid w:val="006E6995"/>
    <w:rsid w:val="006E6A25"/>
    <w:rsid w:val="006E6AC7"/>
    <w:rsid w:val="006E6C41"/>
    <w:rsid w:val="006E6E89"/>
    <w:rsid w:val="006E71B6"/>
    <w:rsid w:val="006E72E9"/>
    <w:rsid w:val="006E755B"/>
    <w:rsid w:val="006E78A7"/>
    <w:rsid w:val="006E7C9C"/>
    <w:rsid w:val="006F02B7"/>
    <w:rsid w:val="006F0A44"/>
    <w:rsid w:val="006F0CEA"/>
    <w:rsid w:val="006F181A"/>
    <w:rsid w:val="006F1C47"/>
    <w:rsid w:val="006F2085"/>
    <w:rsid w:val="006F22C8"/>
    <w:rsid w:val="006F2A08"/>
    <w:rsid w:val="006F2EF1"/>
    <w:rsid w:val="006F3295"/>
    <w:rsid w:val="006F32B4"/>
    <w:rsid w:val="006F332B"/>
    <w:rsid w:val="006F33B5"/>
    <w:rsid w:val="006F3729"/>
    <w:rsid w:val="006F3AE7"/>
    <w:rsid w:val="006F3F80"/>
    <w:rsid w:val="006F419D"/>
    <w:rsid w:val="006F509F"/>
    <w:rsid w:val="006F525A"/>
    <w:rsid w:val="006F52C0"/>
    <w:rsid w:val="006F5317"/>
    <w:rsid w:val="006F547E"/>
    <w:rsid w:val="006F5A9B"/>
    <w:rsid w:val="006F5E15"/>
    <w:rsid w:val="006F5F37"/>
    <w:rsid w:val="006F6752"/>
    <w:rsid w:val="006F6861"/>
    <w:rsid w:val="006F6F72"/>
    <w:rsid w:val="006F71B2"/>
    <w:rsid w:val="006F72C7"/>
    <w:rsid w:val="00700019"/>
    <w:rsid w:val="00700047"/>
    <w:rsid w:val="007010DE"/>
    <w:rsid w:val="00701586"/>
    <w:rsid w:val="00701912"/>
    <w:rsid w:val="00701C14"/>
    <w:rsid w:val="007026A3"/>
    <w:rsid w:val="00702AC1"/>
    <w:rsid w:val="00703304"/>
    <w:rsid w:val="007035AD"/>
    <w:rsid w:val="0070373F"/>
    <w:rsid w:val="00703921"/>
    <w:rsid w:val="00703B38"/>
    <w:rsid w:val="0070400C"/>
    <w:rsid w:val="007043F9"/>
    <w:rsid w:val="00704771"/>
    <w:rsid w:val="007049BE"/>
    <w:rsid w:val="00704C19"/>
    <w:rsid w:val="0070559B"/>
    <w:rsid w:val="00705799"/>
    <w:rsid w:val="00705D5F"/>
    <w:rsid w:val="00706810"/>
    <w:rsid w:val="0070683A"/>
    <w:rsid w:val="00707223"/>
    <w:rsid w:val="00707701"/>
    <w:rsid w:val="00707A8A"/>
    <w:rsid w:val="00707F42"/>
    <w:rsid w:val="00710241"/>
    <w:rsid w:val="007102A5"/>
    <w:rsid w:val="00710E8D"/>
    <w:rsid w:val="00711046"/>
    <w:rsid w:val="00711512"/>
    <w:rsid w:val="00711A26"/>
    <w:rsid w:val="00711C9C"/>
    <w:rsid w:val="00711FF4"/>
    <w:rsid w:val="00712525"/>
    <w:rsid w:val="007126C8"/>
    <w:rsid w:val="007129BB"/>
    <w:rsid w:val="00713113"/>
    <w:rsid w:val="00713207"/>
    <w:rsid w:val="00714235"/>
    <w:rsid w:val="00714903"/>
    <w:rsid w:val="00714A76"/>
    <w:rsid w:val="00714C3F"/>
    <w:rsid w:val="00714F91"/>
    <w:rsid w:val="007153EA"/>
    <w:rsid w:val="007154F1"/>
    <w:rsid w:val="007155A4"/>
    <w:rsid w:val="00715E67"/>
    <w:rsid w:val="00716ABE"/>
    <w:rsid w:val="00716CD7"/>
    <w:rsid w:val="00717197"/>
    <w:rsid w:val="00717278"/>
    <w:rsid w:val="0071773F"/>
    <w:rsid w:val="00717EE0"/>
    <w:rsid w:val="007207AC"/>
    <w:rsid w:val="00720842"/>
    <w:rsid w:val="00720963"/>
    <w:rsid w:val="00720AD3"/>
    <w:rsid w:val="00721365"/>
    <w:rsid w:val="0072145A"/>
    <w:rsid w:val="0072174D"/>
    <w:rsid w:val="00721A69"/>
    <w:rsid w:val="00721C4D"/>
    <w:rsid w:val="00722302"/>
    <w:rsid w:val="0072289C"/>
    <w:rsid w:val="00722E66"/>
    <w:rsid w:val="0072354F"/>
    <w:rsid w:val="007236FB"/>
    <w:rsid w:val="007236FC"/>
    <w:rsid w:val="007238DA"/>
    <w:rsid w:val="00723B5A"/>
    <w:rsid w:val="00723E64"/>
    <w:rsid w:val="00724DE4"/>
    <w:rsid w:val="00724E69"/>
    <w:rsid w:val="00724FA2"/>
    <w:rsid w:val="0072507E"/>
    <w:rsid w:val="00725376"/>
    <w:rsid w:val="007253F2"/>
    <w:rsid w:val="00725826"/>
    <w:rsid w:val="00725E88"/>
    <w:rsid w:val="00726048"/>
    <w:rsid w:val="00726424"/>
    <w:rsid w:val="00726BE0"/>
    <w:rsid w:val="00726CEB"/>
    <w:rsid w:val="00726FF1"/>
    <w:rsid w:val="00726FFC"/>
    <w:rsid w:val="00730247"/>
    <w:rsid w:val="007312A6"/>
    <w:rsid w:val="007314A4"/>
    <w:rsid w:val="007316B1"/>
    <w:rsid w:val="00731824"/>
    <w:rsid w:val="0073188A"/>
    <w:rsid w:val="00731E28"/>
    <w:rsid w:val="00731E89"/>
    <w:rsid w:val="0073215D"/>
    <w:rsid w:val="007323B7"/>
    <w:rsid w:val="00732583"/>
    <w:rsid w:val="0073258D"/>
    <w:rsid w:val="007328C9"/>
    <w:rsid w:val="00732994"/>
    <w:rsid w:val="007329B4"/>
    <w:rsid w:val="00733145"/>
    <w:rsid w:val="007331DC"/>
    <w:rsid w:val="0073379C"/>
    <w:rsid w:val="00733A29"/>
    <w:rsid w:val="00733D3A"/>
    <w:rsid w:val="00733F1F"/>
    <w:rsid w:val="0073468E"/>
    <w:rsid w:val="00734A1A"/>
    <w:rsid w:val="00734B6D"/>
    <w:rsid w:val="00734CBA"/>
    <w:rsid w:val="00735C82"/>
    <w:rsid w:val="00736B68"/>
    <w:rsid w:val="00736BE8"/>
    <w:rsid w:val="00736D0D"/>
    <w:rsid w:val="0073764D"/>
    <w:rsid w:val="007376D4"/>
    <w:rsid w:val="00737846"/>
    <w:rsid w:val="00737BBB"/>
    <w:rsid w:val="0074056F"/>
    <w:rsid w:val="0074072A"/>
    <w:rsid w:val="0074081D"/>
    <w:rsid w:val="007409E1"/>
    <w:rsid w:val="00740EA7"/>
    <w:rsid w:val="00740F23"/>
    <w:rsid w:val="00741237"/>
    <w:rsid w:val="0074127C"/>
    <w:rsid w:val="0074142E"/>
    <w:rsid w:val="00741748"/>
    <w:rsid w:val="00741757"/>
    <w:rsid w:val="00741BB6"/>
    <w:rsid w:val="00741CF5"/>
    <w:rsid w:val="0074219E"/>
    <w:rsid w:val="007421BC"/>
    <w:rsid w:val="00742C72"/>
    <w:rsid w:val="00743211"/>
    <w:rsid w:val="00743365"/>
    <w:rsid w:val="0074379D"/>
    <w:rsid w:val="007437B3"/>
    <w:rsid w:val="0074394F"/>
    <w:rsid w:val="007442A9"/>
    <w:rsid w:val="007445A2"/>
    <w:rsid w:val="0074472D"/>
    <w:rsid w:val="0074589E"/>
    <w:rsid w:val="0074592F"/>
    <w:rsid w:val="007459E7"/>
    <w:rsid w:val="00746ACF"/>
    <w:rsid w:val="00746FD1"/>
    <w:rsid w:val="0074734F"/>
    <w:rsid w:val="007475B1"/>
    <w:rsid w:val="00747786"/>
    <w:rsid w:val="007500FD"/>
    <w:rsid w:val="00750248"/>
    <w:rsid w:val="00750270"/>
    <w:rsid w:val="00750DB8"/>
    <w:rsid w:val="00750FD4"/>
    <w:rsid w:val="00751136"/>
    <w:rsid w:val="00751332"/>
    <w:rsid w:val="007514DF"/>
    <w:rsid w:val="0075172F"/>
    <w:rsid w:val="00751A43"/>
    <w:rsid w:val="00751E4F"/>
    <w:rsid w:val="0075202C"/>
    <w:rsid w:val="0075227B"/>
    <w:rsid w:val="007523BF"/>
    <w:rsid w:val="00752641"/>
    <w:rsid w:val="00752779"/>
    <w:rsid w:val="00752BFA"/>
    <w:rsid w:val="00752CA5"/>
    <w:rsid w:val="00752FB7"/>
    <w:rsid w:val="007531D8"/>
    <w:rsid w:val="007532CD"/>
    <w:rsid w:val="00753337"/>
    <w:rsid w:val="007536FB"/>
    <w:rsid w:val="00753DC7"/>
    <w:rsid w:val="0075428F"/>
    <w:rsid w:val="0075459B"/>
    <w:rsid w:val="00754CE6"/>
    <w:rsid w:val="00754D90"/>
    <w:rsid w:val="007554C1"/>
    <w:rsid w:val="007559C6"/>
    <w:rsid w:val="00755A69"/>
    <w:rsid w:val="00755B37"/>
    <w:rsid w:val="007561F7"/>
    <w:rsid w:val="00756ABD"/>
    <w:rsid w:val="00757222"/>
    <w:rsid w:val="00757242"/>
    <w:rsid w:val="00757261"/>
    <w:rsid w:val="00757F20"/>
    <w:rsid w:val="00760A82"/>
    <w:rsid w:val="00760B8D"/>
    <w:rsid w:val="007610FC"/>
    <w:rsid w:val="007612BD"/>
    <w:rsid w:val="007615F2"/>
    <w:rsid w:val="00761E11"/>
    <w:rsid w:val="00762263"/>
    <w:rsid w:val="007627F6"/>
    <w:rsid w:val="00762879"/>
    <w:rsid w:val="00763A53"/>
    <w:rsid w:val="00763F89"/>
    <w:rsid w:val="007643A8"/>
    <w:rsid w:val="007646A8"/>
    <w:rsid w:val="00764FB3"/>
    <w:rsid w:val="007650A8"/>
    <w:rsid w:val="007654E0"/>
    <w:rsid w:val="0076577F"/>
    <w:rsid w:val="00765A71"/>
    <w:rsid w:val="00765E55"/>
    <w:rsid w:val="007665F2"/>
    <w:rsid w:val="007668DC"/>
    <w:rsid w:val="0076750C"/>
    <w:rsid w:val="0076754E"/>
    <w:rsid w:val="00767681"/>
    <w:rsid w:val="00767965"/>
    <w:rsid w:val="00767C9D"/>
    <w:rsid w:val="00767D76"/>
    <w:rsid w:val="00767FEC"/>
    <w:rsid w:val="0077098E"/>
    <w:rsid w:val="007713E1"/>
    <w:rsid w:val="00771583"/>
    <w:rsid w:val="007715A7"/>
    <w:rsid w:val="0077178B"/>
    <w:rsid w:val="007719FF"/>
    <w:rsid w:val="00772010"/>
    <w:rsid w:val="00772746"/>
    <w:rsid w:val="00772B62"/>
    <w:rsid w:val="00772C0E"/>
    <w:rsid w:val="00772E24"/>
    <w:rsid w:val="0077301E"/>
    <w:rsid w:val="007738DE"/>
    <w:rsid w:val="00773A2B"/>
    <w:rsid w:val="00773BFB"/>
    <w:rsid w:val="00773CB1"/>
    <w:rsid w:val="00773E42"/>
    <w:rsid w:val="007743B0"/>
    <w:rsid w:val="00774BAC"/>
    <w:rsid w:val="0077583D"/>
    <w:rsid w:val="00775920"/>
    <w:rsid w:val="007762BC"/>
    <w:rsid w:val="007762CA"/>
    <w:rsid w:val="007767E4"/>
    <w:rsid w:val="007769AD"/>
    <w:rsid w:val="00776EC5"/>
    <w:rsid w:val="00777094"/>
    <w:rsid w:val="0077770D"/>
    <w:rsid w:val="00777889"/>
    <w:rsid w:val="007801EE"/>
    <w:rsid w:val="0078070B"/>
    <w:rsid w:val="00780B2E"/>
    <w:rsid w:val="00780DE7"/>
    <w:rsid w:val="00781074"/>
    <w:rsid w:val="00781083"/>
    <w:rsid w:val="007817AA"/>
    <w:rsid w:val="007818A4"/>
    <w:rsid w:val="00781BCE"/>
    <w:rsid w:val="00781D10"/>
    <w:rsid w:val="00781D4F"/>
    <w:rsid w:val="00781E08"/>
    <w:rsid w:val="00781E9F"/>
    <w:rsid w:val="00782341"/>
    <w:rsid w:val="00782851"/>
    <w:rsid w:val="00782965"/>
    <w:rsid w:val="00782E5C"/>
    <w:rsid w:val="00782FC1"/>
    <w:rsid w:val="00783235"/>
    <w:rsid w:val="007834CB"/>
    <w:rsid w:val="00783CC9"/>
    <w:rsid w:val="00783D6B"/>
    <w:rsid w:val="00784015"/>
    <w:rsid w:val="007841E8"/>
    <w:rsid w:val="00784288"/>
    <w:rsid w:val="00784DAC"/>
    <w:rsid w:val="0078521F"/>
    <w:rsid w:val="00785222"/>
    <w:rsid w:val="0078526C"/>
    <w:rsid w:val="00785D51"/>
    <w:rsid w:val="00786B5B"/>
    <w:rsid w:val="00787A97"/>
    <w:rsid w:val="00791056"/>
    <w:rsid w:val="00791A1F"/>
    <w:rsid w:val="00791F95"/>
    <w:rsid w:val="0079260A"/>
    <w:rsid w:val="00792A6F"/>
    <w:rsid w:val="00792C13"/>
    <w:rsid w:val="0079308F"/>
    <w:rsid w:val="007938E5"/>
    <w:rsid w:val="00793A07"/>
    <w:rsid w:val="007940B2"/>
    <w:rsid w:val="007940C7"/>
    <w:rsid w:val="007943A0"/>
    <w:rsid w:val="00794718"/>
    <w:rsid w:val="00794970"/>
    <w:rsid w:val="00794AB3"/>
    <w:rsid w:val="0079515F"/>
    <w:rsid w:val="00795288"/>
    <w:rsid w:val="00795495"/>
    <w:rsid w:val="007956AE"/>
    <w:rsid w:val="00795708"/>
    <w:rsid w:val="00795796"/>
    <w:rsid w:val="00795C8D"/>
    <w:rsid w:val="00795F33"/>
    <w:rsid w:val="007962C7"/>
    <w:rsid w:val="007962CA"/>
    <w:rsid w:val="007965A8"/>
    <w:rsid w:val="00796685"/>
    <w:rsid w:val="00796927"/>
    <w:rsid w:val="007969E6"/>
    <w:rsid w:val="00796A48"/>
    <w:rsid w:val="00796D1A"/>
    <w:rsid w:val="00797499"/>
    <w:rsid w:val="00797FAD"/>
    <w:rsid w:val="007A0FAF"/>
    <w:rsid w:val="007A10F9"/>
    <w:rsid w:val="007A1818"/>
    <w:rsid w:val="007A19BD"/>
    <w:rsid w:val="007A1B42"/>
    <w:rsid w:val="007A2665"/>
    <w:rsid w:val="007A2836"/>
    <w:rsid w:val="007A3129"/>
    <w:rsid w:val="007A32D8"/>
    <w:rsid w:val="007A3315"/>
    <w:rsid w:val="007A3AD6"/>
    <w:rsid w:val="007A3AFD"/>
    <w:rsid w:val="007A3D0B"/>
    <w:rsid w:val="007A45EB"/>
    <w:rsid w:val="007A4CEA"/>
    <w:rsid w:val="007A4EC3"/>
    <w:rsid w:val="007A51A6"/>
    <w:rsid w:val="007A568A"/>
    <w:rsid w:val="007A5BFE"/>
    <w:rsid w:val="007A5CA9"/>
    <w:rsid w:val="007A5FE2"/>
    <w:rsid w:val="007A6CAE"/>
    <w:rsid w:val="007A6D1E"/>
    <w:rsid w:val="007A71B3"/>
    <w:rsid w:val="007A777E"/>
    <w:rsid w:val="007A7DBE"/>
    <w:rsid w:val="007B040C"/>
    <w:rsid w:val="007B089E"/>
    <w:rsid w:val="007B092B"/>
    <w:rsid w:val="007B1E43"/>
    <w:rsid w:val="007B1F53"/>
    <w:rsid w:val="007B216A"/>
    <w:rsid w:val="007B2190"/>
    <w:rsid w:val="007B299C"/>
    <w:rsid w:val="007B3A82"/>
    <w:rsid w:val="007B3BFF"/>
    <w:rsid w:val="007B3D82"/>
    <w:rsid w:val="007B3E6C"/>
    <w:rsid w:val="007B3FB1"/>
    <w:rsid w:val="007B47CD"/>
    <w:rsid w:val="007B4E68"/>
    <w:rsid w:val="007B5680"/>
    <w:rsid w:val="007B57C2"/>
    <w:rsid w:val="007B580C"/>
    <w:rsid w:val="007B5B21"/>
    <w:rsid w:val="007B67F2"/>
    <w:rsid w:val="007B6ECA"/>
    <w:rsid w:val="007B6FC3"/>
    <w:rsid w:val="007B7C41"/>
    <w:rsid w:val="007B7ED3"/>
    <w:rsid w:val="007B7FE1"/>
    <w:rsid w:val="007C0040"/>
    <w:rsid w:val="007C03DA"/>
    <w:rsid w:val="007C0CC3"/>
    <w:rsid w:val="007C1277"/>
    <w:rsid w:val="007C18EA"/>
    <w:rsid w:val="007C1C19"/>
    <w:rsid w:val="007C26E7"/>
    <w:rsid w:val="007C29EA"/>
    <w:rsid w:val="007C2E39"/>
    <w:rsid w:val="007C312F"/>
    <w:rsid w:val="007C3B03"/>
    <w:rsid w:val="007C3BF1"/>
    <w:rsid w:val="007C3D45"/>
    <w:rsid w:val="007C47EE"/>
    <w:rsid w:val="007C55D1"/>
    <w:rsid w:val="007C55E8"/>
    <w:rsid w:val="007C60AB"/>
    <w:rsid w:val="007C650C"/>
    <w:rsid w:val="007C6AA5"/>
    <w:rsid w:val="007C6E65"/>
    <w:rsid w:val="007C70B7"/>
    <w:rsid w:val="007C7440"/>
    <w:rsid w:val="007C76B4"/>
    <w:rsid w:val="007C7B87"/>
    <w:rsid w:val="007C7CDD"/>
    <w:rsid w:val="007C7DF4"/>
    <w:rsid w:val="007C7F2A"/>
    <w:rsid w:val="007D0800"/>
    <w:rsid w:val="007D0D07"/>
    <w:rsid w:val="007D0FB4"/>
    <w:rsid w:val="007D1100"/>
    <w:rsid w:val="007D14E8"/>
    <w:rsid w:val="007D17BC"/>
    <w:rsid w:val="007D19CC"/>
    <w:rsid w:val="007D23B0"/>
    <w:rsid w:val="007D25B8"/>
    <w:rsid w:val="007D2775"/>
    <w:rsid w:val="007D294F"/>
    <w:rsid w:val="007D2AFE"/>
    <w:rsid w:val="007D2C39"/>
    <w:rsid w:val="007D3103"/>
    <w:rsid w:val="007D31BA"/>
    <w:rsid w:val="007D3223"/>
    <w:rsid w:val="007D34FE"/>
    <w:rsid w:val="007D35EA"/>
    <w:rsid w:val="007D360F"/>
    <w:rsid w:val="007D3815"/>
    <w:rsid w:val="007D4127"/>
    <w:rsid w:val="007D4C2C"/>
    <w:rsid w:val="007D4CC5"/>
    <w:rsid w:val="007D4CD8"/>
    <w:rsid w:val="007D4F11"/>
    <w:rsid w:val="007D544A"/>
    <w:rsid w:val="007D54AC"/>
    <w:rsid w:val="007D5E8B"/>
    <w:rsid w:val="007D62FB"/>
    <w:rsid w:val="007D65E7"/>
    <w:rsid w:val="007D66FC"/>
    <w:rsid w:val="007D675D"/>
    <w:rsid w:val="007D6CD6"/>
    <w:rsid w:val="007D6D01"/>
    <w:rsid w:val="007D6FFC"/>
    <w:rsid w:val="007D7110"/>
    <w:rsid w:val="007D715B"/>
    <w:rsid w:val="007D71AB"/>
    <w:rsid w:val="007D7341"/>
    <w:rsid w:val="007D766D"/>
    <w:rsid w:val="007E02F5"/>
    <w:rsid w:val="007E037A"/>
    <w:rsid w:val="007E06D7"/>
    <w:rsid w:val="007E0C27"/>
    <w:rsid w:val="007E0E5E"/>
    <w:rsid w:val="007E0F66"/>
    <w:rsid w:val="007E1346"/>
    <w:rsid w:val="007E1385"/>
    <w:rsid w:val="007E2251"/>
    <w:rsid w:val="007E25B5"/>
    <w:rsid w:val="007E29BF"/>
    <w:rsid w:val="007E2E39"/>
    <w:rsid w:val="007E3028"/>
    <w:rsid w:val="007E3633"/>
    <w:rsid w:val="007E3864"/>
    <w:rsid w:val="007E391A"/>
    <w:rsid w:val="007E432D"/>
    <w:rsid w:val="007E449D"/>
    <w:rsid w:val="007E4710"/>
    <w:rsid w:val="007E500D"/>
    <w:rsid w:val="007E5ED5"/>
    <w:rsid w:val="007E61F9"/>
    <w:rsid w:val="007E6692"/>
    <w:rsid w:val="007E6A4E"/>
    <w:rsid w:val="007E6E06"/>
    <w:rsid w:val="007E715A"/>
    <w:rsid w:val="007E722C"/>
    <w:rsid w:val="007F0100"/>
    <w:rsid w:val="007F02A6"/>
    <w:rsid w:val="007F036D"/>
    <w:rsid w:val="007F0442"/>
    <w:rsid w:val="007F0518"/>
    <w:rsid w:val="007F0621"/>
    <w:rsid w:val="007F08C4"/>
    <w:rsid w:val="007F0BEE"/>
    <w:rsid w:val="007F12A8"/>
    <w:rsid w:val="007F1BEB"/>
    <w:rsid w:val="007F28B0"/>
    <w:rsid w:val="007F321B"/>
    <w:rsid w:val="007F330F"/>
    <w:rsid w:val="007F36E0"/>
    <w:rsid w:val="007F3BAE"/>
    <w:rsid w:val="007F3F2D"/>
    <w:rsid w:val="007F412F"/>
    <w:rsid w:val="007F425E"/>
    <w:rsid w:val="007F4AEE"/>
    <w:rsid w:val="007F4CA2"/>
    <w:rsid w:val="007F4EF7"/>
    <w:rsid w:val="007F50BA"/>
    <w:rsid w:val="007F535B"/>
    <w:rsid w:val="007F5735"/>
    <w:rsid w:val="007F5B47"/>
    <w:rsid w:val="007F60EB"/>
    <w:rsid w:val="007F66B0"/>
    <w:rsid w:val="007F6CEE"/>
    <w:rsid w:val="007F6D35"/>
    <w:rsid w:val="007F7291"/>
    <w:rsid w:val="007F72C3"/>
    <w:rsid w:val="007F74A8"/>
    <w:rsid w:val="007F757F"/>
    <w:rsid w:val="007F76A0"/>
    <w:rsid w:val="007F776E"/>
    <w:rsid w:val="007F7E02"/>
    <w:rsid w:val="00800225"/>
    <w:rsid w:val="00800418"/>
    <w:rsid w:val="00800B71"/>
    <w:rsid w:val="008017EC"/>
    <w:rsid w:val="0080195C"/>
    <w:rsid w:val="00801A0B"/>
    <w:rsid w:val="00801EA5"/>
    <w:rsid w:val="0080202F"/>
    <w:rsid w:val="00802AA0"/>
    <w:rsid w:val="00802ED3"/>
    <w:rsid w:val="008031BE"/>
    <w:rsid w:val="00803ADB"/>
    <w:rsid w:val="00803CF0"/>
    <w:rsid w:val="00803D72"/>
    <w:rsid w:val="00803EDF"/>
    <w:rsid w:val="0080408A"/>
    <w:rsid w:val="00804256"/>
    <w:rsid w:val="008042E7"/>
    <w:rsid w:val="00804B8C"/>
    <w:rsid w:val="0080559A"/>
    <w:rsid w:val="00805663"/>
    <w:rsid w:val="00805BED"/>
    <w:rsid w:val="00805FAF"/>
    <w:rsid w:val="0080725E"/>
    <w:rsid w:val="008073D8"/>
    <w:rsid w:val="00807402"/>
    <w:rsid w:val="00807692"/>
    <w:rsid w:val="008076F7"/>
    <w:rsid w:val="00807BEA"/>
    <w:rsid w:val="00810093"/>
    <w:rsid w:val="0081080C"/>
    <w:rsid w:val="00810C13"/>
    <w:rsid w:val="00810D40"/>
    <w:rsid w:val="008111EA"/>
    <w:rsid w:val="00811B2D"/>
    <w:rsid w:val="00811C7B"/>
    <w:rsid w:val="00811F4F"/>
    <w:rsid w:val="008120B6"/>
    <w:rsid w:val="00812EE4"/>
    <w:rsid w:val="00813396"/>
    <w:rsid w:val="0081351E"/>
    <w:rsid w:val="0081364A"/>
    <w:rsid w:val="00813A9B"/>
    <w:rsid w:val="008166CC"/>
    <w:rsid w:val="00816A23"/>
    <w:rsid w:val="00816AD8"/>
    <w:rsid w:val="00817B6D"/>
    <w:rsid w:val="00820D1E"/>
    <w:rsid w:val="00820E34"/>
    <w:rsid w:val="00821244"/>
    <w:rsid w:val="008213A3"/>
    <w:rsid w:val="00821787"/>
    <w:rsid w:val="008217A3"/>
    <w:rsid w:val="008220B8"/>
    <w:rsid w:val="00822357"/>
    <w:rsid w:val="008227A1"/>
    <w:rsid w:val="0082287B"/>
    <w:rsid w:val="00822F8E"/>
    <w:rsid w:val="008231BA"/>
    <w:rsid w:val="008234E9"/>
    <w:rsid w:val="0082383E"/>
    <w:rsid w:val="00823906"/>
    <w:rsid w:val="00823998"/>
    <w:rsid w:val="00823EB9"/>
    <w:rsid w:val="0082429E"/>
    <w:rsid w:val="0082449C"/>
    <w:rsid w:val="008245A6"/>
    <w:rsid w:val="00824A10"/>
    <w:rsid w:val="00824B99"/>
    <w:rsid w:val="00825734"/>
    <w:rsid w:val="00825808"/>
    <w:rsid w:val="00825C30"/>
    <w:rsid w:val="00825D22"/>
    <w:rsid w:val="00826079"/>
    <w:rsid w:val="008261A8"/>
    <w:rsid w:val="0082640B"/>
    <w:rsid w:val="00826921"/>
    <w:rsid w:val="00826DF6"/>
    <w:rsid w:val="00826E9C"/>
    <w:rsid w:val="00827A5D"/>
    <w:rsid w:val="00827CA2"/>
    <w:rsid w:val="00827E02"/>
    <w:rsid w:val="00827EB5"/>
    <w:rsid w:val="00830446"/>
    <w:rsid w:val="00830CB0"/>
    <w:rsid w:val="00830DAE"/>
    <w:rsid w:val="008317F8"/>
    <w:rsid w:val="008319EE"/>
    <w:rsid w:val="00832229"/>
    <w:rsid w:val="00832679"/>
    <w:rsid w:val="00832814"/>
    <w:rsid w:val="008328AF"/>
    <w:rsid w:val="00832ADE"/>
    <w:rsid w:val="00832B32"/>
    <w:rsid w:val="00832C77"/>
    <w:rsid w:val="008331EC"/>
    <w:rsid w:val="00833BF1"/>
    <w:rsid w:val="00833D4C"/>
    <w:rsid w:val="0083403D"/>
    <w:rsid w:val="00834077"/>
    <w:rsid w:val="0083434F"/>
    <w:rsid w:val="00834C15"/>
    <w:rsid w:val="00835135"/>
    <w:rsid w:val="00835331"/>
    <w:rsid w:val="008353A1"/>
    <w:rsid w:val="008358AC"/>
    <w:rsid w:val="00835C49"/>
    <w:rsid w:val="00835FB5"/>
    <w:rsid w:val="008361C6"/>
    <w:rsid w:val="00836285"/>
    <w:rsid w:val="00836424"/>
    <w:rsid w:val="00836528"/>
    <w:rsid w:val="00836864"/>
    <w:rsid w:val="0083688D"/>
    <w:rsid w:val="0083694C"/>
    <w:rsid w:val="00837850"/>
    <w:rsid w:val="008402ED"/>
    <w:rsid w:val="00840566"/>
    <w:rsid w:val="00840A6D"/>
    <w:rsid w:val="00840C33"/>
    <w:rsid w:val="00840C5D"/>
    <w:rsid w:val="00840E66"/>
    <w:rsid w:val="008412DD"/>
    <w:rsid w:val="0084164E"/>
    <w:rsid w:val="0084220C"/>
    <w:rsid w:val="00842398"/>
    <w:rsid w:val="008434A4"/>
    <w:rsid w:val="008434F4"/>
    <w:rsid w:val="00843E8B"/>
    <w:rsid w:val="008440C5"/>
    <w:rsid w:val="0084410E"/>
    <w:rsid w:val="008443C8"/>
    <w:rsid w:val="00844476"/>
    <w:rsid w:val="008445C4"/>
    <w:rsid w:val="00844707"/>
    <w:rsid w:val="00844A09"/>
    <w:rsid w:val="00844AF7"/>
    <w:rsid w:val="00844F2F"/>
    <w:rsid w:val="00845426"/>
    <w:rsid w:val="00845B22"/>
    <w:rsid w:val="008460D5"/>
    <w:rsid w:val="00846237"/>
    <w:rsid w:val="008465FE"/>
    <w:rsid w:val="008467BE"/>
    <w:rsid w:val="00847104"/>
    <w:rsid w:val="00847885"/>
    <w:rsid w:val="008479D3"/>
    <w:rsid w:val="00850176"/>
    <w:rsid w:val="00850593"/>
    <w:rsid w:val="0085081B"/>
    <w:rsid w:val="00850A38"/>
    <w:rsid w:val="00850BBD"/>
    <w:rsid w:val="00850BE5"/>
    <w:rsid w:val="00850CF9"/>
    <w:rsid w:val="00851246"/>
    <w:rsid w:val="008519EE"/>
    <w:rsid w:val="00851C31"/>
    <w:rsid w:val="00852490"/>
    <w:rsid w:val="008524A3"/>
    <w:rsid w:val="00852697"/>
    <w:rsid w:val="00852D9F"/>
    <w:rsid w:val="00853573"/>
    <w:rsid w:val="00853D09"/>
    <w:rsid w:val="00853FE6"/>
    <w:rsid w:val="00854902"/>
    <w:rsid w:val="00854EE3"/>
    <w:rsid w:val="0085500A"/>
    <w:rsid w:val="00855514"/>
    <w:rsid w:val="0085559D"/>
    <w:rsid w:val="00855A13"/>
    <w:rsid w:val="00855D0D"/>
    <w:rsid w:val="00855F21"/>
    <w:rsid w:val="008563E9"/>
    <w:rsid w:val="00857088"/>
    <w:rsid w:val="00857329"/>
    <w:rsid w:val="0086053F"/>
    <w:rsid w:val="008611B8"/>
    <w:rsid w:val="0086120E"/>
    <w:rsid w:val="00861662"/>
    <w:rsid w:val="008618DD"/>
    <w:rsid w:val="00861E12"/>
    <w:rsid w:val="00861E96"/>
    <w:rsid w:val="008620DF"/>
    <w:rsid w:val="0086240C"/>
    <w:rsid w:val="0086247E"/>
    <w:rsid w:val="00862581"/>
    <w:rsid w:val="0086262B"/>
    <w:rsid w:val="008626F0"/>
    <w:rsid w:val="00862956"/>
    <w:rsid w:val="0086397C"/>
    <w:rsid w:val="00863C09"/>
    <w:rsid w:val="00863E74"/>
    <w:rsid w:val="00863F2F"/>
    <w:rsid w:val="0086425F"/>
    <w:rsid w:val="00864B44"/>
    <w:rsid w:val="00864F08"/>
    <w:rsid w:val="00865055"/>
    <w:rsid w:val="008652E3"/>
    <w:rsid w:val="00865C0A"/>
    <w:rsid w:val="00865C61"/>
    <w:rsid w:val="00866043"/>
    <w:rsid w:val="00866AA0"/>
    <w:rsid w:val="0086752A"/>
    <w:rsid w:val="00867833"/>
    <w:rsid w:val="00867E2E"/>
    <w:rsid w:val="00870158"/>
    <w:rsid w:val="008703D1"/>
    <w:rsid w:val="008703E7"/>
    <w:rsid w:val="00870BDA"/>
    <w:rsid w:val="00870CFE"/>
    <w:rsid w:val="00870DF0"/>
    <w:rsid w:val="008712BB"/>
    <w:rsid w:val="008719A3"/>
    <w:rsid w:val="00871E46"/>
    <w:rsid w:val="008720C1"/>
    <w:rsid w:val="00872BFD"/>
    <w:rsid w:val="00872DAF"/>
    <w:rsid w:val="008730A3"/>
    <w:rsid w:val="008732D1"/>
    <w:rsid w:val="0087388F"/>
    <w:rsid w:val="00874217"/>
    <w:rsid w:val="00874270"/>
    <w:rsid w:val="0087464C"/>
    <w:rsid w:val="008747CC"/>
    <w:rsid w:val="0087487A"/>
    <w:rsid w:val="00874B46"/>
    <w:rsid w:val="00874C34"/>
    <w:rsid w:val="00874E02"/>
    <w:rsid w:val="008756E1"/>
    <w:rsid w:val="008759AD"/>
    <w:rsid w:val="00875DFD"/>
    <w:rsid w:val="008767A7"/>
    <w:rsid w:val="008768C8"/>
    <w:rsid w:val="00876BC2"/>
    <w:rsid w:val="00876DA9"/>
    <w:rsid w:val="00876DBA"/>
    <w:rsid w:val="008773D3"/>
    <w:rsid w:val="00877805"/>
    <w:rsid w:val="008804B0"/>
    <w:rsid w:val="00880DC9"/>
    <w:rsid w:val="00880E61"/>
    <w:rsid w:val="00881903"/>
    <w:rsid w:val="008819A8"/>
    <w:rsid w:val="00883419"/>
    <w:rsid w:val="0088364F"/>
    <w:rsid w:val="0088395D"/>
    <w:rsid w:val="00884274"/>
    <w:rsid w:val="00884467"/>
    <w:rsid w:val="00884475"/>
    <w:rsid w:val="0088471D"/>
    <w:rsid w:val="00884828"/>
    <w:rsid w:val="008852B3"/>
    <w:rsid w:val="00885364"/>
    <w:rsid w:val="0088570E"/>
    <w:rsid w:val="008857E7"/>
    <w:rsid w:val="00886083"/>
    <w:rsid w:val="00886C49"/>
    <w:rsid w:val="00886D6D"/>
    <w:rsid w:val="00886F0F"/>
    <w:rsid w:val="00887200"/>
    <w:rsid w:val="0088756B"/>
    <w:rsid w:val="008878ED"/>
    <w:rsid w:val="00887D40"/>
    <w:rsid w:val="0089045C"/>
    <w:rsid w:val="00890793"/>
    <w:rsid w:val="00890814"/>
    <w:rsid w:val="008908DC"/>
    <w:rsid w:val="008913B0"/>
    <w:rsid w:val="00891EB9"/>
    <w:rsid w:val="008923FD"/>
    <w:rsid w:val="00892696"/>
    <w:rsid w:val="00893265"/>
    <w:rsid w:val="00893A28"/>
    <w:rsid w:val="00893B1F"/>
    <w:rsid w:val="00893D05"/>
    <w:rsid w:val="00893E35"/>
    <w:rsid w:val="00894CB0"/>
    <w:rsid w:val="00894D3C"/>
    <w:rsid w:val="00894E74"/>
    <w:rsid w:val="0089553D"/>
    <w:rsid w:val="00895573"/>
    <w:rsid w:val="00895CA2"/>
    <w:rsid w:val="00895E6E"/>
    <w:rsid w:val="008960FF"/>
    <w:rsid w:val="00896115"/>
    <w:rsid w:val="008964D7"/>
    <w:rsid w:val="00896750"/>
    <w:rsid w:val="00896818"/>
    <w:rsid w:val="00896A9B"/>
    <w:rsid w:val="0089727A"/>
    <w:rsid w:val="0089774A"/>
    <w:rsid w:val="00897D2B"/>
    <w:rsid w:val="00897F07"/>
    <w:rsid w:val="008A0604"/>
    <w:rsid w:val="008A11BC"/>
    <w:rsid w:val="008A2301"/>
    <w:rsid w:val="008A2BDC"/>
    <w:rsid w:val="008A2E2D"/>
    <w:rsid w:val="008A2EA9"/>
    <w:rsid w:val="008A3730"/>
    <w:rsid w:val="008A37EC"/>
    <w:rsid w:val="008A3843"/>
    <w:rsid w:val="008A3864"/>
    <w:rsid w:val="008A3D28"/>
    <w:rsid w:val="008A3D6D"/>
    <w:rsid w:val="008A453D"/>
    <w:rsid w:val="008A4A30"/>
    <w:rsid w:val="008A5476"/>
    <w:rsid w:val="008A657D"/>
    <w:rsid w:val="008A71C1"/>
    <w:rsid w:val="008A730B"/>
    <w:rsid w:val="008A73FA"/>
    <w:rsid w:val="008A748C"/>
    <w:rsid w:val="008A754B"/>
    <w:rsid w:val="008A764E"/>
    <w:rsid w:val="008A76B9"/>
    <w:rsid w:val="008A78C5"/>
    <w:rsid w:val="008A7C70"/>
    <w:rsid w:val="008B0621"/>
    <w:rsid w:val="008B063A"/>
    <w:rsid w:val="008B07EA"/>
    <w:rsid w:val="008B08B2"/>
    <w:rsid w:val="008B0DC4"/>
    <w:rsid w:val="008B110B"/>
    <w:rsid w:val="008B12C1"/>
    <w:rsid w:val="008B1307"/>
    <w:rsid w:val="008B13E1"/>
    <w:rsid w:val="008B19D0"/>
    <w:rsid w:val="008B22A5"/>
    <w:rsid w:val="008B2349"/>
    <w:rsid w:val="008B27C7"/>
    <w:rsid w:val="008B2814"/>
    <w:rsid w:val="008B28CF"/>
    <w:rsid w:val="008B2FD1"/>
    <w:rsid w:val="008B3134"/>
    <w:rsid w:val="008B32FD"/>
    <w:rsid w:val="008B3479"/>
    <w:rsid w:val="008B3506"/>
    <w:rsid w:val="008B3743"/>
    <w:rsid w:val="008B3765"/>
    <w:rsid w:val="008B3DEA"/>
    <w:rsid w:val="008B41BE"/>
    <w:rsid w:val="008B4474"/>
    <w:rsid w:val="008B4569"/>
    <w:rsid w:val="008B47C2"/>
    <w:rsid w:val="008B4906"/>
    <w:rsid w:val="008B4D41"/>
    <w:rsid w:val="008B4E22"/>
    <w:rsid w:val="008B58AA"/>
    <w:rsid w:val="008B73BA"/>
    <w:rsid w:val="008B7B07"/>
    <w:rsid w:val="008B7CC6"/>
    <w:rsid w:val="008C03EE"/>
    <w:rsid w:val="008C0FB5"/>
    <w:rsid w:val="008C12B2"/>
    <w:rsid w:val="008C1369"/>
    <w:rsid w:val="008C1CE6"/>
    <w:rsid w:val="008C1F08"/>
    <w:rsid w:val="008C214A"/>
    <w:rsid w:val="008C2207"/>
    <w:rsid w:val="008C2ABB"/>
    <w:rsid w:val="008C2E41"/>
    <w:rsid w:val="008C338F"/>
    <w:rsid w:val="008C36B5"/>
    <w:rsid w:val="008C3CF4"/>
    <w:rsid w:val="008C3D29"/>
    <w:rsid w:val="008C3F6C"/>
    <w:rsid w:val="008C41C0"/>
    <w:rsid w:val="008C45B7"/>
    <w:rsid w:val="008C4AB8"/>
    <w:rsid w:val="008C4CAB"/>
    <w:rsid w:val="008C4F24"/>
    <w:rsid w:val="008C5471"/>
    <w:rsid w:val="008C575F"/>
    <w:rsid w:val="008C579C"/>
    <w:rsid w:val="008C58A0"/>
    <w:rsid w:val="008C5A17"/>
    <w:rsid w:val="008C61A4"/>
    <w:rsid w:val="008C63C9"/>
    <w:rsid w:val="008C6AF1"/>
    <w:rsid w:val="008C7032"/>
    <w:rsid w:val="008C72E5"/>
    <w:rsid w:val="008C7542"/>
    <w:rsid w:val="008C7E1D"/>
    <w:rsid w:val="008D04AC"/>
    <w:rsid w:val="008D0617"/>
    <w:rsid w:val="008D0EDB"/>
    <w:rsid w:val="008D1144"/>
    <w:rsid w:val="008D181E"/>
    <w:rsid w:val="008D18C0"/>
    <w:rsid w:val="008D21C2"/>
    <w:rsid w:val="008D2732"/>
    <w:rsid w:val="008D2FC5"/>
    <w:rsid w:val="008D32E7"/>
    <w:rsid w:val="008D3467"/>
    <w:rsid w:val="008D3D62"/>
    <w:rsid w:val="008D41B4"/>
    <w:rsid w:val="008D42EF"/>
    <w:rsid w:val="008D469E"/>
    <w:rsid w:val="008D4CAD"/>
    <w:rsid w:val="008D4EC0"/>
    <w:rsid w:val="008D576E"/>
    <w:rsid w:val="008D5777"/>
    <w:rsid w:val="008D6C3A"/>
    <w:rsid w:val="008D6E02"/>
    <w:rsid w:val="008D6FB5"/>
    <w:rsid w:val="008D7124"/>
    <w:rsid w:val="008D78ED"/>
    <w:rsid w:val="008D7E17"/>
    <w:rsid w:val="008E03A3"/>
    <w:rsid w:val="008E0AA3"/>
    <w:rsid w:val="008E0FD0"/>
    <w:rsid w:val="008E10B0"/>
    <w:rsid w:val="008E1995"/>
    <w:rsid w:val="008E20F0"/>
    <w:rsid w:val="008E227A"/>
    <w:rsid w:val="008E25CF"/>
    <w:rsid w:val="008E28D8"/>
    <w:rsid w:val="008E2A70"/>
    <w:rsid w:val="008E2BE2"/>
    <w:rsid w:val="008E2DC7"/>
    <w:rsid w:val="008E2DCE"/>
    <w:rsid w:val="008E33AB"/>
    <w:rsid w:val="008E37B2"/>
    <w:rsid w:val="008E3A04"/>
    <w:rsid w:val="008E43A5"/>
    <w:rsid w:val="008E4541"/>
    <w:rsid w:val="008E463E"/>
    <w:rsid w:val="008E4F28"/>
    <w:rsid w:val="008E5837"/>
    <w:rsid w:val="008E5A38"/>
    <w:rsid w:val="008E6172"/>
    <w:rsid w:val="008E650C"/>
    <w:rsid w:val="008E69BC"/>
    <w:rsid w:val="008E71CD"/>
    <w:rsid w:val="008E7908"/>
    <w:rsid w:val="008F0D8F"/>
    <w:rsid w:val="008F0F8B"/>
    <w:rsid w:val="008F1364"/>
    <w:rsid w:val="008F16FB"/>
    <w:rsid w:val="008F17B7"/>
    <w:rsid w:val="008F1C41"/>
    <w:rsid w:val="008F1CB6"/>
    <w:rsid w:val="008F2256"/>
    <w:rsid w:val="008F25E5"/>
    <w:rsid w:val="008F27DE"/>
    <w:rsid w:val="008F298B"/>
    <w:rsid w:val="008F2F91"/>
    <w:rsid w:val="008F3374"/>
    <w:rsid w:val="008F434B"/>
    <w:rsid w:val="008F441C"/>
    <w:rsid w:val="008F442E"/>
    <w:rsid w:val="008F478D"/>
    <w:rsid w:val="008F4F4D"/>
    <w:rsid w:val="008F5115"/>
    <w:rsid w:val="008F51EF"/>
    <w:rsid w:val="008F52BA"/>
    <w:rsid w:val="008F5D60"/>
    <w:rsid w:val="008F615A"/>
    <w:rsid w:val="008F6504"/>
    <w:rsid w:val="008F68E1"/>
    <w:rsid w:val="008F6AAD"/>
    <w:rsid w:val="008F6CB5"/>
    <w:rsid w:val="008F6E41"/>
    <w:rsid w:val="008F77D0"/>
    <w:rsid w:val="008F7D7B"/>
    <w:rsid w:val="008F7D96"/>
    <w:rsid w:val="00900BC8"/>
    <w:rsid w:val="0090125E"/>
    <w:rsid w:val="009014C7"/>
    <w:rsid w:val="00901626"/>
    <w:rsid w:val="00901B29"/>
    <w:rsid w:val="00901B3F"/>
    <w:rsid w:val="00901DF0"/>
    <w:rsid w:val="00901E61"/>
    <w:rsid w:val="00901F38"/>
    <w:rsid w:val="0090220C"/>
    <w:rsid w:val="00902338"/>
    <w:rsid w:val="0090259D"/>
    <w:rsid w:val="00902607"/>
    <w:rsid w:val="00903288"/>
    <w:rsid w:val="009034AB"/>
    <w:rsid w:val="009034E7"/>
    <w:rsid w:val="00903575"/>
    <w:rsid w:val="009035DD"/>
    <w:rsid w:val="0090387A"/>
    <w:rsid w:val="00903AE7"/>
    <w:rsid w:val="00903E41"/>
    <w:rsid w:val="009047C7"/>
    <w:rsid w:val="009049D4"/>
    <w:rsid w:val="00904C78"/>
    <w:rsid w:val="00905398"/>
    <w:rsid w:val="009058C1"/>
    <w:rsid w:val="00905E14"/>
    <w:rsid w:val="00905EE1"/>
    <w:rsid w:val="0090632A"/>
    <w:rsid w:val="009066E9"/>
    <w:rsid w:val="00906991"/>
    <w:rsid w:val="00906A7D"/>
    <w:rsid w:val="00906C3C"/>
    <w:rsid w:val="00907693"/>
    <w:rsid w:val="00907ABD"/>
    <w:rsid w:val="00907DE8"/>
    <w:rsid w:val="00907E4D"/>
    <w:rsid w:val="009103F1"/>
    <w:rsid w:val="0091068F"/>
    <w:rsid w:val="00910EDF"/>
    <w:rsid w:val="00910FAD"/>
    <w:rsid w:val="0091190D"/>
    <w:rsid w:val="00912181"/>
    <w:rsid w:val="009122A1"/>
    <w:rsid w:val="009122B7"/>
    <w:rsid w:val="009127B0"/>
    <w:rsid w:val="00912DA2"/>
    <w:rsid w:val="00913327"/>
    <w:rsid w:val="00913497"/>
    <w:rsid w:val="0091366D"/>
    <w:rsid w:val="00913A1E"/>
    <w:rsid w:val="00913CFF"/>
    <w:rsid w:val="00913D00"/>
    <w:rsid w:val="009142AF"/>
    <w:rsid w:val="009145B0"/>
    <w:rsid w:val="009148B1"/>
    <w:rsid w:val="0091507D"/>
    <w:rsid w:val="00915549"/>
    <w:rsid w:val="0091581E"/>
    <w:rsid w:val="00915E10"/>
    <w:rsid w:val="0091616C"/>
    <w:rsid w:val="00916349"/>
    <w:rsid w:val="0091646C"/>
    <w:rsid w:val="009164C3"/>
    <w:rsid w:val="00916860"/>
    <w:rsid w:val="009168BA"/>
    <w:rsid w:val="00916B63"/>
    <w:rsid w:val="00916B71"/>
    <w:rsid w:val="00916ECC"/>
    <w:rsid w:val="00917A73"/>
    <w:rsid w:val="00920319"/>
    <w:rsid w:val="00920ADA"/>
    <w:rsid w:val="00920D77"/>
    <w:rsid w:val="00920F4D"/>
    <w:rsid w:val="00920F51"/>
    <w:rsid w:val="009211DF"/>
    <w:rsid w:val="00921873"/>
    <w:rsid w:val="009220ED"/>
    <w:rsid w:val="00922635"/>
    <w:rsid w:val="0092297C"/>
    <w:rsid w:val="0092359C"/>
    <w:rsid w:val="009235BA"/>
    <w:rsid w:val="009236AD"/>
    <w:rsid w:val="009238CE"/>
    <w:rsid w:val="0092440B"/>
    <w:rsid w:val="00924917"/>
    <w:rsid w:val="0092508B"/>
    <w:rsid w:val="009254D7"/>
    <w:rsid w:val="009259F2"/>
    <w:rsid w:val="00925D22"/>
    <w:rsid w:val="00926138"/>
    <w:rsid w:val="0092621F"/>
    <w:rsid w:val="0092705E"/>
    <w:rsid w:val="009272B5"/>
    <w:rsid w:val="00927D2D"/>
    <w:rsid w:val="00927F03"/>
    <w:rsid w:val="009302C3"/>
    <w:rsid w:val="00930DE7"/>
    <w:rsid w:val="00930E79"/>
    <w:rsid w:val="00930F73"/>
    <w:rsid w:val="009314E8"/>
    <w:rsid w:val="00931A3C"/>
    <w:rsid w:val="00931C9A"/>
    <w:rsid w:val="00931D3F"/>
    <w:rsid w:val="0093232B"/>
    <w:rsid w:val="00932A4F"/>
    <w:rsid w:val="00932B12"/>
    <w:rsid w:val="00932B53"/>
    <w:rsid w:val="00932EC3"/>
    <w:rsid w:val="00932F8D"/>
    <w:rsid w:val="00933085"/>
    <w:rsid w:val="009336FF"/>
    <w:rsid w:val="00933ACF"/>
    <w:rsid w:val="00933B65"/>
    <w:rsid w:val="00933B80"/>
    <w:rsid w:val="00933C1E"/>
    <w:rsid w:val="00934086"/>
    <w:rsid w:val="009341AA"/>
    <w:rsid w:val="0093496D"/>
    <w:rsid w:val="00934A3A"/>
    <w:rsid w:val="00934E76"/>
    <w:rsid w:val="00935405"/>
    <w:rsid w:val="00935DFB"/>
    <w:rsid w:val="00935FE2"/>
    <w:rsid w:val="009365B2"/>
    <w:rsid w:val="0093672F"/>
    <w:rsid w:val="0093696D"/>
    <w:rsid w:val="00936E46"/>
    <w:rsid w:val="00937009"/>
    <w:rsid w:val="00937034"/>
    <w:rsid w:val="0093765B"/>
    <w:rsid w:val="009376A4"/>
    <w:rsid w:val="0093795D"/>
    <w:rsid w:val="009407E9"/>
    <w:rsid w:val="00940A9B"/>
    <w:rsid w:val="00941574"/>
    <w:rsid w:val="00941984"/>
    <w:rsid w:val="009419DD"/>
    <w:rsid w:val="00942546"/>
    <w:rsid w:val="00942870"/>
    <w:rsid w:val="009429B1"/>
    <w:rsid w:val="00943A98"/>
    <w:rsid w:val="00943C66"/>
    <w:rsid w:val="00944193"/>
    <w:rsid w:val="00944303"/>
    <w:rsid w:val="00944AC8"/>
    <w:rsid w:val="00945087"/>
    <w:rsid w:val="0094545A"/>
    <w:rsid w:val="0094547C"/>
    <w:rsid w:val="00945518"/>
    <w:rsid w:val="00945D46"/>
    <w:rsid w:val="009461CD"/>
    <w:rsid w:val="00946374"/>
    <w:rsid w:val="0094649F"/>
    <w:rsid w:val="009464F4"/>
    <w:rsid w:val="0094663E"/>
    <w:rsid w:val="00946D59"/>
    <w:rsid w:val="00947048"/>
    <w:rsid w:val="0094708C"/>
    <w:rsid w:val="009470B4"/>
    <w:rsid w:val="009471C6"/>
    <w:rsid w:val="00947252"/>
    <w:rsid w:val="00947BDA"/>
    <w:rsid w:val="00947CE1"/>
    <w:rsid w:val="00947EF8"/>
    <w:rsid w:val="0095080B"/>
    <w:rsid w:val="00950B8F"/>
    <w:rsid w:val="009510C8"/>
    <w:rsid w:val="00951155"/>
    <w:rsid w:val="0095152D"/>
    <w:rsid w:val="0095181A"/>
    <w:rsid w:val="009519B1"/>
    <w:rsid w:val="00951AF0"/>
    <w:rsid w:val="009521ED"/>
    <w:rsid w:val="00952A36"/>
    <w:rsid w:val="00952C37"/>
    <w:rsid w:val="00952E28"/>
    <w:rsid w:val="0095343B"/>
    <w:rsid w:val="00953540"/>
    <w:rsid w:val="00953627"/>
    <w:rsid w:val="009536B4"/>
    <w:rsid w:val="00954280"/>
    <w:rsid w:val="00954458"/>
    <w:rsid w:val="00954A47"/>
    <w:rsid w:val="00954AE6"/>
    <w:rsid w:val="00954E31"/>
    <w:rsid w:val="009556C5"/>
    <w:rsid w:val="00955735"/>
    <w:rsid w:val="0095573A"/>
    <w:rsid w:val="00955982"/>
    <w:rsid w:val="00955BDE"/>
    <w:rsid w:val="00956919"/>
    <w:rsid w:val="00956B47"/>
    <w:rsid w:val="00956D12"/>
    <w:rsid w:val="0095789B"/>
    <w:rsid w:val="00957A05"/>
    <w:rsid w:val="00960596"/>
    <w:rsid w:val="009606F1"/>
    <w:rsid w:val="009607D5"/>
    <w:rsid w:val="009609FC"/>
    <w:rsid w:val="009612C5"/>
    <w:rsid w:val="00961487"/>
    <w:rsid w:val="009615E0"/>
    <w:rsid w:val="00961C46"/>
    <w:rsid w:val="009621D7"/>
    <w:rsid w:val="0096295D"/>
    <w:rsid w:val="00962A9A"/>
    <w:rsid w:val="0096305E"/>
    <w:rsid w:val="00963937"/>
    <w:rsid w:val="009639B5"/>
    <w:rsid w:val="0096406C"/>
    <w:rsid w:val="009644C3"/>
    <w:rsid w:val="009655AF"/>
    <w:rsid w:val="00966271"/>
    <w:rsid w:val="0096647B"/>
    <w:rsid w:val="0096679B"/>
    <w:rsid w:val="009668CB"/>
    <w:rsid w:val="00966BAC"/>
    <w:rsid w:val="00966E8B"/>
    <w:rsid w:val="00966EA8"/>
    <w:rsid w:val="00966FD8"/>
    <w:rsid w:val="009674B1"/>
    <w:rsid w:val="00967831"/>
    <w:rsid w:val="009679F9"/>
    <w:rsid w:val="00970274"/>
    <w:rsid w:val="00970A2F"/>
    <w:rsid w:val="00970B1A"/>
    <w:rsid w:val="0097119B"/>
    <w:rsid w:val="00971321"/>
    <w:rsid w:val="00971CA4"/>
    <w:rsid w:val="00971EB2"/>
    <w:rsid w:val="0097276E"/>
    <w:rsid w:val="00972B91"/>
    <w:rsid w:val="00972B97"/>
    <w:rsid w:val="00972CBE"/>
    <w:rsid w:val="00972FBE"/>
    <w:rsid w:val="0097326E"/>
    <w:rsid w:val="00973A3C"/>
    <w:rsid w:val="00973D5C"/>
    <w:rsid w:val="00973EBB"/>
    <w:rsid w:val="00973F93"/>
    <w:rsid w:val="00974159"/>
    <w:rsid w:val="00974B33"/>
    <w:rsid w:val="00974BE4"/>
    <w:rsid w:val="00974C43"/>
    <w:rsid w:val="00974D98"/>
    <w:rsid w:val="00975088"/>
    <w:rsid w:val="009752C3"/>
    <w:rsid w:val="009753DE"/>
    <w:rsid w:val="00975AD6"/>
    <w:rsid w:val="00975D32"/>
    <w:rsid w:val="00975D93"/>
    <w:rsid w:val="009764E7"/>
    <w:rsid w:val="00976516"/>
    <w:rsid w:val="00976823"/>
    <w:rsid w:val="00976A6B"/>
    <w:rsid w:val="00977133"/>
    <w:rsid w:val="00977278"/>
    <w:rsid w:val="00977686"/>
    <w:rsid w:val="009777DF"/>
    <w:rsid w:val="00980389"/>
    <w:rsid w:val="009829AA"/>
    <w:rsid w:val="00983014"/>
    <w:rsid w:val="00983036"/>
    <w:rsid w:val="00983664"/>
    <w:rsid w:val="00983A23"/>
    <w:rsid w:val="00983BAF"/>
    <w:rsid w:val="009840EA"/>
    <w:rsid w:val="0098447A"/>
    <w:rsid w:val="009846C6"/>
    <w:rsid w:val="0098473E"/>
    <w:rsid w:val="00984C55"/>
    <w:rsid w:val="00985DC1"/>
    <w:rsid w:val="00985F17"/>
    <w:rsid w:val="009861FF"/>
    <w:rsid w:val="009862C6"/>
    <w:rsid w:val="00986331"/>
    <w:rsid w:val="009868F3"/>
    <w:rsid w:val="009869E2"/>
    <w:rsid w:val="00986BAD"/>
    <w:rsid w:val="00986D48"/>
    <w:rsid w:val="009872C1"/>
    <w:rsid w:val="00987402"/>
    <w:rsid w:val="0098751E"/>
    <w:rsid w:val="0098761F"/>
    <w:rsid w:val="009876CA"/>
    <w:rsid w:val="0098777C"/>
    <w:rsid w:val="009877D1"/>
    <w:rsid w:val="00990055"/>
    <w:rsid w:val="009900A6"/>
    <w:rsid w:val="00990198"/>
    <w:rsid w:val="00990214"/>
    <w:rsid w:val="0099086B"/>
    <w:rsid w:val="009908B7"/>
    <w:rsid w:val="00990985"/>
    <w:rsid w:val="00990B37"/>
    <w:rsid w:val="00991901"/>
    <w:rsid w:val="00991A66"/>
    <w:rsid w:val="00991C60"/>
    <w:rsid w:val="00991DEB"/>
    <w:rsid w:val="009921AD"/>
    <w:rsid w:val="00992598"/>
    <w:rsid w:val="009928D0"/>
    <w:rsid w:val="00992A94"/>
    <w:rsid w:val="00992C83"/>
    <w:rsid w:val="00992D62"/>
    <w:rsid w:val="00992DA2"/>
    <w:rsid w:val="00993158"/>
    <w:rsid w:val="009936F2"/>
    <w:rsid w:val="009937A5"/>
    <w:rsid w:val="00993DC9"/>
    <w:rsid w:val="00993E35"/>
    <w:rsid w:val="00994023"/>
    <w:rsid w:val="009945FB"/>
    <w:rsid w:val="00994850"/>
    <w:rsid w:val="009948A1"/>
    <w:rsid w:val="009948F6"/>
    <w:rsid w:val="00994EE7"/>
    <w:rsid w:val="00995325"/>
    <w:rsid w:val="00995FAD"/>
    <w:rsid w:val="009962A1"/>
    <w:rsid w:val="00996AC1"/>
    <w:rsid w:val="00996B20"/>
    <w:rsid w:val="00996BBD"/>
    <w:rsid w:val="00996D03"/>
    <w:rsid w:val="0099707A"/>
    <w:rsid w:val="009979B0"/>
    <w:rsid w:val="00997A59"/>
    <w:rsid w:val="00997CD1"/>
    <w:rsid w:val="00997D3B"/>
    <w:rsid w:val="009A0429"/>
    <w:rsid w:val="009A069A"/>
    <w:rsid w:val="009A0727"/>
    <w:rsid w:val="009A0A71"/>
    <w:rsid w:val="009A0C82"/>
    <w:rsid w:val="009A0CFF"/>
    <w:rsid w:val="009A0F44"/>
    <w:rsid w:val="009A1515"/>
    <w:rsid w:val="009A1FFF"/>
    <w:rsid w:val="009A26AC"/>
    <w:rsid w:val="009A2FD7"/>
    <w:rsid w:val="009A39BD"/>
    <w:rsid w:val="009A3C5D"/>
    <w:rsid w:val="009A4EB3"/>
    <w:rsid w:val="009A5660"/>
    <w:rsid w:val="009A5BE7"/>
    <w:rsid w:val="009A5CD4"/>
    <w:rsid w:val="009A5DA8"/>
    <w:rsid w:val="009A6482"/>
    <w:rsid w:val="009A64EC"/>
    <w:rsid w:val="009A6780"/>
    <w:rsid w:val="009A7345"/>
    <w:rsid w:val="009A7787"/>
    <w:rsid w:val="009A784D"/>
    <w:rsid w:val="009B0B5B"/>
    <w:rsid w:val="009B1032"/>
    <w:rsid w:val="009B1136"/>
    <w:rsid w:val="009B11E4"/>
    <w:rsid w:val="009B1526"/>
    <w:rsid w:val="009B17A1"/>
    <w:rsid w:val="009B17B2"/>
    <w:rsid w:val="009B2345"/>
    <w:rsid w:val="009B2994"/>
    <w:rsid w:val="009B2DA9"/>
    <w:rsid w:val="009B32A8"/>
    <w:rsid w:val="009B3946"/>
    <w:rsid w:val="009B3A9C"/>
    <w:rsid w:val="009B3D68"/>
    <w:rsid w:val="009B4985"/>
    <w:rsid w:val="009B4ABF"/>
    <w:rsid w:val="009B51E6"/>
    <w:rsid w:val="009B59C1"/>
    <w:rsid w:val="009B5B43"/>
    <w:rsid w:val="009B5E48"/>
    <w:rsid w:val="009B6AA7"/>
    <w:rsid w:val="009B70DF"/>
    <w:rsid w:val="009B758E"/>
    <w:rsid w:val="009B75F3"/>
    <w:rsid w:val="009B79BD"/>
    <w:rsid w:val="009B7D51"/>
    <w:rsid w:val="009B7DC9"/>
    <w:rsid w:val="009C0122"/>
    <w:rsid w:val="009C0474"/>
    <w:rsid w:val="009C0542"/>
    <w:rsid w:val="009C0779"/>
    <w:rsid w:val="009C0795"/>
    <w:rsid w:val="009C0A5A"/>
    <w:rsid w:val="009C14B4"/>
    <w:rsid w:val="009C15C3"/>
    <w:rsid w:val="009C1717"/>
    <w:rsid w:val="009C1964"/>
    <w:rsid w:val="009C1A14"/>
    <w:rsid w:val="009C1DB9"/>
    <w:rsid w:val="009C20FA"/>
    <w:rsid w:val="009C225B"/>
    <w:rsid w:val="009C2333"/>
    <w:rsid w:val="009C27DC"/>
    <w:rsid w:val="009C2884"/>
    <w:rsid w:val="009C2AAE"/>
    <w:rsid w:val="009C2C8C"/>
    <w:rsid w:val="009C32BC"/>
    <w:rsid w:val="009C36C6"/>
    <w:rsid w:val="009C3AB3"/>
    <w:rsid w:val="009C410D"/>
    <w:rsid w:val="009C419F"/>
    <w:rsid w:val="009C430D"/>
    <w:rsid w:val="009C53DA"/>
    <w:rsid w:val="009C55A9"/>
    <w:rsid w:val="009C57AC"/>
    <w:rsid w:val="009C5893"/>
    <w:rsid w:val="009C5DDD"/>
    <w:rsid w:val="009C5FF9"/>
    <w:rsid w:val="009C64B2"/>
    <w:rsid w:val="009C6AEB"/>
    <w:rsid w:val="009C73AB"/>
    <w:rsid w:val="009C7454"/>
    <w:rsid w:val="009C7787"/>
    <w:rsid w:val="009C7A05"/>
    <w:rsid w:val="009C7B9F"/>
    <w:rsid w:val="009D0042"/>
    <w:rsid w:val="009D08A2"/>
    <w:rsid w:val="009D08BF"/>
    <w:rsid w:val="009D0D7E"/>
    <w:rsid w:val="009D0FAF"/>
    <w:rsid w:val="009D1C4F"/>
    <w:rsid w:val="009D1DD6"/>
    <w:rsid w:val="009D2043"/>
    <w:rsid w:val="009D219F"/>
    <w:rsid w:val="009D2AB4"/>
    <w:rsid w:val="009D2AC9"/>
    <w:rsid w:val="009D2E77"/>
    <w:rsid w:val="009D3424"/>
    <w:rsid w:val="009D3BFC"/>
    <w:rsid w:val="009D3C37"/>
    <w:rsid w:val="009D3E94"/>
    <w:rsid w:val="009D3F70"/>
    <w:rsid w:val="009D4208"/>
    <w:rsid w:val="009D4385"/>
    <w:rsid w:val="009D455B"/>
    <w:rsid w:val="009D4762"/>
    <w:rsid w:val="009D572D"/>
    <w:rsid w:val="009D5EA9"/>
    <w:rsid w:val="009D6829"/>
    <w:rsid w:val="009D691C"/>
    <w:rsid w:val="009D69E8"/>
    <w:rsid w:val="009D6BE6"/>
    <w:rsid w:val="009D727F"/>
    <w:rsid w:val="009D797C"/>
    <w:rsid w:val="009D79F8"/>
    <w:rsid w:val="009D7FD3"/>
    <w:rsid w:val="009E02BD"/>
    <w:rsid w:val="009E0927"/>
    <w:rsid w:val="009E0B9E"/>
    <w:rsid w:val="009E0FA9"/>
    <w:rsid w:val="009E1F04"/>
    <w:rsid w:val="009E2427"/>
    <w:rsid w:val="009E259D"/>
    <w:rsid w:val="009E293F"/>
    <w:rsid w:val="009E2F23"/>
    <w:rsid w:val="009E37CC"/>
    <w:rsid w:val="009E3AD3"/>
    <w:rsid w:val="009E3BB8"/>
    <w:rsid w:val="009E3F0D"/>
    <w:rsid w:val="009E49B5"/>
    <w:rsid w:val="009E4EB1"/>
    <w:rsid w:val="009E5019"/>
    <w:rsid w:val="009E5688"/>
    <w:rsid w:val="009E572B"/>
    <w:rsid w:val="009E59A7"/>
    <w:rsid w:val="009E5C61"/>
    <w:rsid w:val="009E5E03"/>
    <w:rsid w:val="009E6661"/>
    <w:rsid w:val="009E67A2"/>
    <w:rsid w:val="009E7403"/>
    <w:rsid w:val="009E77A2"/>
    <w:rsid w:val="009E7AC6"/>
    <w:rsid w:val="009E7C72"/>
    <w:rsid w:val="009E7D07"/>
    <w:rsid w:val="009F013C"/>
    <w:rsid w:val="009F144E"/>
    <w:rsid w:val="009F1565"/>
    <w:rsid w:val="009F1E96"/>
    <w:rsid w:val="009F1FC7"/>
    <w:rsid w:val="009F2BD9"/>
    <w:rsid w:val="009F30D8"/>
    <w:rsid w:val="009F4001"/>
    <w:rsid w:val="009F4108"/>
    <w:rsid w:val="009F4550"/>
    <w:rsid w:val="009F457C"/>
    <w:rsid w:val="009F497F"/>
    <w:rsid w:val="009F49FF"/>
    <w:rsid w:val="009F4CDA"/>
    <w:rsid w:val="009F6145"/>
    <w:rsid w:val="009F638B"/>
    <w:rsid w:val="009F66E4"/>
    <w:rsid w:val="009F6833"/>
    <w:rsid w:val="009F690B"/>
    <w:rsid w:val="009F6B42"/>
    <w:rsid w:val="009F6E9D"/>
    <w:rsid w:val="009F7029"/>
    <w:rsid w:val="009F77EB"/>
    <w:rsid w:val="00A0015C"/>
    <w:rsid w:val="00A00275"/>
    <w:rsid w:val="00A007D5"/>
    <w:rsid w:val="00A01068"/>
    <w:rsid w:val="00A010F0"/>
    <w:rsid w:val="00A0110D"/>
    <w:rsid w:val="00A017A5"/>
    <w:rsid w:val="00A01970"/>
    <w:rsid w:val="00A01ED3"/>
    <w:rsid w:val="00A02652"/>
    <w:rsid w:val="00A02982"/>
    <w:rsid w:val="00A039A4"/>
    <w:rsid w:val="00A03BD9"/>
    <w:rsid w:val="00A042A7"/>
    <w:rsid w:val="00A04A8E"/>
    <w:rsid w:val="00A04B59"/>
    <w:rsid w:val="00A04C3C"/>
    <w:rsid w:val="00A0559E"/>
    <w:rsid w:val="00A05813"/>
    <w:rsid w:val="00A058ED"/>
    <w:rsid w:val="00A05BB8"/>
    <w:rsid w:val="00A05BD9"/>
    <w:rsid w:val="00A05C7D"/>
    <w:rsid w:val="00A05CDA"/>
    <w:rsid w:val="00A05EFA"/>
    <w:rsid w:val="00A06131"/>
    <w:rsid w:val="00A06774"/>
    <w:rsid w:val="00A06880"/>
    <w:rsid w:val="00A0689A"/>
    <w:rsid w:val="00A06B4B"/>
    <w:rsid w:val="00A070CE"/>
    <w:rsid w:val="00A075A4"/>
    <w:rsid w:val="00A07A98"/>
    <w:rsid w:val="00A07FC5"/>
    <w:rsid w:val="00A101DB"/>
    <w:rsid w:val="00A10523"/>
    <w:rsid w:val="00A10A4D"/>
    <w:rsid w:val="00A1119D"/>
    <w:rsid w:val="00A11570"/>
    <w:rsid w:val="00A116B3"/>
    <w:rsid w:val="00A12463"/>
    <w:rsid w:val="00A12996"/>
    <w:rsid w:val="00A12AEB"/>
    <w:rsid w:val="00A133C2"/>
    <w:rsid w:val="00A135E0"/>
    <w:rsid w:val="00A13748"/>
    <w:rsid w:val="00A13B0E"/>
    <w:rsid w:val="00A13B86"/>
    <w:rsid w:val="00A13C5A"/>
    <w:rsid w:val="00A13EE5"/>
    <w:rsid w:val="00A142DC"/>
    <w:rsid w:val="00A14784"/>
    <w:rsid w:val="00A14890"/>
    <w:rsid w:val="00A15689"/>
    <w:rsid w:val="00A15795"/>
    <w:rsid w:val="00A162DC"/>
    <w:rsid w:val="00A173C9"/>
    <w:rsid w:val="00A17F9E"/>
    <w:rsid w:val="00A2056B"/>
    <w:rsid w:val="00A207BD"/>
    <w:rsid w:val="00A20BA0"/>
    <w:rsid w:val="00A21199"/>
    <w:rsid w:val="00A211F9"/>
    <w:rsid w:val="00A21418"/>
    <w:rsid w:val="00A21574"/>
    <w:rsid w:val="00A21868"/>
    <w:rsid w:val="00A22114"/>
    <w:rsid w:val="00A22120"/>
    <w:rsid w:val="00A22628"/>
    <w:rsid w:val="00A229D6"/>
    <w:rsid w:val="00A22E78"/>
    <w:rsid w:val="00A22F06"/>
    <w:rsid w:val="00A23047"/>
    <w:rsid w:val="00A23098"/>
    <w:rsid w:val="00A23287"/>
    <w:rsid w:val="00A23810"/>
    <w:rsid w:val="00A23988"/>
    <w:rsid w:val="00A23A50"/>
    <w:rsid w:val="00A2431B"/>
    <w:rsid w:val="00A24447"/>
    <w:rsid w:val="00A24F48"/>
    <w:rsid w:val="00A2607A"/>
    <w:rsid w:val="00A26581"/>
    <w:rsid w:val="00A26786"/>
    <w:rsid w:val="00A268C3"/>
    <w:rsid w:val="00A26E98"/>
    <w:rsid w:val="00A27095"/>
    <w:rsid w:val="00A27287"/>
    <w:rsid w:val="00A27C12"/>
    <w:rsid w:val="00A27FD4"/>
    <w:rsid w:val="00A305AD"/>
    <w:rsid w:val="00A30942"/>
    <w:rsid w:val="00A30A34"/>
    <w:rsid w:val="00A31142"/>
    <w:rsid w:val="00A3150A"/>
    <w:rsid w:val="00A31F94"/>
    <w:rsid w:val="00A32A9F"/>
    <w:rsid w:val="00A331E8"/>
    <w:rsid w:val="00A33268"/>
    <w:rsid w:val="00A33A49"/>
    <w:rsid w:val="00A341BB"/>
    <w:rsid w:val="00A349D5"/>
    <w:rsid w:val="00A34D53"/>
    <w:rsid w:val="00A350FA"/>
    <w:rsid w:val="00A35106"/>
    <w:rsid w:val="00A36F7D"/>
    <w:rsid w:val="00A3764A"/>
    <w:rsid w:val="00A37E7D"/>
    <w:rsid w:val="00A40920"/>
    <w:rsid w:val="00A40A68"/>
    <w:rsid w:val="00A40AB6"/>
    <w:rsid w:val="00A40DFF"/>
    <w:rsid w:val="00A41153"/>
    <w:rsid w:val="00A41BDF"/>
    <w:rsid w:val="00A41F3B"/>
    <w:rsid w:val="00A421D1"/>
    <w:rsid w:val="00A433AD"/>
    <w:rsid w:val="00A4348C"/>
    <w:rsid w:val="00A437A8"/>
    <w:rsid w:val="00A43F2F"/>
    <w:rsid w:val="00A440E3"/>
    <w:rsid w:val="00A441A5"/>
    <w:rsid w:val="00A4430B"/>
    <w:rsid w:val="00A44E69"/>
    <w:rsid w:val="00A45509"/>
    <w:rsid w:val="00A45698"/>
    <w:rsid w:val="00A4569D"/>
    <w:rsid w:val="00A45BA7"/>
    <w:rsid w:val="00A45CA0"/>
    <w:rsid w:val="00A468E0"/>
    <w:rsid w:val="00A46D45"/>
    <w:rsid w:val="00A46FE8"/>
    <w:rsid w:val="00A4799C"/>
    <w:rsid w:val="00A50562"/>
    <w:rsid w:val="00A506C5"/>
    <w:rsid w:val="00A50A8E"/>
    <w:rsid w:val="00A50ECD"/>
    <w:rsid w:val="00A50FC2"/>
    <w:rsid w:val="00A51440"/>
    <w:rsid w:val="00A51AA7"/>
    <w:rsid w:val="00A51D13"/>
    <w:rsid w:val="00A51EC7"/>
    <w:rsid w:val="00A52150"/>
    <w:rsid w:val="00A5225C"/>
    <w:rsid w:val="00A522D1"/>
    <w:rsid w:val="00A52625"/>
    <w:rsid w:val="00A529BB"/>
    <w:rsid w:val="00A52C3B"/>
    <w:rsid w:val="00A5357E"/>
    <w:rsid w:val="00A53D8E"/>
    <w:rsid w:val="00A53DD9"/>
    <w:rsid w:val="00A53E36"/>
    <w:rsid w:val="00A5428F"/>
    <w:rsid w:val="00A54922"/>
    <w:rsid w:val="00A54A31"/>
    <w:rsid w:val="00A54D6C"/>
    <w:rsid w:val="00A5507B"/>
    <w:rsid w:val="00A556A9"/>
    <w:rsid w:val="00A5582D"/>
    <w:rsid w:val="00A55AA7"/>
    <w:rsid w:val="00A55C3C"/>
    <w:rsid w:val="00A55C99"/>
    <w:rsid w:val="00A561F5"/>
    <w:rsid w:val="00A56290"/>
    <w:rsid w:val="00A56C75"/>
    <w:rsid w:val="00A57080"/>
    <w:rsid w:val="00A570A8"/>
    <w:rsid w:val="00A57152"/>
    <w:rsid w:val="00A57885"/>
    <w:rsid w:val="00A6004F"/>
    <w:rsid w:val="00A60070"/>
    <w:rsid w:val="00A6021C"/>
    <w:rsid w:val="00A60E24"/>
    <w:rsid w:val="00A60E6E"/>
    <w:rsid w:val="00A612BB"/>
    <w:rsid w:val="00A612D7"/>
    <w:rsid w:val="00A6184E"/>
    <w:rsid w:val="00A619F3"/>
    <w:rsid w:val="00A61A2D"/>
    <w:rsid w:val="00A61D5B"/>
    <w:rsid w:val="00A61F4F"/>
    <w:rsid w:val="00A61FC8"/>
    <w:rsid w:val="00A62DD8"/>
    <w:rsid w:val="00A635FC"/>
    <w:rsid w:val="00A637B3"/>
    <w:rsid w:val="00A63810"/>
    <w:rsid w:val="00A63AAE"/>
    <w:rsid w:val="00A63D22"/>
    <w:rsid w:val="00A63D68"/>
    <w:rsid w:val="00A64023"/>
    <w:rsid w:val="00A641E4"/>
    <w:rsid w:val="00A642B1"/>
    <w:rsid w:val="00A6433F"/>
    <w:rsid w:val="00A655DD"/>
    <w:rsid w:val="00A65AE2"/>
    <w:rsid w:val="00A65E74"/>
    <w:rsid w:val="00A66898"/>
    <w:rsid w:val="00A66920"/>
    <w:rsid w:val="00A66A05"/>
    <w:rsid w:val="00A66A83"/>
    <w:rsid w:val="00A678F4"/>
    <w:rsid w:val="00A67BA6"/>
    <w:rsid w:val="00A67F68"/>
    <w:rsid w:val="00A702A9"/>
    <w:rsid w:val="00A7077C"/>
    <w:rsid w:val="00A707A5"/>
    <w:rsid w:val="00A70C2C"/>
    <w:rsid w:val="00A71427"/>
    <w:rsid w:val="00A7149A"/>
    <w:rsid w:val="00A719C4"/>
    <w:rsid w:val="00A723C3"/>
    <w:rsid w:val="00A72654"/>
    <w:rsid w:val="00A72752"/>
    <w:rsid w:val="00A72D24"/>
    <w:rsid w:val="00A72E78"/>
    <w:rsid w:val="00A7310F"/>
    <w:rsid w:val="00A7354D"/>
    <w:rsid w:val="00A73826"/>
    <w:rsid w:val="00A73AD4"/>
    <w:rsid w:val="00A73E50"/>
    <w:rsid w:val="00A749FB"/>
    <w:rsid w:val="00A74C75"/>
    <w:rsid w:val="00A74E09"/>
    <w:rsid w:val="00A74E19"/>
    <w:rsid w:val="00A753E0"/>
    <w:rsid w:val="00A75BD5"/>
    <w:rsid w:val="00A75CDC"/>
    <w:rsid w:val="00A75EB6"/>
    <w:rsid w:val="00A76214"/>
    <w:rsid w:val="00A76AC9"/>
    <w:rsid w:val="00A76BE8"/>
    <w:rsid w:val="00A76D2A"/>
    <w:rsid w:val="00A76E16"/>
    <w:rsid w:val="00A77A83"/>
    <w:rsid w:val="00A77AB5"/>
    <w:rsid w:val="00A80489"/>
    <w:rsid w:val="00A8049F"/>
    <w:rsid w:val="00A809A6"/>
    <w:rsid w:val="00A81052"/>
    <w:rsid w:val="00A810C1"/>
    <w:rsid w:val="00A82CA6"/>
    <w:rsid w:val="00A833A6"/>
    <w:rsid w:val="00A8352A"/>
    <w:rsid w:val="00A83807"/>
    <w:rsid w:val="00A84030"/>
    <w:rsid w:val="00A8404F"/>
    <w:rsid w:val="00A8406A"/>
    <w:rsid w:val="00A8445E"/>
    <w:rsid w:val="00A8447F"/>
    <w:rsid w:val="00A846E6"/>
    <w:rsid w:val="00A8473E"/>
    <w:rsid w:val="00A84B1F"/>
    <w:rsid w:val="00A84CD8"/>
    <w:rsid w:val="00A84E0A"/>
    <w:rsid w:val="00A8576F"/>
    <w:rsid w:val="00A861BA"/>
    <w:rsid w:val="00A861CD"/>
    <w:rsid w:val="00A8666D"/>
    <w:rsid w:val="00A867B4"/>
    <w:rsid w:val="00A8681C"/>
    <w:rsid w:val="00A86A49"/>
    <w:rsid w:val="00A86BD1"/>
    <w:rsid w:val="00A8757E"/>
    <w:rsid w:val="00A90DB3"/>
    <w:rsid w:val="00A9137A"/>
    <w:rsid w:val="00A91390"/>
    <w:rsid w:val="00A91606"/>
    <w:rsid w:val="00A91887"/>
    <w:rsid w:val="00A92104"/>
    <w:rsid w:val="00A9243B"/>
    <w:rsid w:val="00A92668"/>
    <w:rsid w:val="00A929F6"/>
    <w:rsid w:val="00A93A69"/>
    <w:rsid w:val="00A93AF0"/>
    <w:rsid w:val="00A93CA6"/>
    <w:rsid w:val="00A94146"/>
    <w:rsid w:val="00A94264"/>
    <w:rsid w:val="00A943D9"/>
    <w:rsid w:val="00A948CA"/>
    <w:rsid w:val="00A94B6A"/>
    <w:rsid w:val="00A94DC6"/>
    <w:rsid w:val="00A9523C"/>
    <w:rsid w:val="00A95826"/>
    <w:rsid w:val="00A95B3C"/>
    <w:rsid w:val="00A95CA4"/>
    <w:rsid w:val="00A95D4E"/>
    <w:rsid w:val="00A97514"/>
    <w:rsid w:val="00A977DF"/>
    <w:rsid w:val="00A9781B"/>
    <w:rsid w:val="00A97CDB"/>
    <w:rsid w:val="00AA0319"/>
    <w:rsid w:val="00AA07BF"/>
    <w:rsid w:val="00AA0BCE"/>
    <w:rsid w:val="00AA0DA9"/>
    <w:rsid w:val="00AA12AD"/>
    <w:rsid w:val="00AA16DE"/>
    <w:rsid w:val="00AA1C21"/>
    <w:rsid w:val="00AA23C5"/>
    <w:rsid w:val="00AA3246"/>
    <w:rsid w:val="00AA3248"/>
    <w:rsid w:val="00AA4353"/>
    <w:rsid w:val="00AA4537"/>
    <w:rsid w:val="00AA46DC"/>
    <w:rsid w:val="00AA4B29"/>
    <w:rsid w:val="00AA4E38"/>
    <w:rsid w:val="00AA55E0"/>
    <w:rsid w:val="00AA58D1"/>
    <w:rsid w:val="00AA6359"/>
    <w:rsid w:val="00AA6939"/>
    <w:rsid w:val="00AA6A2C"/>
    <w:rsid w:val="00AA7D25"/>
    <w:rsid w:val="00AB01D7"/>
    <w:rsid w:val="00AB054D"/>
    <w:rsid w:val="00AB07E8"/>
    <w:rsid w:val="00AB1186"/>
    <w:rsid w:val="00AB11FB"/>
    <w:rsid w:val="00AB1411"/>
    <w:rsid w:val="00AB1553"/>
    <w:rsid w:val="00AB1D7E"/>
    <w:rsid w:val="00AB209A"/>
    <w:rsid w:val="00AB20AF"/>
    <w:rsid w:val="00AB20E6"/>
    <w:rsid w:val="00AB21C5"/>
    <w:rsid w:val="00AB27B6"/>
    <w:rsid w:val="00AB2C06"/>
    <w:rsid w:val="00AB2D84"/>
    <w:rsid w:val="00AB35AF"/>
    <w:rsid w:val="00AB37DA"/>
    <w:rsid w:val="00AB3806"/>
    <w:rsid w:val="00AB38A7"/>
    <w:rsid w:val="00AB3D84"/>
    <w:rsid w:val="00AB47C8"/>
    <w:rsid w:val="00AB47F1"/>
    <w:rsid w:val="00AB4907"/>
    <w:rsid w:val="00AB50D8"/>
    <w:rsid w:val="00AB52B6"/>
    <w:rsid w:val="00AB5CAE"/>
    <w:rsid w:val="00AB6147"/>
    <w:rsid w:val="00AB66A0"/>
    <w:rsid w:val="00AB6767"/>
    <w:rsid w:val="00AB6A82"/>
    <w:rsid w:val="00AB7215"/>
    <w:rsid w:val="00AB7531"/>
    <w:rsid w:val="00AB7853"/>
    <w:rsid w:val="00AB7C73"/>
    <w:rsid w:val="00AB7EF6"/>
    <w:rsid w:val="00AC0084"/>
    <w:rsid w:val="00AC0145"/>
    <w:rsid w:val="00AC01E1"/>
    <w:rsid w:val="00AC0BA3"/>
    <w:rsid w:val="00AC0D77"/>
    <w:rsid w:val="00AC0E4D"/>
    <w:rsid w:val="00AC18C6"/>
    <w:rsid w:val="00AC35CB"/>
    <w:rsid w:val="00AC3603"/>
    <w:rsid w:val="00AC3817"/>
    <w:rsid w:val="00AC3B1A"/>
    <w:rsid w:val="00AC3BD8"/>
    <w:rsid w:val="00AC3C54"/>
    <w:rsid w:val="00AC43A3"/>
    <w:rsid w:val="00AC499B"/>
    <w:rsid w:val="00AC4BD9"/>
    <w:rsid w:val="00AC506F"/>
    <w:rsid w:val="00AC606C"/>
    <w:rsid w:val="00AC6560"/>
    <w:rsid w:val="00AC70D5"/>
    <w:rsid w:val="00AC710D"/>
    <w:rsid w:val="00AC7678"/>
    <w:rsid w:val="00AC76FB"/>
    <w:rsid w:val="00AC777F"/>
    <w:rsid w:val="00AC77B1"/>
    <w:rsid w:val="00AD036F"/>
    <w:rsid w:val="00AD055F"/>
    <w:rsid w:val="00AD0BB6"/>
    <w:rsid w:val="00AD0C6D"/>
    <w:rsid w:val="00AD14FC"/>
    <w:rsid w:val="00AD1562"/>
    <w:rsid w:val="00AD1809"/>
    <w:rsid w:val="00AD1AE0"/>
    <w:rsid w:val="00AD1C04"/>
    <w:rsid w:val="00AD1F79"/>
    <w:rsid w:val="00AD229B"/>
    <w:rsid w:val="00AD2EB9"/>
    <w:rsid w:val="00AD335D"/>
    <w:rsid w:val="00AD35A4"/>
    <w:rsid w:val="00AD438A"/>
    <w:rsid w:val="00AD4402"/>
    <w:rsid w:val="00AD4742"/>
    <w:rsid w:val="00AD4C14"/>
    <w:rsid w:val="00AD511D"/>
    <w:rsid w:val="00AD5171"/>
    <w:rsid w:val="00AD5D5D"/>
    <w:rsid w:val="00AD5E2C"/>
    <w:rsid w:val="00AD60BC"/>
    <w:rsid w:val="00AD61B9"/>
    <w:rsid w:val="00AD62A2"/>
    <w:rsid w:val="00AD680A"/>
    <w:rsid w:val="00AD70F6"/>
    <w:rsid w:val="00AD7C5F"/>
    <w:rsid w:val="00AE0407"/>
    <w:rsid w:val="00AE060C"/>
    <w:rsid w:val="00AE08E1"/>
    <w:rsid w:val="00AE0A36"/>
    <w:rsid w:val="00AE0B3F"/>
    <w:rsid w:val="00AE1700"/>
    <w:rsid w:val="00AE1E77"/>
    <w:rsid w:val="00AE1EB7"/>
    <w:rsid w:val="00AE1EDE"/>
    <w:rsid w:val="00AE281E"/>
    <w:rsid w:val="00AE2E0D"/>
    <w:rsid w:val="00AE3DCF"/>
    <w:rsid w:val="00AE43A2"/>
    <w:rsid w:val="00AE4857"/>
    <w:rsid w:val="00AE4F79"/>
    <w:rsid w:val="00AE4F89"/>
    <w:rsid w:val="00AE4FE9"/>
    <w:rsid w:val="00AE54A5"/>
    <w:rsid w:val="00AE621E"/>
    <w:rsid w:val="00AE6362"/>
    <w:rsid w:val="00AE682B"/>
    <w:rsid w:val="00AE6F84"/>
    <w:rsid w:val="00AE6FA2"/>
    <w:rsid w:val="00AE76A0"/>
    <w:rsid w:val="00AE7998"/>
    <w:rsid w:val="00AE7F01"/>
    <w:rsid w:val="00AF0510"/>
    <w:rsid w:val="00AF07F2"/>
    <w:rsid w:val="00AF14A4"/>
    <w:rsid w:val="00AF165B"/>
    <w:rsid w:val="00AF1CD4"/>
    <w:rsid w:val="00AF2C77"/>
    <w:rsid w:val="00AF30A4"/>
    <w:rsid w:val="00AF33C3"/>
    <w:rsid w:val="00AF350E"/>
    <w:rsid w:val="00AF4522"/>
    <w:rsid w:val="00AF465B"/>
    <w:rsid w:val="00AF483C"/>
    <w:rsid w:val="00AF48B6"/>
    <w:rsid w:val="00AF526A"/>
    <w:rsid w:val="00AF5539"/>
    <w:rsid w:val="00AF58C9"/>
    <w:rsid w:val="00AF58DA"/>
    <w:rsid w:val="00AF5BB5"/>
    <w:rsid w:val="00AF5C6D"/>
    <w:rsid w:val="00AF5D44"/>
    <w:rsid w:val="00AF6000"/>
    <w:rsid w:val="00AF64CD"/>
    <w:rsid w:val="00AF65C2"/>
    <w:rsid w:val="00AF69F3"/>
    <w:rsid w:val="00AF6D53"/>
    <w:rsid w:val="00AF7392"/>
    <w:rsid w:val="00AF75D9"/>
    <w:rsid w:val="00AF7896"/>
    <w:rsid w:val="00AF78EA"/>
    <w:rsid w:val="00AF79E7"/>
    <w:rsid w:val="00AF7ABB"/>
    <w:rsid w:val="00B00296"/>
    <w:rsid w:val="00B00345"/>
    <w:rsid w:val="00B0060B"/>
    <w:rsid w:val="00B01445"/>
    <w:rsid w:val="00B01C7E"/>
    <w:rsid w:val="00B03008"/>
    <w:rsid w:val="00B03013"/>
    <w:rsid w:val="00B04155"/>
    <w:rsid w:val="00B041E2"/>
    <w:rsid w:val="00B04532"/>
    <w:rsid w:val="00B04A13"/>
    <w:rsid w:val="00B05346"/>
    <w:rsid w:val="00B0543C"/>
    <w:rsid w:val="00B05961"/>
    <w:rsid w:val="00B059B8"/>
    <w:rsid w:val="00B05BFD"/>
    <w:rsid w:val="00B05D9D"/>
    <w:rsid w:val="00B05FD1"/>
    <w:rsid w:val="00B060FA"/>
    <w:rsid w:val="00B06EEC"/>
    <w:rsid w:val="00B06FA8"/>
    <w:rsid w:val="00B075CA"/>
    <w:rsid w:val="00B07C77"/>
    <w:rsid w:val="00B07DCD"/>
    <w:rsid w:val="00B07FDB"/>
    <w:rsid w:val="00B1015E"/>
    <w:rsid w:val="00B10219"/>
    <w:rsid w:val="00B102C9"/>
    <w:rsid w:val="00B10CB7"/>
    <w:rsid w:val="00B10E70"/>
    <w:rsid w:val="00B10F10"/>
    <w:rsid w:val="00B110D6"/>
    <w:rsid w:val="00B1141D"/>
    <w:rsid w:val="00B1175C"/>
    <w:rsid w:val="00B1187A"/>
    <w:rsid w:val="00B11A7E"/>
    <w:rsid w:val="00B12C25"/>
    <w:rsid w:val="00B12D66"/>
    <w:rsid w:val="00B133A6"/>
    <w:rsid w:val="00B1346E"/>
    <w:rsid w:val="00B13534"/>
    <w:rsid w:val="00B1361B"/>
    <w:rsid w:val="00B13D96"/>
    <w:rsid w:val="00B142FF"/>
    <w:rsid w:val="00B14501"/>
    <w:rsid w:val="00B1469B"/>
    <w:rsid w:val="00B149F8"/>
    <w:rsid w:val="00B14E22"/>
    <w:rsid w:val="00B15059"/>
    <w:rsid w:val="00B15097"/>
    <w:rsid w:val="00B151DD"/>
    <w:rsid w:val="00B15275"/>
    <w:rsid w:val="00B15C00"/>
    <w:rsid w:val="00B15D0A"/>
    <w:rsid w:val="00B1699D"/>
    <w:rsid w:val="00B16AE2"/>
    <w:rsid w:val="00B16C11"/>
    <w:rsid w:val="00B16C90"/>
    <w:rsid w:val="00B16E8F"/>
    <w:rsid w:val="00B17267"/>
    <w:rsid w:val="00B1761F"/>
    <w:rsid w:val="00B17628"/>
    <w:rsid w:val="00B17ABC"/>
    <w:rsid w:val="00B17AEA"/>
    <w:rsid w:val="00B2099A"/>
    <w:rsid w:val="00B20C4C"/>
    <w:rsid w:val="00B20ED9"/>
    <w:rsid w:val="00B21156"/>
    <w:rsid w:val="00B213F3"/>
    <w:rsid w:val="00B21464"/>
    <w:rsid w:val="00B21B1A"/>
    <w:rsid w:val="00B21E86"/>
    <w:rsid w:val="00B224C4"/>
    <w:rsid w:val="00B224E7"/>
    <w:rsid w:val="00B2297A"/>
    <w:rsid w:val="00B22A5F"/>
    <w:rsid w:val="00B230D4"/>
    <w:rsid w:val="00B23EB7"/>
    <w:rsid w:val="00B24428"/>
    <w:rsid w:val="00B245F3"/>
    <w:rsid w:val="00B247BC"/>
    <w:rsid w:val="00B25009"/>
    <w:rsid w:val="00B2513B"/>
    <w:rsid w:val="00B251B0"/>
    <w:rsid w:val="00B25A71"/>
    <w:rsid w:val="00B25AB6"/>
    <w:rsid w:val="00B25FF1"/>
    <w:rsid w:val="00B261DE"/>
    <w:rsid w:val="00B26222"/>
    <w:rsid w:val="00B2624A"/>
    <w:rsid w:val="00B26397"/>
    <w:rsid w:val="00B266DF"/>
    <w:rsid w:val="00B26B5D"/>
    <w:rsid w:val="00B26E74"/>
    <w:rsid w:val="00B26F54"/>
    <w:rsid w:val="00B270A3"/>
    <w:rsid w:val="00B304E1"/>
    <w:rsid w:val="00B30913"/>
    <w:rsid w:val="00B30A5C"/>
    <w:rsid w:val="00B30F1C"/>
    <w:rsid w:val="00B30F93"/>
    <w:rsid w:val="00B3152B"/>
    <w:rsid w:val="00B31A32"/>
    <w:rsid w:val="00B31A51"/>
    <w:rsid w:val="00B321B8"/>
    <w:rsid w:val="00B32388"/>
    <w:rsid w:val="00B3240A"/>
    <w:rsid w:val="00B3299C"/>
    <w:rsid w:val="00B32D98"/>
    <w:rsid w:val="00B33584"/>
    <w:rsid w:val="00B3366B"/>
    <w:rsid w:val="00B33F56"/>
    <w:rsid w:val="00B34168"/>
    <w:rsid w:val="00B3417C"/>
    <w:rsid w:val="00B34264"/>
    <w:rsid w:val="00B349E3"/>
    <w:rsid w:val="00B34D02"/>
    <w:rsid w:val="00B34DD2"/>
    <w:rsid w:val="00B34F0D"/>
    <w:rsid w:val="00B35E39"/>
    <w:rsid w:val="00B363EA"/>
    <w:rsid w:val="00B3650C"/>
    <w:rsid w:val="00B366CD"/>
    <w:rsid w:val="00B366DD"/>
    <w:rsid w:val="00B3698F"/>
    <w:rsid w:val="00B369D5"/>
    <w:rsid w:val="00B36BA2"/>
    <w:rsid w:val="00B36EA7"/>
    <w:rsid w:val="00B3798F"/>
    <w:rsid w:val="00B37CB1"/>
    <w:rsid w:val="00B37D40"/>
    <w:rsid w:val="00B37E24"/>
    <w:rsid w:val="00B40548"/>
    <w:rsid w:val="00B405F3"/>
    <w:rsid w:val="00B406ED"/>
    <w:rsid w:val="00B409FC"/>
    <w:rsid w:val="00B40AF4"/>
    <w:rsid w:val="00B40D48"/>
    <w:rsid w:val="00B40DD6"/>
    <w:rsid w:val="00B41981"/>
    <w:rsid w:val="00B41F5B"/>
    <w:rsid w:val="00B421A8"/>
    <w:rsid w:val="00B422E6"/>
    <w:rsid w:val="00B42463"/>
    <w:rsid w:val="00B42A6A"/>
    <w:rsid w:val="00B42C9D"/>
    <w:rsid w:val="00B42D0A"/>
    <w:rsid w:val="00B431A1"/>
    <w:rsid w:val="00B4321B"/>
    <w:rsid w:val="00B43381"/>
    <w:rsid w:val="00B43875"/>
    <w:rsid w:val="00B43979"/>
    <w:rsid w:val="00B43BBE"/>
    <w:rsid w:val="00B4504B"/>
    <w:rsid w:val="00B45E1B"/>
    <w:rsid w:val="00B45EAB"/>
    <w:rsid w:val="00B46143"/>
    <w:rsid w:val="00B46158"/>
    <w:rsid w:val="00B468F0"/>
    <w:rsid w:val="00B47590"/>
    <w:rsid w:val="00B47709"/>
    <w:rsid w:val="00B47891"/>
    <w:rsid w:val="00B47950"/>
    <w:rsid w:val="00B50344"/>
    <w:rsid w:val="00B503C8"/>
    <w:rsid w:val="00B50BB3"/>
    <w:rsid w:val="00B510FC"/>
    <w:rsid w:val="00B512E3"/>
    <w:rsid w:val="00B5148C"/>
    <w:rsid w:val="00B517BE"/>
    <w:rsid w:val="00B51EC3"/>
    <w:rsid w:val="00B524A0"/>
    <w:rsid w:val="00B5282C"/>
    <w:rsid w:val="00B534F8"/>
    <w:rsid w:val="00B538C1"/>
    <w:rsid w:val="00B5398B"/>
    <w:rsid w:val="00B53EAB"/>
    <w:rsid w:val="00B547A3"/>
    <w:rsid w:val="00B54A60"/>
    <w:rsid w:val="00B54FE5"/>
    <w:rsid w:val="00B55231"/>
    <w:rsid w:val="00B55474"/>
    <w:rsid w:val="00B568F8"/>
    <w:rsid w:val="00B56B0A"/>
    <w:rsid w:val="00B572F4"/>
    <w:rsid w:val="00B57C3C"/>
    <w:rsid w:val="00B57DBA"/>
    <w:rsid w:val="00B57EA6"/>
    <w:rsid w:val="00B6003B"/>
    <w:rsid w:val="00B60210"/>
    <w:rsid w:val="00B6021A"/>
    <w:rsid w:val="00B60471"/>
    <w:rsid w:val="00B60A62"/>
    <w:rsid w:val="00B60FC3"/>
    <w:rsid w:val="00B614F1"/>
    <w:rsid w:val="00B6169B"/>
    <w:rsid w:val="00B61C6B"/>
    <w:rsid w:val="00B61F02"/>
    <w:rsid w:val="00B61FF6"/>
    <w:rsid w:val="00B6206E"/>
    <w:rsid w:val="00B62211"/>
    <w:rsid w:val="00B63AEE"/>
    <w:rsid w:val="00B63B0A"/>
    <w:rsid w:val="00B63CBA"/>
    <w:rsid w:val="00B64643"/>
    <w:rsid w:val="00B64884"/>
    <w:rsid w:val="00B64B86"/>
    <w:rsid w:val="00B64CC8"/>
    <w:rsid w:val="00B64D5F"/>
    <w:rsid w:val="00B65393"/>
    <w:rsid w:val="00B65597"/>
    <w:rsid w:val="00B656DA"/>
    <w:rsid w:val="00B65ABA"/>
    <w:rsid w:val="00B65FF1"/>
    <w:rsid w:val="00B66074"/>
    <w:rsid w:val="00B671D3"/>
    <w:rsid w:val="00B673EE"/>
    <w:rsid w:val="00B6775D"/>
    <w:rsid w:val="00B70059"/>
    <w:rsid w:val="00B707F9"/>
    <w:rsid w:val="00B710C2"/>
    <w:rsid w:val="00B714BB"/>
    <w:rsid w:val="00B71556"/>
    <w:rsid w:val="00B71BA1"/>
    <w:rsid w:val="00B72E5A"/>
    <w:rsid w:val="00B72F4B"/>
    <w:rsid w:val="00B730CA"/>
    <w:rsid w:val="00B73A89"/>
    <w:rsid w:val="00B73D10"/>
    <w:rsid w:val="00B73EED"/>
    <w:rsid w:val="00B74A1B"/>
    <w:rsid w:val="00B74A81"/>
    <w:rsid w:val="00B74E19"/>
    <w:rsid w:val="00B75124"/>
    <w:rsid w:val="00B75393"/>
    <w:rsid w:val="00B75482"/>
    <w:rsid w:val="00B758E1"/>
    <w:rsid w:val="00B75B38"/>
    <w:rsid w:val="00B75D45"/>
    <w:rsid w:val="00B7695E"/>
    <w:rsid w:val="00B76A82"/>
    <w:rsid w:val="00B7721E"/>
    <w:rsid w:val="00B77674"/>
    <w:rsid w:val="00B77E3E"/>
    <w:rsid w:val="00B77F4A"/>
    <w:rsid w:val="00B80181"/>
    <w:rsid w:val="00B80264"/>
    <w:rsid w:val="00B803F2"/>
    <w:rsid w:val="00B8084F"/>
    <w:rsid w:val="00B80DA8"/>
    <w:rsid w:val="00B81909"/>
    <w:rsid w:val="00B81C9C"/>
    <w:rsid w:val="00B824A6"/>
    <w:rsid w:val="00B8259C"/>
    <w:rsid w:val="00B82C7B"/>
    <w:rsid w:val="00B83135"/>
    <w:rsid w:val="00B834F9"/>
    <w:rsid w:val="00B83539"/>
    <w:rsid w:val="00B83E70"/>
    <w:rsid w:val="00B84520"/>
    <w:rsid w:val="00B8453B"/>
    <w:rsid w:val="00B84901"/>
    <w:rsid w:val="00B84E73"/>
    <w:rsid w:val="00B84F6D"/>
    <w:rsid w:val="00B84FFF"/>
    <w:rsid w:val="00B85B51"/>
    <w:rsid w:val="00B86153"/>
    <w:rsid w:val="00B864C2"/>
    <w:rsid w:val="00B8651F"/>
    <w:rsid w:val="00B86570"/>
    <w:rsid w:val="00B869CD"/>
    <w:rsid w:val="00B878EC"/>
    <w:rsid w:val="00B87B5A"/>
    <w:rsid w:val="00B87EA0"/>
    <w:rsid w:val="00B87FB0"/>
    <w:rsid w:val="00B90373"/>
    <w:rsid w:val="00B90450"/>
    <w:rsid w:val="00B90A80"/>
    <w:rsid w:val="00B90D73"/>
    <w:rsid w:val="00B91D46"/>
    <w:rsid w:val="00B92787"/>
    <w:rsid w:val="00B928CC"/>
    <w:rsid w:val="00B92CB4"/>
    <w:rsid w:val="00B92FE5"/>
    <w:rsid w:val="00B93698"/>
    <w:rsid w:val="00B93743"/>
    <w:rsid w:val="00B938C2"/>
    <w:rsid w:val="00B93903"/>
    <w:rsid w:val="00B93DC9"/>
    <w:rsid w:val="00B93F84"/>
    <w:rsid w:val="00B950EC"/>
    <w:rsid w:val="00B95366"/>
    <w:rsid w:val="00B956C7"/>
    <w:rsid w:val="00B95936"/>
    <w:rsid w:val="00B95981"/>
    <w:rsid w:val="00B95CF9"/>
    <w:rsid w:val="00B95D12"/>
    <w:rsid w:val="00B960E7"/>
    <w:rsid w:val="00B96486"/>
    <w:rsid w:val="00B964CB"/>
    <w:rsid w:val="00B966AE"/>
    <w:rsid w:val="00B96B53"/>
    <w:rsid w:val="00B96CF6"/>
    <w:rsid w:val="00B96FC4"/>
    <w:rsid w:val="00B97199"/>
    <w:rsid w:val="00B973D7"/>
    <w:rsid w:val="00B97E44"/>
    <w:rsid w:val="00BA0ABC"/>
    <w:rsid w:val="00BA0CAF"/>
    <w:rsid w:val="00BA1022"/>
    <w:rsid w:val="00BA127A"/>
    <w:rsid w:val="00BA1324"/>
    <w:rsid w:val="00BA14C4"/>
    <w:rsid w:val="00BA1B03"/>
    <w:rsid w:val="00BA1D2A"/>
    <w:rsid w:val="00BA1DE7"/>
    <w:rsid w:val="00BA2110"/>
    <w:rsid w:val="00BA2135"/>
    <w:rsid w:val="00BA222D"/>
    <w:rsid w:val="00BA2BF8"/>
    <w:rsid w:val="00BA2CAC"/>
    <w:rsid w:val="00BA33FD"/>
    <w:rsid w:val="00BA34C8"/>
    <w:rsid w:val="00BA377E"/>
    <w:rsid w:val="00BA38EC"/>
    <w:rsid w:val="00BA4194"/>
    <w:rsid w:val="00BA468D"/>
    <w:rsid w:val="00BA4E50"/>
    <w:rsid w:val="00BA57EA"/>
    <w:rsid w:val="00BA6093"/>
    <w:rsid w:val="00BA6488"/>
    <w:rsid w:val="00BA69FD"/>
    <w:rsid w:val="00BA6FF2"/>
    <w:rsid w:val="00BA7349"/>
    <w:rsid w:val="00BA7600"/>
    <w:rsid w:val="00BA791A"/>
    <w:rsid w:val="00BA7CDF"/>
    <w:rsid w:val="00BB086B"/>
    <w:rsid w:val="00BB0B51"/>
    <w:rsid w:val="00BB0C38"/>
    <w:rsid w:val="00BB0DBD"/>
    <w:rsid w:val="00BB1198"/>
    <w:rsid w:val="00BB14AF"/>
    <w:rsid w:val="00BB1685"/>
    <w:rsid w:val="00BB1E15"/>
    <w:rsid w:val="00BB1E75"/>
    <w:rsid w:val="00BB2245"/>
    <w:rsid w:val="00BB2583"/>
    <w:rsid w:val="00BB2E97"/>
    <w:rsid w:val="00BB32B8"/>
    <w:rsid w:val="00BB34E3"/>
    <w:rsid w:val="00BB380A"/>
    <w:rsid w:val="00BB3A91"/>
    <w:rsid w:val="00BB3D9E"/>
    <w:rsid w:val="00BB4460"/>
    <w:rsid w:val="00BB463C"/>
    <w:rsid w:val="00BB48EF"/>
    <w:rsid w:val="00BB4D67"/>
    <w:rsid w:val="00BB57EA"/>
    <w:rsid w:val="00BB5B73"/>
    <w:rsid w:val="00BB5E03"/>
    <w:rsid w:val="00BB62A4"/>
    <w:rsid w:val="00BB6656"/>
    <w:rsid w:val="00BB6AAA"/>
    <w:rsid w:val="00BB6E8E"/>
    <w:rsid w:val="00BB6EDD"/>
    <w:rsid w:val="00BC0264"/>
    <w:rsid w:val="00BC0395"/>
    <w:rsid w:val="00BC0531"/>
    <w:rsid w:val="00BC0CDB"/>
    <w:rsid w:val="00BC0D8E"/>
    <w:rsid w:val="00BC0E01"/>
    <w:rsid w:val="00BC1365"/>
    <w:rsid w:val="00BC1A0C"/>
    <w:rsid w:val="00BC1B49"/>
    <w:rsid w:val="00BC1B6F"/>
    <w:rsid w:val="00BC1CDD"/>
    <w:rsid w:val="00BC3BF2"/>
    <w:rsid w:val="00BC4669"/>
    <w:rsid w:val="00BC4BA7"/>
    <w:rsid w:val="00BC4BD2"/>
    <w:rsid w:val="00BC4E1E"/>
    <w:rsid w:val="00BC4E99"/>
    <w:rsid w:val="00BC4FA9"/>
    <w:rsid w:val="00BC52D9"/>
    <w:rsid w:val="00BC5324"/>
    <w:rsid w:val="00BC599E"/>
    <w:rsid w:val="00BC5B9F"/>
    <w:rsid w:val="00BC5D9D"/>
    <w:rsid w:val="00BC5DDA"/>
    <w:rsid w:val="00BC5F72"/>
    <w:rsid w:val="00BC6573"/>
    <w:rsid w:val="00BC66F6"/>
    <w:rsid w:val="00BC69BC"/>
    <w:rsid w:val="00BC741F"/>
    <w:rsid w:val="00BC79EF"/>
    <w:rsid w:val="00BC7BEF"/>
    <w:rsid w:val="00BC7C11"/>
    <w:rsid w:val="00BC7EB0"/>
    <w:rsid w:val="00BC7F54"/>
    <w:rsid w:val="00BD0818"/>
    <w:rsid w:val="00BD13A3"/>
    <w:rsid w:val="00BD1B8E"/>
    <w:rsid w:val="00BD21EB"/>
    <w:rsid w:val="00BD2464"/>
    <w:rsid w:val="00BD2508"/>
    <w:rsid w:val="00BD261E"/>
    <w:rsid w:val="00BD2770"/>
    <w:rsid w:val="00BD2963"/>
    <w:rsid w:val="00BD2D5D"/>
    <w:rsid w:val="00BD2FE9"/>
    <w:rsid w:val="00BD3091"/>
    <w:rsid w:val="00BD3619"/>
    <w:rsid w:val="00BD3CCF"/>
    <w:rsid w:val="00BD41BC"/>
    <w:rsid w:val="00BD45D3"/>
    <w:rsid w:val="00BD476E"/>
    <w:rsid w:val="00BD4D54"/>
    <w:rsid w:val="00BD5169"/>
    <w:rsid w:val="00BD57BB"/>
    <w:rsid w:val="00BD66DA"/>
    <w:rsid w:val="00BD6A36"/>
    <w:rsid w:val="00BD6AF9"/>
    <w:rsid w:val="00BD708A"/>
    <w:rsid w:val="00BD711A"/>
    <w:rsid w:val="00BD792A"/>
    <w:rsid w:val="00BD7A3F"/>
    <w:rsid w:val="00BD7BAA"/>
    <w:rsid w:val="00BD7E69"/>
    <w:rsid w:val="00BE066B"/>
    <w:rsid w:val="00BE0818"/>
    <w:rsid w:val="00BE0871"/>
    <w:rsid w:val="00BE12EE"/>
    <w:rsid w:val="00BE1C09"/>
    <w:rsid w:val="00BE2161"/>
    <w:rsid w:val="00BE216A"/>
    <w:rsid w:val="00BE2296"/>
    <w:rsid w:val="00BE2493"/>
    <w:rsid w:val="00BE25E4"/>
    <w:rsid w:val="00BE275E"/>
    <w:rsid w:val="00BE2ECB"/>
    <w:rsid w:val="00BE3087"/>
    <w:rsid w:val="00BE30A4"/>
    <w:rsid w:val="00BE3370"/>
    <w:rsid w:val="00BE3B54"/>
    <w:rsid w:val="00BE3E3B"/>
    <w:rsid w:val="00BE4257"/>
    <w:rsid w:val="00BE4580"/>
    <w:rsid w:val="00BE46F6"/>
    <w:rsid w:val="00BE475D"/>
    <w:rsid w:val="00BE4FF5"/>
    <w:rsid w:val="00BE54E2"/>
    <w:rsid w:val="00BE6953"/>
    <w:rsid w:val="00BE785D"/>
    <w:rsid w:val="00BE7B7D"/>
    <w:rsid w:val="00BE7D84"/>
    <w:rsid w:val="00BE7E30"/>
    <w:rsid w:val="00BE7FD6"/>
    <w:rsid w:val="00BF0D09"/>
    <w:rsid w:val="00BF0EAC"/>
    <w:rsid w:val="00BF0F5D"/>
    <w:rsid w:val="00BF1064"/>
    <w:rsid w:val="00BF1625"/>
    <w:rsid w:val="00BF1A24"/>
    <w:rsid w:val="00BF21EC"/>
    <w:rsid w:val="00BF2687"/>
    <w:rsid w:val="00BF2991"/>
    <w:rsid w:val="00BF2BB4"/>
    <w:rsid w:val="00BF33BA"/>
    <w:rsid w:val="00BF4056"/>
    <w:rsid w:val="00BF40FA"/>
    <w:rsid w:val="00BF4138"/>
    <w:rsid w:val="00BF49FA"/>
    <w:rsid w:val="00BF4BD6"/>
    <w:rsid w:val="00BF4C23"/>
    <w:rsid w:val="00BF5451"/>
    <w:rsid w:val="00BF56A6"/>
    <w:rsid w:val="00BF5C5B"/>
    <w:rsid w:val="00BF5CBB"/>
    <w:rsid w:val="00BF61FD"/>
    <w:rsid w:val="00BF6818"/>
    <w:rsid w:val="00BF6C6D"/>
    <w:rsid w:val="00BF734C"/>
    <w:rsid w:val="00BF739F"/>
    <w:rsid w:val="00BF79B2"/>
    <w:rsid w:val="00BF7E2A"/>
    <w:rsid w:val="00BF7EA7"/>
    <w:rsid w:val="00C00461"/>
    <w:rsid w:val="00C009F6"/>
    <w:rsid w:val="00C00D84"/>
    <w:rsid w:val="00C01AE3"/>
    <w:rsid w:val="00C01F40"/>
    <w:rsid w:val="00C01F5B"/>
    <w:rsid w:val="00C02AF0"/>
    <w:rsid w:val="00C02D0C"/>
    <w:rsid w:val="00C03124"/>
    <w:rsid w:val="00C0316B"/>
    <w:rsid w:val="00C034D8"/>
    <w:rsid w:val="00C0352C"/>
    <w:rsid w:val="00C035E0"/>
    <w:rsid w:val="00C038D8"/>
    <w:rsid w:val="00C038E7"/>
    <w:rsid w:val="00C03A45"/>
    <w:rsid w:val="00C03C51"/>
    <w:rsid w:val="00C03CA4"/>
    <w:rsid w:val="00C03F75"/>
    <w:rsid w:val="00C03FF8"/>
    <w:rsid w:val="00C048CF"/>
    <w:rsid w:val="00C04977"/>
    <w:rsid w:val="00C04C2E"/>
    <w:rsid w:val="00C04D07"/>
    <w:rsid w:val="00C053A5"/>
    <w:rsid w:val="00C055DB"/>
    <w:rsid w:val="00C05751"/>
    <w:rsid w:val="00C06852"/>
    <w:rsid w:val="00C06F86"/>
    <w:rsid w:val="00C06FE9"/>
    <w:rsid w:val="00C073E6"/>
    <w:rsid w:val="00C07B4D"/>
    <w:rsid w:val="00C07DF2"/>
    <w:rsid w:val="00C106A0"/>
    <w:rsid w:val="00C10A30"/>
    <w:rsid w:val="00C10F9A"/>
    <w:rsid w:val="00C1102E"/>
    <w:rsid w:val="00C11734"/>
    <w:rsid w:val="00C119E8"/>
    <w:rsid w:val="00C11CF4"/>
    <w:rsid w:val="00C11E63"/>
    <w:rsid w:val="00C12050"/>
    <w:rsid w:val="00C127AE"/>
    <w:rsid w:val="00C12F21"/>
    <w:rsid w:val="00C134B2"/>
    <w:rsid w:val="00C13556"/>
    <w:rsid w:val="00C13646"/>
    <w:rsid w:val="00C13D4C"/>
    <w:rsid w:val="00C13E10"/>
    <w:rsid w:val="00C13E1E"/>
    <w:rsid w:val="00C146A6"/>
    <w:rsid w:val="00C14B17"/>
    <w:rsid w:val="00C14DA1"/>
    <w:rsid w:val="00C154AE"/>
    <w:rsid w:val="00C15C7E"/>
    <w:rsid w:val="00C15E4C"/>
    <w:rsid w:val="00C15E51"/>
    <w:rsid w:val="00C1690D"/>
    <w:rsid w:val="00C16AC1"/>
    <w:rsid w:val="00C16FD9"/>
    <w:rsid w:val="00C17116"/>
    <w:rsid w:val="00C17E36"/>
    <w:rsid w:val="00C207F0"/>
    <w:rsid w:val="00C20D4B"/>
    <w:rsid w:val="00C20F6A"/>
    <w:rsid w:val="00C21436"/>
    <w:rsid w:val="00C21BBD"/>
    <w:rsid w:val="00C2200F"/>
    <w:rsid w:val="00C22334"/>
    <w:rsid w:val="00C22772"/>
    <w:rsid w:val="00C22C5A"/>
    <w:rsid w:val="00C233D2"/>
    <w:rsid w:val="00C235A0"/>
    <w:rsid w:val="00C2360B"/>
    <w:rsid w:val="00C2373D"/>
    <w:rsid w:val="00C237C4"/>
    <w:rsid w:val="00C23C45"/>
    <w:rsid w:val="00C23C6C"/>
    <w:rsid w:val="00C23E25"/>
    <w:rsid w:val="00C23FA2"/>
    <w:rsid w:val="00C24AAB"/>
    <w:rsid w:val="00C24AFF"/>
    <w:rsid w:val="00C25705"/>
    <w:rsid w:val="00C25AF8"/>
    <w:rsid w:val="00C26318"/>
    <w:rsid w:val="00C2669C"/>
    <w:rsid w:val="00C26AF4"/>
    <w:rsid w:val="00C26CB8"/>
    <w:rsid w:val="00C27187"/>
    <w:rsid w:val="00C277C5"/>
    <w:rsid w:val="00C278C5"/>
    <w:rsid w:val="00C27912"/>
    <w:rsid w:val="00C27C17"/>
    <w:rsid w:val="00C27F58"/>
    <w:rsid w:val="00C300E5"/>
    <w:rsid w:val="00C30193"/>
    <w:rsid w:val="00C30197"/>
    <w:rsid w:val="00C30767"/>
    <w:rsid w:val="00C307EB"/>
    <w:rsid w:val="00C30AA3"/>
    <w:rsid w:val="00C30D2E"/>
    <w:rsid w:val="00C31144"/>
    <w:rsid w:val="00C3131C"/>
    <w:rsid w:val="00C314F6"/>
    <w:rsid w:val="00C31658"/>
    <w:rsid w:val="00C31BE2"/>
    <w:rsid w:val="00C31FD6"/>
    <w:rsid w:val="00C3246A"/>
    <w:rsid w:val="00C332D8"/>
    <w:rsid w:val="00C33579"/>
    <w:rsid w:val="00C33584"/>
    <w:rsid w:val="00C33627"/>
    <w:rsid w:val="00C33EEF"/>
    <w:rsid w:val="00C35133"/>
    <w:rsid w:val="00C35316"/>
    <w:rsid w:val="00C35BC2"/>
    <w:rsid w:val="00C35CD6"/>
    <w:rsid w:val="00C35DD7"/>
    <w:rsid w:val="00C36220"/>
    <w:rsid w:val="00C37401"/>
    <w:rsid w:val="00C4005A"/>
    <w:rsid w:val="00C400BC"/>
    <w:rsid w:val="00C40FA6"/>
    <w:rsid w:val="00C41168"/>
    <w:rsid w:val="00C4176F"/>
    <w:rsid w:val="00C41C11"/>
    <w:rsid w:val="00C41F8E"/>
    <w:rsid w:val="00C421BF"/>
    <w:rsid w:val="00C4285D"/>
    <w:rsid w:val="00C428B7"/>
    <w:rsid w:val="00C42B29"/>
    <w:rsid w:val="00C435C6"/>
    <w:rsid w:val="00C44018"/>
    <w:rsid w:val="00C44AA7"/>
    <w:rsid w:val="00C44E2C"/>
    <w:rsid w:val="00C450CB"/>
    <w:rsid w:val="00C45315"/>
    <w:rsid w:val="00C45513"/>
    <w:rsid w:val="00C45B94"/>
    <w:rsid w:val="00C45F7A"/>
    <w:rsid w:val="00C46656"/>
    <w:rsid w:val="00C4775B"/>
    <w:rsid w:val="00C47BBA"/>
    <w:rsid w:val="00C47F86"/>
    <w:rsid w:val="00C5036B"/>
    <w:rsid w:val="00C512E6"/>
    <w:rsid w:val="00C52085"/>
    <w:rsid w:val="00C53990"/>
    <w:rsid w:val="00C539EA"/>
    <w:rsid w:val="00C54032"/>
    <w:rsid w:val="00C540ED"/>
    <w:rsid w:val="00C54221"/>
    <w:rsid w:val="00C54387"/>
    <w:rsid w:val="00C54C92"/>
    <w:rsid w:val="00C54DBF"/>
    <w:rsid w:val="00C554F1"/>
    <w:rsid w:val="00C5555D"/>
    <w:rsid w:val="00C55DE4"/>
    <w:rsid w:val="00C560D7"/>
    <w:rsid w:val="00C56D99"/>
    <w:rsid w:val="00C57286"/>
    <w:rsid w:val="00C572B9"/>
    <w:rsid w:val="00C57C1E"/>
    <w:rsid w:val="00C57C33"/>
    <w:rsid w:val="00C60243"/>
    <w:rsid w:val="00C60789"/>
    <w:rsid w:val="00C608F8"/>
    <w:rsid w:val="00C60A02"/>
    <w:rsid w:val="00C6102E"/>
    <w:rsid w:val="00C612BB"/>
    <w:rsid w:val="00C61474"/>
    <w:rsid w:val="00C61784"/>
    <w:rsid w:val="00C622CB"/>
    <w:rsid w:val="00C62AAF"/>
    <w:rsid w:val="00C62C3D"/>
    <w:rsid w:val="00C62C4F"/>
    <w:rsid w:val="00C62D6A"/>
    <w:rsid w:val="00C6488A"/>
    <w:rsid w:val="00C6542A"/>
    <w:rsid w:val="00C6543A"/>
    <w:rsid w:val="00C65698"/>
    <w:rsid w:val="00C65794"/>
    <w:rsid w:val="00C65C28"/>
    <w:rsid w:val="00C66895"/>
    <w:rsid w:val="00C67073"/>
    <w:rsid w:val="00C67EE6"/>
    <w:rsid w:val="00C70172"/>
    <w:rsid w:val="00C70B16"/>
    <w:rsid w:val="00C70E09"/>
    <w:rsid w:val="00C70FF7"/>
    <w:rsid w:val="00C71028"/>
    <w:rsid w:val="00C713CC"/>
    <w:rsid w:val="00C716BA"/>
    <w:rsid w:val="00C71717"/>
    <w:rsid w:val="00C717D7"/>
    <w:rsid w:val="00C71A37"/>
    <w:rsid w:val="00C71BCB"/>
    <w:rsid w:val="00C720A4"/>
    <w:rsid w:val="00C721DF"/>
    <w:rsid w:val="00C725D7"/>
    <w:rsid w:val="00C72603"/>
    <w:rsid w:val="00C72676"/>
    <w:rsid w:val="00C729F9"/>
    <w:rsid w:val="00C72C9A"/>
    <w:rsid w:val="00C72FF8"/>
    <w:rsid w:val="00C737B2"/>
    <w:rsid w:val="00C737CC"/>
    <w:rsid w:val="00C73812"/>
    <w:rsid w:val="00C73BC3"/>
    <w:rsid w:val="00C73EBA"/>
    <w:rsid w:val="00C73FB7"/>
    <w:rsid w:val="00C75032"/>
    <w:rsid w:val="00C75034"/>
    <w:rsid w:val="00C75FB5"/>
    <w:rsid w:val="00C7609A"/>
    <w:rsid w:val="00C761F8"/>
    <w:rsid w:val="00C763B0"/>
    <w:rsid w:val="00C774B4"/>
    <w:rsid w:val="00C778B0"/>
    <w:rsid w:val="00C77D77"/>
    <w:rsid w:val="00C80199"/>
    <w:rsid w:val="00C81279"/>
    <w:rsid w:val="00C81BCD"/>
    <w:rsid w:val="00C82237"/>
    <w:rsid w:val="00C8228D"/>
    <w:rsid w:val="00C833B4"/>
    <w:rsid w:val="00C83B4B"/>
    <w:rsid w:val="00C83D7A"/>
    <w:rsid w:val="00C84064"/>
    <w:rsid w:val="00C84AF3"/>
    <w:rsid w:val="00C8588F"/>
    <w:rsid w:val="00C85B28"/>
    <w:rsid w:val="00C86686"/>
    <w:rsid w:val="00C868B7"/>
    <w:rsid w:val="00C8694C"/>
    <w:rsid w:val="00C871B3"/>
    <w:rsid w:val="00C87D87"/>
    <w:rsid w:val="00C9005B"/>
    <w:rsid w:val="00C900D4"/>
    <w:rsid w:val="00C90794"/>
    <w:rsid w:val="00C9090F"/>
    <w:rsid w:val="00C90D6D"/>
    <w:rsid w:val="00C911C6"/>
    <w:rsid w:val="00C9125D"/>
    <w:rsid w:val="00C91459"/>
    <w:rsid w:val="00C91567"/>
    <w:rsid w:val="00C91873"/>
    <w:rsid w:val="00C918C6"/>
    <w:rsid w:val="00C91968"/>
    <w:rsid w:val="00C91F75"/>
    <w:rsid w:val="00C92102"/>
    <w:rsid w:val="00C924C0"/>
    <w:rsid w:val="00C92C8B"/>
    <w:rsid w:val="00C9310B"/>
    <w:rsid w:val="00C94027"/>
    <w:rsid w:val="00C9413B"/>
    <w:rsid w:val="00C9448C"/>
    <w:rsid w:val="00C94575"/>
    <w:rsid w:val="00C94845"/>
    <w:rsid w:val="00C949C2"/>
    <w:rsid w:val="00C94A45"/>
    <w:rsid w:val="00C94D50"/>
    <w:rsid w:val="00C95F38"/>
    <w:rsid w:val="00C96253"/>
    <w:rsid w:val="00C96674"/>
    <w:rsid w:val="00C967D3"/>
    <w:rsid w:val="00C9697E"/>
    <w:rsid w:val="00C96DB1"/>
    <w:rsid w:val="00C97B71"/>
    <w:rsid w:val="00CA004C"/>
    <w:rsid w:val="00CA04C8"/>
    <w:rsid w:val="00CA0511"/>
    <w:rsid w:val="00CA08EF"/>
    <w:rsid w:val="00CA093A"/>
    <w:rsid w:val="00CA0BC9"/>
    <w:rsid w:val="00CA0CA1"/>
    <w:rsid w:val="00CA17A5"/>
    <w:rsid w:val="00CA1909"/>
    <w:rsid w:val="00CA1F7D"/>
    <w:rsid w:val="00CA25E1"/>
    <w:rsid w:val="00CA27CE"/>
    <w:rsid w:val="00CA2917"/>
    <w:rsid w:val="00CA298B"/>
    <w:rsid w:val="00CA3129"/>
    <w:rsid w:val="00CA3965"/>
    <w:rsid w:val="00CA398E"/>
    <w:rsid w:val="00CA3E14"/>
    <w:rsid w:val="00CA4277"/>
    <w:rsid w:val="00CA47F7"/>
    <w:rsid w:val="00CA4B2D"/>
    <w:rsid w:val="00CA4E47"/>
    <w:rsid w:val="00CA4F99"/>
    <w:rsid w:val="00CA5523"/>
    <w:rsid w:val="00CA56F8"/>
    <w:rsid w:val="00CA5ECF"/>
    <w:rsid w:val="00CA621A"/>
    <w:rsid w:val="00CA634C"/>
    <w:rsid w:val="00CA637D"/>
    <w:rsid w:val="00CA6642"/>
    <w:rsid w:val="00CA66E1"/>
    <w:rsid w:val="00CA6A44"/>
    <w:rsid w:val="00CA6E60"/>
    <w:rsid w:val="00CA70B7"/>
    <w:rsid w:val="00CA723A"/>
    <w:rsid w:val="00CA7534"/>
    <w:rsid w:val="00CA7804"/>
    <w:rsid w:val="00CA7E18"/>
    <w:rsid w:val="00CA7F63"/>
    <w:rsid w:val="00CB0899"/>
    <w:rsid w:val="00CB12E5"/>
    <w:rsid w:val="00CB1C3A"/>
    <w:rsid w:val="00CB1F8D"/>
    <w:rsid w:val="00CB2023"/>
    <w:rsid w:val="00CB2219"/>
    <w:rsid w:val="00CB2285"/>
    <w:rsid w:val="00CB2465"/>
    <w:rsid w:val="00CB2467"/>
    <w:rsid w:val="00CB28C2"/>
    <w:rsid w:val="00CB2A78"/>
    <w:rsid w:val="00CB2F00"/>
    <w:rsid w:val="00CB3EC9"/>
    <w:rsid w:val="00CB3FEB"/>
    <w:rsid w:val="00CB40A0"/>
    <w:rsid w:val="00CB44BA"/>
    <w:rsid w:val="00CB455C"/>
    <w:rsid w:val="00CB466C"/>
    <w:rsid w:val="00CB4695"/>
    <w:rsid w:val="00CB469C"/>
    <w:rsid w:val="00CB502D"/>
    <w:rsid w:val="00CB5B91"/>
    <w:rsid w:val="00CB5EF4"/>
    <w:rsid w:val="00CB61AE"/>
    <w:rsid w:val="00CB69C5"/>
    <w:rsid w:val="00CB6F52"/>
    <w:rsid w:val="00CB72FA"/>
    <w:rsid w:val="00CC000A"/>
    <w:rsid w:val="00CC06E0"/>
    <w:rsid w:val="00CC08AC"/>
    <w:rsid w:val="00CC127E"/>
    <w:rsid w:val="00CC1D8C"/>
    <w:rsid w:val="00CC20B3"/>
    <w:rsid w:val="00CC24FF"/>
    <w:rsid w:val="00CC2690"/>
    <w:rsid w:val="00CC2A1F"/>
    <w:rsid w:val="00CC303B"/>
    <w:rsid w:val="00CC318D"/>
    <w:rsid w:val="00CC35D5"/>
    <w:rsid w:val="00CC36D5"/>
    <w:rsid w:val="00CC379B"/>
    <w:rsid w:val="00CC3E6A"/>
    <w:rsid w:val="00CC3E74"/>
    <w:rsid w:val="00CC3F37"/>
    <w:rsid w:val="00CC431F"/>
    <w:rsid w:val="00CC4501"/>
    <w:rsid w:val="00CC49F5"/>
    <w:rsid w:val="00CC4A45"/>
    <w:rsid w:val="00CC4CC1"/>
    <w:rsid w:val="00CC4DD4"/>
    <w:rsid w:val="00CC4E49"/>
    <w:rsid w:val="00CC4EA4"/>
    <w:rsid w:val="00CC4F28"/>
    <w:rsid w:val="00CC4FC7"/>
    <w:rsid w:val="00CC5138"/>
    <w:rsid w:val="00CC56C6"/>
    <w:rsid w:val="00CC5ABC"/>
    <w:rsid w:val="00CC5C0B"/>
    <w:rsid w:val="00CC5F7C"/>
    <w:rsid w:val="00CC6334"/>
    <w:rsid w:val="00CC6854"/>
    <w:rsid w:val="00CC6C48"/>
    <w:rsid w:val="00CC7E71"/>
    <w:rsid w:val="00CD006A"/>
    <w:rsid w:val="00CD0915"/>
    <w:rsid w:val="00CD0ECB"/>
    <w:rsid w:val="00CD0EDE"/>
    <w:rsid w:val="00CD1061"/>
    <w:rsid w:val="00CD1304"/>
    <w:rsid w:val="00CD1822"/>
    <w:rsid w:val="00CD21A1"/>
    <w:rsid w:val="00CD2AD6"/>
    <w:rsid w:val="00CD2E6D"/>
    <w:rsid w:val="00CD39FC"/>
    <w:rsid w:val="00CD3EBE"/>
    <w:rsid w:val="00CD3FF2"/>
    <w:rsid w:val="00CD41FD"/>
    <w:rsid w:val="00CD4B11"/>
    <w:rsid w:val="00CD5225"/>
    <w:rsid w:val="00CD5308"/>
    <w:rsid w:val="00CD58C0"/>
    <w:rsid w:val="00CD5BA2"/>
    <w:rsid w:val="00CD641F"/>
    <w:rsid w:val="00CD6EEA"/>
    <w:rsid w:val="00CD702A"/>
    <w:rsid w:val="00CD7128"/>
    <w:rsid w:val="00CD72BE"/>
    <w:rsid w:val="00CD7B69"/>
    <w:rsid w:val="00CE043C"/>
    <w:rsid w:val="00CE1148"/>
    <w:rsid w:val="00CE14AF"/>
    <w:rsid w:val="00CE1753"/>
    <w:rsid w:val="00CE24B7"/>
    <w:rsid w:val="00CE289C"/>
    <w:rsid w:val="00CE2965"/>
    <w:rsid w:val="00CE2A4C"/>
    <w:rsid w:val="00CE2ECA"/>
    <w:rsid w:val="00CE2FE9"/>
    <w:rsid w:val="00CE311C"/>
    <w:rsid w:val="00CE336D"/>
    <w:rsid w:val="00CE38E4"/>
    <w:rsid w:val="00CE394F"/>
    <w:rsid w:val="00CE3E78"/>
    <w:rsid w:val="00CE411A"/>
    <w:rsid w:val="00CE4F29"/>
    <w:rsid w:val="00CE540D"/>
    <w:rsid w:val="00CE57AA"/>
    <w:rsid w:val="00CE57D5"/>
    <w:rsid w:val="00CE5D85"/>
    <w:rsid w:val="00CE5E54"/>
    <w:rsid w:val="00CE6092"/>
    <w:rsid w:val="00CE6138"/>
    <w:rsid w:val="00CE72D2"/>
    <w:rsid w:val="00CE7DEE"/>
    <w:rsid w:val="00CE7E36"/>
    <w:rsid w:val="00CF0123"/>
    <w:rsid w:val="00CF0372"/>
    <w:rsid w:val="00CF0460"/>
    <w:rsid w:val="00CF094D"/>
    <w:rsid w:val="00CF0B1F"/>
    <w:rsid w:val="00CF10C3"/>
    <w:rsid w:val="00CF13DE"/>
    <w:rsid w:val="00CF1BE1"/>
    <w:rsid w:val="00CF1C1C"/>
    <w:rsid w:val="00CF1D73"/>
    <w:rsid w:val="00CF1F95"/>
    <w:rsid w:val="00CF2279"/>
    <w:rsid w:val="00CF2597"/>
    <w:rsid w:val="00CF27D3"/>
    <w:rsid w:val="00CF2DD7"/>
    <w:rsid w:val="00CF3219"/>
    <w:rsid w:val="00CF35D6"/>
    <w:rsid w:val="00CF3A10"/>
    <w:rsid w:val="00CF3B52"/>
    <w:rsid w:val="00CF3C4D"/>
    <w:rsid w:val="00CF4318"/>
    <w:rsid w:val="00CF4923"/>
    <w:rsid w:val="00CF5049"/>
    <w:rsid w:val="00CF5486"/>
    <w:rsid w:val="00CF5879"/>
    <w:rsid w:val="00CF5D74"/>
    <w:rsid w:val="00CF5EA5"/>
    <w:rsid w:val="00CF6935"/>
    <w:rsid w:val="00CF6CEE"/>
    <w:rsid w:val="00CF70B5"/>
    <w:rsid w:val="00CF7AAD"/>
    <w:rsid w:val="00CF7B25"/>
    <w:rsid w:val="00D001EB"/>
    <w:rsid w:val="00D01086"/>
    <w:rsid w:val="00D0110D"/>
    <w:rsid w:val="00D01268"/>
    <w:rsid w:val="00D017E0"/>
    <w:rsid w:val="00D01BC5"/>
    <w:rsid w:val="00D01CE3"/>
    <w:rsid w:val="00D023AD"/>
    <w:rsid w:val="00D02817"/>
    <w:rsid w:val="00D02A58"/>
    <w:rsid w:val="00D02A99"/>
    <w:rsid w:val="00D03266"/>
    <w:rsid w:val="00D033B8"/>
    <w:rsid w:val="00D0356B"/>
    <w:rsid w:val="00D03710"/>
    <w:rsid w:val="00D03937"/>
    <w:rsid w:val="00D03B9C"/>
    <w:rsid w:val="00D03F6F"/>
    <w:rsid w:val="00D046A5"/>
    <w:rsid w:val="00D054A8"/>
    <w:rsid w:val="00D054E1"/>
    <w:rsid w:val="00D056DE"/>
    <w:rsid w:val="00D059B1"/>
    <w:rsid w:val="00D05E56"/>
    <w:rsid w:val="00D06112"/>
    <w:rsid w:val="00D06195"/>
    <w:rsid w:val="00D0646D"/>
    <w:rsid w:val="00D0670A"/>
    <w:rsid w:val="00D06CF7"/>
    <w:rsid w:val="00D06F9A"/>
    <w:rsid w:val="00D07398"/>
    <w:rsid w:val="00D1004E"/>
    <w:rsid w:val="00D1013A"/>
    <w:rsid w:val="00D102E4"/>
    <w:rsid w:val="00D103EA"/>
    <w:rsid w:val="00D106E5"/>
    <w:rsid w:val="00D10B30"/>
    <w:rsid w:val="00D1229F"/>
    <w:rsid w:val="00D12CF4"/>
    <w:rsid w:val="00D134AE"/>
    <w:rsid w:val="00D139A0"/>
    <w:rsid w:val="00D13A52"/>
    <w:rsid w:val="00D13C55"/>
    <w:rsid w:val="00D13EB5"/>
    <w:rsid w:val="00D140E9"/>
    <w:rsid w:val="00D14207"/>
    <w:rsid w:val="00D1493F"/>
    <w:rsid w:val="00D14ACF"/>
    <w:rsid w:val="00D150A6"/>
    <w:rsid w:val="00D15773"/>
    <w:rsid w:val="00D15793"/>
    <w:rsid w:val="00D15B81"/>
    <w:rsid w:val="00D15EEC"/>
    <w:rsid w:val="00D167EB"/>
    <w:rsid w:val="00D16C04"/>
    <w:rsid w:val="00D16C8E"/>
    <w:rsid w:val="00D16FFD"/>
    <w:rsid w:val="00D173B8"/>
    <w:rsid w:val="00D17511"/>
    <w:rsid w:val="00D17EDF"/>
    <w:rsid w:val="00D22632"/>
    <w:rsid w:val="00D2289B"/>
    <w:rsid w:val="00D23454"/>
    <w:rsid w:val="00D24072"/>
    <w:rsid w:val="00D2432A"/>
    <w:rsid w:val="00D244FB"/>
    <w:rsid w:val="00D245C1"/>
    <w:rsid w:val="00D2466A"/>
    <w:rsid w:val="00D24962"/>
    <w:rsid w:val="00D254CA"/>
    <w:rsid w:val="00D2553B"/>
    <w:rsid w:val="00D2578F"/>
    <w:rsid w:val="00D2583E"/>
    <w:rsid w:val="00D25885"/>
    <w:rsid w:val="00D25F25"/>
    <w:rsid w:val="00D2696A"/>
    <w:rsid w:val="00D2705A"/>
    <w:rsid w:val="00D270E6"/>
    <w:rsid w:val="00D271CB"/>
    <w:rsid w:val="00D2725B"/>
    <w:rsid w:val="00D274D3"/>
    <w:rsid w:val="00D27D0E"/>
    <w:rsid w:val="00D30F71"/>
    <w:rsid w:val="00D31095"/>
    <w:rsid w:val="00D31849"/>
    <w:rsid w:val="00D3207A"/>
    <w:rsid w:val="00D32AF8"/>
    <w:rsid w:val="00D32E74"/>
    <w:rsid w:val="00D3357C"/>
    <w:rsid w:val="00D33E36"/>
    <w:rsid w:val="00D33E73"/>
    <w:rsid w:val="00D3424C"/>
    <w:rsid w:val="00D344DC"/>
    <w:rsid w:val="00D349A7"/>
    <w:rsid w:val="00D354A9"/>
    <w:rsid w:val="00D357CF"/>
    <w:rsid w:val="00D364DC"/>
    <w:rsid w:val="00D36701"/>
    <w:rsid w:val="00D36B47"/>
    <w:rsid w:val="00D36DCF"/>
    <w:rsid w:val="00D37837"/>
    <w:rsid w:val="00D37920"/>
    <w:rsid w:val="00D37BEB"/>
    <w:rsid w:val="00D37DA8"/>
    <w:rsid w:val="00D402C5"/>
    <w:rsid w:val="00D4047E"/>
    <w:rsid w:val="00D41411"/>
    <w:rsid w:val="00D415CC"/>
    <w:rsid w:val="00D4162D"/>
    <w:rsid w:val="00D42114"/>
    <w:rsid w:val="00D4229D"/>
    <w:rsid w:val="00D434FD"/>
    <w:rsid w:val="00D438D4"/>
    <w:rsid w:val="00D43EF5"/>
    <w:rsid w:val="00D4431C"/>
    <w:rsid w:val="00D44494"/>
    <w:rsid w:val="00D448EE"/>
    <w:rsid w:val="00D44A64"/>
    <w:rsid w:val="00D44A7E"/>
    <w:rsid w:val="00D450F2"/>
    <w:rsid w:val="00D4511F"/>
    <w:rsid w:val="00D45759"/>
    <w:rsid w:val="00D45AB5"/>
    <w:rsid w:val="00D46361"/>
    <w:rsid w:val="00D47308"/>
    <w:rsid w:val="00D4756C"/>
    <w:rsid w:val="00D47583"/>
    <w:rsid w:val="00D475F6"/>
    <w:rsid w:val="00D47863"/>
    <w:rsid w:val="00D4797D"/>
    <w:rsid w:val="00D47AAB"/>
    <w:rsid w:val="00D47F24"/>
    <w:rsid w:val="00D47F45"/>
    <w:rsid w:val="00D5043A"/>
    <w:rsid w:val="00D505B8"/>
    <w:rsid w:val="00D507C2"/>
    <w:rsid w:val="00D50E78"/>
    <w:rsid w:val="00D510F7"/>
    <w:rsid w:val="00D51AC2"/>
    <w:rsid w:val="00D51ADE"/>
    <w:rsid w:val="00D52273"/>
    <w:rsid w:val="00D526AD"/>
    <w:rsid w:val="00D5272E"/>
    <w:rsid w:val="00D52B5B"/>
    <w:rsid w:val="00D53072"/>
    <w:rsid w:val="00D5387C"/>
    <w:rsid w:val="00D53A09"/>
    <w:rsid w:val="00D53EFC"/>
    <w:rsid w:val="00D540E4"/>
    <w:rsid w:val="00D5410E"/>
    <w:rsid w:val="00D5415A"/>
    <w:rsid w:val="00D54E65"/>
    <w:rsid w:val="00D554FB"/>
    <w:rsid w:val="00D558A7"/>
    <w:rsid w:val="00D558DF"/>
    <w:rsid w:val="00D55B39"/>
    <w:rsid w:val="00D56476"/>
    <w:rsid w:val="00D565D4"/>
    <w:rsid w:val="00D569A5"/>
    <w:rsid w:val="00D56AA8"/>
    <w:rsid w:val="00D56C90"/>
    <w:rsid w:val="00D572CD"/>
    <w:rsid w:val="00D575D9"/>
    <w:rsid w:val="00D575E0"/>
    <w:rsid w:val="00D60000"/>
    <w:rsid w:val="00D60089"/>
    <w:rsid w:val="00D605DC"/>
    <w:rsid w:val="00D60781"/>
    <w:rsid w:val="00D607D6"/>
    <w:rsid w:val="00D60EA5"/>
    <w:rsid w:val="00D61315"/>
    <w:rsid w:val="00D61E78"/>
    <w:rsid w:val="00D61EB2"/>
    <w:rsid w:val="00D621A0"/>
    <w:rsid w:val="00D6266F"/>
    <w:rsid w:val="00D626CC"/>
    <w:rsid w:val="00D62742"/>
    <w:rsid w:val="00D62AF6"/>
    <w:rsid w:val="00D63046"/>
    <w:rsid w:val="00D63122"/>
    <w:rsid w:val="00D635D4"/>
    <w:rsid w:val="00D636E7"/>
    <w:rsid w:val="00D63938"/>
    <w:rsid w:val="00D63C04"/>
    <w:rsid w:val="00D63DEA"/>
    <w:rsid w:val="00D63FD6"/>
    <w:rsid w:val="00D640EB"/>
    <w:rsid w:val="00D6432D"/>
    <w:rsid w:val="00D64655"/>
    <w:rsid w:val="00D65A8D"/>
    <w:rsid w:val="00D65E23"/>
    <w:rsid w:val="00D660AC"/>
    <w:rsid w:val="00D66352"/>
    <w:rsid w:val="00D666D8"/>
    <w:rsid w:val="00D66BE5"/>
    <w:rsid w:val="00D66C30"/>
    <w:rsid w:val="00D66DED"/>
    <w:rsid w:val="00D6719E"/>
    <w:rsid w:val="00D674F6"/>
    <w:rsid w:val="00D67D08"/>
    <w:rsid w:val="00D67E11"/>
    <w:rsid w:val="00D67FD9"/>
    <w:rsid w:val="00D701C7"/>
    <w:rsid w:val="00D70384"/>
    <w:rsid w:val="00D707D8"/>
    <w:rsid w:val="00D71AFE"/>
    <w:rsid w:val="00D72095"/>
    <w:rsid w:val="00D720E0"/>
    <w:rsid w:val="00D7243B"/>
    <w:rsid w:val="00D72615"/>
    <w:rsid w:val="00D72EBC"/>
    <w:rsid w:val="00D73534"/>
    <w:rsid w:val="00D73573"/>
    <w:rsid w:val="00D73790"/>
    <w:rsid w:val="00D74AD2"/>
    <w:rsid w:val="00D74C74"/>
    <w:rsid w:val="00D74DDA"/>
    <w:rsid w:val="00D7512D"/>
    <w:rsid w:val="00D752A7"/>
    <w:rsid w:val="00D75391"/>
    <w:rsid w:val="00D75500"/>
    <w:rsid w:val="00D75B67"/>
    <w:rsid w:val="00D75F9D"/>
    <w:rsid w:val="00D76605"/>
    <w:rsid w:val="00D7707A"/>
    <w:rsid w:val="00D775AD"/>
    <w:rsid w:val="00D778A3"/>
    <w:rsid w:val="00D779FD"/>
    <w:rsid w:val="00D77DD7"/>
    <w:rsid w:val="00D77FD4"/>
    <w:rsid w:val="00D80434"/>
    <w:rsid w:val="00D809E6"/>
    <w:rsid w:val="00D81B36"/>
    <w:rsid w:val="00D81C62"/>
    <w:rsid w:val="00D81DC2"/>
    <w:rsid w:val="00D8234B"/>
    <w:rsid w:val="00D82545"/>
    <w:rsid w:val="00D827FA"/>
    <w:rsid w:val="00D82BFC"/>
    <w:rsid w:val="00D84B8F"/>
    <w:rsid w:val="00D84CBB"/>
    <w:rsid w:val="00D85565"/>
    <w:rsid w:val="00D85779"/>
    <w:rsid w:val="00D86124"/>
    <w:rsid w:val="00D861CE"/>
    <w:rsid w:val="00D862E0"/>
    <w:rsid w:val="00D86A11"/>
    <w:rsid w:val="00D86B27"/>
    <w:rsid w:val="00D871AA"/>
    <w:rsid w:val="00D874C9"/>
    <w:rsid w:val="00D87970"/>
    <w:rsid w:val="00D87C84"/>
    <w:rsid w:val="00D90441"/>
    <w:rsid w:val="00D90628"/>
    <w:rsid w:val="00D906DA"/>
    <w:rsid w:val="00D910E1"/>
    <w:rsid w:val="00D915B0"/>
    <w:rsid w:val="00D91BD5"/>
    <w:rsid w:val="00D91DC6"/>
    <w:rsid w:val="00D920DA"/>
    <w:rsid w:val="00D920DE"/>
    <w:rsid w:val="00D926DB"/>
    <w:rsid w:val="00D92839"/>
    <w:rsid w:val="00D93731"/>
    <w:rsid w:val="00D93DE1"/>
    <w:rsid w:val="00D94E07"/>
    <w:rsid w:val="00D95142"/>
    <w:rsid w:val="00D95212"/>
    <w:rsid w:val="00D95C00"/>
    <w:rsid w:val="00D95C5E"/>
    <w:rsid w:val="00D96076"/>
    <w:rsid w:val="00D96405"/>
    <w:rsid w:val="00D96671"/>
    <w:rsid w:val="00D96F2F"/>
    <w:rsid w:val="00D97123"/>
    <w:rsid w:val="00D97124"/>
    <w:rsid w:val="00D971E3"/>
    <w:rsid w:val="00D977E7"/>
    <w:rsid w:val="00D97F36"/>
    <w:rsid w:val="00DA0A62"/>
    <w:rsid w:val="00DA1320"/>
    <w:rsid w:val="00DA1833"/>
    <w:rsid w:val="00DA2475"/>
    <w:rsid w:val="00DA281B"/>
    <w:rsid w:val="00DA2F46"/>
    <w:rsid w:val="00DA2F7F"/>
    <w:rsid w:val="00DA3293"/>
    <w:rsid w:val="00DA35EA"/>
    <w:rsid w:val="00DA36CD"/>
    <w:rsid w:val="00DA3847"/>
    <w:rsid w:val="00DA3B0C"/>
    <w:rsid w:val="00DA3BE6"/>
    <w:rsid w:val="00DA485A"/>
    <w:rsid w:val="00DA4B6C"/>
    <w:rsid w:val="00DA4CA4"/>
    <w:rsid w:val="00DA5299"/>
    <w:rsid w:val="00DA5853"/>
    <w:rsid w:val="00DA5BC6"/>
    <w:rsid w:val="00DA6394"/>
    <w:rsid w:val="00DA6C2E"/>
    <w:rsid w:val="00DA6E18"/>
    <w:rsid w:val="00DA6F91"/>
    <w:rsid w:val="00DA7047"/>
    <w:rsid w:val="00DA7A58"/>
    <w:rsid w:val="00DA7D78"/>
    <w:rsid w:val="00DB001E"/>
    <w:rsid w:val="00DB00A4"/>
    <w:rsid w:val="00DB0416"/>
    <w:rsid w:val="00DB0886"/>
    <w:rsid w:val="00DB15F0"/>
    <w:rsid w:val="00DB283F"/>
    <w:rsid w:val="00DB2846"/>
    <w:rsid w:val="00DB2FF5"/>
    <w:rsid w:val="00DB34ED"/>
    <w:rsid w:val="00DB3725"/>
    <w:rsid w:val="00DB381B"/>
    <w:rsid w:val="00DB44C1"/>
    <w:rsid w:val="00DB44E5"/>
    <w:rsid w:val="00DB4718"/>
    <w:rsid w:val="00DB480E"/>
    <w:rsid w:val="00DB544C"/>
    <w:rsid w:val="00DB576F"/>
    <w:rsid w:val="00DB59AF"/>
    <w:rsid w:val="00DB5A39"/>
    <w:rsid w:val="00DB6098"/>
    <w:rsid w:val="00DB619A"/>
    <w:rsid w:val="00DB65D0"/>
    <w:rsid w:val="00DB6CD3"/>
    <w:rsid w:val="00DB6DD8"/>
    <w:rsid w:val="00DB6E3B"/>
    <w:rsid w:val="00DB6E66"/>
    <w:rsid w:val="00DB703A"/>
    <w:rsid w:val="00DB70D0"/>
    <w:rsid w:val="00DB7117"/>
    <w:rsid w:val="00DB7204"/>
    <w:rsid w:val="00DB75F7"/>
    <w:rsid w:val="00DB788B"/>
    <w:rsid w:val="00DB7956"/>
    <w:rsid w:val="00DB79A3"/>
    <w:rsid w:val="00DC0BE7"/>
    <w:rsid w:val="00DC1058"/>
    <w:rsid w:val="00DC110B"/>
    <w:rsid w:val="00DC113B"/>
    <w:rsid w:val="00DC1ABA"/>
    <w:rsid w:val="00DC1E50"/>
    <w:rsid w:val="00DC2CDE"/>
    <w:rsid w:val="00DC2D5A"/>
    <w:rsid w:val="00DC2E8C"/>
    <w:rsid w:val="00DC32FF"/>
    <w:rsid w:val="00DC3872"/>
    <w:rsid w:val="00DC41A1"/>
    <w:rsid w:val="00DC501C"/>
    <w:rsid w:val="00DC5F60"/>
    <w:rsid w:val="00DC6160"/>
    <w:rsid w:val="00DC6576"/>
    <w:rsid w:val="00DC6995"/>
    <w:rsid w:val="00DC6A53"/>
    <w:rsid w:val="00DC6BA5"/>
    <w:rsid w:val="00DC6DB7"/>
    <w:rsid w:val="00DC7104"/>
    <w:rsid w:val="00DC7781"/>
    <w:rsid w:val="00DC7844"/>
    <w:rsid w:val="00DC7930"/>
    <w:rsid w:val="00DC7A1E"/>
    <w:rsid w:val="00DC7EC8"/>
    <w:rsid w:val="00DD0808"/>
    <w:rsid w:val="00DD083F"/>
    <w:rsid w:val="00DD0B47"/>
    <w:rsid w:val="00DD0B9D"/>
    <w:rsid w:val="00DD142E"/>
    <w:rsid w:val="00DD1B12"/>
    <w:rsid w:val="00DD2BC4"/>
    <w:rsid w:val="00DD33F4"/>
    <w:rsid w:val="00DD34A7"/>
    <w:rsid w:val="00DD37E1"/>
    <w:rsid w:val="00DD392E"/>
    <w:rsid w:val="00DD3968"/>
    <w:rsid w:val="00DD3D15"/>
    <w:rsid w:val="00DD3F81"/>
    <w:rsid w:val="00DD4707"/>
    <w:rsid w:val="00DD49C7"/>
    <w:rsid w:val="00DD4AD7"/>
    <w:rsid w:val="00DD4B56"/>
    <w:rsid w:val="00DD4E35"/>
    <w:rsid w:val="00DD5043"/>
    <w:rsid w:val="00DD54DF"/>
    <w:rsid w:val="00DD5A52"/>
    <w:rsid w:val="00DD5C77"/>
    <w:rsid w:val="00DD5E90"/>
    <w:rsid w:val="00DD600D"/>
    <w:rsid w:val="00DD604D"/>
    <w:rsid w:val="00DD6064"/>
    <w:rsid w:val="00DD6BAD"/>
    <w:rsid w:val="00DD6C75"/>
    <w:rsid w:val="00DD7066"/>
    <w:rsid w:val="00DD754D"/>
    <w:rsid w:val="00DD75CC"/>
    <w:rsid w:val="00DD75E1"/>
    <w:rsid w:val="00DD7715"/>
    <w:rsid w:val="00DD7B44"/>
    <w:rsid w:val="00DE04EF"/>
    <w:rsid w:val="00DE144C"/>
    <w:rsid w:val="00DE15DA"/>
    <w:rsid w:val="00DE1815"/>
    <w:rsid w:val="00DE1A05"/>
    <w:rsid w:val="00DE229B"/>
    <w:rsid w:val="00DE2531"/>
    <w:rsid w:val="00DE269E"/>
    <w:rsid w:val="00DE26CE"/>
    <w:rsid w:val="00DE2AE1"/>
    <w:rsid w:val="00DE2BDF"/>
    <w:rsid w:val="00DE2CB2"/>
    <w:rsid w:val="00DE2FF8"/>
    <w:rsid w:val="00DE3143"/>
    <w:rsid w:val="00DE3512"/>
    <w:rsid w:val="00DE37E2"/>
    <w:rsid w:val="00DE3A0C"/>
    <w:rsid w:val="00DE3AC3"/>
    <w:rsid w:val="00DE4186"/>
    <w:rsid w:val="00DE439F"/>
    <w:rsid w:val="00DE4668"/>
    <w:rsid w:val="00DE471D"/>
    <w:rsid w:val="00DE479F"/>
    <w:rsid w:val="00DE51BF"/>
    <w:rsid w:val="00DE528E"/>
    <w:rsid w:val="00DE5428"/>
    <w:rsid w:val="00DE5821"/>
    <w:rsid w:val="00DE6252"/>
    <w:rsid w:val="00DE62B3"/>
    <w:rsid w:val="00DE655E"/>
    <w:rsid w:val="00DE668B"/>
    <w:rsid w:val="00DE6996"/>
    <w:rsid w:val="00DE6C94"/>
    <w:rsid w:val="00DE6DE6"/>
    <w:rsid w:val="00DE7131"/>
    <w:rsid w:val="00DE790F"/>
    <w:rsid w:val="00DE7BD5"/>
    <w:rsid w:val="00DF00F6"/>
    <w:rsid w:val="00DF01C8"/>
    <w:rsid w:val="00DF05F4"/>
    <w:rsid w:val="00DF07F9"/>
    <w:rsid w:val="00DF0841"/>
    <w:rsid w:val="00DF0C4B"/>
    <w:rsid w:val="00DF0D10"/>
    <w:rsid w:val="00DF115C"/>
    <w:rsid w:val="00DF126D"/>
    <w:rsid w:val="00DF1339"/>
    <w:rsid w:val="00DF17EB"/>
    <w:rsid w:val="00DF1807"/>
    <w:rsid w:val="00DF1840"/>
    <w:rsid w:val="00DF1AE4"/>
    <w:rsid w:val="00DF1B37"/>
    <w:rsid w:val="00DF1BA4"/>
    <w:rsid w:val="00DF1DE8"/>
    <w:rsid w:val="00DF2FB0"/>
    <w:rsid w:val="00DF325F"/>
    <w:rsid w:val="00DF36F6"/>
    <w:rsid w:val="00DF3880"/>
    <w:rsid w:val="00DF3899"/>
    <w:rsid w:val="00DF420D"/>
    <w:rsid w:val="00DF4338"/>
    <w:rsid w:val="00DF4ECC"/>
    <w:rsid w:val="00DF4EE0"/>
    <w:rsid w:val="00DF4F69"/>
    <w:rsid w:val="00DF5C56"/>
    <w:rsid w:val="00DF5CF5"/>
    <w:rsid w:val="00DF622C"/>
    <w:rsid w:val="00DF63CD"/>
    <w:rsid w:val="00DF69AF"/>
    <w:rsid w:val="00DF6C89"/>
    <w:rsid w:val="00DF6E49"/>
    <w:rsid w:val="00DF77DD"/>
    <w:rsid w:val="00DF7BA3"/>
    <w:rsid w:val="00DF7D98"/>
    <w:rsid w:val="00DF7DF1"/>
    <w:rsid w:val="00DF7E50"/>
    <w:rsid w:val="00DF7F95"/>
    <w:rsid w:val="00E00117"/>
    <w:rsid w:val="00E0018B"/>
    <w:rsid w:val="00E00632"/>
    <w:rsid w:val="00E00FFC"/>
    <w:rsid w:val="00E01C26"/>
    <w:rsid w:val="00E01DE1"/>
    <w:rsid w:val="00E01FA0"/>
    <w:rsid w:val="00E01FCC"/>
    <w:rsid w:val="00E02167"/>
    <w:rsid w:val="00E02A20"/>
    <w:rsid w:val="00E02CFD"/>
    <w:rsid w:val="00E0386E"/>
    <w:rsid w:val="00E03E4F"/>
    <w:rsid w:val="00E04446"/>
    <w:rsid w:val="00E04641"/>
    <w:rsid w:val="00E04B5F"/>
    <w:rsid w:val="00E05027"/>
    <w:rsid w:val="00E0575B"/>
    <w:rsid w:val="00E06077"/>
    <w:rsid w:val="00E064D2"/>
    <w:rsid w:val="00E0688C"/>
    <w:rsid w:val="00E07ACF"/>
    <w:rsid w:val="00E07DF9"/>
    <w:rsid w:val="00E07E46"/>
    <w:rsid w:val="00E07F60"/>
    <w:rsid w:val="00E07F9E"/>
    <w:rsid w:val="00E101B7"/>
    <w:rsid w:val="00E102D1"/>
    <w:rsid w:val="00E10642"/>
    <w:rsid w:val="00E10B5F"/>
    <w:rsid w:val="00E115CC"/>
    <w:rsid w:val="00E1160E"/>
    <w:rsid w:val="00E11718"/>
    <w:rsid w:val="00E118FC"/>
    <w:rsid w:val="00E11CA8"/>
    <w:rsid w:val="00E12078"/>
    <w:rsid w:val="00E12373"/>
    <w:rsid w:val="00E12522"/>
    <w:rsid w:val="00E127D9"/>
    <w:rsid w:val="00E12A50"/>
    <w:rsid w:val="00E12AA1"/>
    <w:rsid w:val="00E12B09"/>
    <w:rsid w:val="00E1313A"/>
    <w:rsid w:val="00E1354E"/>
    <w:rsid w:val="00E13768"/>
    <w:rsid w:val="00E13A89"/>
    <w:rsid w:val="00E13E4C"/>
    <w:rsid w:val="00E142B6"/>
    <w:rsid w:val="00E1482E"/>
    <w:rsid w:val="00E14996"/>
    <w:rsid w:val="00E14C43"/>
    <w:rsid w:val="00E14CB0"/>
    <w:rsid w:val="00E157FC"/>
    <w:rsid w:val="00E15BE1"/>
    <w:rsid w:val="00E15E5B"/>
    <w:rsid w:val="00E15FA7"/>
    <w:rsid w:val="00E160C5"/>
    <w:rsid w:val="00E16706"/>
    <w:rsid w:val="00E16A02"/>
    <w:rsid w:val="00E16F42"/>
    <w:rsid w:val="00E1711C"/>
    <w:rsid w:val="00E174E2"/>
    <w:rsid w:val="00E20501"/>
    <w:rsid w:val="00E20610"/>
    <w:rsid w:val="00E208C7"/>
    <w:rsid w:val="00E20B5B"/>
    <w:rsid w:val="00E20EAC"/>
    <w:rsid w:val="00E20ECE"/>
    <w:rsid w:val="00E20F72"/>
    <w:rsid w:val="00E215C2"/>
    <w:rsid w:val="00E2162A"/>
    <w:rsid w:val="00E21CF6"/>
    <w:rsid w:val="00E21D34"/>
    <w:rsid w:val="00E2261C"/>
    <w:rsid w:val="00E2272F"/>
    <w:rsid w:val="00E23559"/>
    <w:rsid w:val="00E23900"/>
    <w:rsid w:val="00E23B8F"/>
    <w:rsid w:val="00E24609"/>
    <w:rsid w:val="00E248BC"/>
    <w:rsid w:val="00E24A5A"/>
    <w:rsid w:val="00E2557A"/>
    <w:rsid w:val="00E2564E"/>
    <w:rsid w:val="00E25C47"/>
    <w:rsid w:val="00E25EA3"/>
    <w:rsid w:val="00E25F31"/>
    <w:rsid w:val="00E2743B"/>
    <w:rsid w:val="00E27733"/>
    <w:rsid w:val="00E27D2E"/>
    <w:rsid w:val="00E27ECB"/>
    <w:rsid w:val="00E30377"/>
    <w:rsid w:val="00E304A5"/>
    <w:rsid w:val="00E306E5"/>
    <w:rsid w:val="00E30821"/>
    <w:rsid w:val="00E308F8"/>
    <w:rsid w:val="00E30F1A"/>
    <w:rsid w:val="00E31528"/>
    <w:rsid w:val="00E31904"/>
    <w:rsid w:val="00E31C25"/>
    <w:rsid w:val="00E31D41"/>
    <w:rsid w:val="00E32350"/>
    <w:rsid w:val="00E32619"/>
    <w:rsid w:val="00E326E6"/>
    <w:rsid w:val="00E32F1C"/>
    <w:rsid w:val="00E3326C"/>
    <w:rsid w:val="00E334FE"/>
    <w:rsid w:val="00E336EE"/>
    <w:rsid w:val="00E33857"/>
    <w:rsid w:val="00E339DF"/>
    <w:rsid w:val="00E33AF0"/>
    <w:rsid w:val="00E33C08"/>
    <w:rsid w:val="00E33CEB"/>
    <w:rsid w:val="00E33CF2"/>
    <w:rsid w:val="00E33EFC"/>
    <w:rsid w:val="00E33F16"/>
    <w:rsid w:val="00E34C08"/>
    <w:rsid w:val="00E35006"/>
    <w:rsid w:val="00E35239"/>
    <w:rsid w:val="00E3581A"/>
    <w:rsid w:val="00E35C4F"/>
    <w:rsid w:val="00E35FC8"/>
    <w:rsid w:val="00E3776D"/>
    <w:rsid w:val="00E377CF"/>
    <w:rsid w:val="00E37963"/>
    <w:rsid w:val="00E37B47"/>
    <w:rsid w:val="00E404E7"/>
    <w:rsid w:val="00E419CE"/>
    <w:rsid w:val="00E41F53"/>
    <w:rsid w:val="00E4214E"/>
    <w:rsid w:val="00E42B95"/>
    <w:rsid w:val="00E42D2C"/>
    <w:rsid w:val="00E42EC0"/>
    <w:rsid w:val="00E42FD3"/>
    <w:rsid w:val="00E43526"/>
    <w:rsid w:val="00E439B5"/>
    <w:rsid w:val="00E44087"/>
    <w:rsid w:val="00E44328"/>
    <w:rsid w:val="00E44495"/>
    <w:rsid w:val="00E4457F"/>
    <w:rsid w:val="00E44841"/>
    <w:rsid w:val="00E452D0"/>
    <w:rsid w:val="00E454C1"/>
    <w:rsid w:val="00E46193"/>
    <w:rsid w:val="00E46A31"/>
    <w:rsid w:val="00E46AA0"/>
    <w:rsid w:val="00E46C58"/>
    <w:rsid w:val="00E46F2D"/>
    <w:rsid w:val="00E4704E"/>
    <w:rsid w:val="00E4727C"/>
    <w:rsid w:val="00E47370"/>
    <w:rsid w:val="00E47B65"/>
    <w:rsid w:val="00E47BCB"/>
    <w:rsid w:val="00E47E29"/>
    <w:rsid w:val="00E47EEF"/>
    <w:rsid w:val="00E5023C"/>
    <w:rsid w:val="00E50DF1"/>
    <w:rsid w:val="00E51E35"/>
    <w:rsid w:val="00E52313"/>
    <w:rsid w:val="00E523CA"/>
    <w:rsid w:val="00E5246D"/>
    <w:rsid w:val="00E52517"/>
    <w:rsid w:val="00E529E4"/>
    <w:rsid w:val="00E52D0C"/>
    <w:rsid w:val="00E5305E"/>
    <w:rsid w:val="00E5316E"/>
    <w:rsid w:val="00E5340B"/>
    <w:rsid w:val="00E53537"/>
    <w:rsid w:val="00E5386D"/>
    <w:rsid w:val="00E547FF"/>
    <w:rsid w:val="00E548FB"/>
    <w:rsid w:val="00E55327"/>
    <w:rsid w:val="00E55A51"/>
    <w:rsid w:val="00E55C02"/>
    <w:rsid w:val="00E55DD4"/>
    <w:rsid w:val="00E56A06"/>
    <w:rsid w:val="00E572FF"/>
    <w:rsid w:val="00E573BC"/>
    <w:rsid w:val="00E5743F"/>
    <w:rsid w:val="00E57496"/>
    <w:rsid w:val="00E579C7"/>
    <w:rsid w:val="00E57CC2"/>
    <w:rsid w:val="00E57F7B"/>
    <w:rsid w:val="00E60020"/>
    <w:rsid w:val="00E609EB"/>
    <w:rsid w:val="00E60A21"/>
    <w:rsid w:val="00E60F54"/>
    <w:rsid w:val="00E60FA8"/>
    <w:rsid w:val="00E61498"/>
    <w:rsid w:val="00E61ACE"/>
    <w:rsid w:val="00E61D89"/>
    <w:rsid w:val="00E6256B"/>
    <w:rsid w:val="00E6260B"/>
    <w:rsid w:val="00E62C0F"/>
    <w:rsid w:val="00E62D79"/>
    <w:rsid w:val="00E63162"/>
    <w:rsid w:val="00E63913"/>
    <w:rsid w:val="00E63DA0"/>
    <w:rsid w:val="00E63DEA"/>
    <w:rsid w:val="00E63F5A"/>
    <w:rsid w:val="00E64007"/>
    <w:rsid w:val="00E64774"/>
    <w:rsid w:val="00E64BF1"/>
    <w:rsid w:val="00E64D14"/>
    <w:rsid w:val="00E64E23"/>
    <w:rsid w:val="00E651A6"/>
    <w:rsid w:val="00E6615B"/>
    <w:rsid w:val="00E662E5"/>
    <w:rsid w:val="00E663CE"/>
    <w:rsid w:val="00E66470"/>
    <w:rsid w:val="00E6672F"/>
    <w:rsid w:val="00E66E2B"/>
    <w:rsid w:val="00E66E42"/>
    <w:rsid w:val="00E674A2"/>
    <w:rsid w:val="00E67B6A"/>
    <w:rsid w:val="00E67F32"/>
    <w:rsid w:val="00E70736"/>
    <w:rsid w:val="00E70B39"/>
    <w:rsid w:val="00E70E8F"/>
    <w:rsid w:val="00E71218"/>
    <w:rsid w:val="00E7123A"/>
    <w:rsid w:val="00E7135D"/>
    <w:rsid w:val="00E715CD"/>
    <w:rsid w:val="00E71EAA"/>
    <w:rsid w:val="00E72463"/>
    <w:rsid w:val="00E73155"/>
    <w:rsid w:val="00E7322D"/>
    <w:rsid w:val="00E73B1C"/>
    <w:rsid w:val="00E73DD9"/>
    <w:rsid w:val="00E74086"/>
    <w:rsid w:val="00E74408"/>
    <w:rsid w:val="00E748A7"/>
    <w:rsid w:val="00E74D96"/>
    <w:rsid w:val="00E7500A"/>
    <w:rsid w:val="00E751B1"/>
    <w:rsid w:val="00E754AC"/>
    <w:rsid w:val="00E75928"/>
    <w:rsid w:val="00E759CE"/>
    <w:rsid w:val="00E761C5"/>
    <w:rsid w:val="00E762C1"/>
    <w:rsid w:val="00E7635F"/>
    <w:rsid w:val="00E76360"/>
    <w:rsid w:val="00E76C5F"/>
    <w:rsid w:val="00E77111"/>
    <w:rsid w:val="00E774CA"/>
    <w:rsid w:val="00E776A6"/>
    <w:rsid w:val="00E77718"/>
    <w:rsid w:val="00E77934"/>
    <w:rsid w:val="00E77F8E"/>
    <w:rsid w:val="00E8057E"/>
    <w:rsid w:val="00E819E2"/>
    <w:rsid w:val="00E81AF9"/>
    <w:rsid w:val="00E81D77"/>
    <w:rsid w:val="00E8259F"/>
    <w:rsid w:val="00E82F44"/>
    <w:rsid w:val="00E83580"/>
    <w:rsid w:val="00E83696"/>
    <w:rsid w:val="00E839FD"/>
    <w:rsid w:val="00E83B0A"/>
    <w:rsid w:val="00E83DB1"/>
    <w:rsid w:val="00E83EC5"/>
    <w:rsid w:val="00E84072"/>
    <w:rsid w:val="00E84101"/>
    <w:rsid w:val="00E8415E"/>
    <w:rsid w:val="00E8463F"/>
    <w:rsid w:val="00E846A2"/>
    <w:rsid w:val="00E847CB"/>
    <w:rsid w:val="00E84D30"/>
    <w:rsid w:val="00E852F5"/>
    <w:rsid w:val="00E853C4"/>
    <w:rsid w:val="00E85B83"/>
    <w:rsid w:val="00E85CD4"/>
    <w:rsid w:val="00E8736F"/>
    <w:rsid w:val="00E87439"/>
    <w:rsid w:val="00E90E85"/>
    <w:rsid w:val="00E913FD"/>
    <w:rsid w:val="00E91B90"/>
    <w:rsid w:val="00E91CD4"/>
    <w:rsid w:val="00E922C7"/>
    <w:rsid w:val="00E92573"/>
    <w:rsid w:val="00E93392"/>
    <w:rsid w:val="00E935CC"/>
    <w:rsid w:val="00E9406F"/>
    <w:rsid w:val="00E9414A"/>
    <w:rsid w:val="00E94A3A"/>
    <w:rsid w:val="00E95513"/>
    <w:rsid w:val="00E95589"/>
    <w:rsid w:val="00E9574B"/>
    <w:rsid w:val="00E965BB"/>
    <w:rsid w:val="00E968B2"/>
    <w:rsid w:val="00E96A3B"/>
    <w:rsid w:val="00E96E7C"/>
    <w:rsid w:val="00E970CD"/>
    <w:rsid w:val="00E97DD4"/>
    <w:rsid w:val="00EA04CC"/>
    <w:rsid w:val="00EA08E1"/>
    <w:rsid w:val="00EA0B03"/>
    <w:rsid w:val="00EA0E04"/>
    <w:rsid w:val="00EA173E"/>
    <w:rsid w:val="00EA18C3"/>
    <w:rsid w:val="00EA1D5F"/>
    <w:rsid w:val="00EA20F5"/>
    <w:rsid w:val="00EA2222"/>
    <w:rsid w:val="00EA2ACE"/>
    <w:rsid w:val="00EA2E40"/>
    <w:rsid w:val="00EA2E9C"/>
    <w:rsid w:val="00EA3E3F"/>
    <w:rsid w:val="00EA4356"/>
    <w:rsid w:val="00EA491B"/>
    <w:rsid w:val="00EA4DF9"/>
    <w:rsid w:val="00EA508A"/>
    <w:rsid w:val="00EA5280"/>
    <w:rsid w:val="00EA54B9"/>
    <w:rsid w:val="00EA59EC"/>
    <w:rsid w:val="00EA5B8A"/>
    <w:rsid w:val="00EA5F92"/>
    <w:rsid w:val="00EA63D6"/>
    <w:rsid w:val="00EA725C"/>
    <w:rsid w:val="00EB0705"/>
    <w:rsid w:val="00EB07AE"/>
    <w:rsid w:val="00EB09EA"/>
    <w:rsid w:val="00EB0B57"/>
    <w:rsid w:val="00EB0E17"/>
    <w:rsid w:val="00EB17E2"/>
    <w:rsid w:val="00EB1BF7"/>
    <w:rsid w:val="00EB1C9F"/>
    <w:rsid w:val="00EB378C"/>
    <w:rsid w:val="00EB37F4"/>
    <w:rsid w:val="00EB3A04"/>
    <w:rsid w:val="00EB3BE1"/>
    <w:rsid w:val="00EB3D8D"/>
    <w:rsid w:val="00EB4099"/>
    <w:rsid w:val="00EB4220"/>
    <w:rsid w:val="00EB4293"/>
    <w:rsid w:val="00EB4620"/>
    <w:rsid w:val="00EB4D1D"/>
    <w:rsid w:val="00EB51D5"/>
    <w:rsid w:val="00EB54C5"/>
    <w:rsid w:val="00EB59EB"/>
    <w:rsid w:val="00EB5AF5"/>
    <w:rsid w:val="00EB5FBA"/>
    <w:rsid w:val="00EB63F8"/>
    <w:rsid w:val="00EB696C"/>
    <w:rsid w:val="00EB6F0C"/>
    <w:rsid w:val="00EB6F65"/>
    <w:rsid w:val="00EB7686"/>
    <w:rsid w:val="00EB784D"/>
    <w:rsid w:val="00EB7B9C"/>
    <w:rsid w:val="00EB7C4D"/>
    <w:rsid w:val="00EC0071"/>
    <w:rsid w:val="00EC0119"/>
    <w:rsid w:val="00EC0709"/>
    <w:rsid w:val="00EC07AB"/>
    <w:rsid w:val="00EC09D5"/>
    <w:rsid w:val="00EC0A80"/>
    <w:rsid w:val="00EC0D74"/>
    <w:rsid w:val="00EC0F64"/>
    <w:rsid w:val="00EC21C7"/>
    <w:rsid w:val="00EC23F3"/>
    <w:rsid w:val="00EC275D"/>
    <w:rsid w:val="00EC2D57"/>
    <w:rsid w:val="00EC2FD7"/>
    <w:rsid w:val="00EC3167"/>
    <w:rsid w:val="00EC320A"/>
    <w:rsid w:val="00EC3652"/>
    <w:rsid w:val="00EC3C46"/>
    <w:rsid w:val="00EC42A0"/>
    <w:rsid w:val="00EC4332"/>
    <w:rsid w:val="00EC4EB4"/>
    <w:rsid w:val="00EC544A"/>
    <w:rsid w:val="00EC54F6"/>
    <w:rsid w:val="00EC5636"/>
    <w:rsid w:val="00EC5734"/>
    <w:rsid w:val="00EC59D6"/>
    <w:rsid w:val="00EC5EE5"/>
    <w:rsid w:val="00EC60B5"/>
    <w:rsid w:val="00EC615D"/>
    <w:rsid w:val="00EC62D3"/>
    <w:rsid w:val="00EC6390"/>
    <w:rsid w:val="00EC640D"/>
    <w:rsid w:val="00EC6961"/>
    <w:rsid w:val="00EC70A9"/>
    <w:rsid w:val="00EC779D"/>
    <w:rsid w:val="00EC79B1"/>
    <w:rsid w:val="00EC7C99"/>
    <w:rsid w:val="00EC7DDC"/>
    <w:rsid w:val="00EC7E58"/>
    <w:rsid w:val="00EC7F1B"/>
    <w:rsid w:val="00ED0161"/>
    <w:rsid w:val="00ED050E"/>
    <w:rsid w:val="00ED06BD"/>
    <w:rsid w:val="00ED06C0"/>
    <w:rsid w:val="00ED11F5"/>
    <w:rsid w:val="00ED1376"/>
    <w:rsid w:val="00ED1770"/>
    <w:rsid w:val="00ED186C"/>
    <w:rsid w:val="00ED1BC5"/>
    <w:rsid w:val="00ED1C19"/>
    <w:rsid w:val="00ED1C9C"/>
    <w:rsid w:val="00ED1C9F"/>
    <w:rsid w:val="00ED2428"/>
    <w:rsid w:val="00ED270F"/>
    <w:rsid w:val="00ED2759"/>
    <w:rsid w:val="00ED2828"/>
    <w:rsid w:val="00ED30ED"/>
    <w:rsid w:val="00ED3559"/>
    <w:rsid w:val="00ED3CC9"/>
    <w:rsid w:val="00ED3DD5"/>
    <w:rsid w:val="00ED4302"/>
    <w:rsid w:val="00ED44B1"/>
    <w:rsid w:val="00ED5203"/>
    <w:rsid w:val="00ED6BCF"/>
    <w:rsid w:val="00ED6C1F"/>
    <w:rsid w:val="00ED7425"/>
    <w:rsid w:val="00ED75B9"/>
    <w:rsid w:val="00ED78CF"/>
    <w:rsid w:val="00EE02AB"/>
    <w:rsid w:val="00EE04F2"/>
    <w:rsid w:val="00EE051D"/>
    <w:rsid w:val="00EE058D"/>
    <w:rsid w:val="00EE077E"/>
    <w:rsid w:val="00EE084C"/>
    <w:rsid w:val="00EE08DC"/>
    <w:rsid w:val="00EE0AA4"/>
    <w:rsid w:val="00EE0E21"/>
    <w:rsid w:val="00EE0FCD"/>
    <w:rsid w:val="00EE1615"/>
    <w:rsid w:val="00EE1F37"/>
    <w:rsid w:val="00EE2239"/>
    <w:rsid w:val="00EE26EE"/>
    <w:rsid w:val="00EE2949"/>
    <w:rsid w:val="00EE2D63"/>
    <w:rsid w:val="00EE39AB"/>
    <w:rsid w:val="00EE3C0E"/>
    <w:rsid w:val="00EE47D3"/>
    <w:rsid w:val="00EE4B0F"/>
    <w:rsid w:val="00EE4EBC"/>
    <w:rsid w:val="00EE5817"/>
    <w:rsid w:val="00EE5BFB"/>
    <w:rsid w:val="00EE5DDD"/>
    <w:rsid w:val="00EE65D6"/>
    <w:rsid w:val="00EE679F"/>
    <w:rsid w:val="00EE7DDC"/>
    <w:rsid w:val="00EF06F4"/>
    <w:rsid w:val="00EF0A57"/>
    <w:rsid w:val="00EF0BAB"/>
    <w:rsid w:val="00EF0C93"/>
    <w:rsid w:val="00EF0D62"/>
    <w:rsid w:val="00EF0F8D"/>
    <w:rsid w:val="00EF16EE"/>
    <w:rsid w:val="00EF1861"/>
    <w:rsid w:val="00EF1B5D"/>
    <w:rsid w:val="00EF1B94"/>
    <w:rsid w:val="00EF1CF0"/>
    <w:rsid w:val="00EF219F"/>
    <w:rsid w:val="00EF22AB"/>
    <w:rsid w:val="00EF23A0"/>
    <w:rsid w:val="00EF23F0"/>
    <w:rsid w:val="00EF2A2F"/>
    <w:rsid w:val="00EF30C7"/>
    <w:rsid w:val="00EF31BB"/>
    <w:rsid w:val="00EF32B1"/>
    <w:rsid w:val="00EF3312"/>
    <w:rsid w:val="00EF3951"/>
    <w:rsid w:val="00EF3FC1"/>
    <w:rsid w:val="00EF470E"/>
    <w:rsid w:val="00EF47E7"/>
    <w:rsid w:val="00EF4FE1"/>
    <w:rsid w:val="00EF50F1"/>
    <w:rsid w:val="00EF5451"/>
    <w:rsid w:val="00EF5AE7"/>
    <w:rsid w:val="00EF5CFC"/>
    <w:rsid w:val="00EF669C"/>
    <w:rsid w:val="00EF7139"/>
    <w:rsid w:val="00EF71B2"/>
    <w:rsid w:val="00EF71EF"/>
    <w:rsid w:val="00EF7DE6"/>
    <w:rsid w:val="00F016EC"/>
    <w:rsid w:val="00F018AB"/>
    <w:rsid w:val="00F01A76"/>
    <w:rsid w:val="00F02270"/>
    <w:rsid w:val="00F0251E"/>
    <w:rsid w:val="00F0257A"/>
    <w:rsid w:val="00F026D8"/>
    <w:rsid w:val="00F02C75"/>
    <w:rsid w:val="00F03CB6"/>
    <w:rsid w:val="00F03EC2"/>
    <w:rsid w:val="00F04459"/>
    <w:rsid w:val="00F047F6"/>
    <w:rsid w:val="00F04883"/>
    <w:rsid w:val="00F048D8"/>
    <w:rsid w:val="00F05081"/>
    <w:rsid w:val="00F052B7"/>
    <w:rsid w:val="00F05332"/>
    <w:rsid w:val="00F054E0"/>
    <w:rsid w:val="00F05F2E"/>
    <w:rsid w:val="00F0643C"/>
    <w:rsid w:val="00F06738"/>
    <w:rsid w:val="00F068A3"/>
    <w:rsid w:val="00F069B2"/>
    <w:rsid w:val="00F06CC7"/>
    <w:rsid w:val="00F0714C"/>
    <w:rsid w:val="00F07228"/>
    <w:rsid w:val="00F07245"/>
    <w:rsid w:val="00F07488"/>
    <w:rsid w:val="00F0764E"/>
    <w:rsid w:val="00F07E3F"/>
    <w:rsid w:val="00F10C1E"/>
    <w:rsid w:val="00F10E0E"/>
    <w:rsid w:val="00F11338"/>
    <w:rsid w:val="00F11581"/>
    <w:rsid w:val="00F117AC"/>
    <w:rsid w:val="00F117D4"/>
    <w:rsid w:val="00F12422"/>
    <w:rsid w:val="00F126E2"/>
    <w:rsid w:val="00F127BB"/>
    <w:rsid w:val="00F12808"/>
    <w:rsid w:val="00F1286C"/>
    <w:rsid w:val="00F12D36"/>
    <w:rsid w:val="00F12EC8"/>
    <w:rsid w:val="00F13342"/>
    <w:rsid w:val="00F13A82"/>
    <w:rsid w:val="00F13D71"/>
    <w:rsid w:val="00F1435D"/>
    <w:rsid w:val="00F1460D"/>
    <w:rsid w:val="00F14726"/>
    <w:rsid w:val="00F1493C"/>
    <w:rsid w:val="00F14C37"/>
    <w:rsid w:val="00F14C74"/>
    <w:rsid w:val="00F14FD5"/>
    <w:rsid w:val="00F15ACE"/>
    <w:rsid w:val="00F15B86"/>
    <w:rsid w:val="00F161BE"/>
    <w:rsid w:val="00F1689E"/>
    <w:rsid w:val="00F16D05"/>
    <w:rsid w:val="00F17398"/>
    <w:rsid w:val="00F17752"/>
    <w:rsid w:val="00F17E10"/>
    <w:rsid w:val="00F20717"/>
    <w:rsid w:val="00F209EB"/>
    <w:rsid w:val="00F2201B"/>
    <w:rsid w:val="00F22900"/>
    <w:rsid w:val="00F22C05"/>
    <w:rsid w:val="00F235AD"/>
    <w:rsid w:val="00F23B07"/>
    <w:rsid w:val="00F23D97"/>
    <w:rsid w:val="00F24014"/>
    <w:rsid w:val="00F24120"/>
    <w:rsid w:val="00F24219"/>
    <w:rsid w:val="00F24F72"/>
    <w:rsid w:val="00F2593B"/>
    <w:rsid w:val="00F25BC5"/>
    <w:rsid w:val="00F25DFA"/>
    <w:rsid w:val="00F25F8F"/>
    <w:rsid w:val="00F26478"/>
    <w:rsid w:val="00F26657"/>
    <w:rsid w:val="00F26665"/>
    <w:rsid w:val="00F26A87"/>
    <w:rsid w:val="00F26CC3"/>
    <w:rsid w:val="00F27583"/>
    <w:rsid w:val="00F276A9"/>
    <w:rsid w:val="00F27980"/>
    <w:rsid w:val="00F27BC0"/>
    <w:rsid w:val="00F3038A"/>
    <w:rsid w:val="00F30683"/>
    <w:rsid w:val="00F30DCA"/>
    <w:rsid w:val="00F30F30"/>
    <w:rsid w:val="00F30FF0"/>
    <w:rsid w:val="00F313DC"/>
    <w:rsid w:val="00F31986"/>
    <w:rsid w:val="00F31B18"/>
    <w:rsid w:val="00F3252D"/>
    <w:rsid w:val="00F32E38"/>
    <w:rsid w:val="00F32FB2"/>
    <w:rsid w:val="00F33340"/>
    <w:rsid w:val="00F3370B"/>
    <w:rsid w:val="00F341CA"/>
    <w:rsid w:val="00F34208"/>
    <w:rsid w:val="00F34335"/>
    <w:rsid w:val="00F34F29"/>
    <w:rsid w:val="00F3517D"/>
    <w:rsid w:val="00F35269"/>
    <w:rsid w:val="00F3554C"/>
    <w:rsid w:val="00F357B8"/>
    <w:rsid w:val="00F35DE6"/>
    <w:rsid w:val="00F36082"/>
    <w:rsid w:val="00F364A6"/>
    <w:rsid w:val="00F36552"/>
    <w:rsid w:val="00F36604"/>
    <w:rsid w:val="00F36C9A"/>
    <w:rsid w:val="00F36D18"/>
    <w:rsid w:val="00F3717D"/>
    <w:rsid w:val="00F37AC8"/>
    <w:rsid w:val="00F37E5C"/>
    <w:rsid w:val="00F402B1"/>
    <w:rsid w:val="00F405CB"/>
    <w:rsid w:val="00F40CDE"/>
    <w:rsid w:val="00F40F6A"/>
    <w:rsid w:val="00F40F9E"/>
    <w:rsid w:val="00F40FFE"/>
    <w:rsid w:val="00F41083"/>
    <w:rsid w:val="00F42140"/>
    <w:rsid w:val="00F42339"/>
    <w:rsid w:val="00F42B4E"/>
    <w:rsid w:val="00F439E2"/>
    <w:rsid w:val="00F43A54"/>
    <w:rsid w:val="00F44C99"/>
    <w:rsid w:val="00F44EC8"/>
    <w:rsid w:val="00F45465"/>
    <w:rsid w:val="00F456BA"/>
    <w:rsid w:val="00F45757"/>
    <w:rsid w:val="00F457C8"/>
    <w:rsid w:val="00F459D3"/>
    <w:rsid w:val="00F45B0E"/>
    <w:rsid w:val="00F45BAC"/>
    <w:rsid w:val="00F4609F"/>
    <w:rsid w:val="00F46B19"/>
    <w:rsid w:val="00F47B85"/>
    <w:rsid w:val="00F50838"/>
    <w:rsid w:val="00F50B21"/>
    <w:rsid w:val="00F50CE8"/>
    <w:rsid w:val="00F51B2E"/>
    <w:rsid w:val="00F51E20"/>
    <w:rsid w:val="00F52A42"/>
    <w:rsid w:val="00F53484"/>
    <w:rsid w:val="00F53486"/>
    <w:rsid w:val="00F53F81"/>
    <w:rsid w:val="00F54102"/>
    <w:rsid w:val="00F541E3"/>
    <w:rsid w:val="00F54E75"/>
    <w:rsid w:val="00F55121"/>
    <w:rsid w:val="00F5548E"/>
    <w:rsid w:val="00F557C2"/>
    <w:rsid w:val="00F564D2"/>
    <w:rsid w:val="00F569D6"/>
    <w:rsid w:val="00F576BE"/>
    <w:rsid w:val="00F57865"/>
    <w:rsid w:val="00F5795C"/>
    <w:rsid w:val="00F57D80"/>
    <w:rsid w:val="00F60C02"/>
    <w:rsid w:val="00F60EF8"/>
    <w:rsid w:val="00F60F85"/>
    <w:rsid w:val="00F61039"/>
    <w:rsid w:val="00F61233"/>
    <w:rsid w:val="00F613BB"/>
    <w:rsid w:val="00F6145B"/>
    <w:rsid w:val="00F61856"/>
    <w:rsid w:val="00F619E5"/>
    <w:rsid w:val="00F61BF0"/>
    <w:rsid w:val="00F6215D"/>
    <w:rsid w:val="00F6227F"/>
    <w:rsid w:val="00F62341"/>
    <w:rsid w:val="00F6238F"/>
    <w:rsid w:val="00F626EA"/>
    <w:rsid w:val="00F6298C"/>
    <w:rsid w:val="00F63030"/>
    <w:rsid w:val="00F635E9"/>
    <w:rsid w:val="00F6368D"/>
    <w:rsid w:val="00F639B0"/>
    <w:rsid w:val="00F63EAC"/>
    <w:rsid w:val="00F64685"/>
    <w:rsid w:val="00F64A6C"/>
    <w:rsid w:val="00F64D69"/>
    <w:rsid w:val="00F64E9E"/>
    <w:rsid w:val="00F659CA"/>
    <w:rsid w:val="00F65EE6"/>
    <w:rsid w:val="00F662CF"/>
    <w:rsid w:val="00F6636F"/>
    <w:rsid w:val="00F664BE"/>
    <w:rsid w:val="00F664D5"/>
    <w:rsid w:val="00F66B04"/>
    <w:rsid w:val="00F67555"/>
    <w:rsid w:val="00F675F4"/>
    <w:rsid w:val="00F67F46"/>
    <w:rsid w:val="00F7005D"/>
    <w:rsid w:val="00F704F3"/>
    <w:rsid w:val="00F705BA"/>
    <w:rsid w:val="00F70709"/>
    <w:rsid w:val="00F707AD"/>
    <w:rsid w:val="00F712F7"/>
    <w:rsid w:val="00F7169D"/>
    <w:rsid w:val="00F719BC"/>
    <w:rsid w:val="00F71E09"/>
    <w:rsid w:val="00F72355"/>
    <w:rsid w:val="00F72609"/>
    <w:rsid w:val="00F7273D"/>
    <w:rsid w:val="00F72A3C"/>
    <w:rsid w:val="00F72C50"/>
    <w:rsid w:val="00F72D31"/>
    <w:rsid w:val="00F72D36"/>
    <w:rsid w:val="00F7303B"/>
    <w:rsid w:val="00F734E2"/>
    <w:rsid w:val="00F7358B"/>
    <w:rsid w:val="00F73772"/>
    <w:rsid w:val="00F737C7"/>
    <w:rsid w:val="00F73CB3"/>
    <w:rsid w:val="00F73F8E"/>
    <w:rsid w:val="00F741E7"/>
    <w:rsid w:val="00F74282"/>
    <w:rsid w:val="00F74518"/>
    <w:rsid w:val="00F746EC"/>
    <w:rsid w:val="00F7474C"/>
    <w:rsid w:val="00F74791"/>
    <w:rsid w:val="00F74869"/>
    <w:rsid w:val="00F749C6"/>
    <w:rsid w:val="00F75091"/>
    <w:rsid w:val="00F75195"/>
    <w:rsid w:val="00F7522D"/>
    <w:rsid w:val="00F7558E"/>
    <w:rsid w:val="00F759F9"/>
    <w:rsid w:val="00F75BBC"/>
    <w:rsid w:val="00F766C3"/>
    <w:rsid w:val="00F76BAE"/>
    <w:rsid w:val="00F76D19"/>
    <w:rsid w:val="00F77121"/>
    <w:rsid w:val="00F7779F"/>
    <w:rsid w:val="00F77D2D"/>
    <w:rsid w:val="00F8043E"/>
    <w:rsid w:val="00F80631"/>
    <w:rsid w:val="00F809AA"/>
    <w:rsid w:val="00F8156D"/>
    <w:rsid w:val="00F81841"/>
    <w:rsid w:val="00F81865"/>
    <w:rsid w:val="00F819E5"/>
    <w:rsid w:val="00F81AB6"/>
    <w:rsid w:val="00F81E26"/>
    <w:rsid w:val="00F81FC0"/>
    <w:rsid w:val="00F8210F"/>
    <w:rsid w:val="00F8245D"/>
    <w:rsid w:val="00F82708"/>
    <w:rsid w:val="00F82F98"/>
    <w:rsid w:val="00F83923"/>
    <w:rsid w:val="00F83A52"/>
    <w:rsid w:val="00F83DB3"/>
    <w:rsid w:val="00F840BB"/>
    <w:rsid w:val="00F84508"/>
    <w:rsid w:val="00F84902"/>
    <w:rsid w:val="00F8496A"/>
    <w:rsid w:val="00F84AE7"/>
    <w:rsid w:val="00F853CC"/>
    <w:rsid w:val="00F856AF"/>
    <w:rsid w:val="00F856D0"/>
    <w:rsid w:val="00F859B4"/>
    <w:rsid w:val="00F8631C"/>
    <w:rsid w:val="00F86612"/>
    <w:rsid w:val="00F86CDD"/>
    <w:rsid w:val="00F86DB4"/>
    <w:rsid w:val="00F877E1"/>
    <w:rsid w:val="00F87957"/>
    <w:rsid w:val="00F87A35"/>
    <w:rsid w:val="00F87FD0"/>
    <w:rsid w:val="00F90C0E"/>
    <w:rsid w:val="00F91007"/>
    <w:rsid w:val="00F9131C"/>
    <w:rsid w:val="00F9137C"/>
    <w:rsid w:val="00F91C74"/>
    <w:rsid w:val="00F91F30"/>
    <w:rsid w:val="00F92257"/>
    <w:rsid w:val="00F922B5"/>
    <w:rsid w:val="00F92922"/>
    <w:rsid w:val="00F92C11"/>
    <w:rsid w:val="00F936BC"/>
    <w:rsid w:val="00F9378E"/>
    <w:rsid w:val="00F93FA9"/>
    <w:rsid w:val="00F94188"/>
    <w:rsid w:val="00F9531C"/>
    <w:rsid w:val="00F9546D"/>
    <w:rsid w:val="00F9568C"/>
    <w:rsid w:val="00F95AA2"/>
    <w:rsid w:val="00F9665D"/>
    <w:rsid w:val="00F96CC6"/>
    <w:rsid w:val="00F97188"/>
    <w:rsid w:val="00F978D1"/>
    <w:rsid w:val="00F97E10"/>
    <w:rsid w:val="00FA0E1E"/>
    <w:rsid w:val="00FA14CD"/>
    <w:rsid w:val="00FA1D07"/>
    <w:rsid w:val="00FA1FF3"/>
    <w:rsid w:val="00FA206A"/>
    <w:rsid w:val="00FA2133"/>
    <w:rsid w:val="00FA213F"/>
    <w:rsid w:val="00FA21A8"/>
    <w:rsid w:val="00FA2315"/>
    <w:rsid w:val="00FA25E8"/>
    <w:rsid w:val="00FA2945"/>
    <w:rsid w:val="00FA2C1C"/>
    <w:rsid w:val="00FA2E28"/>
    <w:rsid w:val="00FA2F76"/>
    <w:rsid w:val="00FA3483"/>
    <w:rsid w:val="00FA39B8"/>
    <w:rsid w:val="00FA44FD"/>
    <w:rsid w:val="00FA4DF9"/>
    <w:rsid w:val="00FA594A"/>
    <w:rsid w:val="00FA5DC2"/>
    <w:rsid w:val="00FA5DDF"/>
    <w:rsid w:val="00FA6018"/>
    <w:rsid w:val="00FA6309"/>
    <w:rsid w:val="00FA6398"/>
    <w:rsid w:val="00FA6636"/>
    <w:rsid w:val="00FA66F9"/>
    <w:rsid w:val="00FA67BF"/>
    <w:rsid w:val="00FA6BC8"/>
    <w:rsid w:val="00FA749D"/>
    <w:rsid w:val="00FA7957"/>
    <w:rsid w:val="00FA7B56"/>
    <w:rsid w:val="00FA7C2A"/>
    <w:rsid w:val="00FB00A8"/>
    <w:rsid w:val="00FB0252"/>
    <w:rsid w:val="00FB07BA"/>
    <w:rsid w:val="00FB0A5B"/>
    <w:rsid w:val="00FB0FDA"/>
    <w:rsid w:val="00FB1075"/>
    <w:rsid w:val="00FB10BC"/>
    <w:rsid w:val="00FB15FF"/>
    <w:rsid w:val="00FB16AB"/>
    <w:rsid w:val="00FB1B0C"/>
    <w:rsid w:val="00FB1BE2"/>
    <w:rsid w:val="00FB1F6E"/>
    <w:rsid w:val="00FB28B1"/>
    <w:rsid w:val="00FB2A17"/>
    <w:rsid w:val="00FB2A46"/>
    <w:rsid w:val="00FB2BD7"/>
    <w:rsid w:val="00FB3992"/>
    <w:rsid w:val="00FB44FC"/>
    <w:rsid w:val="00FB4EF0"/>
    <w:rsid w:val="00FB5037"/>
    <w:rsid w:val="00FB5085"/>
    <w:rsid w:val="00FB5114"/>
    <w:rsid w:val="00FB5595"/>
    <w:rsid w:val="00FB6310"/>
    <w:rsid w:val="00FB6C33"/>
    <w:rsid w:val="00FB7380"/>
    <w:rsid w:val="00FB75AC"/>
    <w:rsid w:val="00FB7608"/>
    <w:rsid w:val="00FB7A71"/>
    <w:rsid w:val="00FB7B28"/>
    <w:rsid w:val="00FC0414"/>
    <w:rsid w:val="00FC0520"/>
    <w:rsid w:val="00FC08F7"/>
    <w:rsid w:val="00FC0AE9"/>
    <w:rsid w:val="00FC0CD7"/>
    <w:rsid w:val="00FC0E75"/>
    <w:rsid w:val="00FC1D18"/>
    <w:rsid w:val="00FC1DCA"/>
    <w:rsid w:val="00FC1F5E"/>
    <w:rsid w:val="00FC26A6"/>
    <w:rsid w:val="00FC2F86"/>
    <w:rsid w:val="00FC300B"/>
    <w:rsid w:val="00FC310C"/>
    <w:rsid w:val="00FC3729"/>
    <w:rsid w:val="00FC3744"/>
    <w:rsid w:val="00FC39F1"/>
    <w:rsid w:val="00FC45EA"/>
    <w:rsid w:val="00FC4837"/>
    <w:rsid w:val="00FC4D3B"/>
    <w:rsid w:val="00FC571C"/>
    <w:rsid w:val="00FC58FF"/>
    <w:rsid w:val="00FC595F"/>
    <w:rsid w:val="00FC5A58"/>
    <w:rsid w:val="00FC5B30"/>
    <w:rsid w:val="00FC5CE0"/>
    <w:rsid w:val="00FC651E"/>
    <w:rsid w:val="00FC7774"/>
    <w:rsid w:val="00FC7B4F"/>
    <w:rsid w:val="00FC7C4C"/>
    <w:rsid w:val="00FD0139"/>
    <w:rsid w:val="00FD020F"/>
    <w:rsid w:val="00FD06A8"/>
    <w:rsid w:val="00FD07FF"/>
    <w:rsid w:val="00FD0860"/>
    <w:rsid w:val="00FD121C"/>
    <w:rsid w:val="00FD1D5C"/>
    <w:rsid w:val="00FD2C5B"/>
    <w:rsid w:val="00FD2EA9"/>
    <w:rsid w:val="00FD3D04"/>
    <w:rsid w:val="00FD40DB"/>
    <w:rsid w:val="00FD4966"/>
    <w:rsid w:val="00FD496A"/>
    <w:rsid w:val="00FD4B30"/>
    <w:rsid w:val="00FD4D19"/>
    <w:rsid w:val="00FD534E"/>
    <w:rsid w:val="00FD5412"/>
    <w:rsid w:val="00FD5457"/>
    <w:rsid w:val="00FD583D"/>
    <w:rsid w:val="00FD65E3"/>
    <w:rsid w:val="00FD6AEA"/>
    <w:rsid w:val="00FD6D67"/>
    <w:rsid w:val="00FD6E49"/>
    <w:rsid w:val="00FD7034"/>
    <w:rsid w:val="00FD72AE"/>
    <w:rsid w:val="00FD7D79"/>
    <w:rsid w:val="00FD7EFF"/>
    <w:rsid w:val="00FE0403"/>
    <w:rsid w:val="00FE0599"/>
    <w:rsid w:val="00FE0617"/>
    <w:rsid w:val="00FE0973"/>
    <w:rsid w:val="00FE0E95"/>
    <w:rsid w:val="00FE10D0"/>
    <w:rsid w:val="00FE1793"/>
    <w:rsid w:val="00FE1CCD"/>
    <w:rsid w:val="00FE20FF"/>
    <w:rsid w:val="00FE215D"/>
    <w:rsid w:val="00FE25A1"/>
    <w:rsid w:val="00FE2802"/>
    <w:rsid w:val="00FE29AF"/>
    <w:rsid w:val="00FE3086"/>
    <w:rsid w:val="00FE35AF"/>
    <w:rsid w:val="00FE393F"/>
    <w:rsid w:val="00FE3C41"/>
    <w:rsid w:val="00FE42D9"/>
    <w:rsid w:val="00FE449E"/>
    <w:rsid w:val="00FE4807"/>
    <w:rsid w:val="00FE4C3B"/>
    <w:rsid w:val="00FE558A"/>
    <w:rsid w:val="00FE5811"/>
    <w:rsid w:val="00FE589E"/>
    <w:rsid w:val="00FE5C22"/>
    <w:rsid w:val="00FE6748"/>
    <w:rsid w:val="00FE6BC2"/>
    <w:rsid w:val="00FE7420"/>
    <w:rsid w:val="00FE753C"/>
    <w:rsid w:val="00FE7FBF"/>
    <w:rsid w:val="00FF0005"/>
    <w:rsid w:val="00FF0AF8"/>
    <w:rsid w:val="00FF1356"/>
    <w:rsid w:val="00FF16BF"/>
    <w:rsid w:val="00FF1A92"/>
    <w:rsid w:val="00FF1B11"/>
    <w:rsid w:val="00FF211D"/>
    <w:rsid w:val="00FF23D2"/>
    <w:rsid w:val="00FF25D8"/>
    <w:rsid w:val="00FF28FD"/>
    <w:rsid w:val="00FF2D3B"/>
    <w:rsid w:val="00FF2EA4"/>
    <w:rsid w:val="00FF33A6"/>
    <w:rsid w:val="00FF36E0"/>
    <w:rsid w:val="00FF372C"/>
    <w:rsid w:val="00FF3D2F"/>
    <w:rsid w:val="00FF4123"/>
    <w:rsid w:val="00FF4536"/>
    <w:rsid w:val="00FF472B"/>
    <w:rsid w:val="00FF4778"/>
    <w:rsid w:val="00FF4C26"/>
    <w:rsid w:val="00FF5034"/>
    <w:rsid w:val="00FF5473"/>
    <w:rsid w:val="00FF5733"/>
    <w:rsid w:val="00FF5816"/>
    <w:rsid w:val="00FF58CB"/>
    <w:rsid w:val="00FF5C51"/>
    <w:rsid w:val="00FF66F2"/>
    <w:rsid w:val="00FF6898"/>
    <w:rsid w:val="00FF6991"/>
    <w:rsid w:val="00FF6AE1"/>
    <w:rsid w:val="00FF6EF0"/>
    <w:rsid w:val="00FF71CE"/>
    <w:rsid w:val="00FF7383"/>
    <w:rsid w:val="00FF74E7"/>
    <w:rsid w:val="00FF771B"/>
    <w:rsid w:val="00FF7BDD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D7E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890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link w:val="Heading1Char"/>
    <w:qFormat/>
    <w:rsid w:val="00A14890"/>
    <w:pPr>
      <w:tabs>
        <w:tab w:val="left" w:pos="851"/>
      </w:tabs>
      <w:spacing w:before="360"/>
      <w:ind w:left="567" w:hanging="567"/>
      <w:outlineLvl w:val="0"/>
    </w:pPr>
    <w:rPr>
      <w:rFonts w:ascii="Arial" w:hAnsi="Arial" w:cs="Arial"/>
      <w:kern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qFormat/>
    <w:rsid w:val="005054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D7C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48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E37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4890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D95212"/>
    <w:pPr>
      <w:tabs>
        <w:tab w:val="left" w:pos="1539"/>
        <w:tab w:val="right" w:pos="8322"/>
      </w:tabs>
      <w:spacing w:before="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C5036B"/>
    <w:pPr>
      <w:tabs>
        <w:tab w:val="left" w:pos="1539"/>
        <w:tab w:val="right" w:pos="8322"/>
      </w:tabs>
      <w:ind w:left="1539" w:hanging="741"/>
    </w:pPr>
    <w:rPr>
      <w:smallCaps/>
      <w:sz w:val="20"/>
      <w:szCs w:val="20"/>
    </w:rPr>
  </w:style>
  <w:style w:type="paragraph" w:styleId="Title">
    <w:name w:val="Title"/>
    <w:basedOn w:val="Normal"/>
    <w:next w:val="Normal"/>
    <w:qFormat/>
    <w:rsid w:val="00A1489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HealthLevel1Char">
    <w:name w:val="Health Level 1 Char"/>
    <w:link w:val="HealthLevel1"/>
    <w:locked/>
    <w:rsid w:val="00A14890"/>
    <w:rPr>
      <w:color w:val="000000"/>
      <w:sz w:val="24"/>
      <w:szCs w:val="24"/>
      <w:lang w:val="en-AU" w:eastAsia="en-US" w:bidi="ar-SA"/>
    </w:rPr>
  </w:style>
  <w:style w:type="paragraph" w:customStyle="1" w:styleId="HealthLevel1">
    <w:name w:val="Health Level 1"/>
    <w:basedOn w:val="Normal"/>
    <w:link w:val="HealthLevel1Char"/>
    <w:rsid w:val="00A14890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Level2">
    <w:name w:val="Health Level 2"/>
    <w:basedOn w:val="HealthLevel1"/>
    <w:rsid w:val="00A14890"/>
    <w:pPr>
      <w:ind w:left="1701"/>
    </w:pPr>
  </w:style>
  <w:style w:type="paragraph" w:customStyle="1" w:styleId="Heading1NoNum">
    <w:name w:val="Heading 1 No Num"/>
    <w:basedOn w:val="Normal"/>
    <w:rsid w:val="00A14890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rsid w:val="00A14890"/>
  </w:style>
  <w:style w:type="paragraph" w:customStyle="1" w:styleId="NoteEnd">
    <w:name w:val="Note End"/>
    <w:basedOn w:val="Normal"/>
    <w:rsid w:val="00A14890"/>
    <w:pPr>
      <w:spacing w:before="120" w:line="240" w:lineRule="exact"/>
      <w:ind w:left="567" w:hanging="567"/>
      <w:jc w:val="both"/>
    </w:pPr>
    <w:rPr>
      <w:sz w:val="22"/>
      <w:szCs w:val="22"/>
    </w:rPr>
  </w:style>
  <w:style w:type="paragraph" w:customStyle="1" w:styleId="HR">
    <w:name w:val="HR"/>
    <w:aliases w:val="Regulation Heading"/>
    <w:basedOn w:val="Normal"/>
    <w:next w:val="Normal"/>
    <w:rsid w:val="00A14890"/>
    <w:pPr>
      <w:keepNext/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360" w:after="120" w:line="276" w:lineRule="auto"/>
      <w:ind w:left="964" w:hanging="964"/>
    </w:pPr>
    <w:rPr>
      <w:rFonts w:ascii="Arial" w:hAnsi="Arial" w:cs="Arial"/>
      <w:b/>
      <w:bCs/>
      <w:color w:val="000000"/>
      <w:sz w:val="21"/>
      <w:szCs w:val="20"/>
    </w:rPr>
  </w:style>
  <w:style w:type="table" w:styleId="TableGrid">
    <w:name w:val="Table Grid"/>
    <w:basedOn w:val="TableNormal"/>
    <w:rsid w:val="00A14890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7786"/>
    <w:rPr>
      <w:rFonts w:ascii="Tahoma" w:hAnsi="Tahoma" w:cs="Tahoma"/>
      <w:sz w:val="16"/>
      <w:szCs w:val="16"/>
    </w:rPr>
  </w:style>
  <w:style w:type="paragraph" w:customStyle="1" w:styleId="Healthnumlevel2">
    <w:name w:val="Health (num) level 2"/>
    <w:basedOn w:val="Normal"/>
    <w:rsid w:val="00AA0DA9"/>
    <w:pPr>
      <w:tabs>
        <w:tab w:val="num" w:pos="1701"/>
      </w:tabs>
      <w:spacing w:before="60"/>
      <w:ind w:left="1701" w:hanging="851"/>
    </w:pPr>
    <w:rPr>
      <w:color w:val="000000"/>
    </w:rPr>
  </w:style>
  <w:style w:type="paragraph" w:customStyle="1" w:styleId="HealthnumLevel3">
    <w:name w:val="Health (num) Level 3"/>
    <w:basedOn w:val="Normal"/>
    <w:rsid w:val="00AA0DA9"/>
    <w:pPr>
      <w:tabs>
        <w:tab w:val="num" w:pos="2551"/>
      </w:tabs>
      <w:spacing w:before="60" w:line="260" w:lineRule="exact"/>
      <w:ind w:left="2551" w:hanging="850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AA0DA9"/>
    <w:pPr>
      <w:tabs>
        <w:tab w:val="num" w:pos="3402"/>
      </w:tabs>
      <w:spacing w:before="60" w:line="260" w:lineRule="exact"/>
      <w:ind w:left="3402" w:hanging="851"/>
    </w:pPr>
  </w:style>
  <w:style w:type="paragraph" w:customStyle="1" w:styleId="HealthnumLevel5">
    <w:name w:val="Health (num) Level 5"/>
    <w:basedOn w:val="Normal"/>
    <w:link w:val="HealthnumLevel5Char"/>
    <w:rsid w:val="00AA0DA9"/>
    <w:pPr>
      <w:tabs>
        <w:tab w:val="num" w:pos="936"/>
      </w:tabs>
      <w:spacing w:before="180" w:line="260" w:lineRule="exact"/>
      <w:ind w:left="936" w:hanging="510"/>
    </w:pPr>
  </w:style>
  <w:style w:type="paragraph" w:customStyle="1" w:styleId="HealthnumLevel6">
    <w:name w:val="Health (num) Level 6"/>
    <w:basedOn w:val="Normal"/>
    <w:rsid w:val="00AA0DA9"/>
    <w:pPr>
      <w:tabs>
        <w:tab w:val="num" w:pos="850"/>
      </w:tabs>
      <w:spacing w:before="180" w:line="260" w:lineRule="exact"/>
      <w:ind w:left="850" w:hanging="510"/>
    </w:pPr>
  </w:style>
  <w:style w:type="paragraph" w:customStyle="1" w:styleId="Heading1A">
    <w:name w:val="Heading 1A"/>
    <w:basedOn w:val="Heading1"/>
    <w:next w:val="Normal"/>
    <w:link w:val="Heading1ACharChar"/>
    <w:rsid w:val="00AA0DA9"/>
    <w:pPr>
      <w:keepNext/>
      <w:numPr>
        <w:numId w:val="4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240" w:after="120" w:line="276" w:lineRule="auto"/>
    </w:pPr>
    <w:rPr>
      <w:rFonts w:ascii="Arial Bold" w:hAnsi="Arial Bold" w:cs="Times New Roman"/>
      <w:b/>
      <w:color w:val="000000"/>
      <w:kern w:val="28"/>
      <w:szCs w:val="20"/>
    </w:rPr>
  </w:style>
  <w:style w:type="character" w:customStyle="1" w:styleId="Heading1ACharChar">
    <w:name w:val="Heading 1A Char Char"/>
    <w:link w:val="Heading1A"/>
    <w:rsid w:val="00AA0DA9"/>
    <w:rPr>
      <w:rFonts w:ascii="Arial Bold" w:hAnsi="Arial Bold"/>
      <w:b/>
      <w:color w:val="000000"/>
      <w:kern w:val="28"/>
      <w:sz w:val="24"/>
      <w:lang w:val="en-AU" w:eastAsia="en-US" w:bidi="ar-SA"/>
    </w:rPr>
  </w:style>
  <w:style w:type="paragraph" w:styleId="Header">
    <w:name w:val="header"/>
    <w:basedOn w:val="Normal"/>
    <w:rsid w:val="00B938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38C2"/>
    <w:pPr>
      <w:tabs>
        <w:tab w:val="center" w:pos="4153"/>
        <w:tab w:val="right" w:pos="8306"/>
      </w:tabs>
    </w:pPr>
  </w:style>
  <w:style w:type="character" w:styleId="PageNumber">
    <w:name w:val="page number"/>
    <w:rsid w:val="007D3223"/>
    <w:rPr>
      <w:rFonts w:ascii="Arial" w:hAnsi="Arial" w:cs="Arial"/>
      <w:sz w:val="22"/>
      <w:szCs w:val="22"/>
    </w:rPr>
  </w:style>
  <w:style w:type="character" w:customStyle="1" w:styleId="Heading1Char">
    <w:name w:val="Heading 1 Char"/>
    <w:aliases w:val="h1 Char,c Char"/>
    <w:link w:val="Heading1"/>
    <w:rsid w:val="00C11E63"/>
    <w:rPr>
      <w:rFonts w:ascii="Arial" w:hAnsi="Arial" w:cs="Arial"/>
      <w:kern w:val="32"/>
      <w:sz w:val="24"/>
      <w:szCs w:val="32"/>
      <w:lang w:val="en-AU" w:eastAsia="en-US" w:bidi="ar-SA"/>
    </w:rPr>
  </w:style>
  <w:style w:type="paragraph" w:styleId="DocumentMap">
    <w:name w:val="Document Map"/>
    <w:basedOn w:val="Normal"/>
    <w:semiHidden/>
    <w:rsid w:val="00C11E6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21418"/>
    <w:pPr>
      <w:ind w:left="720"/>
    </w:pPr>
    <w:rPr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495DB0"/>
    <w:pPr>
      <w:tabs>
        <w:tab w:val="left" w:pos="1140"/>
        <w:tab w:val="right" w:pos="9633"/>
      </w:tabs>
      <w:spacing w:before="60" w:after="60"/>
      <w:ind w:left="1083" w:hanging="342"/>
    </w:pPr>
    <w:rPr>
      <w:b/>
      <w:iCs/>
      <w:noProof/>
    </w:rPr>
  </w:style>
  <w:style w:type="paragraph" w:styleId="TOC5">
    <w:name w:val="toc 5"/>
    <w:basedOn w:val="Normal"/>
    <w:next w:val="Normal"/>
    <w:autoRedefine/>
    <w:semiHidden/>
    <w:rsid w:val="009419DD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419DD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419DD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419DD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419DD"/>
    <w:pPr>
      <w:ind w:left="1920"/>
    </w:pPr>
    <w:rPr>
      <w:sz w:val="18"/>
      <w:szCs w:val="18"/>
    </w:rPr>
  </w:style>
  <w:style w:type="character" w:customStyle="1" w:styleId="Heading3Char">
    <w:name w:val="Heading 3 Char"/>
    <w:link w:val="Heading3"/>
    <w:rsid w:val="0029154F"/>
    <w:rPr>
      <w:rFonts w:ascii="Arial" w:hAnsi="Arial" w:cs="Arial"/>
      <w:b/>
      <w:bCs/>
      <w:sz w:val="26"/>
      <w:szCs w:val="26"/>
      <w:lang w:val="en-AU" w:eastAsia="en-US" w:bidi="ar-SA"/>
    </w:rPr>
  </w:style>
  <w:style w:type="paragraph" w:customStyle="1" w:styleId="Heading2NoNum">
    <w:name w:val="Heading 2 No Num"/>
    <w:basedOn w:val="Normal"/>
    <w:rsid w:val="00083261"/>
    <w:pPr>
      <w:spacing w:before="240" w:after="12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character" w:styleId="CommentReference">
    <w:name w:val="annotation reference"/>
    <w:semiHidden/>
    <w:rsid w:val="001A7D95"/>
    <w:rPr>
      <w:sz w:val="16"/>
      <w:szCs w:val="16"/>
    </w:rPr>
  </w:style>
  <w:style w:type="paragraph" w:styleId="CommentText">
    <w:name w:val="annotation text"/>
    <w:basedOn w:val="Normal"/>
    <w:semiHidden/>
    <w:rsid w:val="001A7D9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7D95"/>
    <w:rPr>
      <w:b/>
      <w:bCs/>
    </w:rPr>
  </w:style>
  <w:style w:type="paragraph" w:customStyle="1" w:styleId="Char">
    <w:name w:val="Char"/>
    <w:basedOn w:val="Normal"/>
    <w:rsid w:val="001D7716"/>
    <w:pPr>
      <w:autoSpaceDE/>
      <w:autoSpaceDN/>
    </w:pPr>
    <w:rPr>
      <w:rFonts w:ascii="Arial" w:hAnsi="Arial" w:cs="Arial"/>
      <w:sz w:val="22"/>
      <w:szCs w:val="22"/>
    </w:rPr>
  </w:style>
  <w:style w:type="paragraph" w:customStyle="1" w:styleId="Char1">
    <w:name w:val="Char1"/>
    <w:basedOn w:val="Normal"/>
    <w:rsid w:val="008A73FA"/>
    <w:pPr>
      <w:autoSpaceDE/>
      <w:autoSpaceDN/>
    </w:pPr>
    <w:rPr>
      <w:rFonts w:ascii="Arial" w:hAnsi="Arial" w:cs="Arial"/>
      <w:sz w:val="22"/>
      <w:szCs w:val="22"/>
    </w:rPr>
  </w:style>
  <w:style w:type="character" w:customStyle="1" w:styleId="HealthnumLevel5Char">
    <w:name w:val="Health (num) Level 5 Char"/>
    <w:link w:val="HealthnumLevel5"/>
    <w:rsid w:val="00475A87"/>
    <w:rPr>
      <w:sz w:val="24"/>
      <w:szCs w:val="24"/>
      <w:lang w:val="en-AU" w:eastAsia="en-US" w:bidi="ar-SA"/>
    </w:rPr>
  </w:style>
  <w:style w:type="character" w:customStyle="1" w:styleId="Heading9Char">
    <w:name w:val="Heading 9 Char"/>
    <w:link w:val="Heading9"/>
    <w:rsid w:val="009E37CC"/>
    <w:rPr>
      <w:rFonts w:ascii="Arial" w:hAnsi="Arial" w:cs="Arial"/>
      <w:sz w:val="22"/>
      <w:szCs w:val="22"/>
      <w:lang w:eastAsia="en-US"/>
    </w:rPr>
  </w:style>
  <w:style w:type="paragraph" w:customStyle="1" w:styleId="Tablea">
    <w:name w:val="Table(a)"/>
    <w:aliases w:val="ta"/>
    <w:basedOn w:val="Normal"/>
    <w:rsid w:val="009E37CC"/>
    <w:pPr>
      <w:autoSpaceDE/>
      <w:autoSpaceDN/>
      <w:spacing w:before="60"/>
      <w:ind w:left="284" w:hanging="284"/>
    </w:pPr>
    <w:rPr>
      <w:sz w:val="20"/>
      <w:szCs w:val="20"/>
      <w:lang w:eastAsia="en-AU"/>
    </w:rPr>
  </w:style>
  <w:style w:type="paragraph" w:customStyle="1" w:styleId="Tabletext">
    <w:name w:val="Tabletext"/>
    <w:aliases w:val="tt"/>
    <w:basedOn w:val="Normal"/>
    <w:rsid w:val="009E37CC"/>
    <w:pPr>
      <w:autoSpaceDE/>
      <w:autoSpaceDN/>
      <w:spacing w:before="60" w:line="240" w:lineRule="atLeast"/>
    </w:pPr>
    <w:rPr>
      <w:sz w:val="20"/>
      <w:szCs w:val="20"/>
      <w:lang w:eastAsia="en-AU"/>
    </w:rPr>
  </w:style>
  <w:style w:type="paragraph" w:customStyle="1" w:styleId="TableColHead">
    <w:name w:val="TableColHead"/>
    <w:basedOn w:val="Normal"/>
    <w:rsid w:val="009E37CC"/>
    <w:pPr>
      <w:autoSpaceDE/>
      <w:autoSpaceDN/>
      <w:spacing w:before="18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rsid w:val="009E37CC"/>
    <w:pPr>
      <w:tabs>
        <w:tab w:val="right" w:pos="408"/>
      </w:tabs>
      <w:autoSpaceDE/>
      <w:autoSpaceDN/>
      <w:spacing w:after="60" w:line="240" w:lineRule="exact"/>
      <w:ind w:left="533" w:hanging="533"/>
    </w:pPr>
    <w:rPr>
      <w:sz w:val="22"/>
      <w:lang w:eastAsia="en-AU"/>
    </w:rPr>
  </w:style>
  <w:style w:type="paragraph" w:customStyle="1" w:styleId="TableText0">
    <w:name w:val="TableText"/>
    <w:basedOn w:val="Normal"/>
    <w:rsid w:val="009E37CC"/>
    <w:pPr>
      <w:autoSpaceDE/>
      <w:autoSpaceDN/>
      <w:spacing w:before="60" w:after="60" w:line="240" w:lineRule="exact"/>
    </w:pPr>
    <w:rPr>
      <w:sz w:val="22"/>
    </w:rPr>
  </w:style>
  <w:style w:type="paragraph" w:customStyle="1" w:styleId="TableColHead2">
    <w:name w:val="TableColHead 2"/>
    <w:basedOn w:val="TableColHead"/>
    <w:rsid w:val="009E37CC"/>
    <w:pPr>
      <w:keepNext/>
      <w:spacing w:before="120" w:after="60" w:line="200" w:lineRule="exact"/>
    </w:pPr>
    <w:rPr>
      <w:rFonts w:cs="Times New Roman"/>
      <w:b w:val="0"/>
      <w:bCs w:val="0"/>
      <w:i/>
      <w:szCs w:val="24"/>
    </w:rPr>
  </w:style>
  <w:style w:type="paragraph" w:customStyle="1" w:styleId="R2">
    <w:name w:val="R2"/>
    <w:aliases w:val="(2)"/>
    <w:basedOn w:val="Normal"/>
    <w:rsid w:val="00274877"/>
    <w:pPr>
      <w:tabs>
        <w:tab w:val="right" w:pos="794"/>
        <w:tab w:val="left" w:pos="964"/>
      </w:tabs>
      <w:autoSpaceDE/>
      <w:autoSpaceDN/>
      <w:spacing w:before="180" w:line="260" w:lineRule="exact"/>
      <w:ind w:left="964" w:hanging="964"/>
      <w:jc w:val="both"/>
    </w:pPr>
  </w:style>
  <w:style w:type="table" w:customStyle="1" w:styleId="TableGrid1">
    <w:name w:val="Table Grid1"/>
    <w:basedOn w:val="TableNormal"/>
    <w:next w:val="TableGrid"/>
    <w:rsid w:val="0027487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">
    <w:name w:val="Char Char Char Char Char Char Char Char Char"/>
    <w:basedOn w:val="Normal"/>
    <w:rsid w:val="0077178B"/>
    <w:pPr>
      <w:autoSpaceDE/>
      <w:autoSpaceDN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9869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869E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11B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890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link w:val="Heading1Char"/>
    <w:qFormat/>
    <w:rsid w:val="00A14890"/>
    <w:pPr>
      <w:tabs>
        <w:tab w:val="left" w:pos="851"/>
      </w:tabs>
      <w:spacing w:before="360"/>
      <w:ind w:left="567" w:hanging="567"/>
      <w:outlineLvl w:val="0"/>
    </w:pPr>
    <w:rPr>
      <w:rFonts w:ascii="Arial" w:hAnsi="Arial" w:cs="Arial"/>
      <w:kern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qFormat/>
    <w:rsid w:val="005054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D7C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48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E37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4890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D95212"/>
    <w:pPr>
      <w:tabs>
        <w:tab w:val="left" w:pos="1539"/>
        <w:tab w:val="right" w:pos="8322"/>
      </w:tabs>
      <w:spacing w:before="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C5036B"/>
    <w:pPr>
      <w:tabs>
        <w:tab w:val="left" w:pos="1539"/>
        <w:tab w:val="right" w:pos="8322"/>
      </w:tabs>
      <w:ind w:left="1539" w:hanging="741"/>
    </w:pPr>
    <w:rPr>
      <w:smallCaps/>
      <w:sz w:val="20"/>
      <w:szCs w:val="20"/>
    </w:rPr>
  </w:style>
  <w:style w:type="paragraph" w:styleId="Title">
    <w:name w:val="Title"/>
    <w:basedOn w:val="Normal"/>
    <w:next w:val="Normal"/>
    <w:qFormat/>
    <w:rsid w:val="00A1489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HealthLevel1Char">
    <w:name w:val="Health Level 1 Char"/>
    <w:link w:val="HealthLevel1"/>
    <w:locked/>
    <w:rsid w:val="00A14890"/>
    <w:rPr>
      <w:color w:val="000000"/>
      <w:sz w:val="24"/>
      <w:szCs w:val="24"/>
      <w:lang w:val="en-AU" w:eastAsia="en-US" w:bidi="ar-SA"/>
    </w:rPr>
  </w:style>
  <w:style w:type="paragraph" w:customStyle="1" w:styleId="HealthLevel1">
    <w:name w:val="Health Level 1"/>
    <w:basedOn w:val="Normal"/>
    <w:link w:val="HealthLevel1Char"/>
    <w:rsid w:val="00A14890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Level2">
    <w:name w:val="Health Level 2"/>
    <w:basedOn w:val="HealthLevel1"/>
    <w:rsid w:val="00A14890"/>
    <w:pPr>
      <w:ind w:left="1701"/>
    </w:pPr>
  </w:style>
  <w:style w:type="paragraph" w:customStyle="1" w:styleId="Heading1NoNum">
    <w:name w:val="Heading 1 No Num"/>
    <w:basedOn w:val="Normal"/>
    <w:rsid w:val="00A14890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rsid w:val="00A14890"/>
  </w:style>
  <w:style w:type="paragraph" w:customStyle="1" w:styleId="NoteEnd">
    <w:name w:val="Note End"/>
    <w:basedOn w:val="Normal"/>
    <w:rsid w:val="00A14890"/>
    <w:pPr>
      <w:spacing w:before="120" w:line="240" w:lineRule="exact"/>
      <w:ind w:left="567" w:hanging="567"/>
      <w:jc w:val="both"/>
    </w:pPr>
    <w:rPr>
      <w:sz w:val="22"/>
      <w:szCs w:val="22"/>
    </w:rPr>
  </w:style>
  <w:style w:type="paragraph" w:customStyle="1" w:styleId="HR">
    <w:name w:val="HR"/>
    <w:aliases w:val="Regulation Heading"/>
    <w:basedOn w:val="Normal"/>
    <w:next w:val="Normal"/>
    <w:rsid w:val="00A14890"/>
    <w:pPr>
      <w:keepNext/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360" w:after="120" w:line="276" w:lineRule="auto"/>
      <w:ind w:left="964" w:hanging="964"/>
    </w:pPr>
    <w:rPr>
      <w:rFonts w:ascii="Arial" w:hAnsi="Arial" w:cs="Arial"/>
      <w:b/>
      <w:bCs/>
      <w:color w:val="000000"/>
      <w:sz w:val="21"/>
      <w:szCs w:val="20"/>
    </w:rPr>
  </w:style>
  <w:style w:type="table" w:styleId="TableGrid">
    <w:name w:val="Table Grid"/>
    <w:basedOn w:val="TableNormal"/>
    <w:rsid w:val="00A14890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7786"/>
    <w:rPr>
      <w:rFonts w:ascii="Tahoma" w:hAnsi="Tahoma" w:cs="Tahoma"/>
      <w:sz w:val="16"/>
      <w:szCs w:val="16"/>
    </w:rPr>
  </w:style>
  <w:style w:type="paragraph" w:customStyle="1" w:styleId="Healthnumlevel2">
    <w:name w:val="Health (num) level 2"/>
    <w:basedOn w:val="Normal"/>
    <w:rsid w:val="00AA0DA9"/>
    <w:pPr>
      <w:tabs>
        <w:tab w:val="num" w:pos="1701"/>
      </w:tabs>
      <w:spacing w:before="60"/>
      <w:ind w:left="1701" w:hanging="851"/>
    </w:pPr>
    <w:rPr>
      <w:color w:val="000000"/>
    </w:rPr>
  </w:style>
  <w:style w:type="paragraph" w:customStyle="1" w:styleId="HealthnumLevel3">
    <w:name w:val="Health (num) Level 3"/>
    <w:basedOn w:val="Normal"/>
    <w:rsid w:val="00AA0DA9"/>
    <w:pPr>
      <w:tabs>
        <w:tab w:val="num" w:pos="2551"/>
      </w:tabs>
      <w:spacing w:before="60" w:line="260" w:lineRule="exact"/>
      <w:ind w:left="2551" w:hanging="850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AA0DA9"/>
    <w:pPr>
      <w:tabs>
        <w:tab w:val="num" w:pos="3402"/>
      </w:tabs>
      <w:spacing w:before="60" w:line="260" w:lineRule="exact"/>
      <w:ind w:left="3402" w:hanging="851"/>
    </w:pPr>
  </w:style>
  <w:style w:type="paragraph" w:customStyle="1" w:styleId="HealthnumLevel5">
    <w:name w:val="Health (num) Level 5"/>
    <w:basedOn w:val="Normal"/>
    <w:link w:val="HealthnumLevel5Char"/>
    <w:rsid w:val="00AA0DA9"/>
    <w:pPr>
      <w:tabs>
        <w:tab w:val="num" w:pos="936"/>
      </w:tabs>
      <w:spacing w:before="180" w:line="260" w:lineRule="exact"/>
      <w:ind w:left="936" w:hanging="510"/>
    </w:pPr>
  </w:style>
  <w:style w:type="paragraph" w:customStyle="1" w:styleId="HealthnumLevel6">
    <w:name w:val="Health (num) Level 6"/>
    <w:basedOn w:val="Normal"/>
    <w:rsid w:val="00AA0DA9"/>
    <w:pPr>
      <w:tabs>
        <w:tab w:val="num" w:pos="850"/>
      </w:tabs>
      <w:spacing w:before="180" w:line="260" w:lineRule="exact"/>
      <w:ind w:left="850" w:hanging="510"/>
    </w:pPr>
  </w:style>
  <w:style w:type="paragraph" w:customStyle="1" w:styleId="Heading1A">
    <w:name w:val="Heading 1A"/>
    <w:basedOn w:val="Heading1"/>
    <w:next w:val="Normal"/>
    <w:link w:val="Heading1ACharChar"/>
    <w:rsid w:val="00AA0DA9"/>
    <w:pPr>
      <w:keepNext/>
      <w:numPr>
        <w:numId w:val="4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240" w:after="120" w:line="276" w:lineRule="auto"/>
    </w:pPr>
    <w:rPr>
      <w:rFonts w:ascii="Arial Bold" w:hAnsi="Arial Bold" w:cs="Times New Roman"/>
      <w:b/>
      <w:color w:val="000000"/>
      <w:kern w:val="28"/>
      <w:szCs w:val="20"/>
    </w:rPr>
  </w:style>
  <w:style w:type="character" w:customStyle="1" w:styleId="Heading1ACharChar">
    <w:name w:val="Heading 1A Char Char"/>
    <w:link w:val="Heading1A"/>
    <w:rsid w:val="00AA0DA9"/>
    <w:rPr>
      <w:rFonts w:ascii="Arial Bold" w:hAnsi="Arial Bold"/>
      <w:b/>
      <w:color w:val="000000"/>
      <w:kern w:val="28"/>
      <w:sz w:val="24"/>
      <w:lang w:val="en-AU" w:eastAsia="en-US" w:bidi="ar-SA"/>
    </w:rPr>
  </w:style>
  <w:style w:type="paragraph" w:styleId="Header">
    <w:name w:val="header"/>
    <w:basedOn w:val="Normal"/>
    <w:rsid w:val="00B938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38C2"/>
    <w:pPr>
      <w:tabs>
        <w:tab w:val="center" w:pos="4153"/>
        <w:tab w:val="right" w:pos="8306"/>
      </w:tabs>
    </w:pPr>
  </w:style>
  <w:style w:type="character" w:styleId="PageNumber">
    <w:name w:val="page number"/>
    <w:rsid w:val="007D3223"/>
    <w:rPr>
      <w:rFonts w:ascii="Arial" w:hAnsi="Arial" w:cs="Arial"/>
      <w:sz w:val="22"/>
      <w:szCs w:val="22"/>
    </w:rPr>
  </w:style>
  <w:style w:type="character" w:customStyle="1" w:styleId="Heading1Char">
    <w:name w:val="Heading 1 Char"/>
    <w:aliases w:val="h1 Char,c Char"/>
    <w:link w:val="Heading1"/>
    <w:rsid w:val="00C11E63"/>
    <w:rPr>
      <w:rFonts w:ascii="Arial" w:hAnsi="Arial" w:cs="Arial"/>
      <w:kern w:val="32"/>
      <w:sz w:val="24"/>
      <w:szCs w:val="32"/>
      <w:lang w:val="en-AU" w:eastAsia="en-US" w:bidi="ar-SA"/>
    </w:rPr>
  </w:style>
  <w:style w:type="paragraph" w:styleId="DocumentMap">
    <w:name w:val="Document Map"/>
    <w:basedOn w:val="Normal"/>
    <w:semiHidden/>
    <w:rsid w:val="00C11E6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21418"/>
    <w:pPr>
      <w:ind w:left="720"/>
    </w:pPr>
    <w:rPr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495DB0"/>
    <w:pPr>
      <w:tabs>
        <w:tab w:val="left" w:pos="1140"/>
        <w:tab w:val="right" w:pos="9633"/>
      </w:tabs>
      <w:spacing w:before="60" w:after="60"/>
      <w:ind w:left="1083" w:hanging="342"/>
    </w:pPr>
    <w:rPr>
      <w:b/>
      <w:iCs/>
      <w:noProof/>
    </w:rPr>
  </w:style>
  <w:style w:type="paragraph" w:styleId="TOC5">
    <w:name w:val="toc 5"/>
    <w:basedOn w:val="Normal"/>
    <w:next w:val="Normal"/>
    <w:autoRedefine/>
    <w:semiHidden/>
    <w:rsid w:val="009419DD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419DD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419DD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419DD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419DD"/>
    <w:pPr>
      <w:ind w:left="1920"/>
    </w:pPr>
    <w:rPr>
      <w:sz w:val="18"/>
      <w:szCs w:val="18"/>
    </w:rPr>
  </w:style>
  <w:style w:type="character" w:customStyle="1" w:styleId="Heading3Char">
    <w:name w:val="Heading 3 Char"/>
    <w:link w:val="Heading3"/>
    <w:rsid w:val="0029154F"/>
    <w:rPr>
      <w:rFonts w:ascii="Arial" w:hAnsi="Arial" w:cs="Arial"/>
      <w:b/>
      <w:bCs/>
      <w:sz w:val="26"/>
      <w:szCs w:val="26"/>
      <w:lang w:val="en-AU" w:eastAsia="en-US" w:bidi="ar-SA"/>
    </w:rPr>
  </w:style>
  <w:style w:type="paragraph" w:customStyle="1" w:styleId="Heading2NoNum">
    <w:name w:val="Heading 2 No Num"/>
    <w:basedOn w:val="Normal"/>
    <w:rsid w:val="00083261"/>
    <w:pPr>
      <w:spacing w:before="240" w:after="12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character" w:styleId="CommentReference">
    <w:name w:val="annotation reference"/>
    <w:semiHidden/>
    <w:rsid w:val="001A7D95"/>
    <w:rPr>
      <w:sz w:val="16"/>
      <w:szCs w:val="16"/>
    </w:rPr>
  </w:style>
  <w:style w:type="paragraph" w:styleId="CommentText">
    <w:name w:val="annotation text"/>
    <w:basedOn w:val="Normal"/>
    <w:semiHidden/>
    <w:rsid w:val="001A7D9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7D95"/>
    <w:rPr>
      <w:b/>
      <w:bCs/>
    </w:rPr>
  </w:style>
  <w:style w:type="paragraph" w:customStyle="1" w:styleId="Char">
    <w:name w:val="Char"/>
    <w:basedOn w:val="Normal"/>
    <w:rsid w:val="001D7716"/>
    <w:pPr>
      <w:autoSpaceDE/>
      <w:autoSpaceDN/>
    </w:pPr>
    <w:rPr>
      <w:rFonts w:ascii="Arial" w:hAnsi="Arial" w:cs="Arial"/>
      <w:sz w:val="22"/>
      <w:szCs w:val="22"/>
    </w:rPr>
  </w:style>
  <w:style w:type="paragraph" w:customStyle="1" w:styleId="Char1">
    <w:name w:val="Char1"/>
    <w:basedOn w:val="Normal"/>
    <w:rsid w:val="008A73FA"/>
    <w:pPr>
      <w:autoSpaceDE/>
      <w:autoSpaceDN/>
    </w:pPr>
    <w:rPr>
      <w:rFonts w:ascii="Arial" w:hAnsi="Arial" w:cs="Arial"/>
      <w:sz w:val="22"/>
      <w:szCs w:val="22"/>
    </w:rPr>
  </w:style>
  <w:style w:type="character" w:customStyle="1" w:styleId="HealthnumLevel5Char">
    <w:name w:val="Health (num) Level 5 Char"/>
    <w:link w:val="HealthnumLevel5"/>
    <w:rsid w:val="00475A87"/>
    <w:rPr>
      <w:sz w:val="24"/>
      <w:szCs w:val="24"/>
      <w:lang w:val="en-AU" w:eastAsia="en-US" w:bidi="ar-SA"/>
    </w:rPr>
  </w:style>
  <w:style w:type="character" w:customStyle="1" w:styleId="Heading9Char">
    <w:name w:val="Heading 9 Char"/>
    <w:link w:val="Heading9"/>
    <w:rsid w:val="009E37CC"/>
    <w:rPr>
      <w:rFonts w:ascii="Arial" w:hAnsi="Arial" w:cs="Arial"/>
      <w:sz w:val="22"/>
      <w:szCs w:val="22"/>
      <w:lang w:eastAsia="en-US"/>
    </w:rPr>
  </w:style>
  <w:style w:type="paragraph" w:customStyle="1" w:styleId="Tablea">
    <w:name w:val="Table(a)"/>
    <w:aliases w:val="ta"/>
    <w:basedOn w:val="Normal"/>
    <w:rsid w:val="009E37CC"/>
    <w:pPr>
      <w:autoSpaceDE/>
      <w:autoSpaceDN/>
      <w:spacing w:before="60"/>
      <w:ind w:left="284" w:hanging="284"/>
    </w:pPr>
    <w:rPr>
      <w:sz w:val="20"/>
      <w:szCs w:val="20"/>
      <w:lang w:eastAsia="en-AU"/>
    </w:rPr>
  </w:style>
  <w:style w:type="paragraph" w:customStyle="1" w:styleId="Tabletext">
    <w:name w:val="Tabletext"/>
    <w:aliases w:val="tt"/>
    <w:basedOn w:val="Normal"/>
    <w:rsid w:val="009E37CC"/>
    <w:pPr>
      <w:autoSpaceDE/>
      <w:autoSpaceDN/>
      <w:spacing w:before="60" w:line="240" w:lineRule="atLeast"/>
    </w:pPr>
    <w:rPr>
      <w:sz w:val="20"/>
      <w:szCs w:val="20"/>
      <w:lang w:eastAsia="en-AU"/>
    </w:rPr>
  </w:style>
  <w:style w:type="paragraph" w:customStyle="1" w:styleId="TableColHead">
    <w:name w:val="TableColHead"/>
    <w:basedOn w:val="Normal"/>
    <w:rsid w:val="009E37CC"/>
    <w:pPr>
      <w:autoSpaceDE/>
      <w:autoSpaceDN/>
      <w:spacing w:before="18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rsid w:val="009E37CC"/>
    <w:pPr>
      <w:tabs>
        <w:tab w:val="right" w:pos="408"/>
      </w:tabs>
      <w:autoSpaceDE/>
      <w:autoSpaceDN/>
      <w:spacing w:after="60" w:line="240" w:lineRule="exact"/>
      <w:ind w:left="533" w:hanging="533"/>
    </w:pPr>
    <w:rPr>
      <w:sz w:val="22"/>
      <w:lang w:eastAsia="en-AU"/>
    </w:rPr>
  </w:style>
  <w:style w:type="paragraph" w:customStyle="1" w:styleId="TableText0">
    <w:name w:val="TableText"/>
    <w:basedOn w:val="Normal"/>
    <w:rsid w:val="009E37CC"/>
    <w:pPr>
      <w:autoSpaceDE/>
      <w:autoSpaceDN/>
      <w:spacing w:before="60" w:after="60" w:line="240" w:lineRule="exact"/>
    </w:pPr>
    <w:rPr>
      <w:sz w:val="22"/>
    </w:rPr>
  </w:style>
  <w:style w:type="paragraph" w:customStyle="1" w:styleId="TableColHead2">
    <w:name w:val="TableColHead 2"/>
    <w:basedOn w:val="TableColHead"/>
    <w:rsid w:val="009E37CC"/>
    <w:pPr>
      <w:keepNext/>
      <w:spacing w:before="120" w:after="60" w:line="200" w:lineRule="exact"/>
    </w:pPr>
    <w:rPr>
      <w:rFonts w:cs="Times New Roman"/>
      <w:b w:val="0"/>
      <w:bCs w:val="0"/>
      <w:i/>
      <w:szCs w:val="24"/>
    </w:rPr>
  </w:style>
  <w:style w:type="paragraph" w:customStyle="1" w:styleId="R2">
    <w:name w:val="R2"/>
    <w:aliases w:val="(2)"/>
    <w:basedOn w:val="Normal"/>
    <w:rsid w:val="00274877"/>
    <w:pPr>
      <w:tabs>
        <w:tab w:val="right" w:pos="794"/>
        <w:tab w:val="left" w:pos="964"/>
      </w:tabs>
      <w:autoSpaceDE/>
      <w:autoSpaceDN/>
      <w:spacing w:before="180" w:line="260" w:lineRule="exact"/>
      <w:ind w:left="964" w:hanging="964"/>
      <w:jc w:val="both"/>
    </w:pPr>
  </w:style>
  <w:style w:type="table" w:customStyle="1" w:styleId="TableGrid1">
    <w:name w:val="Table Grid1"/>
    <w:basedOn w:val="TableNormal"/>
    <w:next w:val="TableGrid"/>
    <w:rsid w:val="0027487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">
    <w:name w:val="Char Char Char Char Char Char Char Char Char"/>
    <w:basedOn w:val="Normal"/>
    <w:rsid w:val="0077178B"/>
    <w:pPr>
      <w:autoSpaceDE/>
      <w:autoSpaceDN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9869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869E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11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8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1DDD6D675BBF74AA70B7C23B0061D50" ma:contentTypeVersion="" ma:contentTypeDescription="PDMS Document Site Content Type" ma:contentTypeScope="" ma:versionID="04fdbf4a73cd8f65b4c9ef01959d105d">
  <xsd:schema xmlns:xsd="http://www.w3.org/2001/XMLSchema" xmlns:xs="http://www.w3.org/2001/XMLSchema" xmlns:p="http://schemas.microsoft.com/office/2006/metadata/properties" xmlns:ns2="68D85B7F-98D7-4379-B745-A6A831BA696B" targetNamespace="http://schemas.microsoft.com/office/2006/metadata/properties" ma:root="true" ma:fieldsID="2f5b0c96583c12daf6e78deac6a7a3ca" ns2:_="">
    <xsd:import namespace="68D85B7F-98D7-4379-B745-A6A831BA696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85B7F-98D7-4379-B745-A6A831BA696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8D85B7F-98D7-4379-B745-A6A831BA69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544C-A616-4F7A-A14A-BF23ADB8A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85B7F-98D7-4379-B745-A6A831BA6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E9D37-B4E0-4E62-8FF7-3EAE999DB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35335-4D58-4BB5-9F7E-FD75EACA94DA}">
  <ds:schemaRefs>
    <ds:schemaRef ds:uri="68D85B7F-98D7-4379-B745-A6A831BA696B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7C1C5C-AF1F-4DF7-9AC6-282A7876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918</Words>
  <Characters>5307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6213</CharactersWithSpaces>
  <SharedDoc>false</SharedDoc>
  <HLinks>
    <vt:vector size="42" baseType="variant">
      <vt:variant>
        <vt:i4>1310768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_Toc224716705</vt:lpwstr>
      </vt:variant>
      <vt:variant>
        <vt:i4>1310768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_Toc224716704</vt:lpwstr>
      </vt:variant>
      <vt:variant>
        <vt:i4>1310768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_Toc224716704</vt:lpwstr>
      </vt:variant>
      <vt:variant>
        <vt:i4>1310768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_Toc224716703</vt:lpwstr>
      </vt:variant>
      <vt:variant>
        <vt:i4>1310768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_Toc224716703</vt:lpwstr>
      </vt:variant>
      <vt:variant>
        <vt:i4>1310768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_Toc224716702</vt:lpwstr>
      </vt:variant>
      <vt:variant>
        <vt:i4>1310768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_Toc224716701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2012-05-15T00:15:00Z</cp:lastPrinted>
  <dcterms:created xsi:type="dcterms:W3CDTF">2017-08-28T03:34:00Z</dcterms:created>
  <dcterms:modified xsi:type="dcterms:W3CDTF">2017-08-28T03:34:00Z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ContentTypeId">
    <vt:lpwstr>0x010100266966F133664895A6EE3632470D45F500E1DDD6D675BBF74AA70B7C23B0061D50</vt:lpwstr>
  </property>
</Properties>
</file>