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3EC1D" w14:textId="77777777" w:rsidR="001B3066" w:rsidRDefault="004346A6" w:rsidP="004A0337">
      <w:pPr>
        <w:spacing w:after="120"/>
        <w:jc w:val="center"/>
      </w:pPr>
      <w:r>
        <w:pict w14:anchorId="4363EC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70.5pt" fillcolor="window">
            <v:imagedata r:id="rId13" o:title=""/>
          </v:shape>
        </w:pict>
      </w:r>
    </w:p>
    <w:p w14:paraId="4363EC1E" w14:textId="77777777" w:rsidR="001B3066" w:rsidRDefault="001B3066" w:rsidP="004A0337">
      <w:pPr>
        <w:jc w:val="center"/>
        <w:rPr>
          <w:b/>
        </w:rPr>
      </w:pPr>
      <w:r>
        <w:rPr>
          <w:b/>
        </w:rPr>
        <w:t>COMMONWEALTH OF AUSTRALIA</w:t>
      </w:r>
    </w:p>
    <w:p w14:paraId="4363EC1F" w14:textId="77777777" w:rsidR="001B3066" w:rsidRDefault="001B3066" w:rsidP="004A0337">
      <w:pPr>
        <w:jc w:val="center"/>
      </w:pPr>
    </w:p>
    <w:p w14:paraId="4363EC20" w14:textId="77777777" w:rsidR="001B3066" w:rsidRDefault="001B3066" w:rsidP="004A0337">
      <w:pPr>
        <w:pStyle w:val="Heading5"/>
        <w:jc w:val="center"/>
        <w:rPr>
          <w:sz w:val="24"/>
        </w:rPr>
      </w:pPr>
      <w:r>
        <w:rPr>
          <w:sz w:val="24"/>
        </w:rPr>
        <w:t>Environment Protection and Biodiversity Conservation Act 1999</w:t>
      </w:r>
    </w:p>
    <w:p w14:paraId="4363EC21" w14:textId="77777777" w:rsidR="001B3066" w:rsidRDefault="001B3066" w:rsidP="004A0337">
      <w:pPr>
        <w:jc w:val="center"/>
      </w:pPr>
    </w:p>
    <w:p w14:paraId="4363EC22" w14:textId="77777777" w:rsidR="001B3066" w:rsidRDefault="001B3066" w:rsidP="004A0337">
      <w:pPr>
        <w:jc w:val="center"/>
        <w:rPr>
          <w:b/>
        </w:rPr>
      </w:pPr>
      <w:r>
        <w:rPr>
          <w:b/>
        </w:rPr>
        <w:t xml:space="preserve">Amendment of List of </w:t>
      </w:r>
      <w:r>
        <w:rPr>
          <w:b/>
          <w:snapToGrid w:val="0"/>
        </w:rPr>
        <w:t>Exempt Native Specimens</w:t>
      </w:r>
    </w:p>
    <w:p w14:paraId="4363EC23" w14:textId="77777777" w:rsidR="001B3066" w:rsidRDefault="001B3066" w:rsidP="004A0337">
      <w:pPr>
        <w:jc w:val="center"/>
      </w:pPr>
    </w:p>
    <w:p w14:paraId="4363EC24" w14:textId="77777777" w:rsidR="001B3066" w:rsidRDefault="001B3066" w:rsidP="004A0337">
      <w:pPr>
        <w:jc w:val="center"/>
      </w:pPr>
    </w:p>
    <w:p w14:paraId="4363EC25" w14:textId="77777777" w:rsidR="001B3066" w:rsidRDefault="001B3066" w:rsidP="004A0337">
      <w:pPr>
        <w:jc w:val="center"/>
      </w:pPr>
    </w:p>
    <w:p w14:paraId="4363EC26" w14:textId="20A87F68" w:rsidR="001B3066" w:rsidRDefault="00E616AD" w:rsidP="004A0337">
      <w:pPr>
        <w:rPr>
          <w:snapToGrid w:val="0"/>
        </w:rPr>
      </w:pPr>
      <w:r>
        <w:t>I</w:t>
      </w:r>
      <w:r w:rsidRPr="00371EB8">
        <w:t>, PAUL MURPHY, Assistant Secretary, Wildlife Trade and Biosecurity Branch</w:t>
      </w:r>
      <w:r w:rsidR="001B3066" w:rsidRPr="00371EB8">
        <w:t>, as Delegate of the</w:t>
      </w:r>
      <w:r w:rsidR="001B3066">
        <w:t xml:space="preserve"> Minister for </w:t>
      </w:r>
      <w:r w:rsidR="001952E9">
        <w:t xml:space="preserve">the </w:t>
      </w:r>
      <w:r w:rsidR="006F0798">
        <w:t>Environment</w:t>
      </w:r>
      <w:r w:rsidR="00275847">
        <w:t xml:space="preserve"> and Energy</w:t>
      </w:r>
      <w:r w:rsidR="001B3066">
        <w:t>, pursuant to subsection</w:t>
      </w:r>
      <w:r w:rsidR="00B50557">
        <w:rPr>
          <w:b/>
        </w:rPr>
        <w:t> </w:t>
      </w:r>
      <w:r w:rsidR="001B3066">
        <w:t>303DC(1)</w:t>
      </w:r>
      <w:r w:rsidR="0057567F">
        <w:t>(a)</w:t>
      </w:r>
      <w:r w:rsidR="001B3066">
        <w:t xml:space="preserve"> of the </w:t>
      </w:r>
      <w:r w:rsidR="001B3066">
        <w:rPr>
          <w:i/>
        </w:rPr>
        <w:t>Environment Protection and Biodiversity Conservation Act 1999</w:t>
      </w:r>
      <w:r w:rsidR="00B50557">
        <w:rPr>
          <w:iCs/>
        </w:rPr>
        <w:t xml:space="preserve"> (EPBC </w:t>
      </w:r>
      <w:r w:rsidR="001B3066">
        <w:rPr>
          <w:iCs/>
        </w:rPr>
        <w:t>Act)</w:t>
      </w:r>
      <w:r w:rsidR="001B3066">
        <w:t xml:space="preserve">, hereby amend the list of </w:t>
      </w:r>
      <w:r w:rsidR="001B3066">
        <w:rPr>
          <w:snapToGrid w:val="0"/>
        </w:rPr>
        <w:t>exempt native spec</w:t>
      </w:r>
      <w:r w:rsidR="00B50557">
        <w:rPr>
          <w:snapToGrid w:val="0"/>
        </w:rPr>
        <w:t>imens established under section </w:t>
      </w:r>
      <w:r w:rsidR="001B3066">
        <w:rPr>
          <w:snapToGrid w:val="0"/>
        </w:rPr>
        <w:t>303DB of the EPBC</w:t>
      </w:r>
      <w:r w:rsidR="00B50557">
        <w:rPr>
          <w:snapToGrid w:val="0"/>
        </w:rPr>
        <w:t> </w:t>
      </w:r>
      <w:r w:rsidR="001B3066">
        <w:rPr>
          <w:snapToGrid w:val="0"/>
        </w:rPr>
        <w:t>Act by revoking the conditions to which the inclusion of the following item in the list is subject:</w:t>
      </w:r>
    </w:p>
    <w:p w14:paraId="4363EC27" w14:textId="77777777" w:rsidR="001B3066" w:rsidRDefault="001B3066" w:rsidP="004A0337">
      <w:pPr>
        <w:rPr>
          <w:snapToGrid w:val="0"/>
        </w:rPr>
      </w:pPr>
    </w:p>
    <w:p w14:paraId="117E5EBF" w14:textId="7A0086B7" w:rsidR="00371EB8" w:rsidRPr="00371EB8" w:rsidRDefault="00371EB8" w:rsidP="00371EB8">
      <w:pPr>
        <w:numPr>
          <w:ilvl w:val="0"/>
          <w:numId w:val="12"/>
        </w:numPr>
      </w:pPr>
      <w:r w:rsidRPr="00371EB8">
        <w:t>specimens that are or are derived from fi</w:t>
      </w:r>
      <w:r w:rsidR="00AE4A10">
        <w:t>sh or invertebrates, other than</w:t>
      </w:r>
    </w:p>
    <w:p w14:paraId="38058C0B" w14:textId="77777777" w:rsidR="00371EB8" w:rsidRPr="00371EB8" w:rsidRDefault="00371EB8" w:rsidP="00371EB8">
      <w:pPr>
        <w:ind w:left="360"/>
      </w:pPr>
      <w:r w:rsidRPr="00371EB8">
        <w:t>specimens that belong to species listed under Part 13 of the EPBC Act,</w:t>
      </w:r>
    </w:p>
    <w:p w14:paraId="4363EC28" w14:textId="47DA66D9" w:rsidR="001B3066" w:rsidRPr="00371EB8" w:rsidRDefault="00371EB8" w:rsidP="00371EB8">
      <w:pPr>
        <w:ind w:left="360"/>
      </w:pPr>
      <w:r w:rsidRPr="00371EB8">
        <w:t>and specimens that belong to taxa listed under section 303CA of the EPBC Act (Australia’s CITES list), taken in the Queensland East Coast Otter Trawl Fishery</w:t>
      </w:r>
    </w:p>
    <w:p w14:paraId="4363EC29" w14:textId="77777777" w:rsidR="001B3066" w:rsidRDefault="001B3066" w:rsidP="004A0337"/>
    <w:p w14:paraId="4363EC2A" w14:textId="77777777" w:rsidR="001B3066" w:rsidRDefault="001B3066" w:rsidP="004A0337">
      <w:pPr>
        <w:tabs>
          <w:tab w:val="left" w:pos="360"/>
        </w:tabs>
      </w:pPr>
      <w:r>
        <w:t>and imposing the following conditions to which inclusion of the specimens in the list is subject:</w:t>
      </w:r>
    </w:p>
    <w:p w14:paraId="4363EC2B" w14:textId="77777777" w:rsidR="001B3066" w:rsidRDefault="001B3066" w:rsidP="004A0337">
      <w:pPr>
        <w:rPr>
          <w:snapToGrid w:val="0"/>
        </w:rPr>
      </w:pPr>
    </w:p>
    <w:p w14:paraId="4363EC2C" w14:textId="77777777" w:rsidR="001B3066" w:rsidRDefault="001B3066" w:rsidP="004A0337">
      <w:pPr>
        <w:numPr>
          <w:ilvl w:val="0"/>
          <w:numId w:val="3"/>
        </w:numPr>
        <w:rPr>
          <w:snapToGrid w:val="0"/>
        </w:rPr>
      </w:pPr>
      <w:r>
        <w:rPr>
          <w:snapToGrid w:val="0"/>
        </w:rPr>
        <w:t>the specimen, or the fish or invertebrate from which it is derived, was taken lawfully</w:t>
      </w:r>
      <w:r w:rsidR="000C2EAF">
        <w:rPr>
          <w:snapToGrid w:val="0"/>
        </w:rPr>
        <w:t>,</w:t>
      </w:r>
      <w:r>
        <w:rPr>
          <w:snapToGrid w:val="0"/>
        </w:rPr>
        <w:t xml:space="preserve"> and</w:t>
      </w:r>
    </w:p>
    <w:p w14:paraId="4363EC2D" w14:textId="77777777" w:rsidR="001B3066" w:rsidRDefault="001B3066" w:rsidP="004A0337">
      <w:pPr>
        <w:ind w:left="360" w:hanging="360"/>
        <w:rPr>
          <w:snapToGrid w:val="0"/>
        </w:rPr>
      </w:pPr>
    </w:p>
    <w:p w14:paraId="4363EC2F" w14:textId="2450F9C6" w:rsidR="001B3066" w:rsidRDefault="001B3066" w:rsidP="00A71223">
      <w:pPr>
        <w:numPr>
          <w:ilvl w:val="0"/>
          <w:numId w:val="3"/>
        </w:numPr>
      </w:pPr>
      <w:r w:rsidRPr="00371EB8">
        <w:rPr>
          <w:snapToGrid w:val="0"/>
        </w:rPr>
        <w:t xml:space="preserve">the specimens are included in the list until </w:t>
      </w:r>
      <w:r w:rsidR="00371EB8">
        <w:rPr>
          <w:snapToGrid w:val="0"/>
        </w:rPr>
        <w:t xml:space="preserve">17 November 2017. </w:t>
      </w:r>
      <w:r w:rsidR="00A73A4B" w:rsidRPr="00371EB8">
        <w:rPr>
          <w:snapToGrid w:val="0"/>
        </w:rPr>
        <w:t xml:space="preserve"> </w:t>
      </w:r>
    </w:p>
    <w:p w14:paraId="4363EC31" w14:textId="77777777" w:rsidR="001B3066" w:rsidRDefault="001B3066" w:rsidP="004A0337"/>
    <w:p w14:paraId="4363EC32" w14:textId="77777777" w:rsidR="0099065C" w:rsidRDefault="0099065C" w:rsidP="004A0337"/>
    <w:p w14:paraId="4363EC33" w14:textId="0CB16ECA" w:rsidR="001B3066" w:rsidRDefault="004346A6" w:rsidP="004A0337">
      <w:pPr>
        <w:pStyle w:val="Heading1"/>
        <w:jc w:val="center"/>
      </w:pPr>
      <w:r>
        <w:t>Dated this 23</w:t>
      </w:r>
      <w:r w:rsidRPr="004346A6">
        <w:rPr>
          <w:vertAlign w:val="superscript"/>
        </w:rPr>
        <w:t>rd</w:t>
      </w:r>
      <w:r>
        <w:t xml:space="preserve"> </w:t>
      </w:r>
      <w:r w:rsidR="001B3066">
        <w:t>day of</w:t>
      </w:r>
      <w:r>
        <w:t xml:space="preserve"> May </w:t>
      </w:r>
      <w:r w:rsidR="001B3066">
        <w:t>201</w:t>
      </w:r>
      <w:r w:rsidR="00371EB8">
        <w:t>7</w:t>
      </w:r>
    </w:p>
    <w:p w14:paraId="4363EC34" w14:textId="77777777" w:rsidR="001B3066" w:rsidRDefault="001B3066" w:rsidP="004A0337">
      <w:pPr>
        <w:rPr>
          <w:bCs/>
        </w:rPr>
      </w:pPr>
    </w:p>
    <w:p w14:paraId="4363EC35" w14:textId="77777777" w:rsidR="001B3066" w:rsidRDefault="001B3066" w:rsidP="004A0337">
      <w:pPr>
        <w:rPr>
          <w:bCs/>
        </w:rPr>
      </w:pPr>
    </w:p>
    <w:p w14:paraId="4363EC36" w14:textId="77777777" w:rsidR="001B3066" w:rsidRDefault="001B3066" w:rsidP="004A0337">
      <w:pPr>
        <w:rPr>
          <w:bCs/>
        </w:rPr>
      </w:pPr>
    </w:p>
    <w:p w14:paraId="4363EC37" w14:textId="77777777" w:rsidR="001B3066" w:rsidRDefault="001B3066" w:rsidP="004A0337">
      <w:pPr>
        <w:rPr>
          <w:bCs/>
        </w:rPr>
      </w:pPr>
    </w:p>
    <w:p w14:paraId="4363EC38" w14:textId="2142B26F" w:rsidR="001B3066" w:rsidRDefault="006F0798" w:rsidP="004A0337">
      <w:pPr>
        <w:jc w:val="center"/>
        <w:rPr>
          <w:bCs/>
        </w:rPr>
      </w:pPr>
      <w:r>
        <w:rPr>
          <w:bCs/>
        </w:rPr>
        <w:t>….</w:t>
      </w:r>
      <w:r w:rsidR="001B3066">
        <w:rPr>
          <w:bCs/>
        </w:rPr>
        <w:t>………………………</w:t>
      </w:r>
      <w:r w:rsidR="004346A6">
        <w:rPr>
          <w:bCs/>
        </w:rPr>
        <w:t>Paul Murphy</w:t>
      </w:r>
      <w:r w:rsidR="001B3066">
        <w:rPr>
          <w:bCs/>
        </w:rPr>
        <w:t>……………………</w:t>
      </w:r>
      <w:r>
        <w:rPr>
          <w:bCs/>
        </w:rPr>
        <w:t>….</w:t>
      </w:r>
    </w:p>
    <w:p w14:paraId="4363EC39" w14:textId="77777777" w:rsidR="008E3E73" w:rsidRDefault="008E3E73" w:rsidP="004A0337">
      <w:pPr>
        <w:jc w:val="center"/>
        <w:rPr>
          <w:bCs/>
        </w:rPr>
      </w:pPr>
    </w:p>
    <w:p w14:paraId="4363EC3A" w14:textId="31298818" w:rsidR="001B3066" w:rsidRDefault="001B3066" w:rsidP="004A0337">
      <w:pPr>
        <w:pStyle w:val="NormalWeb"/>
        <w:spacing w:before="0" w:beforeAutospacing="0" w:after="0" w:afterAutospacing="0"/>
        <w:jc w:val="center"/>
        <w:rPr>
          <w:b/>
        </w:rPr>
      </w:pPr>
      <w:r w:rsidRPr="00371EB8">
        <w:rPr>
          <w:rFonts w:ascii="Times New Roman" w:hAnsi="Times New Roman" w:cs="Times New Roman"/>
          <w:snapToGrid w:val="0"/>
        </w:rPr>
        <w:t>Delegate of the</w:t>
      </w:r>
      <w:r w:rsidRPr="008A6DA1">
        <w:rPr>
          <w:rFonts w:ascii="Times New Roman" w:hAnsi="Times New Roman" w:cs="Times New Roman"/>
          <w:snapToGrid w:val="0"/>
        </w:rPr>
        <w:t xml:space="preserve"> Minister</w:t>
      </w:r>
      <w:r>
        <w:rPr>
          <w:rFonts w:ascii="Times New Roman" w:hAnsi="Times New Roman" w:cs="Times New Roman"/>
          <w:snapToGrid w:val="0"/>
        </w:rPr>
        <w:t xml:space="preserve"> for </w:t>
      </w:r>
      <w:r w:rsidR="001952E9">
        <w:rPr>
          <w:rFonts w:ascii="Times New Roman" w:hAnsi="Times New Roman" w:cs="Times New Roman"/>
          <w:snapToGrid w:val="0"/>
          <w:lang w:val="en-AU"/>
        </w:rPr>
        <w:t xml:space="preserve">the </w:t>
      </w:r>
      <w:r>
        <w:rPr>
          <w:rFonts w:ascii="Times New Roman" w:hAnsi="Times New Roman" w:cs="Times New Roman"/>
          <w:snapToGrid w:val="0"/>
          <w:lang w:val="en-AU"/>
        </w:rPr>
        <w:t>Environment</w:t>
      </w:r>
      <w:r w:rsidR="00275847">
        <w:rPr>
          <w:rFonts w:ascii="Times New Roman" w:hAnsi="Times New Roman" w:cs="Times New Roman"/>
          <w:snapToGrid w:val="0"/>
          <w:lang w:val="en-AU"/>
        </w:rPr>
        <w:t xml:space="preserve"> and Energy</w:t>
      </w:r>
      <w:bookmarkStart w:id="0" w:name="_GoBack"/>
      <w:bookmarkEnd w:id="0"/>
    </w:p>
    <w:sectPr w:rsidR="001B3066" w:rsidSect="004A0337">
      <w:headerReference w:type="default" r:id="rId14"/>
      <w:head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63EC47" w14:textId="77777777" w:rsidR="009F2AB3" w:rsidRDefault="009F2AB3">
      <w:r>
        <w:separator/>
      </w:r>
    </w:p>
  </w:endnote>
  <w:endnote w:type="continuationSeparator" w:id="0">
    <w:p w14:paraId="4363EC48" w14:textId="77777777" w:rsidR="009F2AB3" w:rsidRDefault="009F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3EC45" w14:textId="77777777" w:rsidR="009F2AB3" w:rsidRDefault="009F2AB3">
      <w:r>
        <w:separator/>
      </w:r>
    </w:p>
  </w:footnote>
  <w:footnote w:type="continuationSeparator" w:id="0">
    <w:p w14:paraId="4363EC46" w14:textId="77777777" w:rsidR="009F2AB3" w:rsidRDefault="009F2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3EC49" w14:textId="77777777" w:rsidR="009F2AB3" w:rsidRDefault="009F2AB3">
    <w:pPr>
      <w:pStyle w:val="Header"/>
      <w:jc w:val="right"/>
      <w:rPr>
        <w:sz w:val="20"/>
      </w:rPr>
    </w:pPr>
    <w:r>
      <w:rPr>
        <w:b/>
        <w:sz w:val="20"/>
      </w:rPr>
      <w:t>Unique Identifying Number:</w:t>
    </w:r>
  </w:p>
  <w:p w14:paraId="4363EC4A" w14:textId="46CA8931" w:rsidR="009F2AB3" w:rsidRDefault="009F2AB3" w:rsidP="00164913">
    <w:pPr>
      <w:jc w:val="right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EPBC303DC/SFS/</w:t>
    </w:r>
    <w:r w:rsidRPr="00311480">
      <w:rPr>
        <w:sz w:val="20"/>
        <w:szCs w:val="20"/>
      </w:rPr>
      <w:t>201</w:t>
    </w:r>
    <w:r w:rsidR="00311480" w:rsidRPr="00311480">
      <w:rPr>
        <w:sz w:val="20"/>
        <w:szCs w:val="20"/>
      </w:rPr>
      <w:t>7</w:t>
    </w:r>
    <w:r w:rsidRPr="00311480">
      <w:rPr>
        <w:sz w:val="20"/>
        <w:szCs w:val="20"/>
      </w:rPr>
      <w:t>/</w:t>
    </w:r>
    <w:r w:rsidR="00311480" w:rsidRPr="00311480">
      <w:rPr>
        <w:sz w:val="20"/>
        <w:szCs w:val="20"/>
      </w:rPr>
      <w:t>06</w:t>
    </w:r>
  </w:p>
  <w:p w14:paraId="4363EC4B" w14:textId="77777777" w:rsidR="009F2AB3" w:rsidRDefault="009F2AB3">
    <w:pPr>
      <w:ind w:left="5580"/>
      <w:rPr>
        <w:sz w:val="20"/>
        <w:szCs w:val="20"/>
      </w:rPr>
    </w:pPr>
  </w:p>
  <w:p w14:paraId="4363EC4C" w14:textId="77777777" w:rsidR="009F2AB3" w:rsidRDefault="009F2A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3EC4D" w14:textId="77777777" w:rsidR="009F2AB3" w:rsidRDefault="009F2AB3">
    <w:pPr>
      <w:pStyle w:val="Header"/>
      <w:jc w:val="right"/>
      <w:rPr>
        <w:sz w:val="20"/>
      </w:rPr>
    </w:pPr>
    <w:r>
      <w:rPr>
        <w:b/>
        <w:sz w:val="20"/>
      </w:rPr>
      <w:t>Unique Identifying Number:</w:t>
    </w:r>
  </w:p>
  <w:p w14:paraId="4363EC4E" w14:textId="77777777" w:rsidR="009F2AB3" w:rsidRDefault="009F2AB3">
    <w:pPr>
      <w:pStyle w:val="Header"/>
      <w:jc w:val="right"/>
      <w:rPr>
        <w:sz w:val="20"/>
      </w:rPr>
    </w:pPr>
    <w:r>
      <w:rPr>
        <w:color w:val="000000"/>
        <w:sz w:val="20"/>
        <w:highlight w:val="yellow"/>
        <w:lang w:eastAsia="en-AU"/>
      </w:rPr>
      <w:t>EPBC303DC/SFS/2007/02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1625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C2681E"/>
    <w:multiLevelType w:val="hybridMultilevel"/>
    <w:tmpl w:val="374A7904"/>
    <w:lvl w:ilvl="0" w:tplc="B5B6B86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1C290D7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9854A4"/>
    <w:multiLevelType w:val="singleLevel"/>
    <w:tmpl w:val="A942BD18"/>
    <w:lvl w:ilvl="0">
      <w:start w:val="4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720768A"/>
    <w:multiLevelType w:val="multilevel"/>
    <w:tmpl w:val="374A79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3CE4347D"/>
    <w:multiLevelType w:val="hybridMultilevel"/>
    <w:tmpl w:val="FC24B04A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D56DD"/>
    <w:multiLevelType w:val="hybridMultilevel"/>
    <w:tmpl w:val="3EBACA02"/>
    <w:lvl w:ilvl="0" w:tplc="5D1EC2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7" w15:restartNumberingAfterBreak="0">
    <w:nsid w:val="5BEE102D"/>
    <w:multiLevelType w:val="multilevel"/>
    <w:tmpl w:val="8BDA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B93A2F"/>
    <w:multiLevelType w:val="multilevel"/>
    <w:tmpl w:val="C9B47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307C4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7B67AF7"/>
    <w:multiLevelType w:val="hybridMultilevel"/>
    <w:tmpl w:val="70307F8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BD03AA"/>
    <w:multiLevelType w:val="hybridMultilevel"/>
    <w:tmpl w:val="5760871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10"/>
  </w:num>
  <w:num w:numId="9">
    <w:abstractNumId w:val="11"/>
  </w:num>
  <w:num w:numId="10">
    <w:abstractNumId w:val="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2586"/>
    <w:rsid w:val="000C2EAF"/>
    <w:rsid w:val="000E093D"/>
    <w:rsid w:val="000F486C"/>
    <w:rsid w:val="001232C3"/>
    <w:rsid w:val="00164913"/>
    <w:rsid w:val="0019093A"/>
    <w:rsid w:val="001952E9"/>
    <w:rsid w:val="001B3066"/>
    <w:rsid w:val="0022458A"/>
    <w:rsid w:val="00275847"/>
    <w:rsid w:val="00280308"/>
    <w:rsid w:val="00311480"/>
    <w:rsid w:val="0033349E"/>
    <w:rsid w:val="00371EB8"/>
    <w:rsid w:val="003C2309"/>
    <w:rsid w:val="003E202D"/>
    <w:rsid w:val="00420A35"/>
    <w:rsid w:val="004346A6"/>
    <w:rsid w:val="0043491A"/>
    <w:rsid w:val="004A0337"/>
    <w:rsid w:val="004A14C7"/>
    <w:rsid w:val="004D7532"/>
    <w:rsid w:val="004F02A6"/>
    <w:rsid w:val="00503A5F"/>
    <w:rsid w:val="00510141"/>
    <w:rsid w:val="0057567F"/>
    <w:rsid w:val="00632B3C"/>
    <w:rsid w:val="006F0798"/>
    <w:rsid w:val="0074573B"/>
    <w:rsid w:val="007C2710"/>
    <w:rsid w:val="007F3D5F"/>
    <w:rsid w:val="008A6DA1"/>
    <w:rsid w:val="008D3B05"/>
    <w:rsid w:val="008E0E5A"/>
    <w:rsid w:val="008E3E73"/>
    <w:rsid w:val="00920B46"/>
    <w:rsid w:val="00922456"/>
    <w:rsid w:val="00930DD8"/>
    <w:rsid w:val="0099065C"/>
    <w:rsid w:val="009F2AB3"/>
    <w:rsid w:val="00A73A4B"/>
    <w:rsid w:val="00A97E56"/>
    <w:rsid w:val="00AE4A10"/>
    <w:rsid w:val="00B50557"/>
    <w:rsid w:val="00B62586"/>
    <w:rsid w:val="00B70E6C"/>
    <w:rsid w:val="00BE586E"/>
    <w:rsid w:val="00CA5C79"/>
    <w:rsid w:val="00CE1372"/>
    <w:rsid w:val="00D42847"/>
    <w:rsid w:val="00D66FB2"/>
    <w:rsid w:val="00E6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363EC1D"/>
  <w15:docId w15:val="{5F669661-13E8-4906-9CBF-D3B66A78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71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C2710"/>
    <w:pPr>
      <w:keepNext/>
      <w:outlineLvl w:val="0"/>
    </w:pPr>
    <w:rPr>
      <w:szCs w:val="20"/>
      <w:lang w:val="en-AU"/>
    </w:rPr>
  </w:style>
  <w:style w:type="paragraph" w:styleId="Heading5">
    <w:name w:val="heading 5"/>
    <w:basedOn w:val="Normal"/>
    <w:next w:val="Normal"/>
    <w:qFormat/>
    <w:rsid w:val="007C2710"/>
    <w:pPr>
      <w:keepNext/>
      <w:jc w:val="right"/>
      <w:outlineLvl w:val="4"/>
    </w:pPr>
    <w:rPr>
      <w:rFonts w:ascii="Palatino" w:hAnsi="Palatino"/>
      <w:b/>
      <w:bCs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7C2710"/>
    <w:pPr>
      <w:spacing w:before="120"/>
    </w:pPr>
    <w:rPr>
      <w:rFonts w:ascii="Palatino" w:hAnsi="Palatino"/>
      <w:szCs w:val="20"/>
      <w:lang w:val="en-AU"/>
    </w:rPr>
  </w:style>
  <w:style w:type="paragraph" w:styleId="Header">
    <w:name w:val="header"/>
    <w:basedOn w:val="Normal"/>
    <w:rsid w:val="007C2710"/>
    <w:pPr>
      <w:tabs>
        <w:tab w:val="center" w:pos="4252"/>
        <w:tab w:val="right" w:pos="8504"/>
      </w:tabs>
    </w:pPr>
    <w:rPr>
      <w:rFonts w:ascii="Palatino" w:hAnsi="Palatino"/>
      <w:szCs w:val="20"/>
      <w:lang w:val="en-AU"/>
    </w:rPr>
  </w:style>
  <w:style w:type="paragraph" w:styleId="NormalWeb">
    <w:name w:val="Normal (Web)"/>
    <w:basedOn w:val="Normal"/>
    <w:rsid w:val="007C27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rsid w:val="007C2710"/>
    <w:pPr>
      <w:tabs>
        <w:tab w:val="right" w:pos="8040"/>
      </w:tabs>
    </w:pPr>
    <w:rPr>
      <w:rFonts w:ascii="Palatino" w:hAnsi="Palatino"/>
      <w:szCs w:val="20"/>
      <w:lang w:val="en-AU"/>
    </w:rPr>
  </w:style>
  <w:style w:type="character" w:styleId="Emphasis">
    <w:name w:val="Emphasis"/>
    <w:qFormat/>
    <w:rsid w:val="007C2710"/>
    <w:rPr>
      <w:i/>
      <w:iCs/>
    </w:rPr>
  </w:style>
  <w:style w:type="character" w:styleId="HTMLAcronym">
    <w:name w:val="HTML Acronym"/>
    <w:basedOn w:val="DefaultParagraphFont"/>
    <w:rsid w:val="007C2710"/>
  </w:style>
  <w:style w:type="paragraph" w:styleId="BalloonText">
    <w:name w:val="Balloon Text"/>
    <w:basedOn w:val="Normal"/>
    <w:semiHidden/>
    <w:rsid w:val="007C271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C271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C271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C2710"/>
    <w:rPr>
      <w:b/>
      <w:bCs/>
    </w:rPr>
  </w:style>
  <w:style w:type="paragraph" w:customStyle="1" w:styleId="Default">
    <w:name w:val="Default"/>
    <w:rsid w:val="007C271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mmentTextChar">
    <w:name w:val="Comment Text Char"/>
    <w:link w:val="CommentText"/>
    <w:semiHidden/>
    <w:rsid w:val="0099065C"/>
    <w:rPr>
      <w:lang w:val="en-US" w:eastAsia="en-US"/>
    </w:rPr>
  </w:style>
  <w:style w:type="character" w:styleId="Hyperlink">
    <w:name w:val="Hyperlink"/>
    <w:rsid w:val="00A97E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9DB8618430E8D149BA674DA7B0E0C3F000B10AAF848ED07B47933E707564FE2E4A" ma:contentTypeVersion="7" ma:contentTypeDescription="SPIRE Document" ma:contentTypeScope="" ma:versionID="b709dd852f99e07c295d6131ddf2127b">
  <xsd:schema xmlns:xsd="http://www.w3.org/2001/XMLSchema" xmlns:xs="http://www.w3.org/2001/XMLSchema" xmlns:p="http://schemas.microsoft.com/office/2006/metadata/properties" xmlns:ns2="344c6e69-c594-4ca4-b341-09ae9dfc1422" xmlns:ns3="http://schemas.microsoft.com/sharepoint/v4" targetNamespace="http://schemas.microsoft.com/office/2006/metadata/properties" ma:root="true" ma:fieldsID="cecb99b0a41ed5472a960868ee408f7f" ns2:_="" ns3:_="">
    <xsd:import namespace="344c6e69-c594-4ca4-b341-09ae9dfc142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c6e69-c594-4ca4-b341-09ae9dfc1422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 xmlns="344c6e69-c594-4ca4-b341-09ae9dfc1422" xsi:nil="true"/>
    <Function xmlns="344c6e69-c594-4ca4-b341-09ae9dfc1422">Regulation</Function>
    <IconOverlay xmlns="http://schemas.microsoft.com/sharepoint/v4" xsi:nil="true"/>
    <DocumentDescription xmlns="344c6e69-c594-4ca4-b341-09ae9dfc1422">08/11/2016 - Updated.
Template to vary LENS Instrument. Use for exempt (LENS) fisheries and WTO fisheries</DocumentDescription>
    <RecordNumber xmlns="344c6e69-c594-4ca4-b341-09ae9dfc1422">001724957</RecordNumber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083AD-EF6C-4EDB-AE9C-714DF7705530}"/>
</file>

<file path=customXml/itemProps2.xml><?xml version="1.0" encoding="utf-8"?>
<ds:datastoreItem xmlns:ds="http://schemas.openxmlformats.org/officeDocument/2006/customXml" ds:itemID="{FF2A6012-2B08-4663-A740-5DC84F45F78A}"/>
</file>

<file path=customXml/itemProps3.xml><?xml version="1.0" encoding="utf-8"?>
<ds:datastoreItem xmlns:ds="http://schemas.openxmlformats.org/officeDocument/2006/customXml" ds:itemID="{C5D1F3BB-7629-4212-842D-F9834A755595}"/>
</file>

<file path=customXml/itemProps4.xml><?xml version="1.0" encoding="utf-8"?>
<ds:datastoreItem xmlns:ds="http://schemas.openxmlformats.org/officeDocument/2006/customXml" ds:itemID="{5B3812A5-A09F-4D1D-8C22-A40F0D18CFEE}"/>
</file>

<file path=customXml/itemProps5.xml><?xml version="1.0" encoding="utf-8"?>
<ds:datastoreItem xmlns:ds="http://schemas.openxmlformats.org/officeDocument/2006/customXml" ds:itemID="{A6DFDF87-9D94-43A0-B8FC-AA2718EC450C}"/>
</file>

<file path=customXml/itemProps6.xml><?xml version="1.0" encoding="utf-8"?>
<ds:datastoreItem xmlns:ds="http://schemas.openxmlformats.org/officeDocument/2006/customXml" ds:itemID="{B87A24F6-2302-48A3-9A62-630538CE0F2C}"/>
</file>

<file path=docProps/app.xml><?xml version="1.0" encoding="utf-8"?>
<Properties xmlns="http://schemas.openxmlformats.org/officeDocument/2006/extended-properties" xmlns:vt="http://schemas.openxmlformats.org/officeDocument/2006/docPropsVTypes">
  <Template>5562A34D</Template>
  <TotalTime>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Instrument - LENS variation - instrument </vt:lpstr>
    </vt:vector>
  </TitlesOfParts>
  <Company>Department of the Environment and Heritage</Company>
  <LinksUpToDate>false</LinksUpToDate>
  <CharactersWithSpaces>1272</CharactersWithSpaces>
  <SharedDoc>false</SharedDoc>
  <HLinks>
    <vt:vector size="12" baseType="variant">
      <vt:variant>
        <vt:i4>1704003</vt:i4>
      </vt:variant>
      <vt:variant>
        <vt:i4>3</vt:i4>
      </vt:variant>
      <vt:variant>
        <vt:i4>0</vt:i4>
      </vt:variant>
      <vt:variant>
        <vt:i4>5</vt:i4>
      </vt:variant>
      <vt:variant>
        <vt:lpwstr>http://152.91.15.12/portal/govgazonline.nsf/(custom-govnot-pub-view)?OpenView</vt:lpwstr>
      </vt:variant>
      <vt:variant>
        <vt:lpwstr/>
      </vt:variant>
      <vt:variant>
        <vt:i4>2031632</vt:i4>
      </vt:variant>
      <vt:variant>
        <vt:i4>0</vt:i4>
      </vt:variant>
      <vt:variant>
        <vt:i4>0</vt:i4>
      </vt:variant>
      <vt:variant>
        <vt:i4>5</vt:i4>
      </vt:variant>
      <vt:variant>
        <vt:lpwstr>http://www.environment.gov.au/coasts/fisheries/index.html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- Extension - ECOTF 2017 - Att A LENS variation instrument</dc:title>
  <dc:creator>a12990</dc:creator>
  <cp:lastModifiedBy>Van Limbeek, Josh</cp:lastModifiedBy>
  <cp:revision>4</cp:revision>
  <cp:lastPrinted>2007-11-20T03:52:00Z</cp:lastPrinted>
  <dcterms:created xsi:type="dcterms:W3CDTF">2017-05-10T06:07:00Z</dcterms:created>
  <dcterms:modified xsi:type="dcterms:W3CDTF">2017-05-24T21:49:00Z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0x0101009DB8618430E8D149BA674DA7B0E0C3F000B10AAF848ED07B47933E707564FE2E4A</vt:lpwstr>
  </property>
  <property fmtid="{D5CDD505-2E9C-101B-9397-08002B2CF9AE}" pid="3" name="RecordPoint_SubmissionDate">
    <vt:lpwstr/>
  </property>
  <property fmtid="{D5CDD505-2E9C-101B-9397-08002B2CF9AE}" pid="4" name="RecordPoint_RecordNumberSubmitted">
    <vt:lpwstr>001724957</vt:lpwstr>
  </property>
  <property fmtid="{D5CDD505-2E9C-101B-9397-08002B2CF9AE}" pid="5" name="RecordPoint_ActiveItemSiteId">
    <vt:lpwstr>{8003c3b3-d20c-4e9a-bee9-0e2243d810ee}</vt:lpwstr>
  </property>
  <property fmtid="{D5CDD505-2E9C-101B-9397-08002B2CF9AE}" pid="6" name="RecordPoint_ActiveItemListId">
    <vt:lpwstr>{1e6972ed-ffb6-46ac-aa83-9a9ed43e9fad}</vt:lpwstr>
  </property>
  <property fmtid="{D5CDD505-2E9C-101B-9397-08002B2CF9AE}" pid="7" name="RecordPoint_ActiveItemMoved">
    <vt:lpwstr/>
  </property>
  <property fmtid="{D5CDD505-2E9C-101B-9397-08002B2CF9AE}" pid="8" name="RecordPoint_RecordFormat">
    <vt:lpwstr/>
  </property>
  <property fmtid="{D5CDD505-2E9C-101B-9397-08002B2CF9AE}" pid="9" name="RecordPoint_SubmissionCompleted">
    <vt:lpwstr>2017-05-25T07:51:52.3081579+10:00</vt:lpwstr>
  </property>
  <property fmtid="{D5CDD505-2E9C-101B-9397-08002B2CF9AE}" pid="10" name="RecordPoint_ActiveItemUniqueId">
    <vt:lpwstr>{8b43daf0-15b8-408a-8dc9-da584fb90bab}</vt:lpwstr>
  </property>
  <property fmtid="{D5CDD505-2E9C-101B-9397-08002B2CF9AE}" pid="11" name="RecordPoint_ActiveItemWebId">
    <vt:lpwstr>{ce0940a8-fbdd-4d61-aa5f-5fccf7e3a693}</vt:lpwstr>
  </property>
  <property fmtid="{D5CDD505-2E9C-101B-9397-08002B2CF9AE}" pid="12" name="RecordPoint_WorkflowType">
    <vt:lpwstr>ActiveSubmitStub</vt:lpwstr>
  </property>
</Properties>
</file>