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83913" w:rsidRDefault="00193461" w:rsidP="0048364F">
      <w:pPr>
        <w:rPr>
          <w:sz w:val="28"/>
        </w:rPr>
      </w:pPr>
      <w:r w:rsidRPr="00083913">
        <w:rPr>
          <w:noProof/>
          <w:lang w:eastAsia="en-AU"/>
        </w:rPr>
        <w:drawing>
          <wp:inline distT="0" distB="0" distL="0" distR="0" wp14:anchorId="62CDE216" wp14:editId="0F674BD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83913" w:rsidRDefault="0048364F" w:rsidP="0048364F">
      <w:pPr>
        <w:rPr>
          <w:sz w:val="19"/>
        </w:rPr>
      </w:pPr>
    </w:p>
    <w:p w:rsidR="006065DA" w:rsidRPr="00083913" w:rsidRDefault="003D16C7" w:rsidP="003B4D20">
      <w:pPr>
        <w:pStyle w:val="ShortT"/>
        <w:spacing w:after="720"/>
      </w:pPr>
      <w:r w:rsidRPr="00083913">
        <w:t>Specification of Occupations, a Person or Body, a Country or Countries Amendment Instrument 2017/040 (IMMI 17/040)</w:t>
      </w:r>
    </w:p>
    <w:p w:rsidR="006065DA" w:rsidRPr="00083913" w:rsidRDefault="006065DA" w:rsidP="006065DA">
      <w:pPr>
        <w:pStyle w:val="SignCoverPageStart"/>
        <w:spacing w:before="240"/>
        <w:rPr>
          <w:szCs w:val="22"/>
        </w:rPr>
      </w:pPr>
      <w:r w:rsidRPr="00083913">
        <w:rPr>
          <w:szCs w:val="22"/>
        </w:rPr>
        <w:t xml:space="preserve">I, </w:t>
      </w:r>
      <w:r w:rsidR="003D16C7" w:rsidRPr="00083913">
        <w:rPr>
          <w:szCs w:val="22"/>
        </w:rPr>
        <w:t>Peter Dutton</w:t>
      </w:r>
      <w:r w:rsidRPr="00083913">
        <w:rPr>
          <w:szCs w:val="22"/>
        </w:rPr>
        <w:t xml:space="preserve">, </w:t>
      </w:r>
      <w:r w:rsidR="003D16C7" w:rsidRPr="00083913">
        <w:rPr>
          <w:szCs w:val="22"/>
        </w:rPr>
        <w:t>Minister for Immigration and Border Protection</w:t>
      </w:r>
      <w:r w:rsidRPr="00083913">
        <w:rPr>
          <w:szCs w:val="22"/>
        </w:rPr>
        <w:t xml:space="preserve">, </w:t>
      </w:r>
      <w:r w:rsidR="00F33523" w:rsidRPr="00083913">
        <w:rPr>
          <w:szCs w:val="22"/>
        </w:rPr>
        <w:t>make the following</w:t>
      </w:r>
      <w:r w:rsidRPr="00083913">
        <w:rPr>
          <w:szCs w:val="22"/>
        </w:rPr>
        <w:t xml:space="preserve"> </w:t>
      </w:r>
      <w:r w:rsidR="003D16C7" w:rsidRPr="00083913">
        <w:rPr>
          <w:szCs w:val="22"/>
        </w:rPr>
        <w:t>instrument</w:t>
      </w:r>
      <w:r w:rsidRPr="00083913">
        <w:rPr>
          <w:szCs w:val="22"/>
        </w:rPr>
        <w:t>.</w:t>
      </w:r>
    </w:p>
    <w:p w:rsidR="006065DA" w:rsidRPr="00083913" w:rsidRDefault="006065DA" w:rsidP="006065DA">
      <w:pPr>
        <w:keepNext/>
        <w:spacing w:before="300" w:line="240" w:lineRule="atLeast"/>
        <w:ind w:right="397"/>
        <w:jc w:val="both"/>
        <w:rPr>
          <w:szCs w:val="22"/>
        </w:rPr>
      </w:pPr>
      <w:r w:rsidRPr="00083913">
        <w:rPr>
          <w:szCs w:val="22"/>
        </w:rPr>
        <w:t>Dated</w:t>
      </w:r>
      <w:r w:rsidR="0007364B">
        <w:rPr>
          <w:szCs w:val="22"/>
        </w:rPr>
        <w:tab/>
        <w:t>18 April 2017</w:t>
      </w:r>
    </w:p>
    <w:p w:rsidR="0007364B" w:rsidRDefault="0007364B" w:rsidP="006065D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Peter Dutton</w:t>
      </w:r>
    </w:p>
    <w:p w:rsidR="003D16C7" w:rsidRPr="00083913" w:rsidRDefault="003D16C7" w:rsidP="0007364B">
      <w:pPr>
        <w:keepNext/>
        <w:tabs>
          <w:tab w:val="left" w:pos="3402"/>
        </w:tabs>
        <w:spacing w:before="120" w:line="300" w:lineRule="atLeast"/>
        <w:ind w:right="397"/>
        <w:rPr>
          <w:szCs w:val="22"/>
        </w:rPr>
      </w:pPr>
      <w:r w:rsidRPr="00083913">
        <w:rPr>
          <w:szCs w:val="22"/>
        </w:rPr>
        <w:t>PETER DUTTON</w:t>
      </w:r>
      <w:r w:rsidR="0016735B" w:rsidRPr="00083913">
        <w:rPr>
          <w:szCs w:val="22"/>
        </w:rPr>
        <w:t xml:space="preserve"> </w:t>
      </w:r>
    </w:p>
    <w:p w:rsidR="006065DA" w:rsidRPr="00083913" w:rsidRDefault="003D16C7" w:rsidP="006065DA">
      <w:pPr>
        <w:pStyle w:val="SignCoverPageEnd"/>
        <w:rPr>
          <w:sz w:val="22"/>
        </w:rPr>
      </w:pPr>
      <w:r w:rsidRPr="00083913">
        <w:rPr>
          <w:sz w:val="22"/>
        </w:rPr>
        <w:t>Minister for Immigration and Border Protection</w:t>
      </w:r>
    </w:p>
    <w:p w:rsidR="00B20990" w:rsidRPr="00083913" w:rsidRDefault="00B20990" w:rsidP="00B20990"/>
    <w:p w:rsidR="00B20990" w:rsidRPr="00083913" w:rsidRDefault="00B20990" w:rsidP="00B20990">
      <w:pPr>
        <w:sectPr w:rsidR="00B20990" w:rsidRPr="00083913" w:rsidSect="00B2099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  <w:bookmarkStart w:id="0" w:name="_GoBack"/>
      <w:bookmarkEnd w:id="0"/>
    </w:p>
    <w:p w:rsidR="00B20990" w:rsidRPr="00083913" w:rsidRDefault="00B20990" w:rsidP="00B20990">
      <w:pPr>
        <w:outlineLvl w:val="0"/>
        <w:rPr>
          <w:sz w:val="36"/>
        </w:rPr>
      </w:pPr>
      <w:r w:rsidRPr="00083913">
        <w:rPr>
          <w:sz w:val="36"/>
        </w:rPr>
        <w:lastRenderedPageBreak/>
        <w:t>Contents</w:t>
      </w:r>
    </w:p>
    <w:bookmarkStart w:id="1" w:name="BKCheck15B_2"/>
    <w:bookmarkEnd w:id="1"/>
    <w:p w:rsidR="00644386" w:rsidRPr="00083913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83913">
        <w:fldChar w:fldCharType="begin"/>
      </w:r>
      <w:r w:rsidRPr="00083913">
        <w:instrText xml:space="preserve"> TOC \o "1-9" </w:instrText>
      </w:r>
      <w:r w:rsidRPr="00083913">
        <w:fldChar w:fldCharType="separate"/>
      </w:r>
      <w:r w:rsidR="00644386" w:rsidRPr="00083913">
        <w:rPr>
          <w:noProof/>
        </w:rPr>
        <w:t>1  Name</w:t>
      </w:r>
      <w:r w:rsidR="00644386" w:rsidRPr="00083913">
        <w:rPr>
          <w:noProof/>
        </w:rPr>
        <w:tab/>
      </w:r>
      <w:r w:rsidR="00644386" w:rsidRPr="00083913">
        <w:rPr>
          <w:noProof/>
        </w:rPr>
        <w:fldChar w:fldCharType="begin"/>
      </w:r>
      <w:r w:rsidR="00644386" w:rsidRPr="00083913">
        <w:rPr>
          <w:noProof/>
        </w:rPr>
        <w:instrText xml:space="preserve"> PAGEREF _Toc478723469 \h </w:instrText>
      </w:r>
      <w:r w:rsidR="00644386" w:rsidRPr="00083913">
        <w:rPr>
          <w:noProof/>
        </w:rPr>
      </w:r>
      <w:r w:rsidR="00644386" w:rsidRPr="00083913">
        <w:rPr>
          <w:noProof/>
        </w:rPr>
        <w:fldChar w:fldCharType="separate"/>
      </w:r>
      <w:r w:rsidR="00612C57">
        <w:rPr>
          <w:noProof/>
        </w:rPr>
        <w:t>1</w:t>
      </w:r>
      <w:r w:rsidR="00644386" w:rsidRPr="00083913">
        <w:rPr>
          <w:noProof/>
        </w:rPr>
        <w:fldChar w:fldCharType="end"/>
      </w:r>
    </w:p>
    <w:p w:rsidR="00644386" w:rsidRPr="00083913" w:rsidRDefault="006443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83913">
        <w:rPr>
          <w:noProof/>
        </w:rPr>
        <w:t>2  Commencement</w:t>
      </w:r>
      <w:r w:rsidRPr="00083913">
        <w:rPr>
          <w:noProof/>
        </w:rPr>
        <w:tab/>
      </w:r>
      <w:r w:rsidRPr="00083913">
        <w:rPr>
          <w:noProof/>
        </w:rPr>
        <w:fldChar w:fldCharType="begin"/>
      </w:r>
      <w:r w:rsidRPr="00083913">
        <w:rPr>
          <w:noProof/>
        </w:rPr>
        <w:instrText xml:space="preserve"> PAGEREF _Toc478723470 \h </w:instrText>
      </w:r>
      <w:r w:rsidRPr="00083913">
        <w:rPr>
          <w:noProof/>
        </w:rPr>
      </w:r>
      <w:r w:rsidRPr="00083913">
        <w:rPr>
          <w:noProof/>
        </w:rPr>
        <w:fldChar w:fldCharType="separate"/>
      </w:r>
      <w:r w:rsidR="00612C57">
        <w:rPr>
          <w:noProof/>
        </w:rPr>
        <w:t>1</w:t>
      </w:r>
      <w:r w:rsidRPr="00083913">
        <w:rPr>
          <w:noProof/>
        </w:rPr>
        <w:fldChar w:fldCharType="end"/>
      </w:r>
    </w:p>
    <w:p w:rsidR="00644386" w:rsidRPr="00083913" w:rsidRDefault="006443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83913">
        <w:rPr>
          <w:noProof/>
        </w:rPr>
        <w:t>3  Authority</w:t>
      </w:r>
      <w:r w:rsidRPr="00083913">
        <w:rPr>
          <w:noProof/>
        </w:rPr>
        <w:tab/>
      </w:r>
      <w:r w:rsidRPr="00083913">
        <w:rPr>
          <w:noProof/>
        </w:rPr>
        <w:fldChar w:fldCharType="begin"/>
      </w:r>
      <w:r w:rsidRPr="00083913">
        <w:rPr>
          <w:noProof/>
        </w:rPr>
        <w:instrText xml:space="preserve"> PAGEREF _Toc478723471 \h </w:instrText>
      </w:r>
      <w:r w:rsidRPr="00083913">
        <w:rPr>
          <w:noProof/>
        </w:rPr>
      </w:r>
      <w:r w:rsidRPr="00083913">
        <w:rPr>
          <w:noProof/>
        </w:rPr>
        <w:fldChar w:fldCharType="separate"/>
      </w:r>
      <w:r w:rsidR="00612C57">
        <w:rPr>
          <w:noProof/>
        </w:rPr>
        <w:t>1</w:t>
      </w:r>
      <w:r w:rsidRPr="00083913">
        <w:rPr>
          <w:noProof/>
        </w:rPr>
        <w:fldChar w:fldCharType="end"/>
      </w:r>
    </w:p>
    <w:p w:rsidR="00644386" w:rsidRPr="00083913" w:rsidRDefault="006443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83913">
        <w:rPr>
          <w:noProof/>
        </w:rPr>
        <w:t>4  Definitions</w:t>
      </w:r>
      <w:r w:rsidRPr="00083913">
        <w:rPr>
          <w:noProof/>
        </w:rPr>
        <w:tab/>
      </w:r>
      <w:r w:rsidRPr="00083913">
        <w:rPr>
          <w:noProof/>
        </w:rPr>
        <w:fldChar w:fldCharType="begin"/>
      </w:r>
      <w:r w:rsidRPr="00083913">
        <w:rPr>
          <w:noProof/>
        </w:rPr>
        <w:instrText xml:space="preserve"> PAGEREF _Toc478723472 \h </w:instrText>
      </w:r>
      <w:r w:rsidRPr="00083913">
        <w:rPr>
          <w:noProof/>
        </w:rPr>
      </w:r>
      <w:r w:rsidRPr="00083913">
        <w:rPr>
          <w:noProof/>
        </w:rPr>
        <w:fldChar w:fldCharType="separate"/>
      </w:r>
      <w:r w:rsidR="00612C57">
        <w:rPr>
          <w:noProof/>
        </w:rPr>
        <w:t>1</w:t>
      </w:r>
      <w:r w:rsidRPr="00083913">
        <w:rPr>
          <w:noProof/>
        </w:rPr>
        <w:fldChar w:fldCharType="end"/>
      </w:r>
    </w:p>
    <w:p w:rsidR="00644386" w:rsidRPr="00083913" w:rsidRDefault="0064438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83913">
        <w:rPr>
          <w:noProof/>
        </w:rPr>
        <w:t>5  Schedules</w:t>
      </w:r>
      <w:r w:rsidRPr="00083913">
        <w:rPr>
          <w:noProof/>
        </w:rPr>
        <w:tab/>
      </w:r>
      <w:r w:rsidRPr="00083913">
        <w:rPr>
          <w:noProof/>
        </w:rPr>
        <w:fldChar w:fldCharType="begin"/>
      </w:r>
      <w:r w:rsidRPr="00083913">
        <w:rPr>
          <w:noProof/>
        </w:rPr>
        <w:instrText xml:space="preserve"> PAGEREF _Toc478723473 \h </w:instrText>
      </w:r>
      <w:r w:rsidRPr="00083913">
        <w:rPr>
          <w:noProof/>
        </w:rPr>
      </w:r>
      <w:r w:rsidRPr="00083913">
        <w:rPr>
          <w:noProof/>
        </w:rPr>
        <w:fldChar w:fldCharType="separate"/>
      </w:r>
      <w:r w:rsidR="00612C57">
        <w:rPr>
          <w:noProof/>
        </w:rPr>
        <w:t>1</w:t>
      </w:r>
      <w:r w:rsidRPr="00083913">
        <w:rPr>
          <w:noProof/>
        </w:rPr>
        <w:fldChar w:fldCharType="end"/>
      </w:r>
    </w:p>
    <w:p w:rsidR="00644386" w:rsidRPr="00083913" w:rsidRDefault="0064438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83913">
        <w:rPr>
          <w:noProof/>
        </w:rPr>
        <w:t>Schedule 1—Amendments</w:t>
      </w:r>
      <w:r w:rsidRPr="00083913">
        <w:rPr>
          <w:noProof/>
        </w:rPr>
        <w:tab/>
      </w:r>
      <w:r w:rsidRPr="00083913">
        <w:rPr>
          <w:noProof/>
        </w:rPr>
        <w:fldChar w:fldCharType="begin"/>
      </w:r>
      <w:r w:rsidRPr="00083913">
        <w:rPr>
          <w:noProof/>
        </w:rPr>
        <w:instrText xml:space="preserve"> PAGEREF _Toc478723474 \h </w:instrText>
      </w:r>
      <w:r w:rsidRPr="00083913">
        <w:rPr>
          <w:noProof/>
        </w:rPr>
      </w:r>
      <w:r w:rsidRPr="00083913">
        <w:rPr>
          <w:noProof/>
        </w:rPr>
        <w:fldChar w:fldCharType="separate"/>
      </w:r>
      <w:r w:rsidR="00612C57">
        <w:rPr>
          <w:noProof/>
        </w:rPr>
        <w:t>2</w:t>
      </w:r>
      <w:r w:rsidRPr="00083913">
        <w:rPr>
          <w:noProof/>
        </w:rPr>
        <w:fldChar w:fldCharType="end"/>
      </w:r>
    </w:p>
    <w:p w:rsidR="00B20990" w:rsidRPr="00083913" w:rsidRDefault="00B20990" w:rsidP="00B20990">
      <w:r w:rsidRPr="00083913">
        <w:fldChar w:fldCharType="end"/>
      </w:r>
    </w:p>
    <w:p w:rsidR="00B20990" w:rsidRPr="00083913" w:rsidRDefault="00B20990" w:rsidP="00B20990">
      <w:pPr>
        <w:sectPr w:rsidR="00B20990" w:rsidRPr="00083913" w:rsidSect="00D0681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6065DA" w:rsidRPr="00083913" w:rsidRDefault="006065DA" w:rsidP="006065DA">
      <w:pPr>
        <w:pStyle w:val="ActHead5"/>
      </w:pPr>
      <w:bookmarkStart w:id="2" w:name="_Toc455049256"/>
      <w:bookmarkStart w:id="3" w:name="_Toc478723469"/>
      <w:proofErr w:type="gramStart"/>
      <w:r w:rsidRPr="00083913">
        <w:rPr>
          <w:rStyle w:val="CharSectno"/>
        </w:rPr>
        <w:lastRenderedPageBreak/>
        <w:t>1</w:t>
      </w:r>
      <w:r w:rsidRPr="00083913">
        <w:t xml:space="preserve">  Name</w:t>
      </w:r>
      <w:bookmarkEnd w:id="2"/>
      <w:bookmarkEnd w:id="3"/>
      <w:proofErr w:type="gramEnd"/>
    </w:p>
    <w:p w:rsidR="006065DA" w:rsidRPr="00083913" w:rsidRDefault="006065DA" w:rsidP="00F83739">
      <w:pPr>
        <w:pStyle w:val="subsection"/>
        <w:numPr>
          <w:ilvl w:val="0"/>
          <w:numId w:val="3"/>
        </w:numPr>
        <w:tabs>
          <w:tab w:val="clear" w:pos="1021"/>
          <w:tab w:val="right" w:pos="1701"/>
        </w:tabs>
        <w:ind w:left="1701" w:hanging="567"/>
      </w:pPr>
      <w:r w:rsidRPr="00083913">
        <w:t xml:space="preserve">This instrument is the </w:t>
      </w:r>
      <w:bookmarkStart w:id="4" w:name="BKCheck15B_3"/>
      <w:bookmarkEnd w:id="4"/>
      <w:r w:rsidR="003D16C7" w:rsidRPr="00083913">
        <w:rPr>
          <w:i/>
        </w:rPr>
        <w:t xml:space="preserve">Specification of Occupations, a Person or Body, </w:t>
      </w:r>
      <w:r w:rsidR="00900E27" w:rsidRPr="00083913">
        <w:rPr>
          <w:i/>
        </w:rPr>
        <w:t>a</w:t>
      </w:r>
      <w:r w:rsidR="003D16C7" w:rsidRPr="00083913">
        <w:rPr>
          <w:i/>
        </w:rPr>
        <w:t xml:space="preserve"> Country or Countries Amendment Instrument 2017/040</w:t>
      </w:r>
      <w:r w:rsidRPr="00083913">
        <w:t>.</w:t>
      </w:r>
    </w:p>
    <w:p w:rsidR="003D16C7" w:rsidRPr="00083913" w:rsidRDefault="003D16C7" w:rsidP="00F83739">
      <w:pPr>
        <w:pStyle w:val="subsection"/>
        <w:numPr>
          <w:ilvl w:val="0"/>
          <w:numId w:val="3"/>
        </w:numPr>
        <w:tabs>
          <w:tab w:val="clear" w:pos="1021"/>
          <w:tab w:val="right" w:pos="1701"/>
        </w:tabs>
        <w:ind w:left="1701" w:hanging="567"/>
      </w:pPr>
      <w:r w:rsidRPr="00083913">
        <w:t>This instrument may also be cited as IMMI 17/040.</w:t>
      </w:r>
    </w:p>
    <w:p w:rsidR="006065DA" w:rsidRPr="00083913" w:rsidRDefault="006065DA" w:rsidP="006065DA">
      <w:pPr>
        <w:pStyle w:val="ActHead5"/>
      </w:pPr>
      <w:bookmarkStart w:id="5" w:name="_Toc455049257"/>
      <w:bookmarkStart w:id="6" w:name="_Toc478723470"/>
      <w:proofErr w:type="gramStart"/>
      <w:r w:rsidRPr="00083913">
        <w:rPr>
          <w:rStyle w:val="CharSectno"/>
        </w:rPr>
        <w:t>2</w:t>
      </w:r>
      <w:r w:rsidRPr="00083913">
        <w:t xml:space="preserve">  Commencement</w:t>
      </w:r>
      <w:bookmarkEnd w:id="5"/>
      <w:bookmarkEnd w:id="6"/>
      <w:proofErr w:type="gramEnd"/>
    </w:p>
    <w:p w:rsidR="006065DA" w:rsidRPr="00083913" w:rsidRDefault="006065DA" w:rsidP="00A967AF">
      <w:pPr>
        <w:pStyle w:val="subsection"/>
        <w:tabs>
          <w:tab w:val="clear" w:pos="1021"/>
          <w:tab w:val="right" w:pos="1134"/>
        </w:tabs>
        <w:ind w:firstLine="0"/>
      </w:pPr>
      <w:r w:rsidRPr="00083913">
        <w:t xml:space="preserve">This instrument commences </w:t>
      </w:r>
      <w:r w:rsidR="003D16C7" w:rsidRPr="00083913">
        <w:t>on the day after registration</w:t>
      </w:r>
      <w:r w:rsidRPr="00083913">
        <w:t>.</w:t>
      </w:r>
    </w:p>
    <w:p w:rsidR="006065DA" w:rsidRPr="00083913" w:rsidRDefault="006065DA" w:rsidP="006065DA">
      <w:pPr>
        <w:pStyle w:val="ActHead5"/>
      </w:pPr>
      <w:bookmarkStart w:id="7" w:name="_Toc455049258"/>
      <w:bookmarkStart w:id="8" w:name="_Toc478723471"/>
      <w:proofErr w:type="gramStart"/>
      <w:r w:rsidRPr="00083913">
        <w:rPr>
          <w:rStyle w:val="CharSectno"/>
        </w:rPr>
        <w:t>3</w:t>
      </w:r>
      <w:r w:rsidRPr="00083913">
        <w:t xml:space="preserve">  Authority</w:t>
      </w:r>
      <w:bookmarkEnd w:id="7"/>
      <w:bookmarkEnd w:id="8"/>
      <w:proofErr w:type="gramEnd"/>
    </w:p>
    <w:p w:rsidR="00433604" w:rsidRPr="00083913" w:rsidRDefault="006065DA" w:rsidP="00A967AF">
      <w:pPr>
        <w:pStyle w:val="subsection"/>
        <w:tabs>
          <w:tab w:val="clear" w:pos="1021"/>
          <w:tab w:val="right" w:pos="1134"/>
        </w:tabs>
        <w:ind w:firstLine="0"/>
      </w:pPr>
      <w:r w:rsidRPr="00083913">
        <w:t xml:space="preserve">This instrument is made </w:t>
      </w:r>
      <w:r w:rsidR="003168B9" w:rsidRPr="00083913">
        <w:t xml:space="preserve">under </w:t>
      </w:r>
      <w:r w:rsidR="00433604" w:rsidRPr="00083913">
        <w:t>subregulations 1.15</w:t>
      </w:r>
      <w:r w:rsidR="005E7285" w:rsidRPr="00083913">
        <w:t>I</w:t>
      </w:r>
      <w:r w:rsidR="00433604" w:rsidRPr="00083913">
        <w:t xml:space="preserve">(1) and 2.26B(1), </w:t>
      </w:r>
      <w:r w:rsidR="003168B9" w:rsidRPr="00083913">
        <w:br/>
      </w:r>
      <w:r w:rsidR="00433604" w:rsidRPr="00083913">
        <w:t>paragraphs</w:t>
      </w:r>
      <w:r w:rsidRPr="00083913">
        <w:t xml:space="preserve"> </w:t>
      </w:r>
      <w:r w:rsidR="006E1860" w:rsidRPr="00083913">
        <w:t>2.72(10)(aa), 2.72B(3)(b</w:t>
      </w:r>
      <w:r w:rsidR="00433604" w:rsidRPr="00083913">
        <w:t>), sub-subparagraphs 5.19</w:t>
      </w:r>
      <w:r w:rsidR="00A967AF" w:rsidRPr="00083913">
        <w:t>(4)(h)(</w:t>
      </w:r>
      <w:proofErr w:type="spellStart"/>
      <w:r w:rsidR="00A967AF" w:rsidRPr="00083913">
        <w:t>i</w:t>
      </w:r>
      <w:proofErr w:type="spellEnd"/>
      <w:r w:rsidR="00A967AF" w:rsidRPr="00083913">
        <w:t>)(A) of the Regulations and</w:t>
      </w:r>
      <w:r w:rsidR="00433604" w:rsidRPr="00083913">
        <w:t xml:space="preserve"> item 4(a) of the table in subitem 1137(4), item 4(a) of the table in subitem 1138(4)</w:t>
      </w:r>
      <w:r w:rsidR="005E7285" w:rsidRPr="00083913">
        <w:t xml:space="preserve">, </w:t>
      </w:r>
      <w:r w:rsidR="00433604" w:rsidRPr="00083913">
        <w:t xml:space="preserve">item 4(a) of the table in subitem 1230(4) </w:t>
      </w:r>
      <w:r w:rsidR="005E7285" w:rsidRPr="00083913">
        <w:t>and</w:t>
      </w:r>
      <w:r w:rsidR="00433604" w:rsidRPr="00083913">
        <w:t xml:space="preserve"> paragraph 1229(3)(k) of Schedule 1 to the Regulations and paragraph 186.234(2)(a) of Schedule 2 to the Regulations.</w:t>
      </w:r>
    </w:p>
    <w:p w:rsidR="003D16C7" w:rsidRPr="00083913" w:rsidRDefault="003D16C7" w:rsidP="003D16C7">
      <w:pPr>
        <w:pStyle w:val="ActHead5"/>
      </w:pPr>
      <w:bookmarkStart w:id="9" w:name="_Toc477883308"/>
      <w:bookmarkStart w:id="10" w:name="_Toc478723472"/>
      <w:proofErr w:type="gramStart"/>
      <w:r w:rsidRPr="00083913">
        <w:rPr>
          <w:rStyle w:val="CharSectno"/>
        </w:rPr>
        <w:t>4</w:t>
      </w:r>
      <w:r w:rsidRPr="00083913">
        <w:t xml:space="preserve">  Definitions</w:t>
      </w:r>
      <w:bookmarkEnd w:id="9"/>
      <w:bookmarkEnd w:id="10"/>
      <w:proofErr w:type="gramEnd"/>
    </w:p>
    <w:p w:rsidR="003D16C7" w:rsidRPr="00083913" w:rsidRDefault="003D16C7" w:rsidP="00A967AF">
      <w:pPr>
        <w:pStyle w:val="subsection"/>
        <w:tabs>
          <w:tab w:val="clear" w:pos="1021"/>
          <w:tab w:val="right" w:pos="1134"/>
        </w:tabs>
        <w:ind w:firstLine="0"/>
      </w:pPr>
      <w:r w:rsidRPr="00083913">
        <w:t>In this instrument:</w:t>
      </w:r>
    </w:p>
    <w:p w:rsidR="003D16C7" w:rsidRPr="00083913" w:rsidRDefault="003D16C7" w:rsidP="003D16C7">
      <w:pPr>
        <w:pStyle w:val="Definition"/>
      </w:pPr>
      <w:proofErr w:type="gramStart"/>
      <w:r w:rsidRPr="00083913">
        <w:rPr>
          <w:b/>
          <w:i/>
        </w:rPr>
        <w:t>Regulations</w:t>
      </w:r>
      <w:r w:rsidRPr="00083913">
        <w:t xml:space="preserve"> means</w:t>
      </w:r>
      <w:proofErr w:type="gramEnd"/>
      <w:r w:rsidRPr="00083913">
        <w:t xml:space="preserve"> the </w:t>
      </w:r>
      <w:r w:rsidRPr="00083913">
        <w:rPr>
          <w:i/>
        </w:rPr>
        <w:t>Migration Regulations 1994</w:t>
      </w:r>
      <w:r w:rsidRPr="00083913">
        <w:t>.</w:t>
      </w:r>
    </w:p>
    <w:p w:rsidR="006065DA" w:rsidRPr="00083913" w:rsidRDefault="003D16C7" w:rsidP="009346E3">
      <w:pPr>
        <w:pStyle w:val="ActHead5"/>
      </w:pPr>
      <w:bookmarkStart w:id="11" w:name="_Toc455049259"/>
      <w:bookmarkStart w:id="12" w:name="_Toc478723473"/>
      <w:proofErr w:type="gramStart"/>
      <w:r w:rsidRPr="00083913">
        <w:t>5</w:t>
      </w:r>
      <w:r w:rsidR="006065DA" w:rsidRPr="00083913">
        <w:t xml:space="preserve">  Schedules</w:t>
      </w:r>
      <w:bookmarkEnd w:id="11"/>
      <w:bookmarkEnd w:id="12"/>
      <w:proofErr w:type="gramEnd"/>
    </w:p>
    <w:p w:rsidR="00557C7A" w:rsidRPr="00083913" w:rsidRDefault="006065DA" w:rsidP="00A967AF">
      <w:pPr>
        <w:pStyle w:val="subsection"/>
        <w:tabs>
          <w:tab w:val="clear" w:pos="1021"/>
          <w:tab w:val="right" w:pos="1134"/>
        </w:tabs>
        <w:ind w:firstLine="0"/>
      </w:pPr>
      <w:r w:rsidRPr="00083913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083913" w:rsidRDefault="0048364F" w:rsidP="009C5989">
      <w:pPr>
        <w:pStyle w:val="ActHead6"/>
        <w:pageBreakBefore/>
      </w:pPr>
      <w:bookmarkStart w:id="13" w:name="_Toc455049260"/>
      <w:bookmarkStart w:id="14" w:name="_Toc478723474"/>
      <w:r w:rsidRPr="00083913">
        <w:rPr>
          <w:rStyle w:val="CharAmSchNo"/>
        </w:rPr>
        <w:t>Schedule 1</w:t>
      </w:r>
      <w:r w:rsidRPr="00083913">
        <w:t>—</w:t>
      </w:r>
      <w:r w:rsidR="00460499" w:rsidRPr="00083913">
        <w:rPr>
          <w:rStyle w:val="CharAmSchText"/>
        </w:rPr>
        <w:t>Amendments</w:t>
      </w:r>
      <w:bookmarkEnd w:id="13"/>
      <w:bookmarkEnd w:id="14"/>
    </w:p>
    <w:p w:rsidR="00446915" w:rsidRPr="00083913" w:rsidRDefault="00446915" w:rsidP="006065DA">
      <w:pPr>
        <w:pStyle w:val="ItemHead"/>
        <w:rPr>
          <w:rFonts w:ascii="Times New Roman" w:hAnsi="Times New Roman"/>
          <w:sz w:val="28"/>
        </w:rPr>
      </w:pPr>
      <w:r w:rsidRPr="00083913">
        <w:rPr>
          <w:rFonts w:ascii="Times New Roman" w:hAnsi="Times New Roman"/>
          <w:i/>
          <w:sz w:val="28"/>
        </w:rPr>
        <w:t xml:space="preserve">Specification of Occupations, a Person or Body, a Country or Countries 2016/059 </w:t>
      </w:r>
      <w:r w:rsidRPr="00083913">
        <w:rPr>
          <w:rFonts w:ascii="Times New Roman" w:hAnsi="Times New Roman"/>
          <w:sz w:val="28"/>
        </w:rPr>
        <w:t>(IMMI 16/059)</w:t>
      </w:r>
    </w:p>
    <w:p w:rsidR="006065DA" w:rsidRPr="00083913" w:rsidRDefault="006065DA" w:rsidP="006065DA">
      <w:pPr>
        <w:pStyle w:val="ItemHead"/>
      </w:pPr>
      <w:proofErr w:type="gramStart"/>
      <w:r w:rsidRPr="00083913">
        <w:t xml:space="preserve">1  </w:t>
      </w:r>
      <w:r w:rsidR="00446915" w:rsidRPr="00083913">
        <w:t>Schedule</w:t>
      </w:r>
      <w:proofErr w:type="gramEnd"/>
      <w:r w:rsidR="00446915" w:rsidRPr="00083913">
        <w:t xml:space="preserve"> 1</w:t>
      </w:r>
    </w:p>
    <w:p w:rsidR="006065DA" w:rsidRPr="00083913" w:rsidRDefault="001554BD" w:rsidP="003B4D20">
      <w:pPr>
        <w:pStyle w:val="Item"/>
        <w:spacing w:after="480"/>
        <w:ind w:left="851"/>
      </w:pPr>
      <w:r w:rsidRPr="00083913">
        <w:t>Repeal the Schedule, substitute:</w:t>
      </w:r>
    </w:p>
    <w:p w:rsidR="001554BD" w:rsidRPr="00083913" w:rsidRDefault="001554BD" w:rsidP="001554BD">
      <w:pPr>
        <w:tabs>
          <w:tab w:val="center" w:pos="4513"/>
        </w:tabs>
        <w:spacing w:after="240"/>
        <w:ind w:right="57"/>
        <w:jc w:val="center"/>
        <w:rPr>
          <w:b/>
          <w:sz w:val="24"/>
          <w:szCs w:val="24"/>
        </w:rPr>
      </w:pPr>
      <w:r w:rsidRPr="00083913">
        <w:rPr>
          <w:b/>
          <w:sz w:val="24"/>
          <w:szCs w:val="24"/>
        </w:rPr>
        <w:t>SCHEDULE 1</w:t>
      </w:r>
    </w:p>
    <w:p w:rsidR="001554BD" w:rsidRPr="00083913" w:rsidRDefault="00BD6046" w:rsidP="001554BD">
      <w:pPr>
        <w:pStyle w:val="Heading4"/>
        <w:keepLines w:val="0"/>
        <w:widowControl w:val="0"/>
        <w:spacing w:before="0" w:after="60" w:line="240" w:lineRule="atLeast"/>
        <w:jc w:val="center"/>
        <w:rPr>
          <w:rFonts w:ascii="Times New Roman" w:eastAsia="Times New Roman" w:hAnsi="Times New Roman" w:cs="Times New Roman"/>
          <w:i w:val="0"/>
          <w:iCs w:val="0"/>
          <w:snapToGrid w:val="0"/>
          <w:color w:val="auto"/>
          <w:sz w:val="24"/>
          <w:szCs w:val="24"/>
          <w:lang w:val="en-US"/>
        </w:rPr>
      </w:pPr>
      <w:r w:rsidRPr="00083913">
        <w:rPr>
          <w:rFonts w:ascii="Times New Roman" w:eastAsia="Times New Roman" w:hAnsi="Times New Roman" w:cs="Times New Roman"/>
          <w:i w:val="0"/>
          <w:iCs w:val="0"/>
          <w:snapToGrid w:val="0"/>
          <w:color w:val="auto"/>
          <w:sz w:val="24"/>
          <w:szCs w:val="24"/>
          <w:lang w:val="en-US"/>
        </w:rPr>
        <w:t>Medium and L</w:t>
      </w:r>
      <w:r w:rsidR="00295112" w:rsidRPr="00083913">
        <w:rPr>
          <w:rFonts w:ascii="Times New Roman" w:eastAsia="Times New Roman" w:hAnsi="Times New Roman" w:cs="Times New Roman"/>
          <w:i w:val="0"/>
          <w:iCs w:val="0"/>
          <w:snapToGrid w:val="0"/>
          <w:color w:val="auto"/>
          <w:sz w:val="24"/>
          <w:szCs w:val="24"/>
          <w:lang w:val="en-US"/>
        </w:rPr>
        <w:t>ong-term Strategic Skills List (</w:t>
      </w:r>
      <w:r w:rsidRPr="00083913">
        <w:rPr>
          <w:rFonts w:ascii="Times New Roman" w:eastAsia="Times New Roman" w:hAnsi="Times New Roman" w:cs="Times New Roman"/>
          <w:i w:val="0"/>
          <w:iCs w:val="0"/>
          <w:snapToGrid w:val="0"/>
          <w:color w:val="auto"/>
          <w:sz w:val="24"/>
          <w:szCs w:val="24"/>
          <w:lang w:val="en-US"/>
        </w:rPr>
        <w:t>M</w:t>
      </w:r>
      <w:r w:rsidR="00295112" w:rsidRPr="00083913">
        <w:rPr>
          <w:rFonts w:ascii="Times New Roman" w:eastAsia="Times New Roman" w:hAnsi="Times New Roman" w:cs="Times New Roman"/>
          <w:i w:val="0"/>
          <w:iCs w:val="0"/>
          <w:snapToGrid w:val="0"/>
          <w:color w:val="auto"/>
          <w:sz w:val="24"/>
          <w:szCs w:val="24"/>
          <w:lang w:val="en-US"/>
        </w:rPr>
        <w:t>LTSSL)</w:t>
      </w:r>
    </w:p>
    <w:p w:rsidR="001554BD" w:rsidRPr="00083913" w:rsidRDefault="001554BD" w:rsidP="003B4D20">
      <w:pPr>
        <w:pStyle w:val="NormalWeb"/>
        <w:spacing w:after="240" w:line="240" w:lineRule="atLeast"/>
        <w:jc w:val="center"/>
        <w:rPr>
          <w:sz w:val="22"/>
          <w:szCs w:val="22"/>
        </w:rPr>
      </w:pPr>
      <w:bookmarkStart w:id="15" w:name="JD_FRLI-1033822658skilledoccupation38poi"/>
      <w:bookmarkStart w:id="16" w:name="LPTOC1"/>
      <w:bookmarkEnd w:id="15"/>
      <w:bookmarkEnd w:id="16"/>
      <w:r w:rsidRPr="00083913">
        <w:rPr>
          <w:sz w:val="22"/>
          <w:szCs w:val="22"/>
        </w:rPr>
        <w:t>(Specification of occupations, countries, and assessing authorities for the purposes of paragraphs 3, 4 and 5, specification of occupations and assessing authorities for the purposes of paragraphs 6 and 7 and specification of occupations and their corresponding 6-digit code for the purposes of paragraphs 2 and 8 of this instrument)</w:t>
      </w:r>
    </w:p>
    <w:p w:rsidR="001554BD" w:rsidRPr="00083913" w:rsidRDefault="001554BD">
      <w:pPr>
        <w:spacing w:line="240" w:lineRule="auto"/>
      </w:pPr>
    </w:p>
    <w:tbl>
      <w:tblPr>
        <w:tblStyle w:val="Legalinstrumentstyle"/>
        <w:tblW w:w="8386" w:type="dxa"/>
        <w:tblLook w:val="04A0" w:firstRow="1" w:lastRow="0" w:firstColumn="1" w:lastColumn="0" w:noHBand="0" w:noVBand="1"/>
      </w:tblPr>
      <w:tblGrid>
        <w:gridCol w:w="3256"/>
        <w:gridCol w:w="1275"/>
        <w:gridCol w:w="1418"/>
        <w:gridCol w:w="2437"/>
      </w:tblGrid>
      <w:tr w:rsidR="00411A2B" w:rsidRPr="002833BF" w:rsidTr="00376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BFBFBF" w:themeFill="background1" w:themeFillShade="BF"/>
            <w:noWrap/>
            <w:hideMark/>
          </w:tcPr>
          <w:p w:rsidR="00411A2B" w:rsidRPr="00376DED" w:rsidRDefault="00411A2B" w:rsidP="00D06813">
            <w:pPr>
              <w:spacing w:line="276" w:lineRule="auto"/>
              <w:jc w:val="both"/>
              <w:rPr>
                <w:bCs w:val="0"/>
                <w:color w:val="000000"/>
                <w:szCs w:val="24"/>
              </w:rPr>
            </w:pPr>
            <w:r w:rsidRPr="002833BF">
              <w:rPr>
                <w:color w:val="000000"/>
              </w:rPr>
              <w:t>Column A</w:t>
            </w:r>
          </w:p>
        </w:tc>
        <w:tc>
          <w:tcPr>
            <w:tcW w:w="1275" w:type="dxa"/>
            <w:shd w:val="clear" w:color="auto" w:fill="BFBFBF" w:themeFill="background1" w:themeFillShade="BF"/>
            <w:hideMark/>
          </w:tcPr>
          <w:p w:rsidR="00411A2B" w:rsidRPr="00376DED" w:rsidRDefault="00411A2B" w:rsidP="00D0681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Cs w:val="24"/>
              </w:rPr>
            </w:pPr>
            <w:r w:rsidRPr="002833BF">
              <w:rPr>
                <w:color w:val="000000"/>
              </w:rPr>
              <w:t>Column B</w:t>
            </w:r>
          </w:p>
        </w:tc>
        <w:tc>
          <w:tcPr>
            <w:tcW w:w="1418" w:type="dxa"/>
            <w:shd w:val="clear" w:color="auto" w:fill="BFBFBF" w:themeFill="background1" w:themeFillShade="BF"/>
            <w:hideMark/>
          </w:tcPr>
          <w:p w:rsidR="00411A2B" w:rsidRPr="00376DED" w:rsidRDefault="00411A2B" w:rsidP="00D0681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Cs w:val="24"/>
              </w:rPr>
            </w:pPr>
            <w:r w:rsidRPr="002833BF">
              <w:rPr>
                <w:color w:val="000000"/>
              </w:rPr>
              <w:t>Column C</w:t>
            </w:r>
          </w:p>
        </w:tc>
        <w:tc>
          <w:tcPr>
            <w:tcW w:w="2437" w:type="dxa"/>
            <w:shd w:val="clear" w:color="auto" w:fill="BFBFBF" w:themeFill="background1" w:themeFillShade="BF"/>
            <w:hideMark/>
          </w:tcPr>
          <w:p w:rsidR="00411A2B" w:rsidRPr="00376DED" w:rsidRDefault="00411A2B" w:rsidP="00D0681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Cs w:val="24"/>
              </w:rPr>
            </w:pPr>
            <w:r w:rsidRPr="002833BF">
              <w:rPr>
                <w:color w:val="000000"/>
              </w:rPr>
              <w:t>Column D</w:t>
            </w:r>
          </w:p>
        </w:tc>
      </w:tr>
      <w:tr w:rsidR="00411A2B" w:rsidRPr="002833BF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D06813">
            <w:pPr>
              <w:spacing w:line="276" w:lineRule="auto"/>
              <w:jc w:val="both"/>
              <w:rPr>
                <w:bCs w:val="0"/>
                <w:color w:val="000000"/>
                <w:szCs w:val="24"/>
              </w:rPr>
            </w:pPr>
            <w:r w:rsidRPr="002833BF">
              <w:rPr>
                <w:color w:val="000000"/>
              </w:rPr>
              <w:t>OCCUPATION</w:t>
            </w:r>
          </w:p>
        </w:tc>
        <w:tc>
          <w:tcPr>
            <w:tcW w:w="1275" w:type="dxa"/>
            <w:hideMark/>
          </w:tcPr>
          <w:p w:rsidR="00411A2B" w:rsidRPr="006D6578" w:rsidRDefault="00411A2B" w:rsidP="00D0681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Cs w:val="24"/>
              </w:rPr>
            </w:pPr>
            <w:r w:rsidRPr="006D6578">
              <w:rPr>
                <w:b/>
                <w:bCs/>
                <w:color w:val="000000"/>
              </w:rPr>
              <w:t>ANZSCO CODE</w:t>
            </w:r>
          </w:p>
        </w:tc>
        <w:tc>
          <w:tcPr>
            <w:tcW w:w="1418" w:type="dxa"/>
            <w:hideMark/>
          </w:tcPr>
          <w:p w:rsidR="00411A2B" w:rsidRPr="002833BF" w:rsidRDefault="00411A2B" w:rsidP="00D068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Cs w:val="24"/>
              </w:rPr>
            </w:pPr>
            <w:r w:rsidRPr="00065671">
              <w:rPr>
                <w:b/>
                <w:bCs/>
                <w:color w:val="000000"/>
              </w:rPr>
              <w:t>COUNTRY</w:t>
            </w:r>
          </w:p>
        </w:tc>
        <w:tc>
          <w:tcPr>
            <w:tcW w:w="2437" w:type="dxa"/>
            <w:hideMark/>
          </w:tcPr>
          <w:p w:rsidR="00411A2B" w:rsidRPr="002833BF" w:rsidRDefault="00411A2B" w:rsidP="00D0681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Cs w:val="24"/>
              </w:rPr>
            </w:pPr>
            <w:r w:rsidRPr="002833BF">
              <w:rPr>
                <w:b/>
                <w:bCs/>
                <w:color w:val="000000"/>
              </w:rPr>
              <w:t>ASSESSING AUTHORITY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FB6ACE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Construction Project Manager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133111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Project Builder (See</w:t>
            </w:r>
            <w:r w:rsidRPr="002833BF">
              <w:rPr>
                <w:i/>
              </w:rPr>
              <w:t xml:space="preserve"> Note 25</w:t>
            </w:r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133112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Engineering Manager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133211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Australia/AIM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Production Manager (Mining) (See</w:t>
            </w:r>
            <w:r w:rsidRPr="002833BF">
              <w:rPr>
                <w:i/>
              </w:rPr>
              <w:t xml:space="preserve"> Note 25</w:t>
            </w:r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133513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Child Care Centre Manager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134111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58348A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 xml:space="preserve">Medical Administrator (See </w:t>
            </w:r>
            <w:r w:rsidRPr="002833BF">
              <w:rPr>
                <w:i/>
              </w:rPr>
              <w:t>Note 25</w:t>
            </w:r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134211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Nursing Clinical Director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134212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ANMAC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Primary Health Organisation Manager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134213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Welfare Centre Manager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134214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ACWA/VETASSESS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2833BF">
              <w:t xml:space="preserve">Accountant (General) (See </w:t>
            </w:r>
            <w:r w:rsidRPr="002833BF">
              <w:rPr>
                <w:i/>
              </w:rPr>
              <w:t>Note 5</w:t>
            </w:r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221111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CPA/ICAA/IPA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Management Accountant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221112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CPA/ICAA/IPA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Taxation Accountant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221113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CPA/ICAA/IPA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External Auditor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221213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CPA/ICAA/IPA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Internal Auditor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221214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Actuary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224111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Land Economist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224511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Valuer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224512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Ship's Engineer (See</w:t>
            </w:r>
            <w:r w:rsidRPr="002833BF">
              <w:rPr>
                <w:i/>
              </w:rPr>
              <w:t xml:space="preserve"> Note 25</w:t>
            </w:r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231212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AMSA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Ship's Master (See</w:t>
            </w:r>
            <w:r w:rsidRPr="002833BF">
              <w:rPr>
                <w:i/>
              </w:rPr>
              <w:t xml:space="preserve"> Note 25</w:t>
            </w:r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231213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AMSA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Ship's Officer (See</w:t>
            </w:r>
            <w:r w:rsidRPr="002833BF">
              <w:rPr>
                <w:i/>
              </w:rPr>
              <w:t xml:space="preserve"> Note 25</w:t>
            </w:r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231214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AMSA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Architect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232111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AACA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Landscape Architect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232112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Surveyor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232212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SSSI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Cartographer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232213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Other Spatial Scientist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232214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 xml:space="preserve">Chemical Engineer (See </w:t>
            </w:r>
            <w:r w:rsidRPr="002833BF">
              <w:rPr>
                <w:i/>
              </w:rPr>
              <w:t>Note 25</w:t>
            </w:r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233111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 xml:space="preserve">Materials Engineer (See </w:t>
            </w:r>
            <w:r w:rsidRPr="002833BF">
              <w:rPr>
                <w:i/>
              </w:rPr>
              <w:t>Note 25</w:t>
            </w:r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233112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Civil Engineer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233211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Geotechnical Engineer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233212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Quantity Surveyor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233213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AIQS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Structural Engineer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233214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Transport Engineer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233215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Electrical Engineer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233311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58348A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 xml:space="preserve">Electronics Engineer (See </w:t>
            </w:r>
            <w:r w:rsidRPr="002833BF">
              <w:rPr>
                <w:i/>
              </w:rPr>
              <w:t>Note 25</w:t>
            </w:r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233411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Industrial Engineer (See</w:t>
            </w:r>
            <w:r w:rsidRPr="002833BF">
              <w:rPr>
                <w:i/>
              </w:rPr>
              <w:t xml:space="preserve"> Note 25</w:t>
            </w:r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233511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Mechanical Engineer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233512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58348A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Production or Plant Engineer (See</w:t>
            </w:r>
            <w:r w:rsidRPr="002833BF">
              <w:rPr>
                <w:i/>
              </w:rPr>
              <w:t xml:space="preserve"> Note 25)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233513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Aeronautical Engineer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233911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Agricultural Engineer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233912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Biomedical Engineer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233913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Engineering Technologist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233914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Environmental Engineer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233915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 xml:space="preserve">Naval Architect 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233916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Agricultural Consultant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234111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Agricultural Scientist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234112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 xml:space="preserve">Forester 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234113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Medical Laboratory Scientist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234611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AIMS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Veterinarian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234711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AVBC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Physicist (Medical Physicist only)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234914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ACPSEM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Early Childhood (Pre-Primary School) Teacher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241111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AITSL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Secondary School Teacher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241411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AITSL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Special Needs Teacher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241511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AITSL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Teacher of the Hearing Impaired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241512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AITSL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Teacher of the Sight Impaired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241513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AITSL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Special Education Teachers (</w:t>
            </w:r>
            <w:proofErr w:type="spellStart"/>
            <w:r w:rsidRPr="002833BF">
              <w:rPr>
                <w:i/>
              </w:rPr>
              <w:t>nec</w:t>
            </w:r>
            <w:proofErr w:type="spellEnd"/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241599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AITSL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Medical Diagnostic Radiographer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251211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AIR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Medical Radiation Therapist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251212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AIR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Nuclear Medicine Technologist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251213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ANZSNM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Sonographer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251214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AIR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Optometrist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251411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OCANZ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proofErr w:type="spellStart"/>
            <w:r w:rsidRPr="002833BF">
              <w:t>Orthotist</w:t>
            </w:r>
            <w:proofErr w:type="spellEnd"/>
            <w:r w:rsidRPr="002833BF">
              <w:t xml:space="preserve"> or Prosthetist </w:t>
            </w:r>
          </w:p>
        </w:tc>
        <w:tc>
          <w:tcPr>
            <w:tcW w:w="1275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251912</w:t>
            </w:r>
          </w:p>
        </w:tc>
        <w:tc>
          <w:tcPr>
            <w:tcW w:w="1418" w:type="dxa"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All</w:t>
            </w:r>
          </w:p>
        </w:tc>
        <w:tc>
          <w:tcPr>
            <w:tcW w:w="2437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Chiropractor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252111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CCEA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Osteopath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252112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ANZOC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Occupational Therapist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252411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OTC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Physiotherapist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252511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APC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Podiatrist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252611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 w:rsidRPr="00083913">
              <w:t>APodC</w:t>
            </w:r>
            <w:proofErr w:type="spellEnd"/>
            <w:r w:rsidRPr="00083913">
              <w:t>/ANZPAC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2833BF">
              <w:t>Audiologist</w:t>
            </w:r>
          </w:p>
        </w:tc>
        <w:tc>
          <w:tcPr>
            <w:tcW w:w="1275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252711</w:t>
            </w:r>
          </w:p>
        </w:tc>
        <w:tc>
          <w:tcPr>
            <w:tcW w:w="1418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All</w:t>
            </w:r>
          </w:p>
        </w:tc>
        <w:tc>
          <w:tcPr>
            <w:tcW w:w="2437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 xml:space="preserve">Speech Pathologist 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252712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SPA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General Practitioner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Anaesthetist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253211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Specialist Physician (General Medicine)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253311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Cardiologist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253312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Clinical Haematologist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253313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Medical Oncologist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253314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Endocrinologist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253315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Gastroenterologist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253316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Intensive Care Specialist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253317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Neurologist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253318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Paediatrician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253321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Renal Medicine Specialist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253322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Rheumatologist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253323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Thoracic Medicine Specialist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253324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Specialist Physicians (</w:t>
            </w:r>
            <w:proofErr w:type="spellStart"/>
            <w:r w:rsidRPr="002833BF">
              <w:rPr>
                <w:i/>
              </w:rPr>
              <w:t>nec</w:t>
            </w:r>
            <w:proofErr w:type="spellEnd"/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253399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Psychiatrist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253411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Surgeon (General)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253511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Cardiothoracic Surgeon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253512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Neurosurgeon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253513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Orthopaedic Surgeon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253514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proofErr w:type="spellStart"/>
            <w:r w:rsidRPr="002833BF">
              <w:t>Otorhinolaryngologist</w:t>
            </w:r>
            <w:proofErr w:type="spellEnd"/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253515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Paediatric Surgeon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253516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Plastic &amp; Reconstructive Surgeon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253517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Urologist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253518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Vascular Surgeon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253521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Dermatologist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253911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Emergency Medicine Specialist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253912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Obstetrician &amp; Gynaecologist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253913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Ophthalmologist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253914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Pathologist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253915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Diagnostic &amp; Interventional Radiologist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253917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Radiation Oncologist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253918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Medical Practitioners (</w:t>
            </w:r>
            <w:proofErr w:type="spellStart"/>
            <w:r w:rsidRPr="002833BF">
              <w:rPr>
                <w:i/>
              </w:rPr>
              <w:t>nec</w:t>
            </w:r>
            <w:proofErr w:type="spellEnd"/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253999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Medical Board of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Midwife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254111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ANMAC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Nurse Practitioner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254411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ANMAC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Registered Nurse (Aged Care)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254412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ANMAC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Registered Nurse (Child &amp; Family Health)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254413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ANMAC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Registered Nurse (Community Health)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254414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ANMAC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Registered Nurse (Critical Care &amp; Emergency)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254415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ANMAC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Registered Nurse (Developmental Disability)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254416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ANMAC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Registered Nurse (Disability &amp; Rehabilitation)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254417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ANMAC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Registered Nurse (Medical)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254418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ANMAC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Registered Nurse (Medical Practice)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254421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ANMAC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Registered Nurse (Mental Health)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254422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ANMAC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Registered Nurse (Perioperative)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254423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ANMAC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Registered Nurse (Surgical)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254424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ANMAC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Registered Nurse (Paediatrics)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254425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ANMAC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Registered Nurses (</w:t>
            </w:r>
            <w:proofErr w:type="spellStart"/>
            <w:r w:rsidRPr="002833BF">
              <w:rPr>
                <w:i/>
              </w:rPr>
              <w:t>nec</w:t>
            </w:r>
            <w:proofErr w:type="spellEnd"/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254499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ANMAC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ICT Business Analyst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261111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ACS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Systems Analyst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261112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ACS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Analyst Programmer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261311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ACS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Developer Programmer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261312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ACS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Software Engineer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261313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ACS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Computer Network &amp; Systems Engineer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263111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ACS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Telecommunications Engineer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263311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Telecommunications Network Engineer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263312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Barrister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271111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SLAA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Solicitor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271311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SLAA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Clinical Psychologist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272311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APS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Educational Psychologist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272312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APS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Organisational Psychologist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272313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APS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Psychotherapist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272314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Psychologists (</w:t>
            </w:r>
            <w:proofErr w:type="spellStart"/>
            <w:r w:rsidRPr="002833BF">
              <w:rPr>
                <w:i/>
              </w:rPr>
              <w:t>nec</w:t>
            </w:r>
            <w:proofErr w:type="spellEnd"/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272399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APS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Social Worker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272511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AASW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Civil Engineering Draftsperson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312211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Australia/ 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A2468B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 xml:space="preserve">Civil Engineering Technician (See </w:t>
            </w:r>
            <w:r w:rsidRPr="002833BF">
              <w:rPr>
                <w:i/>
              </w:rPr>
              <w:t>Note 25)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312212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Electrical Engineering Draftsperson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312311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Electrical Engineering Technician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312312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Radio Communications Technician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313211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Telecommunications Field Engineer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313212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58348A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Telecommunications Network Planner (See</w:t>
            </w:r>
            <w:r w:rsidRPr="002833BF">
              <w:rPr>
                <w:i/>
              </w:rPr>
              <w:t xml:space="preserve"> Note 25</w:t>
            </w:r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313213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Telecommunications Technical Officer or Technologist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313214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Engineers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Automotive Electrician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321111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Motor Mechanic (General)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321211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Diesel Motor Mechanic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321212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Motorcycle Mechanic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321213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Small Engine Mechanic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321214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proofErr w:type="spellStart"/>
            <w:r w:rsidRPr="002833BF">
              <w:t>Sheetmetal</w:t>
            </w:r>
            <w:proofErr w:type="spellEnd"/>
            <w:r w:rsidRPr="002833BF">
              <w:t xml:space="preserve"> Trades Worker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322211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Metal Fabricator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322311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A2468B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Pressure Welder (See</w:t>
            </w:r>
            <w:r w:rsidRPr="002833BF">
              <w:rPr>
                <w:i/>
              </w:rPr>
              <w:t xml:space="preserve"> Note 25</w:t>
            </w:r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322312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Welder (First Class)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322313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Fitter (General)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323211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Fitter &amp; Turner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323212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Fitter-Welder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323213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Metal Machinist (First Class)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323214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Locksmith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323313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proofErr w:type="spellStart"/>
            <w:r w:rsidRPr="002833BF">
              <w:t>Panelbeater</w:t>
            </w:r>
            <w:proofErr w:type="spellEnd"/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324111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Bricklayer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331111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A2468B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 xml:space="preserve">Stonemason </w:t>
            </w:r>
            <w:r w:rsidRPr="002833BF">
              <w:rPr>
                <w:i/>
              </w:rPr>
              <w:t>(</w:t>
            </w:r>
            <w:r w:rsidRPr="002833BF">
              <w:t>See</w:t>
            </w:r>
            <w:r w:rsidRPr="002833BF">
              <w:rPr>
                <w:i/>
              </w:rPr>
              <w:t xml:space="preserve"> Note 25</w:t>
            </w:r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331112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Carpenter &amp; Joiner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331211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 xml:space="preserve">Carpenter 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331212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Joiner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331213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Painting Trades Workers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332211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Glazier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333111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Fibrous Plasterer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333211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Solid Plasterer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333212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Wall &amp; Floor Tiler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333411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Plumber (General)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334111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proofErr w:type="spellStart"/>
            <w:r w:rsidRPr="002833BF">
              <w:t>Airconditioning</w:t>
            </w:r>
            <w:proofErr w:type="spellEnd"/>
            <w:r w:rsidRPr="002833BF">
              <w:t xml:space="preserve"> &amp; Mechanical Services Plumber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334112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 xml:space="preserve">Drainer 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334113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Gasfitter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334114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Roof Plumber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334115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Electrician (General)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341111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Electrician (Special Class)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341112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color w:val="000000"/>
                <w:szCs w:val="24"/>
              </w:rPr>
            </w:pPr>
            <w:r w:rsidRPr="002833BF">
              <w:rPr>
                <w:color w:val="000000"/>
              </w:rPr>
              <w:t>Lift Mechanic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341113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proofErr w:type="spellStart"/>
            <w:r w:rsidRPr="002833BF">
              <w:t>Airconditioning</w:t>
            </w:r>
            <w:proofErr w:type="spellEnd"/>
            <w:r w:rsidRPr="002833BF">
              <w:t xml:space="preserve"> &amp; Refrigeration Mechanic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342111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 xml:space="preserve">Electrical </w:t>
            </w:r>
            <w:proofErr w:type="spellStart"/>
            <w:r w:rsidRPr="002833BF">
              <w:t>Linesworker</w:t>
            </w:r>
            <w:proofErr w:type="spellEnd"/>
            <w:r w:rsidRPr="002833BF">
              <w:t xml:space="preserve">  (See </w:t>
            </w:r>
            <w:r w:rsidRPr="002833BF">
              <w:rPr>
                <w:i/>
              </w:rPr>
              <w:t>Note 25</w:t>
            </w:r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342211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tabs>
                <w:tab w:val="right" w:pos="2592"/>
              </w:tabs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Technical Cable Jointer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342212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Electronic Equipment Trades Worker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342313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Electronic Instrument Trades Worker (General)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342314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Electronic Instrument Trades Worker (Special Class)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342315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 xml:space="preserve">Chef (See </w:t>
            </w:r>
            <w:r w:rsidRPr="002833BF">
              <w:rPr>
                <w:i/>
              </w:rPr>
              <w:t>Note 11</w:t>
            </w:r>
            <w:r w:rsidRPr="002833BF">
              <w:t xml:space="preserve"> and </w:t>
            </w:r>
            <w:r w:rsidRPr="002833BF">
              <w:rPr>
                <w:i/>
              </w:rPr>
              <w:t>Note 24</w:t>
            </w:r>
            <w:r w:rsidRPr="002833BF">
              <w:t>)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351311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Cabinetmaker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394111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Boat Builder &amp; Repairer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399111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szCs w:val="24"/>
              </w:rPr>
            </w:pPr>
            <w:r w:rsidRPr="002833BF">
              <w:t>Shipwright</w:t>
            </w:r>
          </w:p>
        </w:tc>
        <w:tc>
          <w:tcPr>
            <w:tcW w:w="1275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399112</w:t>
            </w:r>
          </w:p>
        </w:tc>
        <w:tc>
          <w:tcPr>
            <w:tcW w:w="1418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All</w:t>
            </w:r>
          </w:p>
        </w:tc>
        <w:tc>
          <w:tcPr>
            <w:tcW w:w="2437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83913">
              <w:t>TRA</w:t>
            </w:r>
          </w:p>
        </w:tc>
      </w:tr>
    </w:tbl>
    <w:p w:rsidR="00BE55D0" w:rsidRPr="00083913" w:rsidRDefault="00BE55D0">
      <w:pPr>
        <w:spacing w:line="240" w:lineRule="auto"/>
      </w:pPr>
    </w:p>
    <w:p w:rsidR="00BE55D0" w:rsidRPr="00083913" w:rsidRDefault="00BE55D0">
      <w:pPr>
        <w:spacing w:line="240" w:lineRule="auto"/>
      </w:pPr>
      <w:r w:rsidRPr="00083913">
        <w:br w:type="page"/>
      </w:r>
    </w:p>
    <w:p w:rsidR="001554BD" w:rsidRPr="00083913" w:rsidRDefault="001554BD" w:rsidP="001554BD">
      <w:pPr>
        <w:pStyle w:val="ItemHead"/>
      </w:pPr>
      <w:proofErr w:type="gramStart"/>
      <w:r w:rsidRPr="00083913">
        <w:t>2  Schedule</w:t>
      </w:r>
      <w:proofErr w:type="gramEnd"/>
      <w:r w:rsidRPr="00083913">
        <w:t xml:space="preserve"> 2</w:t>
      </w:r>
    </w:p>
    <w:p w:rsidR="001554BD" w:rsidRPr="00083913" w:rsidRDefault="001554BD" w:rsidP="00B2608F">
      <w:pPr>
        <w:pStyle w:val="Item"/>
        <w:spacing w:before="120" w:after="360"/>
      </w:pPr>
      <w:r w:rsidRPr="00083913">
        <w:t>Repeal the Schedule, substitute:</w:t>
      </w:r>
    </w:p>
    <w:p w:rsidR="001554BD" w:rsidRPr="00083913" w:rsidRDefault="001554BD" w:rsidP="001554BD">
      <w:pPr>
        <w:tabs>
          <w:tab w:val="center" w:pos="4513"/>
        </w:tabs>
        <w:spacing w:before="120"/>
        <w:ind w:right="57"/>
        <w:jc w:val="center"/>
        <w:rPr>
          <w:b/>
        </w:rPr>
      </w:pPr>
      <w:r w:rsidRPr="00083913">
        <w:rPr>
          <w:b/>
          <w:sz w:val="24"/>
          <w:szCs w:val="24"/>
        </w:rPr>
        <w:t>SCHEDULE</w:t>
      </w:r>
      <w:r w:rsidRPr="00083913">
        <w:rPr>
          <w:b/>
        </w:rPr>
        <w:t xml:space="preserve"> 2</w:t>
      </w:r>
    </w:p>
    <w:p w:rsidR="001554BD" w:rsidRPr="00083913" w:rsidRDefault="007D5030" w:rsidP="001554BD">
      <w:pPr>
        <w:pStyle w:val="NormalWeb"/>
        <w:spacing w:before="120" w:line="276" w:lineRule="auto"/>
        <w:jc w:val="center"/>
        <w:rPr>
          <w:b/>
          <w:bCs/>
        </w:rPr>
      </w:pPr>
      <w:r w:rsidRPr="00083913">
        <w:rPr>
          <w:b/>
          <w:bCs/>
        </w:rPr>
        <w:t>Short-term Skilled Occupation List (STSOL</w:t>
      </w:r>
      <w:r w:rsidR="001554BD" w:rsidRPr="00083913">
        <w:rPr>
          <w:b/>
          <w:bCs/>
        </w:rPr>
        <w:t>)</w:t>
      </w:r>
    </w:p>
    <w:p w:rsidR="001554BD" w:rsidRPr="00083913" w:rsidRDefault="001554BD" w:rsidP="001554BD">
      <w:pPr>
        <w:pStyle w:val="NormalWeb"/>
        <w:spacing w:after="360" w:line="276" w:lineRule="auto"/>
        <w:jc w:val="center"/>
        <w:rPr>
          <w:sz w:val="22"/>
          <w:szCs w:val="22"/>
        </w:rPr>
      </w:pPr>
      <w:r w:rsidRPr="00083913">
        <w:rPr>
          <w:sz w:val="22"/>
          <w:szCs w:val="22"/>
        </w:rPr>
        <w:t xml:space="preserve">(Specification of occupations, countries, and assessing authorities for the purposes of paragraph 5, specification of occupations and assessing authorities for the purposes of paragraphs 6 and 7 and specification of occupations and their corresponding 6-digit code for the purposes of paragraphs 2 and 8 of this instrument) </w:t>
      </w:r>
    </w:p>
    <w:tbl>
      <w:tblPr>
        <w:tblStyle w:val="Legalinstrumentstyle"/>
        <w:tblW w:w="8350" w:type="dxa"/>
        <w:tblLayout w:type="fixed"/>
        <w:tblLook w:val="04A0" w:firstRow="1" w:lastRow="0" w:firstColumn="1" w:lastColumn="0" w:noHBand="0" w:noVBand="1"/>
      </w:tblPr>
      <w:tblGrid>
        <w:gridCol w:w="3247"/>
        <w:gridCol w:w="1291"/>
        <w:gridCol w:w="1402"/>
        <w:gridCol w:w="2410"/>
      </w:tblGrid>
      <w:tr w:rsidR="00411A2B" w:rsidRPr="00981183" w:rsidTr="00376D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shd w:val="clear" w:color="auto" w:fill="BFBFBF" w:themeFill="background1" w:themeFillShade="BF"/>
            <w:hideMark/>
          </w:tcPr>
          <w:p w:rsidR="00411A2B" w:rsidRPr="00376DED" w:rsidRDefault="00411A2B" w:rsidP="00D06813">
            <w:pPr>
              <w:spacing w:line="276" w:lineRule="auto"/>
              <w:jc w:val="both"/>
              <w:rPr>
                <w:bCs w:val="0"/>
                <w:color w:val="000000"/>
              </w:rPr>
            </w:pPr>
            <w:bookmarkStart w:id="17" w:name="OLE_LINK2"/>
            <w:r w:rsidRPr="00981183">
              <w:rPr>
                <w:color w:val="000000"/>
              </w:rPr>
              <w:t>Column A</w:t>
            </w:r>
          </w:p>
        </w:tc>
        <w:tc>
          <w:tcPr>
            <w:tcW w:w="1291" w:type="dxa"/>
            <w:shd w:val="clear" w:color="auto" w:fill="BFBFBF" w:themeFill="background1" w:themeFillShade="BF"/>
            <w:hideMark/>
          </w:tcPr>
          <w:p w:rsidR="00411A2B" w:rsidRPr="00376DED" w:rsidRDefault="00411A2B" w:rsidP="00D0681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 w:rsidRPr="00981183">
              <w:rPr>
                <w:color w:val="000000"/>
              </w:rPr>
              <w:t>Column B</w:t>
            </w:r>
          </w:p>
        </w:tc>
        <w:tc>
          <w:tcPr>
            <w:tcW w:w="1402" w:type="dxa"/>
            <w:shd w:val="clear" w:color="auto" w:fill="BFBFBF" w:themeFill="background1" w:themeFillShade="BF"/>
            <w:hideMark/>
          </w:tcPr>
          <w:p w:rsidR="00411A2B" w:rsidRPr="00376DED" w:rsidRDefault="00411A2B" w:rsidP="00D0681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 w:rsidRPr="00981183">
              <w:rPr>
                <w:color w:val="000000"/>
              </w:rPr>
              <w:t>Column C</w:t>
            </w:r>
          </w:p>
        </w:tc>
        <w:tc>
          <w:tcPr>
            <w:tcW w:w="2410" w:type="dxa"/>
            <w:shd w:val="clear" w:color="auto" w:fill="BFBFBF" w:themeFill="background1" w:themeFillShade="BF"/>
            <w:hideMark/>
          </w:tcPr>
          <w:p w:rsidR="00411A2B" w:rsidRPr="00376DED" w:rsidRDefault="00411A2B" w:rsidP="00D0681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</w:rPr>
            </w:pPr>
            <w:r w:rsidRPr="00981183">
              <w:rPr>
                <w:color w:val="000000"/>
              </w:rPr>
              <w:t>Column D</w:t>
            </w:r>
          </w:p>
        </w:tc>
      </w:tr>
      <w:tr w:rsidR="00411A2B" w:rsidRPr="0098118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D06813">
            <w:pPr>
              <w:spacing w:line="276" w:lineRule="auto"/>
              <w:rPr>
                <w:bCs w:val="0"/>
                <w:color w:val="000000"/>
              </w:rPr>
            </w:pPr>
            <w:r w:rsidRPr="00981183">
              <w:rPr>
                <w:color w:val="000000"/>
              </w:rPr>
              <w:t>OCCUPATION</w:t>
            </w:r>
          </w:p>
        </w:tc>
        <w:tc>
          <w:tcPr>
            <w:tcW w:w="1291" w:type="dxa"/>
            <w:hideMark/>
          </w:tcPr>
          <w:p w:rsidR="00411A2B" w:rsidRPr="006D6578" w:rsidRDefault="00411A2B" w:rsidP="00D06813">
            <w:pPr>
              <w:spacing w:line="276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6D6578">
              <w:rPr>
                <w:b/>
                <w:bCs/>
                <w:color w:val="000000"/>
              </w:rPr>
              <w:t>ANZSCO CODE</w:t>
            </w:r>
          </w:p>
        </w:tc>
        <w:tc>
          <w:tcPr>
            <w:tcW w:w="1402" w:type="dxa"/>
            <w:hideMark/>
          </w:tcPr>
          <w:p w:rsidR="00411A2B" w:rsidRPr="00065671" w:rsidRDefault="00411A2B" w:rsidP="00D068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065671">
              <w:rPr>
                <w:b/>
                <w:bCs/>
                <w:color w:val="000000"/>
              </w:rPr>
              <w:t>COUNTRY</w:t>
            </w:r>
          </w:p>
        </w:tc>
        <w:tc>
          <w:tcPr>
            <w:tcW w:w="2410" w:type="dxa"/>
            <w:hideMark/>
          </w:tcPr>
          <w:p w:rsidR="00411A2B" w:rsidRPr="00981183" w:rsidRDefault="00411A2B" w:rsidP="00D068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981183">
              <w:rPr>
                <w:b/>
                <w:bCs/>
                <w:color w:val="000000"/>
              </w:rPr>
              <w:t>ASSESSING AUTHORITY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1C3686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Chief Executive or Managing Director (See </w:t>
            </w:r>
            <w:r w:rsidRPr="00981183">
              <w:rPr>
                <w:i/>
              </w:rPr>
              <w:t>Note 17</w:t>
            </w:r>
            <w:r w:rsidRPr="00981183">
              <w:t>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111111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AIM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DD0719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Corporate General Manager (See </w:t>
            </w:r>
            <w:r w:rsidRPr="00981183">
              <w:rPr>
                <w:i/>
              </w:rPr>
              <w:t>Note 17</w:t>
            </w:r>
            <w:r w:rsidRPr="00981183"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111211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AIM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color w:val="000000"/>
              </w:rPr>
            </w:pPr>
            <w:r w:rsidRPr="00981183">
              <w:rPr>
                <w:color w:val="000000"/>
              </w:rPr>
              <w:t xml:space="preserve">Aquaculture Farmer (See </w:t>
            </w:r>
            <w:r w:rsidRPr="00981183">
              <w:rPr>
                <w:i/>
                <w:color w:val="000000"/>
              </w:rPr>
              <w:t xml:space="preserve">Note 12 </w:t>
            </w:r>
            <w:r w:rsidRPr="00981183">
              <w:rPr>
                <w:color w:val="000000"/>
              </w:rPr>
              <w:t xml:space="preserve">and </w:t>
            </w:r>
            <w:r w:rsidRPr="00981183">
              <w:rPr>
                <w:i/>
                <w:color w:val="000000"/>
              </w:rPr>
              <w:t>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D6578">
              <w:rPr>
                <w:color w:val="000000"/>
              </w:rPr>
              <w:t>121111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color w:val="000000"/>
              </w:rPr>
            </w:pPr>
            <w:r w:rsidRPr="00981183">
              <w:rPr>
                <w:color w:val="000000"/>
              </w:rPr>
              <w:t xml:space="preserve">Cotton Grower(See </w:t>
            </w:r>
            <w:r w:rsidRPr="00981183">
              <w:rPr>
                <w:i/>
                <w:color w:val="000000"/>
              </w:rPr>
              <w:t>Note 12 and 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D6578">
              <w:rPr>
                <w:color w:val="000000"/>
              </w:rPr>
              <w:t>121211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color w:val="000000"/>
              </w:rPr>
            </w:pPr>
            <w:r w:rsidRPr="00981183">
              <w:rPr>
                <w:color w:val="000000"/>
              </w:rPr>
              <w:t xml:space="preserve">Flower Grower (See </w:t>
            </w:r>
            <w:r w:rsidRPr="00981183">
              <w:rPr>
                <w:i/>
                <w:color w:val="000000"/>
              </w:rPr>
              <w:t>Note 12 and 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D6578">
              <w:rPr>
                <w:color w:val="000000"/>
              </w:rPr>
              <w:t>121212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color w:val="000000"/>
              </w:rPr>
            </w:pPr>
            <w:r w:rsidRPr="00981183">
              <w:rPr>
                <w:color w:val="000000"/>
              </w:rPr>
              <w:t xml:space="preserve">Fruit or Nut Grower (See </w:t>
            </w:r>
            <w:r w:rsidRPr="00981183">
              <w:rPr>
                <w:i/>
                <w:color w:val="000000"/>
              </w:rPr>
              <w:t xml:space="preserve">Note 12 </w:t>
            </w:r>
            <w:r w:rsidRPr="00981183">
              <w:rPr>
                <w:color w:val="000000"/>
              </w:rPr>
              <w:t xml:space="preserve">and </w:t>
            </w:r>
            <w:r w:rsidRPr="00981183">
              <w:rPr>
                <w:i/>
                <w:color w:val="000000"/>
              </w:rPr>
              <w:t>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D6578">
              <w:rPr>
                <w:color w:val="000000"/>
              </w:rPr>
              <w:t>121213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E7332C">
            <w:pPr>
              <w:spacing w:before="40" w:after="40" w:line="276" w:lineRule="auto"/>
              <w:rPr>
                <w:b w:val="0"/>
              </w:rPr>
            </w:pPr>
            <w:r w:rsidRPr="00981183">
              <w:t>Grain, Oilseed or Pasture Grower (</w:t>
            </w:r>
            <w:proofErr w:type="spellStart"/>
            <w:r w:rsidRPr="00981183">
              <w:t>Aus</w:t>
            </w:r>
            <w:proofErr w:type="spellEnd"/>
            <w:r w:rsidRPr="00981183">
              <w:t xml:space="preserve">) / Field Crop Grower (NZ) </w:t>
            </w:r>
            <w:r w:rsidRPr="00981183">
              <w:rPr>
                <w:color w:val="000000"/>
              </w:rPr>
              <w:t xml:space="preserve">(See </w:t>
            </w:r>
            <w:r w:rsidRPr="00981183">
              <w:rPr>
                <w:i/>
                <w:color w:val="000000"/>
              </w:rPr>
              <w:t>Note 12 and 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121214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Grape Grower </w:t>
            </w:r>
            <w:r w:rsidRPr="00981183">
              <w:rPr>
                <w:color w:val="000000"/>
              </w:rPr>
              <w:t xml:space="preserve">(See </w:t>
            </w:r>
            <w:r w:rsidRPr="00981183">
              <w:rPr>
                <w:i/>
                <w:color w:val="000000"/>
              </w:rPr>
              <w:t xml:space="preserve">Note 12 </w:t>
            </w:r>
            <w:r w:rsidRPr="00981183">
              <w:rPr>
                <w:color w:val="000000"/>
              </w:rPr>
              <w:t>and</w:t>
            </w:r>
            <w:r w:rsidRPr="00981183">
              <w:rPr>
                <w:i/>
                <w:color w:val="000000"/>
              </w:rPr>
              <w:t xml:space="preserve"> 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121215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Mixed Crop Farmer </w:t>
            </w:r>
            <w:r w:rsidRPr="00981183">
              <w:rPr>
                <w:color w:val="000000"/>
              </w:rPr>
              <w:t xml:space="preserve">(See </w:t>
            </w:r>
            <w:r w:rsidRPr="00981183">
              <w:rPr>
                <w:i/>
                <w:color w:val="000000"/>
              </w:rPr>
              <w:t>Note 12 and 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121216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Sugar Cane Grower </w:t>
            </w:r>
            <w:r w:rsidRPr="00981183">
              <w:rPr>
                <w:color w:val="000000"/>
              </w:rPr>
              <w:t xml:space="preserve">(See </w:t>
            </w:r>
            <w:r w:rsidRPr="00981183">
              <w:rPr>
                <w:i/>
                <w:color w:val="000000"/>
              </w:rPr>
              <w:t>Note 12 and 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121217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Vegetable Grower (</w:t>
            </w:r>
            <w:proofErr w:type="spellStart"/>
            <w:r w:rsidRPr="00981183">
              <w:t>Aus</w:t>
            </w:r>
            <w:proofErr w:type="spellEnd"/>
            <w:r w:rsidRPr="00981183">
              <w:t xml:space="preserve">) / Market Gardener (NZ) </w:t>
            </w:r>
            <w:r w:rsidRPr="00981183">
              <w:rPr>
                <w:color w:val="000000"/>
              </w:rPr>
              <w:t xml:space="preserve">(See </w:t>
            </w:r>
            <w:r w:rsidRPr="00981183">
              <w:rPr>
                <w:i/>
                <w:color w:val="000000"/>
              </w:rPr>
              <w:t xml:space="preserve">Note 12 </w:t>
            </w:r>
            <w:r w:rsidRPr="00981183">
              <w:rPr>
                <w:color w:val="000000"/>
              </w:rPr>
              <w:t xml:space="preserve">and </w:t>
            </w:r>
            <w:r w:rsidRPr="00981183">
              <w:rPr>
                <w:i/>
                <w:color w:val="000000"/>
              </w:rPr>
              <w:t>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121221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Crop Farmers (</w:t>
            </w:r>
            <w:proofErr w:type="spellStart"/>
            <w:r w:rsidRPr="00981183">
              <w:rPr>
                <w:i/>
              </w:rPr>
              <w:t>nec</w:t>
            </w:r>
            <w:proofErr w:type="spellEnd"/>
            <w:r w:rsidRPr="00981183">
              <w:t xml:space="preserve">) </w:t>
            </w:r>
            <w:r w:rsidRPr="00981183">
              <w:rPr>
                <w:color w:val="000000"/>
              </w:rPr>
              <w:t xml:space="preserve">(See </w:t>
            </w:r>
            <w:r w:rsidRPr="00981183">
              <w:rPr>
                <w:i/>
                <w:color w:val="000000"/>
              </w:rPr>
              <w:t xml:space="preserve">Note 12 </w:t>
            </w:r>
            <w:r w:rsidRPr="00981183">
              <w:rPr>
                <w:color w:val="000000"/>
              </w:rPr>
              <w:t>and</w:t>
            </w:r>
            <w:r w:rsidRPr="00981183">
              <w:rPr>
                <w:i/>
                <w:color w:val="000000"/>
              </w:rPr>
              <w:t xml:space="preserve"> 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121299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Apiarist </w:t>
            </w:r>
            <w:r w:rsidRPr="00981183">
              <w:rPr>
                <w:color w:val="000000"/>
              </w:rPr>
              <w:t xml:space="preserve">(See </w:t>
            </w:r>
            <w:r w:rsidRPr="00981183">
              <w:rPr>
                <w:i/>
                <w:color w:val="000000"/>
              </w:rPr>
              <w:t xml:space="preserve">Note 12 </w:t>
            </w:r>
            <w:r w:rsidRPr="00981183">
              <w:rPr>
                <w:color w:val="000000"/>
              </w:rPr>
              <w:t>and</w:t>
            </w:r>
            <w:r w:rsidRPr="00981183">
              <w:rPr>
                <w:i/>
                <w:color w:val="000000"/>
              </w:rPr>
              <w:t xml:space="preserve"> 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121311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Beef Cattle Farmer </w:t>
            </w:r>
            <w:r w:rsidRPr="00981183">
              <w:rPr>
                <w:color w:val="000000"/>
              </w:rPr>
              <w:t xml:space="preserve">(See </w:t>
            </w:r>
            <w:r w:rsidRPr="00981183">
              <w:rPr>
                <w:i/>
                <w:color w:val="000000"/>
              </w:rPr>
              <w:t xml:space="preserve">Note 12 </w:t>
            </w:r>
            <w:r w:rsidRPr="00981183">
              <w:rPr>
                <w:color w:val="000000"/>
              </w:rPr>
              <w:t>and</w:t>
            </w:r>
            <w:r w:rsidRPr="00981183">
              <w:rPr>
                <w:i/>
                <w:color w:val="000000"/>
              </w:rPr>
              <w:t xml:space="preserve"> 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121312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Dairy Cattle Farmer </w:t>
            </w:r>
            <w:r w:rsidRPr="00981183">
              <w:rPr>
                <w:color w:val="000000"/>
              </w:rPr>
              <w:t xml:space="preserve">(See </w:t>
            </w:r>
            <w:r w:rsidRPr="00981183">
              <w:rPr>
                <w:i/>
                <w:color w:val="000000"/>
              </w:rPr>
              <w:t xml:space="preserve">Note 12 </w:t>
            </w:r>
            <w:r w:rsidRPr="00981183">
              <w:rPr>
                <w:color w:val="000000"/>
              </w:rPr>
              <w:t>and</w:t>
            </w:r>
            <w:r w:rsidRPr="00981183">
              <w:rPr>
                <w:i/>
                <w:color w:val="000000"/>
              </w:rPr>
              <w:t xml:space="preserve"> 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121313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Horse Breeder </w:t>
            </w:r>
            <w:r w:rsidRPr="00981183">
              <w:rPr>
                <w:color w:val="000000"/>
              </w:rPr>
              <w:t xml:space="preserve">(See </w:t>
            </w:r>
            <w:r w:rsidRPr="00981183">
              <w:rPr>
                <w:i/>
                <w:color w:val="000000"/>
              </w:rPr>
              <w:t xml:space="preserve">Note 12 </w:t>
            </w:r>
            <w:r w:rsidRPr="00981183">
              <w:rPr>
                <w:color w:val="000000"/>
              </w:rPr>
              <w:t>and</w:t>
            </w:r>
            <w:r w:rsidRPr="00981183">
              <w:rPr>
                <w:i/>
                <w:color w:val="000000"/>
              </w:rPr>
              <w:t xml:space="preserve"> 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121316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E7332C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Mixed Livestock Farmer </w:t>
            </w:r>
            <w:r w:rsidRPr="00981183">
              <w:rPr>
                <w:color w:val="000000"/>
              </w:rPr>
              <w:t xml:space="preserve">(See </w:t>
            </w:r>
            <w:r w:rsidRPr="00981183">
              <w:rPr>
                <w:i/>
                <w:color w:val="000000"/>
              </w:rPr>
              <w:t xml:space="preserve">Note 12 </w:t>
            </w:r>
            <w:r w:rsidRPr="00981183">
              <w:rPr>
                <w:color w:val="000000"/>
              </w:rPr>
              <w:t>and</w:t>
            </w:r>
            <w:r w:rsidRPr="00981183">
              <w:rPr>
                <w:i/>
                <w:color w:val="000000"/>
              </w:rPr>
              <w:t xml:space="preserve"> 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121317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Pig Farmer </w:t>
            </w:r>
            <w:r w:rsidRPr="00981183">
              <w:rPr>
                <w:color w:val="000000"/>
              </w:rPr>
              <w:t xml:space="preserve">(See </w:t>
            </w:r>
            <w:r w:rsidRPr="00981183">
              <w:rPr>
                <w:i/>
                <w:color w:val="000000"/>
              </w:rPr>
              <w:t xml:space="preserve">Note 12 </w:t>
            </w:r>
            <w:r w:rsidRPr="00981183">
              <w:rPr>
                <w:color w:val="000000"/>
              </w:rPr>
              <w:t>and</w:t>
            </w:r>
            <w:r w:rsidRPr="00981183">
              <w:rPr>
                <w:i/>
                <w:color w:val="000000"/>
              </w:rPr>
              <w:t xml:space="preserve"> 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121318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Poultry Farmer </w:t>
            </w:r>
            <w:r w:rsidRPr="00981183">
              <w:rPr>
                <w:color w:val="000000"/>
              </w:rPr>
              <w:t xml:space="preserve">(See </w:t>
            </w:r>
            <w:r w:rsidRPr="00981183">
              <w:rPr>
                <w:i/>
                <w:color w:val="000000"/>
              </w:rPr>
              <w:t>Note 12</w:t>
            </w:r>
            <w:r w:rsidRPr="00981183">
              <w:rPr>
                <w:color w:val="000000"/>
              </w:rPr>
              <w:t xml:space="preserve"> and</w:t>
            </w:r>
            <w:r w:rsidRPr="00981183">
              <w:rPr>
                <w:i/>
                <w:color w:val="000000"/>
              </w:rPr>
              <w:t xml:space="preserve"> 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121321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Sheep Farmer </w:t>
            </w:r>
            <w:r w:rsidRPr="00981183">
              <w:rPr>
                <w:color w:val="000000"/>
              </w:rPr>
              <w:t xml:space="preserve">(See </w:t>
            </w:r>
            <w:r w:rsidRPr="00981183">
              <w:rPr>
                <w:i/>
                <w:color w:val="000000"/>
              </w:rPr>
              <w:t>Note 12 and 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121322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90357C">
            <w:pPr>
              <w:spacing w:before="40" w:after="40" w:line="276" w:lineRule="auto"/>
              <w:rPr>
                <w:b w:val="0"/>
              </w:rPr>
            </w:pPr>
            <w:r w:rsidRPr="00981183">
              <w:t>Livestock  Farmers (</w:t>
            </w:r>
            <w:proofErr w:type="spellStart"/>
            <w:r w:rsidRPr="00981183">
              <w:rPr>
                <w:i/>
              </w:rPr>
              <w:t>nec</w:t>
            </w:r>
            <w:proofErr w:type="spellEnd"/>
            <w:r w:rsidRPr="00981183">
              <w:t xml:space="preserve">) </w:t>
            </w:r>
            <w:r w:rsidRPr="00981183">
              <w:rPr>
                <w:color w:val="000000"/>
              </w:rPr>
              <w:t xml:space="preserve">(See </w:t>
            </w:r>
            <w:r w:rsidRPr="00981183">
              <w:rPr>
                <w:i/>
                <w:color w:val="000000"/>
              </w:rPr>
              <w:t>Note 12 and 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121399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Mixed Crop &amp; Livestock Farmer</w:t>
            </w:r>
            <w:r w:rsidRPr="00981183">
              <w:br/>
            </w:r>
            <w:r w:rsidRPr="00981183">
              <w:rPr>
                <w:color w:val="000000"/>
              </w:rPr>
              <w:t xml:space="preserve">(See </w:t>
            </w:r>
            <w:r w:rsidRPr="00981183">
              <w:rPr>
                <w:i/>
                <w:color w:val="000000"/>
              </w:rPr>
              <w:t>Note 12</w:t>
            </w:r>
            <w:r w:rsidRPr="00981183">
              <w:rPr>
                <w:color w:val="000000"/>
              </w:rPr>
              <w:t xml:space="preserve"> and</w:t>
            </w:r>
            <w:r w:rsidRPr="00981183">
              <w:rPr>
                <w:i/>
                <w:color w:val="000000"/>
              </w:rPr>
              <w:t xml:space="preserve"> Note 26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121411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DD0719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Sales &amp; Marketing Manager (See </w:t>
            </w:r>
            <w:r w:rsidRPr="00981183">
              <w:rPr>
                <w:i/>
              </w:rPr>
              <w:t>Note 10</w:t>
            </w:r>
            <w:r w:rsidRPr="00981183"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131112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AIM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Advertising Manager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131113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AIM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045FE6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Corporate Services Manager (See </w:t>
            </w:r>
            <w:r w:rsidRPr="00981183">
              <w:rPr>
                <w:i/>
              </w:rPr>
              <w:t>Note 18</w:t>
            </w:r>
            <w:r w:rsidRPr="00981183"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132111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Finance Manager </w:t>
            </w:r>
            <w:r w:rsidRPr="00981183">
              <w:rPr>
                <w:rFonts w:cs="Times New Roman"/>
                <w:szCs w:val="22"/>
              </w:rPr>
              <w:t xml:space="preserve">(See </w:t>
            </w:r>
            <w:r w:rsidRPr="00981183">
              <w:rPr>
                <w:rFonts w:cs="Times New Roman"/>
                <w:i/>
                <w:szCs w:val="22"/>
              </w:rPr>
              <w:t>Note 20</w:t>
            </w:r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132211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CPAA/ICAA/IPA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Human Resource Manager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132311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AIM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Manufacturer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133411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Production Manager (Forestry) (See </w:t>
            </w:r>
            <w:r w:rsidRPr="00981183">
              <w:rPr>
                <w:i/>
              </w:rPr>
              <w:t>Note 26</w:t>
            </w:r>
            <w:r w:rsidRPr="00981183"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133511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DD0719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Supply and Distribution Manager (See </w:t>
            </w:r>
            <w:r w:rsidRPr="00981183">
              <w:rPr>
                <w:i/>
              </w:rPr>
              <w:t>Note 23</w:t>
            </w:r>
            <w:r w:rsidRPr="00981183"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133611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AIM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Health &amp; Welfare Services Managers (</w:t>
            </w:r>
            <w:proofErr w:type="spellStart"/>
            <w:r w:rsidRPr="00981183">
              <w:rPr>
                <w:i/>
              </w:rPr>
              <w:t>nec</w:t>
            </w:r>
            <w:proofErr w:type="spellEnd"/>
            <w:r w:rsidRPr="00981183">
              <w:t>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134299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School Principal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13431</w:t>
            </w:r>
            <w:r w:rsidRPr="00065671">
              <w:t>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Faculty Head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134411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Education Managers (</w:t>
            </w:r>
            <w:proofErr w:type="spellStart"/>
            <w:r w:rsidRPr="00981183">
              <w:rPr>
                <w:i/>
              </w:rPr>
              <w:t>nec</w:t>
            </w:r>
            <w:proofErr w:type="spellEnd"/>
            <w:r w:rsidRPr="00981183">
              <w:t>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134499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Chief Information Officer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135111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ACS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ICT Project Manager (See </w:t>
            </w:r>
            <w:r w:rsidRPr="00981183">
              <w:rPr>
                <w:i/>
              </w:rPr>
              <w:t>Note 20</w:t>
            </w:r>
            <w:r w:rsidRPr="00981183">
              <w:t>)</w:t>
            </w:r>
          </w:p>
        </w:tc>
        <w:tc>
          <w:tcPr>
            <w:tcW w:w="1291" w:type="dxa"/>
          </w:tcPr>
          <w:p w:rsidR="00411A2B" w:rsidRPr="006D6578" w:rsidRDefault="00411A2B" w:rsidP="00291199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135112</w:t>
            </w:r>
          </w:p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2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ACS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color w:val="000000"/>
              </w:rPr>
            </w:pPr>
            <w:r w:rsidRPr="00981183">
              <w:rPr>
                <w:color w:val="000000"/>
              </w:rPr>
              <w:t>ICT Managers (</w:t>
            </w:r>
            <w:proofErr w:type="spellStart"/>
            <w:r w:rsidRPr="00981183">
              <w:rPr>
                <w:i/>
                <w:color w:val="000000"/>
              </w:rPr>
              <w:t>nec</w:t>
            </w:r>
            <w:proofErr w:type="spellEnd"/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D6578">
              <w:rPr>
                <w:color w:val="000000"/>
              </w:rPr>
              <w:t>135199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83913">
              <w:rPr>
                <w:color w:val="000000"/>
              </w:rPr>
              <w:t xml:space="preserve">ACS 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Arts Administrator or Manager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139911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Environmental Manager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139912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Laboratory Manager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139913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Quality Assurance Manager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139914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Specialist Managers (</w:t>
            </w:r>
            <w:proofErr w:type="spellStart"/>
            <w:r w:rsidRPr="00981183">
              <w:rPr>
                <w:i/>
              </w:rPr>
              <w:t>nec</w:t>
            </w:r>
            <w:proofErr w:type="spellEnd"/>
            <w:r w:rsidRPr="00981183">
              <w:t xml:space="preserve">)  </w:t>
            </w:r>
            <w:r w:rsidRPr="00981183">
              <w:br/>
              <w:t>except:</w:t>
            </w:r>
          </w:p>
          <w:p w:rsidR="00411A2B" w:rsidRPr="00376DED" w:rsidRDefault="00411A2B" w:rsidP="00F83739">
            <w:pPr>
              <w:widowControl w:val="0"/>
              <w:numPr>
                <w:ilvl w:val="0"/>
                <w:numId w:val="8"/>
              </w:numPr>
              <w:spacing w:after="40" w:line="276" w:lineRule="auto"/>
              <w:ind w:left="587"/>
              <w:rPr>
                <w:b w:val="0"/>
              </w:rPr>
            </w:pPr>
            <w:r w:rsidRPr="00981183">
              <w:t>Ambassador</w:t>
            </w:r>
          </w:p>
          <w:p w:rsidR="00411A2B" w:rsidRPr="00376DED" w:rsidRDefault="00411A2B" w:rsidP="00F83739">
            <w:pPr>
              <w:widowControl w:val="0"/>
              <w:numPr>
                <w:ilvl w:val="0"/>
                <w:numId w:val="8"/>
              </w:numPr>
              <w:spacing w:after="40" w:line="276" w:lineRule="auto"/>
              <w:ind w:left="587"/>
              <w:rPr>
                <w:b w:val="0"/>
              </w:rPr>
            </w:pPr>
            <w:r w:rsidRPr="00981183">
              <w:t>Archbishop</w:t>
            </w:r>
          </w:p>
          <w:p w:rsidR="00411A2B" w:rsidRPr="00376DED" w:rsidRDefault="00411A2B" w:rsidP="00F83739">
            <w:pPr>
              <w:widowControl w:val="0"/>
              <w:numPr>
                <w:ilvl w:val="0"/>
                <w:numId w:val="8"/>
              </w:numPr>
              <w:spacing w:after="40" w:line="276" w:lineRule="auto"/>
              <w:ind w:left="587"/>
              <w:rPr>
                <w:b w:val="0"/>
              </w:rPr>
            </w:pPr>
            <w:r w:rsidRPr="00981183">
              <w:t>Bishop</w:t>
            </w:r>
          </w:p>
        </w:tc>
        <w:tc>
          <w:tcPr>
            <w:tcW w:w="1291" w:type="dxa"/>
            <w:hideMark/>
          </w:tcPr>
          <w:p w:rsidR="00411A2B" w:rsidRPr="006D6578" w:rsidRDefault="00411A2B" w:rsidP="002248BF">
            <w:pPr>
              <w:spacing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139999</w:t>
            </w:r>
          </w:p>
        </w:tc>
        <w:tc>
          <w:tcPr>
            <w:tcW w:w="1402" w:type="dxa"/>
            <w:hideMark/>
          </w:tcPr>
          <w:p w:rsidR="00411A2B" w:rsidRPr="00065671" w:rsidRDefault="00411A2B" w:rsidP="002248BF">
            <w:pPr>
              <w:spacing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2248BF">
            <w:pPr>
              <w:spacing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DD0719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Cafe or Restaurant Manager </w:t>
            </w:r>
            <w:r w:rsidRPr="00981183">
              <w:br/>
              <w:t xml:space="preserve">(See </w:t>
            </w:r>
            <w:r w:rsidRPr="00981183">
              <w:rPr>
                <w:i/>
              </w:rPr>
              <w:t>Note 3</w:t>
            </w:r>
            <w:r w:rsidRPr="00981183">
              <w:t xml:space="preserve"> and </w:t>
            </w:r>
            <w:r w:rsidRPr="00981183">
              <w:rPr>
                <w:i/>
              </w:rPr>
              <w:t>Note 24</w:t>
            </w:r>
            <w:r w:rsidRPr="00981183"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141111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color w:val="000000"/>
              </w:rPr>
            </w:pPr>
            <w:r w:rsidRPr="00981183">
              <w:rPr>
                <w:color w:val="000000"/>
              </w:rPr>
              <w:t xml:space="preserve">Hotel or Motel Manager </w:t>
            </w:r>
            <w:r w:rsidRPr="00981183">
              <w:rPr>
                <w:color w:val="000000"/>
              </w:rPr>
              <w:br/>
              <w:t xml:space="preserve">(See </w:t>
            </w:r>
            <w:r w:rsidRPr="00981183">
              <w:rPr>
                <w:i/>
                <w:color w:val="000000"/>
              </w:rPr>
              <w:t>Note 19</w:t>
            </w:r>
            <w:r w:rsidRPr="00981183">
              <w:rPr>
                <w:color w:val="000000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D6578">
              <w:rPr>
                <w:color w:val="000000"/>
              </w:rPr>
              <w:t>141311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83913">
              <w:rPr>
                <w:color w:val="000000"/>
              </w:rPr>
              <w:t xml:space="preserve">VETASSESS 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D248B2">
            <w:pPr>
              <w:spacing w:before="40" w:after="40" w:line="276" w:lineRule="auto"/>
              <w:rPr>
                <w:b w:val="0"/>
              </w:rPr>
            </w:pPr>
            <w:r w:rsidRPr="00981183">
              <w:t>Accommodation &amp; Hospitality Managers (</w:t>
            </w:r>
            <w:proofErr w:type="spellStart"/>
            <w:r w:rsidRPr="00981183">
              <w:rPr>
                <w:i/>
              </w:rPr>
              <w:t>nec</w:t>
            </w:r>
            <w:proofErr w:type="spellEnd"/>
            <w:r w:rsidRPr="00981183">
              <w:t xml:space="preserve">) 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141999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045FE6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Hair or Beauty Salon Manager (See </w:t>
            </w:r>
            <w:r w:rsidRPr="00981183">
              <w:rPr>
                <w:i/>
              </w:rPr>
              <w:t>Note 13</w:t>
            </w:r>
            <w:r w:rsidRPr="00981183"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142114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noWrap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Post Office Manager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142115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Fitness Centre Manager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149112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Sports Centre Manager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149113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DD0719">
            <w:pPr>
              <w:spacing w:before="40" w:after="40" w:line="276" w:lineRule="auto"/>
              <w:rPr>
                <w:b w:val="0"/>
              </w:rPr>
            </w:pPr>
            <w:r w:rsidRPr="00981183">
              <w:t>Customer Service Manager</w:t>
            </w:r>
            <w:r w:rsidRPr="00981183">
              <w:br/>
              <w:t xml:space="preserve">(See </w:t>
            </w:r>
            <w:r w:rsidRPr="00981183">
              <w:rPr>
                <w:i/>
              </w:rPr>
              <w:t>Note 10</w:t>
            </w:r>
            <w:r w:rsidRPr="00981183"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149212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Conference &amp; Event Organiser</w:t>
            </w:r>
            <w:r w:rsidRPr="00981183">
              <w:br/>
              <w:t xml:space="preserve">(See </w:t>
            </w:r>
            <w:r w:rsidRPr="00981183">
              <w:rPr>
                <w:i/>
              </w:rPr>
              <w:t>Note 9</w:t>
            </w:r>
            <w:r w:rsidRPr="00981183">
              <w:t>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149311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Fleet Manager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149411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Transport Company Manager</w:t>
            </w:r>
            <w:r w:rsidRPr="00981183">
              <w:br/>
              <w:t xml:space="preserve">(See </w:t>
            </w:r>
            <w:r w:rsidRPr="00981183">
              <w:rPr>
                <w:i/>
              </w:rPr>
              <w:t>Note 16</w:t>
            </w:r>
            <w:r w:rsidRPr="00981183">
              <w:t>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149413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Facilities Manager (See </w:t>
            </w:r>
            <w:r w:rsidRPr="00981183">
              <w:rPr>
                <w:i/>
              </w:rPr>
              <w:t>Note 8</w:t>
            </w:r>
            <w:r w:rsidRPr="00981183">
              <w:t>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149913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Equipment Hire Manager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149915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Dancer or Choreographer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211112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Musician (Instrumental)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211213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Photographer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211311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Visual Arts &amp; Crafts Professionals 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211499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Book or Script Editor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212212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Director (Film, Television, Radio or Stage)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212312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Film &amp; Video Editor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212314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Program Director (Television or Radio)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212315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Stage Manager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212316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Technical Director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212317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Video Producer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212318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Copywriter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212411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Newspaper or Periodical Editor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212412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Print Journalist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212413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Technical Writer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212415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noWrap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Television Journalist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212416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noWrap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Journalists &amp; Other Writers 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212499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Company Secretary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22121</w:t>
            </w:r>
            <w:r w:rsidRPr="00065671">
              <w:rPr>
                <w:rFonts w:cs="Times New Roman"/>
                <w:szCs w:val="22"/>
              </w:rPr>
              <w:t>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Commodities Trader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222111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Finance Broker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6D6578">
              <w:rPr>
                <w:rFonts w:cs="Times New Roman"/>
                <w:color w:val="000000"/>
                <w:szCs w:val="22"/>
              </w:rPr>
              <w:t>222112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Insurance Broker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222113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Financial Brokers 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222199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Financial Market Dealer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222211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Stockbroking Dealer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222213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Financial Dealers 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222299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Financial Investment Adviser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222311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Financial Investment Manager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222312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DD0719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Recruitment Consultant</w:t>
            </w:r>
            <w:r w:rsidRPr="00981183">
              <w:rPr>
                <w:rFonts w:cs="Times New Roman"/>
                <w:szCs w:val="22"/>
              </w:rPr>
              <w:br/>
              <w:t xml:space="preserve">(see </w:t>
            </w:r>
            <w:r w:rsidRPr="00981183">
              <w:rPr>
                <w:rFonts w:cs="Times New Roman"/>
                <w:i/>
                <w:szCs w:val="22"/>
              </w:rPr>
              <w:t>Note 23</w:t>
            </w:r>
            <w:r w:rsidRPr="00981183">
              <w:t>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223112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ICT Trainer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6D6578">
              <w:rPr>
                <w:rFonts w:cs="Times New Roman"/>
                <w:color w:val="000000"/>
                <w:szCs w:val="22"/>
              </w:rPr>
              <w:t>223211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ACS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Mathematician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224112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Statistician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224113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Gallery or Museum Curator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224212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Health Information Manager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224213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Records Manager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224214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Economist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224311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Librarian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22461</w:t>
            </w:r>
            <w:r w:rsidRPr="00065671">
              <w:rPr>
                <w:rFonts w:cs="Times New Roman"/>
                <w:szCs w:val="22"/>
              </w:rPr>
              <w:t>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DD0719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 xml:space="preserve">Management Consultant </w:t>
            </w:r>
            <w:r w:rsidRPr="00981183">
              <w:rPr>
                <w:rFonts w:cs="Times New Roman"/>
                <w:szCs w:val="22"/>
              </w:rPr>
              <w:br/>
              <w:t xml:space="preserve">(See </w:t>
            </w:r>
            <w:r w:rsidRPr="00981183">
              <w:rPr>
                <w:rFonts w:cs="Times New Roman"/>
                <w:i/>
                <w:szCs w:val="22"/>
              </w:rPr>
              <w:t>Note 21</w:t>
            </w:r>
            <w:r w:rsidRPr="00981183">
              <w:t>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224711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Organisation &amp; Methods Analyst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224712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Patents Examiner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224914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Information and Organisation Professionals</w:t>
            </w:r>
            <w:r w:rsidRPr="00981183">
              <w:rPr>
                <w:rFonts w:cs="Times New Roman"/>
                <w:i/>
                <w:szCs w:val="22"/>
              </w:rPr>
              <w:t xml:space="preserve"> 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i/>
                <w:szCs w:val="22"/>
              </w:rPr>
              <w:t>)</w:t>
            </w:r>
            <w:r w:rsidRPr="00981183">
              <w:rPr>
                <w:rFonts w:cs="Times New Roman"/>
                <w:szCs w:val="22"/>
              </w:rPr>
              <w:t xml:space="preserve"> (See </w:t>
            </w:r>
            <w:r w:rsidRPr="00981183">
              <w:rPr>
                <w:rFonts w:cs="Times New Roman"/>
                <w:i/>
                <w:szCs w:val="22"/>
              </w:rPr>
              <w:t>Note 20</w:t>
            </w:r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224999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 xml:space="preserve">Advertising Specialist (See </w:t>
            </w:r>
            <w:r w:rsidRPr="00981183">
              <w:rPr>
                <w:rFonts w:cs="Times New Roman"/>
                <w:i/>
                <w:szCs w:val="22"/>
              </w:rPr>
              <w:t>Note 20</w:t>
            </w:r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225111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DD0719">
            <w:pPr>
              <w:spacing w:before="40" w:after="40" w:line="276" w:lineRule="auto"/>
              <w:rPr>
                <w:rFonts w:cs="Times New Roman"/>
                <w:b w:val="0"/>
                <w:i/>
                <w:szCs w:val="22"/>
              </w:rPr>
            </w:pPr>
            <w:r w:rsidRPr="00981183">
              <w:rPr>
                <w:rFonts w:cs="Times New Roman"/>
                <w:szCs w:val="22"/>
              </w:rPr>
              <w:t xml:space="preserve">Marketing Specialist (See </w:t>
            </w:r>
            <w:r w:rsidRPr="00981183">
              <w:rPr>
                <w:rFonts w:cs="Times New Roman"/>
                <w:i/>
                <w:szCs w:val="22"/>
              </w:rPr>
              <w:t>Note 10</w:t>
            </w:r>
            <w:r w:rsidRPr="00981183">
              <w:t>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225113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ICT Account Manager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225211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ICT Business Development Manager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225212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ICT Sales Representative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225213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Public Relations Professional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225311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Technical Sales Representatives 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i/>
                <w:szCs w:val="22"/>
              </w:rPr>
              <w:t>)</w:t>
            </w:r>
            <w:r w:rsidRPr="00981183">
              <w:rPr>
                <w:rFonts w:cs="Times New Roman"/>
                <w:szCs w:val="22"/>
              </w:rPr>
              <w:t xml:space="preserve"> including, but not limited to, education sales representatives (See </w:t>
            </w:r>
            <w:r w:rsidRPr="00981183">
              <w:rPr>
                <w:rFonts w:cs="Times New Roman"/>
                <w:i/>
                <w:szCs w:val="22"/>
              </w:rPr>
              <w:t>Note 15</w:t>
            </w:r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6D6578">
              <w:rPr>
                <w:rFonts w:cs="Times New Roman"/>
                <w:szCs w:val="22"/>
              </w:rPr>
              <w:t>225499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Fashion Designer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232311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Industrial Designer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232312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Jewellery Designer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232313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Graphic Designer </w:t>
            </w:r>
            <w:r w:rsidRPr="00981183">
              <w:rPr>
                <w:rFonts w:cs="Times New Roman"/>
                <w:szCs w:val="22"/>
              </w:rPr>
              <w:t xml:space="preserve">(See </w:t>
            </w:r>
            <w:r w:rsidRPr="00981183">
              <w:rPr>
                <w:rFonts w:cs="Times New Roman"/>
                <w:i/>
                <w:szCs w:val="22"/>
              </w:rPr>
              <w:t>Note 20</w:t>
            </w:r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232411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Illustrator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232412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Web Designer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232414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Interior Designer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232511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Urban &amp; Regional Planner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232611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Mining Engineer (excluding Petroleum)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233611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Engineers Australia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Engineering Professionals (</w:t>
            </w:r>
            <w:proofErr w:type="spellStart"/>
            <w:r w:rsidRPr="00981183">
              <w:rPr>
                <w:i/>
              </w:rPr>
              <w:t>nec</w:t>
            </w:r>
            <w:proofErr w:type="spellEnd"/>
            <w:r w:rsidRPr="00981183">
              <w:t>)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233999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Engineers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color w:val="000000"/>
              </w:rPr>
            </w:pPr>
            <w:r w:rsidRPr="00981183">
              <w:rPr>
                <w:color w:val="000000"/>
              </w:rPr>
              <w:t>Chemist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6D6578">
              <w:rPr>
                <w:color w:val="000000"/>
              </w:rPr>
              <w:t>234211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83913">
              <w:rPr>
                <w:color w:val="000000"/>
              </w:rPr>
              <w:t xml:space="preserve">VETASSESS 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 xml:space="preserve">Wine Maker (See </w:t>
            </w:r>
            <w:r w:rsidRPr="00981183">
              <w:rPr>
                <w:i/>
              </w:rPr>
              <w:t>Note 26</w:t>
            </w:r>
            <w:r w:rsidRPr="00981183">
              <w:t>)</w:t>
            </w:r>
          </w:p>
        </w:tc>
        <w:tc>
          <w:tcPr>
            <w:tcW w:w="1291" w:type="dxa"/>
          </w:tcPr>
          <w:p w:rsidR="00411A2B" w:rsidRPr="006D6578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578">
              <w:t>234213</w:t>
            </w:r>
          </w:p>
        </w:tc>
        <w:tc>
          <w:tcPr>
            <w:tcW w:w="1402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Environmental Consultant</w:t>
            </w:r>
          </w:p>
        </w:tc>
        <w:tc>
          <w:tcPr>
            <w:tcW w:w="1291" w:type="dxa"/>
            <w:hideMark/>
          </w:tcPr>
          <w:p w:rsidR="00411A2B" w:rsidRPr="006D6578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578">
              <w:t>234312</w:t>
            </w:r>
          </w:p>
        </w:tc>
        <w:tc>
          <w:tcPr>
            <w:tcW w:w="1402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Environmental Research Scientist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234313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Environmental Scientists (</w:t>
            </w:r>
            <w:proofErr w:type="spellStart"/>
            <w:r w:rsidRPr="00981183">
              <w:rPr>
                <w:i/>
              </w:rPr>
              <w:t>nec</w:t>
            </w:r>
            <w:proofErr w:type="spellEnd"/>
            <w:r w:rsidRPr="00981183"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234399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Geologist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234411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Botanist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234515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Marine Biologist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671">
              <w:t>234516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  <w:color w:val="000000"/>
              </w:rPr>
            </w:pPr>
            <w:r w:rsidRPr="00981183">
              <w:rPr>
                <w:color w:val="000000"/>
              </w:rPr>
              <w:t>Zoologist</w:t>
            </w:r>
          </w:p>
        </w:tc>
        <w:tc>
          <w:tcPr>
            <w:tcW w:w="1291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234</w:t>
            </w:r>
            <w:r w:rsidRPr="00083913">
              <w:t>518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492C0B">
            <w:pPr>
              <w:spacing w:before="40" w:after="40" w:line="276" w:lineRule="auto"/>
              <w:rPr>
                <w:b w:val="0"/>
                <w:color w:val="000000"/>
              </w:rPr>
            </w:pPr>
            <w:r w:rsidRPr="00981183">
              <w:t>Conservator</w:t>
            </w:r>
          </w:p>
        </w:tc>
        <w:tc>
          <w:tcPr>
            <w:tcW w:w="1291" w:type="dxa"/>
          </w:tcPr>
          <w:p w:rsidR="00411A2B" w:rsidRPr="00083913" w:rsidRDefault="00411A2B" w:rsidP="00492C0B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65671">
              <w:t>234911</w:t>
            </w:r>
          </w:p>
        </w:tc>
        <w:tc>
          <w:tcPr>
            <w:tcW w:w="1402" w:type="dxa"/>
          </w:tcPr>
          <w:p w:rsidR="00411A2B" w:rsidRPr="00083913" w:rsidRDefault="00411A2B" w:rsidP="00492C0B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83913">
              <w:t>All</w:t>
            </w:r>
          </w:p>
        </w:tc>
        <w:tc>
          <w:tcPr>
            <w:tcW w:w="2410" w:type="dxa"/>
          </w:tcPr>
          <w:p w:rsidR="00411A2B" w:rsidRPr="00083913" w:rsidRDefault="00411A2B" w:rsidP="00492C0B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83913"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b w:val="0"/>
              </w:rPr>
            </w:pPr>
            <w:r w:rsidRPr="00981183">
              <w:t>Meteorologist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5671">
              <w:t>234913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913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Physicist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234914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Primary School Teacher</w:t>
            </w:r>
          </w:p>
        </w:tc>
        <w:tc>
          <w:tcPr>
            <w:tcW w:w="1291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241213</w:t>
            </w:r>
          </w:p>
        </w:tc>
        <w:tc>
          <w:tcPr>
            <w:tcW w:w="1402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AITSL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Middle School Teacher (</w:t>
            </w:r>
            <w:proofErr w:type="spellStart"/>
            <w:r w:rsidRPr="00981183">
              <w:rPr>
                <w:rFonts w:cs="Times New Roman"/>
                <w:color w:val="000000"/>
                <w:szCs w:val="22"/>
              </w:rPr>
              <w:t>Aus</w:t>
            </w:r>
            <w:proofErr w:type="spellEnd"/>
            <w:r w:rsidRPr="00981183">
              <w:rPr>
                <w:rFonts w:cs="Times New Roman"/>
                <w:color w:val="000000"/>
                <w:szCs w:val="22"/>
              </w:rPr>
              <w:t>) / Intermediate School Teacher (NZ)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241311</w:t>
            </w:r>
          </w:p>
        </w:tc>
        <w:tc>
          <w:tcPr>
            <w:tcW w:w="1402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AITSL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 xml:space="preserve">University Lecturer (Suitable for the position of Research Associate or Research Fellow in a University) (See </w:t>
            </w:r>
            <w:r w:rsidRPr="00981183">
              <w:rPr>
                <w:rFonts w:cs="Times New Roman"/>
                <w:i/>
                <w:szCs w:val="22"/>
              </w:rPr>
              <w:t>Note 20</w:t>
            </w:r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242111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University Tutor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242112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Education Adviser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249111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Art Teacher (Private Tuition)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249211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Dance Teacher (Private Tuition)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249212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Music Teacher (Private Tuition)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249214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Private Tutors &amp; Teachers 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249299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Teacher of English to Speakers of Other Languages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249311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 xml:space="preserve">VETASSESS 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jc w:val="both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Dietitian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251111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 xml:space="preserve">DAA 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Nutritionist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251112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Occupational Health and Safety Adviser</w:t>
            </w:r>
          </w:p>
        </w:tc>
        <w:tc>
          <w:tcPr>
            <w:tcW w:w="1291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251312</w:t>
            </w:r>
          </w:p>
        </w:tc>
        <w:tc>
          <w:tcPr>
            <w:tcW w:w="1402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Orthoptist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251412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Hospital Pharmacist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251511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proofErr w:type="spellStart"/>
            <w:r w:rsidRPr="00083913">
              <w:rPr>
                <w:rFonts w:cs="Times New Roman"/>
                <w:szCs w:val="22"/>
              </w:rPr>
              <w:t>APharmC</w:t>
            </w:r>
            <w:proofErr w:type="spellEnd"/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Industrial Pharmacist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251512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Retail Pharmacist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251513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proofErr w:type="spellStart"/>
            <w:r w:rsidRPr="00083913">
              <w:rPr>
                <w:rFonts w:cs="Times New Roman"/>
                <w:szCs w:val="22"/>
              </w:rPr>
              <w:t>APharmC</w:t>
            </w:r>
            <w:proofErr w:type="spellEnd"/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Health Promotion Officer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251911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Health Diagnostic &amp; Promotion Professionals 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251999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Acupuncturist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252211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Naturopath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252213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Traditional Chinese Medicine Practitioner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252214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Chinese Medicine Board Of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 xml:space="preserve">Complementary Health Therapists </w:t>
            </w:r>
            <w:r w:rsidRPr="00981183">
              <w:rPr>
                <w:rFonts w:cs="Times New Roman"/>
                <w:szCs w:val="22"/>
              </w:rPr>
              <w:t>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252299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Dental Specialist</w:t>
            </w:r>
          </w:p>
        </w:tc>
        <w:tc>
          <w:tcPr>
            <w:tcW w:w="1291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252311</w:t>
            </w:r>
          </w:p>
        </w:tc>
        <w:tc>
          <w:tcPr>
            <w:tcW w:w="1402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ADC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Dentist</w:t>
            </w:r>
          </w:p>
        </w:tc>
        <w:tc>
          <w:tcPr>
            <w:tcW w:w="1291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252312</w:t>
            </w:r>
          </w:p>
        </w:tc>
        <w:tc>
          <w:tcPr>
            <w:tcW w:w="1402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ADC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 xml:space="preserve">Resident Medical Officer 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253112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Medical Board of Australia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Nurse Educator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254211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ANMAC/VETASSESS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Nurse Manager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254311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ANMAC/VETASSESS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Multimedia Specialist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261211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 xml:space="preserve">ACS 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 xml:space="preserve">Software Tester (See </w:t>
            </w:r>
            <w:r w:rsidRPr="00981183">
              <w:rPr>
                <w:rFonts w:cs="Times New Roman"/>
                <w:i/>
                <w:szCs w:val="22"/>
              </w:rPr>
              <w:t>Note 20</w:t>
            </w:r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261314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ACS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Software</w:t>
            </w:r>
            <w:r w:rsidRPr="00981183">
              <w:rPr>
                <w:rFonts w:cs="Times New Roman"/>
                <w:szCs w:val="22"/>
              </w:rPr>
              <w:t xml:space="preserve"> &amp; </w:t>
            </w:r>
            <w:r w:rsidRPr="00981183">
              <w:rPr>
                <w:rFonts w:cs="Times New Roman"/>
                <w:color w:val="000000"/>
                <w:szCs w:val="22"/>
              </w:rPr>
              <w:t xml:space="preserve">Applications  Programmers </w:t>
            </w:r>
            <w:r w:rsidRPr="00981183">
              <w:rPr>
                <w:rFonts w:cs="Times New Roman"/>
                <w:szCs w:val="22"/>
              </w:rPr>
              <w:t>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261399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 xml:space="preserve">ACS 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Database Administrator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262111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ACS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ICT Security Specialist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262112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ACS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Systems Administrator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262113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ACS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Network Administrator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263112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ACS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Network Analyst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263113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ACS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ICT Quality Assurance Engineer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263211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ACS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5C3D1B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 xml:space="preserve">ICT Support Engineer (see </w:t>
            </w:r>
            <w:r w:rsidRPr="00981183">
              <w:rPr>
                <w:rFonts w:cs="Times New Roman"/>
                <w:i/>
                <w:color w:val="000000"/>
                <w:szCs w:val="22"/>
              </w:rPr>
              <w:t>Note 20)</w:t>
            </w:r>
          </w:p>
        </w:tc>
        <w:tc>
          <w:tcPr>
            <w:tcW w:w="1291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263212</w:t>
            </w:r>
          </w:p>
        </w:tc>
        <w:tc>
          <w:tcPr>
            <w:tcW w:w="1402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ACS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E7332C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 xml:space="preserve">ICT Systems Test Engineer (See </w:t>
            </w:r>
            <w:r w:rsidRPr="00981183">
              <w:rPr>
                <w:rFonts w:cs="Times New Roman"/>
                <w:i/>
                <w:szCs w:val="22"/>
              </w:rPr>
              <w:t>Note 20</w:t>
            </w:r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2632</w:t>
            </w:r>
            <w:r w:rsidRPr="00083913">
              <w:rPr>
                <w:rFonts w:cs="Times New Roman"/>
                <w:szCs w:val="22"/>
              </w:rPr>
              <w:t>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ACS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Judicial &amp; Other Legal Professionals 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271299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Careers Counsellor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272111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Drug &amp; Alcohol Counsellor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272112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Family &amp; Marriage Counsellor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272113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Rehabilitation Counsellor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272114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Student Counsellor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272115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Counsellors 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272199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E7332C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376DED">
              <w:t xml:space="preserve">Minister of Religion (See </w:t>
            </w:r>
            <w:r w:rsidRPr="00376DED">
              <w:rPr>
                <w:i/>
              </w:rPr>
              <w:t>Note 4</w:t>
            </w:r>
            <w:r w:rsidRPr="00376DED">
              <w:t>)</w:t>
            </w:r>
          </w:p>
        </w:tc>
        <w:tc>
          <w:tcPr>
            <w:tcW w:w="1291" w:type="dxa"/>
          </w:tcPr>
          <w:p w:rsidR="00411A2B" w:rsidRPr="00376DED" w:rsidRDefault="00411A2B" w:rsidP="001F6E26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376DED">
              <w:t>272211</w:t>
            </w:r>
          </w:p>
        </w:tc>
        <w:tc>
          <w:tcPr>
            <w:tcW w:w="1402" w:type="dxa"/>
          </w:tcPr>
          <w:p w:rsidR="00411A2B" w:rsidRPr="00376DED" w:rsidRDefault="00411A2B" w:rsidP="001F6E26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376DED">
              <w:t>All</w:t>
            </w:r>
          </w:p>
        </w:tc>
        <w:tc>
          <w:tcPr>
            <w:tcW w:w="2410" w:type="dxa"/>
          </w:tcPr>
          <w:p w:rsidR="00411A2B" w:rsidRPr="00411A2B" w:rsidRDefault="00411A2B" w:rsidP="001F6E26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376DED"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Interpreter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272412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NAATI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Social Professionals 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272499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Recreation Officer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272612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Welfare Worker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272613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ACWA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 xml:space="preserve">Agricultural Technician </w:t>
            </w:r>
            <w:r w:rsidRPr="00981183">
              <w:t xml:space="preserve">(See </w:t>
            </w:r>
            <w:r w:rsidRPr="00981183">
              <w:rPr>
                <w:i/>
              </w:rPr>
              <w:t>Note 26</w:t>
            </w:r>
            <w:r w:rsidRPr="00981183">
              <w:t>)</w:t>
            </w:r>
          </w:p>
        </w:tc>
        <w:tc>
          <w:tcPr>
            <w:tcW w:w="1291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311111</w:t>
            </w:r>
          </w:p>
        </w:tc>
        <w:tc>
          <w:tcPr>
            <w:tcW w:w="1402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Anaesthetic Technician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311211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Cardiac Technician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311212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Medical Laboratory Technician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311213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AIMS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Pharmacy Technician</w:t>
            </w:r>
          </w:p>
        </w:tc>
        <w:tc>
          <w:tcPr>
            <w:tcW w:w="1291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3</w:t>
            </w:r>
            <w:r w:rsidRPr="00083913">
              <w:rPr>
                <w:rFonts w:cs="Times New Roman"/>
                <w:color w:val="000000"/>
                <w:szCs w:val="22"/>
              </w:rPr>
              <w:t>11215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 xml:space="preserve">Medical Technicians </w:t>
            </w:r>
            <w:r w:rsidRPr="00981183">
              <w:rPr>
                <w:rFonts w:cs="Times New Roman"/>
                <w:szCs w:val="22"/>
              </w:rPr>
              <w:t>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311299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Meat Inspector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311312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Primary Products Inspectors 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 xml:space="preserve">) </w:t>
            </w:r>
            <w:r w:rsidRPr="00981183">
              <w:t xml:space="preserve">(See </w:t>
            </w:r>
            <w:r w:rsidRPr="00981183">
              <w:rPr>
                <w:i/>
              </w:rPr>
              <w:t>Note 26</w:t>
            </w:r>
            <w:r w:rsidRPr="00981183">
              <w:t>)</w:t>
            </w:r>
          </w:p>
        </w:tc>
        <w:tc>
          <w:tcPr>
            <w:tcW w:w="1291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311399</w:t>
            </w:r>
          </w:p>
        </w:tc>
        <w:tc>
          <w:tcPr>
            <w:tcW w:w="1402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Chemistry Technician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311411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Earth Science Technician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311412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Life Science Technician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311413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Science Technicians 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311499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Architectural Draftsperson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312111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Building Associate</w:t>
            </w:r>
          </w:p>
        </w:tc>
        <w:tc>
          <w:tcPr>
            <w:tcW w:w="1291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312112</w:t>
            </w:r>
          </w:p>
        </w:tc>
        <w:tc>
          <w:tcPr>
            <w:tcW w:w="1402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Building Inspector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312113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Architectural, Building &amp; Surveying Technicians 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312199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DD0719">
            <w:pPr>
              <w:spacing w:before="40" w:after="40" w:line="276" w:lineRule="auto"/>
              <w:rPr>
                <w:rFonts w:cs="Times New Roman"/>
                <w:b w:val="0"/>
                <w:sz w:val="24"/>
                <w:szCs w:val="22"/>
              </w:rPr>
            </w:pPr>
            <w:r w:rsidRPr="00981183">
              <w:rPr>
                <w:rFonts w:cs="Times New Roman"/>
                <w:szCs w:val="22"/>
              </w:rPr>
              <w:t xml:space="preserve">Mechanical Engineering Technician (See </w:t>
            </w:r>
            <w:r w:rsidRPr="00981183">
              <w:rPr>
                <w:rFonts w:cs="Times New Roman"/>
                <w:i/>
                <w:szCs w:val="22"/>
              </w:rPr>
              <w:t>Note 22</w:t>
            </w:r>
            <w:r w:rsidRPr="00981183">
              <w:rPr>
                <w:rFonts w:cs="Times New Roman"/>
                <w:sz w:val="24"/>
                <w:szCs w:val="22"/>
              </w:rPr>
              <w:t>)</w:t>
            </w:r>
          </w:p>
        </w:tc>
        <w:tc>
          <w:tcPr>
            <w:tcW w:w="1291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312512</w:t>
            </w:r>
          </w:p>
        </w:tc>
        <w:tc>
          <w:tcPr>
            <w:tcW w:w="1402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E7332C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Metallurgical or Materials Technician</w:t>
            </w:r>
          </w:p>
        </w:tc>
        <w:tc>
          <w:tcPr>
            <w:tcW w:w="1291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312912</w:t>
            </w:r>
          </w:p>
        </w:tc>
        <w:tc>
          <w:tcPr>
            <w:tcW w:w="1402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Mine Deputy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312913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Hardware Technician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313111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ICT Customer Support Officer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313112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Web Administrator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313113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ACS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Farrier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322113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Aircraft Maintenance Engineer (Mechanical)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323112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Aircraft Maintenance Engineer (Structures)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323113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Textile, Clothing  &amp; Footwear Mechanic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323215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Metal Fitters</w:t>
            </w:r>
            <w:r w:rsidRPr="00981183">
              <w:rPr>
                <w:rFonts w:cs="Times New Roman"/>
                <w:szCs w:val="22"/>
              </w:rPr>
              <w:t xml:space="preserve"> &amp; </w:t>
            </w:r>
            <w:r w:rsidRPr="00981183">
              <w:rPr>
                <w:rFonts w:cs="Times New Roman"/>
                <w:color w:val="000000"/>
                <w:szCs w:val="22"/>
              </w:rPr>
              <w:t xml:space="preserve">Machinists </w:t>
            </w:r>
            <w:r w:rsidRPr="00981183">
              <w:rPr>
                <w:rFonts w:cs="Times New Roman"/>
                <w:szCs w:val="22"/>
              </w:rPr>
              <w:t>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323299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Precision Instrument Maker &amp; Repairer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323314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Watch &amp; Clock Maker &amp; Repairer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323316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Toolmaker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323412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Vehicle Body Builder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324211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Vehicle Trimmer</w:t>
            </w:r>
          </w:p>
        </w:tc>
        <w:tc>
          <w:tcPr>
            <w:tcW w:w="1291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32</w:t>
            </w:r>
            <w:r w:rsidRPr="00083913">
              <w:rPr>
                <w:rFonts w:cs="Times New Roman"/>
                <w:szCs w:val="22"/>
              </w:rPr>
              <w:t>4212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Roof Tiler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333311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Business Machine Mechanic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342311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proofErr w:type="spellStart"/>
            <w:r w:rsidRPr="00981183">
              <w:rPr>
                <w:rFonts w:cs="Times New Roman"/>
                <w:color w:val="000000"/>
                <w:szCs w:val="22"/>
              </w:rPr>
              <w:t>Cabler</w:t>
            </w:r>
            <w:proofErr w:type="spellEnd"/>
            <w:r w:rsidRPr="00981183">
              <w:rPr>
                <w:rFonts w:cs="Times New Roman"/>
                <w:color w:val="000000"/>
                <w:szCs w:val="22"/>
              </w:rPr>
              <w:t xml:space="preserve"> (Data</w:t>
            </w:r>
            <w:r w:rsidRPr="00981183">
              <w:rPr>
                <w:rFonts w:cs="Times New Roman"/>
                <w:szCs w:val="22"/>
              </w:rPr>
              <w:t xml:space="preserve"> &amp; </w:t>
            </w:r>
            <w:r w:rsidRPr="00981183">
              <w:rPr>
                <w:rFonts w:cs="Times New Roman"/>
                <w:color w:val="000000"/>
                <w:szCs w:val="22"/>
              </w:rPr>
              <w:t>Telecommunications)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342411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 xml:space="preserve">Telecommunications </w:t>
            </w:r>
            <w:proofErr w:type="spellStart"/>
            <w:r w:rsidRPr="00981183">
              <w:rPr>
                <w:rFonts w:cs="Times New Roman"/>
                <w:szCs w:val="22"/>
              </w:rPr>
              <w:t>Linesworker</w:t>
            </w:r>
            <w:proofErr w:type="spellEnd"/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342413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 xml:space="preserve">Baker (See </w:t>
            </w:r>
            <w:r w:rsidRPr="00981183">
              <w:rPr>
                <w:rFonts w:cs="Times New Roman"/>
                <w:i/>
                <w:szCs w:val="22"/>
              </w:rPr>
              <w:t>Note 7</w:t>
            </w:r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351111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DD0719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proofErr w:type="spellStart"/>
            <w:r w:rsidRPr="00981183">
              <w:rPr>
                <w:rFonts w:cs="Times New Roman"/>
                <w:szCs w:val="22"/>
              </w:rPr>
              <w:t>Pastrycook</w:t>
            </w:r>
            <w:proofErr w:type="spellEnd"/>
            <w:r w:rsidRPr="00981183">
              <w:rPr>
                <w:rFonts w:cs="Times New Roman"/>
                <w:szCs w:val="22"/>
              </w:rPr>
              <w:t xml:space="preserve"> (See </w:t>
            </w:r>
            <w:r w:rsidRPr="00981183">
              <w:rPr>
                <w:rFonts w:cs="Times New Roman"/>
                <w:i/>
                <w:szCs w:val="22"/>
              </w:rPr>
              <w:t>Note 7</w:t>
            </w:r>
            <w:r w:rsidRPr="00981183">
              <w:t>)</w:t>
            </w:r>
          </w:p>
        </w:tc>
        <w:tc>
          <w:tcPr>
            <w:tcW w:w="1291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3511</w:t>
            </w:r>
            <w:r w:rsidRPr="00083913">
              <w:rPr>
                <w:rFonts w:cs="Times New Roman"/>
                <w:szCs w:val="22"/>
              </w:rPr>
              <w:t>12</w:t>
            </w:r>
          </w:p>
        </w:tc>
        <w:tc>
          <w:tcPr>
            <w:tcW w:w="1402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DD0719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 xml:space="preserve">Cook (See </w:t>
            </w:r>
            <w:r w:rsidRPr="00981183">
              <w:rPr>
                <w:rFonts w:cs="Times New Roman"/>
                <w:i/>
                <w:szCs w:val="22"/>
              </w:rPr>
              <w:t>Note 11</w:t>
            </w:r>
            <w:r w:rsidRPr="00981183">
              <w:rPr>
                <w:rFonts w:cs="Times New Roman"/>
                <w:szCs w:val="22"/>
              </w:rPr>
              <w:t xml:space="preserve"> and </w:t>
            </w:r>
            <w:r w:rsidRPr="00981183">
              <w:rPr>
                <w:rFonts w:cs="Times New Roman"/>
                <w:i/>
                <w:szCs w:val="22"/>
              </w:rPr>
              <w:t>Note 24</w:t>
            </w:r>
            <w:r w:rsidRPr="00981183">
              <w:t>)</w:t>
            </w:r>
          </w:p>
        </w:tc>
        <w:tc>
          <w:tcPr>
            <w:tcW w:w="1291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351411</w:t>
            </w:r>
          </w:p>
        </w:tc>
        <w:tc>
          <w:tcPr>
            <w:tcW w:w="1402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Dog Handler or Trainer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361111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Animal Attendants &amp; Trainers 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 xml:space="preserve">) (See </w:t>
            </w:r>
            <w:r w:rsidRPr="00981183">
              <w:rPr>
                <w:rFonts w:cs="Times New Roman"/>
                <w:i/>
                <w:szCs w:val="22"/>
              </w:rPr>
              <w:t>Note 6</w:t>
            </w:r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361199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Veterinary Nurse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361311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Florist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362111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Gardener (General)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362211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Arborist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362212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Landscape Gardener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362213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Greenkeeper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362311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 xml:space="preserve">Hairdresser (See </w:t>
            </w:r>
            <w:r w:rsidRPr="00981183">
              <w:rPr>
                <w:rFonts w:cs="Times New Roman"/>
                <w:i/>
                <w:szCs w:val="22"/>
              </w:rPr>
              <w:t>Note 20</w:t>
            </w:r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391111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Print Finisher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392111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Printing Machinist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392311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Upholsterer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393311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Furniture Finisher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394211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Picture Framer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394212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Wood Machinist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394213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Wood Machinists</w:t>
            </w:r>
            <w:r w:rsidRPr="00981183">
              <w:rPr>
                <w:rFonts w:cs="Times New Roman"/>
                <w:szCs w:val="22"/>
              </w:rPr>
              <w:t xml:space="preserve"> &amp; </w:t>
            </w:r>
            <w:r w:rsidRPr="00981183">
              <w:rPr>
                <w:rFonts w:cs="Times New Roman"/>
                <w:color w:val="000000"/>
                <w:szCs w:val="22"/>
              </w:rPr>
              <w:t xml:space="preserve">Other Wood Trades Workers </w:t>
            </w:r>
            <w:r w:rsidRPr="00981183">
              <w:rPr>
                <w:rFonts w:cs="Times New Roman"/>
                <w:szCs w:val="22"/>
              </w:rPr>
              <w:t>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394299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Chemical Plant Operator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399211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Power Generation Plant Operator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399213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Library Technician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399312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Jeweller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399411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Camera Operator (Film, Television or Video)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399512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Make Up Artist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399514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Sound Technician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399516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 xml:space="preserve">Performing Arts Technicians </w:t>
            </w:r>
            <w:r w:rsidRPr="00981183">
              <w:rPr>
                <w:rFonts w:cs="Times New Roman"/>
                <w:szCs w:val="22"/>
              </w:rPr>
              <w:t>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399599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proofErr w:type="spellStart"/>
            <w:r w:rsidRPr="00981183">
              <w:rPr>
                <w:rFonts w:cs="Times New Roman"/>
                <w:szCs w:val="22"/>
              </w:rPr>
              <w:t>Signwriter</w:t>
            </w:r>
            <w:proofErr w:type="spellEnd"/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399611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Ambulance Officer</w:t>
            </w:r>
          </w:p>
        </w:tc>
        <w:tc>
          <w:tcPr>
            <w:tcW w:w="1291" w:type="dxa"/>
            <w:hideMark/>
          </w:tcPr>
          <w:p w:rsidR="00411A2B" w:rsidRPr="00065671" w:rsidRDefault="00411A2B" w:rsidP="002248BF">
            <w:pPr>
              <w:spacing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411111</w:t>
            </w:r>
          </w:p>
        </w:tc>
        <w:tc>
          <w:tcPr>
            <w:tcW w:w="1402" w:type="dxa"/>
            <w:hideMark/>
          </w:tcPr>
          <w:p w:rsidR="00411A2B" w:rsidRPr="00083913" w:rsidRDefault="00411A2B" w:rsidP="002248BF">
            <w:pPr>
              <w:spacing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2248BF">
            <w:pPr>
              <w:spacing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Intensive Care Ambulance Paramedic</w:t>
            </w:r>
          </w:p>
        </w:tc>
        <w:tc>
          <w:tcPr>
            <w:tcW w:w="1291" w:type="dxa"/>
            <w:hideMark/>
          </w:tcPr>
          <w:p w:rsidR="00411A2B" w:rsidRPr="00065671" w:rsidRDefault="00411A2B" w:rsidP="002248BF">
            <w:pPr>
              <w:spacing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411112</w:t>
            </w:r>
          </w:p>
        </w:tc>
        <w:tc>
          <w:tcPr>
            <w:tcW w:w="1402" w:type="dxa"/>
          </w:tcPr>
          <w:p w:rsidR="00411A2B" w:rsidRPr="00083913" w:rsidRDefault="00411A2B" w:rsidP="002248BF">
            <w:pPr>
              <w:spacing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2248BF">
            <w:pPr>
              <w:spacing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Dental Technician</w:t>
            </w:r>
          </w:p>
        </w:tc>
        <w:tc>
          <w:tcPr>
            <w:tcW w:w="1291" w:type="dxa"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411213</w:t>
            </w:r>
          </w:p>
        </w:tc>
        <w:tc>
          <w:tcPr>
            <w:tcW w:w="1402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TRA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Diversional Therapist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411311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Enrolled Nurse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411411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>ANMAC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DD0719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 xml:space="preserve">Massage Therapist (See </w:t>
            </w:r>
            <w:r w:rsidRPr="00981183">
              <w:rPr>
                <w:rFonts w:cs="Times New Roman"/>
                <w:i/>
                <w:szCs w:val="22"/>
              </w:rPr>
              <w:t>Note 14</w:t>
            </w:r>
            <w:r w:rsidRPr="00981183"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411611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Community Worker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411711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Disabilities Services Officer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411712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Family Support Worker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411713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Residential Care Officer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65671">
              <w:rPr>
                <w:rFonts w:cs="Times New Roman"/>
                <w:color w:val="000000"/>
                <w:szCs w:val="22"/>
              </w:rPr>
              <w:t>411715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2"/>
              </w:rPr>
            </w:pPr>
            <w:r w:rsidRPr="00083913">
              <w:rPr>
                <w:rFonts w:cs="Times New Roman"/>
                <w:color w:val="000000"/>
                <w:szCs w:val="22"/>
              </w:rPr>
              <w:t xml:space="preserve">VETASSESS 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color w:val="000000"/>
                <w:szCs w:val="22"/>
              </w:rPr>
            </w:pPr>
            <w:r w:rsidRPr="00981183">
              <w:rPr>
                <w:rFonts w:cs="Times New Roman"/>
                <w:color w:val="000000"/>
                <w:szCs w:val="22"/>
              </w:rPr>
              <w:t>Youth Worker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411716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Diving Instructor (Open Water)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452311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Gymnastics Coach or Instructor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452312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Horse Riding Coach or Instructor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452313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proofErr w:type="spellStart"/>
            <w:r w:rsidRPr="00981183">
              <w:rPr>
                <w:rFonts w:cs="Times New Roman"/>
                <w:szCs w:val="22"/>
              </w:rPr>
              <w:t>Snowsport</w:t>
            </w:r>
            <w:proofErr w:type="spellEnd"/>
            <w:r w:rsidRPr="00981183">
              <w:rPr>
                <w:rFonts w:cs="Times New Roman"/>
                <w:szCs w:val="22"/>
              </w:rPr>
              <w:t xml:space="preserve"> Instructor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452314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Swimming Coach or Instructor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452315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Tennis Coach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452316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Other Sports Coach or Instructor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452317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Sports Development Officer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452321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Footballer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452411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Sportspersons (</w:t>
            </w:r>
            <w:proofErr w:type="spellStart"/>
            <w:r w:rsidRPr="00981183">
              <w:rPr>
                <w:rFonts w:cs="Times New Roman"/>
                <w:i/>
                <w:szCs w:val="22"/>
              </w:rPr>
              <w:t>nec</w:t>
            </w:r>
            <w:proofErr w:type="spellEnd"/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452499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E7332C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 xml:space="preserve">Contract Administrator (See </w:t>
            </w:r>
            <w:r w:rsidRPr="00981183">
              <w:rPr>
                <w:rFonts w:cs="Times New Roman"/>
                <w:i/>
                <w:szCs w:val="22"/>
              </w:rPr>
              <w:t>Note 20</w:t>
            </w:r>
            <w:r w:rsidRPr="00981183">
              <w:rPr>
                <w:rFonts w:cs="Times New Roman"/>
                <w:szCs w:val="22"/>
              </w:rPr>
              <w:t>)</w:t>
            </w:r>
          </w:p>
        </w:tc>
        <w:tc>
          <w:tcPr>
            <w:tcW w:w="1291" w:type="dxa"/>
            <w:hideMark/>
          </w:tcPr>
          <w:p w:rsidR="00411A2B" w:rsidRPr="00065671" w:rsidRDefault="00411A2B" w:rsidP="002248BF">
            <w:pPr>
              <w:spacing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511111</w:t>
            </w:r>
          </w:p>
        </w:tc>
        <w:tc>
          <w:tcPr>
            <w:tcW w:w="1402" w:type="dxa"/>
            <w:hideMark/>
          </w:tcPr>
          <w:p w:rsidR="00411A2B" w:rsidRPr="00083913" w:rsidRDefault="00411A2B" w:rsidP="002248BF">
            <w:pPr>
              <w:spacing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2248BF">
            <w:pPr>
              <w:spacing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Program or Project Administrator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511112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Insurance Loss Adjuster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599612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Insurance Agent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611211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Property Manager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612112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Real Estate Agency Principal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612113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Real Estate Agent</w:t>
            </w:r>
          </w:p>
        </w:tc>
        <w:tc>
          <w:tcPr>
            <w:tcW w:w="1291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61211</w:t>
            </w:r>
            <w:r w:rsidRPr="00083913">
              <w:rPr>
                <w:rFonts w:cs="Times New Roman"/>
                <w:szCs w:val="22"/>
              </w:rPr>
              <w:t>4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tr w:rsidR="00411A2B" w:rsidRPr="00083913" w:rsidTr="0037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  <w:hideMark/>
          </w:tcPr>
          <w:p w:rsidR="00411A2B" w:rsidRPr="00376DED" w:rsidRDefault="00411A2B" w:rsidP="006C5214">
            <w:pPr>
              <w:spacing w:before="40" w:after="40" w:line="276" w:lineRule="auto"/>
              <w:rPr>
                <w:rFonts w:cs="Times New Roman"/>
                <w:b w:val="0"/>
                <w:szCs w:val="22"/>
              </w:rPr>
            </w:pPr>
            <w:r w:rsidRPr="00981183">
              <w:rPr>
                <w:rFonts w:cs="Times New Roman"/>
                <w:szCs w:val="22"/>
              </w:rPr>
              <w:t>Real Estate Representative</w:t>
            </w:r>
          </w:p>
        </w:tc>
        <w:tc>
          <w:tcPr>
            <w:tcW w:w="1291" w:type="dxa"/>
            <w:hideMark/>
          </w:tcPr>
          <w:p w:rsidR="00411A2B" w:rsidRPr="00065671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65671">
              <w:rPr>
                <w:rFonts w:cs="Times New Roman"/>
                <w:szCs w:val="22"/>
              </w:rPr>
              <w:t>612115</w:t>
            </w:r>
          </w:p>
        </w:tc>
        <w:tc>
          <w:tcPr>
            <w:tcW w:w="1402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All</w:t>
            </w:r>
          </w:p>
        </w:tc>
        <w:tc>
          <w:tcPr>
            <w:tcW w:w="2410" w:type="dxa"/>
            <w:hideMark/>
          </w:tcPr>
          <w:p w:rsidR="00411A2B" w:rsidRPr="00083913" w:rsidRDefault="00411A2B" w:rsidP="006C5214">
            <w:pPr>
              <w:spacing w:before="40" w:after="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2"/>
              </w:rPr>
            </w:pPr>
            <w:r w:rsidRPr="00083913">
              <w:rPr>
                <w:rFonts w:cs="Times New Roman"/>
                <w:szCs w:val="22"/>
              </w:rPr>
              <w:t>VETASSESS</w:t>
            </w:r>
          </w:p>
        </w:tc>
      </w:tr>
      <w:bookmarkEnd w:id="17"/>
    </w:tbl>
    <w:p w:rsidR="001554BD" w:rsidRPr="00083913" w:rsidRDefault="001554BD">
      <w:pPr>
        <w:spacing w:line="240" w:lineRule="auto"/>
      </w:pPr>
    </w:p>
    <w:p w:rsidR="001554BD" w:rsidRPr="00083913" w:rsidRDefault="001554BD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083913">
        <w:br w:type="page"/>
      </w:r>
    </w:p>
    <w:p w:rsidR="00446915" w:rsidRPr="00083913" w:rsidRDefault="00446915" w:rsidP="00446915">
      <w:pPr>
        <w:pStyle w:val="ItemHead"/>
      </w:pPr>
      <w:proofErr w:type="gramStart"/>
      <w:r w:rsidRPr="00083913">
        <w:t xml:space="preserve">3  </w:t>
      </w:r>
      <w:r w:rsidR="001554BD" w:rsidRPr="00083913">
        <w:t>Notes</w:t>
      </w:r>
      <w:proofErr w:type="gramEnd"/>
    </w:p>
    <w:p w:rsidR="00446915" w:rsidRPr="00083913" w:rsidRDefault="001554BD" w:rsidP="00375EC8">
      <w:pPr>
        <w:pStyle w:val="Item"/>
        <w:spacing w:before="240" w:after="360"/>
      </w:pPr>
      <w:r w:rsidRPr="00083913">
        <w:t>Repeal the Notes, substitute:</w:t>
      </w:r>
    </w:p>
    <w:p w:rsidR="00FB7537" w:rsidRPr="00083913" w:rsidRDefault="00FB7537" w:rsidP="00302AA3">
      <w:pPr>
        <w:spacing w:after="120" w:line="276" w:lineRule="auto"/>
        <w:jc w:val="center"/>
        <w:rPr>
          <w:b/>
        </w:rPr>
      </w:pPr>
      <w:r w:rsidRPr="00083913">
        <w:rPr>
          <w:b/>
          <w:sz w:val="24"/>
          <w:szCs w:val="24"/>
        </w:rPr>
        <w:t>NOTES</w:t>
      </w:r>
      <w:r w:rsidRPr="00083913">
        <w:rPr>
          <w:b/>
        </w:rPr>
        <w:t xml:space="preserve"> </w:t>
      </w:r>
    </w:p>
    <w:p w:rsidR="00FB7537" w:rsidRPr="00083913" w:rsidRDefault="00FB7537" w:rsidP="00173D86">
      <w:pPr>
        <w:spacing w:after="360" w:line="276" w:lineRule="auto"/>
        <w:jc w:val="center"/>
        <w:rPr>
          <w:b/>
          <w:sz w:val="24"/>
          <w:szCs w:val="24"/>
        </w:rPr>
      </w:pPr>
      <w:r w:rsidRPr="00083913">
        <w:rPr>
          <w:b/>
          <w:sz w:val="24"/>
          <w:szCs w:val="24"/>
        </w:rPr>
        <w:t>F</w:t>
      </w:r>
      <w:r w:rsidR="00173D86" w:rsidRPr="00083913">
        <w:rPr>
          <w:b/>
          <w:sz w:val="24"/>
          <w:szCs w:val="24"/>
        </w:rPr>
        <w:t xml:space="preserve">or </w:t>
      </w:r>
      <w:r w:rsidRPr="00083913">
        <w:rPr>
          <w:b/>
          <w:sz w:val="24"/>
          <w:szCs w:val="24"/>
        </w:rPr>
        <w:t>S</w:t>
      </w:r>
      <w:r w:rsidR="00173D86" w:rsidRPr="00083913">
        <w:rPr>
          <w:b/>
          <w:sz w:val="24"/>
          <w:szCs w:val="24"/>
        </w:rPr>
        <w:t>chedule 1 and Schedule 2</w:t>
      </w:r>
    </w:p>
    <w:p w:rsidR="00FB7537" w:rsidRPr="00083913" w:rsidRDefault="006676F1" w:rsidP="00302AA3">
      <w:pPr>
        <w:widowControl w:val="0"/>
        <w:spacing w:before="120" w:after="240" w:line="276" w:lineRule="auto"/>
        <w:ind w:left="851" w:hanging="851"/>
      </w:pPr>
      <w:proofErr w:type="gramStart"/>
      <w:r w:rsidRPr="00083913">
        <w:rPr>
          <w:i/>
          <w:iCs/>
        </w:rPr>
        <w:t>Note 1.</w:t>
      </w:r>
      <w:proofErr w:type="gramEnd"/>
      <w:r w:rsidRPr="00083913">
        <w:rPr>
          <w:i/>
          <w:iCs/>
        </w:rPr>
        <w:t xml:space="preserve">    </w:t>
      </w:r>
      <w:r w:rsidR="00FB7537" w:rsidRPr="00083913">
        <w:rPr>
          <w:i/>
          <w:iCs/>
        </w:rPr>
        <w:t xml:space="preserve">ANZSCO </w:t>
      </w:r>
      <w:r w:rsidR="00FB7537" w:rsidRPr="00083913">
        <w:t xml:space="preserve">means the Australian and New Zealand Standard Classification of Occupations published by the Australian Bureau of Statistics and current as at </w:t>
      </w:r>
      <w:r w:rsidR="00FB7537" w:rsidRPr="00083913">
        <w:br/>
        <w:t>1 July 2016.</w:t>
      </w:r>
    </w:p>
    <w:p w:rsidR="004600DC" w:rsidRPr="00083913" w:rsidRDefault="006676F1" w:rsidP="00A615C9">
      <w:pPr>
        <w:widowControl w:val="0"/>
        <w:spacing w:before="120" w:after="240" w:line="276" w:lineRule="auto"/>
        <w:rPr>
          <w:iCs/>
          <w:color w:val="000000"/>
        </w:rPr>
      </w:pPr>
      <w:proofErr w:type="gramStart"/>
      <w:r w:rsidRPr="00083913">
        <w:rPr>
          <w:i/>
          <w:iCs/>
          <w:color w:val="000000"/>
        </w:rPr>
        <w:t>Note 2.</w:t>
      </w:r>
      <w:proofErr w:type="gramEnd"/>
      <w:r w:rsidRPr="00083913">
        <w:rPr>
          <w:i/>
          <w:iCs/>
          <w:color w:val="000000"/>
        </w:rPr>
        <w:t xml:space="preserve">    </w:t>
      </w:r>
      <w:proofErr w:type="spellStart"/>
      <w:proofErr w:type="gramStart"/>
      <w:r w:rsidR="00FB7537" w:rsidRPr="00083913">
        <w:rPr>
          <w:i/>
          <w:iCs/>
          <w:color w:val="000000"/>
        </w:rPr>
        <w:t>nec</w:t>
      </w:r>
      <w:proofErr w:type="spellEnd"/>
      <w:proofErr w:type="gramEnd"/>
      <w:r w:rsidR="00FB7537" w:rsidRPr="00083913">
        <w:rPr>
          <w:color w:val="000000"/>
        </w:rPr>
        <w:t xml:space="preserve"> means “not elsewhere classified”.</w:t>
      </w:r>
    </w:p>
    <w:p w:rsidR="004600DC" w:rsidRPr="00083913" w:rsidRDefault="006676F1" w:rsidP="00302AA3">
      <w:pPr>
        <w:widowControl w:val="0"/>
        <w:spacing w:before="120" w:line="276" w:lineRule="auto"/>
        <w:ind w:left="851" w:hanging="851"/>
        <w:rPr>
          <w:iCs/>
          <w:color w:val="000000"/>
        </w:rPr>
      </w:pPr>
      <w:proofErr w:type="gramStart"/>
      <w:r w:rsidRPr="00083913">
        <w:rPr>
          <w:i/>
          <w:iCs/>
          <w:color w:val="000000"/>
        </w:rPr>
        <w:t xml:space="preserve">Note </w:t>
      </w:r>
      <w:r w:rsidR="00306674" w:rsidRPr="00083913">
        <w:rPr>
          <w:i/>
          <w:iCs/>
          <w:color w:val="000000"/>
        </w:rPr>
        <w:t>3</w:t>
      </w:r>
      <w:r w:rsidRPr="00083913">
        <w:rPr>
          <w:iCs/>
          <w:color w:val="000000"/>
        </w:rPr>
        <w:t>.</w:t>
      </w:r>
      <w:proofErr w:type="gramEnd"/>
      <w:r w:rsidRPr="00083913">
        <w:rPr>
          <w:iCs/>
          <w:color w:val="000000"/>
        </w:rPr>
        <w:t xml:space="preserve">    </w:t>
      </w:r>
      <w:r w:rsidR="004306C5" w:rsidRPr="00083913">
        <w:rPr>
          <w:iCs/>
          <w:color w:val="000000"/>
        </w:rPr>
        <w:t xml:space="preserve">In relation to </w:t>
      </w:r>
      <w:r w:rsidR="004306C5" w:rsidRPr="00083913">
        <w:t xml:space="preserve">specifications of occupations for </w:t>
      </w:r>
      <w:r w:rsidR="004306C5" w:rsidRPr="00083913">
        <w:rPr>
          <w:iCs/>
          <w:color w:val="000000"/>
        </w:rPr>
        <w:t>a Subclass 457 – Temporary Work (Skilled) visa, d</w:t>
      </w:r>
      <w:r w:rsidR="004600DC" w:rsidRPr="00083913">
        <w:rPr>
          <w:iCs/>
          <w:color w:val="000000"/>
        </w:rPr>
        <w:t>espite paragraph 2</w:t>
      </w:r>
      <w:r w:rsidR="0015436E" w:rsidRPr="00083913">
        <w:rPr>
          <w:iCs/>
          <w:color w:val="000000"/>
        </w:rPr>
        <w:t xml:space="preserve"> </w:t>
      </w:r>
      <w:r w:rsidR="004600DC" w:rsidRPr="00083913">
        <w:rPr>
          <w:iCs/>
          <w:color w:val="000000"/>
        </w:rPr>
        <w:t>of this instrument, for the purposes of paragraph 2.72(10)(aa) of the Regulations, the specification excludes</w:t>
      </w:r>
      <w:r w:rsidR="0090736F" w:rsidRPr="00083913">
        <w:rPr>
          <w:iCs/>
          <w:color w:val="000000"/>
        </w:rPr>
        <w:t xml:space="preserve"> positions in a limited service restaurant.  A limited service restaurant includes</w:t>
      </w:r>
      <w:r w:rsidR="004306C5" w:rsidRPr="00083913">
        <w:rPr>
          <w:iCs/>
          <w:color w:val="000000"/>
        </w:rPr>
        <w:t>, but is not limited to,</w:t>
      </w:r>
      <w:r w:rsidR="0090736F" w:rsidRPr="00083913">
        <w:rPr>
          <w:iCs/>
          <w:color w:val="000000"/>
        </w:rPr>
        <w:t xml:space="preserve"> </w:t>
      </w:r>
      <w:r w:rsidR="004306C5" w:rsidRPr="00083913">
        <w:rPr>
          <w:iCs/>
          <w:color w:val="000000"/>
        </w:rPr>
        <w:t xml:space="preserve">any of </w:t>
      </w:r>
      <w:r w:rsidR="0090736F" w:rsidRPr="00083913">
        <w:rPr>
          <w:iCs/>
          <w:color w:val="000000"/>
        </w:rPr>
        <w:t>the following:</w:t>
      </w:r>
    </w:p>
    <w:p w:rsidR="0090736F" w:rsidRPr="00083913" w:rsidRDefault="0090736F" w:rsidP="00F83739">
      <w:pPr>
        <w:pStyle w:val="ListParagraph"/>
        <w:numPr>
          <w:ilvl w:val="0"/>
          <w:numId w:val="9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fast food or takeaway food services;</w:t>
      </w:r>
    </w:p>
    <w:p w:rsidR="0090736F" w:rsidRPr="00083913" w:rsidRDefault="0090736F" w:rsidP="00F83739">
      <w:pPr>
        <w:pStyle w:val="ListParagraph"/>
        <w:numPr>
          <w:ilvl w:val="0"/>
          <w:numId w:val="9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fast casual restaurants;</w:t>
      </w:r>
    </w:p>
    <w:p w:rsidR="0090736F" w:rsidRPr="00083913" w:rsidRDefault="0090736F" w:rsidP="00F83739">
      <w:pPr>
        <w:pStyle w:val="ListParagraph"/>
        <w:numPr>
          <w:ilvl w:val="0"/>
          <w:numId w:val="9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drinking establishments that offer only a limited food service;</w:t>
      </w:r>
    </w:p>
    <w:p w:rsidR="0090736F" w:rsidRPr="00083913" w:rsidRDefault="0090736F" w:rsidP="00F83739">
      <w:pPr>
        <w:pStyle w:val="ListParagraph"/>
        <w:numPr>
          <w:ilvl w:val="0"/>
          <w:numId w:val="9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limited service cafes</w:t>
      </w:r>
      <w:r w:rsidR="00DE28F4" w:rsidRPr="00083913">
        <w:rPr>
          <w:rFonts w:ascii="Times New Roman" w:hAnsi="Times New Roman"/>
          <w:color w:val="000000"/>
          <w:sz w:val="22"/>
          <w:szCs w:val="22"/>
        </w:rPr>
        <w:t xml:space="preserve"> including, but not limited to, coffee shops or mall cafes</w:t>
      </w:r>
      <w:r w:rsidRPr="00083913">
        <w:rPr>
          <w:rFonts w:ascii="Times New Roman" w:hAnsi="Times New Roman"/>
          <w:color w:val="000000"/>
          <w:sz w:val="22"/>
          <w:szCs w:val="22"/>
        </w:rPr>
        <w:t>;</w:t>
      </w:r>
    </w:p>
    <w:p w:rsidR="004600DC" w:rsidRPr="00083913" w:rsidRDefault="0090736F" w:rsidP="00F83739">
      <w:pPr>
        <w:pStyle w:val="ListParagraph"/>
        <w:numPr>
          <w:ilvl w:val="0"/>
          <w:numId w:val="9"/>
        </w:numPr>
        <w:spacing w:before="120" w:after="24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083913">
        <w:rPr>
          <w:rFonts w:ascii="Times New Roman" w:hAnsi="Times New Roman"/>
          <w:color w:val="000000"/>
          <w:sz w:val="22"/>
          <w:szCs w:val="22"/>
        </w:rPr>
        <w:t>limited</w:t>
      </w:r>
      <w:proofErr w:type="gramEnd"/>
      <w:r w:rsidRPr="00083913">
        <w:rPr>
          <w:rFonts w:ascii="Times New Roman" w:hAnsi="Times New Roman"/>
          <w:color w:val="000000"/>
          <w:sz w:val="22"/>
          <w:szCs w:val="22"/>
        </w:rPr>
        <w:t xml:space="preserve"> service pizza restaurants.</w:t>
      </w:r>
    </w:p>
    <w:p w:rsidR="00375EC8" w:rsidRPr="00411A2B" w:rsidRDefault="006676F1" w:rsidP="00302AA3">
      <w:pPr>
        <w:widowControl w:val="0"/>
        <w:spacing w:before="120" w:after="240" w:line="276" w:lineRule="auto"/>
        <w:ind w:left="851" w:hanging="851"/>
        <w:rPr>
          <w:iCs/>
          <w:color w:val="000000"/>
        </w:rPr>
      </w:pPr>
      <w:proofErr w:type="gramStart"/>
      <w:r w:rsidRPr="00376DED">
        <w:rPr>
          <w:i/>
          <w:iCs/>
          <w:color w:val="000000"/>
        </w:rPr>
        <w:t xml:space="preserve">Note </w:t>
      </w:r>
      <w:r w:rsidR="00306674" w:rsidRPr="00376DED">
        <w:rPr>
          <w:i/>
          <w:iCs/>
          <w:color w:val="000000"/>
        </w:rPr>
        <w:t>4</w:t>
      </w:r>
      <w:r w:rsidRPr="00376DED">
        <w:rPr>
          <w:iCs/>
          <w:color w:val="000000"/>
        </w:rPr>
        <w:t>.</w:t>
      </w:r>
      <w:proofErr w:type="gramEnd"/>
      <w:r w:rsidRPr="00376DED">
        <w:rPr>
          <w:iCs/>
          <w:color w:val="000000"/>
        </w:rPr>
        <w:t xml:space="preserve">    </w:t>
      </w:r>
      <w:r w:rsidR="004600DC" w:rsidRPr="00376DED">
        <w:rPr>
          <w:iCs/>
          <w:color w:val="000000"/>
        </w:rPr>
        <w:t>Minister of Religion is specified as a skilled occupation only for</w:t>
      </w:r>
      <w:r w:rsidR="000C2659" w:rsidRPr="00376DED">
        <w:rPr>
          <w:iCs/>
          <w:color w:val="000000"/>
        </w:rPr>
        <w:t xml:space="preserve"> the purposes of paragraph </w:t>
      </w:r>
      <w:proofErr w:type="gramStart"/>
      <w:r w:rsidR="000C2659" w:rsidRPr="00376DED">
        <w:rPr>
          <w:iCs/>
          <w:color w:val="000000"/>
        </w:rPr>
        <w:t>2.72</w:t>
      </w:r>
      <w:r w:rsidR="006E1860" w:rsidRPr="00376DED">
        <w:rPr>
          <w:iCs/>
          <w:color w:val="000000"/>
        </w:rPr>
        <w:t>B(</w:t>
      </w:r>
      <w:proofErr w:type="gramEnd"/>
      <w:r w:rsidR="006E1860" w:rsidRPr="00376DED">
        <w:rPr>
          <w:iCs/>
          <w:color w:val="000000"/>
        </w:rPr>
        <w:t>3)(b</w:t>
      </w:r>
      <w:r w:rsidR="004600DC" w:rsidRPr="00376DED">
        <w:rPr>
          <w:iCs/>
          <w:color w:val="000000"/>
        </w:rPr>
        <w:t>) of the Regulations, and only in relation to an application for a Subclass 40</w:t>
      </w:r>
      <w:r w:rsidR="000C2659" w:rsidRPr="00376DED">
        <w:rPr>
          <w:iCs/>
          <w:color w:val="000000"/>
        </w:rPr>
        <w:t>7</w:t>
      </w:r>
      <w:r w:rsidR="004600DC" w:rsidRPr="00376DED">
        <w:rPr>
          <w:iCs/>
          <w:color w:val="000000"/>
        </w:rPr>
        <w:t xml:space="preserve"> </w:t>
      </w:r>
      <w:r w:rsidR="000C2659" w:rsidRPr="00376DED">
        <w:rPr>
          <w:iCs/>
          <w:color w:val="000000"/>
        </w:rPr>
        <w:t>(</w:t>
      </w:r>
      <w:r w:rsidR="004600DC" w:rsidRPr="00376DED">
        <w:rPr>
          <w:iCs/>
          <w:color w:val="000000"/>
        </w:rPr>
        <w:t>Training</w:t>
      </w:r>
      <w:r w:rsidR="000C2659" w:rsidRPr="00376DED">
        <w:rPr>
          <w:iCs/>
          <w:color w:val="000000"/>
        </w:rPr>
        <w:t>)</w:t>
      </w:r>
      <w:r w:rsidR="004600DC" w:rsidRPr="00376DED">
        <w:rPr>
          <w:iCs/>
          <w:color w:val="000000"/>
        </w:rPr>
        <w:t xml:space="preserve"> visa. Minister of Religion is not specified as a skilled occupation in relation to any other visa subclass, despite paragraphs 2, 5, 6 and 8.</w:t>
      </w:r>
    </w:p>
    <w:p w:rsidR="004600DC" w:rsidRPr="00083913" w:rsidRDefault="006676F1" w:rsidP="00302AA3">
      <w:pPr>
        <w:widowControl w:val="0"/>
        <w:spacing w:before="120" w:line="276" w:lineRule="auto"/>
        <w:ind w:left="851" w:hanging="851"/>
        <w:rPr>
          <w:iCs/>
          <w:color w:val="000000"/>
        </w:rPr>
      </w:pPr>
      <w:proofErr w:type="gramStart"/>
      <w:r w:rsidRPr="00065671">
        <w:rPr>
          <w:i/>
          <w:iCs/>
          <w:color w:val="000000"/>
        </w:rPr>
        <w:t xml:space="preserve">Note </w:t>
      </w:r>
      <w:r w:rsidR="00306674" w:rsidRPr="00083913">
        <w:rPr>
          <w:i/>
          <w:iCs/>
          <w:color w:val="000000"/>
        </w:rPr>
        <w:t>5</w:t>
      </w:r>
      <w:r w:rsidR="007C3FEE" w:rsidRPr="00083913">
        <w:rPr>
          <w:iCs/>
          <w:color w:val="000000"/>
        </w:rPr>
        <w:t>.</w:t>
      </w:r>
      <w:proofErr w:type="gramEnd"/>
      <w:r w:rsidR="007C3FEE" w:rsidRPr="00083913">
        <w:rPr>
          <w:iCs/>
          <w:color w:val="000000"/>
        </w:rPr>
        <w:t xml:space="preserve">    </w:t>
      </w:r>
      <w:r w:rsidR="004306C5" w:rsidRPr="00083913">
        <w:rPr>
          <w:iCs/>
          <w:color w:val="000000"/>
        </w:rPr>
        <w:t>I</w:t>
      </w:r>
      <w:r w:rsidR="00BD6046" w:rsidRPr="00083913">
        <w:rPr>
          <w:iCs/>
          <w:color w:val="000000"/>
        </w:rPr>
        <w:t xml:space="preserve">n relation </w:t>
      </w:r>
      <w:r w:rsidR="00F81FC2" w:rsidRPr="00083913">
        <w:rPr>
          <w:iCs/>
          <w:color w:val="000000"/>
        </w:rPr>
        <w:t xml:space="preserve">to </w:t>
      </w:r>
      <w:r w:rsidR="00F81FC2" w:rsidRPr="00083913">
        <w:t xml:space="preserve">specifications of occupations for </w:t>
      </w:r>
      <w:r w:rsidR="00F81FC2" w:rsidRPr="00083913">
        <w:rPr>
          <w:iCs/>
          <w:color w:val="000000"/>
        </w:rPr>
        <w:t xml:space="preserve">a </w:t>
      </w:r>
      <w:r w:rsidR="00BD6046" w:rsidRPr="00083913">
        <w:rPr>
          <w:iCs/>
          <w:color w:val="000000"/>
        </w:rPr>
        <w:t xml:space="preserve">Subclass </w:t>
      </w:r>
      <w:r w:rsidR="00F81FC2" w:rsidRPr="00083913">
        <w:rPr>
          <w:iCs/>
          <w:color w:val="000000"/>
        </w:rPr>
        <w:t>457 – Temporary Work (Skilled) visa, d</w:t>
      </w:r>
      <w:r w:rsidR="004600DC" w:rsidRPr="00083913">
        <w:rPr>
          <w:iCs/>
          <w:color w:val="000000"/>
        </w:rPr>
        <w:t>espite paragraph 2 of this instrument, for the purposes of paragraph 2.72(10)(aa) of the Regulations, the specificatio</w:t>
      </w:r>
      <w:r w:rsidR="00B37ADA" w:rsidRPr="00083913">
        <w:rPr>
          <w:iCs/>
          <w:color w:val="000000"/>
        </w:rPr>
        <w:t>n excludes any of the following:</w:t>
      </w:r>
    </w:p>
    <w:p w:rsidR="004600DC" w:rsidRPr="00083913" w:rsidRDefault="004600DC" w:rsidP="00F83739">
      <w:pPr>
        <w:pStyle w:val="ListParagraph"/>
        <w:numPr>
          <w:ilvl w:val="0"/>
          <w:numId w:val="10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clerical, book keeper and accounting clerk positions;</w:t>
      </w:r>
    </w:p>
    <w:p w:rsidR="00AD2067" w:rsidRPr="00083913" w:rsidRDefault="004600DC" w:rsidP="00F83739">
      <w:pPr>
        <w:pStyle w:val="ListParagraph"/>
        <w:numPr>
          <w:ilvl w:val="0"/>
          <w:numId w:val="10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 xml:space="preserve">positions in </w:t>
      </w:r>
      <w:r w:rsidR="00930E96" w:rsidRPr="00083913">
        <w:rPr>
          <w:rFonts w:ascii="Times New Roman" w:hAnsi="Times New Roman"/>
          <w:color w:val="000000"/>
          <w:sz w:val="22"/>
          <w:szCs w:val="22"/>
        </w:rPr>
        <w:t xml:space="preserve">a </w:t>
      </w:r>
      <w:r w:rsidRPr="00083913">
        <w:rPr>
          <w:rFonts w:ascii="Times New Roman" w:hAnsi="Times New Roman"/>
          <w:color w:val="000000"/>
          <w:sz w:val="22"/>
          <w:szCs w:val="22"/>
        </w:rPr>
        <w:t>business that have a</w:t>
      </w:r>
      <w:r w:rsidR="006676F1" w:rsidRPr="00083913">
        <w:rPr>
          <w:rFonts w:ascii="Times New Roman" w:hAnsi="Times New Roman"/>
          <w:color w:val="000000"/>
          <w:sz w:val="22"/>
          <w:szCs w:val="22"/>
        </w:rPr>
        <w:t xml:space="preserve">n annual turnover of less than </w:t>
      </w:r>
      <w:r w:rsidR="0051120C" w:rsidRPr="00083913">
        <w:rPr>
          <w:rFonts w:ascii="Times New Roman" w:hAnsi="Times New Roman"/>
          <w:color w:val="000000"/>
          <w:sz w:val="22"/>
          <w:szCs w:val="22"/>
        </w:rPr>
        <w:br/>
      </w:r>
      <w:r w:rsidR="005F30CA" w:rsidRPr="00083913">
        <w:rPr>
          <w:rFonts w:ascii="Times New Roman" w:hAnsi="Times New Roman"/>
          <w:color w:val="000000"/>
          <w:sz w:val="22"/>
          <w:szCs w:val="22"/>
        </w:rPr>
        <w:t xml:space="preserve">AUD </w:t>
      </w:r>
      <w:r w:rsidRPr="00083913">
        <w:rPr>
          <w:rFonts w:ascii="Times New Roman" w:hAnsi="Times New Roman"/>
          <w:color w:val="000000"/>
          <w:sz w:val="22"/>
          <w:szCs w:val="22"/>
        </w:rPr>
        <w:t>1 million</w:t>
      </w:r>
      <w:r w:rsidR="00B37ADA" w:rsidRPr="00083913">
        <w:rPr>
          <w:rFonts w:ascii="Times New Roman" w:hAnsi="Times New Roman"/>
          <w:color w:val="000000"/>
          <w:sz w:val="22"/>
          <w:szCs w:val="22"/>
        </w:rPr>
        <w:t>;</w:t>
      </w:r>
    </w:p>
    <w:p w:rsidR="00DE28F4" w:rsidRPr="00083913" w:rsidRDefault="00AD2067" w:rsidP="00DE28F4">
      <w:pPr>
        <w:pStyle w:val="ListParagraph"/>
        <w:numPr>
          <w:ilvl w:val="0"/>
          <w:numId w:val="10"/>
        </w:numPr>
        <w:spacing w:before="120" w:after="240"/>
        <w:ind w:left="1418" w:hanging="567"/>
        <w:rPr>
          <w:rFonts w:ascii="Times New Roman" w:hAnsi="Times New Roman"/>
          <w:color w:val="000000"/>
          <w:szCs w:val="22"/>
        </w:rPr>
      </w:pPr>
      <w:proofErr w:type="gramStart"/>
      <w:r w:rsidRPr="00083913">
        <w:rPr>
          <w:rFonts w:ascii="Times New Roman" w:hAnsi="Times New Roman"/>
          <w:color w:val="000000"/>
          <w:sz w:val="22"/>
          <w:szCs w:val="22"/>
        </w:rPr>
        <w:t>positions</w:t>
      </w:r>
      <w:proofErr w:type="gramEnd"/>
      <w:r w:rsidRPr="00083913">
        <w:rPr>
          <w:rFonts w:ascii="Times New Roman" w:hAnsi="Times New Roman"/>
          <w:color w:val="000000"/>
          <w:sz w:val="22"/>
          <w:szCs w:val="22"/>
        </w:rPr>
        <w:t xml:space="preserve"> in </w:t>
      </w:r>
      <w:r w:rsidR="00930E96" w:rsidRPr="00083913">
        <w:rPr>
          <w:rFonts w:ascii="Times New Roman" w:hAnsi="Times New Roman"/>
          <w:color w:val="000000"/>
          <w:sz w:val="22"/>
          <w:szCs w:val="22"/>
        </w:rPr>
        <w:t xml:space="preserve">a 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business that have fewer </w:t>
      </w:r>
      <w:r w:rsidR="004600DC" w:rsidRPr="00083913">
        <w:rPr>
          <w:rFonts w:ascii="Times New Roman" w:hAnsi="Times New Roman"/>
          <w:color w:val="000000"/>
          <w:sz w:val="22"/>
          <w:szCs w:val="22"/>
        </w:rPr>
        <w:t>than five employees.</w:t>
      </w:r>
      <w:r w:rsidR="00DE28F4" w:rsidRPr="00083913">
        <w:rPr>
          <w:rFonts w:ascii="Times New Roman" w:hAnsi="Times New Roman"/>
          <w:color w:val="000000"/>
          <w:sz w:val="22"/>
          <w:szCs w:val="22"/>
        </w:rPr>
        <w:br w:type="page"/>
      </w:r>
    </w:p>
    <w:p w:rsidR="004600DC" w:rsidRPr="00083913" w:rsidRDefault="006676F1" w:rsidP="00375EC8">
      <w:pPr>
        <w:widowControl w:val="0"/>
        <w:spacing w:before="120" w:after="240" w:line="276" w:lineRule="auto"/>
        <w:ind w:left="851" w:hanging="851"/>
        <w:rPr>
          <w:iCs/>
          <w:color w:val="000000"/>
        </w:rPr>
      </w:pPr>
      <w:proofErr w:type="gramStart"/>
      <w:r w:rsidRPr="00083913">
        <w:rPr>
          <w:i/>
          <w:iCs/>
          <w:color w:val="000000"/>
        </w:rPr>
        <w:t xml:space="preserve">Note </w:t>
      </w:r>
      <w:r w:rsidR="00306674" w:rsidRPr="00083913">
        <w:rPr>
          <w:i/>
          <w:iCs/>
          <w:color w:val="000000"/>
        </w:rPr>
        <w:t>6</w:t>
      </w:r>
      <w:r w:rsidRPr="00083913">
        <w:rPr>
          <w:iCs/>
          <w:color w:val="000000"/>
        </w:rPr>
        <w:t>.</w:t>
      </w:r>
      <w:proofErr w:type="gramEnd"/>
      <w:r w:rsidRPr="00083913">
        <w:rPr>
          <w:iCs/>
          <w:color w:val="000000"/>
        </w:rPr>
        <w:t xml:space="preserve">    </w:t>
      </w:r>
      <w:r w:rsidR="004306C5" w:rsidRPr="00083913">
        <w:rPr>
          <w:iCs/>
          <w:color w:val="000000"/>
        </w:rPr>
        <w:t>I</w:t>
      </w:r>
      <w:r w:rsidR="00A05194" w:rsidRPr="00083913">
        <w:rPr>
          <w:iCs/>
          <w:color w:val="000000"/>
        </w:rPr>
        <w:t xml:space="preserve">n relation to </w:t>
      </w:r>
      <w:r w:rsidR="00A05194" w:rsidRPr="00083913">
        <w:t xml:space="preserve">specifications of occupations for </w:t>
      </w:r>
      <w:r w:rsidR="00A05194" w:rsidRPr="00083913">
        <w:rPr>
          <w:iCs/>
          <w:color w:val="000000"/>
        </w:rPr>
        <w:t>a Subclass 457 – Temporary Work (Skilled) visa, d</w:t>
      </w:r>
      <w:r w:rsidR="004600DC" w:rsidRPr="00083913">
        <w:rPr>
          <w:iCs/>
          <w:color w:val="000000"/>
        </w:rPr>
        <w:t>espite paragraph 2 of this instrument, for the purposes of paragraph 2.72(10)(aa) of the Regulations, the specification excludes positions related</w:t>
      </w:r>
      <w:r w:rsidR="00762F5E" w:rsidRPr="00083913">
        <w:rPr>
          <w:iCs/>
          <w:color w:val="000000"/>
        </w:rPr>
        <w:t xml:space="preserve"> </w:t>
      </w:r>
      <w:r w:rsidR="004600DC" w:rsidRPr="00083913">
        <w:rPr>
          <w:iCs/>
          <w:color w:val="000000"/>
        </w:rPr>
        <w:t xml:space="preserve"> to animal husbandry </w:t>
      </w:r>
      <w:r w:rsidR="00762F5E" w:rsidRPr="00083913">
        <w:rPr>
          <w:iCs/>
          <w:color w:val="000000"/>
        </w:rPr>
        <w:t xml:space="preserve">including, but not limited to, </w:t>
      </w:r>
      <w:r w:rsidR="00A05194" w:rsidRPr="00083913">
        <w:rPr>
          <w:iCs/>
          <w:color w:val="000000"/>
        </w:rPr>
        <w:t>caring for livestock o</w:t>
      </w:r>
      <w:r w:rsidR="004600DC" w:rsidRPr="00083913">
        <w:rPr>
          <w:iCs/>
          <w:color w:val="000000"/>
        </w:rPr>
        <w:t xml:space="preserve">n a farm setting. </w:t>
      </w:r>
    </w:p>
    <w:p w:rsidR="004600DC" w:rsidRPr="00083913" w:rsidRDefault="006676F1" w:rsidP="00375EC8">
      <w:pPr>
        <w:widowControl w:val="0"/>
        <w:spacing w:before="120" w:line="276" w:lineRule="auto"/>
        <w:ind w:left="851" w:hanging="851"/>
        <w:rPr>
          <w:iCs/>
          <w:color w:val="000000"/>
        </w:rPr>
      </w:pPr>
      <w:proofErr w:type="gramStart"/>
      <w:r w:rsidRPr="00083913">
        <w:rPr>
          <w:i/>
          <w:iCs/>
          <w:color w:val="000000"/>
        </w:rPr>
        <w:t xml:space="preserve">Note </w:t>
      </w:r>
      <w:r w:rsidR="00306674" w:rsidRPr="00083913">
        <w:rPr>
          <w:i/>
          <w:iCs/>
          <w:color w:val="000000"/>
        </w:rPr>
        <w:t>7</w:t>
      </w:r>
      <w:r w:rsidRPr="00083913">
        <w:rPr>
          <w:iCs/>
          <w:color w:val="000000"/>
        </w:rPr>
        <w:t>.</w:t>
      </w:r>
      <w:proofErr w:type="gramEnd"/>
      <w:r w:rsidRPr="00083913">
        <w:rPr>
          <w:iCs/>
          <w:color w:val="000000"/>
        </w:rPr>
        <w:t xml:space="preserve">    </w:t>
      </w:r>
      <w:r w:rsidR="004306C5" w:rsidRPr="00083913">
        <w:rPr>
          <w:iCs/>
          <w:color w:val="000000"/>
        </w:rPr>
        <w:t>I</w:t>
      </w:r>
      <w:r w:rsidR="00A05194" w:rsidRPr="00083913">
        <w:rPr>
          <w:iCs/>
          <w:color w:val="000000"/>
        </w:rPr>
        <w:t xml:space="preserve">n relation to </w:t>
      </w:r>
      <w:r w:rsidR="00A05194" w:rsidRPr="00083913">
        <w:t xml:space="preserve">specifications of occupations for </w:t>
      </w:r>
      <w:r w:rsidR="00A05194" w:rsidRPr="00083913">
        <w:rPr>
          <w:iCs/>
          <w:color w:val="000000"/>
        </w:rPr>
        <w:t>a Subclass 457 – Temporary Work (Skilled) visa, d</w:t>
      </w:r>
      <w:r w:rsidR="004600DC" w:rsidRPr="00083913">
        <w:rPr>
          <w:iCs/>
          <w:color w:val="000000"/>
        </w:rPr>
        <w:t xml:space="preserve">espite paragraph 2 of this instrument, for the purposes of paragraph 2.72(10)(aa) of the Regulations, the specification excludes positions related to mass or standardised production, including positions based in a franchise or factory, as opposed to specialist production. </w:t>
      </w:r>
      <w:r w:rsidR="00A05194" w:rsidRPr="00083913">
        <w:rPr>
          <w:iCs/>
          <w:color w:val="000000"/>
        </w:rPr>
        <w:t xml:space="preserve">Positions excluded, but not limited to the following </w:t>
      </w:r>
      <w:r w:rsidR="004306C5" w:rsidRPr="00083913">
        <w:rPr>
          <w:iCs/>
          <w:color w:val="000000"/>
        </w:rPr>
        <w:t>exclusions</w:t>
      </w:r>
      <w:r w:rsidR="00A05194" w:rsidRPr="00083913">
        <w:rPr>
          <w:iCs/>
          <w:color w:val="000000"/>
        </w:rPr>
        <w:t xml:space="preserve">, </w:t>
      </w:r>
      <w:r w:rsidR="004600DC" w:rsidRPr="00083913">
        <w:rPr>
          <w:iCs/>
          <w:color w:val="000000"/>
        </w:rPr>
        <w:t xml:space="preserve">are </w:t>
      </w:r>
      <w:r w:rsidR="00B37ADA" w:rsidRPr="00083913">
        <w:rPr>
          <w:iCs/>
          <w:color w:val="000000"/>
        </w:rPr>
        <w:t>any of the following</w:t>
      </w:r>
      <w:r w:rsidR="004600DC" w:rsidRPr="00083913">
        <w:rPr>
          <w:iCs/>
          <w:color w:val="000000"/>
        </w:rPr>
        <w:t>:</w:t>
      </w:r>
    </w:p>
    <w:p w:rsidR="004600DC" w:rsidRPr="00083913" w:rsidRDefault="004600DC" w:rsidP="00F83739">
      <w:pPr>
        <w:pStyle w:val="ListParagraph"/>
        <w:numPr>
          <w:ilvl w:val="0"/>
          <w:numId w:val="11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positions that involve fu</w:t>
      </w:r>
      <w:r w:rsidR="00762F5E" w:rsidRPr="00083913">
        <w:rPr>
          <w:rFonts w:ascii="Times New Roman" w:hAnsi="Times New Roman"/>
          <w:color w:val="000000"/>
          <w:sz w:val="22"/>
          <w:szCs w:val="22"/>
        </w:rPr>
        <w:t xml:space="preserve">ll or partial production of 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food product </w:t>
      </w:r>
      <w:r w:rsidR="00762F5E" w:rsidRPr="00083913">
        <w:rPr>
          <w:rFonts w:ascii="Times New Roman" w:hAnsi="Times New Roman"/>
          <w:color w:val="000000"/>
          <w:sz w:val="22"/>
          <w:szCs w:val="22"/>
        </w:rPr>
        <w:t xml:space="preserve">for distribution to another </w:t>
      </w:r>
      <w:r w:rsidRPr="00083913">
        <w:rPr>
          <w:rFonts w:ascii="Times New Roman" w:hAnsi="Times New Roman"/>
          <w:color w:val="000000"/>
          <w:sz w:val="22"/>
          <w:szCs w:val="22"/>
        </w:rPr>
        <w:t>location;</w:t>
      </w:r>
    </w:p>
    <w:p w:rsidR="004600DC" w:rsidRPr="00083913" w:rsidRDefault="004600DC" w:rsidP="00F83739">
      <w:pPr>
        <w:pStyle w:val="ListParagraph"/>
        <w:numPr>
          <w:ilvl w:val="0"/>
          <w:numId w:val="11"/>
        </w:numPr>
        <w:spacing w:before="120" w:after="24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083913">
        <w:rPr>
          <w:rFonts w:ascii="Times New Roman" w:hAnsi="Times New Roman"/>
          <w:color w:val="000000"/>
          <w:sz w:val="22"/>
          <w:szCs w:val="22"/>
        </w:rPr>
        <w:t>positions</w:t>
      </w:r>
      <w:proofErr w:type="gramEnd"/>
      <w:r w:rsidRPr="00083913">
        <w:rPr>
          <w:rFonts w:ascii="Times New Roman" w:hAnsi="Times New Roman"/>
          <w:color w:val="000000"/>
          <w:sz w:val="22"/>
          <w:szCs w:val="22"/>
        </w:rPr>
        <w:t xml:space="preserve"> that predominantly involve the use of pre-prepared food product from </w:t>
      </w:r>
      <w:r w:rsidR="00762F5E" w:rsidRPr="00083913">
        <w:rPr>
          <w:rFonts w:ascii="Times New Roman" w:hAnsi="Times New Roman"/>
          <w:color w:val="000000"/>
          <w:sz w:val="22"/>
          <w:szCs w:val="22"/>
        </w:rPr>
        <w:t>another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 location.</w:t>
      </w:r>
    </w:p>
    <w:p w:rsidR="004600DC" w:rsidRPr="00083913" w:rsidRDefault="006676F1" w:rsidP="00375EC8">
      <w:pPr>
        <w:widowControl w:val="0"/>
        <w:spacing w:before="120" w:line="276" w:lineRule="auto"/>
        <w:ind w:left="851" w:hanging="851"/>
        <w:rPr>
          <w:iCs/>
          <w:color w:val="000000"/>
        </w:rPr>
      </w:pPr>
      <w:proofErr w:type="gramStart"/>
      <w:r w:rsidRPr="00083913">
        <w:rPr>
          <w:i/>
          <w:iCs/>
          <w:color w:val="000000"/>
        </w:rPr>
        <w:t xml:space="preserve">Note </w:t>
      </w:r>
      <w:r w:rsidR="00306674" w:rsidRPr="00083913">
        <w:rPr>
          <w:i/>
          <w:iCs/>
          <w:color w:val="000000"/>
        </w:rPr>
        <w:t>8</w:t>
      </w:r>
      <w:r w:rsidR="00375EC8" w:rsidRPr="00083913">
        <w:rPr>
          <w:iCs/>
          <w:color w:val="000000"/>
        </w:rPr>
        <w:t>.</w:t>
      </w:r>
      <w:proofErr w:type="gramEnd"/>
      <w:r w:rsidR="00375EC8" w:rsidRPr="00083913">
        <w:rPr>
          <w:iCs/>
          <w:color w:val="000000"/>
        </w:rPr>
        <w:t xml:space="preserve"> </w:t>
      </w:r>
      <w:r w:rsidRPr="00083913">
        <w:rPr>
          <w:iCs/>
          <w:color w:val="000000"/>
        </w:rPr>
        <w:t xml:space="preserve">  </w:t>
      </w:r>
      <w:r w:rsidR="00173D86" w:rsidRPr="00083913">
        <w:rPr>
          <w:iCs/>
          <w:color w:val="000000"/>
        </w:rPr>
        <w:t xml:space="preserve">In relation to </w:t>
      </w:r>
      <w:r w:rsidR="00173D86" w:rsidRPr="00083913">
        <w:t xml:space="preserve">specifications of occupations for </w:t>
      </w:r>
      <w:r w:rsidR="00173D86" w:rsidRPr="00083913">
        <w:rPr>
          <w:iCs/>
          <w:color w:val="000000"/>
        </w:rPr>
        <w:t>a Subclass 457 – Temporary Work (Skilled) visa, d</w:t>
      </w:r>
      <w:r w:rsidR="004600DC" w:rsidRPr="00083913">
        <w:rPr>
          <w:iCs/>
          <w:color w:val="000000"/>
        </w:rPr>
        <w:t>espite paragraph 2 of this instrument, for the purposes of paragraph 2.72(10)(aa) of the Regulations, the specification excludes</w:t>
      </w:r>
      <w:r w:rsidR="00B37ADA" w:rsidRPr="00083913">
        <w:rPr>
          <w:iCs/>
          <w:color w:val="000000"/>
        </w:rPr>
        <w:t xml:space="preserve"> any of the following</w:t>
      </w:r>
      <w:r w:rsidR="004600DC" w:rsidRPr="00083913">
        <w:rPr>
          <w:iCs/>
          <w:color w:val="000000"/>
        </w:rPr>
        <w:t>:</w:t>
      </w:r>
    </w:p>
    <w:p w:rsidR="004600DC" w:rsidRPr="00083913" w:rsidRDefault="004600DC" w:rsidP="00F83739">
      <w:pPr>
        <w:pStyle w:val="ListParagraph"/>
        <w:numPr>
          <w:ilvl w:val="0"/>
          <w:numId w:val="12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positions that are not located in a commercial building or shopping centre environment;</w:t>
      </w:r>
    </w:p>
    <w:p w:rsidR="00173D86" w:rsidRPr="00083913" w:rsidRDefault="004600DC" w:rsidP="00F83739">
      <w:pPr>
        <w:pStyle w:val="ListParagraph"/>
        <w:numPr>
          <w:ilvl w:val="0"/>
          <w:numId w:val="12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083913">
        <w:rPr>
          <w:rFonts w:ascii="Times New Roman" w:hAnsi="Times New Roman"/>
          <w:color w:val="000000"/>
          <w:sz w:val="22"/>
          <w:szCs w:val="22"/>
        </w:rPr>
        <w:t>positions</w:t>
      </w:r>
      <w:proofErr w:type="gramEnd"/>
      <w:r w:rsidRPr="00083913">
        <w:rPr>
          <w:rFonts w:ascii="Times New Roman" w:hAnsi="Times New Roman"/>
          <w:color w:val="000000"/>
          <w:sz w:val="22"/>
          <w:szCs w:val="22"/>
        </w:rPr>
        <w:t xml:space="preserve"> that</w:t>
      </w:r>
      <w:r w:rsidR="00762F5E" w:rsidRPr="00083913">
        <w:rPr>
          <w:rFonts w:ascii="Times New Roman" w:hAnsi="Times New Roman"/>
          <w:color w:val="000000"/>
          <w:sz w:val="22"/>
          <w:szCs w:val="22"/>
        </w:rPr>
        <w:t xml:space="preserve"> predominately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 involve the management of the provision of only one particular service to a facility or managing one</w:t>
      </w:r>
      <w:r w:rsidR="007C3FEE" w:rsidRPr="00083913">
        <w:rPr>
          <w:rFonts w:ascii="Times New Roman" w:hAnsi="Times New Roman"/>
          <w:color w:val="000000"/>
          <w:sz w:val="22"/>
          <w:szCs w:val="22"/>
        </w:rPr>
        <w:t xml:space="preserve"> particular relationship.</w:t>
      </w:r>
    </w:p>
    <w:p w:rsidR="00375EC8" w:rsidRPr="00083913" w:rsidRDefault="00173D86" w:rsidP="00375EC8">
      <w:pPr>
        <w:pStyle w:val="ListParagraph"/>
        <w:spacing w:before="120" w:after="240" w:line="276" w:lineRule="auto"/>
        <w:ind w:left="1418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i/>
          <w:color w:val="000000"/>
          <w:sz w:val="22"/>
          <w:szCs w:val="22"/>
        </w:rPr>
        <w:t>E</w:t>
      </w:r>
      <w:r w:rsidR="004600DC" w:rsidRPr="00083913">
        <w:rPr>
          <w:rFonts w:ascii="Times New Roman" w:hAnsi="Times New Roman"/>
          <w:i/>
          <w:color w:val="000000"/>
          <w:sz w:val="22"/>
          <w:szCs w:val="22"/>
        </w:rPr>
        <w:t>xample</w:t>
      </w:r>
      <w:r w:rsidRPr="00083913">
        <w:rPr>
          <w:rFonts w:ascii="Times New Roman" w:hAnsi="Times New Roman"/>
          <w:i/>
          <w:color w:val="000000"/>
          <w:sz w:val="22"/>
          <w:szCs w:val="22"/>
        </w:rPr>
        <w:t xml:space="preserve">:    </w:t>
      </w:r>
      <w:r w:rsidR="004600DC" w:rsidRPr="00083913">
        <w:rPr>
          <w:rFonts w:ascii="Times New Roman" w:hAnsi="Times New Roman"/>
          <w:i/>
          <w:color w:val="000000"/>
          <w:sz w:val="22"/>
          <w:szCs w:val="22"/>
        </w:rPr>
        <w:t xml:space="preserve">a position that manages the cleaning contract for a facility but </w:t>
      </w:r>
      <w:proofErr w:type="spellStart"/>
      <w:r w:rsidR="004600DC" w:rsidRPr="00083913">
        <w:rPr>
          <w:rFonts w:ascii="Times New Roman" w:hAnsi="Times New Roman"/>
          <w:i/>
          <w:color w:val="000000"/>
          <w:sz w:val="22"/>
          <w:szCs w:val="22"/>
        </w:rPr>
        <w:t>not</w:t>
      </w:r>
      <w:proofErr w:type="spellEnd"/>
      <w:r w:rsidR="004600DC" w:rsidRPr="00083913">
        <w:rPr>
          <w:rFonts w:ascii="Times New Roman" w:hAnsi="Times New Roman"/>
          <w:i/>
          <w:color w:val="000000"/>
          <w:sz w:val="22"/>
          <w:szCs w:val="22"/>
        </w:rPr>
        <w:t xml:space="preserve"> other contracts relevant to the facility</w:t>
      </w:r>
      <w:r w:rsidR="004600DC" w:rsidRPr="00083913">
        <w:rPr>
          <w:rFonts w:ascii="Times New Roman" w:hAnsi="Times New Roman"/>
          <w:color w:val="000000"/>
          <w:sz w:val="22"/>
          <w:szCs w:val="22"/>
        </w:rPr>
        <w:t>.</w:t>
      </w:r>
    </w:p>
    <w:p w:rsidR="004600DC" w:rsidRPr="00083913" w:rsidRDefault="006676F1" w:rsidP="00375EC8">
      <w:pPr>
        <w:widowControl w:val="0"/>
        <w:spacing w:before="120" w:line="276" w:lineRule="auto"/>
        <w:ind w:left="851" w:hanging="851"/>
        <w:rPr>
          <w:iCs/>
          <w:color w:val="000000"/>
        </w:rPr>
      </w:pPr>
      <w:proofErr w:type="gramStart"/>
      <w:r w:rsidRPr="00083913">
        <w:rPr>
          <w:i/>
          <w:iCs/>
          <w:color w:val="000000"/>
        </w:rPr>
        <w:t xml:space="preserve">Note </w:t>
      </w:r>
      <w:r w:rsidR="00306674" w:rsidRPr="00083913">
        <w:rPr>
          <w:i/>
          <w:iCs/>
          <w:color w:val="000000"/>
        </w:rPr>
        <w:t>9</w:t>
      </w:r>
      <w:r w:rsidRPr="00083913">
        <w:rPr>
          <w:iCs/>
          <w:color w:val="000000"/>
        </w:rPr>
        <w:t>.</w:t>
      </w:r>
      <w:proofErr w:type="gramEnd"/>
      <w:r w:rsidRPr="00083913">
        <w:rPr>
          <w:iCs/>
          <w:color w:val="000000"/>
        </w:rPr>
        <w:t xml:space="preserve">  </w:t>
      </w:r>
      <w:r w:rsidR="00375EC8" w:rsidRPr="00083913">
        <w:rPr>
          <w:iCs/>
          <w:color w:val="000000"/>
        </w:rPr>
        <w:t xml:space="preserve"> </w:t>
      </w:r>
      <w:r w:rsidR="004306C5" w:rsidRPr="00083913">
        <w:rPr>
          <w:iCs/>
          <w:color w:val="000000"/>
        </w:rPr>
        <w:t xml:space="preserve">In relation to </w:t>
      </w:r>
      <w:r w:rsidR="004306C5" w:rsidRPr="00083913">
        <w:t xml:space="preserve">specifications of occupations for </w:t>
      </w:r>
      <w:r w:rsidR="004306C5" w:rsidRPr="00083913">
        <w:rPr>
          <w:iCs/>
          <w:color w:val="000000"/>
        </w:rPr>
        <w:t>a Subclass 457 – Temporary Work (Skilled) visa, d</w:t>
      </w:r>
      <w:r w:rsidR="004600DC" w:rsidRPr="00083913">
        <w:rPr>
          <w:iCs/>
          <w:color w:val="000000"/>
        </w:rPr>
        <w:t>espite paragraph 2 of this instrument, for the purposes of paragraph 2.72(10)(aa) of the Regulations, the specification excludes</w:t>
      </w:r>
      <w:r w:rsidR="00B37ADA" w:rsidRPr="00083913">
        <w:rPr>
          <w:iCs/>
          <w:color w:val="000000"/>
        </w:rPr>
        <w:t xml:space="preserve"> any of the following</w:t>
      </w:r>
      <w:r w:rsidR="004600DC" w:rsidRPr="00083913">
        <w:rPr>
          <w:iCs/>
          <w:color w:val="000000"/>
        </w:rPr>
        <w:t>:</w:t>
      </w:r>
    </w:p>
    <w:p w:rsidR="004600DC" w:rsidRPr="00083913" w:rsidRDefault="004600DC" w:rsidP="00F83739">
      <w:pPr>
        <w:pStyle w:val="ListParagraph"/>
        <w:numPr>
          <w:ilvl w:val="0"/>
          <w:numId w:val="13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 xml:space="preserve">positions in </w:t>
      </w:r>
      <w:r w:rsidR="00930E96" w:rsidRPr="00083913">
        <w:rPr>
          <w:rFonts w:ascii="Times New Roman" w:hAnsi="Times New Roman"/>
          <w:color w:val="000000"/>
          <w:sz w:val="22"/>
          <w:szCs w:val="22"/>
        </w:rPr>
        <w:t>a business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 that have an annual turn</w:t>
      </w:r>
      <w:r w:rsidR="006676F1" w:rsidRPr="00083913">
        <w:rPr>
          <w:rFonts w:ascii="Times New Roman" w:hAnsi="Times New Roman"/>
          <w:color w:val="000000"/>
          <w:sz w:val="22"/>
          <w:szCs w:val="22"/>
        </w:rPr>
        <w:t xml:space="preserve">over of less than </w:t>
      </w:r>
      <w:r w:rsidR="005F30CA" w:rsidRPr="00083913">
        <w:rPr>
          <w:rFonts w:ascii="Times New Roman" w:hAnsi="Times New Roman"/>
          <w:color w:val="000000"/>
          <w:sz w:val="22"/>
          <w:szCs w:val="22"/>
        </w:rPr>
        <w:t xml:space="preserve">AUD </w:t>
      </w:r>
      <w:r w:rsidR="00B37ADA" w:rsidRPr="00083913">
        <w:rPr>
          <w:rFonts w:ascii="Times New Roman" w:hAnsi="Times New Roman"/>
          <w:color w:val="000000"/>
          <w:sz w:val="22"/>
          <w:szCs w:val="22"/>
        </w:rPr>
        <w:t>1 million;</w:t>
      </w:r>
    </w:p>
    <w:p w:rsidR="00DE28F4" w:rsidRPr="00083913" w:rsidRDefault="00B37ADA" w:rsidP="00F83739">
      <w:pPr>
        <w:pStyle w:val="ListParagraph"/>
        <w:numPr>
          <w:ilvl w:val="0"/>
          <w:numId w:val="13"/>
        </w:numPr>
        <w:spacing w:before="120" w:after="24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083913">
        <w:rPr>
          <w:rFonts w:ascii="Times New Roman" w:hAnsi="Times New Roman"/>
          <w:color w:val="000000"/>
          <w:sz w:val="22"/>
          <w:szCs w:val="22"/>
        </w:rPr>
        <w:t>positions</w:t>
      </w:r>
      <w:proofErr w:type="gramEnd"/>
      <w:r w:rsidRPr="00083913">
        <w:rPr>
          <w:rFonts w:ascii="Times New Roman" w:hAnsi="Times New Roman"/>
          <w:color w:val="000000"/>
          <w:sz w:val="22"/>
          <w:szCs w:val="22"/>
        </w:rPr>
        <w:t xml:space="preserve"> that have </w:t>
      </w:r>
      <w:r w:rsidR="004600DC" w:rsidRPr="00083913">
        <w:rPr>
          <w:rFonts w:ascii="Times New Roman" w:hAnsi="Times New Roman"/>
          <w:color w:val="000000"/>
          <w:sz w:val="22"/>
          <w:szCs w:val="22"/>
        </w:rPr>
        <w:t>a</w:t>
      </w:r>
      <w:r w:rsidR="006676F1" w:rsidRPr="00083913">
        <w:rPr>
          <w:rFonts w:ascii="Times New Roman" w:hAnsi="Times New Roman"/>
          <w:color w:val="000000"/>
          <w:sz w:val="22"/>
          <w:szCs w:val="22"/>
        </w:rPr>
        <w:t xml:space="preserve"> nominated </w:t>
      </w:r>
      <w:r w:rsidR="005F30CA" w:rsidRPr="00083913">
        <w:rPr>
          <w:rFonts w:ascii="Times New Roman" w:hAnsi="Times New Roman"/>
          <w:color w:val="000000"/>
          <w:sz w:val="22"/>
          <w:szCs w:val="22"/>
        </w:rPr>
        <w:t xml:space="preserve">base </w:t>
      </w:r>
      <w:r w:rsidR="006676F1" w:rsidRPr="00083913">
        <w:rPr>
          <w:rFonts w:ascii="Times New Roman" w:hAnsi="Times New Roman"/>
          <w:color w:val="000000"/>
          <w:sz w:val="22"/>
          <w:szCs w:val="22"/>
        </w:rPr>
        <w:t xml:space="preserve">salary of less than </w:t>
      </w:r>
      <w:r w:rsidR="00762F5E" w:rsidRPr="00083913">
        <w:rPr>
          <w:rFonts w:ascii="Times New Roman" w:hAnsi="Times New Roman"/>
          <w:color w:val="000000"/>
          <w:sz w:val="22"/>
          <w:szCs w:val="22"/>
        </w:rPr>
        <w:t xml:space="preserve">AUD </w:t>
      </w:r>
      <w:r w:rsidR="004600DC" w:rsidRPr="00083913">
        <w:rPr>
          <w:rFonts w:ascii="Times New Roman" w:hAnsi="Times New Roman"/>
          <w:color w:val="000000"/>
          <w:sz w:val="22"/>
          <w:szCs w:val="22"/>
        </w:rPr>
        <w:t>65,000.</w:t>
      </w:r>
    </w:p>
    <w:p w:rsidR="00DE28F4" w:rsidRPr="00083913" w:rsidRDefault="00DE28F4">
      <w:pPr>
        <w:spacing w:line="240" w:lineRule="auto"/>
        <w:rPr>
          <w:rFonts w:eastAsia="Times New Roman" w:cs="Times New Roman"/>
          <w:snapToGrid w:val="0"/>
          <w:color w:val="000000"/>
          <w:szCs w:val="22"/>
          <w:lang w:val="en-US"/>
        </w:rPr>
      </w:pPr>
      <w:r w:rsidRPr="00083913">
        <w:rPr>
          <w:color w:val="000000"/>
          <w:szCs w:val="22"/>
        </w:rPr>
        <w:br w:type="page"/>
      </w:r>
    </w:p>
    <w:p w:rsidR="00B2608F" w:rsidRPr="00083913" w:rsidRDefault="00B2608F" w:rsidP="00B2608F">
      <w:pPr>
        <w:widowControl w:val="0"/>
        <w:spacing w:before="120" w:line="276" w:lineRule="auto"/>
        <w:ind w:left="851" w:hanging="851"/>
        <w:rPr>
          <w:iCs/>
          <w:color w:val="000000"/>
        </w:rPr>
      </w:pPr>
      <w:r w:rsidRPr="00083913">
        <w:rPr>
          <w:i/>
          <w:iCs/>
          <w:color w:val="000000"/>
        </w:rPr>
        <w:t>Note 1</w:t>
      </w:r>
      <w:r w:rsidR="00306674" w:rsidRPr="00083913">
        <w:rPr>
          <w:i/>
          <w:iCs/>
          <w:color w:val="000000"/>
        </w:rPr>
        <w:t>0</w:t>
      </w:r>
      <w:r w:rsidRPr="00083913">
        <w:rPr>
          <w:iCs/>
          <w:color w:val="000000"/>
        </w:rPr>
        <w:t xml:space="preserve">: In relation to </w:t>
      </w:r>
      <w:r w:rsidRPr="00083913">
        <w:t xml:space="preserve">specifications of occupations for </w:t>
      </w:r>
      <w:r w:rsidRPr="00083913">
        <w:rPr>
          <w:iCs/>
          <w:color w:val="000000"/>
        </w:rPr>
        <w:t>a Subclass 457 – Temporary Work (Skilled) visa, despite paragraph 2 of this instrument, for the purposes of paragraph 2.72(10)(aa) of the Regulations, the specification excludes any of the following:</w:t>
      </w:r>
    </w:p>
    <w:p w:rsidR="00B2608F" w:rsidRPr="00083913" w:rsidRDefault="00B2608F" w:rsidP="00B2608F">
      <w:pPr>
        <w:pStyle w:val="ListParagraph"/>
        <w:numPr>
          <w:ilvl w:val="0"/>
          <w:numId w:val="19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 xml:space="preserve">positions based in a front-line retail setting; </w:t>
      </w:r>
    </w:p>
    <w:p w:rsidR="00B2608F" w:rsidRPr="00083913" w:rsidRDefault="00B2608F" w:rsidP="00B2608F">
      <w:pPr>
        <w:pStyle w:val="ListParagraph"/>
        <w:numPr>
          <w:ilvl w:val="0"/>
          <w:numId w:val="19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positions that predominately involve direct client transactional interaction on a regular basis;</w:t>
      </w:r>
    </w:p>
    <w:p w:rsidR="00B02810" w:rsidRPr="00083913" w:rsidRDefault="00B2608F" w:rsidP="00B02810">
      <w:pPr>
        <w:pStyle w:val="ListParagraph"/>
        <w:numPr>
          <w:ilvl w:val="0"/>
          <w:numId w:val="19"/>
        </w:numPr>
        <w:spacing w:before="120" w:after="24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 xml:space="preserve">positions </w:t>
      </w:r>
      <w:r w:rsidR="000F15CE" w:rsidRPr="00083913">
        <w:rPr>
          <w:rFonts w:ascii="Times New Roman" w:hAnsi="Times New Roman"/>
          <w:color w:val="000000"/>
          <w:sz w:val="22"/>
          <w:szCs w:val="22"/>
        </w:rPr>
        <w:t>in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30E96" w:rsidRPr="00083913">
        <w:rPr>
          <w:rFonts w:ascii="Times New Roman" w:hAnsi="Times New Roman"/>
          <w:color w:val="000000"/>
          <w:sz w:val="22"/>
          <w:szCs w:val="22"/>
        </w:rPr>
        <w:t>a business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 tha</w:t>
      </w:r>
      <w:r w:rsidR="000F15CE" w:rsidRPr="00083913">
        <w:rPr>
          <w:rFonts w:ascii="Times New Roman" w:hAnsi="Times New Roman"/>
          <w:color w:val="000000"/>
          <w:sz w:val="22"/>
          <w:szCs w:val="22"/>
        </w:rPr>
        <w:t>t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 have an annual turnover of less than </w:t>
      </w:r>
      <w:r w:rsidR="005F30CA" w:rsidRPr="00083913">
        <w:rPr>
          <w:rFonts w:ascii="Times New Roman" w:hAnsi="Times New Roman"/>
          <w:color w:val="000000"/>
          <w:sz w:val="22"/>
          <w:szCs w:val="22"/>
        </w:rPr>
        <w:t xml:space="preserve">AUD </w:t>
      </w:r>
      <w:r w:rsidRPr="00083913">
        <w:rPr>
          <w:rFonts w:ascii="Times New Roman" w:hAnsi="Times New Roman"/>
          <w:color w:val="000000"/>
          <w:sz w:val="22"/>
          <w:szCs w:val="22"/>
        </w:rPr>
        <w:t>1 million;</w:t>
      </w:r>
    </w:p>
    <w:p w:rsidR="00B2608F" w:rsidRPr="00083913" w:rsidRDefault="00B2608F" w:rsidP="00B2608F">
      <w:pPr>
        <w:pStyle w:val="ListParagraph"/>
        <w:numPr>
          <w:ilvl w:val="0"/>
          <w:numId w:val="19"/>
        </w:numPr>
        <w:spacing w:before="120" w:after="24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083913">
        <w:rPr>
          <w:rFonts w:ascii="Times New Roman" w:hAnsi="Times New Roman"/>
          <w:color w:val="000000"/>
          <w:sz w:val="22"/>
          <w:szCs w:val="22"/>
        </w:rPr>
        <w:t>positions</w:t>
      </w:r>
      <w:proofErr w:type="gramEnd"/>
      <w:r w:rsidRPr="00083913">
        <w:rPr>
          <w:rFonts w:ascii="Times New Roman" w:hAnsi="Times New Roman"/>
          <w:color w:val="000000"/>
          <w:sz w:val="22"/>
          <w:szCs w:val="22"/>
        </w:rPr>
        <w:t xml:space="preserve"> that have a nominated </w:t>
      </w:r>
      <w:r w:rsidR="005F30CA" w:rsidRPr="00083913">
        <w:rPr>
          <w:rFonts w:ascii="Times New Roman" w:hAnsi="Times New Roman"/>
          <w:color w:val="000000"/>
          <w:sz w:val="22"/>
          <w:szCs w:val="22"/>
        </w:rPr>
        <w:t xml:space="preserve">base </w:t>
      </w:r>
      <w:r w:rsidRPr="00083913">
        <w:rPr>
          <w:rFonts w:ascii="Times New Roman" w:hAnsi="Times New Roman"/>
          <w:color w:val="000000"/>
          <w:sz w:val="22"/>
          <w:szCs w:val="22"/>
        </w:rPr>
        <w:t>salary of less than</w:t>
      </w:r>
      <w:r w:rsidR="005F30CA" w:rsidRPr="00083913">
        <w:rPr>
          <w:rFonts w:ascii="Times New Roman" w:hAnsi="Times New Roman"/>
          <w:color w:val="000000"/>
          <w:sz w:val="22"/>
          <w:szCs w:val="22"/>
        </w:rPr>
        <w:t xml:space="preserve"> AUD </w:t>
      </w:r>
      <w:r w:rsidRPr="00083913">
        <w:rPr>
          <w:rFonts w:ascii="Times New Roman" w:hAnsi="Times New Roman"/>
          <w:color w:val="000000"/>
          <w:sz w:val="22"/>
          <w:szCs w:val="22"/>
        </w:rPr>
        <w:t>65,000.</w:t>
      </w:r>
    </w:p>
    <w:p w:rsidR="00BB5193" w:rsidRPr="00083913" w:rsidRDefault="006676F1" w:rsidP="00375EC8">
      <w:pPr>
        <w:widowControl w:val="0"/>
        <w:spacing w:before="120" w:line="276" w:lineRule="auto"/>
        <w:ind w:left="851" w:hanging="851"/>
        <w:rPr>
          <w:iCs/>
          <w:color w:val="000000"/>
        </w:rPr>
      </w:pPr>
      <w:proofErr w:type="gramStart"/>
      <w:r w:rsidRPr="00083913">
        <w:rPr>
          <w:i/>
          <w:iCs/>
          <w:color w:val="000000"/>
        </w:rPr>
        <w:t>Note 1</w:t>
      </w:r>
      <w:r w:rsidR="00306674" w:rsidRPr="00083913">
        <w:rPr>
          <w:i/>
          <w:iCs/>
          <w:color w:val="000000"/>
        </w:rPr>
        <w:t>1</w:t>
      </w:r>
      <w:r w:rsidR="00375EC8" w:rsidRPr="00083913">
        <w:rPr>
          <w:iCs/>
          <w:color w:val="000000"/>
        </w:rPr>
        <w:t>.</w:t>
      </w:r>
      <w:proofErr w:type="gramEnd"/>
      <w:r w:rsidR="00375EC8" w:rsidRPr="00083913">
        <w:rPr>
          <w:iCs/>
          <w:color w:val="000000"/>
        </w:rPr>
        <w:t xml:space="preserve">  </w:t>
      </w:r>
      <w:r w:rsidR="004306C5" w:rsidRPr="00083913">
        <w:rPr>
          <w:iCs/>
          <w:color w:val="000000"/>
        </w:rPr>
        <w:t xml:space="preserve">In relation to </w:t>
      </w:r>
      <w:r w:rsidR="004306C5" w:rsidRPr="00083913">
        <w:t xml:space="preserve">specifications of occupations for </w:t>
      </w:r>
      <w:r w:rsidR="004306C5" w:rsidRPr="00083913">
        <w:rPr>
          <w:iCs/>
          <w:color w:val="000000"/>
        </w:rPr>
        <w:t>a Subclass 457 – Temporary Work (Skilled) visa, d</w:t>
      </w:r>
      <w:r w:rsidR="00BB5193" w:rsidRPr="00083913">
        <w:rPr>
          <w:iCs/>
          <w:color w:val="000000"/>
        </w:rPr>
        <w:t>espite paragraph 2 of this instrument, for the purposes of paragraph 2.72(10)(aa) of the Regulations, the specification excludes positions involved in mass production in a factory setting and positions in a limited service restaurant.  A limited service restaurant includes</w:t>
      </w:r>
      <w:r w:rsidR="004306C5" w:rsidRPr="00083913">
        <w:rPr>
          <w:iCs/>
          <w:color w:val="000000"/>
        </w:rPr>
        <w:t>, but is not limited to,</w:t>
      </w:r>
      <w:r w:rsidR="00BB5193" w:rsidRPr="00083913">
        <w:rPr>
          <w:iCs/>
          <w:color w:val="000000"/>
        </w:rPr>
        <w:t xml:space="preserve"> </w:t>
      </w:r>
      <w:r w:rsidR="0092346A" w:rsidRPr="00083913">
        <w:rPr>
          <w:iCs/>
          <w:color w:val="000000"/>
        </w:rPr>
        <w:t xml:space="preserve">any of the </w:t>
      </w:r>
      <w:r w:rsidR="00BB5193" w:rsidRPr="00083913">
        <w:rPr>
          <w:iCs/>
          <w:color w:val="000000"/>
        </w:rPr>
        <w:t>following:</w:t>
      </w:r>
    </w:p>
    <w:p w:rsidR="00BB5193" w:rsidRPr="00083913" w:rsidRDefault="00BB5193" w:rsidP="00F83739">
      <w:pPr>
        <w:pStyle w:val="ListParagraph"/>
        <w:numPr>
          <w:ilvl w:val="0"/>
          <w:numId w:val="16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fast food or takeaway food services;</w:t>
      </w:r>
    </w:p>
    <w:p w:rsidR="00BB5193" w:rsidRPr="00083913" w:rsidRDefault="00BB5193" w:rsidP="00F83739">
      <w:pPr>
        <w:pStyle w:val="ListParagraph"/>
        <w:numPr>
          <w:ilvl w:val="0"/>
          <w:numId w:val="16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fast casual restaurants;</w:t>
      </w:r>
    </w:p>
    <w:p w:rsidR="00BB5193" w:rsidRPr="00083913" w:rsidRDefault="00BB5193" w:rsidP="00F83739">
      <w:pPr>
        <w:pStyle w:val="ListParagraph"/>
        <w:numPr>
          <w:ilvl w:val="0"/>
          <w:numId w:val="16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drinking establishments that offer only a limited food service;</w:t>
      </w:r>
    </w:p>
    <w:p w:rsidR="00BB5193" w:rsidRPr="00083913" w:rsidRDefault="00BB5193" w:rsidP="00095514">
      <w:pPr>
        <w:pStyle w:val="ListParagraph"/>
        <w:numPr>
          <w:ilvl w:val="0"/>
          <w:numId w:val="16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limited service cafes</w:t>
      </w:r>
      <w:r w:rsidR="00095514" w:rsidRPr="00083913">
        <w:rPr>
          <w:rFonts w:ascii="Times New Roman" w:hAnsi="Times New Roman"/>
          <w:color w:val="000000"/>
          <w:sz w:val="22"/>
          <w:szCs w:val="22"/>
        </w:rPr>
        <w:t xml:space="preserve"> including, but not limited to, coffee shops or mall cafes</w:t>
      </w:r>
      <w:r w:rsidRPr="00083913">
        <w:rPr>
          <w:rFonts w:ascii="Times New Roman" w:hAnsi="Times New Roman"/>
          <w:color w:val="000000"/>
          <w:sz w:val="22"/>
          <w:szCs w:val="22"/>
        </w:rPr>
        <w:t>;</w:t>
      </w:r>
    </w:p>
    <w:p w:rsidR="00B2608F" w:rsidRPr="00083913" w:rsidRDefault="00BB5193" w:rsidP="00B2608F">
      <w:pPr>
        <w:pStyle w:val="ListParagraph"/>
        <w:numPr>
          <w:ilvl w:val="0"/>
          <w:numId w:val="16"/>
        </w:numPr>
        <w:spacing w:before="120" w:after="240"/>
        <w:ind w:left="1418" w:hanging="567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083913">
        <w:rPr>
          <w:rFonts w:ascii="Times New Roman" w:hAnsi="Times New Roman"/>
          <w:color w:val="000000"/>
          <w:sz w:val="22"/>
          <w:szCs w:val="22"/>
        </w:rPr>
        <w:t>limited</w:t>
      </w:r>
      <w:proofErr w:type="gramEnd"/>
      <w:r w:rsidRPr="00083913">
        <w:rPr>
          <w:rFonts w:ascii="Times New Roman" w:hAnsi="Times New Roman"/>
          <w:color w:val="000000"/>
          <w:sz w:val="22"/>
          <w:szCs w:val="22"/>
        </w:rPr>
        <w:t xml:space="preserve"> service pizza restaurants.</w:t>
      </w:r>
    </w:p>
    <w:p w:rsidR="00173D86" w:rsidRPr="00083913" w:rsidRDefault="006676F1" w:rsidP="00B15E56">
      <w:pPr>
        <w:widowControl w:val="0"/>
        <w:spacing w:before="120" w:after="120" w:line="276" w:lineRule="auto"/>
        <w:ind w:left="851" w:hanging="851"/>
        <w:rPr>
          <w:iCs/>
          <w:color w:val="000000"/>
        </w:rPr>
      </w:pPr>
      <w:proofErr w:type="gramStart"/>
      <w:r w:rsidRPr="00083913">
        <w:rPr>
          <w:i/>
          <w:iCs/>
          <w:color w:val="000000"/>
        </w:rPr>
        <w:t>Note 1</w:t>
      </w:r>
      <w:r w:rsidR="00306674" w:rsidRPr="00083913">
        <w:rPr>
          <w:i/>
          <w:iCs/>
          <w:color w:val="000000"/>
        </w:rPr>
        <w:t>2</w:t>
      </w:r>
      <w:r w:rsidR="00375EC8" w:rsidRPr="00083913">
        <w:rPr>
          <w:iCs/>
          <w:color w:val="000000"/>
        </w:rPr>
        <w:t>.</w:t>
      </w:r>
      <w:proofErr w:type="gramEnd"/>
      <w:r w:rsidR="00375EC8" w:rsidRPr="00083913">
        <w:rPr>
          <w:iCs/>
          <w:color w:val="000000"/>
        </w:rPr>
        <w:t xml:space="preserve"> </w:t>
      </w:r>
      <w:r w:rsidRPr="00083913">
        <w:rPr>
          <w:iCs/>
          <w:color w:val="000000"/>
        </w:rPr>
        <w:t xml:space="preserve"> </w:t>
      </w:r>
      <w:r w:rsidR="00173D86" w:rsidRPr="00083913">
        <w:rPr>
          <w:iCs/>
          <w:color w:val="000000"/>
        </w:rPr>
        <w:t xml:space="preserve">In relation to </w:t>
      </w:r>
      <w:r w:rsidR="00173D86" w:rsidRPr="00083913">
        <w:t xml:space="preserve">specifications of occupations for </w:t>
      </w:r>
      <w:r w:rsidR="00173D86" w:rsidRPr="00083913">
        <w:rPr>
          <w:iCs/>
          <w:color w:val="000000"/>
        </w:rPr>
        <w:t>a Subclass 457 – Temporary Work (Skilled) visa, d</w:t>
      </w:r>
      <w:r w:rsidR="004600DC" w:rsidRPr="00083913">
        <w:rPr>
          <w:iCs/>
          <w:color w:val="000000"/>
        </w:rPr>
        <w:t>espite paragraph 2 of this instrument, for the purposes of paragraph 2.72(10)(aa) of the Regulations, the specification excludes positions that predomina</w:t>
      </w:r>
      <w:r w:rsidR="00173D86" w:rsidRPr="00083913">
        <w:rPr>
          <w:iCs/>
          <w:color w:val="000000"/>
        </w:rPr>
        <w:t xml:space="preserve">ntly involve low-skilled tasks.  </w:t>
      </w:r>
    </w:p>
    <w:p w:rsidR="006D79A0" w:rsidRPr="00083913" w:rsidRDefault="00173D86" w:rsidP="00375EC8">
      <w:pPr>
        <w:widowControl w:val="0"/>
        <w:spacing w:after="240" w:line="276" w:lineRule="auto"/>
        <w:ind w:left="851"/>
        <w:rPr>
          <w:iCs/>
          <w:color w:val="000000"/>
        </w:rPr>
      </w:pPr>
      <w:r w:rsidRPr="00083913">
        <w:rPr>
          <w:i/>
          <w:iCs/>
          <w:color w:val="000000"/>
        </w:rPr>
        <w:t>Example</w:t>
      </w:r>
      <w:r w:rsidR="009001D9" w:rsidRPr="00083913">
        <w:rPr>
          <w:i/>
          <w:iCs/>
          <w:color w:val="000000"/>
        </w:rPr>
        <w:t>s</w:t>
      </w:r>
      <w:r w:rsidRPr="00083913">
        <w:rPr>
          <w:i/>
          <w:iCs/>
          <w:color w:val="000000"/>
        </w:rPr>
        <w:t xml:space="preserve">:    </w:t>
      </w:r>
      <w:r w:rsidR="004600DC" w:rsidRPr="00083913">
        <w:rPr>
          <w:i/>
          <w:iCs/>
          <w:color w:val="000000"/>
        </w:rPr>
        <w:t xml:space="preserve">fruit picking </w:t>
      </w:r>
      <w:r w:rsidRPr="00083913">
        <w:rPr>
          <w:i/>
          <w:iCs/>
          <w:color w:val="000000"/>
        </w:rPr>
        <w:t xml:space="preserve">or </w:t>
      </w:r>
      <w:r w:rsidR="004600DC" w:rsidRPr="00083913">
        <w:rPr>
          <w:i/>
          <w:iCs/>
          <w:color w:val="000000"/>
        </w:rPr>
        <w:t>packing</w:t>
      </w:r>
      <w:r w:rsidR="00E66282" w:rsidRPr="00083913">
        <w:rPr>
          <w:i/>
          <w:iCs/>
          <w:color w:val="000000"/>
        </w:rPr>
        <w:t xml:space="preserve">, feeding </w:t>
      </w:r>
      <w:r w:rsidR="009001D9" w:rsidRPr="00083913">
        <w:rPr>
          <w:i/>
          <w:iCs/>
          <w:color w:val="000000"/>
        </w:rPr>
        <w:t>of livestock or animals</w:t>
      </w:r>
    </w:p>
    <w:p w:rsidR="004600DC" w:rsidRPr="00083913" w:rsidRDefault="006676F1" w:rsidP="00375EC8">
      <w:pPr>
        <w:widowControl w:val="0"/>
        <w:spacing w:before="120" w:line="276" w:lineRule="auto"/>
        <w:ind w:left="851" w:hanging="851"/>
        <w:rPr>
          <w:iCs/>
          <w:color w:val="000000"/>
        </w:rPr>
      </w:pPr>
      <w:r w:rsidRPr="00083913">
        <w:rPr>
          <w:i/>
          <w:iCs/>
          <w:color w:val="000000"/>
        </w:rPr>
        <w:t>Note 1</w:t>
      </w:r>
      <w:r w:rsidR="00306674" w:rsidRPr="00083913">
        <w:rPr>
          <w:i/>
          <w:iCs/>
          <w:color w:val="000000"/>
        </w:rPr>
        <w:t>3</w:t>
      </w:r>
      <w:r w:rsidR="00375EC8" w:rsidRPr="00083913">
        <w:rPr>
          <w:iCs/>
          <w:color w:val="000000"/>
        </w:rPr>
        <w:t xml:space="preserve">:  </w:t>
      </w:r>
      <w:r w:rsidR="00173D86" w:rsidRPr="00083913">
        <w:rPr>
          <w:iCs/>
          <w:color w:val="000000"/>
        </w:rPr>
        <w:t xml:space="preserve">In relation to </w:t>
      </w:r>
      <w:r w:rsidR="00173D86" w:rsidRPr="00083913">
        <w:t xml:space="preserve">specifications of occupations for </w:t>
      </w:r>
      <w:r w:rsidR="00173D86" w:rsidRPr="00083913">
        <w:rPr>
          <w:iCs/>
          <w:color w:val="000000"/>
        </w:rPr>
        <w:t xml:space="preserve">a Subclass 457 – Temporary Work (Skilled) visa, despite </w:t>
      </w:r>
      <w:r w:rsidR="004600DC" w:rsidRPr="00083913">
        <w:rPr>
          <w:iCs/>
          <w:color w:val="000000"/>
        </w:rPr>
        <w:t xml:space="preserve">paragraph 2 of this instrument, for the purposes of paragraph 2.72(10)(aa) of the Regulations, the specification excludes </w:t>
      </w:r>
      <w:r w:rsidR="0092346A" w:rsidRPr="00083913">
        <w:rPr>
          <w:iCs/>
          <w:color w:val="000000"/>
        </w:rPr>
        <w:t>any of the following</w:t>
      </w:r>
      <w:r w:rsidR="004600DC" w:rsidRPr="00083913">
        <w:rPr>
          <w:iCs/>
          <w:color w:val="000000"/>
        </w:rPr>
        <w:t>:</w:t>
      </w:r>
    </w:p>
    <w:p w:rsidR="004600DC" w:rsidRPr="00083913" w:rsidRDefault="0092346A" w:rsidP="00F83739">
      <w:pPr>
        <w:pStyle w:val="ListParagraph"/>
        <w:numPr>
          <w:ilvl w:val="0"/>
          <w:numId w:val="17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posit</w:t>
      </w:r>
      <w:r w:rsidR="00095514" w:rsidRPr="00083913">
        <w:rPr>
          <w:rFonts w:ascii="Times New Roman" w:hAnsi="Times New Roman"/>
          <w:color w:val="000000"/>
          <w:sz w:val="22"/>
          <w:szCs w:val="22"/>
        </w:rPr>
        <w:t>i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ons </w:t>
      </w:r>
      <w:r w:rsidR="005F30CA" w:rsidRPr="00083913">
        <w:rPr>
          <w:rFonts w:ascii="Times New Roman" w:hAnsi="Times New Roman"/>
          <w:color w:val="000000"/>
          <w:sz w:val="22"/>
          <w:szCs w:val="22"/>
        </w:rPr>
        <w:t xml:space="preserve">that predominately involve </w:t>
      </w:r>
      <w:r w:rsidR="006676F1" w:rsidRPr="00083913">
        <w:rPr>
          <w:rFonts w:ascii="Times New Roman" w:hAnsi="Times New Roman"/>
          <w:color w:val="000000"/>
          <w:sz w:val="22"/>
          <w:szCs w:val="22"/>
        </w:rPr>
        <w:t>hair dressing and/or beauty therapy</w:t>
      </w:r>
      <w:r w:rsidR="00B02810" w:rsidRPr="00083913">
        <w:rPr>
          <w:rFonts w:ascii="Times New Roman" w:hAnsi="Times New Roman"/>
          <w:color w:val="000000"/>
          <w:sz w:val="22"/>
          <w:szCs w:val="22"/>
        </w:rPr>
        <w:t xml:space="preserve"> related non-managerial tasks</w:t>
      </w:r>
      <w:r w:rsidR="004600DC" w:rsidRPr="00083913">
        <w:rPr>
          <w:rFonts w:ascii="Times New Roman" w:hAnsi="Times New Roman"/>
          <w:color w:val="000000"/>
          <w:sz w:val="22"/>
          <w:szCs w:val="22"/>
        </w:rPr>
        <w:t>; or</w:t>
      </w:r>
    </w:p>
    <w:p w:rsidR="00DE28F4" w:rsidRPr="00083913" w:rsidRDefault="0092346A" w:rsidP="00F83739">
      <w:pPr>
        <w:pStyle w:val="ListParagraph"/>
        <w:numPr>
          <w:ilvl w:val="0"/>
          <w:numId w:val="17"/>
        </w:numPr>
        <w:spacing w:before="120" w:after="24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083913">
        <w:rPr>
          <w:rFonts w:ascii="Times New Roman" w:hAnsi="Times New Roman"/>
          <w:color w:val="000000"/>
          <w:sz w:val="22"/>
          <w:szCs w:val="22"/>
        </w:rPr>
        <w:t>positions</w:t>
      </w:r>
      <w:proofErr w:type="gramEnd"/>
      <w:r w:rsidRPr="00083913">
        <w:rPr>
          <w:rFonts w:ascii="Times New Roman" w:hAnsi="Times New Roman"/>
          <w:color w:val="000000"/>
          <w:sz w:val="22"/>
          <w:szCs w:val="22"/>
        </w:rPr>
        <w:t xml:space="preserve"> in </w:t>
      </w:r>
      <w:r w:rsidR="00930E96" w:rsidRPr="00083913">
        <w:rPr>
          <w:rFonts w:ascii="Times New Roman" w:hAnsi="Times New Roman"/>
          <w:color w:val="000000"/>
          <w:sz w:val="22"/>
          <w:szCs w:val="22"/>
        </w:rPr>
        <w:t xml:space="preserve">a </w:t>
      </w:r>
      <w:r w:rsidR="004600DC" w:rsidRPr="00083913">
        <w:rPr>
          <w:rFonts w:ascii="Times New Roman" w:hAnsi="Times New Roman"/>
          <w:color w:val="000000"/>
          <w:sz w:val="22"/>
          <w:szCs w:val="22"/>
        </w:rPr>
        <w:t>business that employ fewer than five employees.</w:t>
      </w:r>
    </w:p>
    <w:p w:rsidR="004600DC" w:rsidRPr="00083913" w:rsidRDefault="00DE28F4" w:rsidP="00DE28F4">
      <w:pPr>
        <w:spacing w:line="240" w:lineRule="auto"/>
        <w:rPr>
          <w:rFonts w:eastAsia="Times New Roman" w:cs="Times New Roman"/>
          <w:snapToGrid w:val="0"/>
          <w:color w:val="000000"/>
          <w:szCs w:val="22"/>
          <w:lang w:val="en-US"/>
        </w:rPr>
      </w:pPr>
      <w:r w:rsidRPr="00083913">
        <w:rPr>
          <w:color w:val="000000"/>
          <w:szCs w:val="22"/>
        </w:rPr>
        <w:br w:type="page"/>
      </w:r>
    </w:p>
    <w:p w:rsidR="004600DC" w:rsidRPr="00083913" w:rsidRDefault="003B6B16" w:rsidP="00375EC8">
      <w:pPr>
        <w:widowControl w:val="0"/>
        <w:spacing w:before="120" w:line="276" w:lineRule="auto"/>
        <w:ind w:left="851" w:hanging="851"/>
        <w:rPr>
          <w:iCs/>
          <w:color w:val="000000"/>
        </w:rPr>
      </w:pPr>
      <w:r w:rsidRPr="00083913">
        <w:rPr>
          <w:i/>
          <w:iCs/>
          <w:color w:val="000000"/>
        </w:rPr>
        <w:t>Note 14</w:t>
      </w:r>
      <w:r w:rsidR="00375EC8" w:rsidRPr="00083913">
        <w:rPr>
          <w:iCs/>
          <w:color w:val="000000"/>
        </w:rPr>
        <w:t xml:space="preserve">: </w:t>
      </w:r>
      <w:r w:rsidR="002E334D" w:rsidRPr="00083913">
        <w:rPr>
          <w:iCs/>
          <w:color w:val="000000"/>
        </w:rPr>
        <w:t xml:space="preserve"> In relation to </w:t>
      </w:r>
      <w:r w:rsidR="002E334D" w:rsidRPr="00083913">
        <w:t xml:space="preserve">specifications of occupations for </w:t>
      </w:r>
      <w:r w:rsidR="002E334D" w:rsidRPr="00083913">
        <w:rPr>
          <w:iCs/>
          <w:color w:val="000000"/>
        </w:rPr>
        <w:t>a Subclass 457 – Temporary Work (Skilled) visa, d</w:t>
      </w:r>
      <w:r w:rsidR="004600DC" w:rsidRPr="00083913">
        <w:rPr>
          <w:iCs/>
          <w:color w:val="000000"/>
        </w:rPr>
        <w:t xml:space="preserve">espite paragraph 2 of this instrument, for the purposes of paragraph 2.72(10)(aa) of the Regulations, the specification excludes </w:t>
      </w:r>
      <w:r w:rsidR="0092346A" w:rsidRPr="00083913">
        <w:rPr>
          <w:iCs/>
          <w:color w:val="000000"/>
        </w:rPr>
        <w:t>any of the following</w:t>
      </w:r>
      <w:r w:rsidR="004600DC" w:rsidRPr="00083913">
        <w:rPr>
          <w:iCs/>
          <w:color w:val="000000"/>
        </w:rPr>
        <w:t>:</w:t>
      </w:r>
    </w:p>
    <w:p w:rsidR="004600DC" w:rsidRPr="00083913" w:rsidRDefault="00095514" w:rsidP="00F83739">
      <w:pPr>
        <w:pStyle w:val="ListParagraph"/>
        <w:numPr>
          <w:ilvl w:val="0"/>
          <w:numId w:val="20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n</w:t>
      </w:r>
      <w:r w:rsidR="002E334D" w:rsidRPr="00083913">
        <w:rPr>
          <w:rFonts w:ascii="Times New Roman" w:hAnsi="Times New Roman"/>
          <w:color w:val="000000"/>
          <w:sz w:val="22"/>
          <w:szCs w:val="22"/>
        </w:rPr>
        <w:t xml:space="preserve">on full-time </w:t>
      </w:r>
      <w:r w:rsidR="0092346A" w:rsidRPr="00083913">
        <w:rPr>
          <w:rFonts w:ascii="Times New Roman" w:hAnsi="Times New Roman"/>
          <w:color w:val="000000"/>
          <w:sz w:val="22"/>
          <w:szCs w:val="22"/>
        </w:rPr>
        <w:t>posit</w:t>
      </w:r>
      <w:r w:rsidRPr="00083913">
        <w:rPr>
          <w:rFonts w:ascii="Times New Roman" w:hAnsi="Times New Roman"/>
          <w:color w:val="000000"/>
          <w:sz w:val="22"/>
          <w:szCs w:val="22"/>
        </w:rPr>
        <w:t>i</w:t>
      </w:r>
      <w:r w:rsidR="0092346A" w:rsidRPr="00083913">
        <w:rPr>
          <w:rFonts w:ascii="Times New Roman" w:hAnsi="Times New Roman"/>
          <w:color w:val="000000"/>
          <w:sz w:val="22"/>
          <w:szCs w:val="22"/>
        </w:rPr>
        <w:t>ons</w:t>
      </w:r>
      <w:r w:rsidR="004600DC" w:rsidRPr="00083913">
        <w:rPr>
          <w:rFonts w:ascii="Times New Roman" w:hAnsi="Times New Roman"/>
          <w:color w:val="000000"/>
          <w:sz w:val="22"/>
          <w:szCs w:val="22"/>
        </w:rPr>
        <w:t xml:space="preserve">; </w:t>
      </w:r>
    </w:p>
    <w:p w:rsidR="004600DC" w:rsidRPr="00083913" w:rsidRDefault="0092346A" w:rsidP="00F83739">
      <w:pPr>
        <w:pStyle w:val="ListParagraph"/>
        <w:numPr>
          <w:ilvl w:val="0"/>
          <w:numId w:val="20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posit</w:t>
      </w:r>
      <w:r w:rsidR="00095514" w:rsidRPr="00083913">
        <w:rPr>
          <w:rFonts w:ascii="Times New Roman" w:hAnsi="Times New Roman"/>
          <w:color w:val="000000"/>
          <w:sz w:val="22"/>
          <w:szCs w:val="22"/>
        </w:rPr>
        <w:t>i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ons </w:t>
      </w:r>
      <w:r w:rsidR="004600DC" w:rsidRPr="00083913">
        <w:rPr>
          <w:rFonts w:ascii="Times New Roman" w:hAnsi="Times New Roman"/>
          <w:color w:val="000000"/>
          <w:sz w:val="22"/>
          <w:szCs w:val="22"/>
        </w:rPr>
        <w:t xml:space="preserve">that are not </w:t>
      </w:r>
      <w:r w:rsidRPr="00083913">
        <w:rPr>
          <w:rFonts w:ascii="Times New Roman" w:hAnsi="Times New Roman"/>
          <w:color w:val="000000"/>
          <w:sz w:val="22"/>
          <w:szCs w:val="22"/>
        </w:rPr>
        <w:t>based in a therapeutic setting;</w:t>
      </w:r>
    </w:p>
    <w:p w:rsidR="004600DC" w:rsidRPr="00083913" w:rsidRDefault="0092346A" w:rsidP="00F83739">
      <w:pPr>
        <w:pStyle w:val="ListParagraph"/>
        <w:numPr>
          <w:ilvl w:val="0"/>
          <w:numId w:val="20"/>
        </w:numPr>
        <w:spacing w:before="120" w:after="24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083913">
        <w:rPr>
          <w:rFonts w:ascii="Times New Roman" w:hAnsi="Times New Roman"/>
          <w:color w:val="000000"/>
          <w:sz w:val="22"/>
          <w:szCs w:val="22"/>
        </w:rPr>
        <w:t>positions</w:t>
      </w:r>
      <w:proofErr w:type="gramEnd"/>
      <w:r w:rsidRPr="0008391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B02810" w:rsidRPr="00083913">
        <w:rPr>
          <w:rFonts w:ascii="Times New Roman" w:hAnsi="Times New Roman"/>
          <w:color w:val="000000"/>
          <w:sz w:val="22"/>
          <w:szCs w:val="22"/>
        </w:rPr>
        <w:t xml:space="preserve">involving </w:t>
      </w:r>
      <w:r w:rsidR="00F13DD1" w:rsidRPr="00083913">
        <w:rPr>
          <w:rFonts w:ascii="Times New Roman" w:hAnsi="Times New Roman"/>
          <w:color w:val="000000"/>
          <w:sz w:val="22"/>
          <w:szCs w:val="22"/>
        </w:rPr>
        <w:t xml:space="preserve">the provision of  </w:t>
      </w:r>
      <w:r w:rsidR="002E334D" w:rsidRPr="00083913">
        <w:rPr>
          <w:rFonts w:ascii="Times New Roman" w:hAnsi="Times New Roman"/>
          <w:color w:val="000000"/>
          <w:sz w:val="22"/>
          <w:szCs w:val="22"/>
        </w:rPr>
        <w:t>no</w:t>
      </w:r>
      <w:r w:rsidR="00375EC8" w:rsidRPr="00083913">
        <w:rPr>
          <w:rFonts w:ascii="Times New Roman" w:hAnsi="Times New Roman"/>
          <w:color w:val="000000"/>
          <w:sz w:val="22"/>
          <w:szCs w:val="22"/>
        </w:rPr>
        <w:t>n-medical relaxation massage.</w:t>
      </w:r>
    </w:p>
    <w:p w:rsidR="004600DC" w:rsidRPr="00083913" w:rsidRDefault="003B6B16" w:rsidP="00E7332C">
      <w:pPr>
        <w:widowControl w:val="0"/>
        <w:spacing w:before="120" w:line="276" w:lineRule="auto"/>
        <w:ind w:left="851" w:hanging="851"/>
        <w:rPr>
          <w:iCs/>
          <w:color w:val="000000"/>
        </w:rPr>
      </w:pPr>
      <w:r w:rsidRPr="00083913">
        <w:rPr>
          <w:i/>
          <w:iCs/>
          <w:color w:val="000000"/>
        </w:rPr>
        <w:t>Note 15</w:t>
      </w:r>
      <w:r w:rsidR="00375EC8" w:rsidRPr="00083913">
        <w:rPr>
          <w:iCs/>
          <w:color w:val="000000"/>
        </w:rPr>
        <w:t xml:space="preserve">:  </w:t>
      </w:r>
      <w:r w:rsidR="00C60601" w:rsidRPr="00083913">
        <w:rPr>
          <w:iCs/>
          <w:color w:val="000000"/>
        </w:rPr>
        <w:t xml:space="preserve"> In relation to </w:t>
      </w:r>
      <w:r w:rsidR="00C60601" w:rsidRPr="00083913">
        <w:t xml:space="preserve">specifications of occupations for </w:t>
      </w:r>
      <w:r w:rsidR="00C60601" w:rsidRPr="00083913">
        <w:rPr>
          <w:iCs/>
          <w:color w:val="000000"/>
        </w:rPr>
        <w:t>a Subclass 457 – Temporary Work (Skilled) visa, d</w:t>
      </w:r>
      <w:r w:rsidR="004600DC" w:rsidRPr="00083913">
        <w:rPr>
          <w:iCs/>
          <w:color w:val="000000"/>
        </w:rPr>
        <w:t xml:space="preserve">espite paragraph 2 of this instrument, for the purposes of paragraph 2.72(10)(aa) of the Regulations, the specification excludes </w:t>
      </w:r>
      <w:r w:rsidR="0092346A" w:rsidRPr="00083913">
        <w:rPr>
          <w:iCs/>
          <w:color w:val="000000"/>
        </w:rPr>
        <w:t>any of the following</w:t>
      </w:r>
      <w:r w:rsidR="004600DC" w:rsidRPr="00083913">
        <w:rPr>
          <w:iCs/>
          <w:color w:val="000000"/>
        </w:rPr>
        <w:t>:</w:t>
      </w:r>
    </w:p>
    <w:p w:rsidR="004600DC" w:rsidRPr="00083913" w:rsidRDefault="0092346A" w:rsidP="00F83739">
      <w:pPr>
        <w:pStyle w:val="ListParagraph"/>
        <w:numPr>
          <w:ilvl w:val="0"/>
          <w:numId w:val="22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 xml:space="preserve">positions </w:t>
      </w:r>
      <w:r w:rsidR="004600DC" w:rsidRPr="00083913">
        <w:rPr>
          <w:rFonts w:ascii="Times New Roman" w:hAnsi="Times New Roman"/>
          <w:color w:val="000000"/>
          <w:sz w:val="22"/>
          <w:szCs w:val="22"/>
        </w:rPr>
        <w:t xml:space="preserve">that are based in a front-line retail setting; </w:t>
      </w:r>
    </w:p>
    <w:p w:rsidR="004600DC" w:rsidRPr="00083913" w:rsidRDefault="0092346A" w:rsidP="00F83739">
      <w:pPr>
        <w:pStyle w:val="ListParagraph"/>
        <w:numPr>
          <w:ilvl w:val="0"/>
          <w:numId w:val="22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 xml:space="preserve">positions </w:t>
      </w:r>
      <w:r w:rsidR="004600DC" w:rsidRPr="00083913">
        <w:rPr>
          <w:rFonts w:ascii="Times New Roman" w:hAnsi="Times New Roman"/>
          <w:color w:val="000000"/>
          <w:sz w:val="22"/>
          <w:szCs w:val="22"/>
        </w:rPr>
        <w:t xml:space="preserve">that are based in a call </w:t>
      </w:r>
      <w:r w:rsidR="005F1DFB" w:rsidRPr="00083913">
        <w:rPr>
          <w:rFonts w:ascii="Times New Roman" w:hAnsi="Times New Roman"/>
          <w:color w:val="000000"/>
          <w:sz w:val="22"/>
          <w:szCs w:val="22"/>
        </w:rPr>
        <w:t>centre</w:t>
      </w:r>
      <w:r w:rsidR="004600DC" w:rsidRPr="00083913">
        <w:rPr>
          <w:rFonts w:ascii="Times New Roman" w:hAnsi="Times New Roman"/>
          <w:color w:val="000000"/>
          <w:sz w:val="22"/>
          <w:szCs w:val="22"/>
        </w:rPr>
        <w:t xml:space="preserve"> and do not require a significant technical knowledge of products;</w:t>
      </w:r>
    </w:p>
    <w:p w:rsidR="004600DC" w:rsidRPr="00083913" w:rsidRDefault="0092346A" w:rsidP="00F83739">
      <w:pPr>
        <w:pStyle w:val="ListParagraph"/>
        <w:numPr>
          <w:ilvl w:val="0"/>
          <w:numId w:val="22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 xml:space="preserve">positions </w:t>
      </w:r>
      <w:r w:rsidR="006B714D" w:rsidRPr="00083913">
        <w:rPr>
          <w:rFonts w:ascii="Times New Roman" w:hAnsi="Times New Roman"/>
          <w:color w:val="000000"/>
          <w:sz w:val="22"/>
          <w:szCs w:val="22"/>
        </w:rPr>
        <w:t xml:space="preserve">that </w:t>
      </w:r>
      <w:r w:rsidR="004600DC" w:rsidRPr="00083913">
        <w:rPr>
          <w:rFonts w:ascii="Times New Roman" w:hAnsi="Times New Roman"/>
          <w:color w:val="000000"/>
          <w:sz w:val="22"/>
          <w:szCs w:val="22"/>
        </w:rPr>
        <w:t>predominantly involve selling educational co</w:t>
      </w:r>
      <w:r w:rsidRPr="00083913">
        <w:rPr>
          <w:rFonts w:ascii="Times New Roman" w:hAnsi="Times New Roman"/>
          <w:color w:val="000000"/>
          <w:sz w:val="22"/>
          <w:szCs w:val="22"/>
        </w:rPr>
        <w:t>urses to individual students;</w:t>
      </w:r>
    </w:p>
    <w:p w:rsidR="00DE28F4" w:rsidRPr="00083913" w:rsidRDefault="0092346A" w:rsidP="00F83739">
      <w:pPr>
        <w:pStyle w:val="ListParagraph"/>
        <w:numPr>
          <w:ilvl w:val="0"/>
          <w:numId w:val="22"/>
        </w:numPr>
        <w:spacing w:before="120" w:after="24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083913">
        <w:rPr>
          <w:rFonts w:ascii="Times New Roman" w:hAnsi="Times New Roman"/>
          <w:color w:val="000000"/>
          <w:sz w:val="22"/>
          <w:szCs w:val="22"/>
        </w:rPr>
        <w:t>positions</w:t>
      </w:r>
      <w:proofErr w:type="gramEnd"/>
      <w:r w:rsidRPr="0008391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B714D" w:rsidRPr="00083913">
        <w:rPr>
          <w:rFonts w:ascii="Times New Roman" w:hAnsi="Times New Roman"/>
          <w:color w:val="000000"/>
          <w:sz w:val="22"/>
          <w:szCs w:val="22"/>
        </w:rPr>
        <w:t xml:space="preserve">that </w:t>
      </w:r>
      <w:r w:rsidR="004600DC" w:rsidRPr="00083913">
        <w:rPr>
          <w:rFonts w:ascii="Times New Roman" w:hAnsi="Times New Roman"/>
          <w:color w:val="000000"/>
          <w:sz w:val="22"/>
          <w:szCs w:val="22"/>
        </w:rPr>
        <w:t>have a</w:t>
      </w:r>
      <w:r w:rsidR="00C60601" w:rsidRPr="00083913">
        <w:rPr>
          <w:rFonts w:ascii="Times New Roman" w:hAnsi="Times New Roman"/>
          <w:color w:val="000000"/>
          <w:sz w:val="22"/>
          <w:szCs w:val="22"/>
        </w:rPr>
        <w:t xml:space="preserve"> nominated </w:t>
      </w:r>
      <w:r w:rsidR="00095514" w:rsidRPr="00083913">
        <w:rPr>
          <w:rFonts w:ascii="Times New Roman" w:hAnsi="Times New Roman"/>
          <w:color w:val="000000"/>
          <w:sz w:val="22"/>
          <w:szCs w:val="22"/>
        </w:rPr>
        <w:t xml:space="preserve">base </w:t>
      </w:r>
      <w:r w:rsidR="00C60601" w:rsidRPr="00083913">
        <w:rPr>
          <w:rFonts w:ascii="Times New Roman" w:hAnsi="Times New Roman"/>
          <w:color w:val="000000"/>
          <w:sz w:val="22"/>
          <w:szCs w:val="22"/>
        </w:rPr>
        <w:t xml:space="preserve">salary of less than </w:t>
      </w:r>
      <w:r w:rsidR="005F30CA" w:rsidRPr="00083913">
        <w:rPr>
          <w:rFonts w:ascii="Times New Roman" w:hAnsi="Times New Roman"/>
          <w:color w:val="000000"/>
          <w:sz w:val="22"/>
          <w:szCs w:val="22"/>
        </w:rPr>
        <w:t xml:space="preserve">AUD </w:t>
      </w:r>
      <w:r w:rsidR="004600DC" w:rsidRPr="00083913">
        <w:rPr>
          <w:rFonts w:ascii="Times New Roman" w:hAnsi="Times New Roman"/>
          <w:color w:val="000000"/>
          <w:sz w:val="22"/>
          <w:szCs w:val="22"/>
        </w:rPr>
        <w:t>65,000.</w:t>
      </w:r>
    </w:p>
    <w:p w:rsidR="005D07C1" w:rsidRPr="00376DED" w:rsidRDefault="005D07C1" w:rsidP="00376DED">
      <w:pPr>
        <w:widowControl w:val="0"/>
        <w:spacing w:before="120" w:line="276" w:lineRule="auto"/>
        <w:ind w:left="851" w:hanging="851"/>
        <w:rPr>
          <w:i/>
          <w:iCs/>
          <w:color w:val="000000"/>
        </w:rPr>
      </w:pPr>
      <w:r w:rsidRPr="005D07C1">
        <w:rPr>
          <w:i/>
          <w:iCs/>
          <w:color w:val="000000"/>
        </w:rPr>
        <w:t>Note 1</w:t>
      </w:r>
      <w:r>
        <w:rPr>
          <w:i/>
          <w:iCs/>
          <w:color w:val="000000"/>
        </w:rPr>
        <w:t>6</w:t>
      </w:r>
      <w:r w:rsidRPr="00376DED">
        <w:rPr>
          <w:i/>
          <w:iCs/>
          <w:color w:val="000000"/>
        </w:rPr>
        <w:t xml:space="preserve">:  </w:t>
      </w:r>
      <w:r w:rsidRPr="00065671">
        <w:rPr>
          <w:i/>
          <w:iCs/>
          <w:color w:val="000000"/>
        </w:rPr>
        <w:t xml:space="preserve"> </w:t>
      </w:r>
      <w:r w:rsidRPr="00183EC6">
        <w:t>In relation to specifications of occupations for a Subclass 457 – Temporary Work (Skilled) visa, despite paragraph 2 of this instrument, for the purposes of paragraph 2.72(10)(aa) of the Regulations, the specification excludes any of the following:</w:t>
      </w:r>
    </w:p>
    <w:p w:rsidR="004600DC" w:rsidRPr="00083913" w:rsidRDefault="004600DC" w:rsidP="00F83739">
      <w:pPr>
        <w:pStyle w:val="ListParagraph"/>
        <w:numPr>
          <w:ilvl w:val="0"/>
          <w:numId w:val="24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truck driver</w:t>
      </w:r>
      <w:r w:rsidR="0092346A" w:rsidRPr="00083913">
        <w:rPr>
          <w:rFonts w:ascii="Times New Roman" w:hAnsi="Times New Roman"/>
          <w:color w:val="000000"/>
          <w:sz w:val="22"/>
          <w:szCs w:val="22"/>
        </w:rPr>
        <w:t xml:space="preserve"> posit</w:t>
      </w:r>
      <w:r w:rsidR="007C3FEE" w:rsidRPr="00083913">
        <w:rPr>
          <w:rFonts w:ascii="Times New Roman" w:hAnsi="Times New Roman"/>
          <w:color w:val="000000"/>
          <w:sz w:val="22"/>
          <w:szCs w:val="22"/>
        </w:rPr>
        <w:t>i</w:t>
      </w:r>
      <w:r w:rsidR="0092346A" w:rsidRPr="00083913">
        <w:rPr>
          <w:rFonts w:ascii="Times New Roman" w:hAnsi="Times New Roman"/>
          <w:color w:val="000000"/>
          <w:sz w:val="22"/>
          <w:szCs w:val="22"/>
        </w:rPr>
        <w:t>ons</w:t>
      </w:r>
      <w:r w:rsidRPr="00083913">
        <w:rPr>
          <w:rFonts w:ascii="Times New Roman" w:hAnsi="Times New Roman"/>
          <w:color w:val="000000"/>
          <w:sz w:val="22"/>
          <w:szCs w:val="22"/>
        </w:rPr>
        <w:t>;</w:t>
      </w:r>
    </w:p>
    <w:p w:rsidR="004600DC" w:rsidRPr="00083913" w:rsidRDefault="0092346A" w:rsidP="00F83739">
      <w:pPr>
        <w:pStyle w:val="ListParagraph"/>
        <w:numPr>
          <w:ilvl w:val="0"/>
          <w:numId w:val="24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fleet manager positions</w:t>
      </w:r>
      <w:r w:rsidR="004600DC" w:rsidRPr="00083913">
        <w:rPr>
          <w:rFonts w:ascii="Times New Roman" w:hAnsi="Times New Roman"/>
          <w:color w:val="000000"/>
          <w:sz w:val="22"/>
          <w:szCs w:val="22"/>
        </w:rPr>
        <w:t>;</w:t>
      </w:r>
    </w:p>
    <w:p w:rsidR="004600DC" w:rsidRPr="00083913" w:rsidRDefault="00095514" w:rsidP="00F83739">
      <w:pPr>
        <w:pStyle w:val="ListParagraph"/>
        <w:numPr>
          <w:ilvl w:val="0"/>
          <w:numId w:val="24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container controller</w:t>
      </w:r>
      <w:r w:rsidR="004600DC" w:rsidRPr="00083913">
        <w:rPr>
          <w:rFonts w:ascii="Times New Roman" w:hAnsi="Times New Roman"/>
          <w:color w:val="000000"/>
          <w:sz w:val="22"/>
          <w:szCs w:val="22"/>
        </w:rPr>
        <w:t xml:space="preserve"> positions;</w:t>
      </w:r>
    </w:p>
    <w:p w:rsidR="004600DC" w:rsidRPr="00083913" w:rsidRDefault="004600DC" w:rsidP="00F83739">
      <w:pPr>
        <w:pStyle w:val="ListParagraph"/>
        <w:numPr>
          <w:ilvl w:val="0"/>
          <w:numId w:val="24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 xml:space="preserve">positions in </w:t>
      </w:r>
      <w:r w:rsidR="00930E96" w:rsidRPr="00083913">
        <w:rPr>
          <w:rFonts w:ascii="Times New Roman" w:hAnsi="Times New Roman"/>
          <w:color w:val="000000"/>
          <w:sz w:val="22"/>
          <w:szCs w:val="22"/>
        </w:rPr>
        <w:t>a business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 that have a</w:t>
      </w:r>
      <w:r w:rsidR="00DD05CB" w:rsidRPr="00083913">
        <w:rPr>
          <w:rFonts w:ascii="Times New Roman" w:hAnsi="Times New Roman"/>
          <w:color w:val="000000"/>
          <w:sz w:val="22"/>
          <w:szCs w:val="22"/>
        </w:rPr>
        <w:t xml:space="preserve">n annual turnover of less than </w:t>
      </w:r>
      <w:r w:rsidR="005F30CA" w:rsidRPr="00083913">
        <w:rPr>
          <w:rFonts w:ascii="Times New Roman" w:hAnsi="Times New Roman"/>
          <w:color w:val="000000"/>
          <w:sz w:val="22"/>
          <w:szCs w:val="22"/>
        </w:rPr>
        <w:t xml:space="preserve">AUD 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1 million; </w:t>
      </w:r>
    </w:p>
    <w:p w:rsidR="00375EC8" w:rsidRPr="00083913" w:rsidRDefault="004600DC" w:rsidP="00F83739">
      <w:pPr>
        <w:pStyle w:val="ListParagraph"/>
        <w:numPr>
          <w:ilvl w:val="0"/>
          <w:numId w:val="24"/>
        </w:numPr>
        <w:spacing w:before="120" w:after="24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083913">
        <w:rPr>
          <w:rFonts w:ascii="Times New Roman" w:hAnsi="Times New Roman"/>
          <w:color w:val="000000"/>
          <w:sz w:val="22"/>
          <w:szCs w:val="22"/>
        </w:rPr>
        <w:t>positions</w:t>
      </w:r>
      <w:proofErr w:type="gramEnd"/>
      <w:r w:rsidRPr="00083913">
        <w:rPr>
          <w:rFonts w:ascii="Times New Roman" w:hAnsi="Times New Roman"/>
          <w:color w:val="000000"/>
          <w:sz w:val="22"/>
          <w:szCs w:val="22"/>
        </w:rPr>
        <w:t xml:space="preserve"> in </w:t>
      </w:r>
      <w:r w:rsidR="00930E96" w:rsidRPr="00083913">
        <w:rPr>
          <w:rFonts w:ascii="Times New Roman" w:hAnsi="Times New Roman"/>
          <w:color w:val="000000"/>
          <w:sz w:val="22"/>
          <w:szCs w:val="22"/>
        </w:rPr>
        <w:t>a business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 that have fewer than five employees.</w:t>
      </w:r>
    </w:p>
    <w:p w:rsidR="001D12D4" w:rsidRPr="00083913" w:rsidRDefault="003B6B16" w:rsidP="00375EC8">
      <w:pPr>
        <w:widowControl w:val="0"/>
        <w:spacing w:before="120" w:line="276" w:lineRule="auto"/>
        <w:ind w:left="851" w:hanging="851"/>
        <w:rPr>
          <w:iCs/>
          <w:color w:val="000000"/>
        </w:rPr>
      </w:pPr>
      <w:r w:rsidRPr="00083913">
        <w:rPr>
          <w:i/>
          <w:iCs/>
          <w:color w:val="000000"/>
        </w:rPr>
        <w:t>Note 17</w:t>
      </w:r>
      <w:r w:rsidR="00375EC8" w:rsidRPr="00083913">
        <w:rPr>
          <w:iCs/>
          <w:color w:val="000000"/>
        </w:rPr>
        <w:t xml:space="preserve">:  </w:t>
      </w:r>
      <w:r w:rsidR="00DD05CB" w:rsidRPr="00083913">
        <w:rPr>
          <w:iCs/>
          <w:color w:val="000000"/>
        </w:rPr>
        <w:t xml:space="preserve"> In relation to </w:t>
      </w:r>
      <w:r w:rsidR="00DD05CB" w:rsidRPr="00083913">
        <w:t xml:space="preserve">specifications of occupations for </w:t>
      </w:r>
      <w:r w:rsidR="00DD05CB" w:rsidRPr="00083913">
        <w:rPr>
          <w:iCs/>
          <w:color w:val="000000"/>
        </w:rPr>
        <w:t>a Subclass 457 – Temporary Work (Skilled) visa, d</w:t>
      </w:r>
      <w:r w:rsidR="001D12D4" w:rsidRPr="00083913">
        <w:rPr>
          <w:iCs/>
          <w:color w:val="000000"/>
        </w:rPr>
        <w:t>espite paragraph 2 of this instrument, for the purposes of paragraph 2.72(10)(aa) of the Regulations, the specification excludes any one of the following:</w:t>
      </w:r>
    </w:p>
    <w:p w:rsidR="001D12D4" w:rsidRPr="00083913" w:rsidRDefault="001D12D4" w:rsidP="00F83739">
      <w:pPr>
        <w:pStyle w:val="ListParagraph"/>
        <w:numPr>
          <w:ilvl w:val="0"/>
          <w:numId w:val="26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 xml:space="preserve">positions in </w:t>
      </w:r>
      <w:r w:rsidR="00930E96" w:rsidRPr="00083913">
        <w:rPr>
          <w:rFonts w:ascii="Times New Roman" w:hAnsi="Times New Roman"/>
          <w:color w:val="000000"/>
          <w:sz w:val="22"/>
          <w:szCs w:val="22"/>
        </w:rPr>
        <w:t>a business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 that have a</w:t>
      </w:r>
      <w:r w:rsidR="00DD05CB" w:rsidRPr="00083913">
        <w:rPr>
          <w:rFonts w:ascii="Times New Roman" w:hAnsi="Times New Roman"/>
          <w:color w:val="000000"/>
          <w:sz w:val="22"/>
          <w:szCs w:val="22"/>
        </w:rPr>
        <w:t xml:space="preserve">n annual turnover of less than </w:t>
      </w:r>
      <w:r w:rsidR="005F30CA" w:rsidRPr="00083913">
        <w:rPr>
          <w:rFonts w:ascii="Times New Roman" w:hAnsi="Times New Roman"/>
          <w:color w:val="000000"/>
          <w:sz w:val="22"/>
          <w:szCs w:val="22"/>
        </w:rPr>
        <w:t xml:space="preserve">AUD 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1 million; </w:t>
      </w:r>
    </w:p>
    <w:p w:rsidR="001D12D4" w:rsidRPr="00083913" w:rsidRDefault="001D12D4" w:rsidP="00F83739">
      <w:pPr>
        <w:pStyle w:val="ListParagraph"/>
        <w:numPr>
          <w:ilvl w:val="0"/>
          <w:numId w:val="26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 xml:space="preserve">positions in </w:t>
      </w:r>
      <w:r w:rsidR="00930E96" w:rsidRPr="00083913">
        <w:rPr>
          <w:rFonts w:ascii="Times New Roman" w:hAnsi="Times New Roman"/>
          <w:color w:val="000000"/>
          <w:sz w:val="22"/>
          <w:szCs w:val="22"/>
        </w:rPr>
        <w:t>a business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 that have fewer than five employees;</w:t>
      </w:r>
    </w:p>
    <w:p w:rsidR="001D12D4" w:rsidRPr="00083913" w:rsidRDefault="001D12D4" w:rsidP="00F83739">
      <w:pPr>
        <w:pStyle w:val="ListParagraph"/>
        <w:numPr>
          <w:ilvl w:val="0"/>
          <w:numId w:val="26"/>
        </w:numPr>
        <w:spacing w:before="120" w:after="24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083913">
        <w:rPr>
          <w:rFonts w:ascii="Times New Roman" w:hAnsi="Times New Roman"/>
          <w:color w:val="000000"/>
          <w:sz w:val="22"/>
          <w:szCs w:val="22"/>
        </w:rPr>
        <w:t>positions</w:t>
      </w:r>
      <w:proofErr w:type="gramEnd"/>
      <w:r w:rsidRPr="00083913">
        <w:rPr>
          <w:rFonts w:ascii="Times New Roman" w:hAnsi="Times New Roman"/>
          <w:color w:val="000000"/>
          <w:sz w:val="22"/>
          <w:szCs w:val="22"/>
        </w:rPr>
        <w:t xml:space="preserve"> that have a nomi</w:t>
      </w:r>
      <w:r w:rsidR="00DD05CB" w:rsidRPr="00083913">
        <w:rPr>
          <w:rFonts w:ascii="Times New Roman" w:hAnsi="Times New Roman"/>
          <w:color w:val="000000"/>
          <w:sz w:val="22"/>
          <w:szCs w:val="22"/>
        </w:rPr>
        <w:t xml:space="preserve">nated base salary of less than </w:t>
      </w:r>
      <w:r w:rsidR="005F30CA" w:rsidRPr="00083913">
        <w:rPr>
          <w:rFonts w:ascii="Times New Roman" w:hAnsi="Times New Roman"/>
          <w:color w:val="000000"/>
          <w:sz w:val="22"/>
          <w:szCs w:val="22"/>
        </w:rPr>
        <w:t xml:space="preserve">AUD </w:t>
      </w:r>
      <w:r w:rsidR="00594F5D" w:rsidRPr="00083913">
        <w:rPr>
          <w:rFonts w:ascii="Times New Roman" w:hAnsi="Times New Roman"/>
          <w:color w:val="000000"/>
          <w:sz w:val="22"/>
          <w:szCs w:val="22"/>
        </w:rPr>
        <w:t>9</w:t>
      </w:r>
      <w:r w:rsidRPr="00083913">
        <w:rPr>
          <w:rFonts w:ascii="Times New Roman" w:hAnsi="Times New Roman"/>
          <w:color w:val="000000"/>
          <w:sz w:val="22"/>
          <w:szCs w:val="22"/>
        </w:rPr>
        <w:t>0,000.</w:t>
      </w:r>
    </w:p>
    <w:p w:rsidR="00594F5D" w:rsidRPr="00083913" w:rsidRDefault="003B6B16" w:rsidP="00375EC8">
      <w:pPr>
        <w:widowControl w:val="0"/>
        <w:spacing w:before="120" w:line="276" w:lineRule="auto"/>
        <w:ind w:left="851" w:hanging="851"/>
        <w:rPr>
          <w:iCs/>
          <w:color w:val="000000"/>
        </w:rPr>
      </w:pPr>
      <w:r w:rsidRPr="00083913">
        <w:rPr>
          <w:i/>
          <w:iCs/>
          <w:color w:val="000000"/>
        </w:rPr>
        <w:t>Note 18</w:t>
      </w:r>
      <w:r w:rsidR="00375EC8" w:rsidRPr="00083913">
        <w:rPr>
          <w:iCs/>
          <w:color w:val="000000"/>
        </w:rPr>
        <w:t xml:space="preserve">:  </w:t>
      </w:r>
      <w:r w:rsidR="00DD05CB" w:rsidRPr="00083913">
        <w:rPr>
          <w:iCs/>
          <w:color w:val="000000"/>
        </w:rPr>
        <w:t xml:space="preserve"> In relation to </w:t>
      </w:r>
      <w:r w:rsidR="00DD05CB" w:rsidRPr="00083913">
        <w:t xml:space="preserve">specifications of occupations for </w:t>
      </w:r>
      <w:r w:rsidR="00DD05CB" w:rsidRPr="00083913">
        <w:rPr>
          <w:iCs/>
          <w:color w:val="000000"/>
        </w:rPr>
        <w:t>a Subclass 457 – Temporary Work (Skilled) visa, d</w:t>
      </w:r>
      <w:r w:rsidR="00594F5D" w:rsidRPr="00083913">
        <w:rPr>
          <w:iCs/>
          <w:color w:val="000000"/>
        </w:rPr>
        <w:t>espite paragraph 2 of this instrument, for the purposes of paragraph 2.72(10)(aa) of the Regulations, the specification excludes any one of the following:</w:t>
      </w:r>
    </w:p>
    <w:p w:rsidR="00594F5D" w:rsidRPr="00083913" w:rsidRDefault="00594F5D" w:rsidP="00F83739">
      <w:pPr>
        <w:pStyle w:val="ListParagraph"/>
        <w:numPr>
          <w:ilvl w:val="0"/>
          <w:numId w:val="27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 xml:space="preserve">positions in </w:t>
      </w:r>
      <w:r w:rsidR="00930E96" w:rsidRPr="00083913">
        <w:rPr>
          <w:rFonts w:ascii="Times New Roman" w:hAnsi="Times New Roman"/>
          <w:color w:val="000000"/>
          <w:sz w:val="22"/>
          <w:szCs w:val="22"/>
        </w:rPr>
        <w:t>a business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 that have an annual turnover</w:t>
      </w:r>
      <w:r w:rsidR="00573DB1" w:rsidRPr="00083913">
        <w:rPr>
          <w:rFonts w:ascii="Times New Roman" w:hAnsi="Times New Roman"/>
          <w:color w:val="000000"/>
          <w:sz w:val="22"/>
          <w:szCs w:val="22"/>
        </w:rPr>
        <w:t xml:space="preserve"> of less than </w:t>
      </w:r>
      <w:r w:rsidR="005F30CA" w:rsidRPr="00083913">
        <w:rPr>
          <w:rFonts w:ascii="Times New Roman" w:hAnsi="Times New Roman"/>
          <w:color w:val="000000"/>
          <w:sz w:val="22"/>
          <w:szCs w:val="22"/>
        </w:rPr>
        <w:t xml:space="preserve">AUD </w:t>
      </w:r>
      <w:r w:rsidRPr="00083913">
        <w:rPr>
          <w:rFonts w:ascii="Times New Roman" w:hAnsi="Times New Roman"/>
          <w:color w:val="000000"/>
          <w:sz w:val="22"/>
          <w:szCs w:val="22"/>
        </w:rPr>
        <w:t>1 million;</w:t>
      </w:r>
    </w:p>
    <w:p w:rsidR="00594F5D" w:rsidRPr="00083913" w:rsidRDefault="00594F5D" w:rsidP="00F83739">
      <w:pPr>
        <w:pStyle w:val="ListParagraph"/>
        <w:numPr>
          <w:ilvl w:val="0"/>
          <w:numId w:val="27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 xml:space="preserve">positions in </w:t>
      </w:r>
      <w:r w:rsidR="00930E96" w:rsidRPr="00083913">
        <w:rPr>
          <w:rFonts w:ascii="Times New Roman" w:hAnsi="Times New Roman"/>
          <w:color w:val="000000"/>
          <w:sz w:val="22"/>
          <w:szCs w:val="22"/>
        </w:rPr>
        <w:t>a business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 that have fewer than five employees;</w:t>
      </w:r>
    </w:p>
    <w:p w:rsidR="00732F02" w:rsidRPr="00083913" w:rsidRDefault="00594F5D" w:rsidP="00291199">
      <w:pPr>
        <w:pStyle w:val="ListParagraph"/>
        <w:numPr>
          <w:ilvl w:val="0"/>
          <w:numId w:val="27"/>
        </w:numPr>
        <w:spacing w:before="120" w:line="276" w:lineRule="auto"/>
        <w:ind w:left="1418" w:hanging="567"/>
        <w:rPr>
          <w:color w:val="000000"/>
          <w:szCs w:val="22"/>
        </w:rPr>
      </w:pPr>
      <w:proofErr w:type="gramStart"/>
      <w:r w:rsidRPr="00083913">
        <w:rPr>
          <w:rFonts w:ascii="Times New Roman" w:hAnsi="Times New Roman"/>
          <w:color w:val="000000"/>
          <w:sz w:val="22"/>
          <w:szCs w:val="22"/>
        </w:rPr>
        <w:t>positions</w:t>
      </w:r>
      <w:proofErr w:type="gramEnd"/>
      <w:r w:rsidRPr="00083913">
        <w:rPr>
          <w:rFonts w:ascii="Times New Roman" w:hAnsi="Times New Roman"/>
          <w:color w:val="000000"/>
          <w:sz w:val="22"/>
          <w:szCs w:val="22"/>
        </w:rPr>
        <w:t xml:space="preserve"> that have a nomi</w:t>
      </w:r>
      <w:r w:rsidR="00573DB1" w:rsidRPr="00083913">
        <w:rPr>
          <w:rFonts w:ascii="Times New Roman" w:hAnsi="Times New Roman"/>
          <w:color w:val="000000"/>
          <w:sz w:val="22"/>
          <w:szCs w:val="22"/>
        </w:rPr>
        <w:t xml:space="preserve">nated base salary of less than </w:t>
      </w:r>
      <w:r w:rsidR="005F30CA" w:rsidRPr="00083913">
        <w:rPr>
          <w:rFonts w:ascii="Times New Roman" w:hAnsi="Times New Roman"/>
          <w:color w:val="000000"/>
          <w:sz w:val="22"/>
          <w:szCs w:val="22"/>
        </w:rPr>
        <w:t xml:space="preserve">AUD </w:t>
      </w:r>
      <w:r w:rsidRPr="00083913">
        <w:rPr>
          <w:rFonts w:ascii="Times New Roman" w:hAnsi="Times New Roman"/>
          <w:color w:val="000000"/>
          <w:sz w:val="22"/>
          <w:szCs w:val="22"/>
        </w:rPr>
        <w:t>80,000.</w:t>
      </w:r>
    </w:p>
    <w:p w:rsidR="00250F8E" w:rsidRPr="00083913" w:rsidRDefault="003B6B16" w:rsidP="00375EC8">
      <w:pPr>
        <w:widowControl w:val="0"/>
        <w:spacing w:before="120" w:after="240" w:line="276" w:lineRule="auto"/>
        <w:ind w:left="851" w:hanging="851"/>
        <w:rPr>
          <w:iCs/>
          <w:color w:val="000000"/>
        </w:rPr>
      </w:pPr>
      <w:r w:rsidRPr="00083913">
        <w:rPr>
          <w:i/>
          <w:iCs/>
          <w:color w:val="000000"/>
        </w:rPr>
        <w:t>Note 19</w:t>
      </w:r>
      <w:r w:rsidR="00573DB1" w:rsidRPr="00083913">
        <w:rPr>
          <w:iCs/>
          <w:color w:val="000000"/>
        </w:rPr>
        <w:t xml:space="preserve">:  </w:t>
      </w:r>
      <w:r w:rsidR="00375EC8" w:rsidRPr="00083913">
        <w:rPr>
          <w:iCs/>
          <w:color w:val="000000"/>
        </w:rPr>
        <w:t xml:space="preserve"> </w:t>
      </w:r>
      <w:r w:rsidR="00573DB1" w:rsidRPr="00083913">
        <w:rPr>
          <w:iCs/>
          <w:color w:val="000000"/>
        </w:rPr>
        <w:t xml:space="preserve">In relation to </w:t>
      </w:r>
      <w:r w:rsidR="00573DB1" w:rsidRPr="00083913">
        <w:t xml:space="preserve">specifications of occupations for </w:t>
      </w:r>
      <w:r w:rsidR="00573DB1" w:rsidRPr="00083913">
        <w:rPr>
          <w:iCs/>
          <w:color w:val="000000"/>
        </w:rPr>
        <w:t>a Subclass 457 – Temporary Work (Skilled) visa, d</w:t>
      </w:r>
      <w:r w:rsidR="00250F8E" w:rsidRPr="00083913">
        <w:rPr>
          <w:iCs/>
          <w:color w:val="000000"/>
        </w:rPr>
        <w:t xml:space="preserve">espite paragraph 2 of this instrument, for the purposes of paragraph 2.72(10)(aa) of the </w:t>
      </w:r>
      <w:r w:rsidR="00095514" w:rsidRPr="00083913">
        <w:rPr>
          <w:iCs/>
          <w:color w:val="000000"/>
        </w:rPr>
        <w:t>Regulations</w:t>
      </w:r>
      <w:r w:rsidR="006D79A0" w:rsidRPr="00083913">
        <w:rPr>
          <w:iCs/>
          <w:color w:val="000000"/>
        </w:rPr>
        <w:t>, t</w:t>
      </w:r>
      <w:r w:rsidR="00250F8E" w:rsidRPr="00083913">
        <w:rPr>
          <w:iCs/>
          <w:color w:val="000000"/>
        </w:rPr>
        <w:t xml:space="preserve">he specification </w:t>
      </w:r>
      <w:r w:rsidR="00573DB1" w:rsidRPr="00083913">
        <w:rPr>
          <w:iCs/>
          <w:color w:val="000000"/>
        </w:rPr>
        <w:t xml:space="preserve">excludes </w:t>
      </w:r>
      <w:r w:rsidR="00095514" w:rsidRPr="00083913">
        <w:rPr>
          <w:iCs/>
          <w:color w:val="000000"/>
        </w:rPr>
        <w:t xml:space="preserve">positions that predominately involve </w:t>
      </w:r>
      <w:r w:rsidR="00250F8E" w:rsidRPr="00083913">
        <w:rPr>
          <w:iCs/>
          <w:color w:val="000000"/>
        </w:rPr>
        <w:t xml:space="preserve"> responsibility for managing hotel or motel staff</w:t>
      </w:r>
      <w:r w:rsidR="00573DB1" w:rsidRPr="00083913">
        <w:rPr>
          <w:iCs/>
          <w:color w:val="000000"/>
        </w:rPr>
        <w:t xml:space="preserve">.  The specification does not </w:t>
      </w:r>
      <w:r w:rsidR="00095514" w:rsidRPr="00083913">
        <w:rPr>
          <w:iCs/>
          <w:color w:val="000000"/>
        </w:rPr>
        <w:t>exclude positions that predominately involve responsibility</w:t>
      </w:r>
      <w:r w:rsidR="00250F8E" w:rsidRPr="00083913">
        <w:rPr>
          <w:iCs/>
          <w:color w:val="000000"/>
        </w:rPr>
        <w:t xml:space="preserve"> for organising and controlling the operations of a hotel or motel</w:t>
      </w:r>
      <w:r w:rsidR="00095514" w:rsidRPr="00083913">
        <w:rPr>
          <w:iCs/>
          <w:color w:val="000000"/>
        </w:rPr>
        <w:t xml:space="preserve"> that may have limited duties requiring management of hotel or motel staff but is not the main function of the position</w:t>
      </w:r>
      <w:r w:rsidR="00250F8E" w:rsidRPr="00083913">
        <w:rPr>
          <w:iCs/>
          <w:color w:val="000000"/>
        </w:rPr>
        <w:t>.</w:t>
      </w:r>
    </w:p>
    <w:p w:rsidR="0066214C" w:rsidRPr="00083913" w:rsidRDefault="003B6B16" w:rsidP="00375EC8">
      <w:pPr>
        <w:widowControl w:val="0"/>
        <w:spacing w:before="120" w:after="240" w:line="276" w:lineRule="auto"/>
        <w:ind w:left="851" w:hanging="851"/>
        <w:rPr>
          <w:iCs/>
          <w:color w:val="000000"/>
        </w:rPr>
      </w:pPr>
      <w:r w:rsidRPr="00083913">
        <w:rPr>
          <w:i/>
          <w:iCs/>
          <w:color w:val="000000"/>
        </w:rPr>
        <w:t>Note 20</w:t>
      </w:r>
      <w:r w:rsidR="00375EC8" w:rsidRPr="00083913">
        <w:rPr>
          <w:iCs/>
          <w:color w:val="000000"/>
        </w:rPr>
        <w:t xml:space="preserve">: </w:t>
      </w:r>
      <w:r w:rsidR="00573DB1" w:rsidRPr="00083913">
        <w:rPr>
          <w:iCs/>
          <w:color w:val="000000"/>
        </w:rPr>
        <w:t xml:space="preserve">  In relation to </w:t>
      </w:r>
      <w:r w:rsidR="00573DB1" w:rsidRPr="00083913">
        <w:t xml:space="preserve">specifications of occupations for </w:t>
      </w:r>
      <w:r w:rsidR="00573DB1" w:rsidRPr="00083913">
        <w:rPr>
          <w:iCs/>
          <w:color w:val="000000"/>
        </w:rPr>
        <w:t>a Subclass 457 – Temporary Work (Skilled) visa, d</w:t>
      </w:r>
      <w:r w:rsidR="0016154D" w:rsidRPr="00083913">
        <w:rPr>
          <w:iCs/>
          <w:color w:val="000000"/>
        </w:rPr>
        <w:t xml:space="preserve">espite paragraph 2 of this instrument, for the purposes of paragraph 2.72(10)(aa) of the Regulations, the specification excludes positions </w:t>
      </w:r>
      <w:r w:rsidR="00151D8E" w:rsidRPr="00083913">
        <w:rPr>
          <w:iCs/>
          <w:color w:val="000000"/>
        </w:rPr>
        <w:t xml:space="preserve">that </w:t>
      </w:r>
      <w:r w:rsidR="0016154D" w:rsidRPr="00083913">
        <w:rPr>
          <w:iCs/>
          <w:color w:val="000000"/>
        </w:rPr>
        <w:t>do not require a</w:t>
      </w:r>
      <w:r w:rsidR="00C113F3" w:rsidRPr="00083913">
        <w:rPr>
          <w:iCs/>
          <w:color w:val="000000"/>
        </w:rPr>
        <w:t xml:space="preserve"> minimum of</w:t>
      </w:r>
      <w:r w:rsidR="0016154D" w:rsidRPr="00083913">
        <w:rPr>
          <w:iCs/>
          <w:color w:val="000000"/>
        </w:rPr>
        <w:t xml:space="preserve"> t</w:t>
      </w:r>
      <w:r w:rsidR="00151D8E" w:rsidRPr="00083913">
        <w:rPr>
          <w:iCs/>
          <w:color w:val="000000"/>
        </w:rPr>
        <w:t>wo</w:t>
      </w:r>
      <w:r w:rsidR="0016154D" w:rsidRPr="00083913">
        <w:rPr>
          <w:iCs/>
          <w:color w:val="000000"/>
        </w:rPr>
        <w:t xml:space="preserve"> years relevant work experience.</w:t>
      </w:r>
    </w:p>
    <w:p w:rsidR="0037013B" w:rsidRPr="00083913" w:rsidRDefault="003B6B16" w:rsidP="00375EC8">
      <w:pPr>
        <w:widowControl w:val="0"/>
        <w:spacing w:before="120" w:line="276" w:lineRule="auto"/>
        <w:ind w:left="851" w:hanging="851"/>
        <w:rPr>
          <w:iCs/>
          <w:color w:val="000000"/>
        </w:rPr>
      </w:pPr>
      <w:r w:rsidRPr="00083913">
        <w:rPr>
          <w:i/>
          <w:iCs/>
          <w:color w:val="000000"/>
        </w:rPr>
        <w:t>Note 21</w:t>
      </w:r>
      <w:r w:rsidR="00375EC8" w:rsidRPr="00083913">
        <w:rPr>
          <w:iCs/>
          <w:color w:val="000000"/>
        </w:rPr>
        <w:t xml:space="preserve">:   </w:t>
      </w:r>
      <w:r w:rsidR="00151D8E" w:rsidRPr="00083913">
        <w:rPr>
          <w:iCs/>
          <w:color w:val="000000"/>
        </w:rPr>
        <w:t xml:space="preserve">In relation to </w:t>
      </w:r>
      <w:r w:rsidR="00151D8E" w:rsidRPr="00083913">
        <w:t xml:space="preserve">specifications of occupations for </w:t>
      </w:r>
      <w:r w:rsidR="00151D8E" w:rsidRPr="00083913">
        <w:rPr>
          <w:iCs/>
          <w:color w:val="000000"/>
        </w:rPr>
        <w:t>a Subclass 457 – Temporary Work (Skilled) visa, d</w:t>
      </w:r>
      <w:r w:rsidR="0037013B" w:rsidRPr="00083913">
        <w:rPr>
          <w:iCs/>
          <w:color w:val="000000"/>
        </w:rPr>
        <w:t>espite paragraph 2 of this instrument, for the purposes of paragraph 2.72(10)(aa) of the Regulations, the specification excludes</w:t>
      </w:r>
      <w:r w:rsidR="00151D8E" w:rsidRPr="00083913">
        <w:rPr>
          <w:iCs/>
          <w:color w:val="000000"/>
        </w:rPr>
        <w:t xml:space="preserve"> any</w:t>
      </w:r>
      <w:r w:rsidR="0037013B" w:rsidRPr="00083913">
        <w:rPr>
          <w:iCs/>
          <w:color w:val="000000"/>
        </w:rPr>
        <w:t xml:space="preserve"> of the following:</w:t>
      </w:r>
    </w:p>
    <w:p w:rsidR="0037013B" w:rsidRPr="00083913" w:rsidRDefault="0037013B" w:rsidP="00F83739">
      <w:pPr>
        <w:pStyle w:val="ListParagraph"/>
        <w:numPr>
          <w:ilvl w:val="0"/>
          <w:numId w:val="29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 xml:space="preserve">positions in </w:t>
      </w:r>
      <w:r w:rsidR="00930E96" w:rsidRPr="00083913">
        <w:rPr>
          <w:rFonts w:ascii="Times New Roman" w:hAnsi="Times New Roman"/>
          <w:color w:val="000000"/>
          <w:sz w:val="22"/>
          <w:szCs w:val="22"/>
        </w:rPr>
        <w:t>a business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 that have a</w:t>
      </w:r>
      <w:r w:rsidR="00B02810" w:rsidRPr="00083913">
        <w:rPr>
          <w:rFonts w:ascii="Times New Roman" w:hAnsi="Times New Roman"/>
          <w:color w:val="000000"/>
          <w:sz w:val="22"/>
          <w:szCs w:val="22"/>
        </w:rPr>
        <w:t xml:space="preserve">n annual turnover of less than AUD </w:t>
      </w:r>
      <w:r w:rsidRPr="00083913">
        <w:rPr>
          <w:rFonts w:ascii="Times New Roman" w:hAnsi="Times New Roman"/>
          <w:color w:val="000000"/>
          <w:sz w:val="22"/>
          <w:szCs w:val="22"/>
        </w:rPr>
        <w:t>1 million;</w:t>
      </w:r>
    </w:p>
    <w:p w:rsidR="0037013B" w:rsidRPr="00083913" w:rsidRDefault="0037013B" w:rsidP="00DE28F4">
      <w:pPr>
        <w:pStyle w:val="ListParagraph"/>
        <w:numPr>
          <w:ilvl w:val="0"/>
          <w:numId w:val="29"/>
        </w:numPr>
        <w:spacing w:before="120" w:after="24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083913">
        <w:rPr>
          <w:rFonts w:ascii="Times New Roman" w:hAnsi="Times New Roman"/>
          <w:color w:val="000000"/>
          <w:sz w:val="22"/>
          <w:szCs w:val="22"/>
        </w:rPr>
        <w:t>positions</w:t>
      </w:r>
      <w:proofErr w:type="gramEnd"/>
      <w:r w:rsidRPr="00083913">
        <w:rPr>
          <w:rFonts w:ascii="Times New Roman" w:hAnsi="Times New Roman"/>
          <w:color w:val="000000"/>
          <w:sz w:val="22"/>
          <w:szCs w:val="22"/>
        </w:rPr>
        <w:t xml:space="preserve"> in </w:t>
      </w:r>
      <w:r w:rsidR="00930E96" w:rsidRPr="00083913">
        <w:rPr>
          <w:rFonts w:ascii="Times New Roman" w:hAnsi="Times New Roman"/>
          <w:color w:val="000000"/>
          <w:sz w:val="22"/>
          <w:szCs w:val="22"/>
        </w:rPr>
        <w:t>a business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 that have fewer than five employees.</w:t>
      </w:r>
    </w:p>
    <w:p w:rsidR="00C55081" w:rsidRPr="00083913" w:rsidRDefault="003B6B16" w:rsidP="00375EC8">
      <w:pPr>
        <w:widowControl w:val="0"/>
        <w:spacing w:before="120" w:after="240" w:line="276" w:lineRule="auto"/>
        <w:ind w:left="851" w:hanging="851"/>
        <w:rPr>
          <w:iCs/>
          <w:color w:val="000000"/>
        </w:rPr>
      </w:pPr>
      <w:r w:rsidRPr="00083913">
        <w:rPr>
          <w:i/>
          <w:iCs/>
          <w:color w:val="000000"/>
        </w:rPr>
        <w:t>Note 22</w:t>
      </w:r>
      <w:r w:rsidR="00375EC8" w:rsidRPr="00083913">
        <w:rPr>
          <w:iCs/>
          <w:color w:val="000000"/>
        </w:rPr>
        <w:t xml:space="preserve">:  </w:t>
      </w:r>
      <w:r w:rsidR="00151D8E" w:rsidRPr="00083913">
        <w:rPr>
          <w:iCs/>
          <w:color w:val="000000"/>
        </w:rPr>
        <w:t xml:space="preserve"> In relation to </w:t>
      </w:r>
      <w:r w:rsidR="00151D8E" w:rsidRPr="00083913">
        <w:t xml:space="preserve">specifications of occupations for </w:t>
      </w:r>
      <w:r w:rsidR="00151D8E" w:rsidRPr="00083913">
        <w:rPr>
          <w:iCs/>
          <w:color w:val="000000"/>
        </w:rPr>
        <w:t>a Subclass 457 – Temporary Work (Skilled) visa, d</w:t>
      </w:r>
      <w:r w:rsidR="00C55081" w:rsidRPr="00083913">
        <w:rPr>
          <w:iCs/>
          <w:color w:val="000000"/>
        </w:rPr>
        <w:t>espite paragraph 2 of this instrument, for the purposes of paragraph 2.72(10)(aa) of the Regulations, the specification excludes positions relating to mobile phone repairs.</w:t>
      </w:r>
    </w:p>
    <w:p w:rsidR="00447A39" w:rsidRPr="00083913" w:rsidRDefault="003B6B16" w:rsidP="00375EC8">
      <w:pPr>
        <w:widowControl w:val="0"/>
        <w:spacing w:before="120" w:line="276" w:lineRule="auto"/>
        <w:ind w:left="851" w:hanging="851"/>
        <w:rPr>
          <w:iCs/>
          <w:color w:val="000000"/>
        </w:rPr>
      </w:pPr>
      <w:r w:rsidRPr="00083913">
        <w:rPr>
          <w:i/>
          <w:iCs/>
          <w:color w:val="000000"/>
        </w:rPr>
        <w:t>Note 23</w:t>
      </w:r>
      <w:r w:rsidR="00375EC8" w:rsidRPr="00083913">
        <w:rPr>
          <w:iCs/>
          <w:color w:val="000000"/>
        </w:rPr>
        <w:t xml:space="preserve">:  </w:t>
      </w:r>
      <w:r w:rsidR="00302AA3" w:rsidRPr="00083913">
        <w:rPr>
          <w:iCs/>
          <w:color w:val="000000"/>
        </w:rPr>
        <w:t xml:space="preserve"> In relation to </w:t>
      </w:r>
      <w:r w:rsidR="00302AA3" w:rsidRPr="00083913">
        <w:t xml:space="preserve">specifications of occupations for </w:t>
      </w:r>
      <w:r w:rsidR="00302AA3" w:rsidRPr="00083913">
        <w:rPr>
          <w:iCs/>
          <w:color w:val="000000"/>
        </w:rPr>
        <w:t>a Subclass 457 – Temporary Work (Skilled) visa, d</w:t>
      </w:r>
      <w:r w:rsidR="00447A39" w:rsidRPr="00083913">
        <w:rPr>
          <w:iCs/>
          <w:color w:val="000000"/>
        </w:rPr>
        <w:t>espite paragraph 2 of this instrument, for the purposes of paragraph 2.72(10)(aa) of the Regulations, the specification excludes any of the following:</w:t>
      </w:r>
    </w:p>
    <w:p w:rsidR="00447A39" w:rsidRPr="00083913" w:rsidRDefault="00447A39" w:rsidP="00F83739">
      <w:pPr>
        <w:pStyle w:val="ListParagraph"/>
        <w:numPr>
          <w:ilvl w:val="0"/>
          <w:numId w:val="28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 xml:space="preserve">positions in </w:t>
      </w:r>
      <w:r w:rsidR="00930E96" w:rsidRPr="00083913">
        <w:rPr>
          <w:rFonts w:ascii="Times New Roman" w:hAnsi="Times New Roman"/>
          <w:color w:val="000000"/>
          <w:sz w:val="22"/>
          <w:szCs w:val="22"/>
        </w:rPr>
        <w:t>a business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 with a</w:t>
      </w:r>
      <w:r w:rsidR="00302AA3" w:rsidRPr="00083913">
        <w:rPr>
          <w:rFonts w:ascii="Times New Roman" w:hAnsi="Times New Roman"/>
          <w:color w:val="000000"/>
          <w:sz w:val="22"/>
          <w:szCs w:val="22"/>
        </w:rPr>
        <w:t xml:space="preserve">n annual turnover of less than </w:t>
      </w:r>
      <w:r w:rsidR="005F30CA" w:rsidRPr="00083913">
        <w:rPr>
          <w:rFonts w:ascii="Times New Roman" w:hAnsi="Times New Roman"/>
          <w:color w:val="000000"/>
          <w:sz w:val="22"/>
          <w:szCs w:val="22"/>
        </w:rPr>
        <w:t xml:space="preserve">AUD </w:t>
      </w:r>
      <w:r w:rsidRPr="00083913">
        <w:rPr>
          <w:rFonts w:ascii="Times New Roman" w:hAnsi="Times New Roman"/>
          <w:color w:val="000000"/>
          <w:sz w:val="22"/>
          <w:szCs w:val="22"/>
        </w:rPr>
        <w:t>1 million;</w:t>
      </w:r>
    </w:p>
    <w:p w:rsidR="00447A39" w:rsidRPr="00083913" w:rsidRDefault="00447A39" w:rsidP="00F83739">
      <w:pPr>
        <w:pStyle w:val="ListParagraph"/>
        <w:numPr>
          <w:ilvl w:val="0"/>
          <w:numId w:val="28"/>
        </w:numPr>
        <w:spacing w:before="12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 xml:space="preserve">positions in </w:t>
      </w:r>
      <w:r w:rsidR="00930E96" w:rsidRPr="00083913">
        <w:rPr>
          <w:rFonts w:ascii="Times New Roman" w:hAnsi="Times New Roman"/>
          <w:color w:val="000000"/>
          <w:sz w:val="22"/>
          <w:szCs w:val="22"/>
        </w:rPr>
        <w:t>a business</w:t>
      </w:r>
      <w:r w:rsidRPr="00083913">
        <w:rPr>
          <w:rFonts w:ascii="Times New Roman" w:hAnsi="Times New Roman"/>
          <w:color w:val="000000"/>
          <w:sz w:val="22"/>
          <w:szCs w:val="22"/>
        </w:rPr>
        <w:t xml:space="preserve"> with fewer than five employees;</w:t>
      </w:r>
    </w:p>
    <w:p w:rsidR="00F83739" w:rsidRPr="00083913" w:rsidRDefault="00447A39" w:rsidP="006615C6">
      <w:pPr>
        <w:pStyle w:val="ListParagraph"/>
        <w:numPr>
          <w:ilvl w:val="0"/>
          <w:numId w:val="28"/>
        </w:numPr>
        <w:spacing w:before="120" w:after="240" w:line="276" w:lineRule="auto"/>
        <w:ind w:left="1418" w:hanging="567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083913">
        <w:rPr>
          <w:rFonts w:ascii="Times New Roman" w:hAnsi="Times New Roman"/>
          <w:color w:val="000000"/>
          <w:sz w:val="22"/>
          <w:szCs w:val="22"/>
        </w:rPr>
        <w:t>positions</w:t>
      </w:r>
      <w:proofErr w:type="gramEnd"/>
      <w:r w:rsidRPr="00083913">
        <w:rPr>
          <w:rFonts w:ascii="Times New Roman" w:hAnsi="Times New Roman"/>
          <w:color w:val="000000"/>
          <w:sz w:val="22"/>
          <w:szCs w:val="22"/>
        </w:rPr>
        <w:t xml:space="preserve"> that have a</w:t>
      </w:r>
      <w:r w:rsidR="00302AA3" w:rsidRPr="00083913">
        <w:rPr>
          <w:rFonts w:ascii="Times New Roman" w:hAnsi="Times New Roman"/>
          <w:color w:val="000000"/>
          <w:sz w:val="22"/>
          <w:szCs w:val="22"/>
        </w:rPr>
        <w:t xml:space="preserve"> nominated </w:t>
      </w:r>
      <w:r w:rsidR="00095514" w:rsidRPr="00083913">
        <w:rPr>
          <w:rFonts w:ascii="Times New Roman" w:hAnsi="Times New Roman"/>
          <w:color w:val="000000"/>
          <w:sz w:val="22"/>
          <w:szCs w:val="22"/>
        </w:rPr>
        <w:t xml:space="preserve">base </w:t>
      </w:r>
      <w:r w:rsidR="00302AA3" w:rsidRPr="00083913">
        <w:rPr>
          <w:rFonts w:ascii="Times New Roman" w:hAnsi="Times New Roman"/>
          <w:color w:val="000000"/>
          <w:sz w:val="22"/>
          <w:szCs w:val="22"/>
        </w:rPr>
        <w:t xml:space="preserve">salary of less than </w:t>
      </w:r>
      <w:r w:rsidR="005F30CA" w:rsidRPr="00083913">
        <w:rPr>
          <w:rFonts w:ascii="Times New Roman" w:hAnsi="Times New Roman"/>
          <w:color w:val="000000"/>
          <w:sz w:val="22"/>
          <w:szCs w:val="22"/>
        </w:rPr>
        <w:t xml:space="preserve">AUD </w:t>
      </w:r>
      <w:r w:rsidRPr="00083913">
        <w:rPr>
          <w:rFonts w:ascii="Times New Roman" w:hAnsi="Times New Roman"/>
          <w:color w:val="000000"/>
          <w:sz w:val="22"/>
          <w:szCs w:val="22"/>
        </w:rPr>
        <w:t>65,000.</w:t>
      </w:r>
    </w:p>
    <w:p w:rsidR="00DE28F4" w:rsidRPr="00083913" w:rsidRDefault="003B6B16" w:rsidP="00DE28F4">
      <w:pPr>
        <w:pStyle w:val="ListParagraph"/>
        <w:spacing w:before="120" w:line="276" w:lineRule="auto"/>
        <w:ind w:left="851" w:hanging="851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i/>
          <w:color w:val="000000"/>
          <w:sz w:val="22"/>
          <w:szCs w:val="22"/>
        </w:rPr>
        <w:t>Note 24</w:t>
      </w:r>
      <w:r w:rsidR="00DE28F4" w:rsidRPr="00083913">
        <w:rPr>
          <w:rFonts w:ascii="Times New Roman" w:hAnsi="Times New Roman"/>
          <w:color w:val="000000"/>
          <w:sz w:val="22"/>
          <w:szCs w:val="22"/>
        </w:rPr>
        <w:t>:   In relation to specifications of occupations for Subclass 186 – Employer Nomination Scheme visa</w:t>
      </w:r>
      <w:r w:rsidR="008164DE" w:rsidRPr="00083913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AA157A" w:rsidRPr="00083913">
        <w:rPr>
          <w:rFonts w:ascii="Times New Roman" w:hAnsi="Times New Roman"/>
          <w:color w:val="000000"/>
          <w:sz w:val="22"/>
          <w:szCs w:val="22"/>
        </w:rPr>
        <w:t>for the purposes of sub-subparagraph 5.19(4</w:t>
      </w:r>
      <w:proofErr w:type="gramStart"/>
      <w:r w:rsidR="00AA157A" w:rsidRPr="00083913">
        <w:rPr>
          <w:rFonts w:ascii="Times New Roman" w:hAnsi="Times New Roman"/>
          <w:color w:val="000000"/>
          <w:sz w:val="22"/>
          <w:szCs w:val="22"/>
        </w:rPr>
        <w:t>)(</w:t>
      </w:r>
      <w:proofErr w:type="gramEnd"/>
      <w:r w:rsidR="00AA157A" w:rsidRPr="00083913">
        <w:rPr>
          <w:rFonts w:ascii="Times New Roman" w:hAnsi="Times New Roman"/>
          <w:color w:val="000000"/>
          <w:sz w:val="22"/>
          <w:szCs w:val="22"/>
        </w:rPr>
        <w:t>h)(</w:t>
      </w:r>
      <w:proofErr w:type="spellStart"/>
      <w:r w:rsidR="00AA157A" w:rsidRPr="00083913">
        <w:rPr>
          <w:rFonts w:ascii="Times New Roman" w:hAnsi="Times New Roman"/>
          <w:color w:val="000000"/>
          <w:sz w:val="22"/>
          <w:szCs w:val="22"/>
        </w:rPr>
        <w:t>i</w:t>
      </w:r>
      <w:proofErr w:type="spellEnd"/>
      <w:r w:rsidR="00AA157A" w:rsidRPr="00083913">
        <w:rPr>
          <w:rFonts w:ascii="Times New Roman" w:hAnsi="Times New Roman"/>
          <w:color w:val="000000"/>
          <w:sz w:val="22"/>
          <w:szCs w:val="22"/>
        </w:rPr>
        <w:t xml:space="preserve">)(A) of the Regulations, </w:t>
      </w:r>
      <w:r w:rsidR="008164DE" w:rsidRPr="00083913">
        <w:rPr>
          <w:rFonts w:ascii="Times New Roman" w:hAnsi="Times New Roman"/>
          <w:color w:val="000000"/>
          <w:sz w:val="22"/>
          <w:szCs w:val="22"/>
        </w:rPr>
        <w:t>indicate</w:t>
      </w:r>
      <w:r w:rsidR="00864D09" w:rsidRPr="00083913">
        <w:rPr>
          <w:rFonts w:ascii="Times New Roman" w:hAnsi="Times New Roman"/>
          <w:color w:val="000000"/>
          <w:sz w:val="22"/>
          <w:szCs w:val="22"/>
        </w:rPr>
        <w:t>s that, despite paragraph</w:t>
      </w:r>
      <w:r w:rsidR="008164DE" w:rsidRPr="00083913">
        <w:rPr>
          <w:rFonts w:ascii="Times New Roman" w:hAnsi="Times New Roman"/>
          <w:color w:val="000000"/>
          <w:sz w:val="22"/>
          <w:szCs w:val="22"/>
        </w:rPr>
        <w:t xml:space="preserve"> 6, for a</w:t>
      </w:r>
      <w:r w:rsidR="00864D09" w:rsidRPr="00083913">
        <w:rPr>
          <w:rFonts w:ascii="Times New Roman" w:hAnsi="Times New Roman"/>
          <w:color w:val="000000"/>
          <w:sz w:val="22"/>
          <w:szCs w:val="22"/>
        </w:rPr>
        <w:t>n application for approval of a nomination f</w:t>
      </w:r>
      <w:r w:rsidR="008164DE" w:rsidRPr="00083913">
        <w:rPr>
          <w:rFonts w:ascii="Times New Roman" w:hAnsi="Times New Roman"/>
          <w:color w:val="000000"/>
          <w:sz w:val="22"/>
          <w:szCs w:val="22"/>
        </w:rPr>
        <w:t>or a Subclass 186 visa, the occupation excludes positions in Fast Food or Takeaway Food Service.</w:t>
      </w:r>
    </w:p>
    <w:p w:rsidR="001F6E76" w:rsidRPr="00083913" w:rsidRDefault="003B6B16" w:rsidP="00051FF9">
      <w:pPr>
        <w:pStyle w:val="ListParagraph"/>
        <w:spacing w:before="120" w:line="276" w:lineRule="auto"/>
        <w:ind w:left="851" w:hanging="851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i/>
          <w:color w:val="000000"/>
          <w:sz w:val="22"/>
          <w:szCs w:val="22"/>
        </w:rPr>
        <w:t>Note 25</w:t>
      </w:r>
      <w:r w:rsidR="0030715B" w:rsidRPr="00083913">
        <w:rPr>
          <w:rFonts w:ascii="Times New Roman" w:hAnsi="Times New Roman"/>
          <w:color w:val="000000"/>
          <w:sz w:val="22"/>
          <w:szCs w:val="22"/>
        </w:rPr>
        <w:t xml:space="preserve">: </w:t>
      </w:r>
      <w:r w:rsidR="0030715B" w:rsidRPr="00083913">
        <w:rPr>
          <w:color w:val="000000"/>
          <w:sz w:val="14"/>
          <w:szCs w:val="14"/>
        </w:rPr>
        <w:t xml:space="preserve">   </w:t>
      </w:r>
      <w:r w:rsidR="001F6E76" w:rsidRPr="00083913">
        <w:rPr>
          <w:rFonts w:ascii="Times New Roman" w:hAnsi="Times New Roman"/>
          <w:sz w:val="22"/>
          <w:szCs w:val="22"/>
        </w:rPr>
        <w:t>These occupations are s</w:t>
      </w:r>
      <w:r w:rsidR="0030715B" w:rsidRPr="00083913">
        <w:rPr>
          <w:rFonts w:ascii="Times New Roman" w:hAnsi="Times New Roman"/>
          <w:sz w:val="22"/>
          <w:szCs w:val="22"/>
        </w:rPr>
        <w:t xml:space="preserve">pecified as a skilled occupation </w:t>
      </w:r>
      <w:r w:rsidR="001F6E76" w:rsidRPr="00083913">
        <w:rPr>
          <w:rFonts w:ascii="Times New Roman" w:hAnsi="Times New Roman"/>
          <w:b/>
          <w:bCs/>
          <w:sz w:val="22"/>
          <w:szCs w:val="22"/>
        </w:rPr>
        <w:t>only</w:t>
      </w:r>
      <w:r w:rsidR="0030715B" w:rsidRPr="00083913">
        <w:rPr>
          <w:rFonts w:ascii="Times New Roman" w:hAnsi="Times New Roman"/>
          <w:sz w:val="22"/>
          <w:szCs w:val="22"/>
        </w:rPr>
        <w:t xml:space="preserve"> in </w:t>
      </w:r>
      <w:r w:rsidR="001F6E76" w:rsidRPr="00083913">
        <w:rPr>
          <w:rFonts w:ascii="Times New Roman" w:hAnsi="Times New Roman"/>
          <w:sz w:val="22"/>
          <w:szCs w:val="22"/>
        </w:rPr>
        <w:t>relation to a</w:t>
      </w:r>
      <w:r w:rsidR="00482426" w:rsidRPr="00083913">
        <w:rPr>
          <w:rFonts w:ascii="Times New Roman" w:hAnsi="Times New Roman"/>
          <w:sz w:val="22"/>
          <w:szCs w:val="22"/>
        </w:rPr>
        <w:t xml:space="preserve">n application for </w:t>
      </w:r>
      <w:r w:rsidR="00B87E89" w:rsidRPr="00083913">
        <w:rPr>
          <w:rFonts w:ascii="Times New Roman" w:hAnsi="Times New Roman"/>
          <w:sz w:val="22"/>
          <w:szCs w:val="22"/>
        </w:rPr>
        <w:t xml:space="preserve">a visa </w:t>
      </w:r>
      <w:r w:rsidR="00482426" w:rsidRPr="00083913">
        <w:rPr>
          <w:rFonts w:ascii="Times New Roman" w:hAnsi="Times New Roman"/>
          <w:sz w:val="22"/>
          <w:szCs w:val="22"/>
        </w:rPr>
        <w:t>listed below</w:t>
      </w:r>
      <w:r w:rsidR="006F2379" w:rsidRPr="00083913">
        <w:rPr>
          <w:rFonts w:ascii="Times New Roman" w:hAnsi="Times New Roman"/>
          <w:sz w:val="22"/>
          <w:szCs w:val="22"/>
        </w:rPr>
        <w:t>.</w:t>
      </w:r>
      <w:r w:rsidR="001F6E76" w:rsidRPr="00083913">
        <w:rPr>
          <w:rFonts w:ascii="Times New Roman" w:hAnsi="Times New Roman"/>
          <w:b/>
          <w:bCs/>
          <w:sz w:val="22"/>
          <w:szCs w:val="22"/>
        </w:rPr>
        <w:t xml:space="preserve"> These</w:t>
      </w:r>
      <w:r w:rsidR="00482426" w:rsidRPr="00083913">
        <w:rPr>
          <w:rFonts w:ascii="Times New Roman" w:hAnsi="Times New Roman"/>
          <w:b/>
          <w:bCs/>
          <w:sz w:val="22"/>
          <w:szCs w:val="22"/>
        </w:rPr>
        <w:t xml:space="preserve"> occupations</w:t>
      </w:r>
      <w:r w:rsidR="001F6E76" w:rsidRPr="00083913">
        <w:rPr>
          <w:rFonts w:ascii="Times New Roman" w:hAnsi="Times New Roman"/>
          <w:b/>
          <w:bCs/>
          <w:sz w:val="22"/>
          <w:szCs w:val="22"/>
        </w:rPr>
        <w:t xml:space="preserve"> are not specified as a skilled occupation in relation to any other visa subclass</w:t>
      </w:r>
      <w:r w:rsidR="001F6E76" w:rsidRPr="00083913">
        <w:rPr>
          <w:rFonts w:ascii="Times New Roman" w:hAnsi="Times New Roman"/>
          <w:sz w:val="22"/>
          <w:szCs w:val="22"/>
        </w:rPr>
        <w:t>, despite paragraphs 2, 5, 6 and 8.</w:t>
      </w:r>
    </w:p>
    <w:p w:rsidR="001F6E76" w:rsidRPr="00083913" w:rsidRDefault="001F6E76" w:rsidP="00051FF9">
      <w:pPr>
        <w:pStyle w:val="ListParagraph"/>
        <w:numPr>
          <w:ilvl w:val="0"/>
          <w:numId w:val="34"/>
        </w:numPr>
        <w:spacing w:before="120" w:line="276" w:lineRule="auto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sz w:val="22"/>
          <w:szCs w:val="22"/>
        </w:rPr>
        <w:t xml:space="preserve">subclass 189 Skilled </w:t>
      </w:r>
      <w:r w:rsidR="00482426" w:rsidRPr="00083913">
        <w:rPr>
          <w:rFonts w:ascii="Times New Roman" w:hAnsi="Times New Roman"/>
          <w:sz w:val="22"/>
          <w:szCs w:val="22"/>
        </w:rPr>
        <w:t>Independent</w:t>
      </w:r>
      <w:r w:rsidR="0067328C" w:rsidRPr="00083913">
        <w:rPr>
          <w:rFonts w:ascii="Times New Roman" w:hAnsi="Times New Roman"/>
          <w:sz w:val="22"/>
          <w:szCs w:val="22"/>
        </w:rPr>
        <w:t xml:space="preserve"> visa</w:t>
      </w:r>
    </w:p>
    <w:p w:rsidR="001F6E76" w:rsidRPr="00083913" w:rsidRDefault="001F6E76" w:rsidP="00051FF9">
      <w:pPr>
        <w:pStyle w:val="ListParagraph"/>
        <w:numPr>
          <w:ilvl w:val="0"/>
          <w:numId w:val="34"/>
        </w:numPr>
        <w:spacing w:before="120" w:line="276" w:lineRule="auto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sz w:val="22"/>
          <w:szCs w:val="22"/>
        </w:rPr>
        <w:t>subclass 485 Temporary Graduate</w:t>
      </w:r>
      <w:r w:rsidR="0067328C" w:rsidRPr="00083913">
        <w:rPr>
          <w:rFonts w:ascii="Times New Roman" w:hAnsi="Times New Roman"/>
          <w:sz w:val="22"/>
          <w:szCs w:val="22"/>
        </w:rPr>
        <w:t xml:space="preserve"> visa</w:t>
      </w:r>
    </w:p>
    <w:p w:rsidR="001F6E76" w:rsidRPr="00083913" w:rsidRDefault="001F6E76" w:rsidP="00051FF9">
      <w:pPr>
        <w:pStyle w:val="ListParagraph"/>
        <w:numPr>
          <w:ilvl w:val="0"/>
          <w:numId w:val="34"/>
        </w:numPr>
        <w:spacing w:before="120" w:line="276" w:lineRule="auto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083913">
        <w:rPr>
          <w:rFonts w:ascii="Times New Roman" w:hAnsi="Times New Roman"/>
          <w:sz w:val="22"/>
          <w:szCs w:val="22"/>
        </w:rPr>
        <w:t>subclass</w:t>
      </w:r>
      <w:proofErr w:type="gramEnd"/>
      <w:r w:rsidRPr="00083913">
        <w:rPr>
          <w:rFonts w:ascii="Times New Roman" w:hAnsi="Times New Roman"/>
          <w:sz w:val="22"/>
          <w:szCs w:val="22"/>
        </w:rPr>
        <w:t xml:space="preserve"> 489</w:t>
      </w:r>
      <w:r w:rsidR="00482426" w:rsidRPr="00083913">
        <w:rPr>
          <w:rFonts w:ascii="Times New Roman" w:hAnsi="Times New Roman"/>
          <w:sz w:val="22"/>
          <w:szCs w:val="22"/>
        </w:rPr>
        <w:t xml:space="preserve"> Skilled</w:t>
      </w:r>
      <w:r w:rsidR="00D715E6">
        <w:rPr>
          <w:rFonts w:ascii="Times New Roman" w:hAnsi="Times New Roman"/>
          <w:sz w:val="22"/>
          <w:szCs w:val="22"/>
        </w:rPr>
        <w:t xml:space="preserve"> </w:t>
      </w:r>
      <w:r w:rsidR="00482426" w:rsidRPr="00083913">
        <w:rPr>
          <w:rFonts w:ascii="Times New Roman" w:hAnsi="Times New Roman"/>
          <w:sz w:val="22"/>
          <w:szCs w:val="22"/>
        </w:rPr>
        <w:t>Regional</w:t>
      </w:r>
      <w:r w:rsidR="00D715E6">
        <w:rPr>
          <w:rFonts w:ascii="Times New Roman" w:hAnsi="Times New Roman"/>
          <w:sz w:val="22"/>
          <w:szCs w:val="22"/>
        </w:rPr>
        <w:t xml:space="preserve"> </w:t>
      </w:r>
      <w:r w:rsidR="00482426" w:rsidRPr="00065671">
        <w:rPr>
          <w:rFonts w:ascii="Times New Roman" w:hAnsi="Times New Roman"/>
          <w:sz w:val="22"/>
          <w:szCs w:val="22"/>
        </w:rPr>
        <w:t>(Provisional)</w:t>
      </w:r>
      <w:r w:rsidR="0058348A" w:rsidRPr="00083913">
        <w:rPr>
          <w:rFonts w:ascii="Times New Roman" w:hAnsi="Times New Roman"/>
          <w:sz w:val="22"/>
          <w:szCs w:val="22"/>
        </w:rPr>
        <w:t>, if the applicant is not nominated by a State or Territory government agency.</w:t>
      </w:r>
    </w:p>
    <w:p w:rsidR="00FF0FEA" w:rsidRPr="00083913" w:rsidRDefault="003B6B16" w:rsidP="00FF0FEA">
      <w:pPr>
        <w:pStyle w:val="ListParagraph"/>
        <w:spacing w:before="120" w:line="276" w:lineRule="auto"/>
        <w:ind w:left="851" w:hanging="851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i/>
          <w:color w:val="000000"/>
          <w:sz w:val="22"/>
          <w:szCs w:val="22"/>
        </w:rPr>
        <w:t>Note 26</w:t>
      </w:r>
      <w:r w:rsidR="00DE7F83" w:rsidRPr="00083913">
        <w:rPr>
          <w:rFonts w:ascii="Times New Roman" w:hAnsi="Times New Roman"/>
          <w:i/>
          <w:color w:val="000000"/>
          <w:sz w:val="22"/>
          <w:szCs w:val="22"/>
        </w:rPr>
        <w:t>:</w:t>
      </w:r>
      <w:r w:rsidR="00DE7F83" w:rsidRPr="00083913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68086A" w:rsidRPr="00083913">
        <w:rPr>
          <w:rFonts w:ascii="Times New Roman" w:hAnsi="Times New Roman"/>
          <w:color w:val="000000"/>
          <w:sz w:val="22"/>
          <w:szCs w:val="22"/>
        </w:rPr>
        <w:t>(1)</w:t>
      </w:r>
      <w:r w:rsidR="00FF0FEA" w:rsidRPr="00083913">
        <w:rPr>
          <w:szCs w:val="22"/>
        </w:rPr>
        <w:t xml:space="preserve"> </w:t>
      </w:r>
      <w:r w:rsidR="00FF0FEA" w:rsidRPr="00083913">
        <w:rPr>
          <w:rFonts w:ascii="Times New Roman" w:hAnsi="Times New Roman"/>
          <w:sz w:val="22"/>
          <w:szCs w:val="22"/>
        </w:rPr>
        <w:t xml:space="preserve">These occupations are specified as a skilled occupation </w:t>
      </w:r>
      <w:r w:rsidR="00FF0FEA" w:rsidRPr="00083913">
        <w:rPr>
          <w:rFonts w:ascii="Times New Roman" w:hAnsi="Times New Roman"/>
          <w:b/>
          <w:bCs/>
          <w:sz w:val="22"/>
          <w:szCs w:val="22"/>
        </w:rPr>
        <w:t>only</w:t>
      </w:r>
      <w:r w:rsidR="00FF0FEA" w:rsidRPr="00083913">
        <w:rPr>
          <w:rFonts w:ascii="Times New Roman" w:hAnsi="Times New Roman"/>
          <w:sz w:val="22"/>
          <w:szCs w:val="22"/>
        </w:rPr>
        <w:t xml:space="preserve"> in relation to an application for a visa or an application for approval of a nom</w:t>
      </w:r>
      <w:r w:rsidR="006F2379" w:rsidRPr="00083913">
        <w:rPr>
          <w:rFonts w:ascii="Times New Roman" w:hAnsi="Times New Roman"/>
          <w:sz w:val="22"/>
          <w:szCs w:val="22"/>
        </w:rPr>
        <w:t>ination for a visa listed below.</w:t>
      </w:r>
      <w:r w:rsidR="00FF0FEA" w:rsidRPr="00083913">
        <w:rPr>
          <w:rFonts w:ascii="Times New Roman" w:hAnsi="Times New Roman"/>
          <w:sz w:val="22"/>
          <w:szCs w:val="22"/>
        </w:rPr>
        <w:t xml:space="preserve"> </w:t>
      </w:r>
      <w:r w:rsidR="00FF0FEA" w:rsidRPr="00083913">
        <w:rPr>
          <w:rFonts w:ascii="Times New Roman" w:hAnsi="Times New Roman"/>
          <w:b/>
          <w:bCs/>
          <w:sz w:val="22"/>
          <w:szCs w:val="22"/>
        </w:rPr>
        <w:t>These occupations are not specified as a skilled occupation in relation to any other visa subclass</w:t>
      </w:r>
      <w:r w:rsidR="00EB7B70" w:rsidRPr="00083913">
        <w:rPr>
          <w:rFonts w:ascii="Times New Roman" w:hAnsi="Times New Roman"/>
          <w:sz w:val="22"/>
          <w:szCs w:val="22"/>
        </w:rPr>
        <w:t>, despite paragraphs</w:t>
      </w:r>
      <w:r w:rsidR="00FF0FEA" w:rsidRPr="00083913">
        <w:rPr>
          <w:rFonts w:ascii="Times New Roman" w:hAnsi="Times New Roman"/>
          <w:sz w:val="22"/>
          <w:szCs w:val="22"/>
        </w:rPr>
        <w:t xml:space="preserve"> </w:t>
      </w:r>
      <w:r w:rsidR="00EB7B70" w:rsidRPr="00083913">
        <w:rPr>
          <w:rFonts w:ascii="Times New Roman" w:hAnsi="Times New Roman"/>
          <w:sz w:val="22"/>
          <w:szCs w:val="22"/>
        </w:rPr>
        <w:t>3, 4, 5 and 8</w:t>
      </w:r>
      <w:r w:rsidR="006F2379" w:rsidRPr="00083913">
        <w:rPr>
          <w:rFonts w:ascii="Times New Roman" w:hAnsi="Times New Roman"/>
          <w:sz w:val="22"/>
          <w:szCs w:val="22"/>
        </w:rPr>
        <w:t>.</w:t>
      </w:r>
    </w:p>
    <w:p w:rsidR="00FF0FEA" w:rsidRPr="00083913" w:rsidRDefault="006F2379" w:rsidP="00B87E89">
      <w:pPr>
        <w:pStyle w:val="ListParagraph"/>
        <w:numPr>
          <w:ilvl w:val="0"/>
          <w:numId w:val="34"/>
        </w:numPr>
        <w:spacing w:before="120" w:line="276" w:lineRule="auto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iCs/>
          <w:color w:val="000000"/>
          <w:sz w:val="22"/>
          <w:szCs w:val="22"/>
        </w:rPr>
        <w:t>s</w:t>
      </w:r>
      <w:r w:rsidR="00FF0FEA" w:rsidRPr="00083913">
        <w:rPr>
          <w:rFonts w:ascii="Times New Roman" w:hAnsi="Times New Roman"/>
          <w:iCs/>
          <w:color w:val="000000"/>
          <w:sz w:val="22"/>
          <w:szCs w:val="22"/>
        </w:rPr>
        <w:t>ubclass 457 – Temporary Work (Skilled) visa</w:t>
      </w:r>
    </w:p>
    <w:p w:rsidR="00FF0FEA" w:rsidRPr="00083913" w:rsidRDefault="006F2379" w:rsidP="00B87E89">
      <w:pPr>
        <w:pStyle w:val="ListParagraph"/>
        <w:numPr>
          <w:ilvl w:val="0"/>
          <w:numId w:val="34"/>
        </w:numPr>
        <w:spacing w:before="120" w:line="276" w:lineRule="auto"/>
        <w:rPr>
          <w:rFonts w:ascii="Times New Roman" w:hAnsi="Times New Roman"/>
          <w:color w:val="000000"/>
          <w:sz w:val="22"/>
          <w:szCs w:val="22"/>
        </w:rPr>
      </w:pPr>
      <w:r w:rsidRPr="00083913">
        <w:rPr>
          <w:rFonts w:ascii="Times New Roman" w:hAnsi="Times New Roman"/>
          <w:color w:val="000000"/>
          <w:sz w:val="22"/>
          <w:szCs w:val="22"/>
        </w:rPr>
        <w:t>s</w:t>
      </w:r>
      <w:r w:rsidR="00B87E89" w:rsidRPr="00083913">
        <w:rPr>
          <w:rFonts w:ascii="Times New Roman" w:hAnsi="Times New Roman"/>
          <w:color w:val="000000"/>
          <w:sz w:val="22"/>
          <w:szCs w:val="22"/>
        </w:rPr>
        <w:t>ubclass 186 – Employer Nomination Scheme visa</w:t>
      </w:r>
    </w:p>
    <w:p w:rsidR="00B87E89" w:rsidRPr="00083913" w:rsidRDefault="006F2379" w:rsidP="00B87E89">
      <w:pPr>
        <w:pStyle w:val="ListParagraph"/>
        <w:numPr>
          <w:ilvl w:val="0"/>
          <w:numId w:val="34"/>
        </w:numPr>
        <w:spacing w:before="120" w:line="276" w:lineRule="auto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083913">
        <w:rPr>
          <w:rFonts w:ascii="Times New Roman" w:eastAsiaTheme="minorHAnsi" w:hAnsi="Times New Roman"/>
          <w:snapToGrid/>
          <w:color w:val="000000"/>
          <w:sz w:val="22"/>
          <w:szCs w:val="22"/>
          <w:lang w:val="en-AU"/>
        </w:rPr>
        <w:t>s</w:t>
      </w:r>
      <w:r w:rsidR="00B87E89" w:rsidRPr="00083913">
        <w:rPr>
          <w:rFonts w:ascii="Times New Roman" w:eastAsiaTheme="minorHAnsi" w:hAnsi="Times New Roman"/>
          <w:snapToGrid/>
          <w:color w:val="000000"/>
          <w:sz w:val="22"/>
          <w:szCs w:val="22"/>
          <w:lang w:val="en-AU"/>
        </w:rPr>
        <w:t>ub</w:t>
      </w:r>
      <w:r w:rsidR="00FF0FEA" w:rsidRPr="00083913">
        <w:rPr>
          <w:rFonts w:ascii="Times New Roman" w:eastAsiaTheme="minorHAnsi" w:hAnsi="Times New Roman"/>
          <w:snapToGrid/>
          <w:color w:val="000000"/>
          <w:sz w:val="22"/>
          <w:szCs w:val="22"/>
          <w:lang w:val="en-AU"/>
        </w:rPr>
        <w:t>class</w:t>
      </w:r>
      <w:proofErr w:type="gramEnd"/>
      <w:r w:rsidR="00FF0FEA" w:rsidRPr="00083913">
        <w:rPr>
          <w:rFonts w:ascii="Times New Roman" w:eastAsiaTheme="minorHAnsi" w:hAnsi="Times New Roman"/>
          <w:snapToGrid/>
          <w:color w:val="000000"/>
          <w:sz w:val="22"/>
          <w:szCs w:val="22"/>
          <w:lang w:val="en-AU"/>
        </w:rPr>
        <w:t xml:space="preserve"> 489</w:t>
      </w:r>
      <w:r w:rsidR="00B87E89" w:rsidRPr="00083913">
        <w:rPr>
          <w:rFonts w:ascii="Times New Roman" w:hAnsi="Times New Roman"/>
          <w:sz w:val="22"/>
          <w:szCs w:val="22"/>
        </w:rPr>
        <w:t xml:space="preserve"> - Skilled-Regional(Provisional)</w:t>
      </w:r>
      <w:r w:rsidR="0067328C" w:rsidRPr="00083913">
        <w:rPr>
          <w:rFonts w:ascii="Times New Roman" w:hAnsi="Times New Roman"/>
          <w:sz w:val="22"/>
          <w:szCs w:val="22"/>
        </w:rPr>
        <w:t xml:space="preserve"> visa</w:t>
      </w:r>
      <w:r w:rsidR="00B87E89" w:rsidRPr="00083913">
        <w:rPr>
          <w:rFonts w:ascii="Times New Roman" w:hAnsi="Times New Roman"/>
          <w:sz w:val="22"/>
          <w:szCs w:val="22"/>
        </w:rPr>
        <w:t>, if the applicant is nominated by a State or Territory government agency.</w:t>
      </w:r>
    </w:p>
    <w:p w:rsidR="0068086A" w:rsidRPr="00083913" w:rsidRDefault="00FF0FEA" w:rsidP="00FF0FEA">
      <w:pPr>
        <w:spacing w:before="120" w:line="276" w:lineRule="auto"/>
        <w:ind w:left="851"/>
        <w:rPr>
          <w:iCs/>
          <w:color w:val="000000"/>
        </w:rPr>
      </w:pPr>
      <w:r w:rsidRPr="00083913">
        <w:rPr>
          <w:iCs/>
          <w:color w:val="000000"/>
        </w:rPr>
        <w:t xml:space="preserve">(2) </w:t>
      </w:r>
      <w:r w:rsidR="0068086A" w:rsidRPr="00083913">
        <w:rPr>
          <w:iCs/>
          <w:color w:val="000000"/>
        </w:rPr>
        <w:t xml:space="preserve"> In relation to </w:t>
      </w:r>
      <w:r w:rsidR="0068086A" w:rsidRPr="00083913">
        <w:t xml:space="preserve">specifications of occupations for </w:t>
      </w:r>
      <w:r w:rsidR="0068086A" w:rsidRPr="00083913">
        <w:rPr>
          <w:iCs/>
          <w:color w:val="000000"/>
        </w:rPr>
        <w:t>a Subclass 457 – Temporary Work (Skilled) visa, despite paragraph 2 of this instrument, for the purposes of paragraph 2.72(10)(aa) of the Regulations, the</w:t>
      </w:r>
      <w:r w:rsidR="001E1787" w:rsidRPr="00083913">
        <w:rPr>
          <w:iCs/>
          <w:color w:val="000000"/>
        </w:rPr>
        <w:t xml:space="preserve"> specification only includes</w:t>
      </w:r>
      <w:r w:rsidR="0068086A" w:rsidRPr="00083913">
        <w:rPr>
          <w:iCs/>
          <w:color w:val="000000"/>
        </w:rPr>
        <w:t xml:space="preserve"> position</w:t>
      </w:r>
      <w:r w:rsidR="001E1787" w:rsidRPr="00083913">
        <w:rPr>
          <w:iCs/>
          <w:color w:val="000000"/>
        </w:rPr>
        <w:t>s</w:t>
      </w:r>
      <w:r w:rsidR="0068086A" w:rsidRPr="00083913">
        <w:rPr>
          <w:iCs/>
          <w:color w:val="000000"/>
        </w:rPr>
        <w:t xml:space="preserve"> located in regional Australia.</w:t>
      </w:r>
    </w:p>
    <w:p w:rsidR="001E1787" w:rsidRPr="00083913" w:rsidRDefault="001E1787" w:rsidP="001E1787">
      <w:pPr>
        <w:spacing w:before="120" w:line="276" w:lineRule="auto"/>
        <w:ind w:left="851"/>
        <w:rPr>
          <w:color w:val="000000"/>
          <w:szCs w:val="22"/>
        </w:rPr>
      </w:pPr>
      <w:proofErr w:type="gramStart"/>
      <w:r w:rsidRPr="00083913">
        <w:rPr>
          <w:b/>
          <w:i/>
          <w:color w:val="000000"/>
          <w:szCs w:val="22"/>
        </w:rPr>
        <w:t>(Regional Australia</w:t>
      </w:r>
      <w:r w:rsidRPr="00083913">
        <w:rPr>
          <w:color w:val="000000"/>
          <w:szCs w:val="22"/>
        </w:rPr>
        <w:t xml:space="preserve"> is defined in subregulation 5.19(7) of the </w:t>
      </w:r>
      <w:r w:rsidRPr="00083913">
        <w:rPr>
          <w:i/>
          <w:color w:val="000000"/>
          <w:szCs w:val="22"/>
        </w:rPr>
        <w:t>Migration Regulations 1994</w:t>
      </w:r>
      <w:r w:rsidRPr="00083913">
        <w:rPr>
          <w:color w:val="000000"/>
          <w:szCs w:val="22"/>
        </w:rPr>
        <w:t>.)</w:t>
      </w:r>
      <w:proofErr w:type="gramEnd"/>
    </w:p>
    <w:p w:rsidR="00375EC8" w:rsidRPr="00083913" w:rsidRDefault="00375EC8" w:rsidP="00375EC8">
      <w:pPr>
        <w:widowControl w:val="0"/>
        <w:spacing w:before="360" w:after="240" w:line="276" w:lineRule="auto"/>
        <w:rPr>
          <w:iCs/>
          <w:color w:val="000000"/>
          <w:u w:val="single"/>
        </w:rPr>
      </w:pPr>
      <w:r w:rsidRPr="00083913">
        <w:rPr>
          <w:iCs/>
          <w:color w:val="000000"/>
          <w:u w:val="single"/>
        </w:rPr>
        <w:t>Acronym table</w:t>
      </w:r>
    </w:p>
    <w:p w:rsidR="004600DC" w:rsidRPr="00083913" w:rsidRDefault="004600DC" w:rsidP="00375EC8">
      <w:pPr>
        <w:widowControl w:val="0"/>
        <w:spacing w:before="120" w:after="240" w:line="276" w:lineRule="auto"/>
        <w:rPr>
          <w:iCs/>
          <w:color w:val="000000"/>
        </w:rPr>
      </w:pPr>
      <w:r w:rsidRPr="00083913">
        <w:rPr>
          <w:iCs/>
          <w:color w:val="000000"/>
        </w:rPr>
        <w:t xml:space="preserve">The acronyms used to refer to an </w:t>
      </w:r>
      <w:r w:rsidRPr="00083913">
        <w:rPr>
          <w:i/>
          <w:iCs/>
          <w:color w:val="000000"/>
        </w:rPr>
        <w:t>Assessing Authority</w:t>
      </w:r>
      <w:r w:rsidRPr="00083913">
        <w:rPr>
          <w:iCs/>
          <w:color w:val="000000"/>
        </w:rPr>
        <w:t xml:space="preserve"> mean:</w:t>
      </w:r>
    </w:p>
    <w:tbl>
      <w:tblPr>
        <w:tblW w:w="822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095"/>
      </w:tblGrid>
      <w:tr w:rsidR="004600DC" w:rsidRPr="00083913" w:rsidTr="0003361D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00DC" w:rsidRPr="00083913" w:rsidRDefault="004600DC" w:rsidP="00302AA3">
            <w:pPr>
              <w:spacing w:before="120" w:line="276" w:lineRule="auto"/>
              <w:jc w:val="center"/>
              <w:rPr>
                <w:b/>
                <w:iCs/>
                <w:color w:val="000000"/>
              </w:rPr>
            </w:pPr>
            <w:r w:rsidRPr="00083913">
              <w:rPr>
                <w:b/>
                <w:iCs/>
                <w:color w:val="000000"/>
              </w:rPr>
              <w:t>Acronym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00DC" w:rsidRPr="00083913" w:rsidRDefault="004600DC" w:rsidP="00302AA3">
            <w:pPr>
              <w:spacing w:before="120" w:after="120" w:line="276" w:lineRule="auto"/>
              <w:jc w:val="center"/>
              <w:rPr>
                <w:b/>
                <w:color w:val="000000"/>
              </w:rPr>
            </w:pPr>
            <w:r w:rsidRPr="00083913">
              <w:rPr>
                <w:b/>
                <w:color w:val="000000"/>
              </w:rPr>
              <w:t>Expanded meanings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AACA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 xml:space="preserve">Architects Accreditation Council of Australia </w:t>
            </w:r>
            <w:proofErr w:type="spellStart"/>
            <w:r w:rsidRPr="00083913">
              <w:rPr>
                <w:color w:val="000000"/>
              </w:rPr>
              <w:t>Inc</w:t>
            </w:r>
            <w:proofErr w:type="spellEnd"/>
          </w:p>
        </w:tc>
      </w:tr>
      <w:tr w:rsidR="004600DC" w:rsidRPr="00083913" w:rsidTr="0003361D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AASW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Australian Association of Social Workers</w:t>
            </w:r>
          </w:p>
          <w:p w:rsidR="009D4AE3" w:rsidRPr="00083913" w:rsidRDefault="009D4AE3" w:rsidP="00302AA3">
            <w:pPr>
              <w:spacing w:after="120" w:line="276" w:lineRule="auto"/>
              <w:rPr>
                <w:color w:val="000000"/>
              </w:rPr>
            </w:pP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ACOPRA/APC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Australian Council of Physiotherapy Regulating Authorities Ltd/Australian Physiotherapy Council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ACPSEM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Australasian College of Physical Scientist and Engineers in Medicine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 xml:space="preserve">ACS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Australian Computer Society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ACWA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Australian Community Workers Association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 xml:space="preserve">ADC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Australian Dental Council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 xml:space="preserve">AIM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Australian Institute of Management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AIMS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Australian Institute of Medical Scientists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AIQS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Australian Institute of Quantity Surveyors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 xml:space="preserve">AIR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Australian Institute of Radiography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AITSL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Australian Institute for Teaching and School Leadership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AMSA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Australian Maritime Safety Authority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ANMAC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Australian Nursing and Midwifery Accreditation Council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ANZOC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</w:pPr>
            <w:r w:rsidRPr="00083913">
              <w:t>Australian and New Zealand Osteopathic Council (Name changed to Australasian Osteopathic Accreditation Council from 6 August 2014)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ANZSNM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Australian and New Zealand Society of Nuclear Medicine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proofErr w:type="spellStart"/>
            <w:r w:rsidRPr="00083913">
              <w:rPr>
                <w:i/>
                <w:iCs/>
                <w:color w:val="000000"/>
              </w:rPr>
              <w:t>APharmC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Australian Pharmacy Council</w:t>
            </w:r>
          </w:p>
          <w:p w:rsidR="004F3728" w:rsidRPr="00083913" w:rsidRDefault="004F3728" w:rsidP="00302AA3">
            <w:pPr>
              <w:spacing w:after="120" w:line="276" w:lineRule="auto"/>
              <w:rPr>
                <w:color w:val="000000"/>
              </w:rPr>
            </w:pP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proofErr w:type="spellStart"/>
            <w:r w:rsidRPr="00083913">
              <w:rPr>
                <w:i/>
                <w:iCs/>
                <w:color w:val="000000"/>
              </w:rPr>
              <w:t>APodC</w:t>
            </w:r>
            <w:proofErr w:type="spellEnd"/>
            <w:r w:rsidRPr="00083913">
              <w:rPr>
                <w:i/>
                <w:iCs/>
                <w:color w:val="000000"/>
              </w:rPr>
              <w:t>/ANZPAC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Australian Podiatry Council/Australian and New Zealand Podiatry Accreditation Council Inc.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 xml:space="preserve">APS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Australian Psychological Society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AVBC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Australasian Veterinary Boards Council Inc.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CASA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Civil Aviation Safety Authority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CCEA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Council on Chiropractic Education Australasia Inc.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CPAA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Certified Practising Accountants Australia</w:t>
            </w:r>
          </w:p>
          <w:p w:rsidR="00E916B6" w:rsidRPr="00083913" w:rsidRDefault="00E916B6" w:rsidP="00302AA3">
            <w:pPr>
              <w:spacing w:after="120" w:line="276" w:lineRule="auto"/>
              <w:rPr>
                <w:color w:val="000000"/>
              </w:rPr>
            </w:pP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DAA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Dieticians Association of Australia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Engineers Australia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6B6" w:rsidRPr="00083913" w:rsidRDefault="004600DC" w:rsidP="0003361D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Institution of Engineers, Australia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ICAA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Institute of Chartered Accountants of Australia (Name changed to Chartered Accountants Australia and New Zealand from 31 December 2014)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IPA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6B6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Institute of Public Accountants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NAATI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National Accreditation Authority for Translators and Interpreters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OCANZ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16B6" w:rsidRPr="00083913" w:rsidRDefault="004600DC" w:rsidP="0003361D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Optometry Council of Australia and New Zealand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OTC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Occupational Therapy Council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SLAA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State Legal Admission Authority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SPA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Speech Pathology Association of Australia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SSSI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Surveying and Spatial Sciences Institute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 xml:space="preserve">TRA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Trades Recognition Australia</w:t>
            </w:r>
          </w:p>
        </w:tc>
      </w:tr>
      <w:tr w:rsidR="004600DC" w:rsidRPr="00083913" w:rsidTr="0003361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i/>
                <w:iCs/>
                <w:color w:val="000000"/>
              </w:rPr>
            </w:pPr>
            <w:r w:rsidRPr="00083913">
              <w:rPr>
                <w:i/>
                <w:iCs/>
                <w:color w:val="000000"/>
              </w:rPr>
              <w:t>VETASSESS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00DC" w:rsidRPr="00083913" w:rsidRDefault="004600DC" w:rsidP="00302AA3">
            <w:pPr>
              <w:spacing w:after="120" w:line="276" w:lineRule="auto"/>
              <w:rPr>
                <w:color w:val="000000"/>
              </w:rPr>
            </w:pPr>
            <w:r w:rsidRPr="00083913">
              <w:rPr>
                <w:color w:val="000000"/>
              </w:rPr>
              <w:t>Vocational Education and Training Assessment Services</w:t>
            </w:r>
          </w:p>
        </w:tc>
      </w:tr>
    </w:tbl>
    <w:p w:rsidR="0047687F" w:rsidRPr="00083913" w:rsidRDefault="0047687F" w:rsidP="0047687F">
      <w:pPr>
        <w:pStyle w:val="ItemHead"/>
      </w:pPr>
    </w:p>
    <w:p w:rsidR="0047687F" w:rsidRPr="00083913" w:rsidRDefault="0047687F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083913">
        <w:br w:type="page"/>
      </w:r>
    </w:p>
    <w:p w:rsidR="0047687F" w:rsidRPr="00083913" w:rsidRDefault="0047687F" w:rsidP="0047687F">
      <w:pPr>
        <w:pStyle w:val="ItemHead"/>
      </w:pPr>
      <w:proofErr w:type="gramStart"/>
      <w:r w:rsidRPr="00083913">
        <w:t xml:space="preserve">4  </w:t>
      </w:r>
      <w:r w:rsidR="000F6B90" w:rsidRPr="00083913">
        <w:t>After</w:t>
      </w:r>
      <w:proofErr w:type="gramEnd"/>
      <w:r w:rsidR="000F6B90" w:rsidRPr="00083913">
        <w:t xml:space="preserve"> N</w:t>
      </w:r>
      <w:r w:rsidR="007A2D53" w:rsidRPr="00083913">
        <w:t>otes</w:t>
      </w:r>
    </w:p>
    <w:p w:rsidR="0047687F" w:rsidRPr="00083913" w:rsidRDefault="00071176" w:rsidP="0047687F">
      <w:pPr>
        <w:pStyle w:val="Item"/>
        <w:spacing w:after="480"/>
        <w:ind w:left="851"/>
      </w:pPr>
      <w:r w:rsidRPr="00083913">
        <w:t>Insert</w:t>
      </w:r>
      <w:r w:rsidR="007A2D53" w:rsidRPr="00083913">
        <w:t>:</w:t>
      </w:r>
    </w:p>
    <w:p w:rsidR="0047687F" w:rsidRPr="00083913" w:rsidRDefault="0047687F" w:rsidP="0047687F">
      <w:pPr>
        <w:tabs>
          <w:tab w:val="center" w:pos="4513"/>
        </w:tabs>
        <w:spacing w:after="240"/>
        <w:ind w:right="57"/>
        <w:jc w:val="center"/>
        <w:rPr>
          <w:b/>
          <w:sz w:val="24"/>
          <w:szCs w:val="24"/>
        </w:rPr>
      </w:pPr>
      <w:r w:rsidRPr="00083913">
        <w:rPr>
          <w:b/>
          <w:sz w:val="24"/>
          <w:szCs w:val="24"/>
        </w:rPr>
        <w:t xml:space="preserve">SCHEDULE 3 – </w:t>
      </w:r>
      <w:r w:rsidR="00071176" w:rsidRPr="00083913">
        <w:rPr>
          <w:b/>
          <w:sz w:val="24"/>
          <w:szCs w:val="24"/>
        </w:rPr>
        <w:t>APPLICATION ARRANGEMENTS</w:t>
      </w:r>
    </w:p>
    <w:p w:rsidR="0047687F" w:rsidRPr="00083913" w:rsidRDefault="00071176" w:rsidP="0047687F">
      <w:pPr>
        <w:pStyle w:val="Heading4"/>
        <w:keepLines w:val="0"/>
        <w:widowControl w:val="0"/>
        <w:spacing w:before="0" w:after="60" w:line="240" w:lineRule="atLeast"/>
        <w:jc w:val="center"/>
        <w:rPr>
          <w:rFonts w:ascii="Times New Roman" w:eastAsia="Times New Roman" w:hAnsi="Times New Roman" w:cs="Times New Roman"/>
          <w:i w:val="0"/>
          <w:iCs w:val="0"/>
          <w:snapToGrid w:val="0"/>
          <w:color w:val="auto"/>
          <w:sz w:val="24"/>
          <w:szCs w:val="24"/>
          <w:lang w:val="en-US"/>
        </w:rPr>
      </w:pPr>
      <w:r w:rsidRPr="00083913">
        <w:rPr>
          <w:rFonts w:ascii="Times New Roman" w:eastAsia="Times New Roman" w:hAnsi="Times New Roman" w:cs="Times New Roman"/>
          <w:i w:val="0"/>
          <w:iCs w:val="0"/>
          <w:snapToGrid w:val="0"/>
          <w:color w:val="auto"/>
          <w:sz w:val="24"/>
          <w:szCs w:val="24"/>
          <w:lang w:val="en-US"/>
        </w:rPr>
        <w:t>Specification of Occupations, a Person or Body, a Country or Countries Amendment Instrument 2017/040 (IMMI 17/040)</w:t>
      </w:r>
    </w:p>
    <w:p w:rsidR="00B126FB" w:rsidRPr="00083913" w:rsidRDefault="00B126FB" w:rsidP="0047687F">
      <w:pPr>
        <w:widowControl w:val="0"/>
        <w:spacing w:before="120" w:line="276" w:lineRule="auto"/>
        <w:rPr>
          <w:szCs w:val="22"/>
        </w:rPr>
      </w:pPr>
    </w:p>
    <w:p w:rsidR="006140AB" w:rsidRPr="00083913" w:rsidRDefault="00F60B15" w:rsidP="0047687F">
      <w:pPr>
        <w:widowControl w:val="0"/>
        <w:spacing w:before="120" w:line="276" w:lineRule="auto"/>
        <w:rPr>
          <w:rFonts w:cs="Times New Roman"/>
          <w:szCs w:val="22"/>
        </w:rPr>
      </w:pPr>
      <w:r w:rsidRPr="00083913">
        <w:rPr>
          <w:rFonts w:cs="Times New Roman"/>
          <w:szCs w:val="22"/>
        </w:rPr>
        <w:t xml:space="preserve">In relation to paragraphs 3, 4, 5, 6, 7 and 8 of this </w:t>
      </w:r>
      <w:r w:rsidR="00F05D72" w:rsidRPr="00083913">
        <w:rPr>
          <w:rFonts w:cs="Times New Roman"/>
          <w:szCs w:val="22"/>
        </w:rPr>
        <w:t xml:space="preserve">instrument </w:t>
      </w:r>
      <w:r w:rsidRPr="00083913">
        <w:rPr>
          <w:rFonts w:cs="Times New Roman"/>
          <w:szCs w:val="22"/>
        </w:rPr>
        <w:t>t</w:t>
      </w:r>
      <w:r w:rsidR="00490FF8" w:rsidRPr="00083913">
        <w:rPr>
          <w:rFonts w:cs="Times New Roman"/>
          <w:szCs w:val="22"/>
        </w:rPr>
        <w:t xml:space="preserve">he amendments </w:t>
      </w:r>
      <w:r w:rsidR="00071176" w:rsidRPr="00083913">
        <w:rPr>
          <w:rFonts w:cs="Times New Roman"/>
          <w:szCs w:val="22"/>
        </w:rPr>
        <w:t xml:space="preserve">made by </w:t>
      </w:r>
      <w:r w:rsidR="009F5A53" w:rsidRPr="00083913">
        <w:rPr>
          <w:rFonts w:cs="Times New Roman"/>
          <w:szCs w:val="22"/>
        </w:rPr>
        <w:t xml:space="preserve">items 1, </w:t>
      </w:r>
      <w:r w:rsidR="007F1578" w:rsidRPr="00083913">
        <w:rPr>
          <w:rFonts w:cs="Times New Roman"/>
          <w:szCs w:val="22"/>
        </w:rPr>
        <w:t>2</w:t>
      </w:r>
      <w:r w:rsidR="009F5A53" w:rsidRPr="00083913">
        <w:rPr>
          <w:rFonts w:cs="Times New Roman"/>
          <w:szCs w:val="22"/>
        </w:rPr>
        <w:t xml:space="preserve"> and 3</w:t>
      </w:r>
      <w:r w:rsidR="007F1578" w:rsidRPr="00083913">
        <w:rPr>
          <w:rFonts w:cs="Times New Roman"/>
          <w:szCs w:val="22"/>
        </w:rPr>
        <w:t xml:space="preserve"> of Schedule 1 to the Specification of Occupations, a Person or Body, a Country or Countries Amendm</w:t>
      </w:r>
      <w:r w:rsidR="00B126FB" w:rsidRPr="00083913">
        <w:rPr>
          <w:rFonts w:cs="Times New Roman"/>
          <w:szCs w:val="22"/>
        </w:rPr>
        <w:t>ent Instrument 2017/040</w:t>
      </w:r>
      <w:r w:rsidR="007F1578" w:rsidRPr="00083913">
        <w:rPr>
          <w:rFonts w:cs="Times New Roman"/>
          <w:szCs w:val="22"/>
        </w:rPr>
        <w:t xml:space="preserve"> </w:t>
      </w:r>
      <w:r w:rsidR="004F007C" w:rsidRPr="00083913">
        <w:rPr>
          <w:rFonts w:cs="Times New Roman"/>
          <w:szCs w:val="22"/>
        </w:rPr>
        <w:t>apply</w:t>
      </w:r>
      <w:r w:rsidR="00EC1FD1" w:rsidRPr="00083913">
        <w:rPr>
          <w:rFonts w:cs="Times New Roman"/>
          <w:szCs w:val="22"/>
        </w:rPr>
        <w:t xml:space="preserve"> as provided below</w:t>
      </w:r>
      <w:r w:rsidR="006140AB" w:rsidRPr="00083913">
        <w:rPr>
          <w:rFonts w:cs="Times New Roman"/>
          <w:szCs w:val="22"/>
        </w:rPr>
        <w:t>:</w:t>
      </w:r>
    </w:p>
    <w:p w:rsidR="006140AB" w:rsidRPr="00083913" w:rsidRDefault="0054218B" w:rsidP="00657694">
      <w:pPr>
        <w:pStyle w:val="ListParagraph"/>
        <w:numPr>
          <w:ilvl w:val="0"/>
          <w:numId w:val="32"/>
        </w:numPr>
        <w:spacing w:before="120" w:line="276" w:lineRule="auto"/>
      </w:pPr>
      <w:r w:rsidRPr="00083913">
        <w:rPr>
          <w:rFonts w:ascii="Times New Roman" w:hAnsi="Times New Roman"/>
          <w:sz w:val="22"/>
          <w:szCs w:val="22"/>
        </w:rPr>
        <w:t>for</w:t>
      </w:r>
      <w:r w:rsidR="004F007C" w:rsidRPr="00083913">
        <w:rPr>
          <w:rFonts w:ascii="Times New Roman" w:hAnsi="Times New Roman"/>
          <w:sz w:val="22"/>
          <w:szCs w:val="22"/>
        </w:rPr>
        <w:t xml:space="preserve"> paragraph 3 of this instrument, </w:t>
      </w:r>
      <w:r w:rsidR="00430C05" w:rsidRPr="00083913">
        <w:rPr>
          <w:rFonts w:ascii="Times New Roman" w:hAnsi="Times New Roman"/>
          <w:sz w:val="22"/>
          <w:szCs w:val="22"/>
        </w:rPr>
        <w:t>in relation to a person who is issued an</w:t>
      </w:r>
      <w:r w:rsidR="00657694" w:rsidRPr="00083913">
        <w:rPr>
          <w:rFonts w:ascii="Times New Roman" w:hAnsi="Times New Roman"/>
          <w:sz w:val="22"/>
          <w:szCs w:val="22"/>
        </w:rPr>
        <w:t xml:space="preserve"> invitation </w:t>
      </w:r>
      <w:r w:rsidR="00B126FB" w:rsidRPr="00083913">
        <w:rPr>
          <w:rFonts w:ascii="Times New Roman" w:hAnsi="Times New Roman"/>
          <w:sz w:val="22"/>
          <w:szCs w:val="22"/>
        </w:rPr>
        <w:t>on or after</w:t>
      </w:r>
      <w:r w:rsidR="006140AB" w:rsidRPr="00083913">
        <w:rPr>
          <w:rFonts w:ascii="Times New Roman" w:hAnsi="Times New Roman"/>
          <w:sz w:val="22"/>
          <w:szCs w:val="22"/>
        </w:rPr>
        <w:t xml:space="preserve"> </w:t>
      </w:r>
      <w:r w:rsidR="00B126FB" w:rsidRPr="00083913">
        <w:rPr>
          <w:rFonts w:ascii="Times New Roman" w:hAnsi="Times New Roman"/>
          <w:sz w:val="22"/>
          <w:szCs w:val="22"/>
        </w:rPr>
        <w:t>the commencement of the Specification of Occupations, a Person or Body, a Country or Countries Amendment Instrument 2017/040</w:t>
      </w:r>
      <w:r w:rsidR="006140AB" w:rsidRPr="00083913">
        <w:rPr>
          <w:rFonts w:ascii="Times New Roman" w:hAnsi="Times New Roman"/>
          <w:sz w:val="22"/>
          <w:szCs w:val="22"/>
        </w:rPr>
        <w:t>;</w:t>
      </w:r>
    </w:p>
    <w:p w:rsidR="004F007C" w:rsidRPr="00083913" w:rsidRDefault="00EC1FD1" w:rsidP="00657694">
      <w:pPr>
        <w:pStyle w:val="ListParagraph"/>
        <w:numPr>
          <w:ilvl w:val="0"/>
          <w:numId w:val="32"/>
        </w:numPr>
        <w:spacing w:before="120" w:line="276" w:lineRule="auto"/>
      </w:pPr>
      <w:r w:rsidRPr="00083913">
        <w:rPr>
          <w:rFonts w:ascii="Times New Roman" w:hAnsi="Times New Roman"/>
          <w:sz w:val="22"/>
          <w:szCs w:val="22"/>
        </w:rPr>
        <w:t xml:space="preserve">for </w:t>
      </w:r>
      <w:r w:rsidR="004F007C" w:rsidRPr="00083913">
        <w:rPr>
          <w:rFonts w:ascii="Times New Roman" w:hAnsi="Times New Roman"/>
          <w:sz w:val="22"/>
          <w:szCs w:val="22"/>
        </w:rPr>
        <w:t xml:space="preserve">paragraph 4 of this instrument, </w:t>
      </w:r>
      <w:r w:rsidR="00430C05" w:rsidRPr="00083913">
        <w:rPr>
          <w:rFonts w:ascii="Times New Roman" w:hAnsi="Times New Roman"/>
          <w:sz w:val="22"/>
          <w:szCs w:val="22"/>
        </w:rPr>
        <w:t xml:space="preserve">in relation to a person who applies </w:t>
      </w:r>
      <w:r w:rsidR="004F007C" w:rsidRPr="00083913">
        <w:rPr>
          <w:rFonts w:ascii="Times New Roman" w:hAnsi="Times New Roman"/>
          <w:sz w:val="22"/>
          <w:szCs w:val="22"/>
        </w:rPr>
        <w:t xml:space="preserve">for a subclass 485 Temporary Graduate visa </w:t>
      </w:r>
      <w:r w:rsidR="006B6407" w:rsidRPr="00083913">
        <w:rPr>
          <w:rFonts w:ascii="Times New Roman" w:hAnsi="Times New Roman"/>
          <w:sz w:val="22"/>
          <w:szCs w:val="22"/>
        </w:rPr>
        <w:t xml:space="preserve">made </w:t>
      </w:r>
      <w:r w:rsidR="004F007C" w:rsidRPr="00083913">
        <w:rPr>
          <w:rFonts w:ascii="Times New Roman" w:hAnsi="Times New Roman"/>
          <w:sz w:val="22"/>
          <w:szCs w:val="22"/>
        </w:rPr>
        <w:t>on or after the commencement of the Specification of Occupations, a Person or Body, a Country or Countries Amendment Instrument 2017/040;</w:t>
      </w:r>
    </w:p>
    <w:p w:rsidR="004F007C" w:rsidRPr="00083913" w:rsidRDefault="004F007C" w:rsidP="00657694">
      <w:pPr>
        <w:pStyle w:val="ListParagraph"/>
        <w:numPr>
          <w:ilvl w:val="0"/>
          <w:numId w:val="32"/>
        </w:numPr>
        <w:spacing w:before="120" w:line="276" w:lineRule="auto"/>
      </w:pPr>
      <w:r w:rsidRPr="00083913">
        <w:rPr>
          <w:rFonts w:ascii="Times New Roman" w:hAnsi="Times New Roman"/>
          <w:sz w:val="22"/>
          <w:szCs w:val="22"/>
        </w:rPr>
        <w:t xml:space="preserve">for paragraph 5, </w:t>
      </w:r>
      <w:r w:rsidR="00430C05" w:rsidRPr="00083913">
        <w:rPr>
          <w:rFonts w:ascii="Times New Roman" w:hAnsi="Times New Roman"/>
          <w:sz w:val="22"/>
          <w:szCs w:val="22"/>
        </w:rPr>
        <w:t xml:space="preserve">in relation to a person who is issued </w:t>
      </w:r>
      <w:r w:rsidRPr="00083913">
        <w:rPr>
          <w:rFonts w:ascii="Times New Roman" w:hAnsi="Times New Roman"/>
          <w:sz w:val="22"/>
          <w:szCs w:val="22"/>
        </w:rPr>
        <w:t>an invitation on or after the commencement of the Specification of Occupations, a Person or Body, a Country or Countries Amendment Instrument 2017/040;</w:t>
      </w:r>
    </w:p>
    <w:p w:rsidR="007E0072" w:rsidRPr="00083913" w:rsidRDefault="004F007C" w:rsidP="00657694">
      <w:pPr>
        <w:pStyle w:val="ListParagraph"/>
        <w:numPr>
          <w:ilvl w:val="0"/>
          <w:numId w:val="32"/>
        </w:numPr>
        <w:spacing w:before="120" w:line="276" w:lineRule="auto"/>
      </w:pPr>
      <w:r w:rsidRPr="00083913">
        <w:rPr>
          <w:rFonts w:ascii="Times New Roman" w:hAnsi="Times New Roman"/>
          <w:sz w:val="22"/>
          <w:szCs w:val="22"/>
        </w:rPr>
        <w:t xml:space="preserve">for paragraph 6, </w:t>
      </w:r>
      <w:r w:rsidR="00430C05" w:rsidRPr="00083913">
        <w:rPr>
          <w:rFonts w:ascii="Times New Roman" w:hAnsi="Times New Roman"/>
          <w:sz w:val="22"/>
          <w:szCs w:val="22"/>
        </w:rPr>
        <w:t xml:space="preserve">in relation to </w:t>
      </w:r>
      <w:r w:rsidRPr="00083913">
        <w:rPr>
          <w:rFonts w:ascii="Times New Roman" w:hAnsi="Times New Roman"/>
          <w:sz w:val="22"/>
          <w:szCs w:val="22"/>
        </w:rPr>
        <w:t>an application for approval of a nomination</w:t>
      </w:r>
      <w:r w:rsidR="007C5FD4">
        <w:rPr>
          <w:rFonts w:ascii="Times New Roman" w:hAnsi="Times New Roman"/>
          <w:sz w:val="22"/>
          <w:szCs w:val="22"/>
        </w:rPr>
        <w:t xml:space="preserve"> </w:t>
      </w:r>
      <w:r w:rsidRPr="00083913">
        <w:rPr>
          <w:rFonts w:ascii="Times New Roman" w:hAnsi="Times New Roman"/>
          <w:sz w:val="22"/>
          <w:szCs w:val="22"/>
        </w:rPr>
        <w:t>made on or after the commencement of the Specification of Occupations, a Person or Body, a Country or Countries Amendment Instrument 2017/040;</w:t>
      </w:r>
    </w:p>
    <w:p w:rsidR="007E0072" w:rsidRPr="00083913" w:rsidRDefault="007E0072" w:rsidP="00657694">
      <w:pPr>
        <w:pStyle w:val="ListParagraph"/>
        <w:numPr>
          <w:ilvl w:val="0"/>
          <w:numId w:val="32"/>
        </w:numPr>
        <w:spacing w:before="120" w:line="276" w:lineRule="auto"/>
      </w:pPr>
      <w:r w:rsidRPr="00083913">
        <w:rPr>
          <w:rFonts w:ascii="Times New Roman" w:hAnsi="Times New Roman"/>
          <w:sz w:val="22"/>
          <w:szCs w:val="22"/>
        </w:rPr>
        <w:t xml:space="preserve">for paragraph 7, </w:t>
      </w:r>
      <w:r w:rsidR="00430C05" w:rsidRPr="00083913">
        <w:rPr>
          <w:rFonts w:ascii="Times New Roman" w:hAnsi="Times New Roman"/>
          <w:sz w:val="22"/>
          <w:szCs w:val="22"/>
        </w:rPr>
        <w:t xml:space="preserve">in relation to </w:t>
      </w:r>
      <w:r w:rsidR="0083596C" w:rsidRPr="00083913">
        <w:rPr>
          <w:rFonts w:ascii="Times New Roman" w:hAnsi="Times New Roman"/>
          <w:sz w:val="22"/>
          <w:szCs w:val="22"/>
        </w:rPr>
        <w:t xml:space="preserve">a person who applies </w:t>
      </w:r>
      <w:r w:rsidRPr="00083913">
        <w:rPr>
          <w:rFonts w:ascii="Times New Roman" w:hAnsi="Times New Roman"/>
          <w:sz w:val="22"/>
          <w:szCs w:val="22"/>
        </w:rPr>
        <w:t>for a subclass 186 Employer Nomination Scheme visa  on or after the commencement of the Specification of Occupations, a Person or Body, a Country or Countries Amendment Instrument 2017/040;</w:t>
      </w:r>
    </w:p>
    <w:p w:rsidR="009F5A53" w:rsidRPr="00083913" w:rsidRDefault="009F5A53" w:rsidP="00657694">
      <w:pPr>
        <w:pStyle w:val="ListParagraph"/>
        <w:numPr>
          <w:ilvl w:val="0"/>
          <w:numId w:val="32"/>
        </w:numPr>
        <w:spacing w:before="120" w:line="276" w:lineRule="auto"/>
      </w:pPr>
      <w:proofErr w:type="gramStart"/>
      <w:r w:rsidRPr="00083913">
        <w:rPr>
          <w:rFonts w:ascii="Times New Roman" w:hAnsi="Times New Roman"/>
          <w:sz w:val="22"/>
          <w:szCs w:val="22"/>
        </w:rPr>
        <w:t>for</w:t>
      </w:r>
      <w:proofErr w:type="gramEnd"/>
      <w:r w:rsidRPr="00083913">
        <w:rPr>
          <w:rFonts w:ascii="Times New Roman" w:hAnsi="Times New Roman"/>
          <w:sz w:val="22"/>
          <w:szCs w:val="22"/>
        </w:rPr>
        <w:t xml:space="preserve"> p</w:t>
      </w:r>
      <w:r w:rsidR="007E0072" w:rsidRPr="00083913">
        <w:rPr>
          <w:rFonts w:ascii="Times New Roman" w:hAnsi="Times New Roman"/>
          <w:sz w:val="22"/>
          <w:szCs w:val="22"/>
        </w:rPr>
        <w:t xml:space="preserve">aragraph 8, </w:t>
      </w:r>
      <w:r w:rsidR="0083596C" w:rsidRPr="00083913">
        <w:rPr>
          <w:rFonts w:ascii="Times New Roman" w:hAnsi="Times New Roman"/>
          <w:sz w:val="22"/>
          <w:szCs w:val="22"/>
        </w:rPr>
        <w:t xml:space="preserve">in relation to </w:t>
      </w:r>
      <w:r w:rsidR="007E0072" w:rsidRPr="00083913">
        <w:rPr>
          <w:rFonts w:ascii="Times New Roman" w:hAnsi="Times New Roman"/>
          <w:sz w:val="22"/>
          <w:szCs w:val="22"/>
        </w:rPr>
        <w:t xml:space="preserve">an application for a Subclass 407 (Training) visa </w:t>
      </w:r>
      <w:r w:rsidR="006B6407" w:rsidRPr="00083913">
        <w:rPr>
          <w:rFonts w:ascii="Times New Roman" w:hAnsi="Times New Roman"/>
          <w:sz w:val="22"/>
          <w:szCs w:val="22"/>
        </w:rPr>
        <w:t xml:space="preserve"> </w:t>
      </w:r>
      <w:r w:rsidR="007E0072" w:rsidRPr="00083913">
        <w:rPr>
          <w:rFonts w:ascii="Times New Roman" w:hAnsi="Times New Roman"/>
          <w:sz w:val="22"/>
          <w:szCs w:val="22"/>
        </w:rPr>
        <w:t xml:space="preserve">made </w:t>
      </w:r>
      <w:r w:rsidRPr="00083913">
        <w:rPr>
          <w:rFonts w:ascii="Times New Roman" w:hAnsi="Times New Roman"/>
          <w:sz w:val="22"/>
          <w:szCs w:val="22"/>
        </w:rPr>
        <w:t>on or after the commencement of the Specification of Occupations, a Person or Body, a Country or Countries Amendment Instrument 2017/040.</w:t>
      </w:r>
    </w:p>
    <w:p w:rsidR="004600DC" w:rsidRPr="00F46E85" w:rsidRDefault="004600DC" w:rsidP="00EC1FD1">
      <w:pPr>
        <w:spacing w:before="120" w:line="276" w:lineRule="auto"/>
        <w:ind w:left="1080"/>
      </w:pPr>
    </w:p>
    <w:sectPr w:rsidR="004600DC" w:rsidRPr="00F46E85" w:rsidSect="00302AA3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686" w:rsidRDefault="001C3686" w:rsidP="0048364F">
      <w:pPr>
        <w:spacing w:line="240" w:lineRule="auto"/>
      </w:pPr>
      <w:r>
        <w:separator/>
      </w:r>
    </w:p>
  </w:endnote>
  <w:endnote w:type="continuationSeparator" w:id="0">
    <w:p w:rsidR="001C3686" w:rsidRDefault="001C368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1C3686" w:rsidTr="00D06813">
      <w:tc>
        <w:tcPr>
          <w:tcW w:w="5000" w:type="pct"/>
        </w:tcPr>
        <w:p w:rsidR="001C3686" w:rsidRDefault="001C3686" w:rsidP="00D06813">
          <w:pPr>
            <w:rPr>
              <w:sz w:val="18"/>
            </w:rPr>
          </w:pPr>
        </w:p>
      </w:tc>
    </w:tr>
  </w:tbl>
  <w:p w:rsidR="001C3686" w:rsidRPr="005F1388" w:rsidRDefault="001C368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1C3686" w:rsidTr="00D06813">
      <w:tc>
        <w:tcPr>
          <w:tcW w:w="5000" w:type="pct"/>
        </w:tcPr>
        <w:p w:rsidR="001C3686" w:rsidRDefault="001C3686" w:rsidP="00D06813">
          <w:pPr>
            <w:rPr>
              <w:sz w:val="18"/>
            </w:rPr>
          </w:pPr>
        </w:p>
      </w:tc>
    </w:tr>
  </w:tbl>
  <w:p w:rsidR="001C3686" w:rsidRPr="006D3667" w:rsidRDefault="001C3686" w:rsidP="00D068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86" w:rsidRDefault="001C3686" w:rsidP="00D06813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1C3686" w:rsidTr="00D06813">
      <w:tc>
        <w:tcPr>
          <w:tcW w:w="5000" w:type="pct"/>
        </w:tcPr>
        <w:p w:rsidR="001C3686" w:rsidRDefault="001C3686" w:rsidP="00D06813">
          <w:pPr>
            <w:rPr>
              <w:sz w:val="18"/>
            </w:rPr>
          </w:pPr>
        </w:p>
      </w:tc>
    </w:tr>
  </w:tbl>
  <w:p w:rsidR="001C3686" w:rsidRPr="00486382" w:rsidRDefault="001C3686" w:rsidP="009278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86" w:rsidRPr="00E33C1C" w:rsidRDefault="001C3686" w:rsidP="00D0681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1C3686" w:rsidTr="00D0681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1C3686" w:rsidRDefault="001C3686" w:rsidP="00D0681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1C3686" w:rsidRDefault="001C3686" w:rsidP="00D06813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12C57">
            <w:rPr>
              <w:i/>
              <w:noProof/>
              <w:sz w:val="18"/>
            </w:rPr>
            <w:t>Specification of Occupations, a Person or Body, a Country or Countries Amendment Instrument 2017/040 (IMMI 17/040)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1C3686" w:rsidRDefault="001C3686" w:rsidP="00D06813">
          <w:pPr>
            <w:spacing w:line="0" w:lineRule="atLeast"/>
            <w:jc w:val="right"/>
            <w:rPr>
              <w:sz w:val="18"/>
            </w:rPr>
          </w:pPr>
        </w:p>
      </w:tc>
    </w:tr>
    <w:tr w:rsidR="001C3686" w:rsidTr="00D0681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1C3686" w:rsidRDefault="001C3686" w:rsidP="00D06813">
          <w:pPr>
            <w:jc w:val="right"/>
            <w:rPr>
              <w:sz w:val="18"/>
            </w:rPr>
          </w:pPr>
        </w:p>
      </w:tc>
    </w:tr>
  </w:tbl>
  <w:p w:rsidR="001C3686" w:rsidRPr="00ED79B6" w:rsidRDefault="001C3686" w:rsidP="00D0681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86" w:rsidRPr="00E33C1C" w:rsidRDefault="001C3686" w:rsidP="00D0681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1C3686" w:rsidTr="00D0681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1C3686" w:rsidRDefault="001C3686" w:rsidP="00D0681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1C3686" w:rsidRPr="00B20990" w:rsidRDefault="001C3686" w:rsidP="00D06813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7364B">
            <w:rPr>
              <w:i/>
              <w:noProof/>
              <w:sz w:val="18"/>
            </w:rPr>
            <w:t>Specification of Occupations, a Person or Body, a Country or Countries Amendment Instrument 2017/040 (IMMI 17/040)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1C3686" w:rsidRDefault="001C3686" w:rsidP="00D0681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364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C3686" w:rsidTr="00D0681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1C3686" w:rsidRDefault="001C3686" w:rsidP="00D06813">
          <w:pPr>
            <w:rPr>
              <w:sz w:val="18"/>
            </w:rPr>
          </w:pPr>
        </w:p>
      </w:tc>
    </w:tr>
  </w:tbl>
  <w:p w:rsidR="001C3686" w:rsidRPr="00ED79B6" w:rsidRDefault="001C3686" w:rsidP="00D0681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86" w:rsidRPr="00E33C1C" w:rsidRDefault="001C368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C3686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C3686" w:rsidRDefault="001C3686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364B">
            <w:rPr>
              <w:i/>
              <w:noProof/>
              <w:sz w:val="18"/>
            </w:rPr>
            <w:t>28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C3686" w:rsidRDefault="001C3686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7364B">
            <w:rPr>
              <w:i/>
              <w:noProof/>
              <w:sz w:val="18"/>
            </w:rPr>
            <w:t>Specification of Occupations, a Person or Body, a Country or Countries Amendment Instrument 2017/040 (IMMI 17/040)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C3686" w:rsidRDefault="001C3686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1C3686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1C3686" w:rsidRDefault="001C3686" w:rsidP="00EE57E8">
          <w:pPr>
            <w:jc w:val="right"/>
            <w:rPr>
              <w:sz w:val="18"/>
            </w:rPr>
          </w:pPr>
        </w:p>
      </w:tc>
    </w:tr>
  </w:tbl>
  <w:p w:rsidR="001C3686" w:rsidRPr="00ED79B6" w:rsidRDefault="001C3686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86" w:rsidRPr="00E33C1C" w:rsidRDefault="001C368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C3686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C3686" w:rsidRDefault="001C3686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C3686" w:rsidRDefault="001C3686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7364B">
            <w:rPr>
              <w:i/>
              <w:noProof/>
              <w:sz w:val="18"/>
            </w:rPr>
            <w:t>Specification of Occupations, a Person or Body, a Country or Countries Amendment Instrument 2017/040 (IMMI 17/040)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C3686" w:rsidRDefault="001C3686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7364B">
            <w:rPr>
              <w:i/>
              <w:noProof/>
              <w:sz w:val="18"/>
            </w:rPr>
            <w:t>29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C3686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1C3686" w:rsidRDefault="001C3686" w:rsidP="00EE57E8">
          <w:pPr>
            <w:rPr>
              <w:sz w:val="18"/>
            </w:rPr>
          </w:pPr>
        </w:p>
      </w:tc>
    </w:tr>
  </w:tbl>
  <w:p w:rsidR="001C3686" w:rsidRPr="00ED79B6" w:rsidRDefault="001C3686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86" w:rsidRPr="00E33C1C" w:rsidRDefault="001C368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C3686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C3686" w:rsidRDefault="001C3686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C3686" w:rsidRDefault="001C3686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12C5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C3686" w:rsidRDefault="001C3686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C3686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1C3686" w:rsidRDefault="001C3686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12C57">
            <w:rPr>
              <w:i/>
              <w:noProof/>
              <w:sz w:val="18"/>
            </w:rPr>
            <w:t>\\IMMI.LOCAL\Dfs\Users\ACT\BEL\PRSPCL\Desktop\CSOL submission\17040 - Amending LI - v35 tracked.docx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7364B">
            <w:rPr>
              <w:i/>
              <w:noProof/>
              <w:sz w:val="18"/>
            </w:rPr>
            <w:t>18/4/2017 3:36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C3686" w:rsidRPr="00ED79B6" w:rsidRDefault="001C3686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686" w:rsidRDefault="001C3686" w:rsidP="0048364F">
      <w:pPr>
        <w:spacing w:line="240" w:lineRule="auto"/>
      </w:pPr>
      <w:r>
        <w:separator/>
      </w:r>
    </w:p>
  </w:footnote>
  <w:footnote w:type="continuationSeparator" w:id="0">
    <w:p w:rsidR="001C3686" w:rsidRDefault="001C368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86" w:rsidRPr="005F1388" w:rsidRDefault="001C368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86" w:rsidRPr="005F1388" w:rsidRDefault="001C368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86" w:rsidRPr="005F1388" w:rsidRDefault="001C3686" w:rsidP="003D16C7">
    <w:pPr>
      <w:pStyle w:val="Header"/>
      <w:tabs>
        <w:tab w:val="clear" w:pos="4150"/>
        <w:tab w:val="clear" w:pos="8307"/>
      </w:tabs>
      <w:jc w:val="right"/>
    </w:pPr>
    <w:r>
      <w:t>IMMI 17/040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86" w:rsidRPr="00ED79B6" w:rsidRDefault="001C3686" w:rsidP="00D06813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86" w:rsidRPr="00ED79B6" w:rsidRDefault="001C3686" w:rsidP="00D06813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86" w:rsidRPr="00ED79B6" w:rsidRDefault="001C368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86" w:rsidRPr="00A961C4" w:rsidRDefault="001C368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86" w:rsidRPr="00A961C4" w:rsidRDefault="001C3686" w:rsidP="0048364F">
    <w:pPr>
      <w:jc w:val="right"/>
      <w:rPr>
        <w:sz w:val="20"/>
      </w:rPr>
    </w:pPr>
  </w:p>
  <w:p w:rsidR="001C3686" w:rsidRPr="00A961C4" w:rsidRDefault="001C3686" w:rsidP="0048364F">
    <w:pPr>
      <w:jc w:val="right"/>
      <w:rPr>
        <w:b/>
        <w:sz w:val="20"/>
      </w:rPr>
    </w:pPr>
  </w:p>
  <w:p w:rsidR="001C3686" w:rsidRPr="00A961C4" w:rsidRDefault="001C3686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774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>
    <w:nsid w:val="08C76C0D"/>
    <w:multiLevelType w:val="hybridMultilevel"/>
    <w:tmpl w:val="E918DB94"/>
    <w:lvl w:ilvl="0" w:tplc="04090001">
      <w:start w:val="1"/>
      <w:numFmt w:val="bullet"/>
      <w:pStyle w:val="DefaultParagraphFont1CharChar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44020"/>
    <w:multiLevelType w:val="hybridMultilevel"/>
    <w:tmpl w:val="170431E4"/>
    <w:lvl w:ilvl="0" w:tplc="1268950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F1673D"/>
    <w:multiLevelType w:val="hybridMultilevel"/>
    <w:tmpl w:val="C51C7E3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73E37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>
    <w:nsid w:val="11924B6A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>
    <w:nsid w:val="15B44FDE"/>
    <w:multiLevelType w:val="singleLevel"/>
    <w:tmpl w:val="4350A1D6"/>
    <w:lvl w:ilvl="0">
      <w:start w:val="2"/>
      <w:numFmt w:val="decimal"/>
      <w:pStyle w:val="DINumberedParagraph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>
    <w:nsid w:val="192311AC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C7A25C8"/>
    <w:multiLevelType w:val="hybridMultilevel"/>
    <w:tmpl w:val="3D5C72AA"/>
    <w:lvl w:ilvl="0" w:tplc="88A0E372">
      <w:start w:val="2"/>
      <w:numFmt w:val="bullet"/>
      <w:lvlText w:val="-"/>
      <w:lvlJc w:val="left"/>
      <w:pPr>
        <w:ind w:left="1860" w:hanging="360"/>
      </w:pPr>
      <w:rPr>
        <w:rFonts w:ascii="Univers" w:eastAsia="Times New Roman" w:hAnsi="Univers" w:cs="Times New Roman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>
    <w:nsid w:val="1C907106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>
    <w:nsid w:val="217A0983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5463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>
    <w:nsid w:val="24AA4E93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>
    <w:nsid w:val="25415CC1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2BA05178"/>
    <w:multiLevelType w:val="hybridMultilevel"/>
    <w:tmpl w:val="9E3269E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13">
      <w:start w:val="1"/>
      <w:numFmt w:val="upperRoman"/>
      <w:lvlText w:val="%2."/>
      <w:lvlJc w:val="right"/>
      <w:pPr>
        <w:ind w:left="2357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>
    <w:nsid w:val="2FD077B0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6">
    <w:nsid w:val="3058535D"/>
    <w:multiLevelType w:val="multilevel"/>
    <w:tmpl w:val="A67C8688"/>
    <w:lvl w:ilvl="0">
      <w:start w:val="1"/>
      <w:numFmt w:val="decimal"/>
      <w:pStyle w:val="head1"/>
      <w:lvlText w:val="%1"/>
      <w:lvlJc w:val="left"/>
      <w:pPr>
        <w:tabs>
          <w:tab w:val="num" w:pos="567"/>
        </w:tabs>
        <w:ind w:left="567" w:hanging="567"/>
      </w:pPr>
      <w:rPr>
        <w:b/>
        <w:bCs/>
        <w:i w:val="0"/>
        <w:iCs w:val="0"/>
        <w:sz w:val="24"/>
        <w:szCs w:val="24"/>
      </w:rPr>
    </w:lvl>
    <w:lvl w:ilvl="1">
      <w:start w:val="1"/>
      <w:numFmt w:val="decimal"/>
      <w:pStyle w:val="head2"/>
      <w:lvlText w:val="%1.%2"/>
      <w:lvlJc w:val="left"/>
      <w:pPr>
        <w:tabs>
          <w:tab w:val="num" w:pos="567"/>
        </w:tabs>
        <w:ind w:left="567" w:hanging="567"/>
      </w:pPr>
      <w:rPr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325B0ACD"/>
    <w:multiLevelType w:val="hybridMultilevel"/>
    <w:tmpl w:val="FC669E46"/>
    <w:lvl w:ilvl="0" w:tplc="84CAC46A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AB42B8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9">
    <w:nsid w:val="395403B2"/>
    <w:multiLevelType w:val="hybridMultilevel"/>
    <w:tmpl w:val="E5F467EE"/>
    <w:lvl w:ilvl="0" w:tplc="8B2811A2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39984ED1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>
    <w:nsid w:val="3BDD4F88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3">
    <w:nsid w:val="3D6925DF"/>
    <w:multiLevelType w:val="hybridMultilevel"/>
    <w:tmpl w:val="15B2BD2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06503E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5">
    <w:nsid w:val="45F63D88"/>
    <w:multiLevelType w:val="hybridMultilevel"/>
    <w:tmpl w:val="9E06CC3E"/>
    <w:lvl w:ilvl="0" w:tplc="5218F23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7BD6E01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7">
    <w:nsid w:val="48FF269F"/>
    <w:multiLevelType w:val="hybridMultilevel"/>
    <w:tmpl w:val="A4A4B598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4C145A65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9">
    <w:nsid w:val="508A7FB4"/>
    <w:multiLevelType w:val="hybridMultilevel"/>
    <w:tmpl w:val="FB3849E6"/>
    <w:lvl w:ilvl="0" w:tplc="6B8694B0">
      <w:start w:val="1"/>
      <w:numFmt w:val="bullet"/>
      <w:pStyle w:val="Bodytext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cs="Wingdings" w:hint="default"/>
      </w:rPr>
    </w:lvl>
  </w:abstractNum>
  <w:abstractNum w:abstractNumId="30">
    <w:nsid w:val="53912B5A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1">
    <w:nsid w:val="5BAD545D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2">
    <w:nsid w:val="63F56CAD"/>
    <w:multiLevelType w:val="hybridMultilevel"/>
    <w:tmpl w:val="EF8A24C4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3">
    <w:nsid w:val="662E3754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4">
    <w:nsid w:val="69FA6BF8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5">
    <w:nsid w:val="6AE103C7"/>
    <w:multiLevelType w:val="hybridMultilevel"/>
    <w:tmpl w:val="BFB664F2"/>
    <w:lvl w:ilvl="0" w:tplc="0C09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9"/>
  </w:num>
  <w:num w:numId="4">
    <w:abstractNumId w:val="6"/>
    <w:lvlOverride w:ilvl="0">
      <w:startOverride w:val="2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"/>
  </w:num>
  <w:num w:numId="8">
    <w:abstractNumId w:val="23"/>
  </w:num>
  <w:num w:numId="9">
    <w:abstractNumId w:val="28"/>
  </w:num>
  <w:num w:numId="10">
    <w:abstractNumId w:val="34"/>
  </w:num>
  <w:num w:numId="11">
    <w:abstractNumId w:val="30"/>
  </w:num>
  <w:num w:numId="12">
    <w:abstractNumId w:val="4"/>
  </w:num>
  <w:num w:numId="13">
    <w:abstractNumId w:val="13"/>
  </w:num>
  <w:num w:numId="14">
    <w:abstractNumId w:val="22"/>
  </w:num>
  <w:num w:numId="15">
    <w:abstractNumId w:val="5"/>
  </w:num>
  <w:num w:numId="16">
    <w:abstractNumId w:val="0"/>
  </w:num>
  <w:num w:numId="17">
    <w:abstractNumId w:val="26"/>
  </w:num>
  <w:num w:numId="18">
    <w:abstractNumId w:val="10"/>
  </w:num>
  <w:num w:numId="19">
    <w:abstractNumId w:val="18"/>
  </w:num>
  <w:num w:numId="20">
    <w:abstractNumId w:val="20"/>
  </w:num>
  <w:num w:numId="21">
    <w:abstractNumId w:val="35"/>
  </w:num>
  <w:num w:numId="22">
    <w:abstractNumId w:val="31"/>
  </w:num>
  <w:num w:numId="23">
    <w:abstractNumId w:val="15"/>
  </w:num>
  <w:num w:numId="24">
    <w:abstractNumId w:val="33"/>
  </w:num>
  <w:num w:numId="25">
    <w:abstractNumId w:val="14"/>
  </w:num>
  <w:num w:numId="26">
    <w:abstractNumId w:val="11"/>
  </w:num>
  <w:num w:numId="27">
    <w:abstractNumId w:val="12"/>
  </w:num>
  <w:num w:numId="28">
    <w:abstractNumId w:val="7"/>
  </w:num>
  <w:num w:numId="29">
    <w:abstractNumId w:val="24"/>
  </w:num>
  <w:num w:numId="30">
    <w:abstractNumId w:val="3"/>
  </w:num>
  <w:num w:numId="31">
    <w:abstractNumId w:val="25"/>
  </w:num>
  <w:num w:numId="32">
    <w:abstractNumId w:val="17"/>
  </w:num>
  <w:num w:numId="33">
    <w:abstractNumId w:val="32"/>
  </w:num>
  <w:num w:numId="34">
    <w:abstractNumId w:val="27"/>
  </w:num>
  <w:num w:numId="35">
    <w:abstractNumId w:val="9"/>
  </w:num>
  <w:num w:numId="36">
    <w:abstractNumId w:val="2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bastian POWNEY">
    <w15:presenceInfo w15:providerId="AD" w15:userId="S-1-5-21-823819621-2289327709-1525221890-860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88"/>
    <w:rsid w:val="00000263"/>
    <w:rsid w:val="000113BC"/>
    <w:rsid w:val="000136AF"/>
    <w:rsid w:val="00017CCE"/>
    <w:rsid w:val="000206C0"/>
    <w:rsid w:val="0003361D"/>
    <w:rsid w:val="0004044E"/>
    <w:rsid w:val="00041036"/>
    <w:rsid w:val="00045FE6"/>
    <w:rsid w:val="0005120E"/>
    <w:rsid w:val="00051FF9"/>
    <w:rsid w:val="000523A4"/>
    <w:rsid w:val="00054577"/>
    <w:rsid w:val="000614BF"/>
    <w:rsid w:val="000628A6"/>
    <w:rsid w:val="00065671"/>
    <w:rsid w:val="00071176"/>
    <w:rsid w:val="0007169C"/>
    <w:rsid w:val="0007364B"/>
    <w:rsid w:val="00077593"/>
    <w:rsid w:val="00083913"/>
    <w:rsid w:val="00083F48"/>
    <w:rsid w:val="00090695"/>
    <w:rsid w:val="00091012"/>
    <w:rsid w:val="00094276"/>
    <w:rsid w:val="00095514"/>
    <w:rsid w:val="000A479A"/>
    <w:rsid w:val="000A7DF9"/>
    <w:rsid w:val="000B573B"/>
    <w:rsid w:val="000B75D4"/>
    <w:rsid w:val="000C03E0"/>
    <w:rsid w:val="000C2659"/>
    <w:rsid w:val="000D05EF"/>
    <w:rsid w:val="000D0B1A"/>
    <w:rsid w:val="000D3FB9"/>
    <w:rsid w:val="000D4F1B"/>
    <w:rsid w:val="000D5485"/>
    <w:rsid w:val="000D5FC9"/>
    <w:rsid w:val="000E0FF8"/>
    <w:rsid w:val="000E598E"/>
    <w:rsid w:val="000E5A3D"/>
    <w:rsid w:val="000F0ADA"/>
    <w:rsid w:val="000F15CE"/>
    <w:rsid w:val="000F21C1"/>
    <w:rsid w:val="000F6B90"/>
    <w:rsid w:val="000F7A25"/>
    <w:rsid w:val="001071D6"/>
    <w:rsid w:val="0010745C"/>
    <w:rsid w:val="001122FF"/>
    <w:rsid w:val="00113CAF"/>
    <w:rsid w:val="0011641F"/>
    <w:rsid w:val="00135272"/>
    <w:rsid w:val="00135441"/>
    <w:rsid w:val="001507E5"/>
    <w:rsid w:val="00151D8E"/>
    <w:rsid w:val="0015436E"/>
    <w:rsid w:val="001554BD"/>
    <w:rsid w:val="001601D2"/>
    <w:rsid w:val="00160BD7"/>
    <w:rsid w:val="0016154D"/>
    <w:rsid w:val="001643C9"/>
    <w:rsid w:val="00165568"/>
    <w:rsid w:val="00166082"/>
    <w:rsid w:val="00166C2F"/>
    <w:rsid w:val="0016735B"/>
    <w:rsid w:val="00170F7B"/>
    <w:rsid w:val="001716C9"/>
    <w:rsid w:val="001738AB"/>
    <w:rsid w:val="00173D86"/>
    <w:rsid w:val="00184261"/>
    <w:rsid w:val="00185AB3"/>
    <w:rsid w:val="00193461"/>
    <w:rsid w:val="001939E1"/>
    <w:rsid w:val="0019452E"/>
    <w:rsid w:val="00195382"/>
    <w:rsid w:val="001A3B9F"/>
    <w:rsid w:val="001A5520"/>
    <w:rsid w:val="001A65C0"/>
    <w:rsid w:val="001B1A72"/>
    <w:rsid w:val="001B7A5D"/>
    <w:rsid w:val="001C3686"/>
    <w:rsid w:val="001C69C4"/>
    <w:rsid w:val="001D12D4"/>
    <w:rsid w:val="001D66BA"/>
    <w:rsid w:val="001E0A8D"/>
    <w:rsid w:val="001E1787"/>
    <w:rsid w:val="001E3590"/>
    <w:rsid w:val="001E7407"/>
    <w:rsid w:val="001F1A46"/>
    <w:rsid w:val="001F6E26"/>
    <w:rsid w:val="001F6E76"/>
    <w:rsid w:val="00201D27"/>
    <w:rsid w:val="0021153A"/>
    <w:rsid w:val="002155FC"/>
    <w:rsid w:val="002221CF"/>
    <w:rsid w:val="00222DD1"/>
    <w:rsid w:val="00223699"/>
    <w:rsid w:val="002245A6"/>
    <w:rsid w:val="002248BF"/>
    <w:rsid w:val="002302EA"/>
    <w:rsid w:val="002343B1"/>
    <w:rsid w:val="00237614"/>
    <w:rsid w:val="00240749"/>
    <w:rsid w:val="00240BBB"/>
    <w:rsid w:val="00244F89"/>
    <w:rsid w:val="002468D7"/>
    <w:rsid w:val="00247E97"/>
    <w:rsid w:val="00250F8E"/>
    <w:rsid w:val="00255203"/>
    <w:rsid w:val="00256C81"/>
    <w:rsid w:val="0026697C"/>
    <w:rsid w:val="002811AB"/>
    <w:rsid w:val="002826D2"/>
    <w:rsid w:val="002833BF"/>
    <w:rsid w:val="00285CDD"/>
    <w:rsid w:val="00291167"/>
    <w:rsid w:val="00291199"/>
    <w:rsid w:val="0029489E"/>
    <w:rsid w:val="00295112"/>
    <w:rsid w:val="002953C6"/>
    <w:rsid w:val="00297026"/>
    <w:rsid w:val="00297ECB"/>
    <w:rsid w:val="002A2E6E"/>
    <w:rsid w:val="002A5199"/>
    <w:rsid w:val="002A5465"/>
    <w:rsid w:val="002B5259"/>
    <w:rsid w:val="002C152A"/>
    <w:rsid w:val="002C2B54"/>
    <w:rsid w:val="002D043A"/>
    <w:rsid w:val="002E334D"/>
    <w:rsid w:val="002E38A5"/>
    <w:rsid w:val="002F173A"/>
    <w:rsid w:val="002F1C2E"/>
    <w:rsid w:val="002F7656"/>
    <w:rsid w:val="00302AA3"/>
    <w:rsid w:val="00302D05"/>
    <w:rsid w:val="00306674"/>
    <w:rsid w:val="0030715B"/>
    <w:rsid w:val="003168B9"/>
    <w:rsid w:val="0031713F"/>
    <w:rsid w:val="003222D1"/>
    <w:rsid w:val="0032750F"/>
    <w:rsid w:val="00332A16"/>
    <w:rsid w:val="003415D3"/>
    <w:rsid w:val="003442F6"/>
    <w:rsid w:val="00346335"/>
    <w:rsid w:val="00346860"/>
    <w:rsid w:val="00352B0F"/>
    <w:rsid w:val="003561B0"/>
    <w:rsid w:val="00360288"/>
    <w:rsid w:val="003635C7"/>
    <w:rsid w:val="003637D3"/>
    <w:rsid w:val="0037013B"/>
    <w:rsid w:val="003719CD"/>
    <w:rsid w:val="00375EC8"/>
    <w:rsid w:val="00376DED"/>
    <w:rsid w:val="00381650"/>
    <w:rsid w:val="0038425F"/>
    <w:rsid w:val="00397893"/>
    <w:rsid w:val="003A15AC"/>
    <w:rsid w:val="003A454C"/>
    <w:rsid w:val="003A7C5A"/>
    <w:rsid w:val="003B0627"/>
    <w:rsid w:val="003B25BC"/>
    <w:rsid w:val="003B4D20"/>
    <w:rsid w:val="003B6B16"/>
    <w:rsid w:val="003C41B5"/>
    <w:rsid w:val="003C5712"/>
    <w:rsid w:val="003C5F2B"/>
    <w:rsid w:val="003C7D35"/>
    <w:rsid w:val="003C7DCC"/>
    <w:rsid w:val="003D0BFE"/>
    <w:rsid w:val="003D16C7"/>
    <w:rsid w:val="003D2B65"/>
    <w:rsid w:val="003D5700"/>
    <w:rsid w:val="003E28B6"/>
    <w:rsid w:val="003F4182"/>
    <w:rsid w:val="003F4468"/>
    <w:rsid w:val="003F5B6E"/>
    <w:rsid w:val="003F6F52"/>
    <w:rsid w:val="004022CA"/>
    <w:rsid w:val="004064C6"/>
    <w:rsid w:val="004116CD"/>
    <w:rsid w:val="00411A2B"/>
    <w:rsid w:val="0041277F"/>
    <w:rsid w:val="00414ADE"/>
    <w:rsid w:val="00415A8E"/>
    <w:rsid w:val="00424CA9"/>
    <w:rsid w:val="004257BB"/>
    <w:rsid w:val="004306C5"/>
    <w:rsid w:val="00430C05"/>
    <w:rsid w:val="004323D3"/>
    <w:rsid w:val="00432A6F"/>
    <w:rsid w:val="00433604"/>
    <w:rsid w:val="0044291A"/>
    <w:rsid w:val="00446915"/>
    <w:rsid w:val="00446F98"/>
    <w:rsid w:val="00447A39"/>
    <w:rsid w:val="004600B0"/>
    <w:rsid w:val="004600DC"/>
    <w:rsid w:val="00460499"/>
    <w:rsid w:val="00460FBA"/>
    <w:rsid w:val="004654F0"/>
    <w:rsid w:val="00465BFF"/>
    <w:rsid w:val="00474519"/>
    <w:rsid w:val="00474835"/>
    <w:rsid w:val="0047687F"/>
    <w:rsid w:val="00476AE7"/>
    <w:rsid w:val="00480697"/>
    <w:rsid w:val="004819C7"/>
    <w:rsid w:val="00482426"/>
    <w:rsid w:val="0048364F"/>
    <w:rsid w:val="004877FC"/>
    <w:rsid w:val="00490F2E"/>
    <w:rsid w:val="00490FF8"/>
    <w:rsid w:val="00492C0B"/>
    <w:rsid w:val="004964E2"/>
    <w:rsid w:val="00496F97"/>
    <w:rsid w:val="004A53EA"/>
    <w:rsid w:val="004B35E7"/>
    <w:rsid w:val="004B6396"/>
    <w:rsid w:val="004D59AE"/>
    <w:rsid w:val="004D7F7B"/>
    <w:rsid w:val="004E3578"/>
    <w:rsid w:val="004F007C"/>
    <w:rsid w:val="004F1FAC"/>
    <w:rsid w:val="004F1FC9"/>
    <w:rsid w:val="004F27D3"/>
    <w:rsid w:val="004F3728"/>
    <w:rsid w:val="004F676E"/>
    <w:rsid w:val="004F6E3F"/>
    <w:rsid w:val="004F71C0"/>
    <w:rsid w:val="0051120C"/>
    <w:rsid w:val="00516B8D"/>
    <w:rsid w:val="00517E72"/>
    <w:rsid w:val="00526062"/>
    <w:rsid w:val="0052756C"/>
    <w:rsid w:val="00527A43"/>
    <w:rsid w:val="00530230"/>
    <w:rsid w:val="00530CC9"/>
    <w:rsid w:val="00531B46"/>
    <w:rsid w:val="00537FBC"/>
    <w:rsid w:val="00541D73"/>
    <w:rsid w:val="0054218B"/>
    <w:rsid w:val="00542B3A"/>
    <w:rsid w:val="00543469"/>
    <w:rsid w:val="00546FA3"/>
    <w:rsid w:val="00556318"/>
    <w:rsid w:val="00557C7A"/>
    <w:rsid w:val="00562A58"/>
    <w:rsid w:val="0056541A"/>
    <w:rsid w:val="00573DB1"/>
    <w:rsid w:val="00576C8E"/>
    <w:rsid w:val="00581211"/>
    <w:rsid w:val="0058348A"/>
    <w:rsid w:val="00584811"/>
    <w:rsid w:val="005875F1"/>
    <w:rsid w:val="00593AA6"/>
    <w:rsid w:val="00594161"/>
    <w:rsid w:val="00594749"/>
    <w:rsid w:val="00594956"/>
    <w:rsid w:val="00594F5D"/>
    <w:rsid w:val="005A28C0"/>
    <w:rsid w:val="005A630C"/>
    <w:rsid w:val="005A6E48"/>
    <w:rsid w:val="005B1555"/>
    <w:rsid w:val="005B4067"/>
    <w:rsid w:val="005B5FF2"/>
    <w:rsid w:val="005C3D1B"/>
    <w:rsid w:val="005C3F41"/>
    <w:rsid w:val="005C4EF0"/>
    <w:rsid w:val="005D07C1"/>
    <w:rsid w:val="005D5EA1"/>
    <w:rsid w:val="005E098C"/>
    <w:rsid w:val="005E1F8D"/>
    <w:rsid w:val="005E37CE"/>
    <w:rsid w:val="005E61D3"/>
    <w:rsid w:val="005E6265"/>
    <w:rsid w:val="005E7207"/>
    <w:rsid w:val="005E7285"/>
    <w:rsid w:val="005F1DFB"/>
    <w:rsid w:val="005F30CA"/>
    <w:rsid w:val="00600219"/>
    <w:rsid w:val="006065DA"/>
    <w:rsid w:val="00606AA4"/>
    <w:rsid w:val="00607318"/>
    <w:rsid w:val="00612C57"/>
    <w:rsid w:val="006140AB"/>
    <w:rsid w:val="00632174"/>
    <w:rsid w:val="00635AE2"/>
    <w:rsid w:val="00640402"/>
    <w:rsid w:val="00640F78"/>
    <w:rsid w:val="00644386"/>
    <w:rsid w:val="0065380D"/>
    <w:rsid w:val="00655D6A"/>
    <w:rsid w:val="00656DE9"/>
    <w:rsid w:val="00657694"/>
    <w:rsid w:val="006615C6"/>
    <w:rsid w:val="00661FAF"/>
    <w:rsid w:val="0066214C"/>
    <w:rsid w:val="0066356C"/>
    <w:rsid w:val="006676F1"/>
    <w:rsid w:val="00672876"/>
    <w:rsid w:val="0067328C"/>
    <w:rsid w:val="00677CC2"/>
    <w:rsid w:val="0068086A"/>
    <w:rsid w:val="00682F9F"/>
    <w:rsid w:val="0068409B"/>
    <w:rsid w:val="00685D19"/>
    <w:rsid w:val="00685F42"/>
    <w:rsid w:val="0069207B"/>
    <w:rsid w:val="006A304E"/>
    <w:rsid w:val="006B6407"/>
    <w:rsid w:val="006B7006"/>
    <w:rsid w:val="006B714D"/>
    <w:rsid w:val="006C5214"/>
    <w:rsid w:val="006C7F8C"/>
    <w:rsid w:val="006D6578"/>
    <w:rsid w:val="006D65FD"/>
    <w:rsid w:val="006D79A0"/>
    <w:rsid w:val="006D7AB9"/>
    <w:rsid w:val="006E0EAB"/>
    <w:rsid w:val="006E1860"/>
    <w:rsid w:val="006E56AB"/>
    <w:rsid w:val="006F2379"/>
    <w:rsid w:val="006F7807"/>
    <w:rsid w:val="00700B2C"/>
    <w:rsid w:val="007042D7"/>
    <w:rsid w:val="00713084"/>
    <w:rsid w:val="00717463"/>
    <w:rsid w:val="0072046A"/>
    <w:rsid w:val="00720FC2"/>
    <w:rsid w:val="0072271B"/>
    <w:rsid w:val="00722E89"/>
    <w:rsid w:val="007261F1"/>
    <w:rsid w:val="0072785F"/>
    <w:rsid w:val="0072791A"/>
    <w:rsid w:val="00731E00"/>
    <w:rsid w:val="00732F02"/>
    <w:rsid w:val="007339C7"/>
    <w:rsid w:val="0074316A"/>
    <w:rsid w:val="007440B7"/>
    <w:rsid w:val="0074562C"/>
    <w:rsid w:val="00747993"/>
    <w:rsid w:val="0076120C"/>
    <w:rsid w:val="00762F5E"/>
    <w:rsid w:val="007634AD"/>
    <w:rsid w:val="00766140"/>
    <w:rsid w:val="007715C9"/>
    <w:rsid w:val="00774EDD"/>
    <w:rsid w:val="007757EC"/>
    <w:rsid w:val="007859ED"/>
    <w:rsid w:val="007A2D53"/>
    <w:rsid w:val="007A6863"/>
    <w:rsid w:val="007B2A90"/>
    <w:rsid w:val="007C3FEE"/>
    <w:rsid w:val="007C5FD4"/>
    <w:rsid w:val="007C78B4"/>
    <w:rsid w:val="007D4935"/>
    <w:rsid w:val="007D5030"/>
    <w:rsid w:val="007D5523"/>
    <w:rsid w:val="007E0072"/>
    <w:rsid w:val="007E32B6"/>
    <w:rsid w:val="007E3D83"/>
    <w:rsid w:val="007E486B"/>
    <w:rsid w:val="007E7D4A"/>
    <w:rsid w:val="007F1578"/>
    <w:rsid w:val="007F2FB4"/>
    <w:rsid w:val="007F48ED"/>
    <w:rsid w:val="007F5E3F"/>
    <w:rsid w:val="007F70A3"/>
    <w:rsid w:val="0080050B"/>
    <w:rsid w:val="00801EB1"/>
    <w:rsid w:val="00812F45"/>
    <w:rsid w:val="00812FA6"/>
    <w:rsid w:val="008164DE"/>
    <w:rsid w:val="00820593"/>
    <w:rsid w:val="008344CA"/>
    <w:rsid w:val="0083596C"/>
    <w:rsid w:val="00836FE9"/>
    <w:rsid w:val="0084172C"/>
    <w:rsid w:val="00846142"/>
    <w:rsid w:val="0085175E"/>
    <w:rsid w:val="00852C72"/>
    <w:rsid w:val="00853A8D"/>
    <w:rsid w:val="00855A2A"/>
    <w:rsid w:val="0085687A"/>
    <w:rsid w:val="00856A31"/>
    <w:rsid w:val="00860A16"/>
    <w:rsid w:val="00864D09"/>
    <w:rsid w:val="00872002"/>
    <w:rsid w:val="00872ED4"/>
    <w:rsid w:val="0087369A"/>
    <w:rsid w:val="008739E2"/>
    <w:rsid w:val="008754D0"/>
    <w:rsid w:val="00877C69"/>
    <w:rsid w:val="00877D48"/>
    <w:rsid w:val="00881585"/>
    <w:rsid w:val="0088345B"/>
    <w:rsid w:val="008A16A5"/>
    <w:rsid w:val="008A5C57"/>
    <w:rsid w:val="008A7E65"/>
    <w:rsid w:val="008C0629"/>
    <w:rsid w:val="008D0EE0"/>
    <w:rsid w:val="008D11DE"/>
    <w:rsid w:val="008D7A27"/>
    <w:rsid w:val="008E4702"/>
    <w:rsid w:val="008E69AA"/>
    <w:rsid w:val="008F4F1C"/>
    <w:rsid w:val="009001D9"/>
    <w:rsid w:val="00900E27"/>
    <w:rsid w:val="0090357C"/>
    <w:rsid w:val="009069AD"/>
    <w:rsid w:val="009070A8"/>
    <w:rsid w:val="0090736F"/>
    <w:rsid w:val="00910E64"/>
    <w:rsid w:val="00920AEA"/>
    <w:rsid w:val="00922764"/>
    <w:rsid w:val="0092346A"/>
    <w:rsid w:val="00926CB4"/>
    <w:rsid w:val="009278C1"/>
    <w:rsid w:val="00930E96"/>
    <w:rsid w:val="0093209A"/>
    <w:rsid w:val="00932377"/>
    <w:rsid w:val="0093256D"/>
    <w:rsid w:val="00933186"/>
    <w:rsid w:val="009346E3"/>
    <w:rsid w:val="0094523D"/>
    <w:rsid w:val="00945ED7"/>
    <w:rsid w:val="009475B0"/>
    <w:rsid w:val="009545D4"/>
    <w:rsid w:val="00961137"/>
    <w:rsid w:val="0096690B"/>
    <w:rsid w:val="00976A63"/>
    <w:rsid w:val="00981183"/>
    <w:rsid w:val="00982E66"/>
    <w:rsid w:val="009955C1"/>
    <w:rsid w:val="009A6D00"/>
    <w:rsid w:val="009A7D11"/>
    <w:rsid w:val="009B2032"/>
    <w:rsid w:val="009B2490"/>
    <w:rsid w:val="009B50E5"/>
    <w:rsid w:val="009C3431"/>
    <w:rsid w:val="009C5989"/>
    <w:rsid w:val="009C6A32"/>
    <w:rsid w:val="009D08DA"/>
    <w:rsid w:val="009D4AE3"/>
    <w:rsid w:val="009F4E67"/>
    <w:rsid w:val="009F5A53"/>
    <w:rsid w:val="009F6FC5"/>
    <w:rsid w:val="00A02AC0"/>
    <w:rsid w:val="00A05194"/>
    <w:rsid w:val="00A06860"/>
    <w:rsid w:val="00A07211"/>
    <w:rsid w:val="00A10E6C"/>
    <w:rsid w:val="00A136F5"/>
    <w:rsid w:val="00A14C68"/>
    <w:rsid w:val="00A1798F"/>
    <w:rsid w:val="00A231E2"/>
    <w:rsid w:val="00A2468B"/>
    <w:rsid w:val="00A2550D"/>
    <w:rsid w:val="00A315EB"/>
    <w:rsid w:val="00A33643"/>
    <w:rsid w:val="00A379BB"/>
    <w:rsid w:val="00A4169B"/>
    <w:rsid w:val="00A4190F"/>
    <w:rsid w:val="00A50D55"/>
    <w:rsid w:val="00A52FDA"/>
    <w:rsid w:val="00A615C9"/>
    <w:rsid w:val="00A62E8E"/>
    <w:rsid w:val="00A64912"/>
    <w:rsid w:val="00A70A74"/>
    <w:rsid w:val="00A7763A"/>
    <w:rsid w:val="00A87FA8"/>
    <w:rsid w:val="00A9231A"/>
    <w:rsid w:val="00A92806"/>
    <w:rsid w:val="00A9561E"/>
    <w:rsid w:val="00A95BC7"/>
    <w:rsid w:val="00A967AF"/>
    <w:rsid w:val="00AA0343"/>
    <w:rsid w:val="00AA157A"/>
    <w:rsid w:val="00AA78CE"/>
    <w:rsid w:val="00AA7B26"/>
    <w:rsid w:val="00AB00B0"/>
    <w:rsid w:val="00AB7D02"/>
    <w:rsid w:val="00AC4977"/>
    <w:rsid w:val="00AC767C"/>
    <w:rsid w:val="00AD2067"/>
    <w:rsid w:val="00AD3467"/>
    <w:rsid w:val="00AD5641"/>
    <w:rsid w:val="00AF036F"/>
    <w:rsid w:val="00AF33DB"/>
    <w:rsid w:val="00B00212"/>
    <w:rsid w:val="00B02810"/>
    <w:rsid w:val="00B032D8"/>
    <w:rsid w:val="00B05D72"/>
    <w:rsid w:val="00B126FB"/>
    <w:rsid w:val="00B15E56"/>
    <w:rsid w:val="00B20990"/>
    <w:rsid w:val="00B23FAF"/>
    <w:rsid w:val="00B2608F"/>
    <w:rsid w:val="00B33B3C"/>
    <w:rsid w:val="00B35505"/>
    <w:rsid w:val="00B37ADA"/>
    <w:rsid w:val="00B40D74"/>
    <w:rsid w:val="00B41C0D"/>
    <w:rsid w:val="00B42649"/>
    <w:rsid w:val="00B46467"/>
    <w:rsid w:val="00B46A66"/>
    <w:rsid w:val="00B52663"/>
    <w:rsid w:val="00B56DCB"/>
    <w:rsid w:val="00B57E66"/>
    <w:rsid w:val="00B60E91"/>
    <w:rsid w:val="00B61728"/>
    <w:rsid w:val="00B641A3"/>
    <w:rsid w:val="00B65077"/>
    <w:rsid w:val="00B710D4"/>
    <w:rsid w:val="00B770D2"/>
    <w:rsid w:val="00B87E89"/>
    <w:rsid w:val="00B93516"/>
    <w:rsid w:val="00B96776"/>
    <w:rsid w:val="00B973E5"/>
    <w:rsid w:val="00BA219B"/>
    <w:rsid w:val="00BA47A3"/>
    <w:rsid w:val="00BA5026"/>
    <w:rsid w:val="00BA7B5B"/>
    <w:rsid w:val="00BB40FE"/>
    <w:rsid w:val="00BB5193"/>
    <w:rsid w:val="00BB6E79"/>
    <w:rsid w:val="00BD1B7A"/>
    <w:rsid w:val="00BD4518"/>
    <w:rsid w:val="00BD4A3B"/>
    <w:rsid w:val="00BD6046"/>
    <w:rsid w:val="00BE42C5"/>
    <w:rsid w:val="00BE55D0"/>
    <w:rsid w:val="00BE719A"/>
    <w:rsid w:val="00BE720A"/>
    <w:rsid w:val="00BF0723"/>
    <w:rsid w:val="00BF191E"/>
    <w:rsid w:val="00BF44A5"/>
    <w:rsid w:val="00BF6650"/>
    <w:rsid w:val="00C067E5"/>
    <w:rsid w:val="00C113F3"/>
    <w:rsid w:val="00C15243"/>
    <w:rsid w:val="00C164CA"/>
    <w:rsid w:val="00C212DB"/>
    <w:rsid w:val="00C2316B"/>
    <w:rsid w:val="00C24F47"/>
    <w:rsid w:val="00C26051"/>
    <w:rsid w:val="00C42BF8"/>
    <w:rsid w:val="00C45042"/>
    <w:rsid w:val="00C460AE"/>
    <w:rsid w:val="00C50043"/>
    <w:rsid w:val="00C5015F"/>
    <w:rsid w:val="00C50A0F"/>
    <w:rsid w:val="00C50F4A"/>
    <w:rsid w:val="00C54D78"/>
    <w:rsid w:val="00C55081"/>
    <w:rsid w:val="00C552E5"/>
    <w:rsid w:val="00C56522"/>
    <w:rsid w:val="00C60601"/>
    <w:rsid w:val="00C72D10"/>
    <w:rsid w:val="00C74C8F"/>
    <w:rsid w:val="00C7573B"/>
    <w:rsid w:val="00C76CF3"/>
    <w:rsid w:val="00C84739"/>
    <w:rsid w:val="00C86148"/>
    <w:rsid w:val="00C93205"/>
    <w:rsid w:val="00C93461"/>
    <w:rsid w:val="00CA7844"/>
    <w:rsid w:val="00CB2E6F"/>
    <w:rsid w:val="00CB58EF"/>
    <w:rsid w:val="00CC3821"/>
    <w:rsid w:val="00CD2506"/>
    <w:rsid w:val="00CE0A93"/>
    <w:rsid w:val="00CE6C06"/>
    <w:rsid w:val="00CF0BB2"/>
    <w:rsid w:val="00CF7248"/>
    <w:rsid w:val="00D0467A"/>
    <w:rsid w:val="00D06813"/>
    <w:rsid w:val="00D12AE3"/>
    <w:rsid w:val="00D12B0D"/>
    <w:rsid w:val="00D13441"/>
    <w:rsid w:val="00D2393A"/>
    <w:rsid w:val="00D243A3"/>
    <w:rsid w:val="00D248B2"/>
    <w:rsid w:val="00D33440"/>
    <w:rsid w:val="00D33BFB"/>
    <w:rsid w:val="00D4607E"/>
    <w:rsid w:val="00D52EFE"/>
    <w:rsid w:val="00D54F09"/>
    <w:rsid w:val="00D56A0D"/>
    <w:rsid w:val="00D63EF6"/>
    <w:rsid w:val="00D6458C"/>
    <w:rsid w:val="00D66518"/>
    <w:rsid w:val="00D70DFB"/>
    <w:rsid w:val="00D715E6"/>
    <w:rsid w:val="00D71EEA"/>
    <w:rsid w:val="00D72252"/>
    <w:rsid w:val="00D735CD"/>
    <w:rsid w:val="00D766DF"/>
    <w:rsid w:val="00D90841"/>
    <w:rsid w:val="00D9420B"/>
    <w:rsid w:val="00DA2439"/>
    <w:rsid w:val="00DA3579"/>
    <w:rsid w:val="00DA3D42"/>
    <w:rsid w:val="00DA6F05"/>
    <w:rsid w:val="00DB1570"/>
    <w:rsid w:val="00DB64FC"/>
    <w:rsid w:val="00DD05CB"/>
    <w:rsid w:val="00DD0719"/>
    <w:rsid w:val="00DD4DA1"/>
    <w:rsid w:val="00DE149E"/>
    <w:rsid w:val="00DE28F4"/>
    <w:rsid w:val="00DE7F83"/>
    <w:rsid w:val="00DF76CC"/>
    <w:rsid w:val="00E034DB"/>
    <w:rsid w:val="00E05704"/>
    <w:rsid w:val="00E11917"/>
    <w:rsid w:val="00E12F1A"/>
    <w:rsid w:val="00E14AE1"/>
    <w:rsid w:val="00E159AE"/>
    <w:rsid w:val="00E215A0"/>
    <w:rsid w:val="00E22935"/>
    <w:rsid w:val="00E374E6"/>
    <w:rsid w:val="00E41AF2"/>
    <w:rsid w:val="00E52A07"/>
    <w:rsid w:val="00E54292"/>
    <w:rsid w:val="00E55AF6"/>
    <w:rsid w:val="00E60191"/>
    <w:rsid w:val="00E649A8"/>
    <w:rsid w:val="00E66282"/>
    <w:rsid w:val="00E70CAF"/>
    <w:rsid w:val="00E7332C"/>
    <w:rsid w:val="00E74DC7"/>
    <w:rsid w:val="00E87699"/>
    <w:rsid w:val="00E90BEC"/>
    <w:rsid w:val="00E916B6"/>
    <w:rsid w:val="00E92E27"/>
    <w:rsid w:val="00E9586B"/>
    <w:rsid w:val="00E97334"/>
    <w:rsid w:val="00EA2C77"/>
    <w:rsid w:val="00EB3A99"/>
    <w:rsid w:val="00EB65F8"/>
    <w:rsid w:val="00EB7B70"/>
    <w:rsid w:val="00EC1CD4"/>
    <w:rsid w:val="00EC1FD1"/>
    <w:rsid w:val="00ED4928"/>
    <w:rsid w:val="00EE3FFE"/>
    <w:rsid w:val="00EE57E8"/>
    <w:rsid w:val="00EE6190"/>
    <w:rsid w:val="00EF2E3A"/>
    <w:rsid w:val="00EF406A"/>
    <w:rsid w:val="00EF6402"/>
    <w:rsid w:val="00F047E2"/>
    <w:rsid w:val="00F047F5"/>
    <w:rsid w:val="00F04D57"/>
    <w:rsid w:val="00F05D72"/>
    <w:rsid w:val="00F078DC"/>
    <w:rsid w:val="00F13DD1"/>
    <w:rsid w:val="00F13E86"/>
    <w:rsid w:val="00F20B52"/>
    <w:rsid w:val="00F24F8F"/>
    <w:rsid w:val="00F32FCB"/>
    <w:rsid w:val="00F33523"/>
    <w:rsid w:val="00F3470C"/>
    <w:rsid w:val="00F368EE"/>
    <w:rsid w:val="00F37D43"/>
    <w:rsid w:val="00F40092"/>
    <w:rsid w:val="00F42467"/>
    <w:rsid w:val="00F44106"/>
    <w:rsid w:val="00F60B15"/>
    <w:rsid w:val="00F61592"/>
    <w:rsid w:val="00F62397"/>
    <w:rsid w:val="00F677A9"/>
    <w:rsid w:val="00F8020E"/>
    <w:rsid w:val="00F8121C"/>
    <w:rsid w:val="00F81FC2"/>
    <w:rsid w:val="00F83739"/>
    <w:rsid w:val="00F84CF5"/>
    <w:rsid w:val="00F8612E"/>
    <w:rsid w:val="00F94583"/>
    <w:rsid w:val="00FA420B"/>
    <w:rsid w:val="00FA5B52"/>
    <w:rsid w:val="00FB6ACE"/>
    <w:rsid w:val="00FB6AEE"/>
    <w:rsid w:val="00FB7537"/>
    <w:rsid w:val="00FC3EAC"/>
    <w:rsid w:val="00FF0FE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nhideWhenUsed="0" w:qFormat="1"/>
    <w:lsdException w:name="Closing" w:uiPriority="0"/>
    <w:lsdException w:name="Signature" w:uiPriority="0"/>
    <w:lsdException w:name="Default Paragraph Font" w:uiPriority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HTML Address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99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99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0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0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9"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rsid w:val="001554BD"/>
    <w:pPr>
      <w:widowControl w:val="0"/>
      <w:spacing w:line="240" w:lineRule="auto"/>
    </w:pPr>
    <w:rPr>
      <w:rFonts w:eastAsia="Times New Roman" w:cs="Times New Roman"/>
      <w:snapToGrid w:val="0"/>
      <w:sz w:val="24"/>
      <w:szCs w:val="24"/>
      <w:lang w:val="en-US"/>
    </w:rPr>
  </w:style>
  <w:style w:type="character" w:styleId="FootnoteReference">
    <w:name w:val="footnote reference"/>
    <w:semiHidden/>
    <w:rsid w:val="001554BD"/>
  </w:style>
  <w:style w:type="paragraph" w:styleId="DocumentMap">
    <w:name w:val="Document Map"/>
    <w:basedOn w:val="Normal"/>
    <w:link w:val="DocumentMapChar"/>
    <w:semiHidden/>
    <w:rsid w:val="001554BD"/>
    <w:pPr>
      <w:widowControl w:val="0"/>
      <w:shd w:val="clear" w:color="auto" w:fill="000080"/>
      <w:spacing w:line="240" w:lineRule="auto"/>
    </w:pPr>
    <w:rPr>
      <w:rFonts w:ascii="Tahoma" w:eastAsia="Times New Roman" w:hAnsi="Tahoma" w:cs="Times New Roman"/>
      <w:snapToGrid w:val="0"/>
      <w:sz w:val="24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1554BD"/>
    <w:rPr>
      <w:rFonts w:ascii="Tahoma" w:eastAsia="Times New Roman" w:hAnsi="Tahoma" w:cs="Times New Roman"/>
      <w:snapToGrid w:val="0"/>
      <w:sz w:val="24"/>
      <w:shd w:val="clear" w:color="auto" w:fill="000080"/>
      <w:lang w:val="en-US"/>
    </w:rPr>
  </w:style>
  <w:style w:type="paragraph" w:styleId="List">
    <w:name w:val="List"/>
    <w:basedOn w:val="Normal"/>
    <w:rsid w:val="001554BD"/>
    <w:pPr>
      <w:widowControl w:val="0"/>
      <w:spacing w:line="240" w:lineRule="auto"/>
      <w:ind w:left="283" w:hanging="283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Bullet">
    <w:name w:val="List Bullet"/>
    <w:basedOn w:val="Normal"/>
    <w:link w:val="ListBulletChar"/>
    <w:autoRedefine/>
    <w:uiPriority w:val="99"/>
    <w:rsid w:val="001554BD"/>
    <w:pPr>
      <w:widowControl w:val="0"/>
      <w:tabs>
        <w:tab w:val="num" w:pos="360"/>
      </w:tabs>
      <w:spacing w:line="240" w:lineRule="auto"/>
      <w:ind w:left="360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Continue">
    <w:name w:val="List Continue"/>
    <w:basedOn w:val="Normal"/>
    <w:rsid w:val="001554BD"/>
    <w:pPr>
      <w:widowControl w:val="0"/>
      <w:spacing w:after="120" w:line="240" w:lineRule="auto"/>
      <w:ind w:left="283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1554BD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snapToGrid w:val="0"/>
      <w:kern w:val="28"/>
      <w:sz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1554BD"/>
    <w:rPr>
      <w:rFonts w:ascii="Arial" w:eastAsia="Times New Roman" w:hAnsi="Arial" w:cs="Times New Roman"/>
      <w:b/>
      <w:snapToGrid w:val="0"/>
      <w:kern w:val="28"/>
      <w:sz w:val="32"/>
      <w:lang w:val="en-US"/>
    </w:rPr>
  </w:style>
  <w:style w:type="paragraph" w:styleId="BodyText">
    <w:name w:val="Body Text"/>
    <w:basedOn w:val="Normal"/>
    <w:link w:val="BodyTextChar"/>
    <w:uiPriority w:val="99"/>
    <w:rsid w:val="001554BD"/>
    <w:pPr>
      <w:widowControl w:val="0"/>
      <w:spacing w:after="120" w:line="240" w:lineRule="auto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Subtitle">
    <w:name w:val="Subtitle"/>
    <w:basedOn w:val="Normal"/>
    <w:link w:val="SubtitleChar"/>
    <w:qFormat/>
    <w:rsid w:val="001554BD"/>
    <w:pPr>
      <w:widowControl w:val="0"/>
      <w:spacing w:after="60" w:line="240" w:lineRule="auto"/>
      <w:jc w:val="center"/>
      <w:outlineLvl w:val="1"/>
    </w:pPr>
    <w:rPr>
      <w:rFonts w:ascii="Arial" w:eastAsia="Times New Roman" w:hAnsi="Arial" w:cs="Times New Roman"/>
      <w:snapToGrid w:val="0"/>
      <w:sz w:val="24"/>
      <w:lang w:val="en-US"/>
    </w:rPr>
  </w:style>
  <w:style w:type="character" w:customStyle="1" w:styleId="SubtitleChar">
    <w:name w:val="Subtitle Char"/>
    <w:basedOn w:val="DefaultParagraphFont"/>
    <w:link w:val="Subtitle"/>
    <w:rsid w:val="001554BD"/>
    <w:rPr>
      <w:rFonts w:ascii="Arial" w:eastAsia="Times New Roman" w:hAnsi="Arial" w:cs="Times New Roman"/>
      <w:snapToGrid w:val="0"/>
      <w:sz w:val="24"/>
      <w:lang w:val="en-US"/>
    </w:rPr>
  </w:style>
  <w:style w:type="paragraph" w:styleId="HTMLPreformatted">
    <w:name w:val="HTML Preformatted"/>
    <w:basedOn w:val="Normal"/>
    <w:link w:val="HTMLPreformattedChar"/>
    <w:rsid w:val="001554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rsid w:val="001554BD"/>
    <w:rPr>
      <w:rFonts w:ascii="Courier New" w:eastAsia="Times New Roman" w:hAnsi="Courier New" w:cs="Courier New"/>
      <w:lang w:eastAsia="en-AU"/>
    </w:rPr>
  </w:style>
  <w:style w:type="character" w:styleId="Hyperlink">
    <w:name w:val="Hyperlink"/>
    <w:rsid w:val="001554BD"/>
    <w:rPr>
      <w:color w:val="0000FF"/>
      <w:u w:val="single"/>
    </w:rPr>
  </w:style>
  <w:style w:type="paragraph" w:customStyle="1" w:styleId="NoteChar">
    <w:name w:val="Note Char"/>
    <w:basedOn w:val="Normal"/>
    <w:link w:val="NoteCharChar"/>
    <w:rsid w:val="001554BD"/>
    <w:pPr>
      <w:spacing w:before="120" w:line="220" w:lineRule="exact"/>
      <w:ind w:left="964"/>
      <w:jc w:val="both"/>
    </w:pPr>
    <w:rPr>
      <w:rFonts w:ascii="Univers" w:eastAsia="Times New Roman" w:hAnsi="Univers" w:cs="Times New Roman"/>
      <w:snapToGrid w:val="0"/>
      <w:sz w:val="24"/>
      <w:szCs w:val="24"/>
    </w:rPr>
  </w:style>
  <w:style w:type="character" w:customStyle="1" w:styleId="NoteCharChar">
    <w:name w:val="Note Char Char"/>
    <w:link w:val="NoteChar"/>
    <w:rsid w:val="001554BD"/>
    <w:rPr>
      <w:rFonts w:ascii="Univers" w:eastAsia="Times New Roman" w:hAnsi="Univers" w:cs="Times New Roman"/>
      <w:snapToGrid w:val="0"/>
      <w:sz w:val="24"/>
      <w:szCs w:val="24"/>
    </w:rPr>
  </w:style>
  <w:style w:type="paragraph" w:customStyle="1" w:styleId="pskc-para40134start1534indent41">
    <w:name w:val="ps_kc-para40134start1534indent41"/>
    <w:basedOn w:val="Normal"/>
    <w:rsid w:val="001554BD"/>
    <w:pPr>
      <w:spacing w:line="240" w:lineRule="auto"/>
      <w:ind w:left="2160" w:hanging="360"/>
    </w:pPr>
    <w:rPr>
      <w:rFonts w:eastAsia="Times New Roman" w:cs="Times New Roman"/>
      <w:color w:val="000000"/>
      <w:sz w:val="24"/>
      <w:szCs w:val="24"/>
      <w:lang w:eastAsia="en-AU"/>
    </w:rPr>
  </w:style>
  <w:style w:type="paragraph" w:styleId="BlockText">
    <w:name w:val="Block Text"/>
    <w:basedOn w:val="Normal"/>
    <w:rsid w:val="001554BD"/>
    <w:pPr>
      <w:widowControl w:val="0"/>
      <w:spacing w:after="120" w:line="240" w:lineRule="auto"/>
      <w:ind w:left="1440" w:right="14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BodyText2">
    <w:name w:val="Body Text 2"/>
    <w:basedOn w:val="Normal"/>
    <w:link w:val="BodyText2Char"/>
    <w:rsid w:val="001554BD"/>
    <w:pPr>
      <w:widowControl w:val="0"/>
      <w:spacing w:after="120" w:line="480" w:lineRule="auto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BodyText3">
    <w:name w:val="Body Text 3"/>
    <w:basedOn w:val="Normal"/>
    <w:link w:val="BodyText3Char"/>
    <w:uiPriority w:val="99"/>
    <w:rsid w:val="001554BD"/>
    <w:pPr>
      <w:widowControl w:val="0"/>
      <w:spacing w:after="120" w:line="240" w:lineRule="auto"/>
    </w:pPr>
    <w:rPr>
      <w:rFonts w:ascii="Univers" w:eastAsia="Times New Roman" w:hAnsi="Univers" w:cs="Times New Roman"/>
      <w:snapToGrid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1554BD"/>
    <w:rPr>
      <w:rFonts w:ascii="Univers" w:eastAsia="Times New Roman" w:hAnsi="Univers" w:cs="Times New Roman"/>
      <w:snapToGrid w:val="0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rsid w:val="001554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BodyTextIndent">
    <w:name w:val="Body Text Indent"/>
    <w:basedOn w:val="Normal"/>
    <w:link w:val="BodyTextIndentChar"/>
    <w:rsid w:val="001554BD"/>
    <w:pPr>
      <w:widowControl w:val="0"/>
      <w:spacing w:after="120" w:line="240" w:lineRule="auto"/>
      <w:ind w:left="283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BodyTextFirstIndent2">
    <w:name w:val="Body Text First Indent 2"/>
    <w:basedOn w:val="BodyTextIndent"/>
    <w:link w:val="BodyTextFirstIndent2Char"/>
    <w:rsid w:val="001554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1554BD"/>
    <w:pPr>
      <w:widowControl w:val="0"/>
      <w:spacing w:after="120" w:line="480" w:lineRule="auto"/>
      <w:ind w:left="283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1554BD"/>
    <w:pPr>
      <w:widowControl w:val="0"/>
      <w:spacing w:after="120" w:line="240" w:lineRule="auto"/>
      <w:ind w:left="283"/>
    </w:pPr>
    <w:rPr>
      <w:rFonts w:ascii="Univers" w:eastAsia="Times New Roman" w:hAnsi="Univers" w:cs="Times New Roman"/>
      <w:snapToGrid w:val="0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554BD"/>
    <w:rPr>
      <w:rFonts w:ascii="Univers" w:eastAsia="Times New Roman" w:hAnsi="Univers" w:cs="Times New Roman"/>
      <w:snapToGrid w:val="0"/>
      <w:sz w:val="16"/>
      <w:szCs w:val="16"/>
      <w:lang w:val="en-US"/>
    </w:rPr>
  </w:style>
  <w:style w:type="paragraph" w:styleId="Caption">
    <w:name w:val="caption"/>
    <w:basedOn w:val="Normal"/>
    <w:next w:val="Normal"/>
    <w:qFormat/>
    <w:rsid w:val="001554BD"/>
    <w:pPr>
      <w:widowControl w:val="0"/>
      <w:spacing w:before="120" w:after="120" w:line="240" w:lineRule="auto"/>
    </w:pPr>
    <w:rPr>
      <w:rFonts w:ascii="Univers" w:eastAsia="Times New Roman" w:hAnsi="Univers" w:cs="Times New Roman"/>
      <w:b/>
      <w:bCs/>
      <w:snapToGrid w:val="0"/>
      <w:sz w:val="20"/>
      <w:lang w:val="en-US"/>
    </w:rPr>
  </w:style>
  <w:style w:type="paragraph" w:styleId="Closing">
    <w:name w:val="Closing"/>
    <w:basedOn w:val="Normal"/>
    <w:link w:val="ClosingChar"/>
    <w:rsid w:val="001554BD"/>
    <w:pPr>
      <w:widowControl w:val="0"/>
      <w:spacing w:line="240" w:lineRule="auto"/>
      <w:ind w:left="4252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ClosingChar">
    <w:name w:val="Closing Char"/>
    <w:basedOn w:val="DefaultParagraphFont"/>
    <w:link w:val="Closing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1554BD"/>
    <w:pPr>
      <w:widowControl w:val="0"/>
      <w:spacing w:line="240" w:lineRule="auto"/>
    </w:pPr>
    <w:rPr>
      <w:rFonts w:ascii="Univers" w:eastAsia="Times New Roman" w:hAnsi="Univers" w:cs="Times New Roman"/>
      <w:snapToGrid w:val="0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4BD"/>
    <w:rPr>
      <w:rFonts w:ascii="Univers" w:eastAsia="Times New Roman" w:hAnsi="Univers" w:cs="Times New Roman"/>
      <w:snapToGrid w:val="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5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4BD"/>
    <w:rPr>
      <w:rFonts w:ascii="Univers" w:eastAsia="Times New Roman" w:hAnsi="Univers" w:cs="Times New Roman"/>
      <w:b/>
      <w:bCs/>
      <w:snapToGrid w:val="0"/>
      <w:lang w:val="en-US"/>
    </w:rPr>
  </w:style>
  <w:style w:type="paragraph" w:styleId="Date">
    <w:name w:val="Date"/>
    <w:basedOn w:val="Normal"/>
    <w:next w:val="Normal"/>
    <w:link w:val="DateChar"/>
    <w:rsid w:val="001554BD"/>
    <w:pPr>
      <w:widowControl w:val="0"/>
      <w:spacing w:line="240" w:lineRule="auto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DateChar">
    <w:name w:val="Date Char"/>
    <w:basedOn w:val="DefaultParagraphFont"/>
    <w:link w:val="Date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E-mailSignature">
    <w:name w:val="E-mail Signature"/>
    <w:basedOn w:val="Normal"/>
    <w:link w:val="E-mailSignatureChar"/>
    <w:rsid w:val="001554BD"/>
    <w:pPr>
      <w:widowControl w:val="0"/>
      <w:spacing w:line="240" w:lineRule="auto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EndnoteText">
    <w:name w:val="endnote text"/>
    <w:basedOn w:val="Normal"/>
    <w:link w:val="EndnoteTextChar"/>
    <w:semiHidden/>
    <w:rsid w:val="001554BD"/>
    <w:pPr>
      <w:widowControl w:val="0"/>
      <w:spacing w:line="240" w:lineRule="auto"/>
    </w:pPr>
    <w:rPr>
      <w:rFonts w:ascii="Univers" w:eastAsia="Times New Roman" w:hAnsi="Univers" w:cs="Times New Roman"/>
      <w:snapToGrid w:val="0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1554BD"/>
    <w:rPr>
      <w:rFonts w:ascii="Univers" w:eastAsia="Times New Roman" w:hAnsi="Univers" w:cs="Times New Roman"/>
      <w:snapToGrid w:val="0"/>
      <w:lang w:val="en-US"/>
    </w:rPr>
  </w:style>
  <w:style w:type="paragraph" w:styleId="EnvelopeAddress">
    <w:name w:val="envelope address"/>
    <w:basedOn w:val="Normal"/>
    <w:rsid w:val="001554BD"/>
    <w:pPr>
      <w:framePr w:w="7920" w:h="1980" w:hRule="exact" w:hSpace="180" w:wrap="auto" w:hAnchor="page" w:xAlign="center" w:yAlign="bottom"/>
      <w:widowControl w:val="0"/>
      <w:spacing w:line="240" w:lineRule="auto"/>
      <w:ind w:left="2880"/>
    </w:pPr>
    <w:rPr>
      <w:rFonts w:ascii="Arial" w:eastAsia="Times New Roman" w:hAnsi="Arial" w:cs="Arial"/>
      <w:snapToGrid w:val="0"/>
      <w:sz w:val="24"/>
      <w:szCs w:val="24"/>
      <w:lang w:val="en-US"/>
    </w:rPr>
  </w:style>
  <w:style w:type="paragraph" w:styleId="EnvelopeReturn">
    <w:name w:val="envelope return"/>
    <w:basedOn w:val="Normal"/>
    <w:rsid w:val="001554BD"/>
    <w:pPr>
      <w:widowControl w:val="0"/>
      <w:spacing w:line="240" w:lineRule="auto"/>
    </w:pPr>
    <w:rPr>
      <w:rFonts w:ascii="Arial" w:eastAsia="Times New Roman" w:hAnsi="Arial" w:cs="Arial"/>
      <w:snapToGrid w:val="0"/>
      <w:sz w:val="20"/>
      <w:lang w:val="en-US"/>
    </w:rPr>
  </w:style>
  <w:style w:type="paragraph" w:styleId="FootnoteText">
    <w:name w:val="footnote text"/>
    <w:basedOn w:val="Normal"/>
    <w:link w:val="FootnoteTextChar"/>
    <w:semiHidden/>
    <w:rsid w:val="001554BD"/>
    <w:pPr>
      <w:widowControl w:val="0"/>
      <w:spacing w:line="240" w:lineRule="auto"/>
    </w:pPr>
    <w:rPr>
      <w:rFonts w:ascii="Univers" w:eastAsia="Times New Roman" w:hAnsi="Univers" w:cs="Times New Roman"/>
      <w:snapToGrid w:val="0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554BD"/>
    <w:rPr>
      <w:rFonts w:ascii="Univers" w:eastAsia="Times New Roman" w:hAnsi="Univers" w:cs="Times New Roman"/>
      <w:snapToGrid w:val="0"/>
      <w:lang w:val="en-US"/>
    </w:rPr>
  </w:style>
  <w:style w:type="paragraph" w:styleId="HTMLAddress">
    <w:name w:val="HTML Address"/>
    <w:basedOn w:val="Normal"/>
    <w:link w:val="HTMLAddressChar"/>
    <w:rsid w:val="001554BD"/>
    <w:pPr>
      <w:widowControl w:val="0"/>
      <w:spacing w:line="240" w:lineRule="auto"/>
    </w:pPr>
    <w:rPr>
      <w:rFonts w:ascii="Univers" w:eastAsia="Times New Roman" w:hAnsi="Univers" w:cs="Times New Roman"/>
      <w:i/>
      <w:iCs/>
      <w:snapToGrid w:val="0"/>
      <w:sz w:val="24"/>
      <w:lang w:val="en-US"/>
    </w:rPr>
  </w:style>
  <w:style w:type="character" w:customStyle="1" w:styleId="HTMLAddressChar">
    <w:name w:val="HTML Address Char"/>
    <w:basedOn w:val="DefaultParagraphFont"/>
    <w:link w:val="HTMLAddress"/>
    <w:rsid w:val="001554BD"/>
    <w:rPr>
      <w:rFonts w:ascii="Univers" w:eastAsia="Times New Roman" w:hAnsi="Univers" w:cs="Times New Roman"/>
      <w:i/>
      <w:iCs/>
      <w:snapToGrid w:val="0"/>
      <w:sz w:val="24"/>
      <w:lang w:val="en-US"/>
    </w:rPr>
  </w:style>
  <w:style w:type="paragraph" w:styleId="Index1">
    <w:name w:val="index 1"/>
    <w:basedOn w:val="Normal"/>
    <w:next w:val="Normal"/>
    <w:autoRedefine/>
    <w:semiHidden/>
    <w:rsid w:val="001554BD"/>
    <w:pPr>
      <w:widowControl w:val="0"/>
      <w:spacing w:line="240" w:lineRule="auto"/>
      <w:ind w:left="24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Index2">
    <w:name w:val="index 2"/>
    <w:basedOn w:val="Normal"/>
    <w:next w:val="Normal"/>
    <w:autoRedefine/>
    <w:semiHidden/>
    <w:rsid w:val="001554BD"/>
    <w:pPr>
      <w:widowControl w:val="0"/>
      <w:spacing w:line="240" w:lineRule="auto"/>
      <w:ind w:left="48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Index3">
    <w:name w:val="index 3"/>
    <w:basedOn w:val="Normal"/>
    <w:next w:val="Normal"/>
    <w:autoRedefine/>
    <w:semiHidden/>
    <w:rsid w:val="001554BD"/>
    <w:pPr>
      <w:widowControl w:val="0"/>
      <w:spacing w:line="240" w:lineRule="auto"/>
      <w:ind w:left="72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Index4">
    <w:name w:val="index 4"/>
    <w:basedOn w:val="Normal"/>
    <w:next w:val="Normal"/>
    <w:autoRedefine/>
    <w:semiHidden/>
    <w:rsid w:val="001554BD"/>
    <w:pPr>
      <w:widowControl w:val="0"/>
      <w:spacing w:line="240" w:lineRule="auto"/>
      <w:ind w:left="96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Index5">
    <w:name w:val="index 5"/>
    <w:basedOn w:val="Normal"/>
    <w:next w:val="Normal"/>
    <w:autoRedefine/>
    <w:semiHidden/>
    <w:rsid w:val="001554BD"/>
    <w:pPr>
      <w:widowControl w:val="0"/>
      <w:spacing w:line="240" w:lineRule="auto"/>
      <w:ind w:left="120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Index6">
    <w:name w:val="index 6"/>
    <w:basedOn w:val="Normal"/>
    <w:next w:val="Normal"/>
    <w:autoRedefine/>
    <w:semiHidden/>
    <w:rsid w:val="001554BD"/>
    <w:pPr>
      <w:widowControl w:val="0"/>
      <w:spacing w:line="240" w:lineRule="auto"/>
      <w:ind w:left="144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Index7">
    <w:name w:val="index 7"/>
    <w:basedOn w:val="Normal"/>
    <w:next w:val="Normal"/>
    <w:autoRedefine/>
    <w:semiHidden/>
    <w:rsid w:val="001554BD"/>
    <w:pPr>
      <w:widowControl w:val="0"/>
      <w:spacing w:line="240" w:lineRule="auto"/>
      <w:ind w:left="168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Index8">
    <w:name w:val="index 8"/>
    <w:basedOn w:val="Normal"/>
    <w:next w:val="Normal"/>
    <w:autoRedefine/>
    <w:semiHidden/>
    <w:rsid w:val="001554BD"/>
    <w:pPr>
      <w:widowControl w:val="0"/>
      <w:spacing w:line="240" w:lineRule="auto"/>
      <w:ind w:left="192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Index9">
    <w:name w:val="index 9"/>
    <w:basedOn w:val="Normal"/>
    <w:next w:val="Normal"/>
    <w:autoRedefine/>
    <w:semiHidden/>
    <w:rsid w:val="001554BD"/>
    <w:pPr>
      <w:widowControl w:val="0"/>
      <w:spacing w:line="240" w:lineRule="auto"/>
      <w:ind w:left="216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IndexHeading">
    <w:name w:val="index heading"/>
    <w:basedOn w:val="Normal"/>
    <w:next w:val="Index1"/>
    <w:semiHidden/>
    <w:rsid w:val="001554BD"/>
    <w:pPr>
      <w:widowControl w:val="0"/>
      <w:spacing w:line="240" w:lineRule="auto"/>
    </w:pPr>
    <w:rPr>
      <w:rFonts w:ascii="Arial" w:eastAsia="Times New Roman" w:hAnsi="Arial" w:cs="Arial"/>
      <w:b/>
      <w:bCs/>
      <w:snapToGrid w:val="0"/>
      <w:sz w:val="24"/>
      <w:lang w:val="en-US"/>
    </w:rPr>
  </w:style>
  <w:style w:type="paragraph" w:styleId="List2">
    <w:name w:val="List 2"/>
    <w:basedOn w:val="Normal"/>
    <w:rsid w:val="001554BD"/>
    <w:pPr>
      <w:widowControl w:val="0"/>
      <w:spacing w:line="240" w:lineRule="auto"/>
      <w:ind w:left="566" w:hanging="283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3">
    <w:name w:val="List 3"/>
    <w:basedOn w:val="Normal"/>
    <w:rsid w:val="001554BD"/>
    <w:pPr>
      <w:widowControl w:val="0"/>
      <w:spacing w:line="240" w:lineRule="auto"/>
      <w:ind w:left="849" w:hanging="283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4">
    <w:name w:val="List 4"/>
    <w:basedOn w:val="Normal"/>
    <w:rsid w:val="001554BD"/>
    <w:pPr>
      <w:widowControl w:val="0"/>
      <w:spacing w:line="240" w:lineRule="auto"/>
      <w:ind w:left="1132" w:hanging="283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5">
    <w:name w:val="List 5"/>
    <w:basedOn w:val="Normal"/>
    <w:rsid w:val="001554BD"/>
    <w:pPr>
      <w:widowControl w:val="0"/>
      <w:spacing w:line="240" w:lineRule="auto"/>
      <w:ind w:left="1415" w:hanging="283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Bullet2">
    <w:name w:val="List Bullet 2"/>
    <w:basedOn w:val="Normal"/>
    <w:link w:val="ListBullet2Char"/>
    <w:autoRedefine/>
    <w:uiPriority w:val="99"/>
    <w:rsid w:val="001554BD"/>
    <w:pPr>
      <w:widowControl w:val="0"/>
      <w:tabs>
        <w:tab w:val="num" w:pos="643"/>
      </w:tabs>
      <w:spacing w:line="240" w:lineRule="auto"/>
      <w:ind w:left="643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Bullet3">
    <w:name w:val="List Bullet 3"/>
    <w:basedOn w:val="Normal"/>
    <w:autoRedefine/>
    <w:rsid w:val="001554BD"/>
    <w:pPr>
      <w:widowControl w:val="0"/>
      <w:tabs>
        <w:tab w:val="num" w:pos="926"/>
      </w:tabs>
      <w:spacing w:line="240" w:lineRule="auto"/>
      <w:ind w:left="926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Bullet4">
    <w:name w:val="List Bullet 4"/>
    <w:basedOn w:val="Normal"/>
    <w:autoRedefine/>
    <w:rsid w:val="001554BD"/>
    <w:pPr>
      <w:widowControl w:val="0"/>
      <w:tabs>
        <w:tab w:val="num" w:pos="1209"/>
      </w:tabs>
      <w:spacing w:line="240" w:lineRule="auto"/>
      <w:ind w:left="1209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Bullet5">
    <w:name w:val="List Bullet 5"/>
    <w:basedOn w:val="Normal"/>
    <w:autoRedefine/>
    <w:rsid w:val="001554BD"/>
    <w:pPr>
      <w:widowControl w:val="0"/>
      <w:tabs>
        <w:tab w:val="num" w:pos="1492"/>
      </w:tabs>
      <w:spacing w:line="240" w:lineRule="auto"/>
      <w:ind w:left="1492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Continue2">
    <w:name w:val="List Continue 2"/>
    <w:basedOn w:val="Normal"/>
    <w:rsid w:val="001554BD"/>
    <w:pPr>
      <w:widowControl w:val="0"/>
      <w:spacing w:after="120" w:line="240" w:lineRule="auto"/>
      <w:ind w:left="566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Continue3">
    <w:name w:val="List Continue 3"/>
    <w:basedOn w:val="Normal"/>
    <w:rsid w:val="001554BD"/>
    <w:pPr>
      <w:widowControl w:val="0"/>
      <w:spacing w:after="120" w:line="240" w:lineRule="auto"/>
      <w:ind w:left="849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Continue4">
    <w:name w:val="List Continue 4"/>
    <w:basedOn w:val="Normal"/>
    <w:rsid w:val="001554BD"/>
    <w:pPr>
      <w:widowControl w:val="0"/>
      <w:spacing w:after="120" w:line="240" w:lineRule="auto"/>
      <w:ind w:left="1132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Continue5">
    <w:name w:val="List Continue 5"/>
    <w:basedOn w:val="Normal"/>
    <w:rsid w:val="001554BD"/>
    <w:pPr>
      <w:widowControl w:val="0"/>
      <w:spacing w:after="120" w:line="240" w:lineRule="auto"/>
      <w:ind w:left="1415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Number">
    <w:name w:val="List Number"/>
    <w:basedOn w:val="Normal"/>
    <w:rsid w:val="001554BD"/>
    <w:pPr>
      <w:widowControl w:val="0"/>
      <w:tabs>
        <w:tab w:val="num" w:pos="360"/>
      </w:tabs>
      <w:spacing w:line="240" w:lineRule="auto"/>
      <w:ind w:left="360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Number2">
    <w:name w:val="List Number 2"/>
    <w:basedOn w:val="Normal"/>
    <w:rsid w:val="001554BD"/>
    <w:pPr>
      <w:widowControl w:val="0"/>
      <w:tabs>
        <w:tab w:val="num" w:pos="643"/>
      </w:tabs>
      <w:spacing w:line="240" w:lineRule="auto"/>
      <w:ind w:left="643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Number3">
    <w:name w:val="List Number 3"/>
    <w:basedOn w:val="Normal"/>
    <w:rsid w:val="001554BD"/>
    <w:pPr>
      <w:widowControl w:val="0"/>
      <w:tabs>
        <w:tab w:val="num" w:pos="926"/>
      </w:tabs>
      <w:spacing w:line="240" w:lineRule="auto"/>
      <w:ind w:left="926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Number4">
    <w:name w:val="List Number 4"/>
    <w:basedOn w:val="Normal"/>
    <w:rsid w:val="001554BD"/>
    <w:pPr>
      <w:widowControl w:val="0"/>
      <w:tabs>
        <w:tab w:val="num" w:pos="1209"/>
      </w:tabs>
      <w:spacing w:line="240" w:lineRule="auto"/>
      <w:ind w:left="1209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Number5">
    <w:name w:val="List Number 5"/>
    <w:basedOn w:val="Normal"/>
    <w:rsid w:val="001554BD"/>
    <w:pPr>
      <w:widowControl w:val="0"/>
      <w:tabs>
        <w:tab w:val="num" w:pos="1492"/>
      </w:tabs>
      <w:spacing w:line="240" w:lineRule="auto"/>
      <w:ind w:left="1492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MacroText">
    <w:name w:val="macro"/>
    <w:link w:val="MacroTextChar"/>
    <w:semiHidden/>
    <w:rsid w:val="001554B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napToGrid w:val="0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1554BD"/>
    <w:rPr>
      <w:rFonts w:ascii="Courier New" w:eastAsia="Times New Roman" w:hAnsi="Courier New" w:cs="Courier New"/>
      <w:snapToGrid w:val="0"/>
      <w:lang w:val="en-US"/>
    </w:rPr>
  </w:style>
  <w:style w:type="paragraph" w:styleId="MessageHeader">
    <w:name w:val="Message Header"/>
    <w:basedOn w:val="Normal"/>
    <w:link w:val="MessageHeaderChar"/>
    <w:rsid w:val="001554BD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="Times New Roman" w:hAnsi="Arial" w:cs="Arial"/>
      <w:snapToGrid w:val="0"/>
      <w:sz w:val="24"/>
      <w:szCs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rsid w:val="001554BD"/>
    <w:rPr>
      <w:rFonts w:ascii="Arial" w:eastAsia="Times New Roman" w:hAnsi="Arial" w:cs="Arial"/>
      <w:snapToGrid w:val="0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rsid w:val="001554BD"/>
    <w:pPr>
      <w:widowControl w:val="0"/>
      <w:spacing w:line="240" w:lineRule="auto"/>
      <w:ind w:left="72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NoteHeading">
    <w:name w:val="Note Heading"/>
    <w:basedOn w:val="Normal"/>
    <w:next w:val="Normal"/>
    <w:link w:val="NoteHeadingChar"/>
    <w:rsid w:val="001554BD"/>
    <w:pPr>
      <w:widowControl w:val="0"/>
      <w:spacing w:line="240" w:lineRule="auto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NoteHeadingChar">
    <w:name w:val="Note Heading Char"/>
    <w:basedOn w:val="DefaultParagraphFont"/>
    <w:link w:val="NoteHeading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PlainText">
    <w:name w:val="Plain Text"/>
    <w:basedOn w:val="Normal"/>
    <w:link w:val="PlainTextChar"/>
    <w:rsid w:val="001554BD"/>
    <w:pPr>
      <w:widowControl w:val="0"/>
      <w:spacing w:line="240" w:lineRule="auto"/>
    </w:pPr>
    <w:rPr>
      <w:rFonts w:ascii="Courier New" w:eastAsia="Times New Roman" w:hAnsi="Courier New" w:cs="Courier New"/>
      <w:snapToGrid w:val="0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1554BD"/>
    <w:rPr>
      <w:rFonts w:ascii="Courier New" w:eastAsia="Times New Roman" w:hAnsi="Courier New" w:cs="Courier New"/>
      <w:snapToGrid w:val="0"/>
      <w:lang w:val="en-US"/>
    </w:rPr>
  </w:style>
  <w:style w:type="paragraph" w:styleId="Salutation">
    <w:name w:val="Salutation"/>
    <w:basedOn w:val="Normal"/>
    <w:next w:val="Normal"/>
    <w:link w:val="SalutationChar"/>
    <w:rsid w:val="001554BD"/>
    <w:pPr>
      <w:widowControl w:val="0"/>
      <w:spacing w:line="240" w:lineRule="auto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SalutationChar">
    <w:name w:val="Salutation Char"/>
    <w:basedOn w:val="DefaultParagraphFont"/>
    <w:link w:val="Salutation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Signature">
    <w:name w:val="Signature"/>
    <w:basedOn w:val="Normal"/>
    <w:link w:val="SignatureChar"/>
    <w:rsid w:val="001554BD"/>
    <w:pPr>
      <w:widowControl w:val="0"/>
      <w:spacing w:line="240" w:lineRule="auto"/>
      <w:ind w:left="4252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SignatureChar">
    <w:name w:val="Signature Char"/>
    <w:basedOn w:val="DefaultParagraphFont"/>
    <w:link w:val="Signature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TableofAuthorities">
    <w:name w:val="table of authorities"/>
    <w:basedOn w:val="Normal"/>
    <w:next w:val="Normal"/>
    <w:semiHidden/>
    <w:rsid w:val="001554BD"/>
    <w:pPr>
      <w:widowControl w:val="0"/>
      <w:spacing w:line="240" w:lineRule="auto"/>
      <w:ind w:left="24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TableofFigures">
    <w:name w:val="table of figures"/>
    <w:basedOn w:val="Normal"/>
    <w:next w:val="Normal"/>
    <w:semiHidden/>
    <w:rsid w:val="001554BD"/>
    <w:pPr>
      <w:widowControl w:val="0"/>
      <w:spacing w:line="240" w:lineRule="auto"/>
      <w:ind w:left="480" w:hanging="48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TOAHeading">
    <w:name w:val="toa heading"/>
    <w:basedOn w:val="Normal"/>
    <w:next w:val="Normal"/>
    <w:semiHidden/>
    <w:rsid w:val="001554BD"/>
    <w:pPr>
      <w:widowControl w:val="0"/>
      <w:spacing w:before="120" w:line="240" w:lineRule="auto"/>
    </w:pPr>
    <w:rPr>
      <w:rFonts w:ascii="Arial" w:eastAsia="Times New Roman" w:hAnsi="Arial" w:cs="Arial"/>
      <w:b/>
      <w:bCs/>
      <w:snapToGrid w:val="0"/>
      <w:sz w:val="24"/>
      <w:szCs w:val="24"/>
      <w:lang w:val="en-US"/>
    </w:rPr>
  </w:style>
  <w:style w:type="paragraph" w:customStyle="1" w:styleId="definition0">
    <w:name w:val="definition"/>
    <w:basedOn w:val="Normal"/>
    <w:rsid w:val="001554BD"/>
    <w:pPr>
      <w:spacing w:before="80" w:line="260" w:lineRule="exact"/>
      <w:ind w:left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Note">
    <w:name w:val="Note"/>
    <w:basedOn w:val="Normal"/>
    <w:rsid w:val="001554BD"/>
    <w:pPr>
      <w:keepLines/>
      <w:spacing w:before="120" w:line="220" w:lineRule="exact"/>
      <w:ind w:left="964"/>
      <w:jc w:val="both"/>
    </w:pPr>
    <w:rPr>
      <w:rFonts w:eastAsia="Times New Roman" w:cs="Times New Roman"/>
      <w:sz w:val="20"/>
      <w:szCs w:val="24"/>
      <w:lang w:eastAsia="en-AU"/>
    </w:rPr>
  </w:style>
  <w:style w:type="paragraph" w:customStyle="1" w:styleId="P1">
    <w:name w:val="P1"/>
    <w:aliases w:val="(a)"/>
    <w:basedOn w:val="Normal"/>
    <w:uiPriority w:val="99"/>
    <w:rsid w:val="001554BD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R2"/>
    <w:uiPriority w:val="99"/>
    <w:rsid w:val="001554BD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2">
    <w:name w:val="R2"/>
    <w:aliases w:val="(2)"/>
    <w:basedOn w:val="Normal"/>
    <w:uiPriority w:val="99"/>
    <w:rsid w:val="001554BD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c">
    <w:name w:val="Rc"/>
    <w:aliases w:val="Rn continued"/>
    <w:basedOn w:val="Normal"/>
    <w:next w:val="R2"/>
    <w:rsid w:val="001554BD"/>
    <w:pPr>
      <w:spacing w:before="60" w:line="260" w:lineRule="exact"/>
      <w:ind w:left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CharChar1CharCharCharCharCharChar">
    <w:name w:val="Char Char1 Char Char Char Char Char Char"/>
    <w:basedOn w:val="Normal"/>
    <w:rsid w:val="001554BD"/>
    <w:pPr>
      <w:widowControl w:val="0"/>
      <w:adjustRightInd w:val="0"/>
      <w:spacing w:before="240" w:after="160" w:line="240" w:lineRule="exact"/>
      <w:ind w:right="-874"/>
      <w:jc w:val="both"/>
      <w:textAlignment w:val="baseline"/>
    </w:pPr>
    <w:rPr>
      <w:rFonts w:ascii="Arial" w:eastAsia="Times New Roman" w:hAnsi="Arial" w:cs="Times New Roman"/>
      <w:sz w:val="20"/>
    </w:rPr>
  </w:style>
  <w:style w:type="paragraph" w:customStyle="1" w:styleId="P2">
    <w:name w:val="P2"/>
    <w:aliases w:val="(i)"/>
    <w:basedOn w:val="Normal"/>
    <w:rsid w:val="001554BD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rFonts w:eastAsia="Times New Roman" w:cs="Times New Roman"/>
      <w:sz w:val="24"/>
      <w:szCs w:val="24"/>
      <w:lang w:eastAsia="en-AU"/>
    </w:rPr>
  </w:style>
  <w:style w:type="character" w:styleId="PageNumber">
    <w:name w:val="page number"/>
    <w:basedOn w:val="DefaultParagraphFont"/>
    <w:rsid w:val="001554BD"/>
  </w:style>
  <w:style w:type="character" w:styleId="FollowedHyperlink">
    <w:name w:val="FollowedHyperlink"/>
    <w:rsid w:val="001554BD"/>
    <w:rPr>
      <w:color w:val="0000FF"/>
      <w:u w:val="single"/>
    </w:rPr>
  </w:style>
  <w:style w:type="character" w:styleId="CommentReference">
    <w:name w:val="annotation reference"/>
    <w:semiHidden/>
    <w:rsid w:val="001554BD"/>
    <w:rPr>
      <w:sz w:val="16"/>
      <w:szCs w:val="16"/>
    </w:rPr>
  </w:style>
  <w:style w:type="paragraph" w:customStyle="1" w:styleId="CharChar">
    <w:name w:val="Char Char"/>
    <w:basedOn w:val="Normal"/>
    <w:rsid w:val="001554BD"/>
    <w:pPr>
      <w:spacing w:after="160" w:line="240" w:lineRule="exact"/>
    </w:pPr>
    <w:rPr>
      <w:rFonts w:ascii="Arial" w:eastAsia="Times New Roman" w:hAnsi="Arial" w:cs="Times New Roman"/>
      <w:lang w:val="en-US"/>
    </w:rPr>
  </w:style>
  <w:style w:type="paragraph" w:styleId="ListParagraph">
    <w:name w:val="List Paragraph"/>
    <w:basedOn w:val="Normal"/>
    <w:uiPriority w:val="99"/>
    <w:qFormat/>
    <w:rsid w:val="001554BD"/>
    <w:pPr>
      <w:widowControl w:val="0"/>
      <w:spacing w:line="240" w:lineRule="auto"/>
      <w:ind w:left="72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customStyle="1" w:styleId="CharChar1">
    <w:name w:val="Char Char1"/>
    <w:basedOn w:val="Normal"/>
    <w:rsid w:val="001554BD"/>
    <w:pPr>
      <w:spacing w:line="240" w:lineRule="auto"/>
    </w:pPr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customStyle="1" w:styleId="enotesheading10">
    <w:name w:val="enotesheading1"/>
    <w:basedOn w:val="Normal"/>
    <w:rsid w:val="001554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enotesheading20">
    <w:name w:val="enotesheading2"/>
    <w:basedOn w:val="Normal"/>
    <w:rsid w:val="001554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1554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enotetableheading0">
    <w:name w:val="enotetableheading"/>
    <w:basedOn w:val="Normal"/>
    <w:rsid w:val="001554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enotetabletext0">
    <w:name w:val="enotetabletext"/>
    <w:basedOn w:val="Normal"/>
    <w:rsid w:val="001554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tyleCentered">
    <w:name w:val="Style Centered"/>
    <w:basedOn w:val="Normal"/>
    <w:rsid w:val="001554BD"/>
    <w:pPr>
      <w:widowControl w:val="0"/>
      <w:spacing w:line="240" w:lineRule="auto"/>
      <w:jc w:val="center"/>
    </w:pPr>
    <w:rPr>
      <w:rFonts w:eastAsia="Times New Roman" w:cs="Times New Roman"/>
      <w:snapToGrid w:val="0"/>
      <w:lang w:val="en-US"/>
    </w:rPr>
  </w:style>
  <w:style w:type="paragraph" w:customStyle="1" w:styleId="Default">
    <w:name w:val="Default"/>
    <w:uiPriority w:val="99"/>
    <w:rsid w:val="001554B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en-AU"/>
    </w:rPr>
  </w:style>
  <w:style w:type="character" w:customStyle="1" w:styleId="ListBulletChar">
    <w:name w:val="List Bullet Char"/>
    <w:link w:val="ListBullet"/>
    <w:uiPriority w:val="99"/>
    <w:locked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ListBullet2Char">
    <w:name w:val="List Bullet 2 Char"/>
    <w:link w:val="ListBullet2"/>
    <w:uiPriority w:val="99"/>
    <w:locked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customStyle="1" w:styleId="CharChar10">
    <w:name w:val="Char Char1"/>
    <w:basedOn w:val="Normal"/>
    <w:uiPriority w:val="99"/>
    <w:rsid w:val="001554BD"/>
    <w:pPr>
      <w:spacing w:line="240" w:lineRule="auto"/>
    </w:pPr>
    <w:rPr>
      <w:rFonts w:ascii="Arial" w:eastAsia="Times New Roman" w:hAnsi="Arial" w:cs="Arial"/>
      <w:szCs w:val="22"/>
    </w:rPr>
  </w:style>
  <w:style w:type="paragraph" w:customStyle="1" w:styleId="ps05bullet">
    <w:name w:val="ps_05bullet"/>
    <w:basedOn w:val="Normal"/>
    <w:uiPriority w:val="99"/>
    <w:rsid w:val="001554BD"/>
    <w:pPr>
      <w:spacing w:line="240" w:lineRule="auto"/>
      <w:ind w:left="1440" w:hanging="360"/>
    </w:pPr>
    <w:rPr>
      <w:rFonts w:ascii="Univers" w:eastAsia="Times New Roman" w:hAnsi="Univers" w:cs="Univers"/>
      <w:color w:val="000000"/>
      <w:sz w:val="24"/>
      <w:szCs w:val="24"/>
      <w:lang w:eastAsia="en-AU"/>
    </w:rPr>
  </w:style>
  <w:style w:type="paragraph" w:customStyle="1" w:styleId="DINumberedParagraph">
    <w:name w:val="DI Numbered Paragraph"/>
    <w:basedOn w:val="Normal"/>
    <w:uiPriority w:val="99"/>
    <w:rsid w:val="001554BD"/>
    <w:pPr>
      <w:numPr>
        <w:numId w:val="4"/>
      </w:numPr>
      <w:tabs>
        <w:tab w:val="left" w:pos="567"/>
      </w:tabs>
      <w:spacing w:after="240" w:line="240" w:lineRule="auto"/>
    </w:pPr>
    <w:rPr>
      <w:rFonts w:ascii="Univers" w:eastAsia="Times New Roman" w:hAnsi="Univers" w:cs="Univers"/>
      <w:sz w:val="24"/>
      <w:szCs w:val="24"/>
      <w:lang w:eastAsia="en-AU"/>
    </w:rPr>
  </w:style>
  <w:style w:type="paragraph" w:customStyle="1" w:styleId="CharChar0">
    <w:name w:val="Char Char"/>
    <w:basedOn w:val="Normal"/>
    <w:uiPriority w:val="99"/>
    <w:rsid w:val="001554BD"/>
    <w:pPr>
      <w:spacing w:before="120" w:after="120" w:line="240" w:lineRule="auto"/>
    </w:pPr>
    <w:rPr>
      <w:rFonts w:ascii="Arial" w:eastAsia="Times New Roman" w:hAnsi="Arial" w:cs="Arial"/>
      <w:szCs w:val="22"/>
    </w:rPr>
  </w:style>
  <w:style w:type="paragraph" w:customStyle="1" w:styleId="CharChar1CharCharCharCharCharChar0">
    <w:name w:val="Char Char1 Char Char Char Char Char Char"/>
    <w:basedOn w:val="Normal"/>
    <w:uiPriority w:val="99"/>
    <w:rsid w:val="001554BD"/>
    <w:pPr>
      <w:widowControl w:val="0"/>
      <w:adjustRightInd w:val="0"/>
      <w:spacing w:before="240" w:after="160" w:line="240" w:lineRule="exact"/>
      <w:ind w:right="-874"/>
      <w:jc w:val="both"/>
    </w:pPr>
    <w:rPr>
      <w:rFonts w:ascii="Arial" w:eastAsia="Times New Roman" w:hAnsi="Arial" w:cs="Arial"/>
      <w:sz w:val="20"/>
    </w:rPr>
  </w:style>
  <w:style w:type="paragraph" w:customStyle="1" w:styleId="MainBodySectionBreak">
    <w:name w:val="MainBody Section Break"/>
    <w:basedOn w:val="Normal"/>
    <w:next w:val="Normal"/>
    <w:uiPriority w:val="99"/>
    <w:rsid w:val="001554BD"/>
    <w:pPr>
      <w:spacing w:line="240" w:lineRule="auto"/>
    </w:pPr>
    <w:rPr>
      <w:rFonts w:ascii="Univers" w:eastAsia="Times New Roman" w:hAnsi="Univers" w:cs="Univers"/>
      <w:sz w:val="24"/>
      <w:szCs w:val="24"/>
      <w:lang w:eastAsia="en-AU"/>
    </w:rPr>
  </w:style>
  <w:style w:type="paragraph" w:customStyle="1" w:styleId="HeaderBoldEven">
    <w:name w:val="HeaderBoldEven"/>
    <w:basedOn w:val="Normal"/>
    <w:uiPriority w:val="99"/>
    <w:rsid w:val="001554BD"/>
    <w:pPr>
      <w:spacing w:before="120" w:after="60" w:line="240" w:lineRule="auto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HeaderLiteEven">
    <w:name w:val="HeaderLiteEven"/>
    <w:basedOn w:val="Normal"/>
    <w:uiPriority w:val="99"/>
    <w:rsid w:val="001554BD"/>
    <w:pPr>
      <w:tabs>
        <w:tab w:val="center" w:pos="3969"/>
        <w:tab w:val="right" w:pos="8505"/>
      </w:tabs>
      <w:spacing w:before="60" w:line="240" w:lineRule="auto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HeaderContentsPage">
    <w:name w:val="HeaderContents&quot;Page&quot;"/>
    <w:basedOn w:val="Normal"/>
    <w:uiPriority w:val="99"/>
    <w:rsid w:val="001554BD"/>
    <w:pPr>
      <w:spacing w:before="120" w:after="120" w:line="240" w:lineRule="auto"/>
      <w:jc w:val="right"/>
    </w:pPr>
    <w:rPr>
      <w:rFonts w:ascii="Arial" w:eastAsia="Times New Roman" w:hAnsi="Arial" w:cs="Arial"/>
      <w:sz w:val="20"/>
      <w:lang w:eastAsia="en-AU"/>
    </w:rPr>
  </w:style>
  <w:style w:type="paragraph" w:customStyle="1" w:styleId="FooterDraft">
    <w:name w:val="FooterDraft"/>
    <w:basedOn w:val="Normal"/>
    <w:uiPriority w:val="99"/>
    <w:rsid w:val="001554BD"/>
    <w:pPr>
      <w:spacing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FooterInfo">
    <w:name w:val="FooterInfo"/>
    <w:basedOn w:val="Normal"/>
    <w:uiPriority w:val="99"/>
    <w:rsid w:val="001554BD"/>
    <w:pPr>
      <w:spacing w:line="240" w:lineRule="auto"/>
    </w:pPr>
    <w:rPr>
      <w:rFonts w:ascii="Arial" w:eastAsia="Times New Roman" w:hAnsi="Arial" w:cs="Arial"/>
      <w:sz w:val="12"/>
      <w:szCs w:val="12"/>
      <w:lang w:eastAsia="en-AU"/>
    </w:rPr>
  </w:style>
  <w:style w:type="paragraph" w:customStyle="1" w:styleId="FooterCitation">
    <w:name w:val="FooterCitation"/>
    <w:basedOn w:val="Footer"/>
    <w:uiPriority w:val="99"/>
    <w:rsid w:val="001554BD"/>
    <w:pPr>
      <w:spacing w:before="20" w:line="240" w:lineRule="exact"/>
      <w:jc w:val="center"/>
    </w:pPr>
    <w:rPr>
      <w:rFonts w:ascii="Arial" w:hAnsi="Arial" w:cs="Arial"/>
      <w:i/>
      <w:iCs/>
      <w:sz w:val="18"/>
      <w:szCs w:val="18"/>
    </w:rPr>
  </w:style>
  <w:style w:type="paragraph" w:customStyle="1" w:styleId="BodyText1">
    <w:name w:val="Body Text1"/>
    <w:basedOn w:val="Normal"/>
    <w:uiPriority w:val="99"/>
    <w:rsid w:val="001554BD"/>
    <w:pPr>
      <w:spacing w:before="240" w:line="240" w:lineRule="auto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23">
    <w:name w:val="xl23"/>
    <w:basedOn w:val="Normal"/>
    <w:uiPriority w:val="99"/>
    <w:rsid w:val="001554BD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24">
    <w:name w:val="xl24"/>
    <w:basedOn w:val="Normal"/>
    <w:uiPriority w:val="99"/>
    <w:rsid w:val="001554B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25">
    <w:name w:val="xl25"/>
    <w:basedOn w:val="Normal"/>
    <w:uiPriority w:val="99"/>
    <w:rsid w:val="001554BD"/>
    <w:pPr>
      <w:shd w:val="clear" w:color="auto" w:fill="CCFFFF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26">
    <w:name w:val="xl26"/>
    <w:basedOn w:val="Normal"/>
    <w:uiPriority w:val="99"/>
    <w:rsid w:val="001554BD"/>
    <w:pPr>
      <w:shd w:val="clear" w:color="auto" w:fill="CCFFFF"/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27">
    <w:name w:val="xl27"/>
    <w:basedOn w:val="Normal"/>
    <w:uiPriority w:val="99"/>
    <w:rsid w:val="001554B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28">
    <w:name w:val="xl28"/>
    <w:basedOn w:val="Normal"/>
    <w:uiPriority w:val="99"/>
    <w:rsid w:val="001554B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29">
    <w:name w:val="xl29"/>
    <w:basedOn w:val="Normal"/>
    <w:uiPriority w:val="99"/>
    <w:rsid w:val="001554BD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0">
    <w:name w:val="xl30"/>
    <w:basedOn w:val="Normal"/>
    <w:uiPriority w:val="99"/>
    <w:rsid w:val="001554BD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1">
    <w:name w:val="xl31"/>
    <w:basedOn w:val="Normal"/>
    <w:uiPriority w:val="99"/>
    <w:rsid w:val="001554BD"/>
    <w:pPr>
      <w:pBdr>
        <w:top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2">
    <w:name w:val="xl32"/>
    <w:basedOn w:val="Normal"/>
    <w:uiPriority w:val="99"/>
    <w:rsid w:val="001554BD"/>
    <w:pPr>
      <w:pBdr>
        <w:top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3">
    <w:name w:val="xl33"/>
    <w:basedOn w:val="Normal"/>
    <w:uiPriority w:val="99"/>
    <w:rsid w:val="001554BD"/>
    <w:pPr>
      <w:pBdr>
        <w:bottom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4">
    <w:name w:val="xl34"/>
    <w:basedOn w:val="Normal"/>
    <w:uiPriority w:val="99"/>
    <w:rsid w:val="001554BD"/>
    <w:pPr>
      <w:pBdr>
        <w:bottom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5">
    <w:name w:val="xl35"/>
    <w:basedOn w:val="Normal"/>
    <w:uiPriority w:val="99"/>
    <w:rsid w:val="001554BD"/>
    <w:pPr>
      <w:shd w:val="clear" w:color="auto" w:fill="FF0000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6">
    <w:name w:val="xl36"/>
    <w:basedOn w:val="Normal"/>
    <w:uiPriority w:val="99"/>
    <w:rsid w:val="001554BD"/>
    <w:pPr>
      <w:shd w:val="clear" w:color="auto" w:fill="FF0000"/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7">
    <w:name w:val="xl37"/>
    <w:basedOn w:val="Normal"/>
    <w:uiPriority w:val="99"/>
    <w:rsid w:val="001554BD"/>
    <w:pPr>
      <w:pBdr>
        <w:bottom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8">
    <w:name w:val="xl38"/>
    <w:basedOn w:val="Normal"/>
    <w:uiPriority w:val="99"/>
    <w:rsid w:val="001554BD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9">
    <w:name w:val="xl39"/>
    <w:basedOn w:val="Normal"/>
    <w:uiPriority w:val="99"/>
    <w:rsid w:val="001554BD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40">
    <w:name w:val="xl40"/>
    <w:basedOn w:val="Normal"/>
    <w:uiPriority w:val="99"/>
    <w:rsid w:val="001554BD"/>
    <w:pPr>
      <w:pBdr>
        <w:top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Verdana" w:eastAsia="Times New Roman" w:hAnsi="Verdana" w:cs="Verdana"/>
      <w:b/>
      <w:bCs/>
      <w:sz w:val="24"/>
      <w:szCs w:val="24"/>
      <w:lang w:eastAsia="en-AU"/>
    </w:rPr>
  </w:style>
  <w:style w:type="paragraph" w:customStyle="1" w:styleId="xl41">
    <w:name w:val="xl41"/>
    <w:basedOn w:val="Normal"/>
    <w:uiPriority w:val="99"/>
    <w:rsid w:val="001554BD"/>
    <w:pPr>
      <w:pBdr>
        <w:top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b/>
      <w:bCs/>
      <w:sz w:val="24"/>
      <w:szCs w:val="24"/>
      <w:lang w:eastAsia="en-AU"/>
    </w:rPr>
  </w:style>
  <w:style w:type="paragraph" w:customStyle="1" w:styleId="xl42">
    <w:name w:val="xl42"/>
    <w:basedOn w:val="Normal"/>
    <w:uiPriority w:val="99"/>
    <w:rsid w:val="001554BD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43">
    <w:name w:val="xl43"/>
    <w:basedOn w:val="Normal"/>
    <w:uiPriority w:val="99"/>
    <w:rsid w:val="001554BD"/>
    <w:pPr>
      <w:pBdr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44">
    <w:name w:val="xl44"/>
    <w:basedOn w:val="Normal"/>
    <w:uiPriority w:val="99"/>
    <w:rsid w:val="001554BD"/>
    <w:pPr>
      <w:pBdr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45">
    <w:name w:val="xl45"/>
    <w:basedOn w:val="Normal"/>
    <w:uiPriority w:val="99"/>
    <w:rsid w:val="001554BD"/>
    <w:pPr>
      <w:pBdr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46">
    <w:name w:val="xl46"/>
    <w:basedOn w:val="Normal"/>
    <w:uiPriority w:val="99"/>
    <w:rsid w:val="001554B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0000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47">
    <w:name w:val="xl47"/>
    <w:basedOn w:val="Normal"/>
    <w:uiPriority w:val="99"/>
    <w:rsid w:val="001554B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character" w:customStyle="1" w:styleId="head1Char">
    <w:name w:val="head1 Char"/>
    <w:link w:val="head1"/>
    <w:uiPriority w:val="99"/>
    <w:locked/>
    <w:rsid w:val="001554BD"/>
    <w:rPr>
      <w:rFonts w:ascii="Times New Roman Bold" w:hAnsi="Times New Roman Bold" w:cs="Times New Roman Bold"/>
      <w:b/>
      <w:bCs/>
      <w:caps/>
      <w:sz w:val="24"/>
      <w:szCs w:val="24"/>
      <w:u w:val="single"/>
    </w:rPr>
  </w:style>
  <w:style w:type="paragraph" w:customStyle="1" w:styleId="head1">
    <w:name w:val="head1"/>
    <w:basedOn w:val="Normal"/>
    <w:link w:val="head1Char"/>
    <w:uiPriority w:val="99"/>
    <w:rsid w:val="001554BD"/>
    <w:pPr>
      <w:keepNext/>
      <w:widowControl w:val="0"/>
      <w:numPr>
        <w:numId w:val="5"/>
      </w:numPr>
      <w:spacing w:before="240" w:line="240" w:lineRule="auto"/>
    </w:pPr>
    <w:rPr>
      <w:rFonts w:ascii="Times New Roman Bold" w:hAnsi="Times New Roman Bold" w:cs="Times New Roman Bold"/>
      <w:b/>
      <w:bCs/>
      <w:caps/>
      <w:sz w:val="24"/>
      <w:szCs w:val="24"/>
      <w:u w:val="single"/>
    </w:rPr>
  </w:style>
  <w:style w:type="paragraph" w:customStyle="1" w:styleId="head2">
    <w:name w:val="head2"/>
    <w:basedOn w:val="Normal"/>
    <w:uiPriority w:val="99"/>
    <w:rsid w:val="001554BD"/>
    <w:pPr>
      <w:keepNext/>
      <w:widowControl w:val="0"/>
      <w:numPr>
        <w:ilvl w:val="1"/>
        <w:numId w:val="5"/>
      </w:numPr>
      <w:spacing w:before="240" w:line="240" w:lineRule="auto"/>
    </w:pPr>
    <w:rPr>
      <w:rFonts w:ascii="Times New Roman Bold" w:eastAsia="Times New Roman" w:hAnsi="Times New Roman Bold" w:cs="Times New Roman Bold"/>
      <w:b/>
      <w:bCs/>
      <w:sz w:val="24"/>
      <w:szCs w:val="24"/>
    </w:rPr>
  </w:style>
  <w:style w:type="paragraph" w:customStyle="1" w:styleId="pstext12">
    <w:name w:val="ps_text12"/>
    <w:basedOn w:val="Normal"/>
    <w:uiPriority w:val="99"/>
    <w:rsid w:val="001554BD"/>
    <w:pPr>
      <w:spacing w:before="80" w:after="80" w:line="240" w:lineRule="auto"/>
    </w:pPr>
    <w:rPr>
      <w:rFonts w:eastAsia="Batang" w:cs="Times New Roman"/>
      <w:sz w:val="24"/>
      <w:szCs w:val="24"/>
      <w:lang w:eastAsia="ko-KR"/>
    </w:rPr>
  </w:style>
  <w:style w:type="paragraph" w:customStyle="1" w:styleId="Bodytextbullet">
    <w:name w:val="Body text bullet"/>
    <w:basedOn w:val="Normal"/>
    <w:uiPriority w:val="99"/>
    <w:rsid w:val="001554BD"/>
    <w:pPr>
      <w:numPr>
        <w:numId w:val="6"/>
      </w:numPr>
      <w:tabs>
        <w:tab w:val="clear" w:pos="6"/>
        <w:tab w:val="num" w:pos="360"/>
      </w:tabs>
      <w:spacing w:before="60" w:line="240" w:lineRule="auto"/>
      <w:ind w:left="360" w:hanging="357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DefaultParagraphFont1CharChar1">
    <w:name w:val="Default Paragraph Font1 Char Char1"/>
    <w:aliases w:val="Char Char1 Char Char1,Char1 Char Char Char Char Char Char"/>
    <w:basedOn w:val="Normal"/>
    <w:uiPriority w:val="99"/>
    <w:rsid w:val="001554BD"/>
    <w:pPr>
      <w:numPr>
        <w:numId w:val="7"/>
      </w:numPr>
      <w:tabs>
        <w:tab w:val="num" w:pos="360"/>
      </w:tabs>
      <w:spacing w:after="160" w:line="240" w:lineRule="exact"/>
      <w:ind w:left="0" w:firstLine="0"/>
    </w:pPr>
    <w:rPr>
      <w:rFonts w:ascii="Univers" w:eastAsia="Times New Roman" w:hAnsi="Univers" w:cs="Univers"/>
      <w:szCs w:val="22"/>
      <w:lang w:val="en-US"/>
    </w:rPr>
  </w:style>
  <w:style w:type="paragraph" w:customStyle="1" w:styleId="CharChar11">
    <w:name w:val="Char Char11"/>
    <w:basedOn w:val="Normal"/>
    <w:uiPriority w:val="99"/>
    <w:rsid w:val="001554BD"/>
    <w:pPr>
      <w:spacing w:line="240" w:lineRule="auto"/>
    </w:pPr>
    <w:rPr>
      <w:rFonts w:ascii="Arial" w:eastAsia="Times New Roman" w:hAnsi="Arial" w:cs="Arial"/>
      <w:szCs w:val="22"/>
    </w:rPr>
  </w:style>
  <w:style w:type="character" w:customStyle="1" w:styleId="CommentTextChar1">
    <w:name w:val="Comment Text Char1"/>
    <w:uiPriority w:val="99"/>
    <w:semiHidden/>
    <w:rsid w:val="001554BD"/>
    <w:rPr>
      <w:rFonts w:ascii="Univers" w:eastAsia="Times New Roman" w:hAnsi="Univers" w:cs="Univers" w:hint="default"/>
      <w:sz w:val="20"/>
      <w:szCs w:val="20"/>
      <w:lang w:val="en-US"/>
    </w:rPr>
  </w:style>
  <w:style w:type="character" w:customStyle="1" w:styleId="BodyText3Char1">
    <w:name w:val="Body Text 3 Char1"/>
    <w:uiPriority w:val="99"/>
    <w:semiHidden/>
    <w:rsid w:val="001554BD"/>
    <w:rPr>
      <w:rFonts w:ascii="Univers" w:eastAsia="Times New Roman" w:hAnsi="Univers" w:cs="Univers" w:hint="default"/>
      <w:sz w:val="16"/>
      <w:szCs w:val="16"/>
      <w:lang w:val="en-US"/>
    </w:rPr>
  </w:style>
  <w:style w:type="character" w:customStyle="1" w:styleId="BodyTextIndent3Char1">
    <w:name w:val="Body Text Indent 3 Char1"/>
    <w:uiPriority w:val="99"/>
    <w:semiHidden/>
    <w:rsid w:val="001554BD"/>
    <w:rPr>
      <w:rFonts w:ascii="Univers" w:eastAsia="Times New Roman" w:hAnsi="Univers" w:cs="Univers" w:hint="default"/>
      <w:sz w:val="16"/>
      <w:szCs w:val="16"/>
      <w:lang w:val="en-US"/>
    </w:rPr>
  </w:style>
  <w:style w:type="character" w:customStyle="1" w:styleId="CommentSubjectChar1">
    <w:name w:val="Comment Subject Char1"/>
    <w:uiPriority w:val="99"/>
    <w:semiHidden/>
    <w:rsid w:val="001554BD"/>
    <w:rPr>
      <w:rFonts w:ascii="Univers" w:eastAsia="Times New Roman" w:hAnsi="Univers" w:cs="Univers" w:hint="default"/>
      <w:b/>
      <w:bCs/>
      <w:sz w:val="20"/>
      <w:szCs w:val="20"/>
      <w:lang w:val="en-US"/>
    </w:rPr>
  </w:style>
  <w:style w:type="character" w:customStyle="1" w:styleId="BalloonTextChar1">
    <w:name w:val="Balloon Text Char1"/>
    <w:uiPriority w:val="99"/>
    <w:semiHidden/>
    <w:rsid w:val="001554BD"/>
    <w:rPr>
      <w:rFonts w:ascii="Tahoma" w:eastAsia="Times New Roman" w:hAnsi="Tahoma" w:cs="Tahoma" w:hint="default"/>
      <w:sz w:val="16"/>
      <w:szCs w:val="16"/>
      <w:lang w:val="en-US"/>
    </w:rPr>
  </w:style>
  <w:style w:type="character" w:customStyle="1" w:styleId="cstext10">
    <w:name w:val="cs_text10"/>
    <w:uiPriority w:val="99"/>
    <w:rsid w:val="001554BD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sbold12">
    <w:name w:val="cs_bold12"/>
    <w:uiPriority w:val="99"/>
    <w:rsid w:val="001554B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cstext11">
    <w:name w:val="cs_text11"/>
    <w:uiPriority w:val="99"/>
    <w:rsid w:val="001554BD"/>
    <w:rPr>
      <w:rFonts w:ascii="Times New Roman" w:hAnsi="Times New Roman" w:cs="Times New Roman" w:hint="default"/>
      <w:color w:val="000000"/>
      <w:sz w:val="22"/>
      <w:szCs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EF406A"/>
    <w:rPr>
      <w:vertAlign w:val="superscript"/>
    </w:rPr>
  </w:style>
  <w:style w:type="table" w:customStyle="1" w:styleId="Legalinstrumentstyle">
    <w:name w:val="Legal instrument style"/>
    <w:basedOn w:val="PlainTable4"/>
    <w:uiPriority w:val="99"/>
    <w:rsid w:val="00981183"/>
    <w:rPr>
      <w:sz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">
    <w:name w:val="Plain Table 4"/>
    <w:basedOn w:val="TableNormal"/>
    <w:uiPriority w:val="44"/>
    <w:rsid w:val="0098118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nhideWhenUsed="0" w:qFormat="1"/>
    <w:lsdException w:name="Closing" w:uiPriority="0"/>
    <w:lsdException w:name="Signature" w:uiPriority="0"/>
    <w:lsdException w:name="Default Paragraph Font" w:uiPriority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Indent 2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E-mail Signature" w:uiPriority="0"/>
    <w:lsdException w:name="HTML Address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99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99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0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0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9"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rsid w:val="001554BD"/>
    <w:pPr>
      <w:widowControl w:val="0"/>
      <w:spacing w:line="240" w:lineRule="auto"/>
    </w:pPr>
    <w:rPr>
      <w:rFonts w:eastAsia="Times New Roman" w:cs="Times New Roman"/>
      <w:snapToGrid w:val="0"/>
      <w:sz w:val="24"/>
      <w:szCs w:val="24"/>
      <w:lang w:val="en-US"/>
    </w:rPr>
  </w:style>
  <w:style w:type="character" w:styleId="FootnoteReference">
    <w:name w:val="footnote reference"/>
    <w:semiHidden/>
    <w:rsid w:val="001554BD"/>
  </w:style>
  <w:style w:type="paragraph" w:styleId="DocumentMap">
    <w:name w:val="Document Map"/>
    <w:basedOn w:val="Normal"/>
    <w:link w:val="DocumentMapChar"/>
    <w:semiHidden/>
    <w:rsid w:val="001554BD"/>
    <w:pPr>
      <w:widowControl w:val="0"/>
      <w:shd w:val="clear" w:color="auto" w:fill="000080"/>
      <w:spacing w:line="240" w:lineRule="auto"/>
    </w:pPr>
    <w:rPr>
      <w:rFonts w:ascii="Tahoma" w:eastAsia="Times New Roman" w:hAnsi="Tahoma" w:cs="Times New Roman"/>
      <w:snapToGrid w:val="0"/>
      <w:sz w:val="24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1554BD"/>
    <w:rPr>
      <w:rFonts w:ascii="Tahoma" w:eastAsia="Times New Roman" w:hAnsi="Tahoma" w:cs="Times New Roman"/>
      <w:snapToGrid w:val="0"/>
      <w:sz w:val="24"/>
      <w:shd w:val="clear" w:color="auto" w:fill="000080"/>
      <w:lang w:val="en-US"/>
    </w:rPr>
  </w:style>
  <w:style w:type="paragraph" w:styleId="List">
    <w:name w:val="List"/>
    <w:basedOn w:val="Normal"/>
    <w:rsid w:val="001554BD"/>
    <w:pPr>
      <w:widowControl w:val="0"/>
      <w:spacing w:line="240" w:lineRule="auto"/>
      <w:ind w:left="283" w:hanging="283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Bullet">
    <w:name w:val="List Bullet"/>
    <w:basedOn w:val="Normal"/>
    <w:link w:val="ListBulletChar"/>
    <w:autoRedefine/>
    <w:uiPriority w:val="99"/>
    <w:rsid w:val="001554BD"/>
    <w:pPr>
      <w:widowControl w:val="0"/>
      <w:tabs>
        <w:tab w:val="num" w:pos="360"/>
      </w:tabs>
      <w:spacing w:line="240" w:lineRule="auto"/>
      <w:ind w:left="360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Continue">
    <w:name w:val="List Continue"/>
    <w:basedOn w:val="Normal"/>
    <w:rsid w:val="001554BD"/>
    <w:pPr>
      <w:widowControl w:val="0"/>
      <w:spacing w:after="120" w:line="240" w:lineRule="auto"/>
      <w:ind w:left="283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1554BD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snapToGrid w:val="0"/>
      <w:kern w:val="28"/>
      <w:sz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1554BD"/>
    <w:rPr>
      <w:rFonts w:ascii="Arial" w:eastAsia="Times New Roman" w:hAnsi="Arial" w:cs="Times New Roman"/>
      <w:b/>
      <w:snapToGrid w:val="0"/>
      <w:kern w:val="28"/>
      <w:sz w:val="32"/>
      <w:lang w:val="en-US"/>
    </w:rPr>
  </w:style>
  <w:style w:type="paragraph" w:styleId="BodyText">
    <w:name w:val="Body Text"/>
    <w:basedOn w:val="Normal"/>
    <w:link w:val="BodyTextChar"/>
    <w:uiPriority w:val="99"/>
    <w:rsid w:val="001554BD"/>
    <w:pPr>
      <w:widowControl w:val="0"/>
      <w:spacing w:after="120" w:line="240" w:lineRule="auto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Subtitle">
    <w:name w:val="Subtitle"/>
    <w:basedOn w:val="Normal"/>
    <w:link w:val="SubtitleChar"/>
    <w:qFormat/>
    <w:rsid w:val="001554BD"/>
    <w:pPr>
      <w:widowControl w:val="0"/>
      <w:spacing w:after="60" w:line="240" w:lineRule="auto"/>
      <w:jc w:val="center"/>
      <w:outlineLvl w:val="1"/>
    </w:pPr>
    <w:rPr>
      <w:rFonts w:ascii="Arial" w:eastAsia="Times New Roman" w:hAnsi="Arial" w:cs="Times New Roman"/>
      <w:snapToGrid w:val="0"/>
      <w:sz w:val="24"/>
      <w:lang w:val="en-US"/>
    </w:rPr>
  </w:style>
  <w:style w:type="character" w:customStyle="1" w:styleId="SubtitleChar">
    <w:name w:val="Subtitle Char"/>
    <w:basedOn w:val="DefaultParagraphFont"/>
    <w:link w:val="Subtitle"/>
    <w:rsid w:val="001554BD"/>
    <w:rPr>
      <w:rFonts w:ascii="Arial" w:eastAsia="Times New Roman" w:hAnsi="Arial" w:cs="Times New Roman"/>
      <w:snapToGrid w:val="0"/>
      <w:sz w:val="24"/>
      <w:lang w:val="en-US"/>
    </w:rPr>
  </w:style>
  <w:style w:type="paragraph" w:styleId="HTMLPreformatted">
    <w:name w:val="HTML Preformatted"/>
    <w:basedOn w:val="Normal"/>
    <w:link w:val="HTMLPreformattedChar"/>
    <w:rsid w:val="001554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rsid w:val="001554BD"/>
    <w:rPr>
      <w:rFonts w:ascii="Courier New" w:eastAsia="Times New Roman" w:hAnsi="Courier New" w:cs="Courier New"/>
      <w:lang w:eastAsia="en-AU"/>
    </w:rPr>
  </w:style>
  <w:style w:type="character" w:styleId="Hyperlink">
    <w:name w:val="Hyperlink"/>
    <w:rsid w:val="001554BD"/>
    <w:rPr>
      <w:color w:val="0000FF"/>
      <w:u w:val="single"/>
    </w:rPr>
  </w:style>
  <w:style w:type="paragraph" w:customStyle="1" w:styleId="NoteChar">
    <w:name w:val="Note Char"/>
    <w:basedOn w:val="Normal"/>
    <w:link w:val="NoteCharChar"/>
    <w:rsid w:val="001554BD"/>
    <w:pPr>
      <w:spacing w:before="120" w:line="220" w:lineRule="exact"/>
      <w:ind w:left="964"/>
      <w:jc w:val="both"/>
    </w:pPr>
    <w:rPr>
      <w:rFonts w:ascii="Univers" w:eastAsia="Times New Roman" w:hAnsi="Univers" w:cs="Times New Roman"/>
      <w:snapToGrid w:val="0"/>
      <w:sz w:val="24"/>
      <w:szCs w:val="24"/>
    </w:rPr>
  </w:style>
  <w:style w:type="character" w:customStyle="1" w:styleId="NoteCharChar">
    <w:name w:val="Note Char Char"/>
    <w:link w:val="NoteChar"/>
    <w:rsid w:val="001554BD"/>
    <w:rPr>
      <w:rFonts w:ascii="Univers" w:eastAsia="Times New Roman" w:hAnsi="Univers" w:cs="Times New Roman"/>
      <w:snapToGrid w:val="0"/>
      <w:sz w:val="24"/>
      <w:szCs w:val="24"/>
    </w:rPr>
  </w:style>
  <w:style w:type="paragraph" w:customStyle="1" w:styleId="pskc-para40134start1534indent41">
    <w:name w:val="ps_kc-para40134start1534indent41"/>
    <w:basedOn w:val="Normal"/>
    <w:rsid w:val="001554BD"/>
    <w:pPr>
      <w:spacing w:line="240" w:lineRule="auto"/>
      <w:ind w:left="2160" w:hanging="360"/>
    </w:pPr>
    <w:rPr>
      <w:rFonts w:eastAsia="Times New Roman" w:cs="Times New Roman"/>
      <w:color w:val="000000"/>
      <w:sz w:val="24"/>
      <w:szCs w:val="24"/>
      <w:lang w:eastAsia="en-AU"/>
    </w:rPr>
  </w:style>
  <w:style w:type="paragraph" w:styleId="BlockText">
    <w:name w:val="Block Text"/>
    <w:basedOn w:val="Normal"/>
    <w:rsid w:val="001554BD"/>
    <w:pPr>
      <w:widowControl w:val="0"/>
      <w:spacing w:after="120" w:line="240" w:lineRule="auto"/>
      <w:ind w:left="1440" w:right="14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BodyText2">
    <w:name w:val="Body Text 2"/>
    <w:basedOn w:val="Normal"/>
    <w:link w:val="BodyText2Char"/>
    <w:rsid w:val="001554BD"/>
    <w:pPr>
      <w:widowControl w:val="0"/>
      <w:spacing w:after="120" w:line="480" w:lineRule="auto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BodyText3">
    <w:name w:val="Body Text 3"/>
    <w:basedOn w:val="Normal"/>
    <w:link w:val="BodyText3Char"/>
    <w:uiPriority w:val="99"/>
    <w:rsid w:val="001554BD"/>
    <w:pPr>
      <w:widowControl w:val="0"/>
      <w:spacing w:after="120" w:line="240" w:lineRule="auto"/>
    </w:pPr>
    <w:rPr>
      <w:rFonts w:ascii="Univers" w:eastAsia="Times New Roman" w:hAnsi="Univers" w:cs="Times New Roman"/>
      <w:snapToGrid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1554BD"/>
    <w:rPr>
      <w:rFonts w:ascii="Univers" w:eastAsia="Times New Roman" w:hAnsi="Univers" w:cs="Times New Roman"/>
      <w:snapToGrid w:val="0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rsid w:val="001554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BodyTextIndent">
    <w:name w:val="Body Text Indent"/>
    <w:basedOn w:val="Normal"/>
    <w:link w:val="BodyTextIndentChar"/>
    <w:rsid w:val="001554BD"/>
    <w:pPr>
      <w:widowControl w:val="0"/>
      <w:spacing w:after="120" w:line="240" w:lineRule="auto"/>
      <w:ind w:left="283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BodyTextFirstIndent2">
    <w:name w:val="Body Text First Indent 2"/>
    <w:basedOn w:val="BodyTextIndent"/>
    <w:link w:val="BodyTextFirstIndent2Char"/>
    <w:rsid w:val="001554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1554BD"/>
    <w:pPr>
      <w:widowControl w:val="0"/>
      <w:spacing w:after="120" w:line="480" w:lineRule="auto"/>
      <w:ind w:left="283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1554BD"/>
    <w:pPr>
      <w:widowControl w:val="0"/>
      <w:spacing w:after="120" w:line="240" w:lineRule="auto"/>
      <w:ind w:left="283"/>
    </w:pPr>
    <w:rPr>
      <w:rFonts w:ascii="Univers" w:eastAsia="Times New Roman" w:hAnsi="Univers" w:cs="Times New Roman"/>
      <w:snapToGrid w:val="0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554BD"/>
    <w:rPr>
      <w:rFonts w:ascii="Univers" w:eastAsia="Times New Roman" w:hAnsi="Univers" w:cs="Times New Roman"/>
      <w:snapToGrid w:val="0"/>
      <w:sz w:val="16"/>
      <w:szCs w:val="16"/>
      <w:lang w:val="en-US"/>
    </w:rPr>
  </w:style>
  <w:style w:type="paragraph" w:styleId="Caption">
    <w:name w:val="caption"/>
    <w:basedOn w:val="Normal"/>
    <w:next w:val="Normal"/>
    <w:qFormat/>
    <w:rsid w:val="001554BD"/>
    <w:pPr>
      <w:widowControl w:val="0"/>
      <w:spacing w:before="120" w:after="120" w:line="240" w:lineRule="auto"/>
    </w:pPr>
    <w:rPr>
      <w:rFonts w:ascii="Univers" w:eastAsia="Times New Roman" w:hAnsi="Univers" w:cs="Times New Roman"/>
      <w:b/>
      <w:bCs/>
      <w:snapToGrid w:val="0"/>
      <w:sz w:val="20"/>
      <w:lang w:val="en-US"/>
    </w:rPr>
  </w:style>
  <w:style w:type="paragraph" w:styleId="Closing">
    <w:name w:val="Closing"/>
    <w:basedOn w:val="Normal"/>
    <w:link w:val="ClosingChar"/>
    <w:rsid w:val="001554BD"/>
    <w:pPr>
      <w:widowControl w:val="0"/>
      <w:spacing w:line="240" w:lineRule="auto"/>
      <w:ind w:left="4252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ClosingChar">
    <w:name w:val="Closing Char"/>
    <w:basedOn w:val="DefaultParagraphFont"/>
    <w:link w:val="Closing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1554BD"/>
    <w:pPr>
      <w:widowControl w:val="0"/>
      <w:spacing w:line="240" w:lineRule="auto"/>
    </w:pPr>
    <w:rPr>
      <w:rFonts w:ascii="Univers" w:eastAsia="Times New Roman" w:hAnsi="Univers" w:cs="Times New Roman"/>
      <w:snapToGrid w:val="0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4BD"/>
    <w:rPr>
      <w:rFonts w:ascii="Univers" w:eastAsia="Times New Roman" w:hAnsi="Univers" w:cs="Times New Roman"/>
      <w:snapToGrid w:val="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5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4BD"/>
    <w:rPr>
      <w:rFonts w:ascii="Univers" w:eastAsia="Times New Roman" w:hAnsi="Univers" w:cs="Times New Roman"/>
      <w:b/>
      <w:bCs/>
      <w:snapToGrid w:val="0"/>
      <w:lang w:val="en-US"/>
    </w:rPr>
  </w:style>
  <w:style w:type="paragraph" w:styleId="Date">
    <w:name w:val="Date"/>
    <w:basedOn w:val="Normal"/>
    <w:next w:val="Normal"/>
    <w:link w:val="DateChar"/>
    <w:rsid w:val="001554BD"/>
    <w:pPr>
      <w:widowControl w:val="0"/>
      <w:spacing w:line="240" w:lineRule="auto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DateChar">
    <w:name w:val="Date Char"/>
    <w:basedOn w:val="DefaultParagraphFont"/>
    <w:link w:val="Date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E-mailSignature">
    <w:name w:val="E-mail Signature"/>
    <w:basedOn w:val="Normal"/>
    <w:link w:val="E-mailSignatureChar"/>
    <w:rsid w:val="001554BD"/>
    <w:pPr>
      <w:widowControl w:val="0"/>
      <w:spacing w:line="240" w:lineRule="auto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EndnoteText">
    <w:name w:val="endnote text"/>
    <w:basedOn w:val="Normal"/>
    <w:link w:val="EndnoteTextChar"/>
    <w:semiHidden/>
    <w:rsid w:val="001554BD"/>
    <w:pPr>
      <w:widowControl w:val="0"/>
      <w:spacing w:line="240" w:lineRule="auto"/>
    </w:pPr>
    <w:rPr>
      <w:rFonts w:ascii="Univers" w:eastAsia="Times New Roman" w:hAnsi="Univers" w:cs="Times New Roman"/>
      <w:snapToGrid w:val="0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1554BD"/>
    <w:rPr>
      <w:rFonts w:ascii="Univers" w:eastAsia="Times New Roman" w:hAnsi="Univers" w:cs="Times New Roman"/>
      <w:snapToGrid w:val="0"/>
      <w:lang w:val="en-US"/>
    </w:rPr>
  </w:style>
  <w:style w:type="paragraph" w:styleId="EnvelopeAddress">
    <w:name w:val="envelope address"/>
    <w:basedOn w:val="Normal"/>
    <w:rsid w:val="001554BD"/>
    <w:pPr>
      <w:framePr w:w="7920" w:h="1980" w:hRule="exact" w:hSpace="180" w:wrap="auto" w:hAnchor="page" w:xAlign="center" w:yAlign="bottom"/>
      <w:widowControl w:val="0"/>
      <w:spacing w:line="240" w:lineRule="auto"/>
      <w:ind w:left="2880"/>
    </w:pPr>
    <w:rPr>
      <w:rFonts w:ascii="Arial" w:eastAsia="Times New Roman" w:hAnsi="Arial" w:cs="Arial"/>
      <w:snapToGrid w:val="0"/>
      <w:sz w:val="24"/>
      <w:szCs w:val="24"/>
      <w:lang w:val="en-US"/>
    </w:rPr>
  </w:style>
  <w:style w:type="paragraph" w:styleId="EnvelopeReturn">
    <w:name w:val="envelope return"/>
    <w:basedOn w:val="Normal"/>
    <w:rsid w:val="001554BD"/>
    <w:pPr>
      <w:widowControl w:val="0"/>
      <w:spacing w:line="240" w:lineRule="auto"/>
    </w:pPr>
    <w:rPr>
      <w:rFonts w:ascii="Arial" w:eastAsia="Times New Roman" w:hAnsi="Arial" w:cs="Arial"/>
      <w:snapToGrid w:val="0"/>
      <w:sz w:val="20"/>
      <w:lang w:val="en-US"/>
    </w:rPr>
  </w:style>
  <w:style w:type="paragraph" w:styleId="FootnoteText">
    <w:name w:val="footnote text"/>
    <w:basedOn w:val="Normal"/>
    <w:link w:val="FootnoteTextChar"/>
    <w:semiHidden/>
    <w:rsid w:val="001554BD"/>
    <w:pPr>
      <w:widowControl w:val="0"/>
      <w:spacing w:line="240" w:lineRule="auto"/>
    </w:pPr>
    <w:rPr>
      <w:rFonts w:ascii="Univers" w:eastAsia="Times New Roman" w:hAnsi="Univers" w:cs="Times New Roman"/>
      <w:snapToGrid w:val="0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554BD"/>
    <w:rPr>
      <w:rFonts w:ascii="Univers" w:eastAsia="Times New Roman" w:hAnsi="Univers" w:cs="Times New Roman"/>
      <w:snapToGrid w:val="0"/>
      <w:lang w:val="en-US"/>
    </w:rPr>
  </w:style>
  <w:style w:type="paragraph" w:styleId="HTMLAddress">
    <w:name w:val="HTML Address"/>
    <w:basedOn w:val="Normal"/>
    <w:link w:val="HTMLAddressChar"/>
    <w:rsid w:val="001554BD"/>
    <w:pPr>
      <w:widowControl w:val="0"/>
      <w:spacing w:line="240" w:lineRule="auto"/>
    </w:pPr>
    <w:rPr>
      <w:rFonts w:ascii="Univers" w:eastAsia="Times New Roman" w:hAnsi="Univers" w:cs="Times New Roman"/>
      <w:i/>
      <w:iCs/>
      <w:snapToGrid w:val="0"/>
      <w:sz w:val="24"/>
      <w:lang w:val="en-US"/>
    </w:rPr>
  </w:style>
  <w:style w:type="character" w:customStyle="1" w:styleId="HTMLAddressChar">
    <w:name w:val="HTML Address Char"/>
    <w:basedOn w:val="DefaultParagraphFont"/>
    <w:link w:val="HTMLAddress"/>
    <w:rsid w:val="001554BD"/>
    <w:rPr>
      <w:rFonts w:ascii="Univers" w:eastAsia="Times New Roman" w:hAnsi="Univers" w:cs="Times New Roman"/>
      <w:i/>
      <w:iCs/>
      <w:snapToGrid w:val="0"/>
      <w:sz w:val="24"/>
      <w:lang w:val="en-US"/>
    </w:rPr>
  </w:style>
  <w:style w:type="paragraph" w:styleId="Index1">
    <w:name w:val="index 1"/>
    <w:basedOn w:val="Normal"/>
    <w:next w:val="Normal"/>
    <w:autoRedefine/>
    <w:semiHidden/>
    <w:rsid w:val="001554BD"/>
    <w:pPr>
      <w:widowControl w:val="0"/>
      <w:spacing w:line="240" w:lineRule="auto"/>
      <w:ind w:left="24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Index2">
    <w:name w:val="index 2"/>
    <w:basedOn w:val="Normal"/>
    <w:next w:val="Normal"/>
    <w:autoRedefine/>
    <w:semiHidden/>
    <w:rsid w:val="001554BD"/>
    <w:pPr>
      <w:widowControl w:val="0"/>
      <w:spacing w:line="240" w:lineRule="auto"/>
      <w:ind w:left="48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Index3">
    <w:name w:val="index 3"/>
    <w:basedOn w:val="Normal"/>
    <w:next w:val="Normal"/>
    <w:autoRedefine/>
    <w:semiHidden/>
    <w:rsid w:val="001554BD"/>
    <w:pPr>
      <w:widowControl w:val="0"/>
      <w:spacing w:line="240" w:lineRule="auto"/>
      <w:ind w:left="72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Index4">
    <w:name w:val="index 4"/>
    <w:basedOn w:val="Normal"/>
    <w:next w:val="Normal"/>
    <w:autoRedefine/>
    <w:semiHidden/>
    <w:rsid w:val="001554BD"/>
    <w:pPr>
      <w:widowControl w:val="0"/>
      <w:spacing w:line="240" w:lineRule="auto"/>
      <w:ind w:left="96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Index5">
    <w:name w:val="index 5"/>
    <w:basedOn w:val="Normal"/>
    <w:next w:val="Normal"/>
    <w:autoRedefine/>
    <w:semiHidden/>
    <w:rsid w:val="001554BD"/>
    <w:pPr>
      <w:widowControl w:val="0"/>
      <w:spacing w:line="240" w:lineRule="auto"/>
      <w:ind w:left="120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Index6">
    <w:name w:val="index 6"/>
    <w:basedOn w:val="Normal"/>
    <w:next w:val="Normal"/>
    <w:autoRedefine/>
    <w:semiHidden/>
    <w:rsid w:val="001554BD"/>
    <w:pPr>
      <w:widowControl w:val="0"/>
      <w:spacing w:line="240" w:lineRule="auto"/>
      <w:ind w:left="144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Index7">
    <w:name w:val="index 7"/>
    <w:basedOn w:val="Normal"/>
    <w:next w:val="Normal"/>
    <w:autoRedefine/>
    <w:semiHidden/>
    <w:rsid w:val="001554BD"/>
    <w:pPr>
      <w:widowControl w:val="0"/>
      <w:spacing w:line="240" w:lineRule="auto"/>
      <w:ind w:left="168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Index8">
    <w:name w:val="index 8"/>
    <w:basedOn w:val="Normal"/>
    <w:next w:val="Normal"/>
    <w:autoRedefine/>
    <w:semiHidden/>
    <w:rsid w:val="001554BD"/>
    <w:pPr>
      <w:widowControl w:val="0"/>
      <w:spacing w:line="240" w:lineRule="auto"/>
      <w:ind w:left="192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Index9">
    <w:name w:val="index 9"/>
    <w:basedOn w:val="Normal"/>
    <w:next w:val="Normal"/>
    <w:autoRedefine/>
    <w:semiHidden/>
    <w:rsid w:val="001554BD"/>
    <w:pPr>
      <w:widowControl w:val="0"/>
      <w:spacing w:line="240" w:lineRule="auto"/>
      <w:ind w:left="216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IndexHeading">
    <w:name w:val="index heading"/>
    <w:basedOn w:val="Normal"/>
    <w:next w:val="Index1"/>
    <w:semiHidden/>
    <w:rsid w:val="001554BD"/>
    <w:pPr>
      <w:widowControl w:val="0"/>
      <w:spacing w:line="240" w:lineRule="auto"/>
    </w:pPr>
    <w:rPr>
      <w:rFonts w:ascii="Arial" w:eastAsia="Times New Roman" w:hAnsi="Arial" w:cs="Arial"/>
      <w:b/>
      <w:bCs/>
      <w:snapToGrid w:val="0"/>
      <w:sz w:val="24"/>
      <w:lang w:val="en-US"/>
    </w:rPr>
  </w:style>
  <w:style w:type="paragraph" w:styleId="List2">
    <w:name w:val="List 2"/>
    <w:basedOn w:val="Normal"/>
    <w:rsid w:val="001554BD"/>
    <w:pPr>
      <w:widowControl w:val="0"/>
      <w:spacing w:line="240" w:lineRule="auto"/>
      <w:ind w:left="566" w:hanging="283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3">
    <w:name w:val="List 3"/>
    <w:basedOn w:val="Normal"/>
    <w:rsid w:val="001554BD"/>
    <w:pPr>
      <w:widowControl w:val="0"/>
      <w:spacing w:line="240" w:lineRule="auto"/>
      <w:ind w:left="849" w:hanging="283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4">
    <w:name w:val="List 4"/>
    <w:basedOn w:val="Normal"/>
    <w:rsid w:val="001554BD"/>
    <w:pPr>
      <w:widowControl w:val="0"/>
      <w:spacing w:line="240" w:lineRule="auto"/>
      <w:ind w:left="1132" w:hanging="283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5">
    <w:name w:val="List 5"/>
    <w:basedOn w:val="Normal"/>
    <w:rsid w:val="001554BD"/>
    <w:pPr>
      <w:widowControl w:val="0"/>
      <w:spacing w:line="240" w:lineRule="auto"/>
      <w:ind w:left="1415" w:hanging="283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Bullet2">
    <w:name w:val="List Bullet 2"/>
    <w:basedOn w:val="Normal"/>
    <w:link w:val="ListBullet2Char"/>
    <w:autoRedefine/>
    <w:uiPriority w:val="99"/>
    <w:rsid w:val="001554BD"/>
    <w:pPr>
      <w:widowControl w:val="0"/>
      <w:tabs>
        <w:tab w:val="num" w:pos="643"/>
      </w:tabs>
      <w:spacing w:line="240" w:lineRule="auto"/>
      <w:ind w:left="643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Bullet3">
    <w:name w:val="List Bullet 3"/>
    <w:basedOn w:val="Normal"/>
    <w:autoRedefine/>
    <w:rsid w:val="001554BD"/>
    <w:pPr>
      <w:widowControl w:val="0"/>
      <w:tabs>
        <w:tab w:val="num" w:pos="926"/>
      </w:tabs>
      <w:spacing w:line="240" w:lineRule="auto"/>
      <w:ind w:left="926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Bullet4">
    <w:name w:val="List Bullet 4"/>
    <w:basedOn w:val="Normal"/>
    <w:autoRedefine/>
    <w:rsid w:val="001554BD"/>
    <w:pPr>
      <w:widowControl w:val="0"/>
      <w:tabs>
        <w:tab w:val="num" w:pos="1209"/>
      </w:tabs>
      <w:spacing w:line="240" w:lineRule="auto"/>
      <w:ind w:left="1209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Bullet5">
    <w:name w:val="List Bullet 5"/>
    <w:basedOn w:val="Normal"/>
    <w:autoRedefine/>
    <w:rsid w:val="001554BD"/>
    <w:pPr>
      <w:widowControl w:val="0"/>
      <w:tabs>
        <w:tab w:val="num" w:pos="1492"/>
      </w:tabs>
      <w:spacing w:line="240" w:lineRule="auto"/>
      <w:ind w:left="1492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Continue2">
    <w:name w:val="List Continue 2"/>
    <w:basedOn w:val="Normal"/>
    <w:rsid w:val="001554BD"/>
    <w:pPr>
      <w:widowControl w:val="0"/>
      <w:spacing w:after="120" w:line="240" w:lineRule="auto"/>
      <w:ind w:left="566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Continue3">
    <w:name w:val="List Continue 3"/>
    <w:basedOn w:val="Normal"/>
    <w:rsid w:val="001554BD"/>
    <w:pPr>
      <w:widowControl w:val="0"/>
      <w:spacing w:after="120" w:line="240" w:lineRule="auto"/>
      <w:ind w:left="849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Continue4">
    <w:name w:val="List Continue 4"/>
    <w:basedOn w:val="Normal"/>
    <w:rsid w:val="001554BD"/>
    <w:pPr>
      <w:widowControl w:val="0"/>
      <w:spacing w:after="120" w:line="240" w:lineRule="auto"/>
      <w:ind w:left="1132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Continue5">
    <w:name w:val="List Continue 5"/>
    <w:basedOn w:val="Normal"/>
    <w:rsid w:val="001554BD"/>
    <w:pPr>
      <w:widowControl w:val="0"/>
      <w:spacing w:after="120" w:line="240" w:lineRule="auto"/>
      <w:ind w:left="1415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Number">
    <w:name w:val="List Number"/>
    <w:basedOn w:val="Normal"/>
    <w:rsid w:val="001554BD"/>
    <w:pPr>
      <w:widowControl w:val="0"/>
      <w:tabs>
        <w:tab w:val="num" w:pos="360"/>
      </w:tabs>
      <w:spacing w:line="240" w:lineRule="auto"/>
      <w:ind w:left="360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Number2">
    <w:name w:val="List Number 2"/>
    <w:basedOn w:val="Normal"/>
    <w:rsid w:val="001554BD"/>
    <w:pPr>
      <w:widowControl w:val="0"/>
      <w:tabs>
        <w:tab w:val="num" w:pos="643"/>
      </w:tabs>
      <w:spacing w:line="240" w:lineRule="auto"/>
      <w:ind w:left="643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Number3">
    <w:name w:val="List Number 3"/>
    <w:basedOn w:val="Normal"/>
    <w:rsid w:val="001554BD"/>
    <w:pPr>
      <w:widowControl w:val="0"/>
      <w:tabs>
        <w:tab w:val="num" w:pos="926"/>
      </w:tabs>
      <w:spacing w:line="240" w:lineRule="auto"/>
      <w:ind w:left="926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Number4">
    <w:name w:val="List Number 4"/>
    <w:basedOn w:val="Normal"/>
    <w:rsid w:val="001554BD"/>
    <w:pPr>
      <w:widowControl w:val="0"/>
      <w:tabs>
        <w:tab w:val="num" w:pos="1209"/>
      </w:tabs>
      <w:spacing w:line="240" w:lineRule="auto"/>
      <w:ind w:left="1209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ListNumber5">
    <w:name w:val="List Number 5"/>
    <w:basedOn w:val="Normal"/>
    <w:rsid w:val="001554BD"/>
    <w:pPr>
      <w:widowControl w:val="0"/>
      <w:tabs>
        <w:tab w:val="num" w:pos="1492"/>
      </w:tabs>
      <w:spacing w:line="240" w:lineRule="auto"/>
      <w:ind w:left="1492" w:hanging="36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MacroText">
    <w:name w:val="macro"/>
    <w:link w:val="MacroTextChar"/>
    <w:semiHidden/>
    <w:rsid w:val="001554B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napToGrid w:val="0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1554BD"/>
    <w:rPr>
      <w:rFonts w:ascii="Courier New" w:eastAsia="Times New Roman" w:hAnsi="Courier New" w:cs="Courier New"/>
      <w:snapToGrid w:val="0"/>
      <w:lang w:val="en-US"/>
    </w:rPr>
  </w:style>
  <w:style w:type="paragraph" w:styleId="MessageHeader">
    <w:name w:val="Message Header"/>
    <w:basedOn w:val="Normal"/>
    <w:link w:val="MessageHeaderChar"/>
    <w:rsid w:val="001554BD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="Times New Roman" w:hAnsi="Arial" w:cs="Arial"/>
      <w:snapToGrid w:val="0"/>
      <w:sz w:val="24"/>
      <w:szCs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rsid w:val="001554BD"/>
    <w:rPr>
      <w:rFonts w:ascii="Arial" w:eastAsia="Times New Roman" w:hAnsi="Arial" w:cs="Arial"/>
      <w:snapToGrid w:val="0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rsid w:val="001554BD"/>
    <w:pPr>
      <w:widowControl w:val="0"/>
      <w:spacing w:line="240" w:lineRule="auto"/>
      <w:ind w:left="72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NoteHeading">
    <w:name w:val="Note Heading"/>
    <w:basedOn w:val="Normal"/>
    <w:next w:val="Normal"/>
    <w:link w:val="NoteHeadingChar"/>
    <w:rsid w:val="001554BD"/>
    <w:pPr>
      <w:widowControl w:val="0"/>
      <w:spacing w:line="240" w:lineRule="auto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NoteHeadingChar">
    <w:name w:val="Note Heading Char"/>
    <w:basedOn w:val="DefaultParagraphFont"/>
    <w:link w:val="NoteHeading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PlainText">
    <w:name w:val="Plain Text"/>
    <w:basedOn w:val="Normal"/>
    <w:link w:val="PlainTextChar"/>
    <w:rsid w:val="001554BD"/>
    <w:pPr>
      <w:widowControl w:val="0"/>
      <w:spacing w:line="240" w:lineRule="auto"/>
    </w:pPr>
    <w:rPr>
      <w:rFonts w:ascii="Courier New" w:eastAsia="Times New Roman" w:hAnsi="Courier New" w:cs="Courier New"/>
      <w:snapToGrid w:val="0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1554BD"/>
    <w:rPr>
      <w:rFonts w:ascii="Courier New" w:eastAsia="Times New Roman" w:hAnsi="Courier New" w:cs="Courier New"/>
      <w:snapToGrid w:val="0"/>
      <w:lang w:val="en-US"/>
    </w:rPr>
  </w:style>
  <w:style w:type="paragraph" w:styleId="Salutation">
    <w:name w:val="Salutation"/>
    <w:basedOn w:val="Normal"/>
    <w:next w:val="Normal"/>
    <w:link w:val="SalutationChar"/>
    <w:rsid w:val="001554BD"/>
    <w:pPr>
      <w:widowControl w:val="0"/>
      <w:spacing w:line="240" w:lineRule="auto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SalutationChar">
    <w:name w:val="Salutation Char"/>
    <w:basedOn w:val="DefaultParagraphFont"/>
    <w:link w:val="Salutation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Signature">
    <w:name w:val="Signature"/>
    <w:basedOn w:val="Normal"/>
    <w:link w:val="SignatureChar"/>
    <w:rsid w:val="001554BD"/>
    <w:pPr>
      <w:widowControl w:val="0"/>
      <w:spacing w:line="240" w:lineRule="auto"/>
      <w:ind w:left="4252"/>
    </w:pPr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SignatureChar">
    <w:name w:val="Signature Char"/>
    <w:basedOn w:val="DefaultParagraphFont"/>
    <w:link w:val="Signature"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styleId="TableofAuthorities">
    <w:name w:val="table of authorities"/>
    <w:basedOn w:val="Normal"/>
    <w:next w:val="Normal"/>
    <w:semiHidden/>
    <w:rsid w:val="001554BD"/>
    <w:pPr>
      <w:widowControl w:val="0"/>
      <w:spacing w:line="240" w:lineRule="auto"/>
      <w:ind w:left="240" w:hanging="24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TableofFigures">
    <w:name w:val="table of figures"/>
    <w:basedOn w:val="Normal"/>
    <w:next w:val="Normal"/>
    <w:semiHidden/>
    <w:rsid w:val="001554BD"/>
    <w:pPr>
      <w:widowControl w:val="0"/>
      <w:spacing w:line="240" w:lineRule="auto"/>
      <w:ind w:left="480" w:hanging="48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styleId="TOAHeading">
    <w:name w:val="toa heading"/>
    <w:basedOn w:val="Normal"/>
    <w:next w:val="Normal"/>
    <w:semiHidden/>
    <w:rsid w:val="001554BD"/>
    <w:pPr>
      <w:widowControl w:val="0"/>
      <w:spacing w:before="120" w:line="240" w:lineRule="auto"/>
    </w:pPr>
    <w:rPr>
      <w:rFonts w:ascii="Arial" w:eastAsia="Times New Roman" w:hAnsi="Arial" w:cs="Arial"/>
      <w:b/>
      <w:bCs/>
      <w:snapToGrid w:val="0"/>
      <w:sz w:val="24"/>
      <w:szCs w:val="24"/>
      <w:lang w:val="en-US"/>
    </w:rPr>
  </w:style>
  <w:style w:type="paragraph" w:customStyle="1" w:styleId="definition0">
    <w:name w:val="definition"/>
    <w:basedOn w:val="Normal"/>
    <w:rsid w:val="001554BD"/>
    <w:pPr>
      <w:spacing w:before="80" w:line="260" w:lineRule="exact"/>
      <w:ind w:left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Note">
    <w:name w:val="Note"/>
    <w:basedOn w:val="Normal"/>
    <w:rsid w:val="001554BD"/>
    <w:pPr>
      <w:keepLines/>
      <w:spacing w:before="120" w:line="220" w:lineRule="exact"/>
      <w:ind w:left="964"/>
      <w:jc w:val="both"/>
    </w:pPr>
    <w:rPr>
      <w:rFonts w:eastAsia="Times New Roman" w:cs="Times New Roman"/>
      <w:sz w:val="20"/>
      <w:szCs w:val="24"/>
      <w:lang w:eastAsia="en-AU"/>
    </w:rPr>
  </w:style>
  <w:style w:type="paragraph" w:customStyle="1" w:styleId="P1">
    <w:name w:val="P1"/>
    <w:aliases w:val="(a)"/>
    <w:basedOn w:val="Normal"/>
    <w:uiPriority w:val="99"/>
    <w:rsid w:val="001554BD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1">
    <w:name w:val="R1"/>
    <w:aliases w:val="1. or 1.(1)"/>
    <w:basedOn w:val="Normal"/>
    <w:next w:val="R2"/>
    <w:uiPriority w:val="99"/>
    <w:rsid w:val="001554BD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2">
    <w:name w:val="R2"/>
    <w:aliases w:val="(2)"/>
    <w:basedOn w:val="Normal"/>
    <w:uiPriority w:val="99"/>
    <w:rsid w:val="001554BD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Rc">
    <w:name w:val="Rc"/>
    <w:aliases w:val="Rn continued"/>
    <w:basedOn w:val="Normal"/>
    <w:next w:val="R2"/>
    <w:rsid w:val="001554BD"/>
    <w:pPr>
      <w:spacing w:before="60" w:line="260" w:lineRule="exact"/>
      <w:ind w:left="964"/>
      <w:jc w:val="both"/>
    </w:pPr>
    <w:rPr>
      <w:rFonts w:eastAsia="Times New Roman" w:cs="Times New Roman"/>
      <w:sz w:val="24"/>
      <w:szCs w:val="24"/>
      <w:lang w:eastAsia="en-AU"/>
    </w:rPr>
  </w:style>
  <w:style w:type="paragraph" w:customStyle="1" w:styleId="CharChar1CharCharCharCharCharChar">
    <w:name w:val="Char Char1 Char Char Char Char Char Char"/>
    <w:basedOn w:val="Normal"/>
    <w:rsid w:val="001554BD"/>
    <w:pPr>
      <w:widowControl w:val="0"/>
      <w:adjustRightInd w:val="0"/>
      <w:spacing w:before="240" w:after="160" w:line="240" w:lineRule="exact"/>
      <w:ind w:right="-874"/>
      <w:jc w:val="both"/>
      <w:textAlignment w:val="baseline"/>
    </w:pPr>
    <w:rPr>
      <w:rFonts w:ascii="Arial" w:eastAsia="Times New Roman" w:hAnsi="Arial" w:cs="Times New Roman"/>
      <w:sz w:val="20"/>
    </w:rPr>
  </w:style>
  <w:style w:type="paragraph" w:customStyle="1" w:styleId="P2">
    <w:name w:val="P2"/>
    <w:aliases w:val="(i)"/>
    <w:basedOn w:val="Normal"/>
    <w:rsid w:val="001554BD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rFonts w:eastAsia="Times New Roman" w:cs="Times New Roman"/>
      <w:sz w:val="24"/>
      <w:szCs w:val="24"/>
      <w:lang w:eastAsia="en-AU"/>
    </w:rPr>
  </w:style>
  <w:style w:type="character" w:styleId="PageNumber">
    <w:name w:val="page number"/>
    <w:basedOn w:val="DefaultParagraphFont"/>
    <w:rsid w:val="001554BD"/>
  </w:style>
  <w:style w:type="character" w:styleId="FollowedHyperlink">
    <w:name w:val="FollowedHyperlink"/>
    <w:rsid w:val="001554BD"/>
    <w:rPr>
      <w:color w:val="0000FF"/>
      <w:u w:val="single"/>
    </w:rPr>
  </w:style>
  <w:style w:type="character" w:styleId="CommentReference">
    <w:name w:val="annotation reference"/>
    <w:semiHidden/>
    <w:rsid w:val="001554BD"/>
    <w:rPr>
      <w:sz w:val="16"/>
      <w:szCs w:val="16"/>
    </w:rPr>
  </w:style>
  <w:style w:type="paragraph" w:customStyle="1" w:styleId="CharChar">
    <w:name w:val="Char Char"/>
    <w:basedOn w:val="Normal"/>
    <w:rsid w:val="001554BD"/>
    <w:pPr>
      <w:spacing w:after="160" w:line="240" w:lineRule="exact"/>
    </w:pPr>
    <w:rPr>
      <w:rFonts w:ascii="Arial" w:eastAsia="Times New Roman" w:hAnsi="Arial" w:cs="Times New Roman"/>
      <w:lang w:val="en-US"/>
    </w:rPr>
  </w:style>
  <w:style w:type="paragraph" w:styleId="ListParagraph">
    <w:name w:val="List Paragraph"/>
    <w:basedOn w:val="Normal"/>
    <w:uiPriority w:val="99"/>
    <w:qFormat/>
    <w:rsid w:val="001554BD"/>
    <w:pPr>
      <w:widowControl w:val="0"/>
      <w:spacing w:line="240" w:lineRule="auto"/>
      <w:ind w:left="720"/>
    </w:pPr>
    <w:rPr>
      <w:rFonts w:ascii="Univers" w:eastAsia="Times New Roman" w:hAnsi="Univers" w:cs="Times New Roman"/>
      <w:snapToGrid w:val="0"/>
      <w:sz w:val="24"/>
      <w:lang w:val="en-US"/>
    </w:rPr>
  </w:style>
  <w:style w:type="paragraph" w:customStyle="1" w:styleId="CharChar1">
    <w:name w:val="Char Char1"/>
    <w:basedOn w:val="Normal"/>
    <w:rsid w:val="001554BD"/>
    <w:pPr>
      <w:spacing w:line="240" w:lineRule="auto"/>
    </w:pPr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customStyle="1" w:styleId="enotesheading10">
    <w:name w:val="enotesheading1"/>
    <w:basedOn w:val="Normal"/>
    <w:rsid w:val="001554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enotesheading20">
    <w:name w:val="enotesheading2"/>
    <w:basedOn w:val="Normal"/>
    <w:rsid w:val="001554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1554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enotetableheading0">
    <w:name w:val="enotetableheading"/>
    <w:basedOn w:val="Normal"/>
    <w:rsid w:val="001554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enotetabletext0">
    <w:name w:val="enotetabletext"/>
    <w:basedOn w:val="Normal"/>
    <w:rsid w:val="001554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tyleCentered">
    <w:name w:val="Style Centered"/>
    <w:basedOn w:val="Normal"/>
    <w:rsid w:val="001554BD"/>
    <w:pPr>
      <w:widowControl w:val="0"/>
      <w:spacing w:line="240" w:lineRule="auto"/>
      <w:jc w:val="center"/>
    </w:pPr>
    <w:rPr>
      <w:rFonts w:eastAsia="Times New Roman" w:cs="Times New Roman"/>
      <w:snapToGrid w:val="0"/>
      <w:lang w:val="en-US"/>
    </w:rPr>
  </w:style>
  <w:style w:type="paragraph" w:customStyle="1" w:styleId="Default">
    <w:name w:val="Default"/>
    <w:uiPriority w:val="99"/>
    <w:rsid w:val="001554B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en-AU"/>
    </w:rPr>
  </w:style>
  <w:style w:type="character" w:customStyle="1" w:styleId="ListBulletChar">
    <w:name w:val="List Bullet Char"/>
    <w:link w:val="ListBullet"/>
    <w:uiPriority w:val="99"/>
    <w:locked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character" w:customStyle="1" w:styleId="ListBullet2Char">
    <w:name w:val="List Bullet 2 Char"/>
    <w:link w:val="ListBullet2"/>
    <w:uiPriority w:val="99"/>
    <w:locked/>
    <w:rsid w:val="001554BD"/>
    <w:rPr>
      <w:rFonts w:ascii="Univers" w:eastAsia="Times New Roman" w:hAnsi="Univers" w:cs="Times New Roman"/>
      <w:snapToGrid w:val="0"/>
      <w:sz w:val="24"/>
      <w:lang w:val="en-US"/>
    </w:rPr>
  </w:style>
  <w:style w:type="paragraph" w:customStyle="1" w:styleId="CharChar10">
    <w:name w:val="Char Char1"/>
    <w:basedOn w:val="Normal"/>
    <w:uiPriority w:val="99"/>
    <w:rsid w:val="001554BD"/>
    <w:pPr>
      <w:spacing w:line="240" w:lineRule="auto"/>
    </w:pPr>
    <w:rPr>
      <w:rFonts w:ascii="Arial" w:eastAsia="Times New Roman" w:hAnsi="Arial" w:cs="Arial"/>
      <w:szCs w:val="22"/>
    </w:rPr>
  </w:style>
  <w:style w:type="paragraph" w:customStyle="1" w:styleId="ps05bullet">
    <w:name w:val="ps_05bullet"/>
    <w:basedOn w:val="Normal"/>
    <w:uiPriority w:val="99"/>
    <w:rsid w:val="001554BD"/>
    <w:pPr>
      <w:spacing w:line="240" w:lineRule="auto"/>
      <w:ind w:left="1440" w:hanging="360"/>
    </w:pPr>
    <w:rPr>
      <w:rFonts w:ascii="Univers" w:eastAsia="Times New Roman" w:hAnsi="Univers" w:cs="Univers"/>
      <w:color w:val="000000"/>
      <w:sz w:val="24"/>
      <w:szCs w:val="24"/>
      <w:lang w:eastAsia="en-AU"/>
    </w:rPr>
  </w:style>
  <w:style w:type="paragraph" w:customStyle="1" w:styleId="DINumberedParagraph">
    <w:name w:val="DI Numbered Paragraph"/>
    <w:basedOn w:val="Normal"/>
    <w:uiPriority w:val="99"/>
    <w:rsid w:val="001554BD"/>
    <w:pPr>
      <w:numPr>
        <w:numId w:val="4"/>
      </w:numPr>
      <w:tabs>
        <w:tab w:val="left" w:pos="567"/>
      </w:tabs>
      <w:spacing w:after="240" w:line="240" w:lineRule="auto"/>
    </w:pPr>
    <w:rPr>
      <w:rFonts w:ascii="Univers" w:eastAsia="Times New Roman" w:hAnsi="Univers" w:cs="Univers"/>
      <w:sz w:val="24"/>
      <w:szCs w:val="24"/>
      <w:lang w:eastAsia="en-AU"/>
    </w:rPr>
  </w:style>
  <w:style w:type="paragraph" w:customStyle="1" w:styleId="CharChar0">
    <w:name w:val="Char Char"/>
    <w:basedOn w:val="Normal"/>
    <w:uiPriority w:val="99"/>
    <w:rsid w:val="001554BD"/>
    <w:pPr>
      <w:spacing w:before="120" w:after="120" w:line="240" w:lineRule="auto"/>
    </w:pPr>
    <w:rPr>
      <w:rFonts w:ascii="Arial" w:eastAsia="Times New Roman" w:hAnsi="Arial" w:cs="Arial"/>
      <w:szCs w:val="22"/>
    </w:rPr>
  </w:style>
  <w:style w:type="paragraph" w:customStyle="1" w:styleId="CharChar1CharCharCharCharCharChar0">
    <w:name w:val="Char Char1 Char Char Char Char Char Char"/>
    <w:basedOn w:val="Normal"/>
    <w:uiPriority w:val="99"/>
    <w:rsid w:val="001554BD"/>
    <w:pPr>
      <w:widowControl w:val="0"/>
      <w:adjustRightInd w:val="0"/>
      <w:spacing w:before="240" w:after="160" w:line="240" w:lineRule="exact"/>
      <w:ind w:right="-874"/>
      <w:jc w:val="both"/>
    </w:pPr>
    <w:rPr>
      <w:rFonts w:ascii="Arial" w:eastAsia="Times New Roman" w:hAnsi="Arial" w:cs="Arial"/>
      <w:sz w:val="20"/>
    </w:rPr>
  </w:style>
  <w:style w:type="paragraph" w:customStyle="1" w:styleId="MainBodySectionBreak">
    <w:name w:val="MainBody Section Break"/>
    <w:basedOn w:val="Normal"/>
    <w:next w:val="Normal"/>
    <w:uiPriority w:val="99"/>
    <w:rsid w:val="001554BD"/>
    <w:pPr>
      <w:spacing w:line="240" w:lineRule="auto"/>
    </w:pPr>
    <w:rPr>
      <w:rFonts w:ascii="Univers" w:eastAsia="Times New Roman" w:hAnsi="Univers" w:cs="Univers"/>
      <w:sz w:val="24"/>
      <w:szCs w:val="24"/>
      <w:lang w:eastAsia="en-AU"/>
    </w:rPr>
  </w:style>
  <w:style w:type="paragraph" w:customStyle="1" w:styleId="HeaderBoldEven">
    <w:name w:val="HeaderBoldEven"/>
    <w:basedOn w:val="Normal"/>
    <w:uiPriority w:val="99"/>
    <w:rsid w:val="001554BD"/>
    <w:pPr>
      <w:spacing w:before="120" w:after="60" w:line="240" w:lineRule="auto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HeaderLiteEven">
    <w:name w:val="HeaderLiteEven"/>
    <w:basedOn w:val="Normal"/>
    <w:uiPriority w:val="99"/>
    <w:rsid w:val="001554BD"/>
    <w:pPr>
      <w:tabs>
        <w:tab w:val="center" w:pos="3969"/>
        <w:tab w:val="right" w:pos="8505"/>
      </w:tabs>
      <w:spacing w:before="60" w:line="240" w:lineRule="auto"/>
    </w:pPr>
    <w:rPr>
      <w:rFonts w:ascii="Arial" w:eastAsia="Times New Roman" w:hAnsi="Arial" w:cs="Arial"/>
      <w:sz w:val="18"/>
      <w:szCs w:val="18"/>
      <w:lang w:eastAsia="en-AU"/>
    </w:rPr>
  </w:style>
  <w:style w:type="paragraph" w:customStyle="1" w:styleId="HeaderContentsPage">
    <w:name w:val="HeaderContents&quot;Page&quot;"/>
    <w:basedOn w:val="Normal"/>
    <w:uiPriority w:val="99"/>
    <w:rsid w:val="001554BD"/>
    <w:pPr>
      <w:spacing w:before="120" w:after="120" w:line="240" w:lineRule="auto"/>
      <w:jc w:val="right"/>
    </w:pPr>
    <w:rPr>
      <w:rFonts w:ascii="Arial" w:eastAsia="Times New Roman" w:hAnsi="Arial" w:cs="Arial"/>
      <w:sz w:val="20"/>
      <w:lang w:eastAsia="en-AU"/>
    </w:rPr>
  </w:style>
  <w:style w:type="paragraph" w:customStyle="1" w:styleId="FooterDraft">
    <w:name w:val="FooterDraft"/>
    <w:basedOn w:val="Normal"/>
    <w:uiPriority w:val="99"/>
    <w:rsid w:val="001554BD"/>
    <w:pPr>
      <w:spacing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FooterInfo">
    <w:name w:val="FooterInfo"/>
    <w:basedOn w:val="Normal"/>
    <w:uiPriority w:val="99"/>
    <w:rsid w:val="001554BD"/>
    <w:pPr>
      <w:spacing w:line="240" w:lineRule="auto"/>
    </w:pPr>
    <w:rPr>
      <w:rFonts w:ascii="Arial" w:eastAsia="Times New Roman" w:hAnsi="Arial" w:cs="Arial"/>
      <w:sz w:val="12"/>
      <w:szCs w:val="12"/>
      <w:lang w:eastAsia="en-AU"/>
    </w:rPr>
  </w:style>
  <w:style w:type="paragraph" w:customStyle="1" w:styleId="FooterCitation">
    <w:name w:val="FooterCitation"/>
    <w:basedOn w:val="Footer"/>
    <w:uiPriority w:val="99"/>
    <w:rsid w:val="001554BD"/>
    <w:pPr>
      <w:spacing w:before="20" w:line="240" w:lineRule="exact"/>
      <w:jc w:val="center"/>
    </w:pPr>
    <w:rPr>
      <w:rFonts w:ascii="Arial" w:hAnsi="Arial" w:cs="Arial"/>
      <w:i/>
      <w:iCs/>
      <w:sz w:val="18"/>
      <w:szCs w:val="18"/>
    </w:rPr>
  </w:style>
  <w:style w:type="paragraph" w:customStyle="1" w:styleId="BodyText1">
    <w:name w:val="Body Text1"/>
    <w:basedOn w:val="Normal"/>
    <w:uiPriority w:val="99"/>
    <w:rsid w:val="001554BD"/>
    <w:pPr>
      <w:spacing w:before="240" w:line="240" w:lineRule="auto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23">
    <w:name w:val="xl23"/>
    <w:basedOn w:val="Normal"/>
    <w:uiPriority w:val="99"/>
    <w:rsid w:val="001554BD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24">
    <w:name w:val="xl24"/>
    <w:basedOn w:val="Normal"/>
    <w:uiPriority w:val="99"/>
    <w:rsid w:val="001554B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25">
    <w:name w:val="xl25"/>
    <w:basedOn w:val="Normal"/>
    <w:uiPriority w:val="99"/>
    <w:rsid w:val="001554BD"/>
    <w:pPr>
      <w:shd w:val="clear" w:color="auto" w:fill="CCFFFF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26">
    <w:name w:val="xl26"/>
    <w:basedOn w:val="Normal"/>
    <w:uiPriority w:val="99"/>
    <w:rsid w:val="001554BD"/>
    <w:pPr>
      <w:shd w:val="clear" w:color="auto" w:fill="CCFFFF"/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27">
    <w:name w:val="xl27"/>
    <w:basedOn w:val="Normal"/>
    <w:uiPriority w:val="99"/>
    <w:rsid w:val="001554B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28">
    <w:name w:val="xl28"/>
    <w:basedOn w:val="Normal"/>
    <w:uiPriority w:val="99"/>
    <w:rsid w:val="001554B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29">
    <w:name w:val="xl29"/>
    <w:basedOn w:val="Normal"/>
    <w:uiPriority w:val="99"/>
    <w:rsid w:val="001554BD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0">
    <w:name w:val="xl30"/>
    <w:basedOn w:val="Normal"/>
    <w:uiPriority w:val="99"/>
    <w:rsid w:val="001554BD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1">
    <w:name w:val="xl31"/>
    <w:basedOn w:val="Normal"/>
    <w:uiPriority w:val="99"/>
    <w:rsid w:val="001554BD"/>
    <w:pPr>
      <w:pBdr>
        <w:top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2">
    <w:name w:val="xl32"/>
    <w:basedOn w:val="Normal"/>
    <w:uiPriority w:val="99"/>
    <w:rsid w:val="001554BD"/>
    <w:pPr>
      <w:pBdr>
        <w:top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3">
    <w:name w:val="xl33"/>
    <w:basedOn w:val="Normal"/>
    <w:uiPriority w:val="99"/>
    <w:rsid w:val="001554BD"/>
    <w:pPr>
      <w:pBdr>
        <w:bottom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4">
    <w:name w:val="xl34"/>
    <w:basedOn w:val="Normal"/>
    <w:uiPriority w:val="99"/>
    <w:rsid w:val="001554BD"/>
    <w:pPr>
      <w:pBdr>
        <w:bottom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5">
    <w:name w:val="xl35"/>
    <w:basedOn w:val="Normal"/>
    <w:uiPriority w:val="99"/>
    <w:rsid w:val="001554BD"/>
    <w:pPr>
      <w:shd w:val="clear" w:color="auto" w:fill="FF0000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6">
    <w:name w:val="xl36"/>
    <w:basedOn w:val="Normal"/>
    <w:uiPriority w:val="99"/>
    <w:rsid w:val="001554BD"/>
    <w:pPr>
      <w:shd w:val="clear" w:color="auto" w:fill="FF0000"/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7">
    <w:name w:val="xl37"/>
    <w:basedOn w:val="Normal"/>
    <w:uiPriority w:val="99"/>
    <w:rsid w:val="001554BD"/>
    <w:pPr>
      <w:pBdr>
        <w:bottom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8">
    <w:name w:val="xl38"/>
    <w:basedOn w:val="Normal"/>
    <w:uiPriority w:val="99"/>
    <w:rsid w:val="001554BD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39">
    <w:name w:val="xl39"/>
    <w:basedOn w:val="Normal"/>
    <w:uiPriority w:val="99"/>
    <w:rsid w:val="001554BD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40">
    <w:name w:val="xl40"/>
    <w:basedOn w:val="Normal"/>
    <w:uiPriority w:val="99"/>
    <w:rsid w:val="001554BD"/>
    <w:pPr>
      <w:pBdr>
        <w:top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Verdana" w:eastAsia="Times New Roman" w:hAnsi="Verdana" w:cs="Verdana"/>
      <w:b/>
      <w:bCs/>
      <w:sz w:val="24"/>
      <w:szCs w:val="24"/>
      <w:lang w:eastAsia="en-AU"/>
    </w:rPr>
  </w:style>
  <w:style w:type="paragraph" w:customStyle="1" w:styleId="xl41">
    <w:name w:val="xl41"/>
    <w:basedOn w:val="Normal"/>
    <w:uiPriority w:val="99"/>
    <w:rsid w:val="001554BD"/>
    <w:pPr>
      <w:pBdr>
        <w:top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b/>
      <w:bCs/>
      <w:sz w:val="24"/>
      <w:szCs w:val="24"/>
      <w:lang w:eastAsia="en-AU"/>
    </w:rPr>
  </w:style>
  <w:style w:type="paragraph" w:customStyle="1" w:styleId="xl42">
    <w:name w:val="xl42"/>
    <w:basedOn w:val="Normal"/>
    <w:uiPriority w:val="99"/>
    <w:rsid w:val="001554BD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43">
    <w:name w:val="xl43"/>
    <w:basedOn w:val="Normal"/>
    <w:uiPriority w:val="99"/>
    <w:rsid w:val="001554BD"/>
    <w:pPr>
      <w:pBdr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44">
    <w:name w:val="xl44"/>
    <w:basedOn w:val="Normal"/>
    <w:uiPriority w:val="99"/>
    <w:rsid w:val="001554BD"/>
    <w:pPr>
      <w:pBdr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45">
    <w:name w:val="xl45"/>
    <w:basedOn w:val="Normal"/>
    <w:uiPriority w:val="99"/>
    <w:rsid w:val="001554BD"/>
    <w:pPr>
      <w:pBdr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46">
    <w:name w:val="xl46"/>
    <w:basedOn w:val="Normal"/>
    <w:uiPriority w:val="99"/>
    <w:rsid w:val="001554B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0000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en-AU"/>
    </w:rPr>
  </w:style>
  <w:style w:type="paragraph" w:customStyle="1" w:styleId="xl47">
    <w:name w:val="xl47"/>
    <w:basedOn w:val="Normal"/>
    <w:uiPriority w:val="99"/>
    <w:rsid w:val="001554B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Verdana" w:eastAsia="Times New Roman" w:hAnsi="Verdana" w:cs="Verdana"/>
      <w:sz w:val="24"/>
      <w:szCs w:val="24"/>
      <w:lang w:eastAsia="en-AU"/>
    </w:rPr>
  </w:style>
  <w:style w:type="character" w:customStyle="1" w:styleId="head1Char">
    <w:name w:val="head1 Char"/>
    <w:link w:val="head1"/>
    <w:uiPriority w:val="99"/>
    <w:locked/>
    <w:rsid w:val="001554BD"/>
    <w:rPr>
      <w:rFonts w:ascii="Times New Roman Bold" w:hAnsi="Times New Roman Bold" w:cs="Times New Roman Bold"/>
      <w:b/>
      <w:bCs/>
      <w:caps/>
      <w:sz w:val="24"/>
      <w:szCs w:val="24"/>
      <w:u w:val="single"/>
    </w:rPr>
  </w:style>
  <w:style w:type="paragraph" w:customStyle="1" w:styleId="head1">
    <w:name w:val="head1"/>
    <w:basedOn w:val="Normal"/>
    <w:link w:val="head1Char"/>
    <w:uiPriority w:val="99"/>
    <w:rsid w:val="001554BD"/>
    <w:pPr>
      <w:keepNext/>
      <w:widowControl w:val="0"/>
      <w:numPr>
        <w:numId w:val="5"/>
      </w:numPr>
      <w:spacing w:before="240" w:line="240" w:lineRule="auto"/>
    </w:pPr>
    <w:rPr>
      <w:rFonts w:ascii="Times New Roman Bold" w:hAnsi="Times New Roman Bold" w:cs="Times New Roman Bold"/>
      <w:b/>
      <w:bCs/>
      <w:caps/>
      <w:sz w:val="24"/>
      <w:szCs w:val="24"/>
      <w:u w:val="single"/>
    </w:rPr>
  </w:style>
  <w:style w:type="paragraph" w:customStyle="1" w:styleId="head2">
    <w:name w:val="head2"/>
    <w:basedOn w:val="Normal"/>
    <w:uiPriority w:val="99"/>
    <w:rsid w:val="001554BD"/>
    <w:pPr>
      <w:keepNext/>
      <w:widowControl w:val="0"/>
      <w:numPr>
        <w:ilvl w:val="1"/>
        <w:numId w:val="5"/>
      </w:numPr>
      <w:spacing w:before="240" w:line="240" w:lineRule="auto"/>
    </w:pPr>
    <w:rPr>
      <w:rFonts w:ascii="Times New Roman Bold" w:eastAsia="Times New Roman" w:hAnsi="Times New Roman Bold" w:cs="Times New Roman Bold"/>
      <w:b/>
      <w:bCs/>
      <w:sz w:val="24"/>
      <w:szCs w:val="24"/>
    </w:rPr>
  </w:style>
  <w:style w:type="paragraph" w:customStyle="1" w:styleId="pstext12">
    <w:name w:val="ps_text12"/>
    <w:basedOn w:val="Normal"/>
    <w:uiPriority w:val="99"/>
    <w:rsid w:val="001554BD"/>
    <w:pPr>
      <w:spacing w:before="80" w:after="80" w:line="240" w:lineRule="auto"/>
    </w:pPr>
    <w:rPr>
      <w:rFonts w:eastAsia="Batang" w:cs="Times New Roman"/>
      <w:sz w:val="24"/>
      <w:szCs w:val="24"/>
      <w:lang w:eastAsia="ko-KR"/>
    </w:rPr>
  </w:style>
  <w:style w:type="paragraph" w:customStyle="1" w:styleId="Bodytextbullet">
    <w:name w:val="Body text bullet"/>
    <w:basedOn w:val="Normal"/>
    <w:uiPriority w:val="99"/>
    <w:rsid w:val="001554BD"/>
    <w:pPr>
      <w:numPr>
        <w:numId w:val="6"/>
      </w:numPr>
      <w:tabs>
        <w:tab w:val="clear" w:pos="6"/>
        <w:tab w:val="num" w:pos="360"/>
      </w:tabs>
      <w:spacing w:before="60" w:line="240" w:lineRule="auto"/>
      <w:ind w:left="360" w:hanging="357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DefaultParagraphFont1CharChar1">
    <w:name w:val="Default Paragraph Font1 Char Char1"/>
    <w:aliases w:val="Char Char1 Char Char1,Char1 Char Char Char Char Char Char"/>
    <w:basedOn w:val="Normal"/>
    <w:uiPriority w:val="99"/>
    <w:rsid w:val="001554BD"/>
    <w:pPr>
      <w:numPr>
        <w:numId w:val="7"/>
      </w:numPr>
      <w:tabs>
        <w:tab w:val="num" w:pos="360"/>
      </w:tabs>
      <w:spacing w:after="160" w:line="240" w:lineRule="exact"/>
      <w:ind w:left="0" w:firstLine="0"/>
    </w:pPr>
    <w:rPr>
      <w:rFonts w:ascii="Univers" w:eastAsia="Times New Roman" w:hAnsi="Univers" w:cs="Univers"/>
      <w:szCs w:val="22"/>
      <w:lang w:val="en-US"/>
    </w:rPr>
  </w:style>
  <w:style w:type="paragraph" w:customStyle="1" w:styleId="CharChar11">
    <w:name w:val="Char Char11"/>
    <w:basedOn w:val="Normal"/>
    <w:uiPriority w:val="99"/>
    <w:rsid w:val="001554BD"/>
    <w:pPr>
      <w:spacing w:line="240" w:lineRule="auto"/>
    </w:pPr>
    <w:rPr>
      <w:rFonts w:ascii="Arial" w:eastAsia="Times New Roman" w:hAnsi="Arial" w:cs="Arial"/>
      <w:szCs w:val="22"/>
    </w:rPr>
  </w:style>
  <w:style w:type="character" w:customStyle="1" w:styleId="CommentTextChar1">
    <w:name w:val="Comment Text Char1"/>
    <w:uiPriority w:val="99"/>
    <w:semiHidden/>
    <w:rsid w:val="001554BD"/>
    <w:rPr>
      <w:rFonts w:ascii="Univers" w:eastAsia="Times New Roman" w:hAnsi="Univers" w:cs="Univers" w:hint="default"/>
      <w:sz w:val="20"/>
      <w:szCs w:val="20"/>
      <w:lang w:val="en-US"/>
    </w:rPr>
  </w:style>
  <w:style w:type="character" w:customStyle="1" w:styleId="BodyText3Char1">
    <w:name w:val="Body Text 3 Char1"/>
    <w:uiPriority w:val="99"/>
    <w:semiHidden/>
    <w:rsid w:val="001554BD"/>
    <w:rPr>
      <w:rFonts w:ascii="Univers" w:eastAsia="Times New Roman" w:hAnsi="Univers" w:cs="Univers" w:hint="default"/>
      <w:sz w:val="16"/>
      <w:szCs w:val="16"/>
      <w:lang w:val="en-US"/>
    </w:rPr>
  </w:style>
  <w:style w:type="character" w:customStyle="1" w:styleId="BodyTextIndent3Char1">
    <w:name w:val="Body Text Indent 3 Char1"/>
    <w:uiPriority w:val="99"/>
    <w:semiHidden/>
    <w:rsid w:val="001554BD"/>
    <w:rPr>
      <w:rFonts w:ascii="Univers" w:eastAsia="Times New Roman" w:hAnsi="Univers" w:cs="Univers" w:hint="default"/>
      <w:sz w:val="16"/>
      <w:szCs w:val="16"/>
      <w:lang w:val="en-US"/>
    </w:rPr>
  </w:style>
  <w:style w:type="character" w:customStyle="1" w:styleId="CommentSubjectChar1">
    <w:name w:val="Comment Subject Char1"/>
    <w:uiPriority w:val="99"/>
    <w:semiHidden/>
    <w:rsid w:val="001554BD"/>
    <w:rPr>
      <w:rFonts w:ascii="Univers" w:eastAsia="Times New Roman" w:hAnsi="Univers" w:cs="Univers" w:hint="default"/>
      <w:b/>
      <w:bCs/>
      <w:sz w:val="20"/>
      <w:szCs w:val="20"/>
      <w:lang w:val="en-US"/>
    </w:rPr>
  </w:style>
  <w:style w:type="character" w:customStyle="1" w:styleId="BalloonTextChar1">
    <w:name w:val="Balloon Text Char1"/>
    <w:uiPriority w:val="99"/>
    <w:semiHidden/>
    <w:rsid w:val="001554BD"/>
    <w:rPr>
      <w:rFonts w:ascii="Tahoma" w:eastAsia="Times New Roman" w:hAnsi="Tahoma" w:cs="Tahoma" w:hint="default"/>
      <w:sz w:val="16"/>
      <w:szCs w:val="16"/>
      <w:lang w:val="en-US"/>
    </w:rPr>
  </w:style>
  <w:style w:type="character" w:customStyle="1" w:styleId="cstext10">
    <w:name w:val="cs_text10"/>
    <w:uiPriority w:val="99"/>
    <w:rsid w:val="001554BD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sbold12">
    <w:name w:val="cs_bold12"/>
    <w:uiPriority w:val="99"/>
    <w:rsid w:val="001554BD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cstext11">
    <w:name w:val="cs_text11"/>
    <w:uiPriority w:val="99"/>
    <w:rsid w:val="001554BD"/>
    <w:rPr>
      <w:rFonts w:ascii="Times New Roman" w:hAnsi="Times New Roman" w:cs="Times New Roman" w:hint="default"/>
      <w:color w:val="000000"/>
      <w:sz w:val="22"/>
      <w:szCs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EF406A"/>
    <w:rPr>
      <w:vertAlign w:val="superscript"/>
    </w:rPr>
  </w:style>
  <w:style w:type="table" w:customStyle="1" w:styleId="Legalinstrumentstyle">
    <w:name w:val="Legal instrument style"/>
    <w:basedOn w:val="PlainTable4"/>
    <w:uiPriority w:val="99"/>
    <w:rsid w:val="00981183"/>
    <w:rPr>
      <w:sz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">
    <w:name w:val="Plain Table 4"/>
    <w:basedOn w:val="TableNormal"/>
    <w:uiPriority w:val="44"/>
    <w:rsid w:val="0098118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5%20-%20Legislative%20Instruments%20Unit\0.%20Admin\1.%20Templates\Template%20-%20Amending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EC429-9181-42AF-9CEB-9006FE4A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Amending instrument.dotx</Template>
  <TotalTime>2</TotalTime>
  <Pages>33</Pages>
  <Words>6026</Words>
  <Characters>34353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40299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Liam BURKE</dc:creator>
  <cp:lastModifiedBy>Leah BUTTERFIELD</cp:lastModifiedBy>
  <cp:revision>4</cp:revision>
  <cp:lastPrinted>2017-04-18T01:52:00Z</cp:lastPrinted>
  <dcterms:created xsi:type="dcterms:W3CDTF">2017-04-18T01:52:00Z</dcterms:created>
  <dcterms:modified xsi:type="dcterms:W3CDTF">2017-04-18T05:37:00Z</dcterms:modified>
</cp:coreProperties>
</file>