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F" w:rsidRDefault="00C43A4A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br/>
      </w:r>
      <w:r w:rsidR="00193EC7">
        <w:rPr>
          <w:rFonts w:ascii="Arial" w:hAnsi="Arial" w:cs="Arial"/>
          <w:sz w:val="34"/>
          <w:szCs w:val="34"/>
        </w:rPr>
        <w:t>L</w:t>
      </w:r>
      <w:r w:rsidR="0009111F">
        <w:rPr>
          <w:rFonts w:ascii="Arial" w:hAnsi="Arial" w:cs="Arial"/>
          <w:sz w:val="34"/>
          <w:szCs w:val="34"/>
        </w:rPr>
        <w:t xml:space="preserve">egislative Instrument </w:t>
      </w:r>
    </w:p>
    <w:p w:rsidR="0009111F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:rsidR="00926394" w:rsidRPr="005249AF" w:rsidRDefault="008A419B" w:rsidP="003E7FA3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5249AF">
        <w:rPr>
          <w:rFonts w:ascii="Arial" w:hAnsi="Arial" w:cs="Arial"/>
          <w:iCs/>
          <w:sz w:val="34"/>
          <w:szCs w:val="34"/>
        </w:rPr>
        <w:t>Goods and Services Tax</w:t>
      </w:r>
      <w:r w:rsidR="00A276BB" w:rsidRPr="005249AF">
        <w:rPr>
          <w:rFonts w:ascii="Arial" w:hAnsi="Arial" w:cs="Arial"/>
          <w:iCs/>
          <w:sz w:val="34"/>
          <w:szCs w:val="34"/>
        </w:rPr>
        <w:t>:</w:t>
      </w:r>
      <w:r w:rsidRPr="005249AF">
        <w:rPr>
          <w:rFonts w:ascii="Arial" w:hAnsi="Arial" w:cs="Arial"/>
          <w:sz w:val="34"/>
          <w:szCs w:val="34"/>
        </w:rPr>
        <w:t xml:space="preserve"> Waiver of </w:t>
      </w:r>
      <w:r w:rsidR="00926394" w:rsidRPr="005249AF">
        <w:rPr>
          <w:rFonts w:ascii="Arial" w:hAnsi="Arial" w:cs="Arial"/>
          <w:sz w:val="34"/>
          <w:szCs w:val="34"/>
        </w:rPr>
        <w:t xml:space="preserve">Adjustment Note </w:t>
      </w:r>
      <w:r w:rsidRPr="005249AF">
        <w:rPr>
          <w:rFonts w:ascii="Arial" w:hAnsi="Arial" w:cs="Arial"/>
          <w:sz w:val="34"/>
          <w:szCs w:val="34"/>
        </w:rPr>
        <w:t xml:space="preserve">Requirement </w:t>
      </w:r>
      <w:r w:rsidR="00926394" w:rsidRPr="005249AF">
        <w:rPr>
          <w:rFonts w:ascii="Arial" w:hAnsi="Arial" w:cs="Arial"/>
          <w:sz w:val="34"/>
          <w:szCs w:val="34"/>
        </w:rPr>
        <w:t xml:space="preserve">Determination </w:t>
      </w:r>
      <w:r w:rsidR="00A276BB" w:rsidRPr="005249AF">
        <w:rPr>
          <w:rFonts w:ascii="Arial" w:hAnsi="Arial" w:cs="Arial"/>
          <w:sz w:val="34"/>
          <w:szCs w:val="34"/>
        </w:rPr>
        <w:t>2017</w:t>
      </w:r>
      <w:r w:rsidR="00A276BB" w:rsidRPr="005249AF" w:rsidDel="00926394">
        <w:rPr>
          <w:rFonts w:ascii="Arial" w:hAnsi="Arial" w:cs="Arial"/>
          <w:sz w:val="34"/>
          <w:szCs w:val="34"/>
        </w:rPr>
        <w:t xml:space="preserve"> </w:t>
      </w:r>
      <w:r w:rsidR="00926394" w:rsidRPr="005249AF">
        <w:rPr>
          <w:rFonts w:ascii="Arial" w:hAnsi="Arial" w:cs="Arial"/>
          <w:sz w:val="34"/>
          <w:szCs w:val="34"/>
        </w:rPr>
        <w:t xml:space="preserve">– </w:t>
      </w:r>
      <w:r w:rsidRPr="005249AF">
        <w:rPr>
          <w:rFonts w:ascii="Arial" w:hAnsi="Arial" w:cs="Arial"/>
          <w:sz w:val="34"/>
          <w:szCs w:val="34"/>
        </w:rPr>
        <w:t xml:space="preserve">for </w:t>
      </w:r>
      <w:r w:rsidR="007E3DC1">
        <w:rPr>
          <w:rFonts w:ascii="Arial" w:hAnsi="Arial" w:cs="Arial"/>
          <w:sz w:val="34"/>
          <w:szCs w:val="34"/>
        </w:rPr>
        <w:t>D</w:t>
      </w:r>
      <w:r w:rsidRPr="005249AF">
        <w:rPr>
          <w:rFonts w:ascii="Arial" w:hAnsi="Arial" w:cs="Arial"/>
          <w:sz w:val="34"/>
          <w:szCs w:val="34"/>
        </w:rPr>
        <w:t xml:space="preserve">ecreasing </w:t>
      </w:r>
      <w:r w:rsidR="007E3DC1">
        <w:rPr>
          <w:rFonts w:ascii="Arial" w:hAnsi="Arial" w:cs="Arial"/>
          <w:sz w:val="34"/>
          <w:szCs w:val="34"/>
        </w:rPr>
        <w:t>A</w:t>
      </w:r>
      <w:r w:rsidRPr="005249AF">
        <w:rPr>
          <w:rFonts w:ascii="Arial" w:hAnsi="Arial" w:cs="Arial"/>
          <w:sz w:val="34"/>
          <w:szCs w:val="34"/>
        </w:rPr>
        <w:t>djustment</w:t>
      </w:r>
      <w:r w:rsidR="00926394" w:rsidRPr="005249AF">
        <w:rPr>
          <w:rFonts w:ascii="Arial" w:hAnsi="Arial" w:cs="Arial"/>
          <w:sz w:val="34"/>
          <w:szCs w:val="34"/>
        </w:rPr>
        <w:t>s</w:t>
      </w:r>
      <w:r w:rsidR="004A3D1C" w:rsidRPr="005249AF">
        <w:rPr>
          <w:rFonts w:ascii="Arial" w:hAnsi="Arial" w:cs="Arial"/>
          <w:sz w:val="34"/>
          <w:szCs w:val="34"/>
        </w:rPr>
        <w:t xml:space="preserve"> f</w:t>
      </w:r>
      <w:r w:rsidR="00926394" w:rsidRPr="005249AF">
        <w:rPr>
          <w:rFonts w:ascii="Arial" w:hAnsi="Arial" w:cs="Arial"/>
          <w:sz w:val="34"/>
          <w:szCs w:val="34"/>
        </w:rPr>
        <w:t>rom</w:t>
      </w:r>
      <w:r w:rsidR="004A3D1C" w:rsidRPr="005249AF">
        <w:rPr>
          <w:rFonts w:ascii="Arial" w:hAnsi="Arial" w:cs="Arial"/>
          <w:sz w:val="34"/>
          <w:szCs w:val="34"/>
        </w:rPr>
        <w:t xml:space="preserve"> </w:t>
      </w:r>
      <w:r w:rsidR="007E3DC1">
        <w:rPr>
          <w:rFonts w:ascii="Arial" w:hAnsi="Arial" w:cs="Arial"/>
          <w:sz w:val="34"/>
          <w:szCs w:val="34"/>
        </w:rPr>
        <w:t>I</w:t>
      </w:r>
      <w:r w:rsidR="004A3D1C" w:rsidRPr="005249AF">
        <w:rPr>
          <w:rFonts w:ascii="Arial" w:hAnsi="Arial" w:cs="Arial"/>
          <w:sz w:val="34"/>
          <w:szCs w:val="34"/>
        </w:rPr>
        <w:t xml:space="preserve">ntangible </w:t>
      </w:r>
      <w:r w:rsidR="007E3DC1">
        <w:rPr>
          <w:rFonts w:ascii="Arial" w:hAnsi="Arial" w:cs="Arial"/>
          <w:sz w:val="34"/>
          <w:szCs w:val="34"/>
        </w:rPr>
        <w:t>S</w:t>
      </w:r>
      <w:r w:rsidR="004A3D1C" w:rsidRPr="005249AF">
        <w:rPr>
          <w:rFonts w:ascii="Arial" w:hAnsi="Arial" w:cs="Arial"/>
          <w:sz w:val="34"/>
          <w:szCs w:val="34"/>
        </w:rPr>
        <w:t xml:space="preserve">upplies from </w:t>
      </w:r>
      <w:r w:rsidR="007E3DC1">
        <w:rPr>
          <w:rFonts w:ascii="Arial" w:hAnsi="Arial" w:cs="Arial"/>
          <w:sz w:val="34"/>
          <w:szCs w:val="34"/>
        </w:rPr>
        <w:t>O</w:t>
      </w:r>
      <w:r w:rsidR="00845F5F" w:rsidRPr="005249AF">
        <w:rPr>
          <w:rFonts w:ascii="Arial" w:hAnsi="Arial" w:cs="Arial"/>
          <w:sz w:val="34"/>
          <w:szCs w:val="34"/>
        </w:rPr>
        <w:t>ffshore</w:t>
      </w:r>
    </w:p>
    <w:p w:rsidR="00156531" w:rsidRPr="00156531" w:rsidRDefault="008A419B" w:rsidP="003E7FA3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2"/>
          <w:szCs w:val="32"/>
        </w:rPr>
      </w:pPr>
      <w:r w:rsidRPr="008A419B">
        <w:rPr>
          <w:rFonts w:ascii="Arial" w:hAnsi="Arial" w:cs="Arial"/>
          <w:sz w:val="32"/>
          <w:szCs w:val="32"/>
        </w:rPr>
        <w:t xml:space="preserve"> </w:t>
      </w:r>
    </w:p>
    <w:p w:rsidR="000A1078" w:rsidRDefault="000A1078"/>
    <w:p w:rsidR="00156531" w:rsidRPr="00156531" w:rsidRDefault="000A1078" w:rsidP="004A579B">
      <w:pPr>
        <w:spacing w:after="120"/>
        <w:ind w:right="-1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8A419B" w:rsidRPr="004A579B">
        <w:rPr>
          <w:rFonts w:ascii="Arial" w:hAnsi="Arial" w:cs="Arial"/>
          <w:sz w:val="22"/>
          <w:szCs w:val="22"/>
        </w:rPr>
        <w:t>Timothy Dyce</w:t>
      </w:r>
      <w:r w:rsidRPr="00DF4EC9">
        <w:rPr>
          <w:rFonts w:ascii="Arial" w:hAnsi="Arial" w:cs="Arial"/>
          <w:sz w:val="22"/>
          <w:szCs w:val="22"/>
        </w:rPr>
        <w:t>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354C19" w:rsidRPr="00F233B1">
        <w:rPr>
          <w:rFonts w:ascii="Arial" w:hAnsi="Arial" w:cs="Arial"/>
          <w:sz w:val="22"/>
          <w:szCs w:val="22"/>
        </w:rPr>
        <w:t xml:space="preserve">Deputy </w:t>
      </w:r>
      <w:r w:rsidR="00354C19" w:rsidRPr="00DF4EC9">
        <w:rPr>
          <w:rFonts w:ascii="Arial" w:hAnsi="Arial" w:cs="Arial"/>
          <w:sz w:val="22"/>
          <w:szCs w:val="22"/>
        </w:rPr>
        <w:t xml:space="preserve">Commissioner </w:t>
      </w:r>
      <w:r w:rsidR="00FE443B">
        <w:rPr>
          <w:rFonts w:ascii="Arial" w:hAnsi="Arial" w:cs="Arial"/>
          <w:sz w:val="22"/>
          <w:szCs w:val="22"/>
        </w:rPr>
        <w:t>of Taxation</w:t>
      </w:r>
      <w:r w:rsidRPr="00DF4EC9">
        <w:rPr>
          <w:rFonts w:ascii="Arial" w:hAnsi="Arial" w:cs="Arial"/>
          <w:sz w:val="22"/>
          <w:szCs w:val="22"/>
        </w:rPr>
        <w:t xml:space="preserve">, make this </w:t>
      </w:r>
      <w:r w:rsidR="00F233B1">
        <w:rPr>
          <w:rFonts w:ascii="Arial" w:hAnsi="Arial" w:cs="Arial"/>
          <w:sz w:val="22"/>
          <w:szCs w:val="22"/>
        </w:rPr>
        <w:t>d</w:t>
      </w:r>
      <w:r w:rsidR="000B2C32">
        <w:rPr>
          <w:rFonts w:ascii="Arial" w:hAnsi="Arial" w:cs="Arial"/>
          <w:sz w:val="22"/>
          <w:szCs w:val="22"/>
        </w:rPr>
        <w:t>etermination</w:t>
      </w:r>
      <w:r w:rsidRPr="00DF4EC9">
        <w:rPr>
          <w:rFonts w:ascii="Arial" w:hAnsi="Arial" w:cs="Arial"/>
          <w:sz w:val="22"/>
          <w:szCs w:val="22"/>
        </w:rPr>
        <w:t xml:space="preserve"> under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4A579B">
        <w:rPr>
          <w:rFonts w:ascii="Arial" w:hAnsi="Arial" w:cs="Arial"/>
          <w:sz w:val="22"/>
          <w:szCs w:val="22"/>
        </w:rPr>
        <w:t>s</w:t>
      </w:r>
      <w:r w:rsidR="004A579B" w:rsidRPr="00156531">
        <w:rPr>
          <w:rFonts w:ascii="Arial" w:hAnsi="Arial" w:cs="Arial"/>
          <w:sz w:val="22"/>
          <w:szCs w:val="22"/>
        </w:rPr>
        <w:t xml:space="preserve">ubsection </w:t>
      </w:r>
      <w:r w:rsidR="00156531" w:rsidRPr="00156531">
        <w:rPr>
          <w:rFonts w:ascii="Arial" w:hAnsi="Arial" w:cs="Arial"/>
          <w:sz w:val="22"/>
          <w:szCs w:val="22"/>
        </w:rPr>
        <w:t xml:space="preserve">29-20(3) of the </w:t>
      </w:r>
      <w:r w:rsidR="00156531" w:rsidRPr="00156531">
        <w:rPr>
          <w:rFonts w:ascii="Arial" w:hAnsi="Arial" w:cs="Arial"/>
          <w:i/>
          <w:iCs/>
          <w:sz w:val="22"/>
          <w:szCs w:val="22"/>
        </w:rPr>
        <w:t>A New Tax System (Goods and Services Tax) Act 1999</w:t>
      </w:r>
      <w:r w:rsidR="00156531" w:rsidRPr="00156531">
        <w:rPr>
          <w:rFonts w:ascii="Arial" w:hAnsi="Arial" w:cs="Arial"/>
          <w:sz w:val="22"/>
          <w:szCs w:val="22"/>
        </w:rPr>
        <w:t xml:space="preserve"> (GST Act).</w:t>
      </w:r>
    </w:p>
    <w:p w:rsidR="00BB6DC3" w:rsidRDefault="00BB6DC3">
      <w:pPr>
        <w:rPr>
          <w:rFonts w:ascii="Arial" w:hAnsi="Arial" w:cs="Arial"/>
          <w:b/>
          <w:sz w:val="22"/>
          <w:szCs w:val="22"/>
        </w:rPr>
      </w:pPr>
    </w:p>
    <w:p w:rsidR="000C49BC" w:rsidRDefault="000C49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Timothy Dyce</w:t>
      </w:r>
    </w:p>
    <w:p w:rsidR="00992067" w:rsidRDefault="000A1078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Deputy Commissioner of Taxation</w:t>
      </w:r>
    </w:p>
    <w:p w:rsidR="00992067" w:rsidRPr="00DF4EC9" w:rsidRDefault="00992067">
      <w:pPr>
        <w:rPr>
          <w:rFonts w:ascii="Arial" w:hAnsi="Arial" w:cs="Arial"/>
          <w:sz w:val="22"/>
          <w:szCs w:val="22"/>
        </w:rPr>
      </w:pPr>
      <w:r w:rsidRPr="00B17AF3">
        <w:rPr>
          <w:rFonts w:ascii="Arial" w:hAnsi="Arial" w:cs="Arial"/>
          <w:sz w:val="22"/>
          <w:szCs w:val="22"/>
        </w:rPr>
        <w:t xml:space="preserve">Dated: </w:t>
      </w:r>
      <w:r w:rsidR="00C43A4A">
        <w:rPr>
          <w:rFonts w:ascii="Arial" w:hAnsi="Arial" w:cs="Arial"/>
          <w:sz w:val="22"/>
          <w:szCs w:val="22"/>
        </w:rPr>
        <w:t>11/04/2017</w:t>
      </w:r>
    </w:p>
    <w:p w:rsidR="00AD7346" w:rsidRPr="00DF4EC9" w:rsidRDefault="00AD7346" w:rsidP="00AD7346">
      <w:pPr>
        <w:pBdr>
          <w:bottom w:val="double" w:sz="4" w:space="1" w:color="auto"/>
        </w:pBdr>
        <w:rPr>
          <w:sz w:val="22"/>
          <w:szCs w:val="22"/>
        </w:rPr>
      </w:pPr>
    </w:p>
    <w:p w:rsidR="005B0F08" w:rsidRPr="00DF4EC9" w:rsidRDefault="005B0F08" w:rsidP="000A1078">
      <w:pPr>
        <w:rPr>
          <w:rFonts w:ascii="Arial" w:hAnsi="Arial" w:cs="Arial"/>
          <w:sz w:val="22"/>
          <w:szCs w:val="22"/>
        </w:rPr>
      </w:pPr>
    </w:p>
    <w:p w:rsidR="000A1078" w:rsidRPr="004A579B" w:rsidRDefault="000A1078" w:rsidP="00DF12B6">
      <w:pPr>
        <w:pStyle w:val="ListParagraph"/>
        <w:numPr>
          <w:ilvl w:val="0"/>
          <w:numId w:val="9"/>
        </w:numPr>
        <w:spacing w:after="120"/>
        <w:ind w:left="360"/>
        <w:rPr>
          <w:rFonts w:ascii="Arial" w:hAnsi="Arial" w:cs="Arial"/>
          <w:b/>
        </w:rPr>
      </w:pPr>
      <w:r w:rsidRPr="004A579B">
        <w:rPr>
          <w:rFonts w:ascii="Arial" w:hAnsi="Arial" w:cs="Arial"/>
          <w:b/>
        </w:rPr>
        <w:t xml:space="preserve">Name of </w:t>
      </w:r>
      <w:r w:rsidR="00172156" w:rsidRPr="004A579B">
        <w:rPr>
          <w:rFonts w:ascii="Arial" w:hAnsi="Arial" w:cs="Arial"/>
          <w:b/>
        </w:rPr>
        <w:t>determination</w:t>
      </w:r>
    </w:p>
    <w:p w:rsidR="00156531" w:rsidRPr="00172156" w:rsidRDefault="00156531" w:rsidP="00721FCE">
      <w:pPr>
        <w:spacing w:after="240"/>
        <w:ind w:left="360"/>
        <w:rPr>
          <w:rFonts w:ascii="Arial" w:hAnsi="Arial" w:cs="Arial"/>
          <w:i/>
          <w:sz w:val="22"/>
          <w:szCs w:val="22"/>
        </w:rPr>
      </w:pPr>
      <w:r w:rsidRPr="008A419B">
        <w:rPr>
          <w:rFonts w:ascii="Arial" w:eastAsia="Calibri" w:hAnsi="Arial" w:cs="Arial"/>
          <w:sz w:val="22"/>
          <w:szCs w:val="22"/>
          <w:lang w:eastAsia="en-US"/>
        </w:rPr>
        <w:t xml:space="preserve">This determination </w:t>
      </w:r>
      <w:r w:rsidR="00CF7C88">
        <w:rPr>
          <w:rFonts w:ascii="Arial" w:eastAsia="Calibri" w:hAnsi="Arial" w:cs="Arial"/>
          <w:sz w:val="22"/>
          <w:szCs w:val="22"/>
          <w:lang w:eastAsia="en-US"/>
        </w:rPr>
        <w:t>is the</w:t>
      </w:r>
      <w:r w:rsidRPr="008A419B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4C79C6">
        <w:rPr>
          <w:rFonts w:ascii="Arial" w:eastAsia="Calibri" w:hAnsi="Arial" w:cs="Arial"/>
          <w:i/>
          <w:iCs/>
          <w:sz w:val="22"/>
          <w:szCs w:val="22"/>
          <w:lang w:eastAsia="en-US"/>
        </w:rPr>
        <w:t>Goods and Services Tax</w:t>
      </w:r>
      <w:r w:rsidR="00A276BB" w:rsidRPr="004C79C6">
        <w:rPr>
          <w:rFonts w:ascii="Arial" w:eastAsia="Calibri" w:hAnsi="Arial" w:cs="Arial"/>
          <w:i/>
          <w:iCs/>
          <w:sz w:val="22"/>
          <w:szCs w:val="22"/>
          <w:lang w:eastAsia="en-US"/>
        </w:rPr>
        <w:t>:</w:t>
      </w:r>
      <w:r w:rsidRPr="004C79C6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="00926394" w:rsidRPr="004C79C6">
        <w:rPr>
          <w:rFonts w:ascii="Arial" w:eastAsia="Calibri" w:hAnsi="Arial" w:cs="Arial"/>
          <w:i/>
          <w:sz w:val="22"/>
          <w:szCs w:val="22"/>
          <w:lang w:eastAsia="en-US"/>
        </w:rPr>
        <w:t xml:space="preserve">Waiver of Adjustment Note Requirement Determination </w:t>
      </w:r>
      <w:r w:rsidR="00A276BB" w:rsidRPr="004C79C6">
        <w:rPr>
          <w:rFonts w:ascii="Arial" w:eastAsia="Calibri" w:hAnsi="Arial" w:cs="Arial"/>
          <w:i/>
          <w:sz w:val="22"/>
          <w:szCs w:val="22"/>
          <w:lang w:eastAsia="en-US"/>
        </w:rPr>
        <w:t xml:space="preserve">2017 </w:t>
      </w:r>
      <w:r w:rsidR="00926394" w:rsidRPr="004C79C6">
        <w:rPr>
          <w:rFonts w:ascii="Arial" w:eastAsia="Calibri" w:hAnsi="Arial" w:cs="Arial"/>
          <w:i/>
          <w:sz w:val="22"/>
          <w:szCs w:val="22"/>
          <w:lang w:eastAsia="en-US"/>
        </w:rPr>
        <w:t xml:space="preserve">– for </w:t>
      </w:r>
      <w:r w:rsidR="007E3DC1">
        <w:rPr>
          <w:rFonts w:ascii="Arial" w:eastAsia="Calibri" w:hAnsi="Arial" w:cs="Arial"/>
          <w:i/>
          <w:sz w:val="22"/>
          <w:szCs w:val="22"/>
          <w:lang w:eastAsia="en-US"/>
        </w:rPr>
        <w:t>D</w:t>
      </w:r>
      <w:r w:rsidR="00926394" w:rsidRPr="004C79C6">
        <w:rPr>
          <w:rFonts w:ascii="Arial" w:eastAsia="Calibri" w:hAnsi="Arial" w:cs="Arial"/>
          <w:i/>
          <w:sz w:val="22"/>
          <w:szCs w:val="22"/>
          <w:lang w:eastAsia="en-US"/>
        </w:rPr>
        <w:t xml:space="preserve">ecreasing </w:t>
      </w:r>
      <w:r w:rsidR="007E3DC1">
        <w:rPr>
          <w:rFonts w:ascii="Arial" w:eastAsia="Calibri" w:hAnsi="Arial" w:cs="Arial"/>
          <w:i/>
          <w:sz w:val="22"/>
          <w:szCs w:val="22"/>
          <w:lang w:eastAsia="en-US"/>
        </w:rPr>
        <w:t>A</w:t>
      </w:r>
      <w:r w:rsidR="00926394" w:rsidRPr="004C79C6">
        <w:rPr>
          <w:rFonts w:ascii="Arial" w:eastAsia="Calibri" w:hAnsi="Arial" w:cs="Arial"/>
          <w:i/>
          <w:sz w:val="22"/>
          <w:szCs w:val="22"/>
          <w:lang w:eastAsia="en-US"/>
        </w:rPr>
        <w:t xml:space="preserve">djustments from </w:t>
      </w:r>
      <w:r w:rsidR="007E3DC1">
        <w:rPr>
          <w:rFonts w:ascii="Arial" w:eastAsia="Calibri" w:hAnsi="Arial" w:cs="Arial"/>
          <w:i/>
          <w:sz w:val="22"/>
          <w:szCs w:val="22"/>
          <w:lang w:eastAsia="en-US"/>
        </w:rPr>
        <w:t>I</w:t>
      </w:r>
      <w:r w:rsidR="00926394" w:rsidRPr="004C79C6">
        <w:rPr>
          <w:rFonts w:ascii="Arial" w:eastAsia="Calibri" w:hAnsi="Arial" w:cs="Arial"/>
          <w:i/>
          <w:sz w:val="22"/>
          <w:szCs w:val="22"/>
          <w:lang w:eastAsia="en-US"/>
        </w:rPr>
        <w:t xml:space="preserve">ntangible </w:t>
      </w:r>
      <w:r w:rsidR="007E3DC1">
        <w:rPr>
          <w:rFonts w:ascii="Arial" w:eastAsia="Calibri" w:hAnsi="Arial" w:cs="Arial"/>
          <w:i/>
          <w:sz w:val="22"/>
          <w:szCs w:val="22"/>
          <w:lang w:eastAsia="en-US"/>
        </w:rPr>
        <w:t>S</w:t>
      </w:r>
      <w:r w:rsidR="00926394" w:rsidRPr="004C79C6">
        <w:rPr>
          <w:rFonts w:ascii="Arial" w:eastAsia="Calibri" w:hAnsi="Arial" w:cs="Arial"/>
          <w:i/>
          <w:sz w:val="22"/>
          <w:szCs w:val="22"/>
          <w:lang w:eastAsia="en-US"/>
        </w:rPr>
        <w:t xml:space="preserve">upplies from </w:t>
      </w:r>
      <w:r w:rsidR="007E3DC1">
        <w:rPr>
          <w:rFonts w:ascii="Arial" w:eastAsia="Calibri" w:hAnsi="Arial" w:cs="Arial"/>
          <w:i/>
          <w:sz w:val="22"/>
          <w:szCs w:val="22"/>
          <w:lang w:eastAsia="en-US"/>
        </w:rPr>
        <w:t>O</w:t>
      </w:r>
      <w:r w:rsidR="00845F5F" w:rsidRPr="004C79C6">
        <w:rPr>
          <w:rFonts w:ascii="Arial" w:eastAsia="Calibri" w:hAnsi="Arial" w:cs="Arial"/>
          <w:i/>
          <w:sz w:val="22"/>
          <w:szCs w:val="22"/>
          <w:lang w:eastAsia="en-US"/>
        </w:rPr>
        <w:t>ffshore</w:t>
      </w:r>
      <w:r w:rsidR="00CF7C88" w:rsidRPr="005249AF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156531" w:rsidRPr="004A579B" w:rsidRDefault="00156531" w:rsidP="00DF12B6">
      <w:pPr>
        <w:pStyle w:val="ListParagraph"/>
        <w:numPr>
          <w:ilvl w:val="0"/>
          <w:numId w:val="9"/>
        </w:numPr>
        <w:spacing w:after="120"/>
        <w:ind w:left="360"/>
        <w:rPr>
          <w:rFonts w:ascii="Arial" w:hAnsi="Arial" w:cs="Arial"/>
          <w:sz w:val="22"/>
          <w:szCs w:val="22"/>
          <w:u w:val="single"/>
        </w:rPr>
      </w:pPr>
      <w:r w:rsidRPr="004A579B">
        <w:rPr>
          <w:rFonts w:ascii="Arial" w:hAnsi="Arial" w:cs="Arial"/>
          <w:b/>
          <w:sz w:val="22"/>
          <w:szCs w:val="22"/>
        </w:rPr>
        <w:t>Commencement</w:t>
      </w:r>
    </w:p>
    <w:p w:rsidR="00156531" w:rsidRPr="00156531" w:rsidRDefault="008A419B" w:rsidP="00721FCE">
      <w:pPr>
        <w:spacing w:after="240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CB357A">
        <w:rPr>
          <w:rFonts w:ascii="Arial" w:hAnsi="Arial" w:cs="Arial"/>
          <w:sz w:val="22"/>
          <w:szCs w:val="22"/>
        </w:rPr>
        <w:t xml:space="preserve">This </w:t>
      </w:r>
      <w:r w:rsidR="00172156">
        <w:rPr>
          <w:rFonts w:ascii="Arial" w:hAnsi="Arial" w:cs="Arial"/>
          <w:sz w:val="22"/>
          <w:szCs w:val="22"/>
        </w:rPr>
        <w:t>determination</w:t>
      </w:r>
      <w:r>
        <w:rPr>
          <w:rFonts w:ascii="Arial" w:hAnsi="Arial" w:cs="Arial"/>
          <w:sz w:val="22"/>
          <w:szCs w:val="22"/>
        </w:rPr>
        <w:t xml:space="preserve"> </w:t>
      </w:r>
      <w:r w:rsidR="000C49BC">
        <w:rPr>
          <w:rFonts w:ascii="Arial" w:hAnsi="Arial" w:cs="Arial"/>
          <w:sz w:val="22"/>
          <w:szCs w:val="22"/>
        </w:rPr>
        <w:t xml:space="preserve">commences on </w:t>
      </w:r>
      <w:r w:rsidR="004D33E8">
        <w:rPr>
          <w:rFonts w:ascii="Arial" w:hAnsi="Arial" w:cs="Arial"/>
          <w:sz w:val="22"/>
          <w:szCs w:val="22"/>
        </w:rPr>
        <w:t>1 April 2017</w:t>
      </w:r>
      <w:r w:rsidR="00156531" w:rsidRPr="00156531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156531" w:rsidRPr="004A579B" w:rsidRDefault="00156531" w:rsidP="00DF12B6">
      <w:pPr>
        <w:pStyle w:val="ListParagraph"/>
        <w:numPr>
          <w:ilvl w:val="0"/>
          <w:numId w:val="9"/>
        </w:numPr>
        <w:spacing w:after="120"/>
        <w:ind w:left="360"/>
        <w:rPr>
          <w:rFonts w:ascii="Arial" w:hAnsi="Arial"/>
          <w:b/>
          <w:bCs/>
          <w:sz w:val="22"/>
          <w:szCs w:val="22"/>
        </w:rPr>
      </w:pPr>
      <w:r w:rsidRPr="004A579B">
        <w:rPr>
          <w:rFonts w:ascii="Arial" w:hAnsi="Arial"/>
          <w:b/>
          <w:bCs/>
          <w:sz w:val="22"/>
          <w:szCs w:val="22"/>
        </w:rPr>
        <w:t>Repeal of previous determination</w:t>
      </w:r>
    </w:p>
    <w:p w:rsidR="001938D9" w:rsidRDefault="000C49BC" w:rsidP="00721FCE">
      <w:pPr>
        <w:spacing w:after="240"/>
        <w:ind w:left="36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This determination replaces determination </w:t>
      </w:r>
      <w:r w:rsidR="00156531" w:rsidRPr="00156531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A New Tax System (Goods and Services Tax) Act 1999 </w:t>
      </w:r>
      <w:r w:rsidR="004A3D1C" w:rsidRPr="004A3D1C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– </w:t>
      </w:r>
      <w:r w:rsidR="00156531" w:rsidRPr="004A3D1C">
        <w:rPr>
          <w:rFonts w:ascii="Arial" w:eastAsia="Calibri" w:hAnsi="Arial" w:cs="Arial"/>
          <w:i/>
          <w:sz w:val="22"/>
          <w:szCs w:val="22"/>
          <w:lang w:eastAsia="en-US"/>
        </w:rPr>
        <w:t>Waiver of Requirement to hold an Adjustment Note for a Decreasing Adjustment Determination</w:t>
      </w:r>
      <w:r w:rsidR="00156531" w:rsidRPr="0015653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A3D1C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hyperlink r:id="rId15" w:history="1">
        <w:r w:rsidR="004A579B" w:rsidRPr="00156531">
          <w:rPr>
            <w:rFonts w:ascii="Arial" w:eastAsia="Calibri" w:hAnsi="Arial" w:cs="Arial"/>
            <w:sz w:val="22"/>
            <w:szCs w:val="22"/>
            <w:lang w:eastAsia="en-US"/>
          </w:rPr>
          <w:t>F2006B11</w:t>
        </w:r>
      </w:hyperlink>
      <w:r w:rsidR="004A579B" w:rsidRPr="00156531">
        <w:rPr>
          <w:rFonts w:ascii="Arial" w:eastAsia="Calibri" w:hAnsi="Arial" w:cs="Arial"/>
          <w:sz w:val="22"/>
          <w:szCs w:val="22"/>
          <w:lang w:eastAsia="en-US"/>
        </w:rPr>
        <w:t>575</w:t>
      </w:r>
      <w:r w:rsidR="004D33E8">
        <w:rPr>
          <w:rFonts w:ascii="Arial" w:eastAsia="Calibri" w:hAnsi="Arial" w:cs="Arial"/>
          <w:sz w:val="22"/>
          <w:szCs w:val="22"/>
          <w:lang w:eastAsia="en-US"/>
        </w:rPr>
        <w:t xml:space="preserve"> (previous determination)</w:t>
      </w:r>
      <w:r w:rsidR="00156531" w:rsidRPr="00156531">
        <w:rPr>
          <w:rFonts w:ascii="Arial" w:eastAsia="Calibri" w:hAnsi="Arial" w:cs="Arial"/>
          <w:sz w:val="22"/>
          <w:szCs w:val="22"/>
          <w:lang w:eastAsia="en-US"/>
        </w:rPr>
        <w:t>, registered on 14 November 2006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="004D33E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302E4">
        <w:rPr>
          <w:rFonts w:ascii="Arial" w:eastAsia="Calibri" w:hAnsi="Arial" w:cs="Arial"/>
          <w:sz w:val="22"/>
          <w:szCs w:val="22"/>
          <w:lang w:eastAsia="en-US"/>
        </w:rPr>
        <w:t xml:space="preserve"> The previous determination is repealed from 1 April 2017</w:t>
      </w:r>
      <w:r w:rsidR="004D33E8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D51B7C" w:rsidRDefault="00D51B7C" w:rsidP="00DF12B6">
      <w:pPr>
        <w:pStyle w:val="ListParagraph"/>
        <w:numPr>
          <w:ilvl w:val="0"/>
          <w:numId w:val="9"/>
        </w:numPr>
        <w:spacing w:after="120"/>
        <w:ind w:left="360"/>
        <w:rPr>
          <w:rFonts w:ascii="Arial" w:hAnsi="Arial"/>
          <w:b/>
          <w:bCs/>
          <w:sz w:val="22"/>
          <w:szCs w:val="22"/>
        </w:rPr>
      </w:pPr>
      <w:r w:rsidRPr="00D51B7C">
        <w:rPr>
          <w:rFonts w:ascii="Arial" w:hAnsi="Arial"/>
          <w:b/>
          <w:bCs/>
          <w:sz w:val="22"/>
          <w:szCs w:val="22"/>
        </w:rPr>
        <w:t>Application</w:t>
      </w:r>
    </w:p>
    <w:p w:rsidR="005E6961" w:rsidRDefault="00D51B7C" w:rsidP="00721FCE">
      <w:pPr>
        <w:spacing w:after="240"/>
        <w:ind w:left="360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>This determination applies</w:t>
      </w:r>
      <w:r w:rsidR="005E6961">
        <w:rPr>
          <w:rFonts w:ascii="Arial" w:eastAsia="Calibri" w:hAnsi="Arial" w:cs="Arial"/>
          <w:iCs/>
          <w:sz w:val="22"/>
          <w:szCs w:val="22"/>
          <w:lang w:eastAsia="en-US"/>
        </w:rPr>
        <w:t xml:space="preserve"> where:</w:t>
      </w:r>
    </w:p>
    <w:p w:rsidR="005E6961" w:rsidRDefault="005E6961" w:rsidP="00721FCE">
      <w:pPr>
        <w:pStyle w:val="ListParagraph"/>
        <w:numPr>
          <w:ilvl w:val="0"/>
          <w:numId w:val="12"/>
        </w:numPr>
        <w:spacing w:after="240"/>
        <w:ind w:left="1134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>you have a decreasing adjustment arising from an adjustment event</w:t>
      </w:r>
    </w:p>
    <w:p w:rsidR="005E6961" w:rsidRDefault="005E6961" w:rsidP="00721FCE">
      <w:pPr>
        <w:pStyle w:val="ListParagraph"/>
        <w:numPr>
          <w:ilvl w:val="0"/>
          <w:numId w:val="12"/>
        </w:numPr>
        <w:spacing w:after="240"/>
        <w:ind w:left="1134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the adjustment event relates </w:t>
      </w:r>
      <w:r w:rsidR="00D51B7C" w:rsidRPr="00845F5F">
        <w:rPr>
          <w:rFonts w:ascii="Arial" w:eastAsia="Calibri" w:hAnsi="Arial" w:cs="Arial"/>
          <w:iCs/>
          <w:sz w:val="22"/>
          <w:szCs w:val="22"/>
          <w:lang w:eastAsia="en-US"/>
        </w:rPr>
        <w:t xml:space="preserve">to </w:t>
      </w:r>
      <w:bookmarkStart w:id="0" w:name="Content"/>
      <w:bookmarkStart w:id="1" w:name="top"/>
      <w:bookmarkEnd w:id="0"/>
      <w:bookmarkEnd w:id="1"/>
      <w:r w:rsidR="00D51B7C" w:rsidRPr="00845F5F">
        <w:rPr>
          <w:rFonts w:ascii="Arial" w:eastAsia="Calibri" w:hAnsi="Arial" w:cs="Arial"/>
          <w:iCs/>
          <w:sz w:val="22"/>
          <w:szCs w:val="22"/>
          <w:lang w:eastAsia="en-US"/>
        </w:rPr>
        <w:t xml:space="preserve">intangible supplies from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offshore that are taxable supplies</w:t>
      </w:r>
      <w:r w:rsidR="00D51B7C" w:rsidRPr="00845F5F">
        <w:rPr>
          <w:rFonts w:ascii="Arial" w:eastAsia="Calibri" w:hAnsi="Arial" w:cs="Arial"/>
          <w:iCs/>
          <w:sz w:val="22"/>
          <w:szCs w:val="22"/>
          <w:lang w:eastAsia="en-US"/>
        </w:rPr>
        <w:t xml:space="preserve"> under section 84-5 of the GST Act</w:t>
      </w:r>
    </w:p>
    <w:p w:rsidR="002B7C04" w:rsidRDefault="005E6961" w:rsidP="00721FCE">
      <w:pPr>
        <w:pStyle w:val="ListParagraph"/>
        <w:numPr>
          <w:ilvl w:val="0"/>
          <w:numId w:val="12"/>
        </w:numPr>
        <w:spacing w:after="240"/>
        <w:ind w:left="1134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>you do not hold an adjustment note f</w:t>
      </w:r>
      <w:r w:rsidR="00845F5F">
        <w:rPr>
          <w:rFonts w:ascii="Arial" w:eastAsia="Calibri" w:hAnsi="Arial" w:cs="Arial"/>
          <w:iCs/>
          <w:sz w:val="22"/>
          <w:szCs w:val="22"/>
          <w:lang w:eastAsia="en-US"/>
        </w:rPr>
        <w:t>or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the adjustment when you give the Commissioner a GST return for the tax period to which the adjustment would otherwise be attributable</w:t>
      </w:r>
      <w:r w:rsidR="00426695">
        <w:rPr>
          <w:rFonts w:ascii="Arial" w:eastAsia="Calibri" w:hAnsi="Arial" w:cs="Arial"/>
          <w:iCs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and</w:t>
      </w:r>
    </w:p>
    <w:p w:rsidR="002B7C04" w:rsidRPr="00426695" w:rsidRDefault="005E6961" w:rsidP="00721FCE">
      <w:pPr>
        <w:pStyle w:val="ListParagraph"/>
        <w:numPr>
          <w:ilvl w:val="0"/>
          <w:numId w:val="12"/>
        </w:numPr>
        <w:spacing w:after="240"/>
        <w:ind w:left="1134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426695">
        <w:rPr>
          <w:rFonts w:ascii="Arial" w:eastAsia="Calibri" w:hAnsi="Arial" w:cs="Arial"/>
          <w:iCs/>
          <w:sz w:val="22"/>
          <w:szCs w:val="22"/>
          <w:lang w:eastAsia="en-US"/>
        </w:rPr>
        <w:t>but for this determination, the adjustment would not be attributable to that tax period because of paragraph 29-20(3)(c) of the GST Act</w:t>
      </w:r>
      <w:r w:rsidR="00D51B7C" w:rsidRPr="00426695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  <w:r w:rsidR="002B7C0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51B7C" w:rsidRPr="004C79C6" w:rsidRDefault="00426695" w:rsidP="00721FCE">
      <w:pPr>
        <w:spacing w:after="240"/>
        <w:ind w:left="360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</w:rPr>
        <w:t>This</w:t>
      </w:r>
      <w:r w:rsidR="007E1E0D" w:rsidRPr="004C79C6">
        <w:rPr>
          <w:rFonts w:ascii="Arial" w:hAnsi="Arial" w:cs="Arial"/>
          <w:color w:val="000000"/>
          <w:sz w:val="22"/>
          <w:szCs w:val="22"/>
        </w:rPr>
        <w:t xml:space="preserve"> determination is substantially the same as the previous determination that it replaces. An entity that satisfied the requirements of the </w:t>
      </w:r>
      <w:r w:rsidR="007E1E0D" w:rsidRPr="004C79C6">
        <w:rPr>
          <w:rFonts w:ascii="Arial" w:hAnsi="Arial" w:cs="Arial"/>
          <w:sz w:val="22"/>
          <w:szCs w:val="22"/>
        </w:rPr>
        <w:t>previous</w:t>
      </w:r>
      <w:r w:rsidR="007E1E0D" w:rsidRPr="004C79C6">
        <w:rPr>
          <w:rFonts w:ascii="Arial" w:hAnsi="Arial" w:cs="Arial"/>
          <w:color w:val="000000"/>
          <w:sz w:val="22"/>
          <w:szCs w:val="22"/>
        </w:rPr>
        <w:t xml:space="preserve"> determination</w:t>
      </w:r>
      <w:r w:rsidR="002B7C04">
        <w:rPr>
          <w:rFonts w:ascii="Arial" w:hAnsi="Arial" w:cs="Arial"/>
          <w:color w:val="000000"/>
          <w:sz w:val="22"/>
          <w:szCs w:val="22"/>
        </w:rPr>
        <w:t xml:space="preserve"> </w:t>
      </w:r>
      <w:r w:rsidR="007E1E0D" w:rsidRPr="004C79C6">
        <w:rPr>
          <w:rFonts w:ascii="Arial" w:hAnsi="Arial" w:cs="Arial"/>
          <w:color w:val="000000"/>
          <w:sz w:val="22"/>
          <w:szCs w:val="22"/>
        </w:rPr>
        <w:t>will satisfy the requirements of th</w:t>
      </w:r>
      <w:r>
        <w:rPr>
          <w:rFonts w:ascii="Arial" w:hAnsi="Arial" w:cs="Arial"/>
          <w:color w:val="000000"/>
          <w:sz w:val="22"/>
          <w:szCs w:val="22"/>
        </w:rPr>
        <w:t>is</w:t>
      </w:r>
      <w:r w:rsidR="007E1E0D" w:rsidRPr="004C79C6">
        <w:rPr>
          <w:rFonts w:ascii="Arial" w:hAnsi="Arial" w:cs="Arial"/>
          <w:color w:val="000000"/>
          <w:sz w:val="22"/>
          <w:szCs w:val="22"/>
        </w:rPr>
        <w:t xml:space="preserve"> determination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749EB" w:rsidRPr="004A579B" w:rsidRDefault="004749EB" w:rsidP="00DF12B6">
      <w:pPr>
        <w:pStyle w:val="ListParagraph"/>
        <w:numPr>
          <w:ilvl w:val="0"/>
          <w:numId w:val="9"/>
        </w:numPr>
        <w:spacing w:after="120"/>
        <w:ind w:left="360"/>
        <w:rPr>
          <w:rFonts w:ascii="Arial" w:hAnsi="Arial" w:cs="Arial"/>
          <w:b/>
          <w:bCs/>
          <w:sz w:val="22"/>
          <w:szCs w:val="22"/>
        </w:rPr>
      </w:pPr>
      <w:r w:rsidRPr="004A579B">
        <w:rPr>
          <w:rFonts w:ascii="Arial" w:hAnsi="Arial" w:cs="Arial"/>
          <w:b/>
          <w:bCs/>
          <w:sz w:val="22"/>
          <w:szCs w:val="22"/>
        </w:rPr>
        <w:t xml:space="preserve">Waiver of </w:t>
      </w:r>
      <w:r w:rsidR="007E3DC1">
        <w:rPr>
          <w:rFonts w:ascii="Arial" w:hAnsi="Arial" w:cs="Arial"/>
          <w:b/>
          <w:bCs/>
          <w:sz w:val="22"/>
          <w:szCs w:val="22"/>
        </w:rPr>
        <w:t>a</w:t>
      </w:r>
      <w:r w:rsidRPr="004A579B">
        <w:rPr>
          <w:rFonts w:ascii="Arial" w:hAnsi="Arial" w:cs="Arial"/>
          <w:b/>
          <w:bCs/>
          <w:sz w:val="22"/>
          <w:szCs w:val="22"/>
        </w:rPr>
        <w:t>djustment</w:t>
      </w:r>
      <w:r w:rsidR="00426695">
        <w:rPr>
          <w:rFonts w:ascii="Arial" w:hAnsi="Arial" w:cs="Arial"/>
          <w:b/>
          <w:bCs/>
          <w:sz w:val="22"/>
          <w:szCs w:val="22"/>
        </w:rPr>
        <w:t xml:space="preserve"> </w:t>
      </w:r>
      <w:r w:rsidR="007E3DC1">
        <w:rPr>
          <w:rFonts w:ascii="Arial" w:hAnsi="Arial" w:cs="Arial"/>
          <w:b/>
          <w:bCs/>
          <w:sz w:val="22"/>
          <w:szCs w:val="22"/>
        </w:rPr>
        <w:t>n</w:t>
      </w:r>
      <w:r w:rsidRPr="004A579B">
        <w:rPr>
          <w:rFonts w:ascii="Arial" w:hAnsi="Arial" w:cs="Arial"/>
          <w:b/>
          <w:bCs/>
          <w:sz w:val="22"/>
          <w:szCs w:val="22"/>
        </w:rPr>
        <w:t xml:space="preserve">ote </w:t>
      </w:r>
      <w:r w:rsidR="007E3DC1">
        <w:rPr>
          <w:rFonts w:ascii="Arial" w:hAnsi="Arial" w:cs="Arial"/>
          <w:b/>
          <w:bCs/>
          <w:sz w:val="22"/>
          <w:szCs w:val="22"/>
        </w:rPr>
        <w:t>r</w:t>
      </w:r>
      <w:r w:rsidRPr="004A579B">
        <w:rPr>
          <w:rFonts w:ascii="Arial" w:hAnsi="Arial" w:cs="Arial"/>
          <w:b/>
          <w:bCs/>
          <w:sz w:val="22"/>
          <w:szCs w:val="22"/>
        </w:rPr>
        <w:t>equirement</w:t>
      </w:r>
    </w:p>
    <w:p w:rsidR="00171CAE" w:rsidRDefault="00171CAE" w:rsidP="00721FCE">
      <w:pPr>
        <w:spacing w:after="240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171CAE">
        <w:rPr>
          <w:rFonts w:ascii="Arial" w:eastAsia="Calibri" w:hAnsi="Arial" w:cs="Arial"/>
          <w:sz w:val="22"/>
          <w:szCs w:val="22"/>
          <w:lang w:eastAsia="en-US"/>
        </w:rPr>
        <w:t>The requirement for an adjustment note under subsection 29-20(3)</w:t>
      </w:r>
      <w:r w:rsidR="00E302E4">
        <w:rPr>
          <w:rFonts w:ascii="Arial" w:eastAsia="Calibri" w:hAnsi="Arial" w:cs="Arial"/>
          <w:sz w:val="22"/>
          <w:szCs w:val="22"/>
          <w:lang w:eastAsia="en-US"/>
        </w:rPr>
        <w:t xml:space="preserve"> of the GST Act</w:t>
      </w:r>
      <w:r w:rsidRPr="00171CAE">
        <w:rPr>
          <w:rFonts w:ascii="Arial" w:eastAsia="Calibri" w:hAnsi="Arial" w:cs="Arial"/>
          <w:sz w:val="22"/>
          <w:szCs w:val="22"/>
          <w:lang w:eastAsia="en-US"/>
        </w:rPr>
        <w:t xml:space="preserve"> does not apply where the decreasing adjustment </w:t>
      </w:r>
      <w:r w:rsidR="00845F5F">
        <w:rPr>
          <w:rFonts w:ascii="Arial" w:eastAsia="Calibri" w:hAnsi="Arial" w:cs="Arial"/>
          <w:sz w:val="22"/>
          <w:szCs w:val="22"/>
          <w:lang w:eastAsia="en-US"/>
        </w:rPr>
        <w:t xml:space="preserve">arises from an adjustment event that </w:t>
      </w:r>
      <w:r w:rsidRPr="00171CAE">
        <w:rPr>
          <w:rFonts w:ascii="Arial" w:eastAsia="Calibri" w:hAnsi="Arial" w:cs="Arial"/>
          <w:sz w:val="22"/>
          <w:szCs w:val="22"/>
          <w:lang w:eastAsia="en-US"/>
        </w:rPr>
        <w:t xml:space="preserve">relates to </w:t>
      </w:r>
      <w:r w:rsidR="00845F5F">
        <w:rPr>
          <w:rFonts w:ascii="Arial" w:eastAsia="Calibri" w:hAnsi="Arial" w:cs="Arial"/>
          <w:sz w:val="22"/>
          <w:szCs w:val="22"/>
          <w:lang w:eastAsia="en-US"/>
        </w:rPr>
        <w:t>an intangible supply from offshore that is a</w:t>
      </w:r>
      <w:r w:rsidRPr="00171CAE">
        <w:rPr>
          <w:rFonts w:ascii="Arial" w:eastAsia="Calibri" w:hAnsi="Arial" w:cs="Arial"/>
          <w:sz w:val="22"/>
          <w:szCs w:val="22"/>
          <w:lang w:eastAsia="en-US"/>
        </w:rPr>
        <w:t xml:space="preserve"> taxable supply under section 84-5 of the GST Act.</w:t>
      </w:r>
    </w:p>
    <w:p w:rsidR="00171CAE" w:rsidRPr="004A579B" w:rsidRDefault="00171CAE" w:rsidP="00DF12B6">
      <w:pPr>
        <w:pStyle w:val="ListParagraph"/>
        <w:keepNext/>
        <w:numPr>
          <w:ilvl w:val="0"/>
          <w:numId w:val="9"/>
        </w:numPr>
        <w:spacing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4A579B">
        <w:rPr>
          <w:rFonts w:ascii="Arial" w:hAnsi="Arial" w:cs="Arial"/>
          <w:b/>
          <w:bCs/>
          <w:sz w:val="22"/>
          <w:szCs w:val="22"/>
        </w:rPr>
        <w:t>Definitions</w:t>
      </w:r>
    </w:p>
    <w:p w:rsidR="00171CAE" w:rsidRDefault="00171CAE" w:rsidP="00721FCE">
      <w:pPr>
        <w:spacing w:after="120"/>
        <w:ind w:left="360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E</w:t>
      </w:r>
      <w:r w:rsidRPr="00171CAE">
        <w:rPr>
          <w:rFonts w:ascii="Arial" w:eastAsia="Calibri" w:hAnsi="Arial" w:cs="Arial"/>
          <w:bCs/>
          <w:sz w:val="22"/>
          <w:szCs w:val="22"/>
          <w:lang w:eastAsia="en-US"/>
        </w:rPr>
        <w:t>xpressions in this determination have the same meaning as in the GST Act.</w:t>
      </w:r>
    </w:p>
    <w:p w:rsidR="00156531" w:rsidRPr="00950E56" w:rsidRDefault="00156531" w:rsidP="00DF12B6">
      <w:pPr>
        <w:spacing w:after="120"/>
        <w:rPr>
          <w:rFonts w:ascii="Arial" w:hAnsi="Arial" w:cs="Arial"/>
          <w:b/>
        </w:rPr>
      </w:pPr>
    </w:p>
    <w:sectPr w:rsidR="00156531" w:rsidRPr="00950E56" w:rsidSect="00C22AC5">
      <w:headerReference w:type="first" r:id="rId16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9E" w:rsidRDefault="0081739E">
      <w:r>
        <w:separator/>
      </w:r>
    </w:p>
  </w:endnote>
  <w:endnote w:type="continuationSeparator" w:id="0">
    <w:p w:rsidR="0081739E" w:rsidRDefault="0081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9E" w:rsidRDefault="0081739E">
      <w:r>
        <w:separator/>
      </w:r>
    </w:p>
  </w:footnote>
  <w:footnote w:type="continuationSeparator" w:id="0">
    <w:p w:rsidR="0081739E" w:rsidRDefault="00817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70677E16" wp14:editId="70677E17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173"/>
    <w:multiLevelType w:val="hybridMultilevel"/>
    <w:tmpl w:val="51B06678"/>
    <w:lvl w:ilvl="0" w:tplc="A7DAEA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2">
    <w:nsid w:val="10CD383C"/>
    <w:multiLevelType w:val="hybridMultilevel"/>
    <w:tmpl w:val="40C2CA76"/>
    <w:lvl w:ilvl="0" w:tplc="AE70A54E">
      <w:start w:val="1"/>
      <w:numFmt w:val="lowerLetter"/>
      <w:lvlText w:val="(%1)"/>
      <w:lvlJc w:val="left"/>
      <w:pPr>
        <w:ind w:left="1495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626B3"/>
    <w:multiLevelType w:val="hybridMultilevel"/>
    <w:tmpl w:val="DA903F14"/>
    <w:lvl w:ilvl="0" w:tplc="A7DAEA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42B1DE4"/>
    <w:multiLevelType w:val="hybridMultilevel"/>
    <w:tmpl w:val="6512E952"/>
    <w:lvl w:ilvl="0" w:tplc="EC54D91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74595D"/>
    <w:multiLevelType w:val="hybridMultilevel"/>
    <w:tmpl w:val="A28083E4"/>
    <w:lvl w:ilvl="0" w:tplc="A7DAEA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DC3658E"/>
    <w:multiLevelType w:val="hybridMultilevel"/>
    <w:tmpl w:val="17D0CF44"/>
    <w:lvl w:ilvl="0" w:tplc="DA965A52">
      <w:start w:val="1"/>
      <w:numFmt w:val="lowerLetter"/>
      <w:lvlText w:val="(%1)"/>
      <w:lvlJc w:val="left"/>
      <w:pPr>
        <w:ind w:left="1131" w:hanging="360"/>
      </w:pPr>
      <w:rPr>
        <w:rFonts w:ascii="Arial" w:eastAsia="Calibri" w:hAnsi="Arial" w:cs="Arial"/>
      </w:rPr>
    </w:lvl>
    <w:lvl w:ilvl="1" w:tplc="0C09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C49BC"/>
    <w:rsid w:val="000D13BC"/>
    <w:rsid w:val="000D3CC6"/>
    <w:rsid w:val="000D40A4"/>
    <w:rsid w:val="000D6A3C"/>
    <w:rsid w:val="000D6E5B"/>
    <w:rsid w:val="000E0270"/>
    <w:rsid w:val="000E2EB8"/>
    <w:rsid w:val="000F1535"/>
    <w:rsid w:val="000F3E93"/>
    <w:rsid w:val="000F52DE"/>
    <w:rsid w:val="001051FA"/>
    <w:rsid w:val="00106686"/>
    <w:rsid w:val="00110ACA"/>
    <w:rsid w:val="00110E46"/>
    <w:rsid w:val="00110F37"/>
    <w:rsid w:val="00114408"/>
    <w:rsid w:val="00116B15"/>
    <w:rsid w:val="001243A8"/>
    <w:rsid w:val="00126EED"/>
    <w:rsid w:val="00131447"/>
    <w:rsid w:val="00134D4D"/>
    <w:rsid w:val="001361C6"/>
    <w:rsid w:val="00141232"/>
    <w:rsid w:val="001427C4"/>
    <w:rsid w:val="00150830"/>
    <w:rsid w:val="00154159"/>
    <w:rsid w:val="00155E7A"/>
    <w:rsid w:val="00156531"/>
    <w:rsid w:val="00156D4B"/>
    <w:rsid w:val="001605B9"/>
    <w:rsid w:val="00163373"/>
    <w:rsid w:val="001654B2"/>
    <w:rsid w:val="00165CC9"/>
    <w:rsid w:val="00165DC1"/>
    <w:rsid w:val="0017078D"/>
    <w:rsid w:val="00171CAE"/>
    <w:rsid w:val="00172075"/>
    <w:rsid w:val="00172156"/>
    <w:rsid w:val="00173050"/>
    <w:rsid w:val="00175FFF"/>
    <w:rsid w:val="00176815"/>
    <w:rsid w:val="00180D9C"/>
    <w:rsid w:val="00181212"/>
    <w:rsid w:val="00184795"/>
    <w:rsid w:val="00187C71"/>
    <w:rsid w:val="001938D9"/>
    <w:rsid w:val="00193EC7"/>
    <w:rsid w:val="001958EE"/>
    <w:rsid w:val="00197136"/>
    <w:rsid w:val="001A09BD"/>
    <w:rsid w:val="001A271F"/>
    <w:rsid w:val="001A34E7"/>
    <w:rsid w:val="001A46CD"/>
    <w:rsid w:val="001A5431"/>
    <w:rsid w:val="001A67BD"/>
    <w:rsid w:val="001B0FC5"/>
    <w:rsid w:val="001B1C8D"/>
    <w:rsid w:val="001B6C94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70137"/>
    <w:rsid w:val="00274BCD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5B41"/>
    <w:rsid w:val="002B7C04"/>
    <w:rsid w:val="002C1214"/>
    <w:rsid w:val="002C1E82"/>
    <w:rsid w:val="002C5784"/>
    <w:rsid w:val="002C7A81"/>
    <w:rsid w:val="002D066A"/>
    <w:rsid w:val="002D144F"/>
    <w:rsid w:val="002D6902"/>
    <w:rsid w:val="002D7B6D"/>
    <w:rsid w:val="002D7DD0"/>
    <w:rsid w:val="002F18CB"/>
    <w:rsid w:val="002F3447"/>
    <w:rsid w:val="002F5AD4"/>
    <w:rsid w:val="00303F72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2135"/>
    <w:rsid w:val="0034580A"/>
    <w:rsid w:val="003462FD"/>
    <w:rsid w:val="00347B2A"/>
    <w:rsid w:val="00353BDB"/>
    <w:rsid w:val="00354C19"/>
    <w:rsid w:val="00361A02"/>
    <w:rsid w:val="003651A6"/>
    <w:rsid w:val="00367704"/>
    <w:rsid w:val="00367E7D"/>
    <w:rsid w:val="00370D3F"/>
    <w:rsid w:val="00372F98"/>
    <w:rsid w:val="00372FF9"/>
    <w:rsid w:val="00373E8D"/>
    <w:rsid w:val="003741B8"/>
    <w:rsid w:val="0037526B"/>
    <w:rsid w:val="00377BCC"/>
    <w:rsid w:val="00380167"/>
    <w:rsid w:val="00380717"/>
    <w:rsid w:val="00381779"/>
    <w:rsid w:val="003819B3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3335"/>
    <w:rsid w:val="003D354B"/>
    <w:rsid w:val="003D5A34"/>
    <w:rsid w:val="003E3E74"/>
    <w:rsid w:val="003E52ED"/>
    <w:rsid w:val="003E6DCB"/>
    <w:rsid w:val="003E7FA3"/>
    <w:rsid w:val="003F4B56"/>
    <w:rsid w:val="003F71AF"/>
    <w:rsid w:val="004007F2"/>
    <w:rsid w:val="00411530"/>
    <w:rsid w:val="00412B77"/>
    <w:rsid w:val="00414405"/>
    <w:rsid w:val="0042007E"/>
    <w:rsid w:val="00424F2B"/>
    <w:rsid w:val="00426390"/>
    <w:rsid w:val="00426695"/>
    <w:rsid w:val="0043366F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49EB"/>
    <w:rsid w:val="00475A2F"/>
    <w:rsid w:val="00480A1F"/>
    <w:rsid w:val="00484715"/>
    <w:rsid w:val="004870DE"/>
    <w:rsid w:val="00490C14"/>
    <w:rsid w:val="004975A9"/>
    <w:rsid w:val="004A30EE"/>
    <w:rsid w:val="004A3AB0"/>
    <w:rsid w:val="004A3D1C"/>
    <w:rsid w:val="004A579B"/>
    <w:rsid w:val="004B0651"/>
    <w:rsid w:val="004B1977"/>
    <w:rsid w:val="004B4F84"/>
    <w:rsid w:val="004B7906"/>
    <w:rsid w:val="004C1BDB"/>
    <w:rsid w:val="004C3B01"/>
    <w:rsid w:val="004C68AA"/>
    <w:rsid w:val="004C79C6"/>
    <w:rsid w:val="004D0B9D"/>
    <w:rsid w:val="004D22B9"/>
    <w:rsid w:val="004D33E8"/>
    <w:rsid w:val="004E04F8"/>
    <w:rsid w:val="004E2A09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244A"/>
    <w:rsid w:val="005249AF"/>
    <w:rsid w:val="005251FD"/>
    <w:rsid w:val="005272E2"/>
    <w:rsid w:val="00527EC7"/>
    <w:rsid w:val="005312F5"/>
    <w:rsid w:val="00532AC5"/>
    <w:rsid w:val="005361C9"/>
    <w:rsid w:val="005364C0"/>
    <w:rsid w:val="00537D5D"/>
    <w:rsid w:val="00545171"/>
    <w:rsid w:val="0055072D"/>
    <w:rsid w:val="00552490"/>
    <w:rsid w:val="00554CFA"/>
    <w:rsid w:val="0056163C"/>
    <w:rsid w:val="00564D84"/>
    <w:rsid w:val="00567854"/>
    <w:rsid w:val="00570631"/>
    <w:rsid w:val="0057609B"/>
    <w:rsid w:val="00582467"/>
    <w:rsid w:val="0058415C"/>
    <w:rsid w:val="005848C1"/>
    <w:rsid w:val="005849D8"/>
    <w:rsid w:val="00585124"/>
    <w:rsid w:val="0058722D"/>
    <w:rsid w:val="005903F3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49E3"/>
    <w:rsid w:val="005E6961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21779"/>
    <w:rsid w:val="00622FAC"/>
    <w:rsid w:val="006230F5"/>
    <w:rsid w:val="00627741"/>
    <w:rsid w:val="0063701F"/>
    <w:rsid w:val="00644EDE"/>
    <w:rsid w:val="0064758C"/>
    <w:rsid w:val="00650FDC"/>
    <w:rsid w:val="00657558"/>
    <w:rsid w:val="006577D8"/>
    <w:rsid w:val="00673BA4"/>
    <w:rsid w:val="00673C52"/>
    <w:rsid w:val="00674AC7"/>
    <w:rsid w:val="0068234C"/>
    <w:rsid w:val="00690012"/>
    <w:rsid w:val="006910C8"/>
    <w:rsid w:val="006919FF"/>
    <w:rsid w:val="0069258C"/>
    <w:rsid w:val="00696C29"/>
    <w:rsid w:val="006B38B0"/>
    <w:rsid w:val="006B61E4"/>
    <w:rsid w:val="006B76E1"/>
    <w:rsid w:val="006C008D"/>
    <w:rsid w:val="006C285A"/>
    <w:rsid w:val="006C344E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1FCE"/>
    <w:rsid w:val="007271D6"/>
    <w:rsid w:val="0072721F"/>
    <w:rsid w:val="00732F35"/>
    <w:rsid w:val="00740968"/>
    <w:rsid w:val="00741721"/>
    <w:rsid w:val="007478FC"/>
    <w:rsid w:val="00753596"/>
    <w:rsid w:val="0076476D"/>
    <w:rsid w:val="00771758"/>
    <w:rsid w:val="0077436F"/>
    <w:rsid w:val="00776EC3"/>
    <w:rsid w:val="00782943"/>
    <w:rsid w:val="007848AB"/>
    <w:rsid w:val="00784A59"/>
    <w:rsid w:val="007853B5"/>
    <w:rsid w:val="00797788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C72C3"/>
    <w:rsid w:val="007D05B9"/>
    <w:rsid w:val="007D143D"/>
    <w:rsid w:val="007D3B7A"/>
    <w:rsid w:val="007E1E0D"/>
    <w:rsid w:val="007E3DC1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1739E"/>
    <w:rsid w:val="00820311"/>
    <w:rsid w:val="0082246B"/>
    <w:rsid w:val="008256D3"/>
    <w:rsid w:val="00826833"/>
    <w:rsid w:val="008322A4"/>
    <w:rsid w:val="0084108B"/>
    <w:rsid w:val="00841E3C"/>
    <w:rsid w:val="008430FE"/>
    <w:rsid w:val="00843877"/>
    <w:rsid w:val="00844FBE"/>
    <w:rsid w:val="00845F5F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62B4"/>
    <w:rsid w:val="00896CED"/>
    <w:rsid w:val="008A419B"/>
    <w:rsid w:val="008B0F40"/>
    <w:rsid w:val="008B17C7"/>
    <w:rsid w:val="008B283D"/>
    <w:rsid w:val="008B32F6"/>
    <w:rsid w:val="008D27B9"/>
    <w:rsid w:val="008D2F8A"/>
    <w:rsid w:val="008D426D"/>
    <w:rsid w:val="008E7713"/>
    <w:rsid w:val="008E78C1"/>
    <w:rsid w:val="008F6245"/>
    <w:rsid w:val="00905994"/>
    <w:rsid w:val="00906516"/>
    <w:rsid w:val="009079A5"/>
    <w:rsid w:val="009105C1"/>
    <w:rsid w:val="00911F3A"/>
    <w:rsid w:val="00912F99"/>
    <w:rsid w:val="0091304C"/>
    <w:rsid w:val="00913305"/>
    <w:rsid w:val="00915BA5"/>
    <w:rsid w:val="00926394"/>
    <w:rsid w:val="0093325B"/>
    <w:rsid w:val="00933619"/>
    <w:rsid w:val="00941A33"/>
    <w:rsid w:val="00941D54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D3BCB"/>
    <w:rsid w:val="009F1842"/>
    <w:rsid w:val="009F3B86"/>
    <w:rsid w:val="009F4AC1"/>
    <w:rsid w:val="00A00A3E"/>
    <w:rsid w:val="00A06441"/>
    <w:rsid w:val="00A07DDD"/>
    <w:rsid w:val="00A11638"/>
    <w:rsid w:val="00A12200"/>
    <w:rsid w:val="00A15D41"/>
    <w:rsid w:val="00A16341"/>
    <w:rsid w:val="00A1744D"/>
    <w:rsid w:val="00A23A72"/>
    <w:rsid w:val="00A262DA"/>
    <w:rsid w:val="00A276BB"/>
    <w:rsid w:val="00A27A0F"/>
    <w:rsid w:val="00A40480"/>
    <w:rsid w:val="00A45272"/>
    <w:rsid w:val="00A46445"/>
    <w:rsid w:val="00A46C70"/>
    <w:rsid w:val="00A47300"/>
    <w:rsid w:val="00A51360"/>
    <w:rsid w:val="00A55886"/>
    <w:rsid w:val="00A5679B"/>
    <w:rsid w:val="00A71E14"/>
    <w:rsid w:val="00A72E01"/>
    <w:rsid w:val="00A73020"/>
    <w:rsid w:val="00A75C29"/>
    <w:rsid w:val="00A80B02"/>
    <w:rsid w:val="00A80D6E"/>
    <w:rsid w:val="00A82BA1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7FDD"/>
    <w:rsid w:val="00AF039B"/>
    <w:rsid w:val="00AF5E7A"/>
    <w:rsid w:val="00AF64D8"/>
    <w:rsid w:val="00B012C9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629B9"/>
    <w:rsid w:val="00B62C0E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177"/>
    <w:rsid w:val="00B81B35"/>
    <w:rsid w:val="00B85DF9"/>
    <w:rsid w:val="00B85E2A"/>
    <w:rsid w:val="00B86322"/>
    <w:rsid w:val="00B93E7D"/>
    <w:rsid w:val="00BB0565"/>
    <w:rsid w:val="00BB1F49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76F7"/>
    <w:rsid w:val="00C37FDC"/>
    <w:rsid w:val="00C42F20"/>
    <w:rsid w:val="00C43A4A"/>
    <w:rsid w:val="00C44870"/>
    <w:rsid w:val="00C46453"/>
    <w:rsid w:val="00C50AA2"/>
    <w:rsid w:val="00C52E83"/>
    <w:rsid w:val="00C5538B"/>
    <w:rsid w:val="00C70C26"/>
    <w:rsid w:val="00C717BF"/>
    <w:rsid w:val="00C7339E"/>
    <w:rsid w:val="00C770F6"/>
    <w:rsid w:val="00C80EF7"/>
    <w:rsid w:val="00C82543"/>
    <w:rsid w:val="00C906B0"/>
    <w:rsid w:val="00C93DC7"/>
    <w:rsid w:val="00C94FA8"/>
    <w:rsid w:val="00CA247C"/>
    <w:rsid w:val="00CC0732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CF7C88"/>
    <w:rsid w:val="00D05351"/>
    <w:rsid w:val="00D0547D"/>
    <w:rsid w:val="00D07216"/>
    <w:rsid w:val="00D11652"/>
    <w:rsid w:val="00D1663E"/>
    <w:rsid w:val="00D20C3F"/>
    <w:rsid w:val="00D25C53"/>
    <w:rsid w:val="00D30875"/>
    <w:rsid w:val="00D329F5"/>
    <w:rsid w:val="00D34E3D"/>
    <w:rsid w:val="00D36B8D"/>
    <w:rsid w:val="00D45696"/>
    <w:rsid w:val="00D4641D"/>
    <w:rsid w:val="00D466F0"/>
    <w:rsid w:val="00D509DF"/>
    <w:rsid w:val="00D51B7C"/>
    <w:rsid w:val="00D526CE"/>
    <w:rsid w:val="00D6391F"/>
    <w:rsid w:val="00D6438C"/>
    <w:rsid w:val="00D655A4"/>
    <w:rsid w:val="00D67554"/>
    <w:rsid w:val="00D675E1"/>
    <w:rsid w:val="00D709F0"/>
    <w:rsid w:val="00D720D2"/>
    <w:rsid w:val="00D734B3"/>
    <w:rsid w:val="00D87EA8"/>
    <w:rsid w:val="00D977E8"/>
    <w:rsid w:val="00DA141D"/>
    <w:rsid w:val="00DA1B8E"/>
    <w:rsid w:val="00DA48EF"/>
    <w:rsid w:val="00DA546A"/>
    <w:rsid w:val="00DA55D2"/>
    <w:rsid w:val="00DA56F1"/>
    <w:rsid w:val="00DA60C0"/>
    <w:rsid w:val="00DB25FA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12B6"/>
    <w:rsid w:val="00DF3A95"/>
    <w:rsid w:val="00DF4958"/>
    <w:rsid w:val="00DF4EC9"/>
    <w:rsid w:val="00DF663F"/>
    <w:rsid w:val="00E01F5A"/>
    <w:rsid w:val="00E0250D"/>
    <w:rsid w:val="00E0571A"/>
    <w:rsid w:val="00E05893"/>
    <w:rsid w:val="00E07DB3"/>
    <w:rsid w:val="00E119BD"/>
    <w:rsid w:val="00E124C3"/>
    <w:rsid w:val="00E12B7B"/>
    <w:rsid w:val="00E15B1B"/>
    <w:rsid w:val="00E2445B"/>
    <w:rsid w:val="00E27F1F"/>
    <w:rsid w:val="00E302E4"/>
    <w:rsid w:val="00E3200A"/>
    <w:rsid w:val="00E35F55"/>
    <w:rsid w:val="00E37101"/>
    <w:rsid w:val="00E4484F"/>
    <w:rsid w:val="00E45D2A"/>
    <w:rsid w:val="00E47037"/>
    <w:rsid w:val="00E50922"/>
    <w:rsid w:val="00E567BB"/>
    <w:rsid w:val="00E60F52"/>
    <w:rsid w:val="00E62BC8"/>
    <w:rsid w:val="00E63E1B"/>
    <w:rsid w:val="00E726CD"/>
    <w:rsid w:val="00E7461B"/>
    <w:rsid w:val="00E74B58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50BA"/>
    <w:rsid w:val="00EB7AAF"/>
    <w:rsid w:val="00EC4311"/>
    <w:rsid w:val="00EC6129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AB3"/>
    <w:rsid w:val="00F74767"/>
    <w:rsid w:val="00F74AB0"/>
    <w:rsid w:val="00F75FD3"/>
    <w:rsid w:val="00F76254"/>
    <w:rsid w:val="00F816AE"/>
    <w:rsid w:val="00F85EE8"/>
    <w:rsid w:val="00F86555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Revision">
    <w:name w:val="Revision"/>
    <w:hidden/>
    <w:uiPriority w:val="99"/>
    <w:semiHidden/>
    <w:rsid w:val="004749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3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Revision">
    <w:name w:val="Revision"/>
    <w:hidden/>
    <w:uiPriority w:val="99"/>
    <w:semiHidden/>
    <w:rsid w:val="004749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lation.gov.au/Details/F2006B11629" TargetMode="Externa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2025-09-30T01:55:48+00:00</_dlc_ExpireDate>
    <_dlc_DocId xmlns="5e039acd-daf0-4ba3-b421-e9b9ae1a3620">5YHNKJZSV77T-1853-1469</_dlc_DocId>
    <_dlc_DocIdUrl xmlns="5e039acd-daf0-4ba3-b421-e9b9ae1a3620">
      <Url>http://sharepoint/GASites/IntegratedTaxDesign/_layouts/DocIdRedir.aspx?ID=5YHNKJZSV77T-1853-1469</Url>
      <Description>5YHNKJZSV77T-1853-1469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40" ma:contentTypeDescription="" ma:contentTypeScope="" ma:versionID="4f155f794d28294918f962e997099557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71f3e12437f46ccb92bb16dc3fde3e2e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Branch" minOccurs="0"/>
                <xsd:element ref="ns3:Category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nillable="true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Branch" ma:index="18" nillable="true" ma:displayName="Branch" ma:format="Dropdown" ma:internalName="Branch" ma:readOnly="false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19" nillable="true" ma:displayName="Category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68371-72DF-49E5-A925-4A34BE4567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c65f9449-2a65-4a94-823f-6ddb40b10aaa"/>
    <ds:schemaRef ds:uri="5e039acd-daf0-4ba3-b421-e9b9ae1a362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D9DC56D-192C-4587-93BF-18E6C4E93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AFE80DBA-12C7-45E7-8116-69220C7B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Economou, Renee</cp:lastModifiedBy>
  <cp:revision>1</cp:revision>
  <cp:lastPrinted>2017-04-06T01:17:00Z</cp:lastPrinted>
  <dcterms:created xsi:type="dcterms:W3CDTF">2017-04-11T06:33:00Z</dcterms:created>
  <dcterms:modified xsi:type="dcterms:W3CDTF">2017-04-11T06:33:00Z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133e58d6-93de-47ec-bd11-9f5d94cf2332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