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EF5110" w:rsidP="00AB5FC7">
      <w:pPr>
        <w:jc w:val="center"/>
        <w:rPr>
          <w:rFonts w:ascii="Times New Roman" w:hAnsi="Times New Roman"/>
          <w:b/>
          <w:sz w:val="26"/>
          <w:szCs w:val="26"/>
        </w:rPr>
      </w:pPr>
      <w:r>
        <w:rPr>
          <w:rFonts w:ascii="Times New Roman" w:hAnsi="Times New Roman"/>
          <w:b/>
          <w:sz w:val="26"/>
          <w:szCs w:val="26"/>
        </w:rPr>
        <w:t>CIRRHOSIS OF THE LIVER</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EF5110">
        <w:rPr>
          <w:rFonts w:ascii="Times New Roman" w:hAnsi="Times New Roman"/>
          <w:b/>
          <w:sz w:val="26"/>
          <w:szCs w:val="26"/>
        </w:rPr>
        <w:t>2</w:t>
      </w:r>
      <w:r w:rsidR="00BA4AE9" w:rsidRPr="00AB5FC7">
        <w:rPr>
          <w:rFonts w:ascii="Times New Roman" w:hAnsi="Times New Roman"/>
          <w:b/>
          <w:sz w:val="26"/>
          <w:szCs w:val="26"/>
        </w:rPr>
        <w:t xml:space="preserve"> OF </w:t>
      </w:r>
      <w:r w:rsidR="00EF5110">
        <w:rPr>
          <w:rFonts w:ascii="Times New Roman" w:hAnsi="Times New Roman"/>
          <w:b/>
          <w:sz w:val="26"/>
          <w:szCs w:val="26"/>
        </w:rPr>
        <w:t>2017</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EF5110">
        <w:rPr>
          <w:b/>
          <w:i/>
        </w:rPr>
        <w:t>cirrhosis of the liver</w:t>
      </w:r>
      <w:r>
        <w:t xml:space="preserve"> </w:t>
      </w:r>
      <w:r>
        <w:rPr>
          <w:i/>
        </w:rPr>
        <w:t>(Balance of Probabilities)</w:t>
      </w:r>
      <w:r>
        <w:t xml:space="preserve"> (No. </w:t>
      </w:r>
      <w:r w:rsidR="00EF5110">
        <w:t>2</w:t>
      </w:r>
      <w:r>
        <w:t xml:space="preserve"> of </w:t>
      </w:r>
      <w:r w:rsidR="00EF5110">
        <w:t>2017</w:t>
      </w:r>
      <w:r>
        <w:t>).</w:t>
      </w:r>
    </w:p>
    <w:p w:rsidR="00532B11" w:rsidRDefault="00532B11" w:rsidP="00532B11">
      <w:pPr>
        <w:pStyle w:val="BodyText"/>
        <w:spacing w:after="120"/>
        <w:ind w:left="567"/>
        <w:rPr>
          <w:rStyle w:val="Strong"/>
        </w:rPr>
      </w:pPr>
      <w:r>
        <w:rPr>
          <w:rStyle w:val="Strong"/>
        </w:rPr>
        <w:t>Background</w:t>
      </w: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EF5110">
        <w:t>108</w:t>
      </w:r>
      <w:r>
        <w:t xml:space="preserve"> of </w:t>
      </w:r>
      <w:r w:rsidR="00EF5110">
        <w:t>2007</w:t>
      </w:r>
      <w:r>
        <w:t xml:space="preserve">, </w:t>
      </w:r>
      <w:r w:rsidRPr="00EF5110">
        <w:t xml:space="preserve">as amended, determined under </w:t>
      </w:r>
      <w:r w:rsidR="001C343C" w:rsidRPr="00EF5110">
        <w:t xml:space="preserve">subsections 196B(3) and (8) </w:t>
      </w:r>
      <w:r w:rsidRPr="00EF5110">
        <w:t>of</w:t>
      </w:r>
      <w:r>
        <w:t xml:space="preserve"> the VEA concerning </w:t>
      </w:r>
      <w:r w:rsidR="00EF5110">
        <w:rPr>
          <w:b/>
        </w:rPr>
        <w:t>cirrhosis of the liver</w:t>
      </w:r>
      <w:r>
        <w:t>.</w:t>
      </w:r>
    </w:p>
    <w:p w:rsidR="00E378F0" w:rsidRDefault="00E378F0" w:rsidP="00E378F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EF5110">
        <w:rPr>
          <w:b/>
        </w:rPr>
        <w:t>cirrhosis of the liver</w:t>
      </w:r>
      <w:r>
        <w:t xml:space="preserve"> and</w:t>
      </w:r>
      <w:r>
        <w:rPr>
          <w:b/>
        </w:rPr>
        <w:t xml:space="preserve"> death from </w:t>
      </w:r>
      <w:r w:rsidR="00EF5110">
        <w:rPr>
          <w:b/>
        </w:rPr>
        <w:t>cirrhosis of the liver</w:t>
      </w:r>
      <w:r>
        <w:t xml:space="preserve"> can be related to particular kinds of service.  The Authority has therefore determined pursuant to subsection 196B(3) of the VEA a Statement of Principles concerning </w:t>
      </w:r>
      <w:r w:rsidR="00EF5110">
        <w:rPr>
          <w:b/>
        </w:rPr>
        <w:t>cirrhosis of the liver</w:t>
      </w:r>
      <w:r>
        <w:t xml:space="preserve"> </w:t>
      </w:r>
      <w:r w:rsidR="00CD6998">
        <w:t xml:space="preserve">(Balance of Probabilities) </w:t>
      </w:r>
      <w:r>
        <w:t xml:space="preserve">(No. </w:t>
      </w:r>
      <w:r w:rsidR="00EF5110">
        <w:t>2</w:t>
      </w:r>
      <w:r>
        <w:t xml:space="preserve"> of </w:t>
      </w:r>
      <w:r w:rsidR="00EF5110">
        <w:t>2017</w:t>
      </w:r>
      <w:r>
        <w:t xml:space="preserve">).  This Instrument will in effect replace the revoked </w:t>
      </w:r>
      <w:r w:rsidRPr="007929FE">
        <w:t xml:space="preserve">Statement </w:t>
      </w:r>
      <w:r>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EF5110">
        <w:t>cirrhosis of the liver</w:t>
      </w:r>
      <w:r>
        <w:t xml:space="preserve"> or death from </w:t>
      </w:r>
      <w:r w:rsidR="00EF5110">
        <w:t>cirrhosis of the liver</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EF5110">
        <w:t xml:space="preserve">12 May 2015 </w:t>
      </w:r>
      <w:r>
        <w:t xml:space="preserve">concerning </w:t>
      </w:r>
      <w:r w:rsidR="00EF5110">
        <w:t>cirrhosis of the liver</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lastRenderedPageBreak/>
        <w:t xml:space="preserve">The contents of this Instrument are in similar terms as the revoked </w:t>
      </w:r>
      <w:r w:rsidRPr="00E378F0">
        <w:t>Instrument</w:t>
      </w:r>
      <w:r>
        <w:t>.  Comparing this Instrument and the revoked Instrument, the differences include:</w:t>
      </w:r>
    </w:p>
    <w:p w:rsidR="00E378F0" w:rsidRDefault="00E378F0" w:rsidP="00E378F0">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E378F0" w:rsidRDefault="0086152C" w:rsidP="00E378F0">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sidR="00E378F0">
        <w:rPr>
          <w:rFonts w:ascii="Times New Roman" w:hAnsi="Times New Roman"/>
        </w:rPr>
        <w:t>for the Instrument in section 2;</w:t>
      </w:r>
    </w:p>
    <w:p w:rsidR="00EF5110" w:rsidRDefault="00EF5110" w:rsidP="00EF511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'cirrhosis of the liver' in subsection 7(2);</w:t>
      </w:r>
    </w:p>
    <w:p w:rsidR="00EF5110" w:rsidRDefault="00EF5110" w:rsidP="00EF5110">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w:t>
      </w:r>
      <w:r w:rsidRPr="00675124">
        <w:rPr>
          <w:rFonts w:ascii="Times New Roman" w:hAnsi="Times New Roman"/>
        </w:rPr>
        <w:t>to 'ICD-10-AM code' in subsection 7(4);</w:t>
      </w:r>
    </w:p>
    <w:p w:rsidR="00034FDA" w:rsidRDefault="00BB43B4" w:rsidP="00EF511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w:t>
      </w:r>
      <w:r w:rsidR="00034FDA">
        <w:rPr>
          <w:rFonts w:ascii="Times New Roman" w:hAnsi="Times New Roman"/>
        </w:rPr>
        <w:t xml:space="preserve"> </w:t>
      </w:r>
      <w:r w:rsidR="00034FDA" w:rsidRPr="00034FDA">
        <w:rPr>
          <w:rFonts w:ascii="Times New Roman" w:hAnsi="Times New Roman"/>
        </w:rPr>
        <w:t>factors in subsections 9(</w:t>
      </w:r>
      <w:r w:rsidR="00034FDA">
        <w:rPr>
          <w:rFonts w:ascii="Times New Roman" w:hAnsi="Times New Roman"/>
        </w:rPr>
        <w:t>3</w:t>
      </w:r>
      <w:r w:rsidR="00034FDA" w:rsidRPr="00034FDA">
        <w:rPr>
          <w:rFonts w:ascii="Times New Roman" w:hAnsi="Times New Roman"/>
        </w:rPr>
        <w:t>) &amp; 9(</w:t>
      </w:r>
      <w:r w:rsidR="00034FDA">
        <w:rPr>
          <w:rFonts w:ascii="Times New Roman" w:hAnsi="Times New Roman"/>
        </w:rPr>
        <w:t>28</w:t>
      </w:r>
      <w:r w:rsidR="00034FDA" w:rsidRPr="00034FDA">
        <w:rPr>
          <w:rFonts w:ascii="Times New Roman" w:hAnsi="Times New Roman"/>
        </w:rPr>
        <w:t>) concerning 'ionising radiation</w:t>
      </w:r>
      <w:r w:rsidR="00034FDA">
        <w:rPr>
          <w:rFonts w:ascii="Times New Roman" w:hAnsi="Times New Roman"/>
        </w:rPr>
        <w:t xml:space="preserve"> from</w:t>
      </w:r>
      <w:r w:rsidR="00034FDA" w:rsidRPr="00034FDA">
        <w:rPr>
          <w:rFonts w:ascii="Times New Roman" w:hAnsi="Times New Roman"/>
        </w:rPr>
        <w:t xml:space="preserve"> internal deposition of a substance which emits alpha particles';</w:t>
      </w:r>
    </w:p>
    <w:p w:rsidR="00EF5110" w:rsidRDefault="00EF5110" w:rsidP="00EF5110">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9(7) &amp; 9(32) concerning '</w:t>
      </w:r>
      <w:r w:rsidRPr="00675124">
        <w:rPr>
          <w:rFonts w:ascii="Times New Roman" w:hAnsi="Times New Roman"/>
        </w:rPr>
        <w:t>infection with the hepatitis</w:t>
      </w:r>
      <w:r>
        <w:rPr>
          <w:rFonts w:ascii="Times New Roman" w:hAnsi="Times New Roman"/>
        </w:rPr>
        <w:t> </w:t>
      </w:r>
      <w:r w:rsidRPr="00675124">
        <w:rPr>
          <w:rFonts w:ascii="Times New Roman" w:hAnsi="Times New Roman"/>
        </w:rPr>
        <w:t>E virus';</w:t>
      </w:r>
    </w:p>
    <w:p w:rsidR="00EF5110" w:rsidRDefault="00EF5110" w:rsidP="00EF511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9(12) &amp; 9(37) concerning '</w:t>
      </w:r>
      <w:r w:rsidRPr="00675124">
        <w:rPr>
          <w:rFonts w:ascii="Times New Roman" w:hAnsi="Times New Roman"/>
        </w:rPr>
        <w:t>chronic infection with schistosomiasis';</w:t>
      </w:r>
    </w:p>
    <w:p w:rsidR="00EF5110" w:rsidRDefault="00EF5110" w:rsidP="00EF5110">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9(13</w:t>
      </w:r>
      <w:r w:rsidRPr="006167AB">
        <w:rPr>
          <w:rFonts w:ascii="Times New Roman" w:hAnsi="Times New Roman"/>
        </w:rPr>
        <w:t xml:space="preserve">) </w:t>
      </w:r>
      <w:r>
        <w:rPr>
          <w:rFonts w:ascii="Times New Roman" w:hAnsi="Times New Roman"/>
        </w:rPr>
        <w:t xml:space="preserve">&amp; 9(38) </w:t>
      </w:r>
      <w:r w:rsidRPr="006167AB">
        <w:rPr>
          <w:rFonts w:ascii="Times New Roman" w:hAnsi="Times New Roman"/>
        </w:rPr>
        <w:t>concerning 'granulomatous liver disease';</w:t>
      </w:r>
    </w:p>
    <w:p w:rsidR="00EF5110" w:rsidRDefault="00EF5110" w:rsidP="00EF511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9(22) &amp; 9(47) concerning 'consuming </w:t>
      </w:r>
      <w:r w:rsidRPr="00675124">
        <w:rPr>
          <w:rFonts w:ascii="Times New Roman" w:hAnsi="Times New Roman"/>
        </w:rPr>
        <w:t>vitamin A';</w:t>
      </w:r>
    </w:p>
    <w:p w:rsidR="00EF5110" w:rsidRDefault="00EF5110" w:rsidP="00EF5110">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9(24) &amp; 9(49) concerning '</w:t>
      </w:r>
      <w:r w:rsidRPr="00675124">
        <w:rPr>
          <w:rFonts w:ascii="Times New Roman" w:hAnsi="Times New Roman"/>
        </w:rPr>
        <w:t>being treated with dideoxynucleoside-analogue drugs';</w:t>
      </w:r>
    </w:p>
    <w:p w:rsidR="00034FDA" w:rsidRDefault="00034FDA" w:rsidP="007B227B">
      <w:pPr>
        <w:numPr>
          <w:ilvl w:val="0"/>
          <w:numId w:val="18"/>
        </w:numPr>
        <w:tabs>
          <w:tab w:val="clear" w:pos="360"/>
          <w:tab w:val="num" w:pos="1276"/>
        </w:tabs>
        <w:ind w:left="1276" w:hanging="709"/>
        <w:jc w:val="both"/>
        <w:rPr>
          <w:rFonts w:ascii="Times New Roman" w:hAnsi="Times New Roman"/>
        </w:rPr>
      </w:pPr>
      <w:r w:rsidRPr="00034FDA">
        <w:rPr>
          <w:rFonts w:ascii="Times New Roman" w:hAnsi="Times New Roman"/>
        </w:rPr>
        <w:t xml:space="preserve">deleting </w:t>
      </w:r>
      <w:r>
        <w:rPr>
          <w:rFonts w:ascii="Times New Roman" w:hAnsi="Times New Roman"/>
        </w:rPr>
        <w:t xml:space="preserve">the </w:t>
      </w:r>
      <w:r w:rsidRPr="00034FDA">
        <w:rPr>
          <w:rFonts w:ascii="Times New Roman" w:hAnsi="Times New Roman"/>
        </w:rPr>
        <w:t>factors concerning 'i</w:t>
      </w:r>
      <w:r w:rsidRPr="00034FDA">
        <w:rPr>
          <w:rFonts w:ascii="Times New Roman" w:hAnsi="Times New Roman"/>
          <w:lang w:val="en-AU"/>
        </w:rPr>
        <w:t xml:space="preserve">onising radiation from internal deposition of radioactive nuclides' </w:t>
      </w:r>
      <w:r w:rsidRPr="00034FDA">
        <w:rPr>
          <w:rFonts w:ascii="Times New Roman" w:hAnsi="Times New Roman"/>
        </w:rPr>
        <w:t>as they are covered by the factors in subsections 9(</w:t>
      </w:r>
      <w:r>
        <w:rPr>
          <w:rFonts w:ascii="Times New Roman" w:hAnsi="Times New Roman"/>
        </w:rPr>
        <w:t>3</w:t>
      </w:r>
      <w:r w:rsidRPr="00034FDA">
        <w:rPr>
          <w:rFonts w:ascii="Times New Roman" w:hAnsi="Times New Roman"/>
        </w:rPr>
        <w:t>) &amp; 9(</w:t>
      </w:r>
      <w:r>
        <w:rPr>
          <w:rFonts w:ascii="Times New Roman" w:hAnsi="Times New Roman"/>
        </w:rPr>
        <w:t>28</w:t>
      </w:r>
      <w:r w:rsidRPr="00034FDA">
        <w:rPr>
          <w:rFonts w:ascii="Times New Roman" w:hAnsi="Times New Roman"/>
        </w:rPr>
        <w:t>) concerning 'ionising radiation</w:t>
      </w:r>
      <w:r>
        <w:rPr>
          <w:rFonts w:ascii="Times New Roman" w:hAnsi="Times New Roman"/>
        </w:rPr>
        <w:t xml:space="preserve"> from</w:t>
      </w:r>
      <w:r w:rsidRPr="00034FDA">
        <w:rPr>
          <w:rFonts w:ascii="Times New Roman" w:hAnsi="Times New Roman"/>
        </w:rPr>
        <w:t xml:space="preserve"> internal deposition of a substance which emits alpha particles';</w:t>
      </w:r>
    </w:p>
    <w:p w:rsidR="00BB43B4" w:rsidRPr="00034FDA" w:rsidRDefault="00BB43B4" w:rsidP="007B227B">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w:t>
      </w:r>
      <w:r w:rsidRPr="00034FDA">
        <w:rPr>
          <w:rFonts w:ascii="Times New Roman" w:hAnsi="Times New Roman"/>
          <w:lang w:val="en-AU"/>
        </w:rPr>
        <w:t xml:space="preserve"> 'thorium dioxide (Thorotrast)</w:t>
      </w:r>
      <w:r>
        <w:rPr>
          <w:rFonts w:ascii="Times New Roman" w:hAnsi="Times New Roman"/>
          <w:lang w:val="en-AU"/>
        </w:rPr>
        <w:t xml:space="preserve">' </w:t>
      </w:r>
      <w:r>
        <w:rPr>
          <w:rFonts w:ascii="Times New Roman" w:hAnsi="Times New Roman"/>
        </w:rPr>
        <w:t>for clinical worsening,</w:t>
      </w:r>
      <w:r>
        <w:rPr>
          <w:rFonts w:ascii="Times New Roman" w:hAnsi="Times New Roman"/>
          <w:lang w:val="en-AU"/>
        </w:rPr>
        <w:t xml:space="preserve"> </w:t>
      </w:r>
      <w:r w:rsidRPr="00034FDA">
        <w:rPr>
          <w:rFonts w:ascii="Times New Roman" w:hAnsi="Times New Roman"/>
        </w:rPr>
        <w:t xml:space="preserve">as </w:t>
      </w:r>
      <w:r>
        <w:rPr>
          <w:rFonts w:ascii="Times New Roman" w:hAnsi="Times New Roman"/>
        </w:rPr>
        <w:t>it is</w:t>
      </w:r>
      <w:r w:rsidRPr="00034FDA">
        <w:rPr>
          <w:rFonts w:ascii="Times New Roman" w:hAnsi="Times New Roman"/>
        </w:rPr>
        <w:t xml:space="preserve"> covered by the factor in subsection 9(</w:t>
      </w:r>
      <w:r>
        <w:rPr>
          <w:rFonts w:ascii="Times New Roman" w:hAnsi="Times New Roman"/>
        </w:rPr>
        <w:t>28</w:t>
      </w:r>
      <w:r w:rsidRPr="00034FDA">
        <w:rPr>
          <w:rFonts w:ascii="Times New Roman" w:hAnsi="Times New Roman"/>
        </w:rPr>
        <w:t>) concerning 'ionising radiation</w:t>
      </w:r>
      <w:r>
        <w:rPr>
          <w:rFonts w:ascii="Times New Roman" w:hAnsi="Times New Roman"/>
        </w:rPr>
        <w:t xml:space="preserve"> from</w:t>
      </w:r>
      <w:r w:rsidRPr="00034FDA">
        <w:rPr>
          <w:rFonts w:ascii="Times New Roman" w:hAnsi="Times New Roman"/>
        </w:rPr>
        <w:t xml:space="preserve"> internal deposition of a substance which emits alpha particles';</w:t>
      </w:r>
    </w:p>
    <w:p w:rsidR="00EF5110" w:rsidRDefault="00EF5110" w:rsidP="00EF5110">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 '</w:t>
      </w:r>
      <w:r w:rsidRPr="00675124">
        <w:rPr>
          <w:rFonts w:ascii="Times New Roman" w:hAnsi="Times New Roman"/>
        </w:rPr>
        <w:t>dideoxynucleoside-analogue drugs as specified'</w:t>
      </w:r>
      <w:r>
        <w:rPr>
          <w:rFonts w:ascii="Times New Roman" w:hAnsi="Times New Roman"/>
        </w:rPr>
        <w:t>, '</w:t>
      </w:r>
      <w:r w:rsidRPr="00675124">
        <w:rPr>
          <w:rFonts w:ascii="Times New Roman" w:hAnsi="Times New Roman"/>
        </w:rPr>
        <w:t>granulomatous liver disease'</w:t>
      </w:r>
      <w:r>
        <w:rPr>
          <w:rFonts w:ascii="Times New Roman" w:hAnsi="Times New Roman"/>
        </w:rPr>
        <w:t>,</w:t>
      </w:r>
      <w:r w:rsidRPr="00675124">
        <w:rPr>
          <w:rFonts w:ascii="Times New Roman" w:hAnsi="Times New Roman"/>
        </w:rPr>
        <w:t xml:space="preserve"> </w:t>
      </w:r>
      <w:r>
        <w:rPr>
          <w:rFonts w:ascii="Times New Roman" w:hAnsi="Times New Roman"/>
        </w:rPr>
        <w:t>'</w:t>
      </w:r>
      <w:r w:rsidRPr="00BD1CCF">
        <w:rPr>
          <w:rFonts w:ascii="Times New Roman" w:hAnsi="Times New Roman"/>
        </w:rPr>
        <w:t xml:space="preserve">infection with the hepatitis </w:t>
      </w:r>
      <w:r>
        <w:rPr>
          <w:rFonts w:ascii="Times New Roman" w:hAnsi="Times New Roman"/>
        </w:rPr>
        <w:t>E</w:t>
      </w:r>
      <w:r w:rsidRPr="00BD1CCF">
        <w:rPr>
          <w:rFonts w:ascii="Times New Roman" w:hAnsi="Times New Roman"/>
        </w:rPr>
        <w:t xml:space="preserve"> virus'</w:t>
      </w:r>
      <w:r>
        <w:rPr>
          <w:rFonts w:ascii="Times New Roman" w:hAnsi="Times New Roman"/>
        </w:rPr>
        <w:t>, 'MRCA' and 'VEA' in Schedule 1 - Dictionary;</w:t>
      </w:r>
      <w:r w:rsidR="00E84ECF">
        <w:rPr>
          <w:rFonts w:ascii="Times New Roman" w:hAnsi="Times New Roman"/>
        </w:rPr>
        <w:t xml:space="preserve"> and</w:t>
      </w:r>
    </w:p>
    <w:p w:rsidR="00E378F0" w:rsidRDefault="00EF5110" w:rsidP="00EF5110">
      <w:pPr>
        <w:numPr>
          <w:ilvl w:val="0"/>
          <w:numId w:val="18"/>
        </w:numPr>
        <w:tabs>
          <w:tab w:val="num" w:pos="1276"/>
        </w:tabs>
        <w:spacing w:after="120"/>
        <w:ind w:left="1276" w:hanging="709"/>
        <w:jc w:val="both"/>
        <w:rPr>
          <w:rFonts w:ascii="Times New Roman" w:hAnsi="Times New Roman"/>
        </w:rPr>
      </w:pPr>
      <w:r w:rsidRPr="00160BDD">
        <w:rPr>
          <w:rFonts w:ascii="Times New Roman" w:hAnsi="Times New Roman"/>
        </w:rPr>
        <w:t>revising the definitions of 'chronic hepatitis', 'chronic infection with the hepatitis B virus', 'chronic infection with the hepatitis C virus'</w:t>
      </w:r>
      <w:r>
        <w:rPr>
          <w:rFonts w:ascii="Times New Roman" w:hAnsi="Times New Roman"/>
        </w:rPr>
        <w:t>,</w:t>
      </w:r>
      <w:r w:rsidRPr="00160BDD">
        <w:rPr>
          <w:rFonts w:ascii="Times New Roman" w:hAnsi="Times New Roman"/>
        </w:rPr>
        <w:t xml:space="preserve"> 'chronic infection with the hepatitis D virus'</w:t>
      </w:r>
      <w:r>
        <w:rPr>
          <w:rFonts w:ascii="Times New Roman" w:hAnsi="Times New Roman"/>
        </w:rPr>
        <w:t xml:space="preserve"> and 'relevant service' in Schedule </w:t>
      </w:r>
      <w:r w:rsidRPr="00160BDD">
        <w:rPr>
          <w:rFonts w:ascii="Times New Roman" w:hAnsi="Times New Roman"/>
        </w:rPr>
        <w:t>1</w:t>
      </w:r>
      <w:r>
        <w:rPr>
          <w:rFonts w:ascii="Times New Roman" w:hAnsi="Times New Roman"/>
        </w:rPr>
        <w:t> </w:t>
      </w:r>
      <w:r w:rsidRPr="00160BDD">
        <w:rPr>
          <w:rFonts w:ascii="Times New Roman" w:hAnsi="Times New Roman"/>
        </w:rPr>
        <w:t>-</w:t>
      </w:r>
      <w:r>
        <w:rPr>
          <w:rFonts w:ascii="Times New Roman" w:hAnsi="Times New Roman"/>
        </w:rPr>
        <w:t> </w:t>
      </w:r>
      <w:r w:rsidRPr="00160BDD">
        <w:rPr>
          <w:rFonts w:ascii="Times New Roman" w:hAnsi="Times New Roman"/>
        </w:rPr>
        <w:t>Dictionary.</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EF5110">
        <w:t>cirrhosis of the liver</w:t>
      </w:r>
      <w:r>
        <w:t xml:space="preserve"> in the Government Notices Gazette of </w:t>
      </w:r>
      <w:r w:rsidR="00EF5110">
        <w:t>12 May 2015</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EF5110">
        <w:t>No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BB43B4">
      <w:pPr>
        <w:pStyle w:val="BodyText"/>
        <w:keepNext/>
        <w:spacing w:after="120"/>
        <w:ind w:left="567"/>
      </w:pPr>
      <w:r w:rsidRPr="00F430E8">
        <w:rPr>
          <w:b/>
        </w:rPr>
        <w:lastRenderedPageBreak/>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EF5110">
        <w:t>cirrhosis of the liver</w:t>
      </w:r>
      <w:r>
        <w:t xml:space="preserve"> as advertised in the Government Notices Gazette of </w:t>
      </w:r>
      <w:r w:rsidR="00EF5110">
        <w:t>12 May 2015</w:t>
      </w:r>
      <w:r>
        <w:t>.</w:t>
      </w:r>
    </w:p>
    <w:p w:rsidR="00882BFE" w:rsidRDefault="00882BFE" w:rsidP="00BB43B4">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sidR="00EF5110">
        <w:rPr>
          <w:rFonts w:ascii="Times New Roman" w:hAnsi="Times New Roman"/>
          <w:b/>
          <w:szCs w:val="24"/>
        </w:rPr>
        <w:tab/>
      </w:r>
      <w:r w:rsidR="00EF5110">
        <w:rPr>
          <w:rFonts w:ascii="Times New Roman" w:hAnsi="Times New Roman"/>
          <w:b/>
          <w:szCs w:val="24"/>
        </w:rPr>
        <w:tab/>
      </w:r>
      <w:r w:rsidR="00EF5110">
        <w:rPr>
          <w:rFonts w:ascii="Times New Roman" w:hAnsi="Times New Roman"/>
          <w:b/>
          <w:szCs w:val="24"/>
        </w:rPr>
        <w:tab/>
        <w:t>Statement of Principles No. 2</w:t>
      </w:r>
      <w:r>
        <w:rPr>
          <w:rFonts w:ascii="Times New Roman" w:hAnsi="Times New Roman"/>
          <w:b/>
          <w:szCs w:val="24"/>
        </w:rPr>
        <w:t xml:space="preserve"> of </w:t>
      </w:r>
      <w:r w:rsidR="00EF5110">
        <w:rPr>
          <w:rFonts w:ascii="Times New Roman" w:hAnsi="Times New Roman"/>
          <w:b/>
          <w:szCs w:val="24"/>
        </w:rPr>
        <w:t>2017</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EF5110">
        <w:rPr>
          <w:rFonts w:ascii="Times New Roman" w:hAnsi="Times New Roman"/>
          <w:b/>
          <w:szCs w:val="24"/>
        </w:rPr>
        <w:t>Cirrhosis of the liver</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EF5110">
        <w:rPr>
          <w:rFonts w:ascii="Times New Roman" w:hAnsi="Times New Roman"/>
          <w:szCs w:val="24"/>
        </w:rPr>
        <w:t>cirrhosis of the liver</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EF5110">
        <w:rPr>
          <w:rFonts w:ascii="Times New Roman" w:hAnsi="Times New Roman"/>
          <w:szCs w:val="24"/>
        </w:rPr>
        <w:t>cirrhosis of the liver</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EF5110">
        <w:rPr>
          <w:rFonts w:ascii="Times New Roman" w:hAnsi="Times New Roman"/>
          <w:szCs w:val="24"/>
        </w:rPr>
        <w:t>108</w:t>
      </w:r>
      <w:r>
        <w:rPr>
          <w:rFonts w:ascii="Times New Roman" w:hAnsi="Times New Roman"/>
          <w:szCs w:val="24"/>
        </w:rPr>
        <w:t xml:space="preserve"> of </w:t>
      </w:r>
      <w:r w:rsidR="00EF5110">
        <w:rPr>
          <w:rFonts w:ascii="Times New Roman" w:hAnsi="Times New Roman"/>
          <w:szCs w:val="24"/>
        </w:rPr>
        <w:t>2007, as amended</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EF5110">
        <w:rPr>
          <w:rFonts w:ascii="Times New Roman" w:hAnsi="Times New Roman"/>
          <w:szCs w:val="24"/>
        </w:rPr>
        <w:t>cirrhosis of the liver</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FA7B1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FA7B1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11230D">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11230D">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34FDA"/>
    <w:rsid w:val="00035832"/>
    <w:rsid w:val="000F4C44"/>
    <w:rsid w:val="0011230D"/>
    <w:rsid w:val="001A5F22"/>
    <w:rsid w:val="001C343C"/>
    <w:rsid w:val="00292377"/>
    <w:rsid w:val="00422BF2"/>
    <w:rsid w:val="00446F63"/>
    <w:rsid w:val="00532B11"/>
    <w:rsid w:val="00540FAC"/>
    <w:rsid w:val="00643E4E"/>
    <w:rsid w:val="0086152C"/>
    <w:rsid w:val="00882BFE"/>
    <w:rsid w:val="009F47BB"/>
    <w:rsid w:val="00A77273"/>
    <w:rsid w:val="00AB5FC7"/>
    <w:rsid w:val="00B93E29"/>
    <w:rsid w:val="00BA4AE9"/>
    <w:rsid w:val="00BB43B4"/>
    <w:rsid w:val="00C76B89"/>
    <w:rsid w:val="00CD6998"/>
    <w:rsid w:val="00D0044A"/>
    <w:rsid w:val="00D607FA"/>
    <w:rsid w:val="00E378F0"/>
    <w:rsid w:val="00E57527"/>
    <w:rsid w:val="00E84ECF"/>
    <w:rsid w:val="00EF5110"/>
    <w:rsid w:val="00FA7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1417</Words>
  <Characters>8089</Characters>
  <Application>Microsoft Office Word</Application>
  <DocSecurity>0</DocSecurity>
  <Lines>67</Lines>
  <Paragraphs>18</Paragraphs>
  <ScaleCrop>false</ScaleCrop>
  <LinksUpToDate>false</LinksUpToDate>
  <CharactersWithSpaces>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2016-12-14T00:14:00Z</dcterms:created>
  <dcterms:modified xsi:type="dcterms:W3CDTF">2016-12-14T00:14:00Z</dcterms:modified>
</cp:coreProperties>
</file>