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2D1C68" w:rsidRDefault="00DA186E" w:rsidP="00B05CF4">
      <w:pPr>
        <w:rPr>
          <w:sz w:val="28"/>
        </w:rPr>
      </w:pPr>
      <w:r w:rsidRPr="002D1C68">
        <w:rPr>
          <w:noProof/>
          <w:lang w:eastAsia="en-AU"/>
        </w:rPr>
        <w:drawing>
          <wp:inline distT="0" distB="0" distL="0" distR="0" wp14:anchorId="02592A5F" wp14:editId="31BB3EF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2D1C68" w:rsidRDefault="00715914" w:rsidP="00715914">
      <w:pPr>
        <w:rPr>
          <w:sz w:val="19"/>
        </w:rPr>
      </w:pPr>
    </w:p>
    <w:p w:rsidR="00715914" w:rsidRPr="002D1C68" w:rsidRDefault="00747D31" w:rsidP="00715914">
      <w:pPr>
        <w:pStyle w:val="ShortT"/>
      </w:pPr>
      <w:r w:rsidRPr="002D1C68">
        <w:t>Legislation (Agricultural Levies Instruments) Sunset</w:t>
      </w:r>
      <w:r w:rsidR="002D1C68">
        <w:noBreakHyphen/>
      </w:r>
      <w:r w:rsidRPr="002D1C68">
        <w:t>altering Declaration</w:t>
      </w:r>
      <w:r w:rsidR="002D1C68" w:rsidRPr="002D1C68">
        <w:t> </w:t>
      </w:r>
      <w:r w:rsidRPr="002D1C68">
        <w:t>2016</w:t>
      </w:r>
    </w:p>
    <w:p w:rsidR="00747D31" w:rsidRPr="002D1C68" w:rsidRDefault="00747D31" w:rsidP="00651EEC">
      <w:pPr>
        <w:pStyle w:val="SignCoverPageStart"/>
        <w:rPr>
          <w:szCs w:val="22"/>
        </w:rPr>
      </w:pPr>
      <w:r w:rsidRPr="002D1C68">
        <w:rPr>
          <w:szCs w:val="22"/>
        </w:rPr>
        <w:t>I, George Brandis QC, Attorney</w:t>
      </w:r>
      <w:r w:rsidR="002D1C68">
        <w:rPr>
          <w:szCs w:val="22"/>
        </w:rPr>
        <w:noBreakHyphen/>
      </w:r>
      <w:r w:rsidRPr="002D1C68">
        <w:rPr>
          <w:szCs w:val="22"/>
        </w:rPr>
        <w:t>General, make the following declaration.</w:t>
      </w:r>
    </w:p>
    <w:p w:rsidR="00747D31" w:rsidRPr="002D1C68" w:rsidRDefault="00747D31" w:rsidP="00651EEC">
      <w:pPr>
        <w:keepNext/>
        <w:spacing w:before="300" w:line="240" w:lineRule="atLeast"/>
        <w:ind w:right="397"/>
        <w:jc w:val="both"/>
        <w:rPr>
          <w:szCs w:val="22"/>
        </w:rPr>
      </w:pPr>
      <w:r w:rsidRPr="002D1C68">
        <w:rPr>
          <w:szCs w:val="22"/>
        </w:rPr>
        <w:t>Dated</w:t>
      </w:r>
      <w:r w:rsidRPr="002D1C68">
        <w:rPr>
          <w:szCs w:val="22"/>
        </w:rPr>
        <w:tab/>
      </w:r>
      <w:bookmarkStart w:id="0" w:name="BKCheck15B_1"/>
      <w:bookmarkEnd w:id="0"/>
      <w:r w:rsidRPr="002D1C68">
        <w:rPr>
          <w:szCs w:val="22"/>
        </w:rPr>
        <w:fldChar w:fldCharType="begin"/>
      </w:r>
      <w:r w:rsidRPr="002D1C68">
        <w:rPr>
          <w:szCs w:val="22"/>
        </w:rPr>
        <w:instrText xml:space="preserve"> DOCPROPERTY  DateMade </w:instrText>
      </w:r>
      <w:r w:rsidRPr="002D1C68">
        <w:rPr>
          <w:szCs w:val="22"/>
        </w:rPr>
        <w:fldChar w:fldCharType="separate"/>
      </w:r>
      <w:r w:rsidR="00493747">
        <w:rPr>
          <w:szCs w:val="22"/>
        </w:rPr>
        <w:t>7 November 2016</w:t>
      </w:r>
      <w:r w:rsidRPr="002D1C68">
        <w:rPr>
          <w:szCs w:val="22"/>
        </w:rPr>
        <w:fldChar w:fldCharType="end"/>
      </w:r>
    </w:p>
    <w:p w:rsidR="00747D31" w:rsidRPr="002D1C68" w:rsidRDefault="00747D31" w:rsidP="00651EE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D1C68">
        <w:rPr>
          <w:szCs w:val="22"/>
        </w:rPr>
        <w:t>George Brandis QC</w:t>
      </w:r>
    </w:p>
    <w:p w:rsidR="00747D31" w:rsidRPr="002D1C68" w:rsidRDefault="00747D31" w:rsidP="00651EEC">
      <w:pPr>
        <w:pStyle w:val="SignCoverPageEnd"/>
        <w:rPr>
          <w:szCs w:val="22"/>
        </w:rPr>
      </w:pPr>
      <w:r w:rsidRPr="002D1C68">
        <w:rPr>
          <w:szCs w:val="22"/>
        </w:rPr>
        <w:t>Attorney</w:t>
      </w:r>
      <w:r w:rsidR="002D1C68">
        <w:rPr>
          <w:szCs w:val="22"/>
        </w:rPr>
        <w:noBreakHyphen/>
      </w:r>
      <w:r w:rsidRPr="002D1C68">
        <w:rPr>
          <w:szCs w:val="22"/>
        </w:rPr>
        <w:t>General</w:t>
      </w:r>
    </w:p>
    <w:p w:rsidR="00747D31" w:rsidRPr="002D1C68" w:rsidRDefault="00747D31" w:rsidP="00651EEC"/>
    <w:p w:rsidR="00747D31" w:rsidRPr="002D1C68" w:rsidRDefault="00747D31" w:rsidP="00747D31"/>
    <w:p w:rsidR="00715914" w:rsidRPr="002D1C68" w:rsidRDefault="00715914" w:rsidP="00715914">
      <w:pPr>
        <w:pStyle w:val="Header"/>
        <w:tabs>
          <w:tab w:val="clear" w:pos="4150"/>
          <w:tab w:val="clear" w:pos="8307"/>
        </w:tabs>
      </w:pPr>
      <w:r w:rsidRPr="002D1C68">
        <w:rPr>
          <w:rStyle w:val="CharChapNo"/>
        </w:rPr>
        <w:t xml:space="preserve"> </w:t>
      </w:r>
      <w:r w:rsidRPr="002D1C68">
        <w:rPr>
          <w:rStyle w:val="CharChapText"/>
        </w:rPr>
        <w:t xml:space="preserve"> </w:t>
      </w:r>
    </w:p>
    <w:p w:rsidR="00715914" w:rsidRPr="002D1C68" w:rsidRDefault="00715914" w:rsidP="00715914">
      <w:pPr>
        <w:pStyle w:val="Header"/>
        <w:tabs>
          <w:tab w:val="clear" w:pos="4150"/>
          <w:tab w:val="clear" w:pos="8307"/>
        </w:tabs>
      </w:pPr>
      <w:r w:rsidRPr="002D1C68">
        <w:rPr>
          <w:rStyle w:val="CharPartNo"/>
        </w:rPr>
        <w:t xml:space="preserve"> </w:t>
      </w:r>
      <w:r w:rsidRPr="002D1C68">
        <w:rPr>
          <w:rStyle w:val="CharPartText"/>
        </w:rPr>
        <w:t xml:space="preserve"> </w:t>
      </w:r>
    </w:p>
    <w:p w:rsidR="00715914" w:rsidRPr="002D1C68" w:rsidRDefault="00715914" w:rsidP="00715914">
      <w:pPr>
        <w:pStyle w:val="Header"/>
        <w:tabs>
          <w:tab w:val="clear" w:pos="4150"/>
          <w:tab w:val="clear" w:pos="8307"/>
        </w:tabs>
      </w:pPr>
      <w:r w:rsidRPr="002D1C68">
        <w:rPr>
          <w:rStyle w:val="CharDivNo"/>
        </w:rPr>
        <w:t xml:space="preserve"> </w:t>
      </w:r>
      <w:r w:rsidRPr="002D1C68">
        <w:rPr>
          <w:rStyle w:val="CharDivText"/>
        </w:rPr>
        <w:t xml:space="preserve"> </w:t>
      </w:r>
    </w:p>
    <w:p w:rsidR="00715914" w:rsidRPr="002D1C68" w:rsidRDefault="00715914" w:rsidP="00715914">
      <w:pPr>
        <w:sectPr w:rsidR="00715914" w:rsidRPr="002D1C68" w:rsidSect="008B6B0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2D1C68" w:rsidRDefault="00715914" w:rsidP="00EE6003">
      <w:pPr>
        <w:rPr>
          <w:sz w:val="36"/>
        </w:rPr>
      </w:pPr>
      <w:r w:rsidRPr="002D1C68">
        <w:rPr>
          <w:sz w:val="36"/>
        </w:rPr>
        <w:lastRenderedPageBreak/>
        <w:t>Contents</w:t>
      </w:r>
    </w:p>
    <w:bookmarkStart w:id="1" w:name="BKCheck15B_2"/>
    <w:bookmarkEnd w:id="1"/>
    <w:p w:rsidR="00D842F6" w:rsidRPr="002D1C68" w:rsidRDefault="00D842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1C68">
        <w:fldChar w:fldCharType="begin"/>
      </w:r>
      <w:r w:rsidRPr="002D1C68">
        <w:instrText xml:space="preserve"> TOC \o "1-9" </w:instrText>
      </w:r>
      <w:r w:rsidRPr="002D1C68">
        <w:fldChar w:fldCharType="separate"/>
      </w:r>
      <w:r w:rsidRPr="002D1C68">
        <w:rPr>
          <w:noProof/>
        </w:rPr>
        <w:t>1</w:t>
      </w:r>
      <w:r w:rsidRPr="002D1C68">
        <w:rPr>
          <w:noProof/>
        </w:rPr>
        <w:tab/>
        <w:t>Name</w:t>
      </w:r>
      <w:r w:rsidRPr="002D1C68">
        <w:rPr>
          <w:noProof/>
        </w:rPr>
        <w:tab/>
      </w:r>
      <w:r w:rsidRPr="002D1C68">
        <w:rPr>
          <w:noProof/>
        </w:rPr>
        <w:fldChar w:fldCharType="begin"/>
      </w:r>
      <w:r w:rsidRPr="002D1C68">
        <w:rPr>
          <w:noProof/>
        </w:rPr>
        <w:instrText xml:space="preserve"> PAGEREF _Toc464562923 \h </w:instrText>
      </w:r>
      <w:r w:rsidRPr="002D1C68">
        <w:rPr>
          <w:noProof/>
        </w:rPr>
      </w:r>
      <w:r w:rsidRPr="002D1C68">
        <w:rPr>
          <w:noProof/>
        </w:rPr>
        <w:fldChar w:fldCharType="separate"/>
      </w:r>
      <w:r w:rsidR="00493747">
        <w:rPr>
          <w:noProof/>
        </w:rPr>
        <w:t>1</w:t>
      </w:r>
      <w:r w:rsidRPr="002D1C68">
        <w:rPr>
          <w:noProof/>
        </w:rPr>
        <w:fldChar w:fldCharType="end"/>
      </w:r>
    </w:p>
    <w:p w:rsidR="00D842F6" w:rsidRPr="002D1C68" w:rsidRDefault="00D842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1C68">
        <w:rPr>
          <w:noProof/>
        </w:rPr>
        <w:t>2</w:t>
      </w:r>
      <w:r w:rsidRPr="002D1C68">
        <w:rPr>
          <w:noProof/>
        </w:rPr>
        <w:tab/>
        <w:t>Commencement</w:t>
      </w:r>
      <w:r w:rsidRPr="002D1C68">
        <w:rPr>
          <w:noProof/>
        </w:rPr>
        <w:tab/>
      </w:r>
      <w:r w:rsidRPr="002D1C68">
        <w:rPr>
          <w:noProof/>
        </w:rPr>
        <w:fldChar w:fldCharType="begin"/>
      </w:r>
      <w:r w:rsidRPr="002D1C68">
        <w:rPr>
          <w:noProof/>
        </w:rPr>
        <w:instrText xml:space="preserve"> PAGEREF _Toc464562924 \h </w:instrText>
      </w:r>
      <w:r w:rsidRPr="002D1C68">
        <w:rPr>
          <w:noProof/>
        </w:rPr>
      </w:r>
      <w:r w:rsidRPr="002D1C68">
        <w:rPr>
          <w:noProof/>
        </w:rPr>
        <w:fldChar w:fldCharType="separate"/>
      </w:r>
      <w:r w:rsidR="00493747">
        <w:rPr>
          <w:noProof/>
        </w:rPr>
        <w:t>1</w:t>
      </w:r>
      <w:r w:rsidRPr="002D1C68">
        <w:rPr>
          <w:noProof/>
        </w:rPr>
        <w:fldChar w:fldCharType="end"/>
      </w:r>
    </w:p>
    <w:p w:rsidR="00D842F6" w:rsidRPr="002D1C68" w:rsidRDefault="00D842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1C68">
        <w:rPr>
          <w:noProof/>
        </w:rPr>
        <w:t>3</w:t>
      </w:r>
      <w:r w:rsidRPr="002D1C68">
        <w:rPr>
          <w:noProof/>
        </w:rPr>
        <w:tab/>
        <w:t>Authority</w:t>
      </w:r>
      <w:r w:rsidRPr="002D1C68">
        <w:rPr>
          <w:noProof/>
        </w:rPr>
        <w:tab/>
      </w:r>
      <w:r w:rsidRPr="002D1C68">
        <w:rPr>
          <w:noProof/>
        </w:rPr>
        <w:fldChar w:fldCharType="begin"/>
      </w:r>
      <w:r w:rsidRPr="002D1C68">
        <w:rPr>
          <w:noProof/>
        </w:rPr>
        <w:instrText xml:space="preserve"> PAGEREF _Toc464562925 \h </w:instrText>
      </w:r>
      <w:r w:rsidRPr="002D1C68">
        <w:rPr>
          <w:noProof/>
        </w:rPr>
      </w:r>
      <w:r w:rsidRPr="002D1C68">
        <w:rPr>
          <w:noProof/>
        </w:rPr>
        <w:fldChar w:fldCharType="separate"/>
      </w:r>
      <w:r w:rsidR="00493747">
        <w:rPr>
          <w:noProof/>
        </w:rPr>
        <w:t>1</w:t>
      </w:r>
      <w:r w:rsidRPr="002D1C68">
        <w:rPr>
          <w:noProof/>
        </w:rPr>
        <w:fldChar w:fldCharType="end"/>
      </w:r>
    </w:p>
    <w:p w:rsidR="00D842F6" w:rsidRPr="002D1C68" w:rsidRDefault="00D842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1C68">
        <w:rPr>
          <w:noProof/>
        </w:rPr>
        <w:t>4</w:t>
      </w:r>
      <w:r w:rsidRPr="002D1C68">
        <w:rPr>
          <w:noProof/>
        </w:rPr>
        <w:tab/>
        <w:t>Repeal of agricultural levies instruments to facilitate review etc.</w:t>
      </w:r>
      <w:r w:rsidRPr="002D1C68">
        <w:rPr>
          <w:noProof/>
        </w:rPr>
        <w:tab/>
      </w:r>
      <w:r w:rsidRPr="002D1C68">
        <w:rPr>
          <w:noProof/>
        </w:rPr>
        <w:fldChar w:fldCharType="begin"/>
      </w:r>
      <w:r w:rsidRPr="002D1C68">
        <w:rPr>
          <w:noProof/>
        </w:rPr>
        <w:instrText xml:space="preserve"> PAGEREF _Toc464562926 \h </w:instrText>
      </w:r>
      <w:r w:rsidRPr="002D1C68">
        <w:rPr>
          <w:noProof/>
        </w:rPr>
      </w:r>
      <w:r w:rsidRPr="002D1C68">
        <w:rPr>
          <w:noProof/>
        </w:rPr>
        <w:fldChar w:fldCharType="separate"/>
      </w:r>
      <w:r w:rsidR="00493747">
        <w:rPr>
          <w:noProof/>
        </w:rPr>
        <w:t>1</w:t>
      </w:r>
      <w:r w:rsidRPr="002D1C68">
        <w:rPr>
          <w:noProof/>
        </w:rPr>
        <w:fldChar w:fldCharType="end"/>
      </w:r>
    </w:p>
    <w:p w:rsidR="00D842F6" w:rsidRPr="002D1C68" w:rsidRDefault="00D842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1C68">
        <w:rPr>
          <w:noProof/>
        </w:rPr>
        <w:t>5</w:t>
      </w:r>
      <w:r w:rsidRPr="002D1C68">
        <w:rPr>
          <w:noProof/>
        </w:rPr>
        <w:tab/>
        <w:t>Repeal of this instrument</w:t>
      </w:r>
      <w:r w:rsidRPr="002D1C68">
        <w:rPr>
          <w:noProof/>
        </w:rPr>
        <w:tab/>
      </w:r>
      <w:r w:rsidRPr="002D1C68">
        <w:rPr>
          <w:noProof/>
        </w:rPr>
        <w:fldChar w:fldCharType="begin"/>
      </w:r>
      <w:r w:rsidRPr="002D1C68">
        <w:rPr>
          <w:noProof/>
        </w:rPr>
        <w:instrText xml:space="preserve"> PAGEREF _Toc464562927 \h </w:instrText>
      </w:r>
      <w:r w:rsidRPr="002D1C68">
        <w:rPr>
          <w:noProof/>
        </w:rPr>
      </w:r>
      <w:r w:rsidRPr="002D1C68">
        <w:rPr>
          <w:noProof/>
        </w:rPr>
        <w:fldChar w:fldCharType="separate"/>
      </w:r>
      <w:r w:rsidR="00493747">
        <w:rPr>
          <w:noProof/>
        </w:rPr>
        <w:t>1</w:t>
      </w:r>
      <w:r w:rsidRPr="002D1C68">
        <w:rPr>
          <w:noProof/>
        </w:rPr>
        <w:fldChar w:fldCharType="end"/>
      </w:r>
    </w:p>
    <w:p w:rsidR="00D842F6" w:rsidRPr="002D1C68" w:rsidRDefault="00D842F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D1C68">
        <w:rPr>
          <w:noProof/>
        </w:rPr>
        <w:t>Schedule</w:t>
      </w:r>
      <w:r w:rsidR="002D1C68" w:rsidRPr="002D1C68">
        <w:rPr>
          <w:noProof/>
        </w:rPr>
        <w:t> </w:t>
      </w:r>
      <w:r w:rsidRPr="002D1C68">
        <w:rPr>
          <w:noProof/>
        </w:rPr>
        <w:t>1—Repeals</w:t>
      </w:r>
      <w:r w:rsidRPr="002D1C68">
        <w:rPr>
          <w:b w:val="0"/>
          <w:noProof/>
          <w:sz w:val="18"/>
        </w:rPr>
        <w:tab/>
      </w:r>
      <w:r w:rsidRPr="002D1C68">
        <w:rPr>
          <w:b w:val="0"/>
          <w:noProof/>
          <w:sz w:val="18"/>
        </w:rPr>
        <w:fldChar w:fldCharType="begin"/>
      </w:r>
      <w:r w:rsidRPr="002D1C68">
        <w:rPr>
          <w:b w:val="0"/>
          <w:noProof/>
          <w:sz w:val="18"/>
        </w:rPr>
        <w:instrText xml:space="preserve"> PAGEREF _Toc464562928 \h </w:instrText>
      </w:r>
      <w:r w:rsidRPr="002D1C68">
        <w:rPr>
          <w:b w:val="0"/>
          <w:noProof/>
          <w:sz w:val="18"/>
        </w:rPr>
      </w:r>
      <w:r w:rsidRPr="002D1C68">
        <w:rPr>
          <w:b w:val="0"/>
          <w:noProof/>
          <w:sz w:val="18"/>
        </w:rPr>
        <w:fldChar w:fldCharType="separate"/>
      </w:r>
      <w:r w:rsidR="00493747">
        <w:rPr>
          <w:b w:val="0"/>
          <w:noProof/>
          <w:sz w:val="18"/>
        </w:rPr>
        <w:t>2</w:t>
      </w:r>
      <w:r w:rsidRPr="002D1C68">
        <w:rPr>
          <w:b w:val="0"/>
          <w:noProof/>
          <w:sz w:val="18"/>
        </w:rPr>
        <w:fldChar w:fldCharType="end"/>
      </w:r>
    </w:p>
    <w:p w:rsidR="00670EA1" w:rsidRPr="002D1C68" w:rsidRDefault="00D842F6" w:rsidP="00715914">
      <w:r w:rsidRPr="002D1C68">
        <w:fldChar w:fldCharType="end"/>
      </w:r>
    </w:p>
    <w:p w:rsidR="00670EA1" w:rsidRPr="002D1C68" w:rsidRDefault="00670EA1" w:rsidP="00715914">
      <w:pPr>
        <w:sectPr w:rsidR="00670EA1" w:rsidRPr="002D1C68" w:rsidSect="008B6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2D1C68" w:rsidRDefault="00715914" w:rsidP="00715914">
      <w:pPr>
        <w:pStyle w:val="ActHead5"/>
      </w:pPr>
      <w:bookmarkStart w:id="2" w:name="_Toc464562923"/>
      <w:r w:rsidRPr="002D1C68">
        <w:rPr>
          <w:rStyle w:val="CharSectno"/>
        </w:rPr>
        <w:lastRenderedPageBreak/>
        <w:t>1</w:t>
      </w:r>
      <w:r w:rsidRPr="002D1C68">
        <w:t xml:space="preserve">  </w:t>
      </w:r>
      <w:r w:rsidR="00CE493D" w:rsidRPr="002D1C68">
        <w:t>Name</w:t>
      </w:r>
      <w:bookmarkEnd w:id="2"/>
    </w:p>
    <w:p w:rsidR="00715914" w:rsidRPr="002D1C68" w:rsidRDefault="00715914" w:rsidP="00715914">
      <w:pPr>
        <w:pStyle w:val="subsection"/>
      </w:pPr>
      <w:r w:rsidRPr="002D1C68">
        <w:tab/>
      </w:r>
      <w:r w:rsidRPr="002D1C68">
        <w:tab/>
        <w:t>This</w:t>
      </w:r>
      <w:r w:rsidR="004252F8" w:rsidRPr="002D1C68">
        <w:t xml:space="preserve"> instrument </w:t>
      </w:r>
      <w:r w:rsidR="00CE493D" w:rsidRPr="002D1C68">
        <w:t xml:space="preserve">is the </w:t>
      </w:r>
      <w:bookmarkStart w:id="3" w:name="BKCheck15B_3"/>
      <w:bookmarkEnd w:id="3"/>
      <w:r w:rsidR="00BC76AC" w:rsidRPr="002D1C68">
        <w:rPr>
          <w:i/>
        </w:rPr>
        <w:fldChar w:fldCharType="begin"/>
      </w:r>
      <w:r w:rsidR="00BC76AC" w:rsidRPr="002D1C68">
        <w:rPr>
          <w:i/>
        </w:rPr>
        <w:instrText xml:space="preserve"> STYLEREF  ShortT </w:instrText>
      </w:r>
      <w:r w:rsidR="00BC76AC" w:rsidRPr="002D1C68">
        <w:rPr>
          <w:i/>
        </w:rPr>
        <w:fldChar w:fldCharType="separate"/>
      </w:r>
      <w:r w:rsidR="00493747">
        <w:rPr>
          <w:i/>
          <w:noProof/>
        </w:rPr>
        <w:t>Legislation (Agricultural Levies Instruments) Sunset-altering Declaration 2016</w:t>
      </w:r>
      <w:r w:rsidR="00BC76AC" w:rsidRPr="002D1C68">
        <w:rPr>
          <w:i/>
        </w:rPr>
        <w:fldChar w:fldCharType="end"/>
      </w:r>
      <w:r w:rsidRPr="002D1C68">
        <w:t>.</w:t>
      </w:r>
    </w:p>
    <w:p w:rsidR="00715914" w:rsidRPr="002D1C68" w:rsidRDefault="00715914" w:rsidP="00715914">
      <w:pPr>
        <w:pStyle w:val="ActHead5"/>
      </w:pPr>
      <w:bookmarkStart w:id="4" w:name="_Toc464562924"/>
      <w:r w:rsidRPr="002D1C68">
        <w:rPr>
          <w:rStyle w:val="CharSectno"/>
        </w:rPr>
        <w:t>2</w:t>
      </w:r>
      <w:r w:rsidRPr="002D1C68">
        <w:t xml:space="preserve">  Commencement</w:t>
      </w:r>
      <w:bookmarkEnd w:id="4"/>
    </w:p>
    <w:p w:rsidR="00747D31" w:rsidRPr="002D1C68" w:rsidRDefault="00747D31" w:rsidP="00651EEC">
      <w:pPr>
        <w:pStyle w:val="subsection"/>
      </w:pPr>
      <w:r w:rsidRPr="002D1C68">
        <w:tab/>
        <w:t>(1)</w:t>
      </w:r>
      <w:r w:rsidRPr="002D1C6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747D31" w:rsidRPr="002D1C68" w:rsidRDefault="00747D31" w:rsidP="00651EE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47D31" w:rsidRPr="002D1C68" w:rsidTr="00F93CA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747D31" w:rsidRPr="002D1C68" w:rsidRDefault="00747D31" w:rsidP="00F93CAE">
            <w:pPr>
              <w:pStyle w:val="TableHeading"/>
            </w:pPr>
            <w:r w:rsidRPr="002D1C68">
              <w:t>Commencement information</w:t>
            </w:r>
          </w:p>
        </w:tc>
      </w:tr>
      <w:tr w:rsidR="00747D31" w:rsidRPr="002D1C68" w:rsidTr="00F93CA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47D31" w:rsidRPr="002D1C68" w:rsidRDefault="00747D31" w:rsidP="00F93CAE">
            <w:pPr>
              <w:pStyle w:val="TableHeading"/>
            </w:pPr>
            <w:r w:rsidRPr="002D1C6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47D31" w:rsidRPr="002D1C68" w:rsidRDefault="00747D31" w:rsidP="00F93CAE">
            <w:pPr>
              <w:pStyle w:val="TableHeading"/>
            </w:pPr>
            <w:r w:rsidRPr="002D1C6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47D31" w:rsidRPr="002D1C68" w:rsidRDefault="00747D31" w:rsidP="00F93CAE">
            <w:pPr>
              <w:pStyle w:val="TableHeading"/>
            </w:pPr>
            <w:r w:rsidRPr="002D1C68">
              <w:t>Column 3</w:t>
            </w:r>
          </w:p>
        </w:tc>
      </w:tr>
      <w:tr w:rsidR="00747D31" w:rsidRPr="002D1C68" w:rsidTr="00F93CA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47D31" w:rsidRPr="002D1C68" w:rsidRDefault="00747D31" w:rsidP="00F93CAE">
            <w:pPr>
              <w:pStyle w:val="TableHeading"/>
            </w:pPr>
            <w:r w:rsidRPr="002D1C6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47D31" w:rsidRPr="002D1C68" w:rsidRDefault="00747D31" w:rsidP="00F93CAE">
            <w:pPr>
              <w:pStyle w:val="TableHeading"/>
            </w:pPr>
            <w:r w:rsidRPr="002D1C6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47D31" w:rsidRPr="002D1C68" w:rsidRDefault="00747D31" w:rsidP="00F93CAE">
            <w:pPr>
              <w:pStyle w:val="TableHeading"/>
            </w:pPr>
            <w:r w:rsidRPr="002D1C68">
              <w:t>Date/Details</w:t>
            </w:r>
          </w:p>
        </w:tc>
      </w:tr>
      <w:tr w:rsidR="00747D31" w:rsidRPr="002D1C68" w:rsidTr="00F93CA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47D31" w:rsidRPr="002D1C68" w:rsidRDefault="00747D31" w:rsidP="00651EEC">
            <w:pPr>
              <w:pStyle w:val="Tabletext"/>
            </w:pPr>
            <w:r w:rsidRPr="002D1C6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47D31" w:rsidRPr="002D1C68" w:rsidRDefault="00E75DDC" w:rsidP="00651EEC">
            <w:pPr>
              <w:pStyle w:val="Tabletext"/>
            </w:pPr>
            <w:r w:rsidRPr="002D1C6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47D31" w:rsidRPr="002D1C68" w:rsidRDefault="00F8152E" w:rsidP="00595C27">
            <w:pPr>
              <w:pStyle w:val="Tabletext"/>
            </w:pPr>
            <w:r>
              <w:t>1</w:t>
            </w:r>
            <w:r w:rsidR="00595C27">
              <w:t>2</w:t>
            </w:r>
            <w:bookmarkStart w:id="5" w:name="_GoBack"/>
            <w:bookmarkEnd w:id="5"/>
            <w:r>
              <w:t xml:space="preserve"> November 2016</w:t>
            </w:r>
          </w:p>
        </w:tc>
      </w:tr>
    </w:tbl>
    <w:p w:rsidR="00747D31" w:rsidRPr="002D1C68" w:rsidRDefault="00747D31" w:rsidP="00651EEC">
      <w:pPr>
        <w:pStyle w:val="notetext"/>
      </w:pPr>
      <w:r w:rsidRPr="002D1C68">
        <w:rPr>
          <w:snapToGrid w:val="0"/>
          <w:lang w:eastAsia="en-US"/>
        </w:rPr>
        <w:t>Note:</w:t>
      </w:r>
      <w:r w:rsidRPr="002D1C68">
        <w:rPr>
          <w:snapToGrid w:val="0"/>
          <w:lang w:eastAsia="en-US"/>
        </w:rPr>
        <w:tab/>
        <w:t xml:space="preserve">This table relates only to the provisions of this </w:t>
      </w:r>
      <w:r w:rsidRPr="002D1C68">
        <w:t xml:space="preserve">instrument </w:t>
      </w:r>
      <w:r w:rsidRPr="002D1C68">
        <w:rPr>
          <w:snapToGrid w:val="0"/>
          <w:lang w:eastAsia="en-US"/>
        </w:rPr>
        <w:t xml:space="preserve">as originally made. It will not be amended to deal with any later amendments of this </w:t>
      </w:r>
      <w:r w:rsidRPr="002D1C68">
        <w:t>instrument</w:t>
      </w:r>
      <w:r w:rsidRPr="002D1C68">
        <w:rPr>
          <w:snapToGrid w:val="0"/>
          <w:lang w:eastAsia="en-US"/>
        </w:rPr>
        <w:t>.</w:t>
      </w:r>
    </w:p>
    <w:p w:rsidR="00747D31" w:rsidRPr="002D1C68" w:rsidRDefault="00747D31" w:rsidP="00651EEC">
      <w:pPr>
        <w:pStyle w:val="subsection"/>
      </w:pPr>
      <w:r w:rsidRPr="002D1C68">
        <w:tab/>
        <w:t>(2)</w:t>
      </w:r>
      <w:r w:rsidRPr="002D1C6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2D1C68" w:rsidRDefault="007500C8" w:rsidP="007500C8">
      <w:pPr>
        <w:pStyle w:val="ActHead5"/>
      </w:pPr>
      <w:bookmarkStart w:id="6" w:name="_Toc464562925"/>
      <w:r w:rsidRPr="002D1C68">
        <w:rPr>
          <w:rStyle w:val="CharSectno"/>
        </w:rPr>
        <w:t>3</w:t>
      </w:r>
      <w:r w:rsidRPr="002D1C68">
        <w:t xml:space="preserve">  Authority</w:t>
      </w:r>
      <w:bookmarkEnd w:id="6"/>
    </w:p>
    <w:p w:rsidR="00157B8B" w:rsidRPr="002D1C68" w:rsidRDefault="007500C8" w:rsidP="007E667A">
      <w:pPr>
        <w:pStyle w:val="subsection"/>
      </w:pPr>
      <w:r w:rsidRPr="002D1C68">
        <w:tab/>
      </w:r>
      <w:r w:rsidRPr="002D1C68">
        <w:tab/>
        <w:t xml:space="preserve">This </w:t>
      </w:r>
      <w:r w:rsidR="00747D31" w:rsidRPr="002D1C68">
        <w:t>instrument</w:t>
      </w:r>
      <w:r w:rsidRPr="002D1C68">
        <w:t xml:space="preserve"> is made under </w:t>
      </w:r>
      <w:r w:rsidR="004252F8" w:rsidRPr="002D1C68">
        <w:t>subsection</w:t>
      </w:r>
      <w:r w:rsidR="002D1C68" w:rsidRPr="002D1C68">
        <w:t> </w:t>
      </w:r>
      <w:r w:rsidR="004252F8" w:rsidRPr="002D1C68">
        <w:t xml:space="preserve">51A(1) of </w:t>
      </w:r>
      <w:r w:rsidRPr="002D1C68">
        <w:t xml:space="preserve">the </w:t>
      </w:r>
      <w:r w:rsidR="00747D31" w:rsidRPr="002D1C68">
        <w:rPr>
          <w:i/>
        </w:rPr>
        <w:t>Legislation Act 2003</w:t>
      </w:r>
      <w:r w:rsidR="00F4350D" w:rsidRPr="002D1C68">
        <w:t>.</w:t>
      </w:r>
    </w:p>
    <w:p w:rsidR="00AC4EA8" w:rsidRPr="002D1C68" w:rsidRDefault="00AC4EA8" w:rsidP="00AC4EA8">
      <w:pPr>
        <w:pStyle w:val="ActHead5"/>
      </w:pPr>
      <w:bookmarkStart w:id="7" w:name="_Toc464562926"/>
      <w:r w:rsidRPr="002D1C68">
        <w:rPr>
          <w:rStyle w:val="CharSectno"/>
        </w:rPr>
        <w:t>4</w:t>
      </w:r>
      <w:r w:rsidRPr="002D1C68">
        <w:t xml:space="preserve">  Repeal of </w:t>
      </w:r>
      <w:r w:rsidR="00EE6003" w:rsidRPr="002D1C68">
        <w:t>agricultural levies</w:t>
      </w:r>
      <w:r w:rsidRPr="002D1C68">
        <w:t xml:space="preserve"> instruments to facilitate review etc.</w:t>
      </w:r>
      <w:bookmarkEnd w:id="7"/>
    </w:p>
    <w:p w:rsidR="00AC4EA8" w:rsidRPr="002D1C68" w:rsidRDefault="00AC4EA8" w:rsidP="00AC4EA8">
      <w:pPr>
        <w:pStyle w:val="subsection"/>
      </w:pPr>
      <w:r w:rsidRPr="002D1C68">
        <w:tab/>
        <w:t>(1)</w:t>
      </w:r>
      <w:r w:rsidRPr="002D1C68">
        <w:tab/>
        <w:t>Each instrument mentioned in Schedule</w:t>
      </w:r>
      <w:r w:rsidR="002D1C68" w:rsidRPr="002D1C68">
        <w:t> </w:t>
      </w:r>
      <w:r w:rsidRPr="002D1C68">
        <w:t>1 is repealed on 1</w:t>
      </w:r>
      <w:r w:rsidR="002D1C68" w:rsidRPr="002D1C68">
        <w:t> </w:t>
      </w:r>
      <w:r w:rsidR="00EE6003" w:rsidRPr="002D1C68">
        <w:t>April 2023</w:t>
      </w:r>
      <w:r w:rsidRPr="002D1C68">
        <w:t>.</w:t>
      </w:r>
    </w:p>
    <w:p w:rsidR="00AC4EA8" w:rsidRPr="002D1C68" w:rsidRDefault="00AC4EA8" w:rsidP="00AC4EA8">
      <w:pPr>
        <w:pStyle w:val="subsection"/>
      </w:pPr>
      <w:r w:rsidRPr="002D1C68">
        <w:tab/>
        <w:t>(2)</w:t>
      </w:r>
      <w:r w:rsidRPr="002D1C68">
        <w:tab/>
        <w:t>The instruments mentioned in Schedule</w:t>
      </w:r>
      <w:r w:rsidR="002D1C68" w:rsidRPr="002D1C68">
        <w:t> </w:t>
      </w:r>
      <w:r w:rsidRPr="002D1C68">
        <w:t>1:</w:t>
      </w:r>
    </w:p>
    <w:p w:rsidR="00AC4EA8" w:rsidRPr="002D1C68" w:rsidRDefault="00AC4EA8" w:rsidP="00AC4EA8">
      <w:pPr>
        <w:pStyle w:val="paragraph"/>
      </w:pPr>
      <w:r w:rsidRPr="002D1C68">
        <w:tab/>
        <w:t>(a)</w:t>
      </w:r>
      <w:r w:rsidRPr="002D1C68">
        <w:tab/>
        <w:t>would, apart from this declaration, be repealed by section</w:t>
      </w:r>
      <w:r w:rsidR="002D1C68" w:rsidRPr="002D1C68">
        <w:t> </w:t>
      </w:r>
      <w:r w:rsidRPr="002D1C68">
        <w:t xml:space="preserve">50 of the </w:t>
      </w:r>
      <w:r w:rsidRPr="002D1C68">
        <w:rPr>
          <w:i/>
        </w:rPr>
        <w:t>Legislati</w:t>
      </w:r>
      <w:r w:rsidR="00EE6003" w:rsidRPr="002D1C68">
        <w:rPr>
          <w:i/>
        </w:rPr>
        <w:t>on</w:t>
      </w:r>
      <w:r w:rsidRPr="002D1C68">
        <w:rPr>
          <w:i/>
        </w:rPr>
        <w:t xml:space="preserve"> Act 2003</w:t>
      </w:r>
      <w:r w:rsidRPr="002D1C68">
        <w:t>; and</w:t>
      </w:r>
    </w:p>
    <w:p w:rsidR="00AC4EA8" w:rsidRPr="002D1C68" w:rsidRDefault="00AC4EA8" w:rsidP="00AC4EA8">
      <w:pPr>
        <w:pStyle w:val="paragraph"/>
      </w:pPr>
      <w:r w:rsidRPr="002D1C68">
        <w:tab/>
        <w:t>(b)</w:t>
      </w:r>
      <w:r w:rsidRPr="002D1C68">
        <w:tab/>
        <w:t>are or will be the subject of a single review.</w:t>
      </w:r>
    </w:p>
    <w:p w:rsidR="00AC4EA8" w:rsidRPr="002D1C68" w:rsidRDefault="00AC4EA8" w:rsidP="00AC4EA8">
      <w:pPr>
        <w:pStyle w:val="subsection"/>
      </w:pPr>
      <w:r w:rsidRPr="002D1C68">
        <w:tab/>
        <w:t>(3)</w:t>
      </w:r>
      <w:r w:rsidRPr="002D1C68">
        <w:tab/>
        <w:t>The making of this declaration will facilitate the undertaking of the review of the instruments and the implementation of its findings.</w:t>
      </w:r>
    </w:p>
    <w:p w:rsidR="00AC4EA8" w:rsidRPr="002D1C68" w:rsidRDefault="00AC4EA8" w:rsidP="00AC4EA8">
      <w:pPr>
        <w:pStyle w:val="ActHead5"/>
      </w:pPr>
      <w:bookmarkStart w:id="8" w:name="_Toc464562927"/>
      <w:r w:rsidRPr="002D1C68">
        <w:rPr>
          <w:rStyle w:val="CharSectno"/>
        </w:rPr>
        <w:t>5</w:t>
      </w:r>
      <w:r w:rsidRPr="002D1C68">
        <w:t xml:space="preserve">  Repeal of this instrument</w:t>
      </w:r>
      <w:bookmarkEnd w:id="8"/>
    </w:p>
    <w:p w:rsidR="00AC4EA8" w:rsidRPr="002D1C68" w:rsidRDefault="00AC4EA8" w:rsidP="00AC4EA8">
      <w:pPr>
        <w:pStyle w:val="subsection"/>
      </w:pPr>
      <w:r w:rsidRPr="002D1C68">
        <w:tab/>
      </w:r>
      <w:r w:rsidRPr="002D1C68">
        <w:tab/>
        <w:t xml:space="preserve">This instrument is repealed </w:t>
      </w:r>
      <w:r w:rsidR="004252F8" w:rsidRPr="002D1C68">
        <w:t>at the start of</w:t>
      </w:r>
      <w:r w:rsidRPr="002D1C68">
        <w:t xml:space="preserve"> 2</w:t>
      </w:r>
      <w:r w:rsidR="002D1C68" w:rsidRPr="002D1C68">
        <w:t> </w:t>
      </w:r>
      <w:r w:rsidR="00EE6003" w:rsidRPr="002D1C68">
        <w:t>April 2023</w:t>
      </w:r>
      <w:r w:rsidRPr="002D1C68">
        <w:t>.</w:t>
      </w:r>
    </w:p>
    <w:p w:rsidR="00AC4EA8" w:rsidRPr="002D1C68" w:rsidRDefault="00AC4EA8" w:rsidP="00AC4EA8">
      <w:pPr>
        <w:sectPr w:rsidR="00AC4EA8" w:rsidRPr="002D1C68" w:rsidSect="008B6B0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AC4EA8" w:rsidRPr="002D1C68" w:rsidRDefault="00AC4EA8" w:rsidP="00AC4EA8">
      <w:pPr>
        <w:pStyle w:val="ActHead6"/>
      </w:pPr>
      <w:bookmarkStart w:id="9" w:name="_Toc464562928"/>
      <w:bookmarkStart w:id="10" w:name="opcAmSched"/>
      <w:bookmarkStart w:id="11" w:name="opcCurrentFind"/>
      <w:r w:rsidRPr="002D1C68">
        <w:rPr>
          <w:rStyle w:val="CharAmSchNo"/>
        </w:rPr>
        <w:lastRenderedPageBreak/>
        <w:t>Schedule</w:t>
      </w:r>
      <w:r w:rsidR="002D1C68" w:rsidRPr="002D1C68">
        <w:rPr>
          <w:rStyle w:val="CharAmSchNo"/>
        </w:rPr>
        <w:t> </w:t>
      </w:r>
      <w:r w:rsidRPr="002D1C68">
        <w:rPr>
          <w:rStyle w:val="CharAmSchNo"/>
        </w:rPr>
        <w:t>1</w:t>
      </w:r>
      <w:r w:rsidRPr="002D1C68">
        <w:t>—</w:t>
      </w:r>
      <w:r w:rsidRPr="002D1C68">
        <w:rPr>
          <w:rStyle w:val="CharAmSchText"/>
        </w:rPr>
        <w:t>Repeals</w:t>
      </w:r>
      <w:bookmarkEnd w:id="9"/>
    </w:p>
    <w:bookmarkEnd w:id="10"/>
    <w:bookmarkEnd w:id="11"/>
    <w:p w:rsidR="00AC4EA8" w:rsidRPr="002D1C68" w:rsidRDefault="00AC4EA8" w:rsidP="00AC4EA8">
      <w:pPr>
        <w:pStyle w:val="Header"/>
      </w:pPr>
      <w:r w:rsidRPr="002D1C68">
        <w:rPr>
          <w:rStyle w:val="CharAmPartNo"/>
        </w:rPr>
        <w:t xml:space="preserve"> </w:t>
      </w:r>
      <w:r w:rsidRPr="002D1C68">
        <w:rPr>
          <w:rStyle w:val="CharAmPartText"/>
        </w:rPr>
        <w:t xml:space="preserve"> </w:t>
      </w:r>
    </w:p>
    <w:p w:rsidR="00AC4EA8" w:rsidRPr="002D1C68" w:rsidRDefault="00AC4EA8" w:rsidP="00AC4EA8">
      <w:pPr>
        <w:pStyle w:val="Tabletext"/>
      </w:pPr>
    </w:p>
    <w:tbl>
      <w:tblPr>
        <w:tblW w:w="8364" w:type="dxa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</w:tblGrid>
      <w:tr w:rsidR="00AC4EA8" w:rsidRPr="002D1C68" w:rsidTr="00F93CA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C4EA8" w:rsidRPr="002D1C68" w:rsidRDefault="00AC4EA8" w:rsidP="00F93CAE">
            <w:pPr>
              <w:pStyle w:val="TableHeading"/>
            </w:pPr>
            <w:r w:rsidRPr="002D1C68">
              <w:t>Repeal of instruments to be reviewed</w:t>
            </w:r>
          </w:p>
        </w:tc>
      </w:tr>
      <w:tr w:rsidR="00AC4EA8" w:rsidRPr="002D1C68" w:rsidTr="00F93CAE">
        <w:trPr>
          <w:tblHeader/>
        </w:trPr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C4EA8" w:rsidRPr="002D1C68" w:rsidRDefault="00AC4EA8" w:rsidP="00F93CAE">
            <w:pPr>
              <w:pStyle w:val="TableHeading"/>
            </w:pPr>
            <w:r w:rsidRPr="002D1C68">
              <w:t>Item</w:t>
            </w:r>
          </w:p>
        </w:tc>
        <w:tc>
          <w:tcPr>
            <w:tcW w:w="58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C4EA8" w:rsidRPr="002D1C68" w:rsidRDefault="00AC4EA8" w:rsidP="00F93CAE">
            <w:pPr>
              <w:pStyle w:val="TableHeading"/>
            </w:pPr>
            <w:r w:rsidRPr="002D1C68">
              <w:t>Instrument name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C4EA8" w:rsidRPr="002D1C68" w:rsidRDefault="00AC4EA8" w:rsidP="00F93CAE">
            <w:pPr>
              <w:pStyle w:val="TableHeading"/>
            </w:pPr>
            <w:r w:rsidRPr="002D1C68">
              <w:t>FRL identifier</w:t>
            </w:r>
          </w:p>
        </w:tc>
      </w:tr>
      <w:tr w:rsidR="00D33C67" w:rsidRPr="002D1C68" w:rsidTr="00F93CAE"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D33C67" w:rsidRPr="002D1C68" w:rsidRDefault="006D0210" w:rsidP="005A17BE">
            <w:pPr>
              <w:pStyle w:val="Tabletext"/>
            </w:pPr>
            <w:r w:rsidRPr="002D1C68">
              <w:t>1</w:t>
            </w:r>
          </w:p>
        </w:tc>
        <w:tc>
          <w:tcPr>
            <w:tcW w:w="58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33C67" w:rsidRPr="002D1C68" w:rsidRDefault="00D33C67" w:rsidP="005A17B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Australian Meat and Live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 xml:space="preserve">stock Industry Act 1997 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 xml:space="preserve"> Declaration of Approved Donor (30/06/1998)</w:t>
            </w:r>
          </w:p>
        </w:tc>
        <w:bookmarkStart w:id="12" w:name="BKCheck15B_4"/>
        <w:bookmarkEnd w:id="12"/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D33C67" w:rsidRPr="002D1C68" w:rsidRDefault="00D33C67" w:rsidP="005A17BE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"https://www.legislation.gov.au/Details/F2006B11743"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F2006B11743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D33C67" w:rsidRPr="002D1C68" w:rsidTr="00F93CAE">
        <w:tc>
          <w:tcPr>
            <w:tcW w:w="709" w:type="dxa"/>
            <w:shd w:val="clear" w:color="auto" w:fill="auto"/>
          </w:tcPr>
          <w:p w:rsidR="00D33C67" w:rsidRPr="002D1C68" w:rsidRDefault="006D0210" w:rsidP="005A17BE">
            <w:pPr>
              <w:pStyle w:val="Tabletext"/>
            </w:pPr>
            <w:r w:rsidRPr="002D1C68"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33C67" w:rsidRPr="002D1C68" w:rsidRDefault="00D33C67" w:rsidP="005A17B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Australian Meat and Live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 xml:space="preserve">stock Industry Act 1997 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 xml:space="preserve"> Declaration of Approved Donor (07/07/1998)</w:t>
            </w:r>
          </w:p>
        </w:tc>
        <w:bookmarkStart w:id="13" w:name="BKCheck15B_5"/>
        <w:bookmarkEnd w:id="13"/>
        <w:tc>
          <w:tcPr>
            <w:tcW w:w="1843" w:type="dxa"/>
            <w:shd w:val="clear" w:color="auto" w:fill="auto"/>
            <w:vAlign w:val="center"/>
          </w:tcPr>
          <w:p w:rsidR="00D33C67" w:rsidRPr="002D1C68" w:rsidRDefault="00D33C67" w:rsidP="005A17BE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"https://www.legislation.gov.au/Details/F2006B11745"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F2006B11745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D33C67" w:rsidRPr="002D1C68" w:rsidTr="00F93CAE">
        <w:tc>
          <w:tcPr>
            <w:tcW w:w="709" w:type="dxa"/>
            <w:shd w:val="clear" w:color="auto" w:fill="auto"/>
          </w:tcPr>
          <w:p w:rsidR="00D33C67" w:rsidRPr="002D1C68" w:rsidRDefault="006D0210" w:rsidP="005A17BE">
            <w:pPr>
              <w:pStyle w:val="Tabletext"/>
            </w:pPr>
            <w:r w:rsidRPr="002D1C68"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33C67" w:rsidRPr="002D1C68" w:rsidRDefault="00D33C67" w:rsidP="005A17B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Australian Meat and Live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 xml:space="preserve">stock Industry Act 1997 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 xml:space="preserve"> Declaration of Approved Donor (21/08/1998)</w:t>
            </w:r>
          </w:p>
        </w:tc>
        <w:bookmarkStart w:id="14" w:name="BKCheck15B_6"/>
        <w:bookmarkEnd w:id="14"/>
        <w:tc>
          <w:tcPr>
            <w:tcW w:w="1843" w:type="dxa"/>
            <w:shd w:val="clear" w:color="auto" w:fill="auto"/>
          </w:tcPr>
          <w:p w:rsidR="00D33C67" w:rsidRPr="002D1C68" w:rsidRDefault="00D33C67" w:rsidP="005A17BE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"https://www.legislation.gov.au/Details/F2006B11747"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F2006B11747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D33C67" w:rsidRPr="002D1C68" w:rsidTr="00F93CAE">
        <w:tc>
          <w:tcPr>
            <w:tcW w:w="709" w:type="dxa"/>
            <w:shd w:val="clear" w:color="auto" w:fill="auto"/>
          </w:tcPr>
          <w:p w:rsidR="00D33C67" w:rsidRPr="002D1C68" w:rsidRDefault="006D0210" w:rsidP="005A17BE">
            <w:pPr>
              <w:pStyle w:val="Tabletext"/>
            </w:pPr>
            <w:r w:rsidRPr="002D1C68"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33C67" w:rsidRPr="002D1C68" w:rsidRDefault="00D33C67" w:rsidP="005A17B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Australian Meat and Live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 xml:space="preserve">stock Industry Act 1997 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 xml:space="preserve"> Declaration of Industry Marketing Body (30/06/1998)</w:t>
            </w:r>
          </w:p>
        </w:tc>
        <w:bookmarkStart w:id="15" w:name="BKCheck15B_7"/>
        <w:bookmarkEnd w:id="15"/>
        <w:tc>
          <w:tcPr>
            <w:tcW w:w="1843" w:type="dxa"/>
            <w:shd w:val="clear" w:color="auto" w:fill="auto"/>
          </w:tcPr>
          <w:p w:rsidR="00D33C67" w:rsidRPr="002D1C68" w:rsidRDefault="00D33C67" w:rsidP="005A17BE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"https://www.legislation.gov.au/Details/F2006B11746"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F2006B11746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D33C67" w:rsidRPr="002D1C68" w:rsidTr="00F93CAE">
        <w:tc>
          <w:tcPr>
            <w:tcW w:w="709" w:type="dxa"/>
            <w:shd w:val="clear" w:color="auto" w:fill="auto"/>
          </w:tcPr>
          <w:p w:rsidR="00D33C67" w:rsidRPr="002D1C68" w:rsidRDefault="006D0210" w:rsidP="005A17BE">
            <w:pPr>
              <w:pStyle w:val="Tabletext"/>
            </w:pPr>
            <w:r w:rsidRPr="002D1C68"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33C67" w:rsidRPr="002D1C68" w:rsidRDefault="00D33C67" w:rsidP="005A17B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Australian Meat and Live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 xml:space="preserve">stock Industry Act 1997 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 xml:space="preserve"> Declaration of Research Body (30/06/1998)</w:t>
            </w:r>
          </w:p>
        </w:tc>
        <w:bookmarkStart w:id="16" w:name="BKCheck15B_8"/>
        <w:bookmarkEnd w:id="16"/>
        <w:tc>
          <w:tcPr>
            <w:tcW w:w="1843" w:type="dxa"/>
            <w:shd w:val="clear" w:color="auto" w:fill="auto"/>
            <w:vAlign w:val="center"/>
          </w:tcPr>
          <w:p w:rsidR="00D33C67" w:rsidRPr="002D1C68" w:rsidRDefault="00F93CAE" w:rsidP="005A17BE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"https://www.legislation.gov.au/Details/F2006B11741"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F2006B11741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AC4EA8" w:rsidRPr="002D1C68" w:rsidTr="00F93CAE">
        <w:tc>
          <w:tcPr>
            <w:tcW w:w="709" w:type="dxa"/>
            <w:shd w:val="clear" w:color="auto" w:fill="auto"/>
          </w:tcPr>
          <w:p w:rsidR="00AC4EA8" w:rsidRPr="002D1C68" w:rsidRDefault="006D0210" w:rsidP="00651EEC">
            <w:pPr>
              <w:pStyle w:val="Tabletext"/>
            </w:pPr>
            <w:r w:rsidRPr="002D1C68"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C4EA8" w:rsidRPr="002D1C68" w:rsidRDefault="00EE6003" w:rsidP="00EE6003">
            <w:pPr>
              <w:pStyle w:val="Tabletext"/>
            </w:pPr>
            <w:r w:rsidRPr="002D1C68">
              <w:rPr>
                <w:i/>
              </w:rPr>
              <w:t>Australian Meat and Live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>stock Industry (Live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>stock Export Marketing Body and Live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 xml:space="preserve">stock </w:t>
            </w:r>
            <w:r w:rsidR="004252F8" w:rsidRPr="002D1C68">
              <w:rPr>
                <w:i/>
              </w:rPr>
              <w:t xml:space="preserve">Export </w:t>
            </w:r>
            <w:r w:rsidRPr="002D1C68">
              <w:rPr>
                <w:i/>
              </w:rPr>
              <w:t>Research Body) Declaration</w:t>
            </w:r>
            <w:r w:rsidR="002D1C68" w:rsidRPr="002D1C68">
              <w:rPr>
                <w:i/>
              </w:rPr>
              <w:t> </w:t>
            </w:r>
            <w:r w:rsidR="00AC4EA8" w:rsidRPr="002D1C68">
              <w:rPr>
                <w:i/>
              </w:rPr>
              <w:t>200</w:t>
            </w:r>
            <w:r w:rsidRPr="002D1C68">
              <w:rPr>
                <w:i/>
              </w:rPr>
              <w:t>4</w:t>
            </w:r>
          </w:p>
        </w:tc>
        <w:bookmarkStart w:id="17" w:name="BKCheck15B_9"/>
        <w:bookmarkEnd w:id="17"/>
        <w:tc>
          <w:tcPr>
            <w:tcW w:w="1843" w:type="dxa"/>
            <w:shd w:val="clear" w:color="auto" w:fill="auto"/>
          </w:tcPr>
          <w:p w:rsidR="00AC4EA8" w:rsidRPr="002D1C68" w:rsidRDefault="005C7963" w:rsidP="005C7963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"https://www.legislation.gov.au/Details/F2006B11748"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F2006B11748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AC4EA8" w:rsidRPr="002D1C68" w:rsidTr="00F93CAE">
        <w:tc>
          <w:tcPr>
            <w:tcW w:w="709" w:type="dxa"/>
            <w:shd w:val="clear" w:color="auto" w:fill="auto"/>
          </w:tcPr>
          <w:p w:rsidR="00AC4EA8" w:rsidRPr="002D1C68" w:rsidRDefault="006D0210" w:rsidP="00651EEC">
            <w:pPr>
              <w:pStyle w:val="Tabletext"/>
            </w:pPr>
            <w:r w:rsidRPr="002D1C68"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C4EA8" w:rsidRPr="002D1C68" w:rsidRDefault="00EE6003" w:rsidP="00EE6003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Australian Meat and Live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>stock Industry (Meat Processor Marketing and Research Bodies) Declaration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2007</w:t>
            </w:r>
          </w:p>
        </w:tc>
        <w:bookmarkStart w:id="18" w:name="BKCheck15B_10"/>
        <w:bookmarkEnd w:id="18"/>
        <w:tc>
          <w:tcPr>
            <w:tcW w:w="1843" w:type="dxa"/>
            <w:shd w:val="clear" w:color="auto" w:fill="auto"/>
            <w:vAlign w:val="center"/>
          </w:tcPr>
          <w:p w:rsidR="00AC4EA8" w:rsidRPr="002D1C68" w:rsidRDefault="005C7963" w:rsidP="005C7963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"https://www.legislation.gov.au/Details/F2007L02579"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F2007L02579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AC4EA8" w:rsidRPr="002D1C68" w:rsidTr="00F93CAE">
        <w:tc>
          <w:tcPr>
            <w:tcW w:w="709" w:type="dxa"/>
            <w:shd w:val="clear" w:color="auto" w:fill="auto"/>
          </w:tcPr>
          <w:p w:rsidR="00AC4EA8" w:rsidRPr="002D1C68" w:rsidRDefault="00AC4EA8" w:rsidP="00651EEC">
            <w:pPr>
              <w:pStyle w:val="Tabletext"/>
            </w:pPr>
            <w:r w:rsidRPr="002D1C68"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C4EA8" w:rsidRPr="002D1C68" w:rsidRDefault="00C46E0A" w:rsidP="00C46E0A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Australian Meat and Live</w:t>
            </w:r>
            <w:r w:rsidR="002D1C68">
              <w:rPr>
                <w:i/>
              </w:rPr>
              <w:noBreakHyphen/>
            </w:r>
            <w:r w:rsidRPr="002D1C68">
              <w:rPr>
                <w:i/>
              </w:rPr>
              <w:t>stock Industry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1998</w:t>
            </w:r>
          </w:p>
        </w:tc>
        <w:bookmarkStart w:id="19" w:name="BKCheck15B_11"/>
        <w:bookmarkEnd w:id="19"/>
        <w:tc>
          <w:tcPr>
            <w:tcW w:w="1843" w:type="dxa"/>
            <w:shd w:val="clear" w:color="auto" w:fill="auto"/>
          </w:tcPr>
          <w:p w:rsidR="00AC4EA8" w:rsidRPr="002D1C68" w:rsidRDefault="00C46E0A" w:rsidP="00651EEC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"https://www.legislation.gov.au/Details/F2011C00808"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F2011C00808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C46E0A" w:rsidRPr="002D1C68" w:rsidTr="00F93CAE">
        <w:tc>
          <w:tcPr>
            <w:tcW w:w="709" w:type="dxa"/>
            <w:shd w:val="clear" w:color="auto" w:fill="auto"/>
          </w:tcPr>
          <w:p w:rsidR="00C46E0A" w:rsidRPr="002D1C68" w:rsidRDefault="00C46E0A" w:rsidP="00651EEC">
            <w:pPr>
              <w:pStyle w:val="Tabletext"/>
            </w:pPr>
            <w:r w:rsidRPr="002D1C68"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46E0A" w:rsidRPr="002D1C68" w:rsidRDefault="00C46E0A" w:rsidP="005A17B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Cotton Research and Development Corporation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1990</w:t>
            </w:r>
          </w:p>
        </w:tc>
        <w:bookmarkStart w:id="20" w:name="BKCheck15B_12"/>
        <w:bookmarkEnd w:id="20"/>
        <w:tc>
          <w:tcPr>
            <w:tcW w:w="1843" w:type="dxa"/>
            <w:shd w:val="clear" w:color="auto" w:fill="auto"/>
          </w:tcPr>
          <w:p w:rsidR="00C46E0A" w:rsidRPr="002D1C68" w:rsidRDefault="00C46E0A" w:rsidP="00651EEC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"https://www.legislation.gov.au/Details/F2004C00515"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F2004C00515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C46E0A" w:rsidRPr="002D1C68" w:rsidTr="00F93CAE">
        <w:tc>
          <w:tcPr>
            <w:tcW w:w="709" w:type="dxa"/>
            <w:shd w:val="clear" w:color="auto" w:fill="auto"/>
          </w:tcPr>
          <w:p w:rsidR="00C46E0A" w:rsidRPr="002D1C68" w:rsidRDefault="00C46E0A" w:rsidP="00651EEC">
            <w:pPr>
              <w:pStyle w:val="Tabletext"/>
            </w:pPr>
            <w:r w:rsidRPr="002D1C68">
              <w:t>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46E0A" w:rsidRPr="002D1C68" w:rsidRDefault="00C46E0A" w:rsidP="005A17B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Dairy Produce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1986</w:t>
            </w:r>
          </w:p>
        </w:tc>
        <w:bookmarkStart w:id="21" w:name="BKCheck15B_13"/>
        <w:bookmarkEnd w:id="21"/>
        <w:tc>
          <w:tcPr>
            <w:tcW w:w="1843" w:type="dxa"/>
            <w:shd w:val="clear" w:color="auto" w:fill="auto"/>
          </w:tcPr>
          <w:p w:rsidR="00C46E0A" w:rsidRPr="002D1C68" w:rsidRDefault="00C46E0A" w:rsidP="00651EEC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"https://www.legislation.gov.au/Details/F2015C01006"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F2015C01006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C46E0A" w:rsidRPr="002D1C68" w:rsidTr="00F93CAE">
        <w:tc>
          <w:tcPr>
            <w:tcW w:w="709" w:type="dxa"/>
            <w:shd w:val="clear" w:color="auto" w:fill="auto"/>
          </w:tcPr>
          <w:p w:rsidR="00C46E0A" w:rsidRPr="002D1C68" w:rsidRDefault="00C46E0A" w:rsidP="00651EEC">
            <w:pPr>
              <w:pStyle w:val="Tabletext"/>
            </w:pPr>
            <w:r w:rsidRPr="002D1C68">
              <w:t>11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46E0A" w:rsidRPr="002D1C68" w:rsidRDefault="00C46E0A" w:rsidP="00F93CA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Fisheries Research and Development Corporation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199</w:t>
            </w:r>
            <w:r w:rsidR="00F93CAE" w:rsidRPr="002D1C68">
              <w:rPr>
                <w:i/>
              </w:rPr>
              <w:t>1</w:t>
            </w:r>
          </w:p>
        </w:tc>
        <w:bookmarkStart w:id="22" w:name="BKCheck15B_14"/>
        <w:bookmarkEnd w:id="22"/>
        <w:tc>
          <w:tcPr>
            <w:tcW w:w="1843" w:type="dxa"/>
            <w:shd w:val="clear" w:color="auto" w:fill="auto"/>
          </w:tcPr>
          <w:p w:rsidR="00C46E0A" w:rsidRPr="002D1C68" w:rsidRDefault="00F93CAE" w:rsidP="00651EEC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"https://www.legislation.gov.au/Details/F2016C00845"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F2016C00845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C46E0A" w:rsidRPr="002D1C68" w:rsidTr="00F93CAE">
        <w:tc>
          <w:tcPr>
            <w:tcW w:w="709" w:type="dxa"/>
            <w:shd w:val="clear" w:color="auto" w:fill="auto"/>
          </w:tcPr>
          <w:p w:rsidR="00C46E0A" w:rsidRPr="002D1C68" w:rsidRDefault="00C46E0A" w:rsidP="00651EEC">
            <w:pPr>
              <w:pStyle w:val="Tabletext"/>
            </w:pPr>
            <w:r w:rsidRPr="002D1C68">
              <w:t>12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46E0A" w:rsidRPr="002D1C68" w:rsidRDefault="00C46E0A" w:rsidP="00651EEC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Forestry Marketing and Research and Development Services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2008</w:t>
            </w:r>
          </w:p>
        </w:tc>
        <w:bookmarkStart w:id="23" w:name="BKCheck15B_15"/>
        <w:bookmarkEnd w:id="23"/>
        <w:tc>
          <w:tcPr>
            <w:tcW w:w="1843" w:type="dxa"/>
            <w:shd w:val="clear" w:color="auto" w:fill="auto"/>
            <w:vAlign w:val="center"/>
          </w:tcPr>
          <w:p w:rsidR="00C46E0A" w:rsidRPr="002D1C68" w:rsidRDefault="00C46E0A" w:rsidP="00651EEC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"https://www.legislation.gov.au/Details/F2016C00136"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F2016C00136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C46E0A" w:rsidRPr="002D1C68" w:rsidTr="00F93CAE">
        <w:tc>
          <w:tcPr>
            <w:tcW w:w="709" w:type="dxa"/>
            <w:shd w:val="clear" w:color="auto" w:fill="auto"/>
          </w:tcPr>
          <w:p w:rsidR="00C46E0A" w:rsidRPr="002D1C68" w:rsidRDefault="00C46E0A" w:rsidP="00651EEC">
            <w:pPr>
              <w:pStyle w:val="Tabletext"/>
            </w:pPr>
            <w:r w:rsidRPr="002D1C68">
              <w:t>13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46E0A" w:rsidRPr="002D1C68" w:rsidRDefault="00C46E0A" w:rsidP="00651EEC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Grains Research and Development Corporation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1990</w:t>
            </w:r>
          </w:p>
        </w:tc>
        <w:bookmarkStart w:id="24" w:name="BKCheck15B_16"/>
        <w:bookmarkEnd w:id="24"/>
        <w:tc>
          <w:tcPr>
            <w:tcW w:w="1843" w:type="dxa"/>
            <w:shd w:val="clear" w:color="auto" w:fill="auto"/>
          </w:tcPr>
          <w:p w:rsidR="00C46E0A" w:rsidRPr="002D1C68" w:rsidRDefault="00C46E0A" w:rsidP="00651EEC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"https://www.legislation.gov.au/Details/F2004C00127"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F2004C00127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C46E0A" w:rsidRPr="002D1C68" w:rsidTr="00F93CAE">
        <w:tc>
          <w:tcPr>
            <w:tcW w:w="709" w:type="dxa"/>
            <w:shd w:val="clear" w:color="auto" w:fill="auto"/>
          </w:tcPr>
          <w:p w:rsidR="00C46E0A" w:rsidRPr="002D1C68" w:rsidRDefault="00C46E0A" w:rsidP="00651EEC">
            <w:pPr>
              <w:pStyle w:val="Tabletext"/>
            </w:pPr>
            <w:r w:rsidRPr="002D1C68">
              <w:t>14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46E0A" w:rsidRPr="002D1C68" w:rsidRDefault="00C46E0A" w:rsidP="00651EEC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Horticulture Marketing and Research and Development Services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2001</w:t>
            </w:r>
          </w:p>
        </w:tc>
        <w:bookmarkStart w:id="25" w:name="BKCheck15B_17"/>
        <w:bookmarkEnd w:id="25"/>
        <w:tc>
          <w:tcPr>
            <w:tcW w:w="1843" w:type="dxa"/>
            <w:shd w:val="clear" w:color="auto" w:fill="auto"/>
            <w:vAlign w:val="center"/>
          </w:tcPr>
          <w:p w:rsidR="00C46E0A" w:rsidRPr="002D1C68" w:rsidRDefault="00D1717B" w:rsidP="00651EEC">
            <w:pPr>
              <w:pStyle w:val="Tabletext"/>
            </w:pPr>
            <w:r w:rsidRPr="002D1C68">
              <w:fldChar w:fldCharType="begin"/>
            </w:r>
            <w:r w:rsidRPr="002D1C68">
              <w:instrText xml:space="preserve"> HYPERLINK "https://www.legislation.gov.au/Details/F2004C00898" </w:instrText>
            </w:r>
            <w:r w:rsidRPr="002D1C68">
              <w:fldChar w:fldCharType="separate"/>
            </w:r>
            <w:r w:rsidR="00C46E0A" w:rsidRPr="002D1C68">
              <w:rPr>
                <w:rStyle w:val="Hyperlink"/>
              </w:rPr>
              <w:t>F2004C00898</w:t>
            </w:r>
            <w:r w:rsidRPr="002D1C68">
              <w:rPr>
                <w:rStyle w:val="Hyperlink"/>
              </w:rPr>
              <w:fldChar w:fldCharType="end"/>
            </w:r>
          </w:p>
        </w:tc>
      </w:tr>
      <w:tr w:rsidR="00D33C67" w:rsidRPr="002D1C68" w:rsidTr="00F93CAE">
        <w:tc>
          <w:tcPr>
            <w:tcW w:w="709" w:type="dxa"/>
            <w:shd w:val="clear" w:color="auto" w:fill="auto"/>
          </w:tcPr>
          <w:p w:rsidR="00D33C67" w:rsidRPr="002D1C68" w:rsidRDefault="00D33C67" w:rsidP="006D0210">
            <w:pPr>
              <w:pStyle w:val="Tabletext"/>
            </w:pPr>
            <w:r w:rsidRPr="002D1C68">
              <w:t>1</w:t>
            </w:r>
            <w:r w:rsidR="006D0210" w:rsidRPr="002D1C68"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33C67" w:rsidRPr="002D1C68" w:rsidRDefault="00D33C67" w:rsidP="005A17B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Primary Industries (Customs) Charges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2000</w:t>
            </w:r>
          </w:p>
        </w:tc>
        <w:bookmarkStart w:id="26" w:name="BKCheck15B_18"/>
        <w:bookmarkEnd w:id="26"/>
        <w:tc>
          <w:tcPr>
            <w:tcW w:w="1843" w:type="dxa"/>
            <w:shd w:val="clear" w:color="auto" w:fill="auto"/>
            <w:vAlign w:val="center"/>
          </w:tcPr>
          <w:p w:rsidR="00D33C67" w:rsidRPr="002D1C68" w:rsidRDefault="00D1717B" w:rsidP="005A17BE">
            <w:pPr>
              <w:pStyle w:val="Tabletext"/>
            </w:pPr>
            <w:r w:rsidRPr="002D1C68">
              <w:fldChar w:fldCharType="begin"/>
            </w:r>
            <w:r w:rsidRPr="002D1C68">
              <w:instrText xml:space="preserve"> HYPERLINK "https://www.legislation.gov.au/Details/F2016C00769" </w:instrText>
            </w:r>
            <w:r w:rsidRPr="002D1C68">
              <w:fldChar w:fldCharType="separate"/>
            </w:r>
            <w:r w:rsidR="00D33C67" w:rsidRPr="002D1C68">
              <w:rPr>
                <w:rStyle w:val="Hyperlink"/>
              </w:rPr>
              <w:t>F2016C00769</w:t>
            </w:r>
            <w:r w:rsidRPr="002D1C68">
              <w:rPr>
                <w:rStyle w:val="Hyperlink"/>
              </w:rPr>
              <w:fldChar w:fldCharType="end"/>
            </w:r>
          </w:p>
        </w:tc>
      </w:tr>
      <w:tr w:rsidR="00D33C67" w:rsidRPr="002D1C68" w:rsidTr="00F93CAE">
        <w:tc>
          <w:tcPr>
            <w:tcW w:w="709" w:type="dxa"/>
            <w:shd w:val="clear" w:color="auto" w:fill="auto"/>
          </w:tcPr>
          <w:p w:rsidR="00D33C67" w:rsidRPr="002D1C68" w:rsidRDefault="006D0210" w:rsidP="005A17BE">
            <w:pPr>
              <w:pStyle w:val="Tabletext"/>
            </w:pPr>
            <w:r w:rsidRPr="002D1C68">
              <w:t>16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33C67" w:rsidRPr="002D1C68" w:rsidRDefault="00D33C67" w:rsidP="005A17B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Primary Industries (Excise) Levies Amendment Regulation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2012 (No.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1)</w:t>
            </w:r>
          </w:p>
        </w:tc>
        <w:bookmarkStart w:id="27" w:name="BKCheck15B_19"/>
        <w:bookmarkEnd w:id="27"/>
        <w:tc>
          <w:tcPr>
            <w:tcW w:w="1843" w:type="dxa"/>
            <w:shd w:val="clear" w:color="auto" w:fill="auto"/>
            <w:vAlign w:val="center"/>
          </w:tcPr>
          <w:p w:rsidR="00D33C67" w:rsidRPr="002D1C68" w:rsidRDefault="00D1717B" w:rsidP="005A17BE">
            <w:pPr>
              <w:pStyle w:val="Tabletext"/>
            </w:pPr>
            <w:r w:rsidRPr="002D1C68">
              <w:fldChar w:fldCharType="begin"/>
            </w:r>
            <w:r w:rsidRPr="002D1C68">
              <w:instrText xml:space="preserve"> HYPERLINK "https://www.legislation.gov.au/Details/F2012L01088" </w:instrText>
            </w:r>
            <w:r w:rsidRPr="002D1C68">
              <w:fldChar w:fldCharType="separate"/>
            </w:r>
            <w:r w:rsidR="00D33C67" w:rsidRPr="002D1C68">
              <w:rPr>
                <w:rStyle w:val="Hyperlink"/>
              </w:rPr>
              <w:t>F2012L01088</w:t>
            </w:r>
            <w:r w:rsidRPr="002D1C68">
              <w:rPr>
                <w:rStyle w:val="Hyperlink"/>
              </w:rPr>
              <w:fldChar w:fldCharType="end"/>
            </w:r>
          </w:p>
        </w:tc>
      </w:tr>
      <w:tr w:rsidR="00D33C67" w:rsidRPr="002D1C68" w:rsidTr="00F93CAE">
        <w:tc>
          <w:tcPr>
            <w:tcW w:w="709" w:type="dxa"/>
            <w:shd w:val="clear" w:color="auto" w:fill="auto"/>
          </w:tcPr>
          <w:p w:rsidR="00D33C67" w:rsidRPr="002D1C68" w:rsidRDefault="006D0210" w:rsidP="005A17BE">
            <w:pPr>
              <w:pStyle w:val="Tabletext"/>
            </w:pPr>
            <w:r w:rsidRPr="002D1C68">
              <w:t>17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33C67" w:rsidRPr="002D1C68" w:rsidRDefault="00D33C67" w:rsidP="005A17B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Primary Industries (Excise) Levies (Forest Growers) Designated Bodies Declaration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2007</w:t>
            </w:r>
          </w:p>
        </w:tc>
        <w:bookmarkStart w:id="28" w:name="BKCheck15B_20"/>
        <w:bookmarkEnd w:id="28"/>
        <w:tc>
          <w:tcPr>
            <w:tcW w:w="1843" w:type="dxa"/>
            <w:shd w:val="clear" w:color="auto" w:fill="auto"/>
            <w:vAlign w:val="center"/>
          </w:tcPr>
          <w:p w:rsidR="00D33C67" w:rsidRPr="002D1C68" w:rsidRDefault="00D1717B" w:rsidP="005A17BE">
            <w:pPr>
              <w:pStyle w:val="Tabletext"/>
            </w:pPr>
            <w:r w:rsidRPr="002D1C68">
              <w:fldChar w:fldCharType="begin"/>
            </w:r>
            <w:r w:rsidRPr="002D1C68">
              <w:instrText xml:space="preserve"> HYPERLINK "https://www.legislation.gov.au/Details/F2007L03866" </w:instrText>
            </w:r>
            <w:r w:rsidRPr="002D1C68">
              <w:fldChar w:fldCharType="separate"/>
            </w:r>
            <w:r w:rsidR="00D33C67" w:rsidRPr="002D1C68">
              <w:rPr>
                <w:rStyle w:val="Hyperlink"/>
              </w:rPr>
              <w:t>F2007L03866</w:t>
            </w:r>
            <w:r w:rsidRPr="002D1C68">
              <w:rPr>
                <w:rStyle w:val="Hyperlink"/>
              </w:rPr>
              <w:fldChar w:fldCharType="end"/>
            </w:r>
          </w:p>
        </w:tc>
      </w:tr>
      <w:tr w:rsidR="00D33C67" w:rsidRPr="002D1C68" w:rsidTr="00F93CAE">
        <w:tc>
          <w:tcPr>
            <w:tcW w:w="709" w:type="dxa"/>
            <w:shd w:val="clear" w:color="auto" w:fill="auto"/>
          </w:tcPr>
          <w:p w:rsidR="00D33C67" w:rsidRPr="002D1C68" w:rsidRDefault="006D0210" w:rsidP="005A17BE">
            <w:pPr>
              <w:pStyle w:val="Tabletext"/>
            </w:pPr>
            <w:r w:rsidRPr="002D1C68">
              <w:t>18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33C67" w:rsidRPr="002D1C68" w:rsidRDefault="00D33C67" w:rsidP="005A17B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Primary Industries (Excise) Levies (Pasture Seeds) Declaration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2012</w:t>
            </w:r>
          </w:p>
        </w:tc>
        <w:bookmarkStart w:id="29" w:name="BKCheck15B_21"/>
        <w:bookmarkEnd w:id="29"/>
        <w:tc>
          <w:tcPr>
            <w:tcW w:w="1843" w:type="dxa"/>
            <w:shd w:val="clear" w:color="auto" w:fill="auto"/>
            <w:vAlign w:val="center"/>
          </w:tcPr>
          <w:p w:rsidR="00D33C67" w:rsidRPr="002D1C68" w:rsidRDefault="00D1717B" w:rsidP="005A17BE">
            <w:pPr>
              <w:pStyle w:val="Tabletext"/>
            </w:pPr>
            <w:r w:rsidRPr="002D1C68">
              <w:fldChar w:fldCharType="begin"/>
            </w:r>
            <w:r w:rsidRPr="002D1C68">
              <w:instrText xml:space="preserve"> HYPERLINK "https://www.legislation.gov.au/Details/F2012L01056" </w:instrText>
            </w:r>
            <w:r w:rsidRPr="002D1C68">
              <w:fldChar w:fldCharType="separate"/>
            </w:r>
            <w:r w:rsidR="00D33C67" w:rsidRPr="002D1C68">
              <w:rPr>
                <w:rStyle w:val="Hyperlink"/>
              </w:rPr>
              <w:t>F2012L01056</w:t>
            </w:r>
            <w:r w:rsidRPr="002D1C68">
              <w:rPr>
                <w:rStyle w:val="Hyperlink"/>
              </w:rPr>
              <w:fldChar w:fldCharType="end"/>
            </w:r>
          </w:p>
        </w:tc>
      </w:tr>
      <w:tr w:rsidR="00D33C67" w:rsidRPr="002D1C68" w:rsidTr="00F93CAE">
        <w:tc>
          <w:tcPr>
            <w:tcW w:w="709" w:type="dxa"/>
            <w:shd w:val="clear" w:color="auto" w:fill="auto"/>
          </w:tcPr>
          <w:p w:rsidR="00D33C67" w:rsidRPr="002D1C68" w:rsidRDefault="006D0210" w:rsidP="005A17BE">
            <w:pPr>
              <w:pStyle w:val="Tabletext"/>
            </w:pPr>
            <w:r w:rsidRPr="002D1C68">
              <w:t>19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33C67" w:rsidRPr="002D1C68" w:rsidRDefault="00D33C67" w:rsidP="005A17B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Primary Industries (Excise) Levies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1999</w:t>
            </w:r>
          </w:p>
        </w:tc>
        <w:bookmarkStart w:id="30" w:name="BKCheck15B_22"/>
        <w:bookmarkEnd w:id="30"/>
        <w:tc>
          <w:tcPr>
            <w:tcW w:w="1843" w:type="dxa"/>
            <w:shd w:val="clear" w:color="auto" w:fill="auto"/>
            <w:vAlign w:val="center"/>
          </w:tcPr>
          <w:p w:rsidR="00D33C67" w:rsidRPr="002D1C68" w:rsidRDefault="00D1717B" w:rsidP="005A17BE">
            <w:pPr>
              <w:pStyle w:val="Tabletext"/>
            </w:pPr>
            <w:r w:rsidRPr="002D1C68">
              <w:fldChar w:fldCharType="begin"/>
            </w:r>
            <w:r w:rsidRPr="002D1C68">
              <w:instrText xml:space="preserve"> HYPERLINK "https://www.legislation.gov.au/Details/F2016C00754" </w:instrText>
            </w:r>
            <w:r w:rsidRPr="002D1C68">
              <w:fldChar w:fldCharType="separate"/>
            </w:r>
            <w:r w:rsidR="00D33C67" w:rsidRPr="002D1C68">
              <w:rPr>
                <w:rStyle w:val="Hyperlink"/>
              </w:rPr>
              <w:t>F2016C00754</w:t>
            </w:r>
            <w:r w:rsidRPr="002D1C68">
              <w:rPr>
                <w:rStyle w:val="Hyperlink"/>
              </w:rPr>
              <w:fldChar w:fldCharType="end"/>
            </w:r>
          </w:p>
        </w:tc>
      </w:tr>
      <w:tr w:rsidR="00D33C67" w:rsidRPr="002D1C68" w:rsidTr="00F93CAE">
        <w:tc>
          <w:tcPr>
            <w:tcW w:w="709" w:type="dxa"/>
            <w:shd w:val="clear" w:color="auto" w:fill="auto"/>
          </w:tcPr>
          <w:p w:rsidR="00D33C67" w:rsidRPr="002D1C68" w:rsidRDefault="006D0210" w:rsidP="005A17BE">
            <w:pPr>
              <w:pStyle w:val="Tabletext"/>
            </w:pPr>
            <w:r w:rsidRPr="002D1C68">
              <w:t>20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D33C67" w:rsidRPr="002D1C68" w:rsidRDefault="00D33C67" w:rsidP="005A17BE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Primary Industries Levies and Charges Collection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1991</w:t>
            </w:r>
          </w:p>
        </w:tc>
        <w:bookmarkStart w:id="31" w:name="BKCheck15B_23"/>
        <w:bookmarkEnd w:id="31"/>
        <w:tc>
          <w:tcPr>
            <w:tcW w:w="1843" w:type="dxa"/>
            <w:shd w:val="clear" w:color="auto" w:fill="auto"/>
            <w:vAlign w:val="center"/>
          </w:tcPr>
          <w:p w:rsidR="00D33C67" w:rsidRPr="002D1C68" w:rsidRDefault="00D1717B" w:rsidP="005A17BE">
            <w:pPr>
              <w:pStyle w:val="Tabletext"/>
            </w:pPr>
            <w:r w:rsidRPr="002D1C68">
              <w:fldChar w:fldCharType="begin"/>
            </w:r>
            <w:r w:rsidRPr="002D1C68">
              <w:instrText xml:space="preserve"> HYPERLINK "https://www.legislation.gov.au/Details/F2016C00750" </w:instrText>
            </w:r>
            <w:r w:rsidRPr="002D1C68">
              <w:fldChar w:fldCharType="separate"/>
            </w:r>
            <w:r w:rsidR="00D33C67" w:rsidRPr="002D1C68">
              <w:rPr>
                <w:rStyle w:val="Hyperlink"/>
              </w:rPr>
              <w:t>F2016C00750</w:t>
            </w:r>
            <w:r w:rsidRPr="002D1C68">
              <w:rPr>
                <w:rStyle w:val="Hyperlink"/>
              </w:rPr>
              <w:fldChar w:fldCharType="end"/>
            </w:r>
          </w:p>
        </w:tc>
      </w:tr>
      <w:tr w:rsidR="00C46E0A" w:rsidRPr="002D1C68" w:rsidTr="00F93CAE">
        <w:tc>
          <w:tcPr>
            <w:tcW w:w="709" w:type="dxa"/>
            <w:shd w:val="clear" w:color="auto" w:fill="auto"/>
          </w:tcPr>
          <w:p w:rsidR="00C46E0A" w:rsidRPr="002D1C68" w:rsidRDefault="006D0210" w:rsidP="00651EEC">
            <w:pPr>
              <w:pStyle w:val="Tabletext"/>
            </w:pPr>
            <w:r w:rsidRPr="002D1C68">
              <w:t>21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46E0A" w:rsidRPr="002D1C68" w:rsidRDefault="00C46E0A" w:rsidP="00651EEC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Primary Industries Levies and Charges (National Residue Survey Levies)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1998</w:t>
            </w:r>
          </w:p>
        </w:tc>
        <w:bookmarkStart w:id="32" w:name="BKCheck15B_24"/>
        <w:bookmarkEnd w:id="32"/>
        <w:tc>
          <w:tcPr>
            <w:tcW w:w="1843" w:type="dxa"/>
            <w:shd w:val="clear" w:color="auto" w:fill="auto"/>
            <w:vAlign w:val="center"/>
          </w:tcPr>
          <w:p w:rsidR="00C46E0A" w:rsidRPr="002D1C68" w:rsidRDefault="00D1717B" w:rsidP="00651EEC">
            <w:pPr>
              <w:pStyle w:val="Tabletext"/>
            </w:pPr>
            <w:r w:rsidRPr="002D1C68">
              <w:fldChar w:fldCharType="begin"/>
            </w:r>
            <w:r w:rsidRPr="002D1C68">
              <w:instrText xml:space="preserve"> HYPERLINK "https://www.legislation.gov.au/Details/F2016C00430" </w:instrText>
            </w:r>
            <w:r w:rsidRPr="002D1C68">
              <w:fldChar w:fldCharType="separate"/>
            </w:r>
            <w:r w:rsidR="00C46E0A" w:rsidRPr="002D1C68">
              <w:rPr>
                <w:rStyle w:val="Hyperlink"/>
              </w:rPr>
              <w:t>F2016C00430</w:t>
            </w:r>
            <w:r w:rsidRPr="002D1C68">
              <w:rPr>
                <w:rStyle w:val="Hyperlink"/>
              </w:rPr>
              <w:fldChar w:fldCharType="end"/>
            </w:r>
          </w:p>
        </w:tc>
      </w:tr>
      <w:tr w:rsidR="00C46E0A" w:rsidRPr="002D1C68" w:rsidTr="00F93CAE">
        <w:tc>
          <w:tcPr>
            <w:tcW w:w="709" w:type="dxa"/>
            <w:shd w:val="clear" w:color="auto" w:fill="auto"/>
          </w:tcPr>
          <w:p w:rsidR="00C46E0A" w:rsidRPr="002D1C68" w:rsidRDefault="00C46E0A" w:rsidP="00651EEC">
            <w:pPr>
              <w:pStyle w:val="Tabletext"/>
            </w:pPr>
            <w:r w:rsidRPr="002D1C68">
              <w:t>22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46E0A" w:rsidRPr="002D1C68" w:rsidRDefault="00C46E0A" w:rsidP="00651EEC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Rural Industries Research and Development Corporation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2000</w:t>
            </w:r>
          </w:p>
        </w:tc>
        <w:bookmarkStart w:id="33" w:name="BKCheck15B_25"/>
        <w:bookmarkEnd w:id="33"/>
        <w:tc>
          <w:tcPr>
            <w:tcW w:w="1843" w:type="dxa"/>
            <w:shd w:val="clear" w:color="auto" w:fill="auto"/>
            <w:vAlign w:val="center"/>
          </w:tcPr>
          <w:p w:rsidR="00C46E0A" w:rsidRPr="002D1C68" w:rsidRDefault="00D1717B" w:rsidP="00651EEC">
            <w:pPr>
              <w:pStyle w:val="Tabletext"/>
            </w:pPr>
            <w:r w:rsidRPr="002D1C68">
              <w:fldChar w:fldCharType="begin"/>
            </w:r>
            <w:r w:rsidRPr="002D1C68">
              <w:instrText xml:space="preserve"> HYPERLINK "https://www.legislation.gov.au/Details/F2016C00614" </w:instrText>
            </w:r>
            <w:r w:rsidRPr="002D1C68">
              <w:fldChar w:fldCharType="separate"/>
            </w:r>
            <w:r w:rsidR="00C46E0A" w:rsidRPr="002D1C68">
              <w:rPr>
                <w:rStyle w:val="Hyperlink"/>
              </w:rPr>
              <w:t>F2016C00614</w:t>
            </w:r>
            <w:r w:rsidRPr="002D1C68">
              <w:rPr>
                <w:rStyle w:val="Hyperlink"/>
              </w:rPr>
              <w:fldChar w:fldCharType="end"/>
            </w:r>
          </w:p>
        </w:tc>
      </w:tr>
      <w:tr w:rsidR="00C46E0A" w:rsidRPr="002D1C68" w:rsidTr="00F93CAE">
        <w:tc>
          <w:tcPr>
            <w:tcW w:w="709" w:type="dxa"/>
            <w:shd w:val="clear" w:color="auto" w:fill="auto"/>
          </w:tcPr>
          <w:p w:rsidR="00C46E0A" w:rsidRPr="002D1C68" w:rsidRDefault="00C46E0A" w:rsidP="00651EEC">
            <w:pPr>
              <w:pStyle w:val="Tabletext"/>
            </w:pPr>
            <w:r w:rsidRPr="002D1C68">
              <w:t>23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C46E0A" w:rsidRPr="002D1C68" w:rsidRDefault="00C46E0A" w:rsidP="00651EEC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Wool Services Privatisation (Miscellaneous Provisions)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2000</w:t>
            </w:r>
          </w:p>
        </w:tc>
        <w:bookmarkStart w:id="34" w:name="BKCheck15B_26"/>
        <w:bookmarkEnd w:id="34"/>
        <w:tc>
          <w:tcPr>
            <w:tcW w:w="1843" w:type="dxa"/>
            <w:shd w:val="clear" w:color="auto" w:fill="auto"/>
            <w:vAlign w:val="center"/>
          </w:tcPr>
          <w:p w:rsidR="00C46E0A" w:rsidRPr="002D1C68" w:rsidRDefault="00D1717B" w:rsidP="00651EEC">
            <w:pPr>
              <w:pStyle w:val="Tabletext"/>
            </w:pPr>
            <w:r w:rsidRPr="002D1C68">
              <w:fldChar w:fldCharType="begin"/>
            </w:r>
            <w:r w:rsidRPr="002D1C68">
              <w:instrText xml:space="preserve"> HYPERLINK "https://www.legislation.gov.au/Details/F2000B00371" </w:instrText>
            </w:r>
            <w:r w:rsidRPr="002D1C68">
              <w:fldChar w:fldCharType="separate"/>
            </w:r>
            <w:r w:rsidR="00C46E0A" w:rsidRPr="002D1C68">
              <w:rPr>
                <w:rStyle w:val="Hyperlink"/>
              </w:rPr>
              <w:t>F2000B00371</w:t>
            </w:r>
            <w:r w:rsidRPr="002D1C68">
              <w:rPr>
                <w:rStyle w:val="Hyperlink"/>
              </w:rPr>
              <w:fldChar w:fldCharType="end"/>
            </w:r>
          </w:p>
        </w:tc>
      </w:tr>
      <w:tr w:rsidR="00C46E0A" w:rsidRPr="002D1C68" w:rsidTr="00F93CAE"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</w:tcPr>
          <w:p w:rsidR="00C46E0A" w:rsidRPr="002D1C68" w:rsidRDefault="00C46E0A" w:rsidP="00651EEC">
            <w:pPr>
              <w:pStyle w:val="Tabletext"/>
            </w:pPr>
            <w:r w:rsidRPr="002D1C68">
              <w:t>24</w:t>
            </w:r>
          </w:p>
        </w:tc>
        <w:tc>
          <w:tcPr>
            <w:tcW w:w="581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46E0A" w:rsidRPr="002D1C68" w:rsidRDefault="00C46E0A" w:rsidP="00651EEC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Wool Services Privatisation (Research Body) Declaration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2008</w:t>
            </w:r>
          </w:p>
        </w:tc>
        <w:bookmarkStart w:id="35" w:name="BKCheck15B_27"/>
        <w:bookmarkEnd w:id="35"/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46E0A" w:rsidRPr="002D1C68" w:rsidRDefault="00C46E0A" w:rsidP="00651EEC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"https://www.legislation.gov.au/Details/F2008L02725"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F2008L02725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  <w:tr w:rsidR="00C46E0A" w:rsidRPr="002D1C68" w:rsidTr="00F93CAE"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46E0A" w:rsidRPr="002D1C68" w:rsidRDefault="00C46E0A" w:rsidP="00651EEC">
            <w:pPr>
              <w:pStyle w:val="Tabletext"/>
            </w:pPr>
            <w:r w:rsidRPr="002D1C68">
              <w:t>25</w:t>
            </w:r>
          </w:p>
        </w:tc>
        <w:tc>
          <w:tcPr>
            <w:tcW w:w="581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6E0A" w:rsidRPr="002D1C68" w:rsidRDefault="00C46E0A" w:rsidP="00651EEC">
            <w:pPr>
              <w:pStyle w:val="Tabletext"/>
              <w:rPr>
                <w:i/>
              </w:rPr>
            </w:pPr>
            <w:r w:rsidRPr="002D1C68">
              <w:rPr>
                <w:i/>
              </w:rPr>
              <w:t>Wool Services Privatisation (Wool Levy Poll) Regulations</w:t>
            </w:r>
            <w:r w:rsidR="002D1C68" w:rsidRPr="002D1C68">
              <w:rPr>
                <w:i/>
              </w:rPr>
              <w:t> </w:t>
            </w:r>
            <w:r w:rsidRPr="002D1C68">
              <w:rPr>
                <w:i/>
              </w:rPr>
              <w:t>2003</w:t>
            </w:r>
          </w:p>
        </w:tc>
        <w:bookmarkStart w:id="36" w:name="BKCheck15B_28"/>
        <w:bookmarkEnd w:id="36"/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6E0A" w:rsidRPr="002D1C68" w:rsidRDefault="00C46E0A" w:rsidP="00651EEC">
            <w:pPr>
              <w:pStyle w:val="Tabletext"/>
              <w:rPr>
                <w:rStyle w:val="Hyperlink"/>
                <w:rFonts w:eastAsiaTheme="majorEastAsia"/>
              </w:rPr>
            </w:pPr>
            <w:r w:rsidRPr="002D1C68">
              <w:rPr>
                <w:rStyle w:val="Hyperlink"/>
                <w:rFonts w:eastAsiaTheme="majorEastAsia"/>
              </w:rPr>
              <w:fldChar w:fldCharType="begin"/>
            </w:r>
            <w:r w:rsidRPr="002D1C68">
              <w:rPr>
                <w:rStyle w:val="Hyperlink"/>
                <w:rFonts w:eastAsiaTheme="majorEastAsia"/>
              </w:rPr>
              <w:instrText xml:space="preserve"> HYPERLINK "https://www.legislation.gov.au/Details/F2015C00224" </w:instrText>
            </w:r>
            <w:r w:rsidRPr="002D1C68">
              <w:rPr>
                <w:rStyle w:val="Hyperlink"/>
                <w:rFonts w:eastAsiaTheme="majorEastAsia"/>
              </w:rPr>
              <w:fldChar w:fldCharType="separate"/>
            </w:r>
            <w:r w:rsidRPr="002D1C68">
              <w:rPr>
                <w:rStyle w:val="Hyperlink"/>
                <w:rFonts w:eastAsiaTheme="majorEastAsia"/>
              </w:rPr>
              <w:t>F2015C00224</w:t>
            </w:r>
            <w:r w:rsidRPr="002D1C68">
              <w:rPr>
                <w:rStyle w:val="Hyperlink"/>
                <w:rFonts w:eastAsiaTheme="majorEastAsia"/>
              </w:rPr>
              <w:fldChar w:fldCharType="end"/>
            </w:r>
          </w:p>
        </w:tc>
      </w:tr>
    </w:tbl>
    <w:p w:rsidR="00AC4EA8" w:rsidRPr="002D1C68" w:rsidRDefault="00AC4EA8" w:rsidP="00AC4EA8">
      <w:pPr>
        <w:pStyle w:val="Tabletext"/>
      </w:pPr>
    </w:p>
    <w:p w:rsidR="00AC4EA8" w:rsidRPr="002D1C68" w:rsidRDefault="00AC4EA8" w:rsidP="00AC4EA8">
      <w:pPr>
        <w:sectPr w:rsidR="00AC4EA8" w:rsidRPr="002D1C68" w:rsidSect="008B6B0E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AC4EA8" w:rsidRPr="002D1C68" w:rsidRDefault="00AC4EA8" w:rsidP="00F93CAE">
      <w:pPr>
        <w:rPr>
          <w:b/>
          <w:i/>
        </w:rPr>
      </w:pPr>
    </w:p>
    <w:sectPr w:rsidR="00AC4EA8" w:rsidRPr="002D1C68" w:rsidSect="008B6B0E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BE" w:rsidRDefault="005A17BE" w:rsidP="00715914">
      <w:pPr>
        <w:spacing w:line="240" w:lineRule="auto"/>
      </w:pPr>
      <w:r>
        <w:separator/>
      </w:r>
    </w:p>
  </w:endnote>
  <w:endnote w:type="continuationSeparator" w:id="0">
    <w:p w:rsidR="005A17BE" w:rsidRDefault="005A17B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B0E" w:rsidRPr="008B6B0E" w:rsidRDefault="008B6B0E" w:rsidP="008B6B0E">
    <w:pPr>
      <w:pStyle w:val="Footer"/>
      <w:rPr>
        <w:i/>
        <w:sz w:val="18"/>
      </w:rPr>
    </w:pPr>
    <w:r w:rsidRPr="008B6B0E">
      <w:rPr>
        <w:i/>
        <w:sz w:val="18"/>
      </w:rPr>
      <w:t>OPC62290 -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A41F52" w:rsidRDefault="005A17BE" w:rsidP="00651E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17BE" w:rsidTr="00651EE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3747">
            <w:rPr>
              <w:i/>
              <w:sz w:val="18"/>
            </w:rPr>
            <w:t>Legislation (Agricultural Levies Instruments) Sunset-altering Declaration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374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17BE" w:rsidRPr="00A41F52" w:rsidRDefault="008B6B0E" w:rsidP="008B6B0E">
    <w:pPr>
      <w:rPr>
        <w:i/>
        <w:sz w:val="18"/>
      </w:rPr>
    </w:pPr>
    <w:r w:rsidRPr="008B6B0E">
      <w:rPr>
        <w:rFonts w:cs="Times New Roman"/>
        <w:i/>
        <w:sz w:val="18"/>
      </w:rPr>
      <w:t>OPC62290 -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E33C1C" w:rsidRDefault="005A17BE" w:rsidP="00651EE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17BE" w:rsidTr="00651EE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3747">
            <w:rPr>
              <w:i/>
              <w:sz w:val="18"/>
            </w:rPr>
            <w:t>Legislation (Agricultural Levies Instruments) Sunset-altering Declaration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374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17BE" w:rsidRPr="00ED79B6" w:rsidRDefault="005A17BE" w:rsidP="00651EEC">
    <w:pPr>
      <w:rPr>
        <w:i/>
        <w:sz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8B6B0E" w:rsidRDefault="005A17BE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17BE" w:rsidRPr="008B6B0E" w:rsidTr="002D1C6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17BE" w:rsidRPr="008B6B0E" w:rsidRDefault="005A17BE" w:rsidP="00651EEC">
          <w:pPr>
            <w:spacing w:line="0" w:lineRule="atLeast"/>
            <w:rPr>
              <w:rFonts w:cs="Times New Roman"/>
              <w:i/>
              <w:sz w:val="18"/>
            </w:rPr>
          </w:pPr>
          <w:r w:rsidRPr="008B6B0E">
            <w:rPr>
              <w:rFonts w:cs="Times New Roman"/>
              <w:i/>
              <w:sz w:val="18"/>
            </w:rPr>
            <w:fldChar w:fldCharType="begin"/>
          </w:r>
          <w:r w:rsidRPr="008B6B0E">
            <w:rPr>
              <w:rFonts w:cs="Times New Roman"/>
              <w:i/>
              <w:sz w:val="18"/>
            </w:rPr>
            <w:instrText xml:space="preserve"> PAGE </w:instrText>
          </w:r>
          <w:r w:rsidRPr="008B6B0E">
            <w:rPr>
              <w:rFonts w:cs="Times New Roman"/>
              <w:i/>
              <w:sz w:val="18"/>
            </w:rPr>
            <w:fldChar w:fldCharType="separate"/>
          </w:r>
          <w:r w:rsidR="00493747">
            <w:rPr>
              <w:rFonts w:cs="Times New Roman"/>
              <w:i/>
              <w:noProof/>
              <w:sz w:val="18"/>
            </w:rPr>
            <w:t>2</w:t>
          </w:r>
          <w:r w:rsidRPr="008B6B0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17BE" w:rsidRPr="008B6B0E" w:rsidRDefault="005A17BE" w:rsidP="00651EE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B6B0E">
            <w:rPr>
              <w:rFonts w:cs="Times New Roman"/>
              <w:i/>
              <w:sz w:val="18"/>
            </w:rPr>
            <w:fldChar w:fldCharType="begin"/>
          </w:r>
          <w:r w:rsidRPr="008B6B0E">
            <w:rPr>
              <w:rFonts w:cs="Times New Roman"/>
              <w:i/>
              <w:sz w:val="18"/>
            </w:rPr>
            <w:instrText xml:space="preserve"> DOCPROPERTY ShortT </w:instrText>
          </w:r>
          <w:r w:rsidRPr="008B6B0E">
            <w:rPr>
              <w:rFonts w:cs="Times New Roman"/>
              <w:i/>
              <w:sz w:val="18"/>
            </w:rPr>
            <w:fldChar w:fldCharType="separate"/>
          </w:r>
          <w:r w:rsidR="00493747">
            <w:rPr>
              <w:rFonts w:cs="Times New Roman"/>
              <w:i/>
              <w:sz w:val="18"/>
            </w:rPr>
            <w:t>Legislation (Agricultural Levies Instruments) Sunset-altering Declaration 2016</w:t>
          </w:r>
          <w:r w:rsidRPr="008B6B0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17BE" w:rsidRPr="008B6B0E" w:rsidRDefault="005A17BE" w:rsidP="00651EE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A17BE" w:rsidRPr="008B6B0E" w:rsidRDefault="008B6B0E" w:rsidP="008B6B0E">
    <w:pPr>
      <w:rPr>
        <w:rFonts w:cs="Times New Roman"/>
        <w:i/>
        <w:sz w:val="18"/>
      </w:rPr>
    </w:pPr>
    <w:r w:rsidRPr="008B6B0E">
      <w:rPr>
        <w:rFonts w:cs="Times New Roman"/>
        <w:i/>
        <w:sz w:val="18"/>
      </w:rPr>
      <w:t>OPC62290 -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E33C1C" w:rsidRDefault="005A17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17BE" w:rsidTr="00651EE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3747">
            <w:rPr>
              <w:i/>
              <w:sz w:val="18"/>
            </w:rPr>
            <w:t>Legislation (Agricultural Levies Instruments) Sunset-altering Declaration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374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17BE" w:rsidRPr="00ED79B6" w:rsidRDefault="008B6B0E" w:rsidP="008B6B0E">
    <w:pPr>
      <w:rPr>
        <w:i/>
        <w:sz w:val="18"/>
      </w:rPr>
    </w:pPr>
    <w:r w:rsidRPr="008B6B0E">
      <w:rPr>
        <w:rFonts w:cs="Times New Roman"/>
        <w:i/>
        <w:sz w:val="18"/>
      </w:rPr>
      <w:t>OPC62290 -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E33C1C" w:rsidRDefault="005A17BE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17BE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3747">
            <w:rPr>
              <w:i/>
              <w:sz w:val="18"/>
            </w:rPr>
            <w:t>Legislation (Agricultural Levies Instruments) Sunset-altering Declaration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374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17BE" w:rsidRPr="00ED79B6" w:rsidRDefault="005A17BE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Default="005A17BE" w:rsidP="007500C8">
    <w:pPr>
      <w:pStyle w:val="Footer"/>
    </w:pPr>
  </w:p>
  <w:p w:rsidR="005A17BE" w:rsidRPr="007500C8" w:rsidRDefault="008B6B0E" w:rsidP="008B6B0E">
    <w:pPr>
      <w:pStyle w:val="Footer"/>
    </w:pPr>
    <w:r w:rsidRPr="008B6B0E">
      <w:rPr>
        <w:i/>
        <w:sz w:val="18"/>
      </w:rPr>
      <w:t>OPC62290 -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ED79B6" w:rsidRDefault="005A17BE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8B6B0E" w:rsidRDefault="005A17BE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17BE" w:rsidRPr="008B6B0E" w:rsidTr="002D1C6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17BE" w:rsidRPr="008B6B0E" w:rsidRDefault="005A17BE" w:rsidP="00651EEC">
          <w:pPr>
            <w:spacing w:line="0" w:lineRule="atLeast"/>
            <w:rPr>
              <w:rFonts w:cs="Times New Roman"/>
              <w:i/>
              <w:sz w:val="18"/>
            </w:rPr>
          </w:pPr>
          <w:r w:rsidRPr="008B6B0E">
            <w:rPr>
              <w:rFonts w:cs="Times New Roman"/>
              <w:i/>
              <w:sz w:val="18"/>
            </w:rPr>
            <w:fldChar w:fldCharType="begin"/>
          </w:r>
          <w:r w:rsidRPr="008B6B0E">
            <w:rPr>
              <w:rFonts w:cs="Times New Roman"/>
              <w:i/>
              <w:sz w:val="18"/>
            </w:rPr>
            <w:instrText xml:space="preserve"> PAGE </w:instrText>
          </w:r>
          <w:r w:rsidRPr="008B6B0E">
            <w:rPr>
              <w:rFonts w:cs="Times New Roman"/>
              <w:i/>
              <w:sz w:val="18"/>
            </w:rPr>
            <w:fldChar w:fldCharType="separate"/>
          </w:r>
          <w:r w:rsidR="00493747">
            <w:rPr>
              <w:rFonts w:cs="Times New Roman"/>
              <w:i/>
              <w:noProof/>
              <w:sz w:val="18"/>
            </w:rPr>
            <w:t>ii</w:t>
          </w:r>
          <w:r w:rsidRPr="008B6B0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17BE" w:rsidRPr="008B6B0E" w:rsidRDefault="005A17BE" w:rsidP="00651EE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B6B0E">
            <w:rPr>
              <w:rFonts w:cs="Times New Roman"/>
              <w:i/>
              <w:sz w:val="18"/>
            </w:rPr>
            <w:fldChar w:fldCharType="begin"/>
          </w:r>
          <w:r w:rsidRPr="008B6B0E">
            <w:rPr>
              <w:rFonts w:cs="Times New Roman"/>
              <w:i/>
              <w:sz w:val="18"/>
            </w:rPr>
            <w:instrText xml:space="preserve"> DOCPROPERTY ShortT </w:instrText>
          </w:r>
          <w:r w:rsidRPr="008B6B0E">
            <w:rPr>
              <w:rFonts w:cs="Times New Roman"/>
              <w:i/>
              <w:sz w:val="18"/>
            </w:rPr>
            <w:fldChar w:fldCharType="separate"/>
          </w:r>
          <w:r w:rsidR="00493747">
            <w:rPr>
              <w:rFonts w:cs="Times New Roman"/>
              <w:i/>
              <w:sz w:val="18"/>
            </w:rPr>
            <w:t>Legislation (Agricultural Levies Instruments) Sunset-altering Declaration 2016</w:t>
          </w:r>
          <w:r w:rsidRPr="008B6B0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17BE" w:rsidRPr="008B6B0E" w:rsidRDefault="005A17BE" w:rsidP="00651EE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A17BE" w:rsidRPr="008B6B0E" w:rsidRDefault="008B6B0E" w:rsidP="008B6B0E">
    <w:pPr>
      <w:rPr>
        <w:rFonts w:cs="Times New Roman"/>
        <w:i/>
        <w:sz w:val="18"/>
      </w:rPr>
    </w:pPr>
    <w:r w:rsidRPr="008B6B0E">
      <w:rPr>
        <w:rFonts w:cs="Times New Roman"/>
        <w:i/>
        <w:sz w:val="18"/>
      </w:rPr>
      <w:t>OPC62290 -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E33C1C" w:rsidRDefault="005A17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5A17BE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3747">
            <w:rPr>
              <w:i/>
              <w:sz w:val="18"/>
            </w:rPr>
            <w:t>Legislation (Agricultural Levies Instruments) Sunset-altering Declaration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5C2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17BE" w:rsidRPr="00ED79B6" w:rsidRDefault="008B6B0E" w:rsidP="008B6B0E">
    <w:pPr>
      <w:rPr>
        <w:i/>
        <w:sz w:val="18"/>
      </w:rPr>
    </w:pPr>
    <w:r w:rsidRPr="008B6B0E">
      <w:rPr>
        <w:rFonts w:cs="Times New Roman"/>
        <w:i/>
        <w:sz w:val="18"/>
      </w:rPr>
      <w:t>OPC62290 -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8B6B0E" w:rsidRDefault="005A17BE" w:rsidP="00651EEC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17BE" w:rsidRPr="008B6B0E" w:rsidTr="00651EE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17BE" w:rsidRPr="008B6B0E" w:rsidRDefault="005A17BE" w:rsidP="00651EEC">
          <w:pPr>
            <w:spacing w:line="0" w:lineRule="atLeast"/>
            <w:rPr>
              <w:rFonts w:cs="Times New Roman"/>
              <w:i/>
              <w:sz w:val="18"/>
            </w:rPr>
          </w:pPr>
          <w:r w:rsidRPr="008B6B0E">
            <w:rPr>
              <w:rFonts w:cs="Times New Roman"/>
              <w:i/>
              <w:sz w:val="18"/>
            </w:rPr>
            <w:fldChar w:fldCharType="begin"/>
          </w:r>
          <w:r w:rsidRPr="008B6B0E">
            <w:rPr>
              <w:rFonts w:cs="Times New Roman"/>
              <w:i/>
              <w:sz w:val="18"/>
            </w:rPr>
            <w:instrText xml:space="preserve"> PAGE </w:instrText>
          </w:r>
          <w:r w:rsidRPr="008B6B0E">
            <w:rPr>
              <w:rFonts w:cs="Times New Roman"/>
              <w:i/>
              <w:sz w:val="18"/>
            </w:rPr>
            <w:fldChar w:fldCharType="separate"/>
          </w:r>
          <w:r w:rsidR="00493747">
            <w:rPr>
              <w:rFonts w:cs="Times New Roman"/>
              <w:i/>
              <w:noProof/>
              <w:sz w:val="18"/>
            </w:rPr>
            <w:t>2</w:t>
          </w:r>
          <w:r w:rsidRPr="008B6B0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17BE" w:rsidRPr="008B6B0E" w:rsidRDefault="005A17BE" w:rsidP="00651EE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B6B0E">
            <w:rPr>
              <w:rFonts w:cs="Times New Roman"/>
              <w:i/>
              <w:sz w:val="18"/>
            </w:rPr>
            <w:fldChar w:fldCharType="begin"/>
          </w:r>
          <w:r w:rsidRPr="008B6B0E">
            <w:rPr>
              <w:rFonts w:cs="Times New Roman"/>
              <w:i/>
              <w:sz w:val="18"/>
            </w:rPr>
            <w:instrText xml:space="preserve"> DOCPROPERTY ShortT </w:instrText>
          </w:r>
          <w:r w:rsidRPr="008B6B0E">
            <w:rPr>
              <w:rFonts w:cs="Times New Roman"/>
              <w:i/>
              <w:sz w:val="18"/>
            </w:rPr>
            <w:fldChar w:fldCharType="separate"/>
          </w:r>
          <w:r w:rsidR="00493747">
            <w:rPr>
              <w:rFonts w:cs="Times New Roman"/>
              <w:i/>
              <w:sz w:val="18"/>
            </w:rPr>
            <w:t>Legislation (Agricultural Levies Instruments) Sunset-altering Declaration 2016</w:t>
          </w:r>
          <w:r w:rsidRPr="008B6B0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17BE" w:rsidRPr="008B6B0E" w:rsidRDefault="005A17BE" w:rsidP="00651EE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A17BE" w:rsidRPr="008B6B0E" w:rsidRDefault="008B6B0E" w:rsidP="008B6B0E">
    <w:pPr>
      <w:rPr>
        <w:rFonts w:cs="Times New Roman"/>
        <w:i/>
        <w:sz w:val="18"/>
      </w:rPr>
    </w:pPr>
    <w:r w:rsidRPr="008B6B0E">
      <w:rPr>
        <w:rFonts w:cs="Times New Roman"/>
        <w:i/>
        <w:sz w:val="18"/>
      </w:rPr>
      <w:t>OPC62290 -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E33C1C" w:rsidRDefault="005A17BE" w:rsidP="00651E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17BE" w:rsidTr="00651EE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3747">
            <w:rPr>
              <w:i/>
              <w:sz w:val="18"/>
            </w:rPr>
            <w:t>Legislation (Agricultural Levies Instruments) Sunset-altering Declaration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5C2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17BE" w:rsidRPr="00ED79B6" w:rsidRDefault="008B6B0E" w:rsidP="008B6B0E">
    <w:pPr>
      <w:rPr>
        <w:i/>
        <w:sz w:val="18"/>
      </w:rPr>
    </w:pPr>
    <w:r w:rsidRPr="008B6B0E">
      <w:rPr>
        <w:rFonts w:cs="Times New Roman"/>
        <w:i/>
        <w:sz w:val="18"/>
      </w:rPr>
      <w:t>OPC62290 -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E33C1C" w:rsidRDefault="005A17BE" w:rsidP="00651EE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17BE" w:rsidTr="00651EE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3747">
            <w:rPr>
              <w:i/>
              <w:sz w:val="18"/>
            </w:rPr>
            <w:t>Legislation (Agricultural Levies Instruments) Sunset-altering Declaration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17BE" w:rsidRDefault="005A17BE" w:rsidP="00651E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374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17BE" w:rsidRPr="00ED79B6" w:rsidRDefault="005A17BE" w:rsidP="00651EEC">
    <w:pPr>
      <w:rPr>
        <w:i/>
        <w:sz w:val="18"/>
      </w:rPr>
    </w:pPr>
  </w:p>
  <w:p w:rsidR="005A17BE" w:rsidRPr="00E34510" w:rsidRDefault="005A17BE" w:rsidP="00651EEC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8B6B0E" w:rsidRDefault="005A17BE" w:rsidP="00651EEC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17BE" w:rsidRPr="008B6B0E" w:rsidTr="00651EE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A17BE" w:rsidRPr="008B6B0E" w:rsidRDefault="005A17BE" w:rsidP="00651EEC">
          <w:pPr>
            <w:spacing w:line="0" w:lineRule="atLeast"/>
            <w:rPr>
              <w:rFonts w:cs="Times New Roman"/>
              <w:i/>
              <w:sz w:val="18"/>
            </w:rPr>
          </w:pPr>
          <w:r w:rsidRPr="008B6B0E">
            <w:rPr>
              <w:rFonts w:cs="Times New Roman"/>
              <w:i/>
              <w:sz w:val="18"/>
            </w:rPr>
            <w:fldChar w:fldCharType="begin"/>
          </w:r>
          <w:r w:rsidRPr="008B6B0E">
            <w:rPr>
              <w:rFonts w:cs="Times New Roman"/>
              <w:i/>
              <w:sz w:val="18"/>
            </w:rPr>
            <w:instrText xml:space="preserve"> PAGE </w:instrText>
          </w:r>
          <w:r w:rsidRPr="008B6B0E">
            <w:rPr>
              <w:rFonts w:cs="Times New Roman"/>
              <w:i/>
              <w:sz w:val="18"/>
            </w:rPr>
            <w:fldChar w:fldCharType="separate"/>
          </w:r>
          <w:r w:rsidR="00595C27">
            <w:rPr>
              <w:rFonts w:cs="Times New Roman"/>
              <w:i/>
              <w:noProof/>
              <w:sz w:val="18"/>
            </w:rPr>
            <w:t>2</w:t>
          </w:r>
          <w:r w:rsidRPr="008B6B0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A17BE" w:rsidRPr="008B6B0E" w:rsidRDefault="005A17BE" w:rsidP="00651EE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B6B0E">
            <w:rPr>
              <w:rFonts w:cs="Times New Roman"/>
              <w:i/>
              <w:sz w:val="18"/>
            </w:rPr>
            <w:fldChar w:fldCharType="begin"/>
          </w:r>
          <w:r w:rsidRPr="008B6B0E">
            <w:rPr>
              <w:rFonts w:cs="Times New Roman"/>
              <w:i/>
              <w:sz w:val="18"/>
            </w:rPr>
            <w:instrText xml:space="preserve"> DOCPROPERTY ShortT </w:instrText>
          </w:r>
          <w:r w:rsidRPr="008B6B0E">
            <w:rPr>
              <w:rFonts w:cs="Times New Roman"/>
              <w:i/>
              <w:sz w:val="18"/>
            </w:rPr>
            <w:fldChar w:fldCharType="separate"/>
          </w:r>
          <w:r w:rsidR="00493747">
            <w:rPr>
              <w:rFonts w:cs="Times New Roman"/>
              <w:i/>
              <w:sz w:val="18"/>
            </w:rPr>
            <w:t>Legislation (Agricultural Levies Instruments) Sunset-altering Declaration 2016</w:t>
          </w:r>
          <w:r w:rsidRPr="008B6B0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A17BE" w:rsidRPr="008B6B0E" w:rsidRDefault="005A17BE" w:rsidP="00651EE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A17BE" w:rsidRPr="008B6B0E" w:rsidRDefault="008B6B0E" w:rsidP="008B6B0E">
    <w:pPr>
      <w:rPr>
        <w:rFonts w:cs="Times New Roman"/>
        <w:i/>
        <w:sz w:val="18"/>
      </w:rPr>
    </w:pPr>
    <w:r w:rsidRPr="008B6B0E">
      <w:rPr>
        <w:rFonts w:cs="Times New Roman"/>
        <w:i/>
        <w:sz w:val="18"/>
      </w:rPr>
      <w:t>OPC62290 -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BE" w:rsidRDefault="005A17BE" w:rsidP="00715914">
      <w:pPr>
        <w:spacing w:line="240" w:lineRule="auto"/>
      </w:pPr>
      <w:r>
        <w:separator/>
      </w:r>
    </w:p>
  </w:footnote>
  <w:footnote w:type="continuationSeparator" w:id="0">
    <w:p w:rsidR="005A17BE" w:rsidRDefault="005A17B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5F1388" w:rsidRDefault="005A17BE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Default="005A17B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95C27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95C27">
      <w:rPr>
        <w:noProof/>
        <w:sz w:val="20"/>
      </w:rPr>
      <w:t>Repeals</w:t>
    </w:r>
    <w:r>
      <w:rPr>
        <w:sz w:val="20"/>
      </w:rPr>
      <w:fldChar w:fldCharType="end"/>
    </w:r>
  </w:p>
  <w:p w:rsidR="005A17BE" w:rsidRDefault="005A17B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A17BE" w:rsidRDefault="005A17BE" w:rsidP="00651EEC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Default="005A17B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93747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9374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A17BE" w:rsidRDefault="005A17BE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5A17BE" w:rsidRDefault="005A17BE" w:rsidP="00651EEC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Default="005A17BE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Default="005A17B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A17BE" w:rsidRDefault="005A17B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5A17BE" w:rsidRPr="007A1328" w:rsidRDefault="005A17BE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A17BE" w:rsidRPr="007A1328" w:rsidRDefault="005A17BE" w:rsidP="00715914">
    <w:pPr>
      <w:rPr>
        <w:b/>
        <w:sz w:val="24"/>
      </w:rPr>
    </w:pPr>
  </w:p>
  <w:p w:rsidR="005A17BE" w:rsidRPr="007A1328" w:rsidRDefault="005A17BE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9374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93747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7A1328" w:rsidRDefault="005A17B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A17BE" w:rsidRPr="007A1328" w:rsidRDefault="005A17B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5A17BE" w:rsidRPr="007A1328" w:rsidRDefault="005A17B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A17BE" w:rsidRPr="007A1328" w:rsidRDefault="005A17BE" w:rsidP="00715914">
    <w:pPr>
      <w:jc w:val="right"/>
      <w:rPr>
        <w:b/>
        <w:sz w:val="24"/>
      </w:rPr>
    </w:pPr>
  </w:p>
  <w:p w:rsidR="005A17BE" w:rsidRPr="007A1328" w:rsidRDefault="005A17BE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9374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93747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7A1328" w:rsidRDefault="005A17BE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5F1388" w:rsidRDefault="005A17B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5F1388" w:rsidRDefault="005A17B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ED79B6" w:rsidRDefault="005A17BE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ED79B6" w:rsidRDefault="005A17BE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ED79B6" w:rsidRDefault="005A17B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Default="005A17BE" w:rsidP="00651EEC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A17BE" w:rsidRDefault="005A17BE" w:rsidP="00651EEC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5A17BE" w:rsidRPr="007A1328" w:rsidRDefault="005A17BE" w:rsidP="00651EE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A17BE" w:rsidRPr="007A1328" w:rsidRDefault="005A17BE" w:rsidP="00651EEC">
    <w:pPr>
      <w:rPr>
        <w:b/>
        <w:sz w:val="24"/>
      </w:rPr>
    </w:pPr>
  </w:p>
  <w:p w:rsidR="005A17BE" w:rsidRPr="007A1328" w:rsidRDefault="005A17BE" w:rsidP="00651EE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9374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9374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7A1328" w:rsidRDefault="005A17BE" w:rsidP="00651EE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A17BE" w:rsidRPr="007A1328" w:rsidRDefault="005A17BE" w:rsidP="00651EE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5A17BE" w:rsidRPr="007A1328" w:rsidRDefault="005A17BE" w:rsidP="00651EE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A17BE" w:rsidRPr="007A1328" w:rsidRDefault="005A17BE" w:rsidP="00651EEC">
    <w:pPr>
      <w:jc w:val="right"/>
      <w:rPr>
        <w:b/>
        <w:sz w:val="24"/>
      </w:rPr>
    </w:pPr>
  </w:p>
  <w:p w:rsidR="005A17BE" w:rsidRPr="007A1328" w:rsidRDefault="005A17BE" w:rsidP="00651EE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9374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95C2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BE" w:rsidRPr="007A1328" w:rsidRDefault="005A17BE" w:rsidP="00651E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31"/>
    <w:rsid w:val="00004470"/>
    <w:rsid w:val="000136AF"/>
    <w:rsid w:val="00031C59"/>
    <w:rsid w:val="000437C1"/>
    <w:rsid w:val="0005365D"/>
    <w:rsid w:val="000614BF"/>
    <w:rsid w:val="000B58FA"/>
    <w:rsid w:val="000D05EF"/>
    <w:rsid w:val="000E2261"/>
    <w:rsid w:val="000F21C1"/>
    <w:rsid w:val="001055C4"/>
    <w:rsid w:val="0010745C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1063"/>
    <w:rsid w:val="002D1C68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C6231"/>
    <w:rsid w:val="003D0BFE"/>
    <w:rsid w:val="003D5700"/>
    <w:rsid w:val="003E341B"/>
    <w:rsid w:val="004116CD"/>
    <w:rsid w:val="004144EC"/>
    <w:rsid w:val="00417EB9"/>
    <w:rsid w:val="00424CA9"/>
    <w:rsid w:val="004252F8"/>
    <w:rsid w:val="00431E9B"/>
    <w:rsid w:val="004379E3"/>
    <w:rsid w:val="0044015E"/>
    <w:rsid w:val="0044291A"/>
    <w:rsid w:val="00444ABD"/>
    <w:rsid w:val="004553CD"/>
    <w:rsid w:val="00467661"/>
    <w:rsid w:val="004705B7"/>
    <w:rsid w:val="00472DBE"/>
    <w:rsid w:val="00474A19"/>
    <w:rsid w:val="00493747"/>
    <w:rsid w:val="00496F97"/>
    <w:rsid w:val="004C6AE8"/>
    <w:rsid w:val="004E063A"/>
    <w:rsid w:val="004E7BEC"/>
    <w:rsid w:val="00505D3D"/>
    <w:rsid w:val="00506AF6"/>
    <w:rsid w:val="00516B8D"/>
    <w:rsid w:val="00537FBC"/>
    <w:rsid w:val="005574D1"/>
    <w:rsid w:val="005613E9"/>
    <w:rsid w:val="00584811"/>
    <w:rsid w:val="00585784"/>
    <w:rsid w:val="00593AA6"/>
    <w:rsid w:val="00594161"/>
    <w:rsid w:val="00594749"/>
    <w:rsid w:val="00595C27"/>
    <w:rsid w:val="005A17BE"/>
    <w:rsid w:val="005B4067"/>
    <w:rsid w:val="005C3F41"/>
    <w:rsid w:val="005C7963"/>
    <w:rsid w:val="005D2D09"/>
    <w:rsid w:val="00600219"/>
    <w:rsid w:val="00603DC4"/>
    <w:rsid w:val="00620076"/>
    <w:rsid w:val="00640505"/>
    <w:rsid w:val="00651EEC"/>
    <w:rsid w:val="00670EA1"/>
    <w:rsid w:val="00677CC2"/>
    <w:rsid w:val="006905DE"/>
    <w:rsid w:val="0069207B"/>
    <w:rsid w:val="00694EA6"/>
    <w:rsid w:val="006B5789"/>
    <w:rsid w:val="006C30C5"/>
    <w:rsid w:val="006C7F8C"/>
    <w:rsid w:val="006D0210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47D31"/>
    <w:rsid w:val="007500C8"/>
    <w:rsid w:val="00756272"/>
    <w:rsid w:val="00766569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B6B0E"/>
    <w:rsid w:val="008D0EE0"/>
    <w:rsid w:val="008E342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62C4A"/>
    <w:rsid w:val="00A64912"/>
    <w:rsid w:val="00A70A74"/>
    <w:rsid w:val="00AC4EA8"/>
    <w:rsid w:val="00AD5641"/>
    <w:rsid w:val="00AD7889"/>
    <w:rsid w:val="00AF021B"/>
    <w:rsid w:val="00AF06CF"/>
    <w:rsid w:val="00AF7F45"/>
    <w:rsid w:val="00B05CF4"/>
    <w:rsid w:val="00B07CDB"/>
    <w:rsid w:val="00B16A31"/>
    <w:rsid w:val="00B17DFD"/>
    <w:rsid w:val="00B308FE"/>
    <w:rsid w:val="00B33709"/>
    <w:rsid w:val="00B33B3C"/>
    <w:rsid w:val="00B40A80"/>
    <w:rsid w:val="00B50ADC"/>
    <w:rsid w:val="00B566B1"/>
    <w:rsid w:val="00B63834"/>
    <w:rsid w:val="00B72734"/>
    <w:rsid w:val="00B80199"/>
    <w:rsid w:val="00B83204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0FDF"/>
    <w:rsid w:val="00C25E7F"/>
    <w:rsid w:val="00C2746F"/>
    <w:rsid w:val="00C324A0"/>
    <w:rsid w:val="00C3300F"/>
    <w:rsid w:val="00C42BF8"/>
    <w:rsid w:val="00C46E0A"/>
    <w:rsid w:val="00C50043"/>
    <w:rsid w:val="00C7573B"/>
    <w:rsid w:val="00C75AA8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1717B"/>
    <w:rsid w:val="00D32F65"/>
    <w:rsid w:val="00D33C67"/>
    <w:rsid w:val="00D52DC2"/>
    <w:rsid w:val="00D53BCC"/>
    <w:rsid w:val="00D70DFB"/>
    <w:rsid w:val="00D766DF"/>
    <w:rsid w:val="00D842F6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5DDC"/>
    <w:rsid w:val="00E8075A"/>
    <w:rsid w:val="00E94D5E"/>
    <w:rsid w:val="00EA7100"/>
    <w:rsid w:val="00EA7F9F"/>
    <w:rsid w:val="00EB1274"/>
    <w:rsid w:val="00ED2BB6"/>
    <w:rsid w:val="00ED34E1"/>
    <w:rsid w:val="00ED3B8D"/>
    <w:rsid w:val="00EE6003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152E"/>
    <w:rsid w:val="00F83989"/>
    <w:rsid w:val="00F85099"/>
    <w:rsid w:val="00F9379C"/>
    <w:rsid w:val="00F93CAE"/>
    <w:rsid w:val="00F9632C"/>
    <w:rsid w:val="00FA1E52"/>
    <w:rsid w:val="00FD4B1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1C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D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D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D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D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D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D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D3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D3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D1C68"/>
  </w:style>
  <w:style w:type="paragraph" w:customStyle="1" w:styleId="OPCParaBase">
    <w:name w:val="OPCParaBase"/>
    <w:qFormat/>
    <w:rsid w:val="002D1C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D1C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D1C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D1C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D1C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D1C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D1C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D1C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D1C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D1C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D1C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D1C68"/>
  </w:style>
  <w:style w:type="paragraph" w:customStyle="1" w:styleId="Blocks">
    <w:name w:val="Blocks"/>
    <w:aliases w:val="bb"/>
    <w:basedOn w:val="OPCParaBase"/>
    <w:qFormat/>
    <w:rsid w:val="002D1C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D1C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D1C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D1C68"/>
    <w:rPr>
      <w:i/>
    </w:rPr>
  </w:style>
  <w:style w:type="paragraph" w:customStyle="1" w:styleId="BoxList">
    <w:name w:val="BoxList"/>
    <w:aliases w:val="bl"/>
    <w:basedOn w:val="BoxText"/>
    <w:qFormat/>
    <w:rsid w:val="002D1C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D1C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D1C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D1C6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D1C68"/>
  </w:style>
  <w:style w:type="character" w:customStyle="1" w:styleId="CharAmPartText">
    <w:name w:val="CharAmPartText"/>
    <w:basedOn w:val="OPCCharBase"/>
    <w:uiPriority w:val="1"/>
    <w:qFormat/>
    <w:rsid w:val="002D1C68"/>
  </w:style>
  <w:style w:type="character" w:customStyle="1" w:styleId="CharAmSchNo">
    <w:name w:val="CharAmSchNo"/>
    <w:basedOn w:val="OPCCharBase"/>
    <w:uiPriority w:val="1"/>
    <w:qFormat/>
    <w:rsid w:val="002D1C68"/>
  </w:style>
  <w:style w:type="character" w:customStyle="1" w:styleId="CharAmSchText">
    <w:name w:val="CharAmSchText"/>
    <w:basedOn w:val="OPCCharBase"/>
    <w:uiPriority w:val="1"/>
    <w:qFormat/>
    <w:rsid w:val="002D1C68"/>
  </w:style>
  <w:style w:type="character" w:customStyle="1" w:styleId="CharBoldItalic">
    <w:name w:val="CharBoldItalic"/>
    <w:basedOn w:val="OPCCharBase"/>
    <w:uiPriority w:val="1"/>
    <w:qFormat/>
    <w:rsid w:val="002D1C68"/>
    <w:rPr>
      <w:b/>
      <w:i/>
    </w:rPr>
  </w:style>
  <w:style w:type="character" w:customStyle="1" w:styleId="CharChapNo">
    <w:name w:val="CharChapNo"/>
    <w:basedOn w:val="OPCCharBase"/>
    <w:qFormat/>
    <w:rsid w:val="002D1C68"/>
  </w:style>
  <w:style w:type="character" w:customStyle="1" w:styleId="CharChapText">
    <w:name w:val="CharChapText"/>
    <w:basedOn w:val="OPCCharBase"/>
    <w:qFormat/>
    <w:rsid w:val="002D1C68"/>
  </w:style>
  <w:style w:type="character" w:customStyle="1" w:styleId="CharDivNo">
    <w:name w:val="CharDivNo"/>
    <w:basedOn w:val="OPCCharBase"/>
    <w:qFormat/>
    <w:rsid w:val="002D1C68"/>
  </w:style>
  <w:style w:type="character" w:customStyle="1" w:styleId="CharDivText">
    <w:name w:val="CharDivText"/>
    <w:basedOn w:val="OPCCharBase"/>
    <w:qFormat/>
    <w:rsid w:val="002D1C68"/>
  </w:style>
  <w:style w:type="character" w:customStyle="1" w:styleId="CharItalic">
    <w:name w:val="CharItalic"/>
    <w:basedOn w:val="OPCCharBase"/>
    <w:uiPriority w:val="1"/>
    <w:qFormat/>
    <w:rsid w:val="002D1C68"/>
    <w:rPr>
      <w:i/>
    </w:rPr>
  </w:style>
  <w:style w:type="character" w:customStyle="1" w:styleId="CharPartNo">
    <w:name w:val="CharPartNo"/>
    <w:basedOn w:val="OPCCharBase"/>
    <w:qFormat/>
    <w:rsid w:val="002D1C68"/>
  </w:style>
  <w:style w:type="character" w:customStyle="1" w:styleId="CharPartText">
    <w:name w:val="CharPartText"/>
    <w:basedOn w:val="OPCCharBase"/>
    <w:qFormat/>
    <w:rsid w:val="002D1C68"/>
  </w:style>
  <w:style w:type="character" w:customStyle="1" w:styleId="CharSectno">
    <w:name w:val="CharSectno"/>
    <w:basedOn w:val="OPCCharBase"/>
    <w:qFormat/>
    <w:rsid w:val="002D1C68"/>
  </w:style>
  <w:style w:type="character" w:customStyle="1" w:styleId="CharSubdNo">
    <w:name w:val="CharSubdNo"/>
    <w:basedOn w:val="OPCCharBase"/>
    <w:uiPriority w:val="1"/>
    <w:qFormat/>
    <w:rsid w:val="002D1C68"/>
  </w:style>
  <w:style w:type="character" w:customStyle="1" w:styleId="CharSubdText">
    <w:name w:val="CharSubdText"/>
    <w:basedOn w:val="OPCCharBase"/>
    <w:uiPriority w:val="1"/>
    <w:qFormat/>
    <w:rsid w:val="002D1C68"/>
  </w:style>
  <w:style w:type="paragraph" w:customStyle="1" w:styleId="CTA--">
    <w:name w:val="CTA --"/>
    <w:basedOn w:val="OPCParaBase"/>
    <w:next w:val="Normal"/>
    <w:rsid w:val="002D1C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D1C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D1C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D1C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D1C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D1C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D1C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D1C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D1C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D1C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D1C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D1C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D1C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D1C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D1C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D1C6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D1C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D1C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D1C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D1C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D1C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D1C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D1C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D1C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D1C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D1C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D1C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D1C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D1C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D1C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D1C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D1C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D1C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D1C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D1C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D1C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D1C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D1C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D1C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D1C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D1C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D1C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D1C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D1C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D1C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D1C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D1C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D1C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D1C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D1C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D1C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D1C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D1C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D1C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D1C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D1C6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D1C6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D1C6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D1C6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D1C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D1C6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D1C6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D1C6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2D1C6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D1C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D1C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D1C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D1C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D1C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D1C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D1C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D1C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D1C68"/>
    <w:rPr>
      <w:sz w:val="16"/>
    </w:rPr>
  </w:style>
  <w:style w:type="table" w:customStyle="1" w:styleId="CFlag">
    <w:name w:val="CFlag"/>
    <w:basedOn w:val="TableNormal"/>
    <w:uiPriority w:val="99"/>
    <w:rsid w:val="002D1C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D1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C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D1C6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D1C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D1C6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D1C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D1C6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D1C6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D1C6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D1C6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D1C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D1C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D1C6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D1C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D1C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D1C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D1C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D1C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D1C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D1C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D1C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D1C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D1C68"/>
  </w:style>
  <w:style w:type="character" w:customStyle="1" w:styleId="CharSubPartNoCASA">
    <w:name w:val="CharSubPartNo(CASA)"/>
    <w:basedOn w:val="OPCCharBase"/>
    <w:uiPriority w:val="1"/>
    <w:rsid w:val="002D1C68"/>
  </w:style>
  <w:style w:type="paragraph" w:customStyle="1" w:styleId="ENoteTTIndentHeadingSub">
    <w:name w:val="ENoteTTIndentHeadingSub"/>
    <w:aliases w:val="enTTHis"/>
    <w:basedOn w:val="OPCParaBase"/>
    <w:rsid w:val="002D1C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D1C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D1C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D1C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D1C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D1C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D1C68"/>
    <w:rPr>
      <w:sz w:val="22"/>
    </w:rPr>
  </w:style>
  <w:style w:type="paragraph" w:customStyle="1" w:styleId="SOTextNote">
    <w:name w:val="SO TextNote"/>
    <w:aliases w:val="sont"/>
    <w:basedOn w:val="SOText"/>
    <w:qFormat/>
    <w:rsid w:val="002D1C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D1C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D1C68"/>
    <w:rPr>
      <w:sz w:val="22"/>
    </w:rPr>
  </w:style>
  <w:style w:type="paragraph" w:customStyle="1" w:styleId="FileName">
    <w:name w:val="FileName"/>
    <w:basedOn w:val="Normal"/>
    <w:rsid w:val="002D1C68"/>
  </w:style>
  <w:style w:type="paragraph" w:customStyle="1" w:styleId="TableHeading">
    <w:name w:val="TableHeading"/>
    <w:aliases w:val="th"/>
    <w:basedOn w:val="OPCParaBase"/>
    <w:next w:val="Tabletext"/>
    <w:rsid w:val="002D1C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D1C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D1C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D1C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D1C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D1C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D1C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D1C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D1C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D1C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D1C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D1C6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47D3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47D3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47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D3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D3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D3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D3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D3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D3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D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AC4EA8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0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1C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D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D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D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D3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D3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D3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D3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D3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D1C68"/>
  </w:style>
  <w:style w:type="paragraph" w:customStyle="1" w:styleId="OPCParaBase">
    <w:name w:val="OPCParaBase"/>
    <w:qFormat/>
    <w:rsid w:val="002D1C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D1C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D1C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D1C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D1C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D1C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D1C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D1C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D1C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D1C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D1C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D1C68"/>
  </w:style>
  <w:style w:type="paragraph" w:customStyle="1" w:styleId="Blocks">
    <w:name w:val="Blocks"/>
    <w:aliases w:val="bb"/>
    <w:basedOn w:val="OPCParaBase"/>
    <w:qFormat/>
    <w:rsid w:val="002D1C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D1C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D1C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D1C68"/>
    <w:rPr>
      <w:i/>
    </w:rPr>
  </w:style>
  <w:style w:type="paragraph" w:customStyle="1" w:styleId="BoxList">
    <w:name w:val="BoxList"/>
    <w:aliases w:val="bl"/>
    <w:basedOn w:val="BoxText"/>
    <w:qFormat/>
    <w:rsid w:val="002D1C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D1C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D1C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D1C6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2D1C68"/>
  </w:style>
  <w:style w:type="character" w:customStyle="1" w:styleId="CharAmPartText">
    <w:name w:val="CharAmPartText"/>
    <w:basedOn w:val="OPCCharBase"/>
    <w:uiPriority w:val="1"/>
    <w:qFormat/>
    <w:rsid w:val="002D1C68"/>
  </w:style>
  <w:style w:type="character" w:customStyle="1" w:styleId="CharAmSchNo">
    <w:name w:val="CharAmSchNo"/>
    <w:basedOn w:val="OPCCharBase"/>
    <w:uiPriority w:val="1"/>
    <w:qFormat/>
    <w:rsid w:val="002D1C68"/>
  </w:style>
  <w:style w:type="character" w:customStyle="1" w:styleId="CharAmSchText">
    <w:name w:val="CharAmSchText"/>
    <w:basedOn w:val="OPCCharBase"/>
    <w:uiPriority w:val="1"/>
    <w:qFormat/>
    <w:rsid w:val="002D1C68"/>
  </w:style>
  <w:style w:type="character" w:customStyle="1" w:styleId="CharBoldItalic">
    <w:name w:val="CharBoldItalic"/>
    <w:basedOn w:val="OPCCharBase"/>
    <w:uiPriority w:val="1"/>
    <w:qFormat/>
    <w:rsid w:val="002D1C68"/>
    <w:rPr>
      <w:b/>
      <w:i/>
    </w:rPr>
  </w:style>
  <w:style w:type="character" w:customStyle="1" w:styleId="CharChapNo">
    <w:name w:val="CharChapNo"/>
    <w:basedOn w:val="OPCCharBase"/>
    <w:qFormat/>
    <w:rsid w:val="002D1C68"/>
  </w:style>
  <w:style w:type="character" w:customStyle="1" w:styleId="CharChapText">
    <w:name w:val="CharChapText"/>
    <w:basedOn w:val="OPCCharBase"/>
    <w:qFormat/>
    <w:rsid w:val="002D1C68"/>
  </w:style>
  <w:style w:type="character" w:customStyle="1" w:styleId="CharDivNo">
    <w:name w:val="CharDivNo"/>
    <w:basedOn w:val="OPCCharBase"/>
    <w:qFormat/>
    <w:rsid w:val="002D1C68"/>
  </w:style>
  <w:style w:type="character" w:customStyle="1" w:styleId="CharDivText">
    <w:name w:val="CharDivText"/>
    <w:basedOn w:val="OPCCharBase"/>
    <w:qFormat/>
    <w:rsid w:val="002D1C68"/>
  </w:style>
  <w:style w:type="character" w:customStyle="1" w:styleId="CharItalic">
    <w:name w:val="CharItalic"/>
    <w:basedOn w:val="OPCCharBase"/>
    <w:uiPriority w:val="1"/>
    <w:qFormat/>
    <w:rsid w:val="002D1C68"/>
    <w:rPr>
      <w:i/>
    </w:rPr>
  </w:style>
  <w:style w:type="character" w:customStyle="1" w:styleId="CharPartNo">
    <w:name w:val="CharPartNo"/>
    <w:basedOn w:val="OPCCharBase"/>
    <w:qFormat/>
    <w:rsid w:val="002D1C68"/>
  </w:style>
  <w:style w:type="character" w:customStyle="1" w:styleId="CharPartText">
    <w:name w:val="CharPartText"/>
    <w:basedOn w:val="OPCCharBase"/>
    <w:qFormat/>
    <w:rsid w:val="002D1C68"/>
  </w:style>
  <w:style w:type="character" w:customStyle="1" w:styleId="CharSectno">
    <w:name w:val="CharSectno"/>
    <w:basedOn w:val="OPCCharBase"/>
    <w:qFormat/>
    <w:rsid w:val="002D1C68"/>
  </w:style>
  <w:style w:type="character" w:customStyle="1" w:styleId="CharSubdNo">
    <w:name w:val="CharSubdNo"/>
    <w:basedOn w:val="OPCCharBase"/>
    <w:uiPriority w:val="1"/>
    <w:qFormat/>
    <w:rsid w:val="002D1C68"/>
  </w:style>
  <w:style w:type="character" w:customStyle="1" w:styleId="CharSubdText">
    <w:name w:val="CharSubdText"/>
    <w:basedOn w:val="OPCCharBase"/>
    <w:uiPriority w:val="1"/>
    <w:qFormat/>
    <w:rsid w:val="002D1C68"/>
  </w:style>
  <w:style w:type="paragraph" w:customStyle="1" w:styleId="CTA--">
    <w:name w:val="CTA --"/>
    <w:basedOn w:val="OPCParaBase"/>
    <w:next w:val="Normal"/>
    <w:rsid w:val="002D1C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D1C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D1C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D1C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D1C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D1C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D1C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D1C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D1C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D1C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D1C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D1C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D1C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D1C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D1C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D1C6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D1C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D1C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D1C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D1C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D1C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D1C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D1C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D1C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D1C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D1C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D1C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D1C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D1C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D1C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D1C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D1C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D1C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D1C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D1C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D1C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D1C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D1C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D1C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D1C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D1C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D1C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D1C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D1C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D1C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D1C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D1C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D1C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D1C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D1C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D1C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D1C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D1C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D1C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D1C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D1C6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D1C6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D1C6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D1C6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D1C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D1C6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D1C6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D1C6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2D1C6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D1C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D1C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D1C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D1C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D1C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D1C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D1C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D1C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D1C68"/>
    <w:rPr>
      <w:sz w:val="16"/>
    </w:rPr>
  </w:style>
  <w:style w:type="table" w:customStyle="1" w:styleId="CFlag">
    <w:name w:val="CFlag"/>
    <w:basedOn w:val="TableNormal"/>
    <w:uiPriority w:val="99"/>
    <w:rsid w:val="002D1C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D1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C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D1C6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D1C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D1C6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D1C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D1C6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D1C6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D1C6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D1C6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D1C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D1C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D1C6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D1C6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D1C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D1C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D1C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D1C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D1C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D1C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D1C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D1C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D1C68"/>
  </w:style>
  <w:style w:type="character" w:customStyle="1" w:styleId="CharSubPartNoCASA">
    <w:name w:val="CharSubPartNo(CASA)"/>
    <w:basedOn w:val="OPCCharBase"/>
    <w:uiPriority w:val="1"/>
    <w:rsid w:val="002D1C68"/>
  </w:style>
  <w:style w:type="paragraph" w:customStyle="1" w:styleId="ENoteTTIndentHeadingSub">
    <w:name w:val="ENoteTTIndentHeadingSub"/>
    <w:aliases w:val="enTTHis"/>
    <w:basedOn w:val="OPCParaBase"/>
    <w:rsid w:val="002D1C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D1C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D1C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D1C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D1C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D1C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D1C68"/>
    <w:rPr>
      <w:sz w:val="22"/>
    </w:rPr>
  </w:style>
  <w:style w:type="paragraph" w:customStyle="1" w:styleId="SOTextNote">
    <w:name w:val="SO TextNote"/>
    <w:aliases w:val="sont"/>
    <w:basedOn w:val="SOText"/>
    <w:qFormat/>
    <w:rsid w:val="002D1C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D1C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D1C68"/>
    <w:rPr>
      <w:sz w:val="22"/>
    </w:rPr>
  </w:style>
  <w:style w:type="paragraph" w:customStyle="1" w:styleId="FileName">
    <w:name w:val="FileName"/>
    <w:basedOn w:val="Normal"/>
    <w:rsid w:val="002D1C68"/>
  </w:style>
  <w:style w:type="paragraph" w:customStyle="1" w:styleId="TableHeading">
    <w:name w:val="TableHeading"/>
    <w:aliases w:val="th"/>
    <w:basedOn w:val="OPCParaBase"/>
    <w:next w:val="Tabletext"/>
    <w:rsid w:val="002D1C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D1C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D1C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D1C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D1C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D1C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D1C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D1C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D1C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D1C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D1C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D1C6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47D3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47D3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47D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D3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D3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D3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D3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D3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D3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D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AC4EA8"/>
    <w:rPr>
      <w:color w:val="auto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0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38A1-DDE2-4942-87E7-9D9C7C22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935</Words>
  <Characters>5335</Characters>
  <Application>Microsoft Office Word</Application>
  <DocSecurity>0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2016-10-18T03:10:00Z</cp:lastPrinted>
  <dcterms:created xsi:type="dcterms:W3CDTF">2016-11-09T03:28:00Z</dcterms:created>
  <dcterms:modified xsi:type="dcterms:W3CDTF">2016-11-10T23:22:00Z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(Agricultural Levies Instruments) Sunset-altering Declaration 2016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OPC62290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Legislation Act 2003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7 November 2016</vt:lpwstr>
  </property>
</Properties>
</file>