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626EA" w:rsidRDefault="00193461" w:rsidP="0020300C">
      <w:pPr>
        <w:rPr>
          <w:sz w:val="28"/>
        </w:rPr>
      </w:pPr>
      <w:r w:rsidRPr="004626EA">
        <w:rPr>
          <w:noProof/>
          <w:lang w:eastAsia="en-AU"/>
        </w:rPr>
        <w:drawing>
          <wp:inline distT="0" distB="0" distL="0" distR="0" wp14:anchorId="5528EEA1" wp14:editId="1E576FF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626EA" w:rsidRDefault="0048364F" w:rsidP="0048364F">
      <w:pPr>
        <w:rPr>
          <w:sz w:val="19"/>
        </w:rPr>
      </w:pPr>
    </w:p>
    <w:p w:rsidR="0048364F" w:rsidRPr="004626EA" w:rsidRDefault="00294481" w:rsidP="0048364F">
      <w:pPr>
        <w:pStyle w:val="ShortT"/>
      </w:pPr>
      <w:r w:rsidRPr="004626EA">
        <w:t xml:space="preserve">Australian Passports </w:t>
      </w:r>
      <w:r w:rsidR="00E758E4" w:rsidRPr="004626EA">
        <w:t>(Application Fees) Amendment</w:t>
      </w:r>
      <w:r w:rsidRPr="004626EA">
        <w:t xml:space="preserve"> </w:t>
      </w:r>
      <w:r w:rsidR="007B6F8C" w:rsidRPr="004626EA">
        <w:t>(2016 Measures No.</w:t>
      </w:r>
      <w:r w:rsidR="004626EA" w:rsidRPr="004626EA">
        <w:t> </w:t>
      </w:r>
      <w:r w:rsidR="007B6F8C" w:rsidRPr="004626EA">
        <w:t xml:space="preserve">1) </w:t>
      </w:r>
      <w:r w:rsidRPr="004626EA">
        <w:t>Determination</w:t>
      </w:r>
      <w:r w:rsidR="004626EA" w:rsidRPr="004626EA">
        <w:t> </w:t>
      </w:r>
      <w:r w:rsidRPr="004626EA">
        <w:t>2016</w:t>
      </w:r>
    </w:p>
    <w:p w:rsidR="00294481" w:rsidRPr="004626EA" w:rsidRDefault="00294481" w:rsidP="006D281E">
      <w:pPr>
        <w:pStyle w:val="SignCoverPageStart"/>
        <w:rPr>
          <w:szCs w:val="22"/>
        </w:rPr>
      </w:pPr>
      <w:r w:rsidRPr="004626EA">
        <w:rPr>
          <w:szCs w:val="22"/>
        </w:rPr>
        <w:t>I, Julie Bishop, Minister for Foreign Affairs, make the following determination.</w:t>
      </w:r>
    </w:p>
    <w:p w:rsidR="00294481" w:rsidRPr="004626EA" w:rsidRDefault="00294481" w:rsidP="006D281E">
      <w:pPr>
        <w:keepNext/>
        <w:spacing w:before="300" w:line="240" w:lineRule="atLeast"/>
        <w:ind w:right="397"/>
        <w:jc w:val="both"/>
        <w:rPr>
          <w:szCs w:val="22"/>
        </w:rPr>
      </w:pPr>
      <w:r w:rsidRPr="004626EA">
        <w:rPr>
          <w:szCs w:val="22"/>
        </w:rPr>
        <w:t>Dated</w:t>
      </w:r>
      <w:r w:rsidR="00C73BEF">
        <w:rPr>
          <w:szCs w:val="22"/>
        </w:rPr>
        <w:t xml:space="preserve"> </w:t>
      </w:r>
      <w:bookmarkStart w:id="0" w:name="BKCheck15B_1"/>
      <w:bookmarkEnd w:id="0"/>
      <w:r w:rsidRPr="004626EA">
        <w:rPr>
          <w:szCs w:val="22"/>
        </w:rPr>
        <w:fldChar w:fldCharType="begin"/>
      </w:r>
      <w:r w:rsidRPr="004626EA">
        <w:rPr>
          <w:szCs w:val="22"/>
        </w:rPr>
        <w:instrText xml:space="preserve"> DOCPROPERTY  DateMade </w:instrText>
      </w:r>
      <w:r w:rsidRPr="004626EA">
        <w:rPr>
          <w:szCs w:val="22"/>
        </w:rPr>
        <w:fldChar w:fldCharType="separate"/>
      </w:r>
      <w:r w:rsidR="00C73BEF">
        <w:rPr>
          <w:szCs w:val="22"/>
        </w:rPr>
        <w:t>5 October 2016</w:t>
      </w:r>
      <w:r w:rsidRPr="004626EA">
        <w:rPr>
          <w:szCs w:val="22"/>
        </w:rPr>
        <w:fldChar w:fldCharType="end"/>
      </w:r>
    </w:p>
    <w:p w:rsidR="00294481" w:rsidRPr="004626EA" w:rsidRDefault="00294481" w:rsidP="006D281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626EA">
        <w:rPr>
          <w:szCs w:val="22"/>
        </w:rPr>
        <w:t>Julie Bishop</w:t>
      </w:r>
      <w:bookmarkStart w:id="1" w:name="_GoBack"/>
      <w:bookmarkEnd w:id="1"/>
    </w:p>
    <w:p w:rsidR="00294481" w:rsidRPr="004626EA" w:rsidRDefault="00294481" w:rsidP="006D281E">
      <w:pPr>
        <w:pStyle w:val="SignCoverPageEnd"/>
        <w:rPr>
          <w:szCs w:val="22"/>
        </w:rPr>
      </w:pPr>
      <w:r w:rsidRPr="004626EA">
        <w:rPr>
          <w:szCs w:val="22"/>
        </w:rPr>
        <w:t>Minister for Foreign Affairs</w:t>
      </w:r>
    </w:p>
    <w:p w:rsidR="00294481" w:rsidRPr="004626EA" w:rsidRDefault="00294481" w:rsidP="006D281E"/>
    <w:p w:rsidR="00294481" w:rsidRPr="004626EA" w:rsidRDefault="00294481" w:rsidP="00294481"/>
    <w:p w:rsidR="0048364F" w:rsidRPr="004626EA" w:rsidRDefault="0048364F" w:rsidP="0048364F">
      <w:pPr>
        <w:pStyle w:val="Header"/>
        <w:tabs>
          <w:tab w:val="clear" w:pos="4150"/>
          <w:tab w:val="clear" w:pos="8307"/>
        </w:tabs>
      </w:pPr>
      <w:r w:rsidRPr="004626EA">
        <w:rPr>
          <w:rStyle w:val="CharAmSchNo"/>
        </w:rPr>
        <w:t xml:space="preserve"> </w:t>
      </w:r>
      <w:r w:rsidRPr="004626EA">
        <w:rPr>
          <w:rStyle w:val="CharAmSchText"/>
        </w:rPr>
        <w:t xml:space="preserve"> </w:t>
      </w:r>
    </w:p>
    <w:p w:rsidR="0048364F" w:rsidRPr="004626EA" w:rsidRDefault="0048364F" w:rsidP="0048364F">
      <w:pPr>
        <w:pStyle w:val="Header"/>
        <w:tabs>
          <w:tab w:val="clear" w:pos="4150"/>
          <w:tab w:val="clear" w:pos="8307"/>
        </w:tabs>
      </w:pPr>
      <w:r w:rsidRPr="004626EA">
        <w:rPr>
          <w:rStyle w:val="CharAmPartNo"/>
        </w:rPr>
        <w:t xml:space="preserve"> </w:t>
      </w:r>
      <w:r w:rsidRPr="004626EA">
        <w:rPr>
          <w:rStyle w:val="CharAmPartText"/>
        </w:rPr>
        <w:t xml:space="preserve"> </w:t>
      </w:r>
    </w:p>
    <w:p w:rsidR="0048364F" w:rsidRPr="004626EA" w:rsidRDefault="0048364F" w:rsidP="0048364F">
      <w:pPr>
        <w:sectPr w:rsidR="0048364F" w:rsidRPr="004626EA" w:rsidSect="00F121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626EA" w:rsidRDefault="0048364F" w:rsidP="006D281E">
      <w:pPr>
        <w:rPr>
          <w:sz w:val="36"/>
        </w:rPr>
      </w:pPr>
      <w:r w:rsidRPr="004626EA">
        <w:rPr>
          <w:sz w:val="36"/>
        </w:rPr>
        <w:lastRenderedPageBreak/>
        <w:t>Contents</w:t>
      </w:r>
    </w:p>
    <w:bookmarkStart w:id="2" w:name="BKCheck15B_2"/>
    <w:bookmarkEnd w:id="2"/>
    <w:p w:rsidR="0063527A" w:rsidRPr="004626EA" w:rsidRDefault="006352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26EA">
        <w:fldChar w:fldCharType="begin"/>
      </w:r>
      <w:r w:rsidRPr="004626EA">
        <w:instrText xml:space="preserve"> TOC \o "1-9" </w:instrText>
      </w:r>
      <w:r w:rsidRPr="004626EA">
        <w:fldChar w:fldCharType="separate"/>
      </w:r>
      <w:r w:rsidRPr="004626EA">
        <w:rPr>
          <w:noProof/>
        </w:rPr>
        <w:t>1</w:t>
      </w:r>
      <w:r w:rsidRPr="004626EA">
        <w:rPr>
          <w:noProof/>
        </w:rPr>
        <w:tab/>
        <w:t>Name</w:t>
      </w:r>
      <w:r w:rsidRPr="004626EA">
        <w:rPr>
          <w:noProof/>
        </w:rPr>
        <w:tab/>
      </w:r>
      <w:r w:rsidRPr="004626EA">
        <w:rPr>
          <w:noProof/>
        </w:rPr>
        <w:fldChar w:fldCharType="begin"/>
      </w:r>
      <w:r w:rsidRPr="004626EA">
        <w:rPr>
          <w:noProof/>
        </w:rPr>
        <w:instrText xml:space="preserve"> PAGEREF _Toc462839855 \h </w:instrText>
      </w:r>
      <w:r w:rsidRPr="004626EA">
        <w:rPr>
          <w:noProof/>
        </w:rPr>
      </w:r>
      <w:r w:rsidRPr="004626EA">
        <w:rPr>
          <w:noProof/>
        </w:rPr>
        <w:fldChar w:fldCharType="separate"/>
      </w:r>
      <w:r w:rsidR="00C73BEF">
        <w:rPr>
          <w:noProof/>
        </w:rPr>
        <w:t>1</w:t>
      </w:r>
      <w:r w:rsidRPr="004626EA">
        <w:rPr>
          <w:noProof/>
        </w:rPr>
        <w:fldChar w:fldCharType="end"/>
      </w:r>
    </w:p>
    <w:p w:rsidR="0063527A" w:rsidRPr="004626EA" w:rsidRDefault="006352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26EA">
        <w:rPr>
          <w:noProof/>
        </w:rPr>
        <w:t>2</w:t>
      </w:r>
      <w:r w:rsidRPr="004626EA">
        <w:rPr>
          <w:noProof/>
        </w:rPr>
        <w:tab/>
        <w:t>Commencement</w:t>
      </w:r>
      <w:r w:rsidRPr="004626EA">
        <w:rPr>
          <w:noProof/>
        </w:rPr>
        <w:tab/>
      </w:r>
      <w:r w:rsidRPr="004626EA">
        <w:rPr>
          <w:noProof/>
        </w:rPr>
        <w:fldChar w:fldCharType="begin"/>
      </w:r>
      <w:r w:rsidRPr="004626EA">
        <w:rPr>
          <w:noProof/>
        </w:rPr>
        <w:instrText xml:space="preserve"> PAGEREF _Toc462839856 \h </w:instrText>
      </w:r>
      <w:r w:rsidRPr="004626EA">
        <w:rPr>
          <w:noProof/>
        </w:rPr>
      </w:r>
      <w:r w:rsidRPr="004626EA">
        <w:rPr>
          <w:noProof/>
        </w:rPr>
        <w:fldChar w:fldCharType="separate"/>
      </w:r>
      <w:r w:rsidR="00C73BEF">
        <w:rPr>
          <w:noProof/>
        </w:rPr>
        <w:t>1</w:t>
      </w:r>
      <w:r w:rsidRPr="004626EA">
        <w:rPr>
          <w:noProof/>
        </w:rPr>
        <w:fldChar w:fldCharType="end"/>
      </w:r>
    </w:p>
    <w:p w:rsidR="0063527A" w:rsidRPr="004626EA" w:rsidRDefault="006352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26EA">
        <w:rPr>
          <w:noProof/>
        </w:rPr>
        <w:t>3</w:t>
      </w:r>
      <w:r w:rsidRPr="004626EA">
        <w:rPr>
          <w:noProof/>
        </w:rPr>
        <w:tab/>
        <w:t>Authority</w:t>
      </w:r>
      <w:r w:rsidRPr="004626EA">
        <w:rPr>
          <w:noProof/>
        </w:rPr>
        <w:tab/>
      </w:r>
      <w:r w:rsidRPr="004626EA">
        <w:rPr>
          <w:noProof/>
        </w:rPr>
        <w:fldChar w:fldCharType="begin"/>
      </w:r>
      <w:r w:rsidRPr="004626EA">
        <w:rPr>
          <w:noProof/>
        </w:rPr>
        <w:instrText xml:space="preserve"> PAGEREF _Toc462839857 \h </w:instrText>
      </w:r>
      <w:r w:rsidRPr="004626EA">
        <w:rPr>
          <w:noProof/>
        </w:rPr>
      </w:r>
      <w:r w:rsidRPr="004626EA">
        <w:rPr>
          <w:noProof/>
        </w:rPr>
        <w:fldChar w:fldCharType="separate"/>
      </w:r>
      <w:r w:rsidR="00C73BEF">
        <w:rPr>
          <w:noProof/>
        </w:rPr>
        <w:t>1</w:t>
      </w:r>
      <w:r w:rsidRPr="004626EA">
        <w:rPr>
          <w:noProof/>
        </w:rPr>
        <w:fldChar w:fldCharType="end"/>
      </w:r>
    </w:p>
    <w:p w:rsidR="0063527A" w:rsidRPr="004626EA" w:rsidRDefault="006352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26EA">
        <w:rPr>
          <w:noProof/>
        </w:rPr>
        <w:t>4</w:t>
      </w:r>
      <w:r w:rsidRPr="004626EA">
        <w:rPr>
          <w:noProof/>
        </w:rPr>
        <w:tab/>
        <w:t>Schedules</w:t>
      </w:r>
      <w:r w:rsidRPr="004626EA">
        <w:rPr>
          <w:noProof/>
        </w:rPr>
        <w:tab/>
      </w:r>
      <w:r w:rsidRPr="004626EA">
        <w:rPr>
          <w:noProof/>
        </w:rPr>
        <w:fldChar w:fldCharType="begin"/>
      </w:r>
      <w:r w:rsidRPr="004626EA">
        <w:rPr>
          <w:noProof/>
        </w:rPr>
        <w:instrText xml:space="preserve"> PAGEREF _Toc462839858 \h </w:instrText>
      </w:r>
      <w:r w:rsidRPr="004626EA">
        <w:rPr>
          <w:noProof/>
        </w:rPr>
      </w:r>
      <w:r w:rsidRPr="004626EA">
        <w:rPr>
          <w:noProof/>
        </w:rPr>
        <w:fldChar w:fldCharType="separate"/>
      </w:r>
      <w:r w:rsidR="00C73BEF">
        <w:rPr>
          <w:noProof/>
        </w:rPr>
        <w:t>1</w:t>
      </w:r>
      <w:r w:rsidRPr="004626EA">
        <w:rPr>
          <w:noProof/>
        </w:rPr>
        <w:fldChar w:fldCharType="end"/>
      </w:r>
    </w:p>
    <w:p w:rsidR="0063527A" w:rsidRPr="004626EA" w:rsidRDefault="006352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626EA">
        <w:rPr>
          <w:noProof/>
        </w:rPr>
        <w:t>Schedule</w:t>
      </w:r>
      <w:r w:rsidR="004626EA" w:rsidRPr="004626EA">
        <w:rPr>
          <w:noProof/>
        </w:rPr>
        <w:t> </w:t>
      </w:r>
      <w:r w:rsidRPr="004626EA">
        <w:rPr>
          <w:noProof/>
        </w:rPr>
        <w:t>1—Amendments</w:t>
      </w:r>
      <w:r w:rsidRPr="004626EA">
        <w:rPr>
          <w:b w:val="0"/>
          <w:noProof/>
          <w:sz w:val="18"/>
        </w:rPr>
        <w:tab/>
      </w:r>
      <w:r w:rsidRPr="004626EA">
        <w:rPr>
          <w:b w:val="0"/>
          <w:noProof/>
          <w:sz w:val="18"/>
        </w:rPr>
        <w:fldChar w:fldCharType="begin"/>
      </w:r>
      <w:r w:rsidRPr="004626EA">
        <w:rPr>
          <w:b w:val="0"/>
          <w:noProof/>
          <w:sz w:val="18"/>
        </w:rPr>
        <w:instrText xml:space="preserve"> PAGEREF _Toc462839859 \h </w:instrText>
      </w:r>
      <w:r w:rsidRPr="004626EA">
        <w:rPr>
          <w:b w:val="0"/>
          <w:noProof/>
          <w:sz w:val="18"/>
        </w:rPr>
      </w:r>
      <w:r w:rsidRPr="004626EA">
        <w:rPr>
          <w:b w:val="0"/>
          <w:noProof/>
          <w:sz w:val="18"/>
        </w:rPr>
        <w:fldChar w:fldCharType="separate"/>
      </w:r>
      <w:r w:rsidR="00C73BEF">
        <w:rPr>
          <w:b w:val="0"/>
          <w:noProof/>
          <w:sz w:val="18"/>
        </w:rPr>
        <w:t>2</w:t>
      </w:r>
      <w:r w:rsidRPr="004626EA">
        <w:rPr>
          <w:b w:val="0"/>
          <w:noProof/>
          <w:sz w:val="18"/>
        </w:rPr>
        <w:fldChar w:fldCharType="end"/>
      </w:r>
    </w:p>
    <w:p w:rsidR="0063527A" w:rsidRPr="004626EA" w:rsidRDefault="006352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626EA">
        <w:rPr>
          <w:noProof/>
        </w:rPr>
        <w:t>Australian Passports (Application Fees) Determination</w:t>
      </w:r>
      <w:r w:rsidR="004626EA" w:rsidRPr="004626EA">
        <w:rPr>
          <w:noProof/>
        </w:rPr>
        <w:t> </w:t>
      </w:r>
      <w:r w:rsidRPr="004626EA">
        <w:rPr>
          <w:noProof/>
        </w:rPr>
        <w:t>2015</w:t>
      </w:r>
      <w:r w:rsidRPr="004626EA">
        <w:rPr>
          <w:i w:val="0"/>
          <w:noProof/>
          <w:sz w:val="18"/>
        </w:rPr>
        <w:tab/>
      </w:r>
      <w:r w:rsidRPr="004626EA">
        <w:rPr>
          <w:i w:val="0"/>
          <w:noProof/>
          <w:sz w:val="18"/>
        </w:rPr>
        <w:fldChar w:fldCharType="begin"/>
      </w:r>
      <w:r w:rsidRPr="004626EA">
        <w:rPr>
          <w:i w:val="0"/>
          <w:noProof/>
          <w:sz w:val="18"/>
        </w:rPr>
        <w:instrText xml:space="preserve"> PAGEREF _Toc462839860 \h </w:instrText>
      </w:r>
      <w:r w:rsidRPr="004626EA">
        <w:rPr>
          <w:i w:val="0"/>
          <w:noProof/>
          <w:sz w:val="18"/>
        </w:rPr>
      </w:r>
      <w:r w:rsidRPr="004626EA">
        <w:rPr>
          <w:i w:val="0"/>
          <w:noProof/>
          <w:sz w:val="18"/>
        </w:rPr>
        <w:fldChar w:fldCharType="separate"/>
      </w:r>
      <w:r w:rsidR="00C73BEF">
        <w:rPr>
          <w:i w:val="0"/>
          <w:noProof/>
          <w:sz w:val="18"/>
        </w:rPr>
        <w:t>2</w:t>
      </w:r>
      <w:r w:rsidRPr="004626EA">
        <w:rPr>
          <w:i w:val="0"/>
          <w:noProof/>
          <w:sz w:val="18"/>
        </w:rPr>
        <w:fldChar w:fldCharType="end"/>
      </w:r>
    </w:p>
    <w:p w:rsidR="0048364F" w:rsidRPr="004626EA" w:rsidRDefault="0063527A" w:rsidP="0048364F">
      <w:r w:rsidRPr="004626EA">
        <w:fldChar w:fldCharType="end"/>
      </w:r>
    </w:p>
    <w:p w:rsidR="0048364F" w:rsidRPr="004626EA" w:rsidRDefault="0048364F" w:rsidP="0048364F">
      <w:pPr>
        <w:sectPr w:rsidR="0048364F" w:rsidRPr="004626EA" w:rsidSect="00F121A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626EA" w:rsidRDefault="0048364F" w:rsidP="0048364F">
      <w:pPr>
        <w:pStyle w:val="ActHead5"/>
      </w:pPr>
      <w:bookmarkStart w:id="3" w:name="_Toc462839855"/>
      <w:r w:rsidRPr="004626EA">
        <w:rPr>
          <w:rStyle w:val="CharSectno"/>
        </w:rPr>
        <w:lastRenderedPageBreak/>
        <w:t>1</w:t>
      </w:r>
      <w:r w:rsidRPr="004626EA">
        <w:t xml:space="preserve">  </w:t>
      </w:r>
      <w:r w:rsidR="004F676E" w:rsidRPr="004626EA">
        <w:t>Name</w:t>
      </w:r>
      <w:bookmarkEnd w:id="3"/>
    </w:p>
    <w:p w:rsidR="0048364F" w:rsidRPr="004626EA" w:rsidRDefault="0048364F" w:rsidP="0048364F">
      <w:pPr>
        <w:pStyle w:val="subsection"/>
      </w:pPr>
      <w:r w:rsidRPr="004626EA">
        <w:tab/>
      </w:r>
      <w:r w:rsidRPr="004626EA">
        <w:tab/>
        <w:t>This</w:t>
      </w:r>
      <w:r w:rsidR="00B1548E" w:rsidRPr="004626EA">
        <w:t xml:space="preserve"> instrument</w:t>
      </w:r>
      <w:r w:rsidRPr="004626EA">
        <w:t xml:space="preserve"> </w:t>
      </w:r>
      <w:r w:rsidR="00613EAD" w:rsidRPr="004626EA">
        <w:t>is</w:t>
      </w:r>
      <w:r w:rsidRPr="004626EA">
        <w:t xml:space="preserve"> the </w:t>
      </w:r>
      <w:bookmarkStart w:id="4" w:name="BKCheck15B_3"/>
      <w:bookmarkEnd w:id="4"/>
      <w:r w:rsidR="00414ADE" w:rsidRPr="004626EA">
        <w:rPr>
          <w:i/>
        </w:rPr>
        <w:fldChar w:fldCharType="begin"/>
      </w:r>
      <w:r w:rsidR="00414ADE" w:rsidRPr="004626EA">
        <w:rPr>
          <w:i/>
        </w:rPr>
        <w:instrText xml:space="preserve"> STYLEREF  ShortT </w:instrText>
      </w:r>
      <w:r w:rsidR="00414ADE" w:rsidRPr="004626EA">
        <w:rPr>
          <w:i/>
        </w:rPr>
        <w:fldChar w:fldCharType="separate"/>
      </w:r>
      <w:r w:rsidR="00C73BEF">
        <w:rPr>
          <w:i/>
          <w:noProof/>
        </w:rPr>
        <w:t>Australian Passports (Application Fees) Amendment (2016 Measures No. 1) Determination 2016</w:t>
      </w:r>
      <w:r w:rsidR="00414ADE" w:rsidRPr="004626EA">
        <w:rPr>
          <w:i/>
        </w:rPr>
        <w:fldChar w:fldCharType="end"/>
      </w:r>
      <w:r w:rsidRPr="004626EA">
        <w:t>.</w:t>
      </w:r>
    </w:p>
    <w:p w:rsidR="0048364F" w:rsidRPr="004626EA" w:rsidRDefault="0048364F" w:rsidP="0048364F">
      <w:pPr>
        <w:pStyle w:val="ActHead5"/>
      </w:pPr>
      <w:bookmarkStart w:id="5" w:name="_Toc462839856"/>
      <w:r w:rsidRPr="004626EA">
        <w:rPr>
          <w:rStyle w:val="CharSectno"/>
        </w:rPr>
        <w:t>2</w:t>
      </w:r>
      <w:r w:rsidRPr="004626EA">
        <w:t xml:space="preserve">  Commencement</w:t>
      </w:r>
      <w:bookmarkEnd w:id="5"/>
    </w:p>
    <w:p w:rsidR="00294481" w:rsidRPr="004626EA" w:rsidRDefault="00294481" w:rsidP="006D281E">
      <w:pPr>
        <w:pStyle w:val="subsection"/>
      </w:pPr>
      <w:r w:rsidRPr="004626EA">
        <w:tab/>
        <w:t>(1)</w:t>
      </w:r>
      <w:r w:rsidRPr="004626E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94481" w:rsidRPr="004626EA" w:rsidRDefault="00294481" w:rsidP="006D281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94481" w:rsidRPr="004626EA" w:rsidTr="006D28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94481" w:rsidRPr="004626EA" w:rsidRDefault="00294481" w:rsidP="006D281E">
            <w:pPr>
              <w:pStyle w:val="TableHeading"/>
            </w:pPr>
            <w:r w:rsidRPr="004626EA">
              <w:t>Commencement information</w:t>
            </w:r>
          </w:p>
        </w:tc>
      </w:tr>
      <w:tr w:rsidR="00294481" w:rsidRPr="004626EA" w:rsidTr="006D28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4481" w:rsidRPr="004626EA" w:rsidRDefault="00294481" w:rsidP="006D281E">
            <w:pPr>
              <w:pStyle w:val="TableHeading"/>
            </w:pPr>
            <w:r w:rsidRPr="004626E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4481" w:rsidRPr="004626EA" w:rsidRDefault="00294481" w:rsidP="006D281E">
            <w:pPr>
              <w:pStyle w:val="TableHeading"/>
            </w:pPr>
            <w:r w:rsidRPr="004626E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4481" w:rsidRPr="004626EA" w:rsidRDefault="00294481" w:rsidP="006D281E">
            <w:pPr>
              <w:pStyle w:val="TableHeading"/>
            </w:pPr>
            <w:r w:rsidRPr="004626EA">
              <w:t>Column 3</w:t>
            </w:r>
          </w:p>
        </w:tc>
      </w:tr>
      <w:tr w:rsidR="00294481" w:rsidRPr="004626EA" w:rsidTr="006D28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4481" w:rsidRPr="004626EA" w:rsidRDefault="00294481" w:rsidP="006D281E">
            <w:pPr>
              <w:pStyle w:val="TableHeading"/>
            </w:pPr>
            <w:r w:rsidRPr="004626E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4481" w:rsidRPr="004626EA" w:rsidRDefault="00294481" w:rsidP="006D281E">
            <w:pPr>
              <w:pStyle w:val="TableHeading"/>
            </w:pPr>
            <w:r w:rsidRPr="004626E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4481" w:rsidRPr="004626EA" w:rsidRDefault="00294481" w:rsidP="006D281E">
            <w:pPr>
              <w:pStyle w:val="TableHeading"/>
            </w:pPr>
            <w:r w:rsidRPr="004626EA">
              <w:t>Date/Details</w:t>
            </w:r>
          </w:p>
        </w:tc>
      </w:tr>
      <w:tr w:rsidR="00294481" w:rsidRPr="004626EA" w:rsidTr="0029448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94481" w:rsidRPr="004626EA" w:rsidRDefault="00294481" w:rsidP="006D281E">
            <w:pPr>
              <w:pStyle w:val="Tabletext"/>
            </w:pPr>
            <w:r w:rsidRPr="004626E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4481" w:rsidRPr="004626EA" w:rsidRDefault="00E83353" w:rsidP="006D281E">
            <w:pPr>
              <w:pStyle w:val="Tabletext"/>
            </w:pPr>
            <w:r w:rsidRPr="004626EA">
              <w:t>1</w:t>
            </w:r>
            <w:r w:rsidR="004626EA" w:rsidRPr="004626EA">
              <w:t> </w:t>
            </w:r>
            <w:r w:rsidRPr="004626EA">
              <w:t>January 2017</w:t>
            </w:r>
            <w:r w:rsidR="00E94C6D" w:rsidRPr="004626E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4481" w:rsidRPr="004626EA" w:rsidRDefault="00E83353" w:rsidP="006D281E">
            <w:pPr>
              <w:pStyle w:val="Tabletext"/>
            </w:pPr>
            <w:r w:rsidRPr="004626EA">
              <w:t>1</w:t>
            </w:r>
            <w:r w:rsidR="004626EA" w:rsidRPr="004626EA">
              <w:t> </w:t>
            </w:r>
            <w:r w:rsidRPr="004626EA">
              <w:t>January 2017</w:t>
            </w:r>
          </w:p>
        </w:tc>
      </w:tr>
    </w:tbl>
    <w:p w:rsidR="00294481" w:rsidRPr="004626EA" w:rsidRDefault="00294481" w:rsidP="006D281E">
      <w:pPr>
        <w:pStyle w:val="notetext"/>
      </w:pPr>
      <w:r w:rsidRPr="004626EA">
        <w:rPr>
          <w:snapToGrid w:val="0"/>
          <w:lang w:eastAsia="en-US"/>
        </w:rPr>
        <w:t>Note:</w:t>
      </w:r>
      <w:r w:rsidRPr="004626EA">
        <w:rPr>
          <w:snapToGrid w:val="0"/>
          <w:lang w:eastAsia="en-US"/>
        </w:rPr>
        <w:tab/>
        <w:t xml:space="preserve">This table relates only to the provisions of this </w:t>
      </w:r>
      <w:r w:rsidRPr="004626EA">
        <w:t xml:space="preserve">instrument </w:t>
      </w:r>
      <w:r w:rsidRPr="004626EA">
        <w:rPr>
          <w:snapToGrid w:val="0"/>
          <w:lang w:eastAsia="en-US"/>
        </w:rPr>
        <w:t xml:space="preserve">as originally made. It will not be amended to deal with any later amendments of this </w:t>
      </w:r>
      <w:r w:rsidRPr="004626EA">
        <w:t>instrument</w:t>
      </w:r>
      <w:r w:rsidRPr="004626EA">
        <w:rPr>
          <w:snapToGrid w:val="0"/>
          <w:lang w:eastAsia="en-US"/>
        </w:rPr>
        <w:t>.</w:t>
      </w:r>
    </w:p>
    <w:p w:rsidR="00294481" w:rsidRPr="004626EA" w:rsidRDefault="00294481" w:rsidP="006D281E">
      <w:pPr>
        <w:pStyle w:val="subsection"/>
      </w:pPr>
      <w:r w:rsidRPr="004626EA">
        <w:tab/>
        <w:t>(2)</w:t>
      </w:r>
      <w:r w:rsidRPr="004626E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4626EA" w:rsidRDefault="00BF6650" w:rsidP="00BF6650">
      <w:pPr>
        <w:pStyle w:val="ActHead5"/>
      </w:pPr>
      <w:bookmarkStart w:id="6" w:name="_Toc462839857"/>
      <w:r w:rsidRPr="004626EA">
        <w:rPr>
          <w:rStyle w:val="CharSectno"/>
        </w:rPr>
        <w:t>3</w:t>
      </w:r>
      <w:r w:rsidRPr="004626EA">
        <w:t xml:space="preserve">  Authority</w:t>
      </w:r>
      <w:bookmarkEnd w:id="6"/>
    </w:p>
    <w:p w:rsidR="00E94C6D" w:rsidRPr="004626EA" w:rsidRDefault="00BF6650" w:rsidP="00A06419">
      <w:pPr>
        <w:pStyle w:val="subsection"/>
      </w:pPr>
      <w:r w:rsidRPr="004626EA">
        <w:tab/>
      </w:r>
      <w:r w:rsidRPr="004626EA">
        <w:tab/>
        <w:t xml:space="preserve">This </w:t>
      </w:r>
      <w:r w:rsidR="00294481" w:rsidRPr="004626EA">
        <w:t>instrument</w:t>
      </w:r>
      <w:r w:rsidRPr="004626EA">
        <w:t xml:space="preserve"> is made under the</w:t>
      </w:r>
      <w:r w:rsidR="00A06419" w:rsidRPr="004626EA">
        <w:t xml:space="preserve"> </w:t>
      </w:r>
      <w:r w:rsidR="00E94C6D" w:rsidRPr="004626EA">
        <w:rPr>
          <w:i/>
        </w:rPr>
        <w:t>Australian Passports (Application Fees) Act 2005</w:t>
      </w:r>
      <w:r w:rsidR="00E94C6D" w:rsidRPr="004626EA">
        <w:t>.</w:t>
      </w:r>
    </w:p>
    <w:p w:rsidR="00557C7A" w:rsidRPr="004626EA" w:rsidRDefault="00BF6650" w:rsidP="00557C7A">
      <w:pPr>
        <w:pStyle w:val="ActHead5"/>
      </w:pPr>
      <w:bookmarkStart w:id="7" w:name="_Toc462839858"/>
      <w:r w:rsidRPr="004626EA">
        <w:rPr>
          <w:rStyle w:val="CharSectno"/>
        </w:rPr>
        <w:t>4</w:t>
      </w:r>
      <w:r w:rsidR="00557C7A" w:rsidRPr="004626EA">
        <w:t xml:space="preserve">  </w:t>
      </w:r>
      <w:r w:rsidR="00083F48" w:rsidRPr="004626EA">
        <w:t>Schedules</w:t>
      </w:r>
      <w:bookmarkEnd w:id="7"/>
    </w:p>
    <w:p w:rsidR="00557C7A" w:rsidRPr="004626EA" w:rsidRDefault="00557C7A" w:rsidP="00557C7A">
      <w:pPr>
        <w:pStyle w:val="subsection"/>
      </w:pPr>
      <w:r w:rsidRPr="004626EA">
        <w:tab/>
      </w:r>
      <w:r w:rsidRPr="004626EA">
        <w:tab/>
      </w:r>
      <w:r w:rsidR="00083F48" w:rsidRPr="004626EA">
        <w:t xml:space="preserve">Each </w:t>
      </w:r>
      <w:r w:rsidR="00160BD7" w:rsidRPr="004626EA">
        <w:t>instrument</w:t>
      </w:r>
      <w:r w:rsidR="00083F48" w:rsidRPr="004626EA">
        <w:t xml:space="preserve"> that is specified in a Schedule to this</w:t>
      </w:r>
      <w:r w:rsidR="00160BD7" w:rsidRPr="004626EA">
        <w:t xml:space="preserve"> instrument</w:t>
      </w:r>
      <w:r w:rsidR="00083F48" w:rsidRPr="004626EA">
        <w:t xml:space="preserve"> is amended or repealed as set out in the applicable items in the Schedule concerned, and any other item in a Schedule to this </w:t>
      </w:r>
      <w:r w:rsidR="00160BD7" w:rsidRPr="004626EA">
        <w:t>instrument</w:t>
      </w:r>
      <w:r w:rsidR="00083F48" w:rsidRPr="004626EA">
        <w:t xml:space="preserve"> has effect according to its terms.</w:t>
      </w:r>
    </w:p>
    <w:p w:rsidR="0048364F" w:rsidRPr="004626EA" w:rsidRDefault="0048364F" w:rsidP="009C5989">
      <w:pPr>
        <w:pStyle w:val="ActHead6"/>
        <w:pageBreakBefore/>
      </w:pPr>
      <w:bookmarkStart w:id="8" w:name="_Toc462839859"/>
      <w:bookmarkStart w:id="9" w:name="opcAmSched"/>
      <w:bookmarkStart w:id="10" w:name="opcCurrentFind"/>
      <w:r w:rsidRPr="004626EA">
        <w:rPr>
          <w:rStyle w:val="CharAmSchNo"/>
        </w:rPr>
        <w:lastRenderedPageBreak/>
        <w:t>Schedule</w:t>
      </w:r>
      <w:r w:rsidR="004626EA" w:rsidRPr="004626EA">
        <w:rPr>
          <w:rStyle w:val="CharAmSchNo"/>
        </w:rPr>
        <w:t> </w:t>
      </w:r>
      <w:r w:rsidRPr="004626EA">
        <w:rPr>
          <w:rStyle w:val="CharAmSchNo"/>
        </w:rPr>
        <w:t>1</w:t>
      </w:r>
      <w:r w:rsidRPr="004626EA">
        <w:t>—</w:t>
      </w:r>
      <w:r w:rsidR="00460499" w:rsidRPr="004626EA">
        <w:rPr>
          <w:rStyle w:val="CharAmSchText"/>
        </w:rPr>
        <w:t>Amendments</w:t>
      </w:r>
      <w:bookmarkEnd w:id="8"/>
    </w:p>
    <w:bookmarkEnd w:id="9"/>
    <w:bookmarkEnd w:id="10"/>
    <w:p w:rsidR="0004044E" w:rsidRPr="004626EA" w:rsidRDefault="0004044E" w:rsidP="0004044E">
      <w:pPr>
        <w:pStyle w:val="Header"/>
      </w:pPr>
      <w:r w:rsidRPr="004626EA">
        <w:rPr>
          <w:rStyle w:val="CharAmPartNo"/>
        </w:rPr>
        <w:t xml:space="preserve"> </w:t>
      </w:r>
      <w:r w:rsidRPr="004626EA">
        <w:rPr>
          <w:rStyle w:val="CharAmPartText"/>
        </w:rPr>
        <w:t xml:space="preserve"> </w:t>
      </w:r>
    </w:p>
    <w:p w:rsidR="001F5637" w:rsidRPr="004626EA" w:rsidRDefault="001F5637" w:rsidP="001F5637">
      <w:pPr>
        <w:pStyle w:val="ActHead9"/>
      </w:pPr>
      <w:bookmarkStart w:id="11" w:name="_Toc462839860"/>
      <w:r w:rsidRPr="004626EA">
        <w:t>Australian Passports (Application Fees) Determination</w:t>
      </w:r>
      <w:r w:rsidR="004626EA" w:rsidRPr="004626EA">
        <w:t> </w:t>
      </w:r>
      <w:r w:rsidRPr="004626EA">
        <w:t>2015</w:t>
      </w:r>
      <w:bookmarkEnd w:id="11"/>
    </w:p>
    <w:p w:rsidR="006F5D8B" w:rsidRPr="004626EA" w:rsidRDefault="0094078E" w:rsidP="001F5637">
      <w:pPr>
        <w:pStyle w:val="ItemHead"/>
      </w:pPr>
      <w:r w:rsidRPr="004626EA">
        <w:t>1</w:t>
      </w:r>
      <w:r w:rsidR="006F5D8B" w:rsidRPr="004626EA">
        <w:t xml:space="preserve">  Section</w:t>
      </w:r>
      <w:r w:rsidR="004626EA" w:rsidRPr="004626EA">
        <w:t> </w:t>
      </w:r>
      <w:r w:rsidR="006F5D8B" w:rsidRPr="004626EA">
        <w:t xml:space="preserve">4 (definition of </w:t>
      </w:r>
      <w:r w:rsidR="006F5D8B" w:rsidRPr="004626EA">
        <w:rPr>
          <w:i/>
        </w:rPr>
        <w:t>business day</w:t>
      </w:r>
      <w:r w:rsidR="006F5D8B" w:rsidRPr="004626EA">
        <w:t>)</w:t>
      </w:r>
    </w:p>
    <w:p w:rsidR="006F5D8B" w:rsidRPr="004626EA" w:rsidRDefault="006F5D8B" w:rsidP="006F5D8B">
      <w:pPr>
        <w:pStyle w:val="Item"/>
      </w:pPr>
      <w:r w:rsidRPr="004626EA">
        <w:t>Repeal the definition.</w:t>
      </w:r>
    </w:p>
    <w:p w:rsidR="002E455C" w:rsidRPr="004626EA" w:rsidRDefault="0094078E" w:rsidP="002E455C">
      <w:pPr>
        <w:pStyle w:val="ItemHead"/>
      </w:pPr>
      <w:r w:rsidRPr="004626EA">
        <w:t>2</w:t>
      </w:r>
      <w:r w:rsidR="002E455C" w:rsidRPr="004626EA">
        <w:t xml:space="preserve">  </w:t>
      </w:r>
      <w:r w:rsidR="00936245" w:rsidRPr="004626EA">
        <w:t>Before subs</w:t>
      </w:r>
      <w:r w:rsidR="002E455C" w:rsidRPr="004626EA">
        <w:t>ection</w:t>
      </w:r>
      <w:r w:rsidR="004626EA" w:rsidRPr="004626EA">
        <w:t> </w:t>
      </w:r>
      <w:r w:rsidR="002E455C" w:rsidRPr="004626EA">
        <w:t>5(</w:t>
      </w:r>
      <w:r w:rsidR="00936245" w:rsidRPr="004626EA">
        <w:t>1</w:t>
      </w:r>
      <w:r w:rsidR="002E455C" w:rsidRPr="004626EA">
        <w:t>)</w:t>
      </w:r>
    </w:p>
    <w:p w:rsidR="002E455C" w:rsidRPr="004626EA" w:rsidRDefault="002E455C" w:rsidP="002E455C">
      <w:pPr>
        <w:pStyle w:val="Item"/>
      </w:pPr>
      <w:r w:rsidRPr="004626EA">
        <w:t>Insert:</w:t>
      </w:r>
    </w:p>
    <w:p w:rsidR="002E455C" w:rsidRPr="004626EA" w:rsidRDefault="002E455C" w:rsidP="002E455C">
      <w:pPr>
        <w:pStyle w:val="SubsectionHead"/>
      </w:pPr>
      <w:r w:rsidRPr="004626EA">
        <w:t>2015 and 2016 application</w:t>
      </w:r>
      <w:r w:rsidR="003D00F3" w:rsidRPr="004626EA">
        <w:t xml:space="preserve"> fee</w:t>
      </w:r>
      <w:r w:rsidRPr="004626EA">
        <w:t>s—items</w:t>
      </w:r>
      <w:r w:rsidR="002F01A1" w:rsidRPr="004626EA">
        <w:t xml:space="preserve"> </w:t>
      </w:r>
      <w:r w:rsidRPr="004626EA">
        <w:t>other than items</w:t>
      </w:r>
      <w:r w:rsidR="004626EA" w:rsidRPr="004626EA">
        <w:t> </w:t>
      </w:r>
      <w:r w:rsidRPr="004626EA">
        <w:t>3, 7, 10 and 11</w:t>
      </w:r>
    </w:p>
    <w:p w:rsidR="00DC03F3" w:rsidRPr="004626EA" w:rsidRDefault="0094078E" w:rsidP="001F5637">
      <w:pPr>
        <w:pStyle w:val="ItemHead"/>
      </w:pPr>
      <w:r w:rsidRPr="004626EA">
        <w:t>3</w:t>
      </w:r>
      <w:r w:rsidR="00DC03F3" w:rsidRPr="004626EA">
        <w:t xml:space="preserve">  Sub</w:t>
      </w:r>
      <w:r w:rsidR="00CB6041" w:rsidRPr="004626EA">
        <w:t>sec</w:t>
      </w:r>
      <w:r w:rsidR="00DC03F3" w:rsidRPr="004626EA">
        <w:t>tion</w:t>
      </w:r>
      <w:r w:rsidR="004626EA" w:rsidRPr="004626EA">
        <w:t> </w:t>
      </w:r>
      <w:r w:rsidR="00DC03F3" w:rsidRPr="004626EA">
        <w:t>5(1)</w:t>
      </w:r>
    </w:p>
    <w:p w:rsidR="00DC03F3" w:rsidRPr="004626EA" w:rsidRDefault="00DC03F3" w:rsidP="00DC03F3">
      <w:pPr>
        <w:pStyle w:val="Item"/>
      </w:pPr>
      <w:r w:rsidRPr="004626EA">
        <w:t>Omit “For section</w:t>
      </w:r>
      <w:r w:rsidR="004626EA" w:rsidRPr="004626EA">
        <w:t> </w:t>
      </w:r>
      <w:r w:rsidRPr="004626EA">
        <w:t>4”, substitute “For the purposes of section</w:t>
      </w:r>
      <w:r w:rsidR="004626EA" w:rsidRPr="004626EA">
        <w:t> </w:t>
      </w:r>
      <w:r w:rsidRPr="004626EA">
        <w:t>4”.</w:t>
      </w:r>
    </w:p>
    <w:p w:rsidR="002E455C" w:rsidRPr="004626EA" w:rsidRDefault="0094078E" w:rsidP="001F5637">
      <w:pPr>
        <w:pStyle w:val="ItemHead"/>
      </w:pPr>
      <w:r w:rsidRPr="004626EA">
        <w:t>4</w:t>
      </w:r>
      <w:r w:rsidR="002E455C" w:rsidRPr="004626EA">
        <w:t xml:space="preserve">  Paragraph 5(1)(b)</w:t>
      </w:r>
    </w:p>
    <w:p w:rsidR="002E455C" w:rsidRPr="004626EA" w:rsidRDefault="002E455C" w:rsidP="002E455C">
      <w:pPr>
        <w:pStyle w:val="Item"/>
      </w:pPr>
      <w:r w:rsidRPr="004626EA">
        <w:t>Omit “a later calendar year”, substitute “the calendar year starting on 1</w:t>
      </w:r>
      <w:r w:rsidR="004626EA" w:rsidRPr="004626EA">
        <w:t> </w:t>
      </w:r>
      <w:r w:rsidRPr="004626EA">
        <w:t>January 2016”.</w:t>
      </w:r>
    </w:p>
    <w:p w:rsidR="00292EDB" w:rsidRPr="004626EA" w:rsidRDefault="0094078E" w:rsidP="001F5637">
      <w:pPr>
        <w:pStyle w:val="ItemHead"/>
      </w:pPr>
      <w:r w:rsidRPr="004626EA">
        <w:t>5</w:t>
      </w:r>
      <w:r w:rsidR="00292EDB" w:rsidRPr="004626EA">
        <w:t xml:space="preserve">  </w:t>
      </w:r>
      <w:r w:rsidR="002E455C" w:rsidRPr="004626EA">
        <w:t>S</w:t>
      </w:r>
      <w:r w:rsidR="00292EDB" w:rsidRPr="004626EA">
        <w:t>ubse</w:t>
      </w:r>
      <w:r w:rsidR="002E455C" w:rsidRPr="004626EA">
        <w:t>ction</w:t>
      </w:r>
      <w:r w:rsidR="004626EA" w:rsidRPr="004626EA">
        <w:t> </w:t>
      </w:r>
      <w:r w:rsidR="002E455C" w:rsidRPr="004626EA">
        <w:t>5</w:t>
      </w:r>
      <w:r w:rsidR="00292EDB" w:rsidRPr="004626EA">
        <w:t>(2)</w:t>
      </w:r>
    </w:p>
    <w:p w:rsidR="00292EDB" w:rsidRPr="004626EA" w:rsidRDefault="00292EDB" w:rsidP="00292EDB">
      <w:pPr>
        <w:pStyle w:val="Item"/>
      </w:pPr>
      <w:r w:rsidRPr="004626EA">
        <w:t>Repeal the subsection, substitute:</w:t>
      </w:r>
    </w:p>
    <w:p w:rsidR="002E455C" w:rsidRPr="004626EA" w:rsidRDefault="002E455C" w:rsidP="002E455C">
      <w:pPr>
        <w:pStyle w:val="SubsectionHead"/>
      </w:pPr>
      <w:r w:rsidRPr="004626EA">
        <w:t>2016 application</w:t>
      </w:r>
      <w:r w:rsidR="003D00F3" w:rsidRPr="004626EA">
        <w:t xml:space="preserve"> fee</w:t>
      </w:r>
      <w:r w:rsidRPr="004626EA">
        <w:t>s—items</w:t>
      </w:r>
      <w:r w:rsidR="004626EA" w:rsidRPr="004626EA">
        <w:t> </w:t>
      </w:r>
      <w:r w:rsidRPr="004626EA">
        <w:t>3, 7, 10 and 11</w:t>
      </w:r>
    </w:p>
    <w:p w:rsidR="002E455C" w:rsidRPr="004626EA" w:rsidRDefault="002E455C" w:rsidP="002E455C">
      <w:pPr>
        <w:pStyle w:val="subsection"/>
      </w:pPr>
      <w:r w:rsidRPr="004626EA">
        <w:tab/>
        <w:t>(2)</w:t>
      </w:r>
      <w:r w:rsidRPr="004626EA">
        <w:tab/>
        <w:t>For the purposes of section</w:t>
      </w:r>
      <w:r w:rsidR="004626EA" w:rsidRPr="004626EA">
        <w:t> </w:t>
      </w:r>
      <w:r w:rsidRPr="004626EA">
        <w:t>4 of the Act, the fee in respect of an application of a kind mentioned in column 1 of item</w:t>
      </w:r>
      <w:r w:rsidR="004626EA" w:rsidRPr="004626EA">
        <w:t> </w:t>
      </w:r>
      <w:r w:rsidRPr="004626EA">
        <w:t xml:space="preserve">3, 7, 10 or 11 in the table in </w:t>
      </w:r>
      <w:r w:rsidR="004626EA" w:rsidRPr="004626EA">
        <w:t>subsection (</w:t>
      </w:r>
      <w:r w:rsidRPr="004626EA">
        <w:t>3) made in the calendar year starting on 1</w:t>
      </w:r>
      <w:r w:rsidR="004626EA" w:rsidRPr="004626EA">
        <w:t> </w:t>
      </w:r>
      <w:r w:rsidRPr="004626EA">
        <w:t>January 2016 is:</w:t>
      </w:r>
    </w:p>
    <w:p w:rsidR="002E455C" w:rsidRPr="004626EA" w:rsidRDefault="002E455C" w:rsidP="002E455C">
      <w:pPr>
        <w:pStyle w:val="paragraph"/>
      </w:pPr>
      <w:r w:rsidRPr="004626EA">
        <w:tab/>
        <w:t>(a)</w:t>
      </w:r>
      <w:r w:rsidRPr="004626EA">
        <w:tab/>
        <w:t>if the indexation factor for the calendar year is less than 1—the amount mentioned in column 2 of the item; or</w:t>
      </w:r>
    </w:p>
    <w:p w:rsidR="002E455C" w:rsidRPr="004626EA" w:rsidRDefault="002E455C" w:rsidP="002E455C">
      <w:pPr>
        <w:pStyle w:val="paragraph"/>
      </w:pPr>
      <w:r w:rsidRPr="004626EA">
        <w:tab/>
        <w:t>(b)</w:t>
      </w:r>
      <w:r w:rsidRPr="004626EA">
        <w:tab/>
        <w:t>otherwise—the amount worked out by multiplying the indexation factor for the calendar year by the amount mentioned in column 2 of the item.</w:t>
      </w:r>
    </w:p>
    <w:p w:rsidR="003A0F8C" w:rsidRPr="004626EA" w:rsidRDefault="003A0F8C" w:rsidP="003A0F8C">
      <w:pPr>
        <w:pStyle w:val="SubsectionHead"/>
      </w:pPr>
      <w:r w:rsidRPr="004626EA">
        <w:t>2017 application</w:t>
      </w:r>
      <w:r w:rsidR="003D00F3" w:rsidRPr="004626EA">
        <w:t xml:space="preserve"> fee</w:t>
      </w:r>
      <w:r w:rsidRPr="004626EA">
        <w:t>s</w:t>
      </w:r>
      <w:r w:rsidR="00EA1462" w:rsidRPr="004626EA">
        <w:t>—</w:t>
      </w:r>
      <w:r w:rsidRPr="004626EA">
        <w:t>items</w:t>
      </w:r>
      <w:r w:rsidR="004626EA" w:rsidRPr="004626EA">
        <w:t> </w:t>
      </w:r>
      <w:r w:rsidRPr="004626EA">
        <w:t>1, 3, 5</w:t>
      </w:r>
      <w:r w:rsidR="00AD6AEE" w:rsidRPr="004626EA">
        <w:t xml:space="preserve">, </w:t>
      </w:r>
      <w:r w:rsidRPr="004626EA">
        <w:t>7</w:t>
      </w:r>
      <w:r w:rsidR="00AD6AEE" w:rsidRPr="004626EA">
        <w:t>, 10, 11, 13, 14 and 15</w:t>
      </w:r>
    </w:p>
    <w:p w:rsidR="00292EDB" w:rsidRPr="004626EA" w:rsidRDefault="003D00F3" w:rsidP="00292EDB">
      <w:pPr>
        <w:pStyle w:val="subsection"/>
      </w:pPr>
      <w:r w:rsidRPr="004626EA">
        <w:tab/>
        <w:t>(2A</w:t>
      </w:r>
      <w:r w:rsidR="00292EDB" w:rsidRPr="004626EA">
        <w:t>)</w:t>
      </w:r>
      <w:r w:rsidR="00292EDB" w:rsidRPr="004626EA">
        <w:tab/>
        <w:t xml:space="preserve">For </w:t>
      </w:r>
      <w:r w:rsidR="009A6307" w:rsidRPr="004626EA">
        <w:t xml:space="preserve">the purposes of </w:t>
      </w:r>
      <w:r w:rsidR="00292EDB" w:rsidRPr="004626EA">
        <w:t>section</w:t>
      </w:r>
      <w:r w:rsidR="004626EA" w:rsidRPr="004626EA">
        <w:t> </w:t>
      </w:r>
      <w:r w:rsidR="00292EDB" w:rsidRPr="004626EA">
        <w:t xml:space="preserve">4 of the Act, the fee in respect of an application of a kind mentioned in column 1 of </w:t>
      </w:r>
      <w:r w:rsidR="003A0F8C" w:rsidRPr="004626EA">
        <w:t>item</w:t>
      </w:r>
      <w:r w:rsidR="004626EA" w:rsidRPr="004626EA">
        <w:t> </w:t>
      </w:r>
      <w:r w:rsidR="003A0F8C" w:rsidRPr="004626EA">
        <w:t xml:space="preserve">1, </w:t>
      </w:r>
      <w:r w:rsidR="00292EDB" w:rsidRPr="004626EA">
        <w:t>3,</w:t>
      </w:r>
      <w:r w:rsidR="003A0F8C" w:rsidRPr="004626EA">
        <w:t xml:space="preserve"> 5</w:t>
      </w:r>
      <w:r w:rsidR="00AD6AEE" w:rsidRPr="004626EA">
        <w:t xml:space="preserve">, </w:t>
      </w:r>
      <w:r w:rsidR="003A0F8C" w:rsidRPr="004626EA">
        <w:t>7</w:t>
      </w:r>
      <w:r w:rsidR="00AD6AEE" w:rsidRPr="004626EA">
        <w:t>, 10, 11, 13, 14 or 15</w:t>
      </w:r>
      <w:r w:rsidR="00292EDB" w:rsidRPr="004626EA">
        <w:t xml:space="preserve"> in the table in </w:t>
      </w:r>
      <w:r w:rsidR="004626EA" w:rsidRPr="004626EA">
        <w:t>subsection (</w:t>
      </w:r>
      <w:r w:rsidR="00292EDB" w:rsidRPr="004626EA">
        <w:t>3)</w:t>
      </w:r>
      <w:r w:rsidR="003A0F8C" w:rsidRPr="004626EA">
        <w:t xml:space="preserve"> made in </w:t>
      </w:r>
      <w:r w:rsidR="00AE6D78" w:rsidRPr="004626EA">
        <w:t>the calendar year starting on 1</w:t>
      </w:r>
      <w:r w:rsidR="004626EA" w:rsidRPr="004626EA">
        <w:t> </w:t>
      </w:r>
      <w:r w:rsidR="00AE6D78" w:rsidRPr="004626EA">
        <w:t xml:space="preserve">January 2017 </w:t>
      </w:r>
      <w:r w:rsidR="00292EDB" w:rsidRPr="004626EA">
        <w:t>is</w:t>
      </w:r>
      <w:r w:rsidRPr="004626EA">
        <w:t xml:space="preserve"> the sum of</w:t>
      </w:r>
      <w:r w:rsidR="00292EDB" w:rsidRPr="004626EA">
        <w:t>:</w:t>
      </w:r>
    </w:p>
    <w:p w:rsidR="00292EDB" w:rsidRPr="004626EA" w:rsidRDefault="003A0F8C" w:rsidP="00292EDB">
      <w:pPr>
        <w:pStyle w:val="paragraph"/>
      </w:pPr>
      <w:r w:rsidRPr="004626EA">
        <w:tab/>
        <w:t>(a</w:t>
      </w:r>
      <w:r w:rsidR="00292EDB" w:rsidRPr="004626EA">
        <w:t>)</w:t>
      </w:r>
      <w:r w:rsidR="00292EDB" w:rsidRPr="004626EA">
        <w:tab/>
      </w:r>
      <w:r w:rsidRPr="004626EA">
        <w:t>either</w:t>
      </w:r>
      <w:r w:rsidR="00292EDB" w:rsidRPr="004626EA">
        <w:t>:</w:t>
      </w:r>
    </w:p>
    <w:p w:rsidR="00292EDB" w:rsidRPr="004626EA" w:rsidRDefault="00292EDB" w:rsidP="00292EDB">
      <w:pPr>
        <w:pStyle w:val="paragraphsub"/>
      </w:pPr>
      <w:r w:rsidRPr="004626EA">
        <w:tab/>
        <w:t>(</w:t>
      </w:r>
      <w:proofErr w:type="spellStart"/>
      <w:r w:rsidRPr="004626EA">
        <w:t>i</w:t>
      </w:r>
      <w:proofErr w:type="spellEnd"/>
      <w:r w:rsidRPr="004626EA">
        <w:t>)</w:t>
      </w:r>
      <w:r w:rsidRPr="004626EA">
        <w:tab/>
        <w:t xml:space="preserve">if the indexation factor for the calendar year is less than 1—the </w:t>
      </w:r>
      <w:r w:rsidR="00AE6D78" w:rsidRPr="004626EA">
        <w:t>fee for an application of that kind for the previous calendar year</w:t>
      </w:r>
      <w:r w:rsidRPr="004626EA">
        <w:t>; or</w:t>
      </w:r>
    </w:p>
    <w:p w:rsidR="00292EDB" w:rsidRPr="004626EA" w:rsidRDefault="00292EDB" w:rsidP="00292EDB">
      <w:pPr>
        <w:pStyle w:val="paragraphsub"/>
      </w:pPr>
      <w:r w:rsidRPr="004626EA">
        <w:tab/>
        <w:t>(ii)</w:t>
      </w:r>
      <w:r w:rsidRPr="004626EA">
        <w:tab/>
        <w:t xml:space="preserve">otherwise—the amount worked out by multiplying the indexation factor for the calendar </w:t>
      </w:r>
      <w:r w:rsidR="00765382" w:rsidRPr="004626EA">
        <w:t xml:space="preserve">year </w:t>
      </w:r>
      <w:r w:rsidRPr="004626EA">
        <w:t>by the amount of the</w:t>
      </w:r>
      <w:r w:rsidR="003A0F8C" w:rsidRPr="004626EA">
        <w:t xml:space="preserve"> </w:t>
      </w:r>
      <w:r w:rsidRPr="004626EA">
        <w:t>fee for an application of that kind</w:t>
      </w:r>
      <w:r w:rsidR="00AE6D78" w:rsidRPr="004626EA">
        <w:t xml:space="preserve"> for the previous calendar year</w:t>
      </w:r>
      <w:r w:rsidR="003A0F8C" w:rsidRPr="004626EA">
        <w:t>;</w:t>
      </w:r>
      <w:r w:rsidR="003D00F3" w:rsidRPr="004626EA">
        <w:t xml:space="preserve"> and</w:t>
      </w:r>
    </w:p>
    <w:p w:rsidR="003A0F8C" w:rsidRPr="004626EA" w:rsidRDefault="003A0F8C" w:rsidP="003A0F8C">
      <w:pPr>
        <w:pStyle w:val="paragraph"/>
      </w:pPr>
      <w:r w:rsidRPr="004626EA">
        <w:tab/>
        <w:t>(b)</w:t>
      </w:r>
      <w:r w:rsidRPr="004626EA">
        <w:tab/>
        <w:t>$20.</w:t>
      </w:r>
    </w:p>
    <w:p w:rsidR="003A0F8C" w:rsidRPr="004626EA" w:rsidRDefault="003A0F8C" w:rsidP="003A0F8C">
      <w:pPr>
        <w:pStyle w:val="SubsectionHead"/>
      </w:pPr>
      <w:r w:rsidRPr="004626EA">
        <w:lastRenderedPageBreak/>
        <w:t>2017 application</w:t>
      </w:r>
      <w:r w:rsidR="003D00F3" w:rsidRPr="004626EA">
        <w:t xml:space="preserve"> fee</w:t>
      </w:r>
      <w:r w:rsidRPr="004626EA">
        <w:t>s</w:t>
      </w:r>
      <w:r w:rsidR="00EA1462" w:rsidRPr="004626EA">
        <w:t>—</w:t>
      </w:r>
      <w:r w:rsidRPr="004626EA">
        <w:t>items</w:t>
      </w:r>
      <w:r w:rsidR="004626EA" w:rsidRPr="004626EA">
        <w:t> </w:t>
      </w:r>
      <w:r w:rsidR="00AD6AEE" w:rsidRPr="004626EA">
        <w:t>2 and 4</w:t>
      </w:r>
    </w:p>
    <w:p w:rsidR="003A0F8C" w:rsidRPr="004626EA" w:rsidRDefault="003A0F8C" w:rsidP="003A0F8C">
      <w:pPr>
        <w:pStyle w:val="subsection"/>
      </w:pPr>
      <w:r w:rsidRPr="004626EA">
        <w:tab/>
        <w:t>(2</w:t>
      </w:r>
      <w:r w:rsidR="003D00F3" w:rsidRPr="004626EA">
        <w:t>B</w:t>
      </w:r>
      <w:r w:rsidRPr="004626EA">
        <w:t>)</w:t>
      </w:r>
      <w:r w:rsidRPr="004626EA">
        <w:tab/>
        <w:t xml:space="preserve">For </w:t>
      </w:r>
      <w:r w:rsidR="009A6307" w:rsidRPr="004626EA">
        <w:t xml:space="preserve">the purposes of </w:t>
      </w:r>
      <w:r w:rsidRPr="004626EA">
        <w:t>section</w:t>
      </w:r>
      <w:r w:rsidR="004626EA" w:rsidRPr="004626EA">
        <w:t> </w:t>
      </w:r>
      <w:r w:rsidRPr="004626EA">
        <w:t>4 of the Act, the fee in respect of an application of a kind mentioned in column 1 of item</w:t>
      </w:r>
      <w:r w:rsidR="004626EA" w:rsidRPr="004626EA">
        <w:t> </w:t>
      </w:r>
      <w:r w:rsidRPr="004626EA">
        <w:t>2</w:t>
      </w:r>
      <w:r w:rsidR="00162466" w:rsidRPr="004626EA">
        <w:t xml:space="preserve"> or</w:t>
      </w:r>
      <w:r w:rsidRPr="004626EA">
        <w:t xml:space="preserve"> 4</w:t>
      </w:r>
      <w:r w:rsidR="00AD6AEE" w:rsidRPr="004626EA">
        <w:t xml:space="preserve"> </w:t>
      </w:r>
      <w:r w:rsidRPr="004626EA">
        <w:t xml:space="preserve">in the table in </w:t>
      </w:r>
      <w:r w:rsidR="004626EA" w:rsidRPr="004626EA">
        <w:t>subsection (</w:t>
      </w:r>
      <w:r w:rsidRPr="004626EA">
        <w:t xml:space="preserve">3) made in the </w:t>
      </w:r>
      <w:r w:rsidR="00AE6D78" w:rsidRPr="004626EA">
        <w:t>calendar year starting on 1</w:t>
      </w:r>
      <w:r w:rsidR="004626EA" w:rsidRPr="004626EA">
        <w:t> </w:t>
      </w:r>
      <w:r w:rsidR="00AE6D78" w:rsidRPr="004626EA">
        <w:t xml:space="preserve">January 2017 </w:t>
      </w:r>
      <w:r w:rsidR="003D00F3" w:rsidRPr="004626EA">
        <w:t>is the sum of</w:t>
      </w:r>
      <w:r w:rsidRPr="004626EA">
        <w:t>:</w:t>
      </w:r>
    </w:p>
    <w:p w:rsidR="003A0F8C" w:rsidRPr="004626EA" w:rsidRDefault="003A0F8C" w:rsidP="003A0F8C">
      <w:pPr>
        <w:pStyle w:val="paragraph"/>
      </w:pPr>
      <w:r w:rsidRPr="004626EA">
        <w:tab/>
        <w:t>(a)</w:t>
      </w:r>
      <w:r w:rsidRPr="004626EA">
        <w:tab/>
        <w:t>either:</w:t>
      </w:r>
    </w:p>
    <w:p w:rsidR="003A0F8C" w:rsidRPr="004626EA" w:rsidRDefault="003A0F8C" w:rsidP="003A0F8C">
      <w:pPr>
        <w:pStyle w:val="paragraphsub"/>
      </w:pPr>
      <w:r w:rsidRPr="004626EA">
        <w:tab/>
        <w:t>(</w:t>
      </w:r>
      <w:proofErr w:type="spellStart"/>
      <w:r w:rsidRPr="004626EA">
        <w:t>i</w:t>
      </w:r>
      <w:proofErr w:type="spellEnd"/>
      <w:r w:rsidRPr="004626EA">
        <w:t>)</w:t>
      </w:r>
      <w:r w:rsidRPr="004626EA">
        <w:tab/>
        <w:t>if the indexation factor for the calendar year is less than 1—</w:t>
      </w:r>
      <w:r w:rsidR="00AE6D78" w:rsidRPr="004626EA">
        <w:t>the fee for an application of that kind for the previous calendar year</w:t>
      </w:r>
      <w:r w:rsidRPr="004626EA">
        <w:t>; or</w:t>
      </w:r>
    </w:p>
    <w:p w:rsidR="003A0F8C" w:rsidRPr="004626EA" w:rsidRDefault="003A0F8C" w:rsidP="003A0F8C">
      <w:pPr>
        <w:pStyle w:val="paragraphsub"/>
      </w:pPr>
      <w:r w:rsidRPr="004626EA">
        <w:tab/>
        <w:t>(ii)</w:t>
      </w:r>
      <w:r w:rsidRPr="004626EA">
        <w:tab/>
        <w:t>otherwise—the amount worked out by multiplying the indexation factor for the calendar year by the amount of the fee for an application of that kind</w:t>
      </w:r>
      <w:r w:rsidR="00AE6D78" w:rsidRPr="004626EA">
        <w:t xml:space="preserve"> for the previous calendar year</w:t>
      </w:r>
      <w:r w:rsidRPr="004626EA">
        <w:t>;</w:t>
      </w:r>
      <w:r w:rsidR="003D00F3" w:rsidRPr="004626EA">
        <w:t xml:space="preserve"> and</w:t>
      </w:r>
    </w:p>
    <w:p w:rsidR="003A0F8C" w:rsidRPr="004626EA" w:rsidRDefault="003A0F8C" w:rsidP="003A0F8C">
      <w:pPr>
        <w:pStyle w:val="paragraph"/>
      </w:pPr>
      <w:r w:rsidRPr="004626EA">
        <w:tab/>
        <w:t>(b)</w:t>
      </w:r>
      <w:r w:rsidRPr="004626EA">
        <w:tab/>
        <w:t>$10.</w:t>
      </w:r>
    </w:p>
    <w:p w:rsidR="00DF697B" w:rsidRPr="004626EA" w:rsidRDefault="00DF697B" w:rsidP="00DF697B">
      <w:pPr>
        <w:pStyle w:val="SubsectionHead"/>
      </w:pPr>
      <w:r w:rsidRPr="004626EA">
        <w:t>2017 application</w:t>
      </w:r>
      <w:r w:rsidR="003D00F3" w:rsidRPr="004626EA">
        <w:t xml:space="preserve"> fee</w:t>
      </w:r>
      <w:r w:rsidRPr="004626EA">
        <w:t>s</w:t>
      </w:r>
      <w:r w:rsidR="00EA1462" w:rsidRPr="004626EA">
        <w:t>—</w:t>
      </w:r>
      <w:r w:rsidRPr="004626EA">
        <w:t>item</w:t>
      </w:r>
      <w:r w:rsidR="004626EA" w:rsidRPr="004626EA">
        <w:t> </w:t>
      </w:r>
      <w:r w:rsidRPr="004626EA">
        <w:t>12</w:t>
      </w:r>
    </w:p>
    <w:p w:rsidR="00DF697B" w:rsidRPr="004626EA" w:rsidRDefault="00DF697B" w:rsidP="00DF697B">
      <w:pPr>
        <w:pStyle w:val="subsection"/>
      </w:pPr>
      <w:r w:rsidRPr="004626EA">
        <w:tab/>
        <w:t>(</w:t>
      </w:r>
      <w:r w:rsidR="00BF3CBE" w:rsidRPr="004626EA">
        <w:t>2</w:t>
      </w:r>
      <w:r w:rsidR="003D00F3" w:rsidRPr="004626EA">
        <w:t>C</w:t>
      </w:r>
      <w:r w:rsidRPr="004626EA">
        <w:t>)</w:t>
      </w:r>
      <w:r w:rsidRPr="004626EA">
        <w:tab/>
        <w:t xml:space="preserve">For </w:t>
      </w:r>
      <w:r w:rsidR="009A6307" w:rsidRPr="004626EA">
        <w:t xml:space="preserve">the purposes of </w:t>
      </w:r>
      <w:r w:rsidRPr="004626EA">
        <w:t>section</w:t>
      </w:r>
      <w:r w:rsidR="004626EA" w:rsidRPr="004626EA">
        <w:t> </w:t>
      </w:r>
      <w:r w:rsidRPr="004626EA">
        <w:t>4 of the Act, the fee in respect of an application of a kind mentioned in column 1 of item</w:t>
      </w:r>
      <w:r w:rsidR="004626EA" w:rsidRPr="004626EA">
        <w:t> </w:t>
      </w:r>
      <w:r w:rsidR="00EA1462" w:rsidRPr="004626EA">
        <w:t>1</w:t>
      </w:r>
      <w:r w:rsidRPr="004626EA">
        <w:t>2</w:t>
      </w:r>
      <w:r w:rsidR="00EA1462" w:rsidRPr="004626EA">
        <w:t xml:space="preserve"> </w:t>
      </w:r>
      <w:r w:rsidRPr="004626EA">
        <w:t xml:space="preserve">in the table in </w:t>
      </w:r>
      <w:r w:rsidR="004626EA" w:rsidRPr="004626EA">
        <w:t>subsection (</w:t>
      </w:r>
      <w:r w:rsidRPr="004626EA">
        <w:t xml:space="preserve">3) made in the </w:t>
      </w:r>
      <w:r w:rsidR="00A10F95" w:rsidRPr="004626EA">
        <w:t>calendar year starting on 1</w:t>
      </w:r>
      <w:r w:rsidR="004626EA" w:rsidRPr="004626EA">
        <w:t> </w:t>
      </w:r>
      <w:r w:rsidR="00A10F95" w:rsidRPr="004626EA">
        <w:t xml:space="preserve">January 2017 </w:t>
      </w:r>
      <w:r w:rsidRPr="004626EA">
        <w:t>is</w:t>
      </w:r>
      <w:r w:rsidR="00EA1462" w:rsidRPr="004626EA">
        <w:t>:</w:t>
      </w:r>
    </w:p>
    <w:p w:rsidR="00DF697B" w:rsidRPr="004626EA" w:rsidRDefault="00DF697B" w:rsidP="00EA1462">
      <w:pPr>
        <w:pStyle w:val="paragraph"/>
      </w:pPr>
      <w:r w:rsidRPr="004626EA">
        <w:tab/>
        <w:t>(</w:t>
      </w:r>
      <w:r w:rsidR="00EA1462" w:rsidRPr="004626EA">
        <w:t>a</w:t>
      </w:r>
      <w:r w:rsidRPr="004626EA">
        <w:t>)</w:t>
      </w:r>
      <w:r w:rsidRPr="004626EA">
        <w:tab/>
        <w:t>if the indexation factor for the calendar year is less than 1—the fee for an application of that kind</w:t>
      </w:r>
      <w:r w:rsidR="00A10F95" w:rsidRPr="004626EA">
        <w:t xml:space="preserve"> for the previous calendar year</w:t>
      </w:r>
      <w:r w:rsidRPr="004626EA">
        <w:t>; or</w:t>
      </w:r>
    </w:p>
    <w:p w:rsidR="00DF697B" w:rsidRPr="004626EA" w:rsidRDefault="00EA1462" w:rsidP="00EA1462">
      <w:pPr>
        <w:pStyle w:val="paragraph"/>
      </w:pPr>
      <w:r w:rsidRPr="004626EA">
        <w:tab/>
        <w:t>(b</w:t>
      </w:r>
      <w:r w:rsidR="00DF697B" w:rsidRPr="004626EA">
        <w:t>)</w:t>
      </w:r>
      <w:r w:rsidR="00DF697B" w:rsidRPr="004626EA">
        <w:tab/>
        <w:t>otherwise—the amount worked out by multiplying the indexation factor for the calendar year by the amount of the fee for an application of that kind</w:t>
      </w:r>
      <w:r w:rsidR="00A10F95" w:rsidRPr="004626EA">
        <w:t xml:space="preserve"> for the previous calendar year</w:t>
      </w:r>
      <w:r w:rsidRPr="004626EA">
        <w:t>.</w:t>
      </w:r>
    </w:p>
    <w:p w:rsidR="006643CF" w:rsidRPr="004626EA" w:rsidRDefault="006643CF" w:rsidP="006643CF">
      <w:pPr>
        <w:pStyle w:val="SubsectionHead"/>
      </w:pPr>
      <w:r w:rsidRPr="004626EA">
        <w:t>Later year application</w:t>
      </w:r>
      <w:r w:rsidR="003D00F3" w:rsidRPr="004626EA">
        <w:t xml:space="preserve"> fee</w:t>
      </w:r>
      <w:r w:rsidRPr="004626EA">
        <w:t>s—items</w:t>
      </w:r>
      <w:r w:rsidR="004626EA" w:rsidRPr="004626EA">
        <w:t> </w:t>
      </w:r>
      <w:r w:rsidRPr="004626EA">
        <w:t>1 to 15</w:t>
      </w:r>
    </w:p>
    <w:p w:rsidR="00292EDB" w:rsidRPr="004626EA" w:rsidRDefault="00292EDB" w:rsidP="00BF3CBE">
      <w:pPr>
        <w:pStyle w:val="subsection"/>
      </w:pPr>
      <w:r w:rsidRPr="004626EA">
        <w:tab/>
        <w:t>(</w:t>
      </w:r>
      <w:r w:rsidR="003D00F3" w:rsidRPr="004626EA">
        <w:t>2D</w:t>
      </w:r>
      <w:r w:rsidRPr="004626EA">
        <w:t>)</w:t>
      </w:r>
      <w:r w:rsidRPr="004626EA">
        <w:tab/>
        <w:t xml:space="preserve">For </w:t>
      </w:r>
      <w:r w:rsidR="009A6307" w:rsidRPr="004626EA">
        <w:t xml:space="preserve">the purposes of </w:t>
      </w:r>
      <w:r w:rsidRPr="004626EA">
        <w:t>section</w:t>
      </w:r>
      <w:r w:rsidR="004626EA" w:rsidRPr="004626EA">
        <w:t> </w:t>
      </w:r>
      <w:r w:rsidRPr="004626EA">
        <w:t xml:space="preserve">4 of the Act, the fee in respect of an application of a kind mentioned in column 1 of </w:t>
      </w:r>
      <w:r w:rsidR="00364B83" w:rsidRPr="004626EA">
        <w:t xml:space="preserve">any of </w:t>
      </w:r>
      <w:r w:rsidRPr="004626EA">
        <w:t>item</w:t>
      </w:r>
      <w:r w:rsidR="00364B83" w:rsidRPr="004626EA">
        <w:t>s</w:t>
      </w:r>
      <w:r w:rsidR="004626EA" w:rsidRPr="004626EA">
        <w:t> </w:t>
      </w:r>
      <w:r w:rsidR="00BF3CBE" w:rsidRPr="004626EA">
        <w:t xml:space="preserve">1 to 15 </w:t>
      </w:r>
      <w:r w:rsidRPr="004626EA">
        <w:t xml:space="preserve">in the table in </w:t>
      </w:r>
      <w:r w:rsidR="004626EA" w:rsidRPr="004626EA">
        <w:t>subsection (</w:t>
      </w:r>
      <w:r w:rsidRPr="004626EA">
        <w:t xml:space="preserve">3) made in </w:t>
      </w:r>
      <w:r w:rsidR="00364B83" w:rsidRPr="004626EA">
        <w:t>the</w:t>
      </w:r>
      <w:r w:rsidRPr="004626EA">
        <w:t xml:space="preserve"> calendar year starting on 1</w:t>
      </w:r>
      <w:r w:rsidR="004626EA" w:rsidRPr="004626EA">
        <w:t> </w:t>
      </w:r>
      <w:r w:rsidRPr="004626EA">
        <w:t>January 201</w:t>
      </w:r>
      <w:r w:rsidR="00765382" w:rsidRPr="004626EA">
        <w:t>8</w:t>
      </w:r>
      <w:r w:rsidR="00364B83" w:rsidRPr="004626EA">
        <w:t xml:space="preserve"> or a later calendar year is</w:t>
      </w:r>
      <w:r w:rsidRPr="004626EA">
        <w:t>:</w:t>
      </w:r>
    </w:p>
    <w:p w:rsidR="00292EDB" w:rsidRPr="004626EA" w:rsidRDefault="00292EDB" w:rsidP="00BF3CBE">
      <w:pPr>
        <w:pStyle w:val="paragraph"/>
      </w:pPr>
      <w:r w:rsidRPr="004626EA">
        <w:tab/>
        <w:t>(</w:t>
      </w:r>
      <w:r w:rsidR="00BF3CBE" w:rsidRPr="004626EA">
        <w:t>a</w:t>
      </w:r>
      <w:r w:rsidRPr="004626EA">
        <w:t>)</w:t>
      </w:r>
      <w:r w:rsidRPr="004626EA">
        <w:tab/>
        <w:t>if the indexation factor for the calendar year is less than 1—the fee for an application of that kind for the previous calendar year; or</w:t>
      </w:r>
    </w:p>
    <w:p w:rsidR="00292EDB" w:rsidRPr="004626EA" w:rsidRDefault="00BF3CBE" w:rsidP="00BF3CBE">
      <w:pPr>
        <w:pStyle w:val="paragraph"/>
      </w:pPr>
      <w:r w:rsidRPr="004626EA">
        <w:tab/>
        <w:t>(b</w:t>
      </w:r>
      <w:r w:rsidR="00292EDB" w:rsidRPr="004626EA">
        <w:t>)</w:t>
      </w:r>
      <w:r w:rsidR="00292EDB" w:rsidRPr="004626EA">
        <w:tab/>
        <w:t>otherwise—the amount worked out by multiplying the indexation factor for the calendar year by the amount of the fee for an application of that kind for the previous calendar year.</w:t>
      </w:r>
    </w:p>
    <w:p w:rsidR="006643CF" w:rsidRPr="004626EA" w:rsidRDefault="003D00F3" w:rsidP="006643CF">
      <w:pPr>
        <w:pStyle w:val="SubsectionHead"/>
      </w:pPr>
      <w:r w:rsidRPr="004626EA">
        <w:t>A</w:t>
      </w:r>
      <w:r w:rsidR="006643CF" w:rsidRPr="004626EA">
        <w:t>pplication</w:t>
      </w:r>
      <w:r w:rsidRPr="004626EA">
        <w:t xml:space="preserve"> fee</w:t>
      </w:r>
      <w:r w:rsidR="006643CF" w:rsidRPr="004626EA">
        <w:t>—item</w:t>
      </w:r>
      <w:r w:rsidR="004626EA" w:rsidRPr="004626EA">
        <w:t> </w:t>
      </w:r>
      <w:r w:rsidR="006643CF" w:rsidRPr="004626EA">
        <w:t>16</w:t>
      </w:r>
    </w:p>
    <w:p w:rsidR="006643CF" w:rsidRPr="004626EA" w:rsidRDefault="006643CF" w:rsidP="006643CF">
      <w:pPr>
        <w:pStyle w:val="subsection"/>
      </w:pPr>
      <w:r w:rsidRPr="004626EA">
        <w:tab/>
        <w:t>(</w:t>
      </w:r>
      <w:r w:rsidR="003D00F3" w:rsidRPr="004626EA">
        <w:t>2E</w:t>
      </w:r>
      <w:r w:rsidRPr="004626EA">
        <w:t>)</w:t>
      </w:r>
      <w:r w:rsidRPr="004626EA">
        <w:tab/>
        <w:t xml:space="preserve">For </w:t>
      </w:r>
      <w:r w:rsidR="009A6307" w:rsidRPr="004626EA">
        <w:t xml:space="preserve">the purposes of </w:t>
      </w:r>
      <w:r w:rsidRPr="004626EA">
        <w:t>section</w:t>
      </w:r>
      <w:r w:rsidR="004626EA" w:rsidRPr="004626EA">
        <w:t> </w:t>
      </w:r>
      <w:r w:rsidRPr="004626EA">
        <w:t>4 of the Act, the fee in respect of an application of a kind mentioned in column 1 of item</w:t>
      </w:r>
      <w:r w:rsidR="004626EA" w:rsidRPr="004626EA">
        <w:t> </w:t>
      </w:r>
      <w:r w:rsidR="003D00F3" w:rsidRPr="004626EA">
        <w:t>16</w:t>
      </w:r>
      <w:r w:rsidRPr="004626EA">
        <w:t xml:space="preserve"> in the table in </w:t>
      </w:r>
      <w:r w:rsidR="004626EA" w:rsidRPr="004626EA">
        <w:t>subsection (</w:t>
      </w:r>
      <w:r w:rsidRPr="004626EA">
        <w:t xml:space="preserve">3) is </w:t>
      </w:r>
      <w:r w:rsidR="003D00F3" w:rsidRPr="004626EA">
        <w:t>the amount mentioned in column 2 of the item</w:t>
      </w:r>
      <w:r w:rsidRPr="004626EA">
        <w:t>.</w:t>
      </w:r>
    </w:p>
    <w:p w:rsidR="00292EDB" w:rsidRPr="004626EA" w:rsidRDefault="00292EDB" w:rsidP="00292EDB">
      <w:pPr>
        <w:pStyle w:val="notetext"/>
      </w:pPr>
      <w:r w:rsidRPr="004626EA">
        <w:t>Note 1:</w:t>
      </w:r>
      <w:r w:rsidRPr="004626EA">
        <w:tab/>
        <w:t>Fees are payable at the time the application is lodged: see section</w:t>
      </w:r>
      <w:r w:rsidR="004626EA" w:rsidRPr="004626EA">
        <w:t> </w:t>
      </w:r>
      <w:r w:rsidRPr="004626EA">
        <w:t xml:space="preserve">7 of the </w:t>
      </w:r>
      <w:r w:rsidRPr="004626EA">
        <w:rPr>
          <w:i/>
        </w:rPr>
        <w:t>Australian Passports Act 2005.</w:t>
      </w:r>
    </w:p>
    <w:p w:rsidR="00292EDB" w:rsidRPr="004626EA" w:rsidRDefault="00292EDB" w:rsidP="00292EDB">
      <w:pPr>
        <w:pStyle w:val="notetext"/>
      </w:pPr>
      <w:r w:rsidRPr="004626EA">
        <w:t>Note 2:</w:t>
      </w:r>
      <w:r w:rsidRPr="004626EA">
        <w:tab/>
        <w:t>Fees may be waived in certain circumstances: see section</w:t>
      </w:r>
      <w:r w:rsidR="004626EA" w:rsidRPr="004626EA">
        <w:t> </w:t>
      </w:r>
      <w:r w:rsidRPr="004626EA">
        <w:t xml:space="preserve">27 of the </w:t>
      </w:r>
      <w:r w:rsidRPr="004626EA">
        <w:rPr>
          <w:i/>
        </w:rPr>
        <w:t>Australian Passports Determination</w:t>
      </w:r>
      <w:r w:rsidR="004626EA" w:rsidRPr="004626EA">
        <w:rPr>
          <w:i/>
        </w:rPr>
        <w:t> </w:t>
      </w:r>
      <w:r w:rsidRPr="004626EA">
        <w:rPr>
          <w:i/>
        </w:rPr>
        <w:t>2015</w:t>
      </w:r>
      <w:r w:rsidRPr="004626EA">
        <w:t>.</w:t>
      </w:r>
    </w:p>
    <w:p w:rsidR="00623971" w:rsidRPr="004626EA" w:rsidRDefault="0094078E" w:rsidP="00623971">
      <w:pPr>
        <w:pStyle w:val="ItemHead"/>
      </w:pPr>
      <w:r w:rsidRPr="004626EA">
        <w:t>6</w:t>
      </w:r>
      <w:r w:rsidR="00623971" w:rsidRPr="004626EA">
        <w:t xml:space="preserve">  Subsection</w:t>
      </w:r>
      <w:r w:rsidR="004626EA" w:rsidRPr="004626EA">
        <w:t> </w:t>
      </w:r>
      <w:r w:rsidR="00623971" w:rsidRPr="004626EA">
        <w:t>5(3) (table item</w:t>
      </w:r>
      <w:r w:rsidR="004626EA" w:rsidRPr="004626EA">
        <w:t> </w:t>
      </w:r>
      <w:r w:rsidR="00623971" w:rsidRPr="004626EA">
        <w:t xml:space="preserve">3, column 1, </w:t>
      </w:r>
      <w:r w:rsidR="004626EA" w:rsidRPr="004626EA">
        <w:t>paragraphs (</w:t>
      </w:r>
      <w:r w:rsidR="00623971" w:rsidRPr="004626EA">
        <w:t>b) and (c))</w:t>
      </w:r>
    </w:p>
    <w:p w:rsidR="00623971" w:rsidRPr="004626EA" w:rsidRDefault="00623971" w:rsidP="00623971">
      <w:pPr>
        <w:pStyle w:val="Item"/>
      </w:pPr>
      <w:r w:rsidRPr="004626EA">
        <w:t>Repeal the paragraphs, substitute:</w:t>
      </w:r>
    </w:p>
    <w:p w:rsidR="00623971" w:rsidRPr="004626EA" w:rsidRDefault="00623971" w:rsidP="00623971">
      <w:pPr>
        <w:pStyle w:val="Tablea"/>
      </w:pPr>
      <w:r w:rsidRPr="004626EA">
        <w:t>(b) that is valid for up to 10 years;</w:t>
      </w:r>
    </w:p>
    <w:p w:rsidR="00623971" w:rsidRPr="004626EA" w:rsidRDefault="0094078E" w:rsidP="00623971">
      <w:pPr>
        <w:pStyle w:val="ItemHead"/>
      </w:pPr>
      <w:r w:rsidRPr="004626EA">
        <w:t>7</w:t>
      </w:r>
      <w:r w:rsidR="00623971" w:rsidRPr="004626EA">
        <w:t xml:space="preserve">  Subsection</w:t>
      </w:r>
      <w:r w:rsidR="004626EA" w:rsidRPr="004626EA">
        <w:t> </w:t>
      </w:r>
      <w:r w:rsidR="00623971" w:rsidRPr="004626EA">
        <w:t>5(3) (table item</w:t>
      </w:r>
      <w:r w:rsidR="004626EA" w:rsidRPr="004626EA">
        <w:t> </w:t>
      </w:r>
      <w:r w:rsidR="00623971" w:rsidRPr="004626EA">
        <w:t>6)</w:t>
      </w:r>
    </w:p>
    <w:p w:rsidR="00623971" w:rsidRPr="004626EA" w:rsidRDefault="00623971" w:rsidP="00623971">
      <w:pPr>
        <w:pStyle w:val="Item"/>
      </w:pPr>
      <w:r w:rsidRPr="004626EA">
        <w:t>Repeal the item.</w:t>
      </w:r>
    </w:p>
    <w:p w:rsidR="00623971" w:rsidRPr="004626EA" w:rsidRDefault="0094078E" w:rsidP="00623971">
      <w:pPr>
        <w:pStyle w:val="ItemHead"/>
      </w:pPr>
      <w:r w:rsidRPr="004626EA">
        <w:lastRenderedPageBreak/>
        <w:t>8</w:t>
      </w:r>
      <w:r w:rsidR="00623971" w:rsidRPr="004626EA">
        <w:t xml:space="preserve">  Subsection</w:t>
      </w:r>
      <w:r w:rsidR="004626EA" w:rsidRPr="004626EA">
        <w:t> </w:t>
      </w:r>
      <w:r w:rsidR="00623971" w:rsidRPr="004626EA">
        <w:t xml:space="preserve">5(3) </w:t>
      </w:r>
      <w:r w:rsidR="009D4957" w:rsidRPr="004626EA">
        <w:t>(table item</w:t>
      </w:r>
      <w:r w:rsidR="004626EA" w:rsidRPr="004626EA">
        <w:t> </w:t>
      </w:r>
      <w:r w:rsidR="009D4957" w:rsidRPr="004626EA">
        <w:t xml:space="preserve">7, column 1, </w:t>
      </w:r>
      <w:r w:rsidR="004626EA" w:rsidRPr="004626EA">
        <w:t>paragraphs (</w:t>
      </w:r>
      <w:r w:rsidR="009D4957" w:rsidRPr="004626EA">
        <w:t>b) and (c))</w:t>
      </w:r>
    </w:p>
    <w:p w:rsidR="009D4957" w:rsidRPr="004626EA" w:rsidRDefault="009D4957" w:rsidP="009D4957">
      <w:pPr>
        <w:pStyle w:val="Item"/>
      </w:pPr>
      <w:r w:rsidRPr="004626EA">
        <w:t>Repeal the paragraphs, substitute:</w:t>
      </w:r>
    </w:p>
    <w:p w:rsidR="009D4957" w:rsidRPr="004626EA" w:rsidRDefault="009D4957" w:rsidP="009D4957">
      <w:pPr>
        <w:pStyle w:val="Tablea"/>
      </w:pPr>
      <w:r w:rsidRPr="004626EA">
        <w:t>(b) that is valid for up to 10 years;</w:t>
      </w:r>
    </w:p>
    <w:p w:rsidR="009D4957" w:rsidRPr="004626EA" w:rsidRDefault="0094078E" w:rsidP="009D4957">
      <w:pPr>
        <w:pStyle w:val="ItemHead"/>
      </w:pPr>
      <w:r w:rsidRPr="004626EA">
        <w:t>9</w:t>
      </w:r>
      <w:r w:rsidR="009D4957" w:rsidRPr="004626EA">
        <w:t xml:space="preserve">  Subsection</w:t>
      </w:r>
      <w:r w:rsidR="004626EA" w:rsidRPr="004626EA">
        <w:t> </w:t>
      </w:r>
      <w:r w:rsidR="009D4957" w:rsidRPr="004626EA">
        <w:t>5(3) (table items</w:t>
      </w:r>
      <w:r w:rsidR="004626EA" w:rsidRPr="004626EA">
        <w:t> </w:t>
      </w:r>
      <w:r w:rsidR="009D4957" w:rsidRPr="004626EA">
        <w:t>8 and 9)</w:t>
      </w:r>
    </w:p>
    <w:p w:rsidR="009D4957" w:rsidRPr="004626EA" w:rsidRDefault="009D4957" w:rsidP="009D4957">
      <w:pPr>
        <w:pStyle w:val="Item"/>
      </w:pPr>
      <w:r w:rsidRPr="004626EA">
        <w:t>Repeal the items.</w:t>
      </w:r>
    </w:p>
    <w:p w:rsidR="009D4957" w:rsidRPr="004626EA" w:rsidRDefault="0094078E" w:rsidP="009D4957">
      <w:pPr>
        <w:pStyle w:val="ItemHead"/>
      </w:pPr>
      <w:r w:rsidRPr="004626EA">
        <w:t>10</w:t>
      </w:r>
      <w:r w:rsidR="009D4957" w:rsidRPr="004626EA">
        <w:t xml:space="preserve">  Subsection</w:t>
      </w:r>
      <w:r w:rsidR="004626EA" w:rsidRPr="004626EA">
        <w:t> </w:t>
      </w:r>
      <w:r w:rsidR="009D4957" w:rsidRPr="004626EA">
        <w:t>5(3) (table item</w:t>
      </w:r>
      <w:r w:rsidR="004626EA" w:rsidRPr="004626EA">
        <w:t> </w:t>
      </w:r>
      <w:r w:rsidR="009D4957" w:rsidRPr="004626EA">
        <w:t>10, column 1)</w:t>
      </w:r>
    </w:p>
    <w:p w:rsidR="009D4957" w:rsidRPr="004626EA" w:rsidRDefault="009D4957" w:rsidP="009D4957">
      <w:pPr>
        <w:pStyle w:val="Item"/>
      </w:pPr>
      <w:r w:rsidRPr="004626EA">
        <w:t>Omit “that is lodged on or after 1</w:t>
      </w:r>
      <w:r w:rsidR="004626EA" w:rsidRPr="004626EA">
        <w:t> </w:t>
      </w:r>
      <w:r w:rsidRPr="004626EA">
        <w:t>January 2016”.</w:t>
      </w:r>
    </w:p>
    <w:p w:rsidR="009D4957" w:rsidRPr="004626EA" w:rsidRDefault="0094078E" w:rsidP="009D4957">
      <w:pPr>
        <w:pStyle w:val="ItemHead"/>
      </w:pPr>
      <w:r w:rsidRPr="004626EA">
        <w:t>11</w:t>
      </w:r>
      <w:r w:rsidR="009D4957" w:rsidRPr="004626EA">
        <w:t xml:space="preserve">  Subsection</w:t>
      </w:r>
      <w:r w:rsidR="004626EA" w:rsidRPr="004626EA">
        <w:t> </w:t>
      </w:r>
      <w:r w:rsidR="009D4957" w:rsidRPr="004626EA">
        <w:t>5(3) (table item</w:t>
      </w:r>
      <w:r w:rsidR="004626EA" w:rsidRPr="004626EA">
        <w:t> </w:t>
      </w:r>
      <w:r w:rsidR="009D4957" w:rsidRPr="004626EA">
        <w:t>11, column 1)</w:t>
      </w:r>
    </w:p>
    <w:p w:rsidR="009D4957" w:rsidRPr="004626EA" w:rsidRDefault="009D4957" w:rsidP="009D4957">
      <w:pPr>
        <w:pStyle w:val="Item"/>
      </w:pPr>
      <w:r w:rsidRPr="004626EA">
        <w:t>Omit “that is lodged on or after 1</w:t>
      </w:r>
      <w:r w:rsidR="004626EA" w:rsidRPr="004626EA">
        <w:t> </w:t>
      </w:r>
      <w:r w:rsidRPr="004626EA">
        <w:t>January 2016”.</w:t>
      </w:r>
    </w:p>
    <w:p w:rsidR="001F5637" w:rsidRPr="004626EA" w:rsidRDefault="0094078E" w:rsidP="001F5637">
      <w:pPr>
        <w:pStyle w:val="ItemHead"/>
      </w:pPr>
      <w:r w:rsidRPr="004626EA">
        <w:t>12</w:t>
      </w:r>
      <w:r w:rsidR="001F5637" w:rsidRPr="004626EA">
        <w:t xml:space="preserve">  Subsection</w:t>
      </w:r>
      <w:r w:rsidR="004626EA" w:rsidRPr="004626EA">
        <w:t> </w:t>
      </w:r>
      <w:r w:rsidR="001F5637" w:rsidRPr="004626EA">
        <w:t>5(3) (notes 1 and 2)</w:t>
      </w:r>
    </w:p>
    <w:p w:rsidR="001F5637" w:rsidRPr="004626EA" w:rsidRDefault="001F5637" w:rsidP="001F5637">
      <w:pPr>
        <w:pStyle w:val="Item"/>
      </w:pPr>
      <w:r w:rsidRPr="004626EA">
        <w:t>Repeal the notes</w:t>
      </w:r>
      <w:r w:rsidR="00153640" w:rsidRPr="004626EA">
        <w:t>.</w:t>
      </w:r>
    </w:p>
    <w:p w:rsidR="00E328D0" w:rsidRPr="004626EA" w:rsidRDefault="0094078E" w:rsidP="00E328D0">
      <w:pPr>
        <w:pStyle w:val="ItemHead"/>
      </w:pPr>
      <w:r w:rsidRPr="004626EA">
        <w:t>13</w:t>
      </w:r>
      <w:r w:rsidR="00E328D0" w:rsidRPr="004626EA">
        <w:t xml:space="preserve">  Subsection</w:t>
      </w:r>
      <w:r w:rsidR="004626EA" w:rsidRPr="004626EA">
        <w:t> </w:t>
      </w:r>
      <w:r w:rsidR="00E328D0" w:rsidRPr="004626EA">
        <w:t>5(3) (note 3)</w:t>
      </w:r>
    </w:p>
    <w:p w:rsidR="00E328D0" w:rsidRPr="004626EA" w:rsidRDefault="00E328D0" w:rsidP="00E328D0">
      <w:pPr>
        <w:pStyle w:val="Item"/>
      </w:pPr>
      <w:r w:rsidRPr="004626EA">
        <w:t>Omit “Note 3”, substitute “Note 1”.</w:t>
      </w:r>
    </w:p>
    <w:p w:rsidR="00E328D0" w:rsidRPr="004626EA" w:rsidRDefault="0094078E" w:rsidP="00E328D0">
      <w:pPr>
        <w:pStyle w:val="ItemHead"/>
      </w:pPr>
      <w:r w:rsidRPr="004626EA">
        <w:t>14</w:t>
      </w:r>
      <w:r w:rsidR="00E328D0" w:rsidRPr="004626EA">
        <w:t xml:space="preserve">  Subsection</w:t>
      </w:r>
      <w:r w:rsidR="004626EA" w:rsidRPr="004626EA">
        <w:t> </w:t>
      </w:r>
      <w:r w:rsidR="00E328D0" w:rsidRPr="004626EA">
        <w:t>5(3) (note 4)</w:t>
      </w:r>
    </w:p>
    <w:p w:rsidR="00E328D0" w:rsidRPr="004626EA" w:rsidRDefault="00E328D0" w:rsidP="00E328D0">
      <w:pPr>
        <w:pStyle w:val="Item"/>
      </w:pPr>
      <w:r w:rsidRPr="004626EA">
        <w:t>Omit “Note 4”, substitute “Note 2”.</w:t>
      </w:r>
    </w:p>
    <w:p w:rsidR="00F36CBB" w:rsidRPr="004626EA" w:rsidRDefault="0094078E" w:rsidP="004D1B19">
      <w:pPr>
        <w:pStyle w:val="ItemHead"/>
      </w:pPr>
      <w:r w:rsidRPr="004626EA">
        <w:t>15</w:t>
      </w:r>
      <w:r w:rsidR="00F36CBB" w:rsidRPr="004626EA">
        <w:t xml:space="preserve">  Subsection</w:t>
      </w:r>
      <w:r w:rsidR="004626EA" w:rsidRPr="004626EA">
        <w:t> </w:t>
      </w:r>
      <w:r w:rsidR="00F36CBB" w:rsidRPr="004626EA">
        <w:t>5(4)</w:t>
      </w:r>
    </w:p>
    <w:p w:rsidR="00F36CBB" w:rsidRPr="004626EA" w:rsidRDefault="00F36CBB" w:rsidP="00F36CBB">
      <w:pPr>
        <w:pStyle w:val="Item"/>
      </w:pPr>
      <w:r w:rsidRPr="004626EA">
        <w:t>Omit “</w:t>
      </w:r>
      <w:r w:rsidR="004626EA" w:rsidRPr="004626EA">
        <w:t>subsection (</w:t>
      </w:r>
      <w:r w:rsidRPr="004626EA">
        <w:t>1) or (2)”, substitute “this section”.</w:t>
      </w:r>
    </w:p>
    <w:p w:rsidR="00446CEB" w:rsidRPr="004626EA" w:rsidRDefault="0094078E" w:rsidP="00446CEB">
      <w:pPr>
        <w:pStyle w:val="ItemHead"/>
      </w:pPr>
      <w:r w:rsidRPr="004626EA">
        <w:t>16</w:t>
      </w:r>
      <w:r w:rsidR="00446CEB" w:rsidRPr="004626EA">
        <w:t xml:space="preserve">  </w:t>
      </w:r>
      <w:r w:rsidR="00936245" w:rsidRPr="004626EA">
        <w:t>Before subs</w:t>
      </w:r>
      <w:r w:rsidR="00446CEB" w:rsidRPr="004626EA">
        <w:t>ection</w:t>
      </w:r>
      <w:r w:rsidR="004626EA" w:rsidRPr="004626EA">
        <w:t> </w:t>
      </w:r>
      <w:r w:rsidR="00936245" w:rsidRPr="004626EA">
        <w:t>6</w:t>
      </w:r>
      <w:r w:rsidR="00446CEB" w:rsidRPr="004626EA">
        <w:t>(</w:t>
      </w:r>
      <w:r w:rsidR="00936245" w:rsidRPr="004626EA">
        <w:t>1</w:t>
      </w:r>
      <w:r w:rsidR="00446CEB" w:rsidRPr="004626EA">
        <w:t>)</w:t>
      </w:r>
    </w:p>
    <w:p w:rsidR="00446CEB" w:rsidRPr="004626EA" w:rsidRDefault="00446CEB" w:rsidP="00446CEB">
      <w:pPr>
        <w:pStyle w:val="Item"/>
      </w:pPr>
      <w:r w:rsidRPr="004626EA">
        <w:t>Insert:</w:t>
      </w:r>
    </w:p>
    <w:p w:rsidR="00446CEB" w:rsidRPr="004626EA" w:rsidRDefault="00446CEB" w:rsidP="00446CEB">
      <w:pPr>
        <w:pStyle w:val="SubsectionHead"/>
      </w:pPr>
      <w:r w:rsidRPr="004626EA">
        <w:t>2015 and 2016 additional fees—item</w:t>
      </w:r>
      <w:r w:rsidR="004626EA" w:rsidRPr="004626EA">
        <w:t> </w:t>
      </w:r>
      <w:r w:rsidRPr="004626EA">
        <w:t>3</w:t>
      </w:r>
    </w:p>
    <w:p w:rsidR="00DC03F3" w:rsidRPr="004626EA" w:rsidRDefault="0094078E" w:rsidP="00DC03F3">
      <w:pPr>
        <w:pStyle w:val="ItemHead"/>
      </w:pPr>
      <w:r w:rsidRPr="004626EA">
        <w:t>17</w:t>
      </w:r>
      <w:r w:rsidR="00DC03F3" w:rsidRPr="004626EA">
        <w:t xml:space="preserve">  Sub</w:t>
      </w:r>
      <w:r w:rsidR="00CB6041" w:rsidRPr="004626EA">
        <w:t>sec</w:t>
      </w:r>
      <w:r w:rsidR="00DC03F3" w:rsidRPr="004626EA">
        <w:t>tion</w:t>
      </w:r>
      <w:r w:rsidR="004626EA" w:rsidRPr="004626EA">
        <w:t> </w:t>
      </w:r>
      <w:r w:rsidR="00DC03F3" w:rsidRPr="004626EA">
        <w:t>6(1)</w:t>
      </w:r>
    </w:p>
    <w:p w:rsidR="00DC03F3" w:rsidRPr="004626EA" w:rsidRDefault="00DC03F3" w:rsidP="00DC03F3">
      <w:pPr>
        <w:pStyle w:val="Item"/>
      </w:pPr>
      <w:r w:rsidRPr="004626EA">
        <w:t>Omit “</w:t>
      </w:r>
      <w:r w:rsidR="00936245" w:rsidRPr="004626EA">
        <w:t>For section</w:t>
      </w:r>
      <w:r w:rsidR="004626EA" w:rsidRPr="004626EA">
        <w:t> </w:t>
      </w:r>
      <w:r w:rsidR="00936245" w:rsidRPr="004626EA">
        <w:t>4 of the Act, the fee in respect of an application of a kind mentioned in column 1 of an item (other than item</w:t>
      </w:r>
      <w:r w:rsidR="004626EA" w:rsidRPr="004626EA">
        <w:t> </w:t>
      </w:r>
      <w:r w:rsidR="00936245" w:rsidRPr="004626EA">
        <w:t>2)</w:t>
      </w:r>
      <w:r w:rsidRPr="004626EA">
        <w:t>”, substitute “For the purposes of section</w:t>
      </w:r>
      <w:r w:rsidR="004626EA" w:rsidRPr="004626EA">
        <w:t> </w:t>
      </w:r>
      <w:r w:rsidRPr="004626EA">
        <w:t>4</w:t>
      </w:r>
      <w:r w:rsidR="00936245" w:rsidRPr="004626EA">
        <w:t xml:space="preserve"> of the Act, the fee in respect of an application of a kind mentioned in column 1 of item</w:t>
      </w:r>
      <w:r w:rsidR="004626EA" w:rsidRPr="004626EA">
        <w:t> </w:t>
      </w:r>
      <w:r w:rsidR="00936245" w:rsidRPr="004626EA">
        <w:t>3</w:t>
      </w:r>
      <w:r w:rsidRPr="004626EA">
        <w:t>”.</w:t>
      </w:r>
    </w:p>
    <w:p w:rsidR="00446CEB" w:rsidRPr="004626EA" w:rsidRDefault="0094078E" w:rsidP="00446CEB">
      <w:pPr>
        <w:pStyle w:val="ItemHead"/>
      </w:pPr>
      <w:r w:rsidRPr="004626EA">
        <w:t>18</w:t>
      </w:r>
      <w:r w:rsidR="00446CEB" w:rsidRPr="004626EA">
        <w:t xml:space="preserve">  Paragraph 6(1)(b)</w:t>
      </w:r>
    </w:p>
    <w:p w:rsidR="00446CEB" w:rsidRPr="004626EA" w:rsidRDefault="00446CEB" w:rsidP="00446CEB">
      <w:pPr>
        <w:pStyle w:val="Item"/>
      </w:pPr>
      <w:r w:rsidRPr="004626EA">
        <w:t>Omit “a later calendar year”, substitute “the calendar year starting on 1</w:t>
      </w:r>
      <w:r w:rsidR="004626EA" w:rsidRPr="004626EA">
        <w:t> </w:t>
      </w:r>
      <w:r w:rsidRPr="004626EA">
        <w:t>January 2016”.</w:t>
      </w:r>
    </w:p>
    <w:p w:rsidR="004D1B19" w:rsidRPr="004626EA" w:rsidRDefault="0094078E" w:rsidP="004D1B19">
      <w:pPr>
        <w:pStyle w:val="ItemHead"/>
      </w:pPr>
      <w:r w:rsidRPr="004626EA">
        <w:t>19</w:t>
      </w:r>
      <w:r w:rsidR="001F5637" w:rsidRPr="004626EA">
        <w:t xml:space="preserve">  Subs</w:t>
      </w:r>
      <w:r w:rsidR="00937263" w:rsidRPr="004626EA">
        <w:t>ection</w:t>
      </w:r>
      <w:r w:rsidR="004626EA" w:rsidRPr="004626EA">
        <w:t> </w:t>
      </w:r>
      <w:r w:rsidR="00446CEB" w:rsidRPr="004626EA">
        <w:t>6</w:t>
      </w:r>
      <w:r w:rsidR="00937263" w:rsidRPr="004626EA">
        <w:t>(</w:t>
      </w:r>
      <w:r w:rsidR="004D1B19" w:rsidRPr="004626EA">
        <w:t>2)</w:t>
      </w:r>
    </w:p>
    <w:p w:rsidR="004D1B19" w:rsidRPr="004626EA" w:rsidRDefault="004D1B19" w:rsidP="004D1B19">
      <w:pPr>
        <w:pStyle w:val="Item"/>
      </w:pPr>
      <w:r w:rsidRPr="004626EA">
        <w:t>Repeal the subsection, substitute:</w:t>
      </w:r>
    </w:p>
    <w:p w:rsidR="00446CEB" w:rsidRPr="004626EA" w:rsidRDefault="00446CEB" w:rsidP="00446CEB">
      <w:pPr>
        <w:pStyle w:val="SubsectionHead"/>
      </w:pPr>
      <w:r w:rsidRPr="004626EA">
        <w:t>2016 additional fees—item</w:t>
      </w:r>
      <w:r w:rsidR="004626EA" w:rsidRPr="004626EA">
        <w:t> </w:t>
      </w:r>
      <w:r w:rsidRPr="004626EA">
        <w:t>2</w:t>
      </w:r>
    </w:p>
    <w:p w:rsidR="00446CEB" w:rsidRPr="004626EA" w:rsidRDefault="00446CEB" w:rsidP="00446CEB">
      <w:pPr>
        <w:pStyle w:val="subsection"/>
      </w:pPr>
      <w:r w:rsidRPr="004626EA">
        <w:tab/>
        <w:t>(2)</w:t>
      </w:r>
      <w:r w:rsidRPr="004626EA">
        <w:tab/>
        <w:t>For the purposes of section</w:t>
      </w:r>
      <w:r w:rsidR="004626EA" w:rsidRPr="004626EA">
        <w:t> </w:t>
      </w:r>
      <w:r w:rsidRPr="004626EA">
        <w:t>4 of the Act, the fee in respect of an application of a kind mentioned in column 1 of item</w:t>
      </w:r>
      <w:r w:rsidR="004626EA" w:rsidRPr="004626EA">
        <w:t> </w:t>
      </w:r>
      <w:r w:rsidRPr="004626EA">
        <w:t xml:space="preserve">2 in the table in </w:t>
      </w:r>
      <w:r w:rsidR="004626EA" w:rsidRPr="004626EA">
        <w:t>subsection (</w:t>
      </w:r>
      <w:r w:rsidRPr="004626EA">
        <w:t>3) made in the calendar year starting on 1</w:t>
      </w:r>
      <w:r w:rsidR="004626EA" w:rsidRPr="004626EA">
        <w:t> </w:t>
      </w:r>
      <w:r w:rsidRPr="004626EA">
        <w:t>January 2016 is:</w:t>
      </w:r>
    </w:p>
    <w:p w:rsidR="00446CEB" w:rsidRPr="004626EA" w:rsidRDefault="00446CEB" w:rsidP="00446CEB">
      <w:pPr>
        <w:pStyle w:val="paragraph"/>
      </w:pPr>
      <w:r w:rsidRPr="004626EA">
        <w:lastRenderedPageBreak/>
        <w:tab/>
        <w:t>(a)</w:t>
      </w:r>
      <w:r w:rsidRPr="004626EA">
        <w:tab/>
        <w:t>if the indexation factor for the calendar year is less than 1—the amount mentioned in column 2 of the item; or</w:t>
      </w:r>
    </w:p>
    <w:p w:rsidR="00446CEB" w:rsidRPr="004626EA" w:rsidRDefault="00446CEB" w:rsidP="00446CEB">
      <w:pPr>
        <w:pStyle w:val="paragraph"/>
      </w:pPr>
      <w:r w:rsidRPr="004626EA">
        <w:tab/>
        <w:t>(b)</w:t>
      </w:r>
      <w:r w:rsidRPr="004626EA">
        <w:tab/>
        <w:t>otherwise—the amount worked out by multiplying the indexation factor for the calendar year by the amount mentioned in column 2 of the item.</w:t>
      </w:r>
    </w:p>
    <w:p w:rsidR="00F26E2C" w:rsidRPr="004626EA" w:rsidRDefault="00F26E2C" w:rsidP="00F26E2C">
      <w:pPr>
        <w:pStyle w:val="SubsectionHead"/>
      </w:pPr>
      <w:r w:rsidRPr="004626EA">
        <w:t>2017 additional fees—item</w:t>
      </w:r>
      <w:r w:rsidR="004626EA" w:rsidRPr="004626EA">
        <w:t> </w:t>
      </w:r>
      <w:r w:rsidRPr="004626EA">
        <w:t>2</w:t>
      </w:r>
    </w:p>
    <w:p w:rsidR="00F26E2C" w:rsidRPr="004626EA" w:rsidRDefault="00DF252A" w:rsidP="00F26E2C">
      <w:pPr>
        <w:pStyle w:val="subsection"/>
      </w:pPr>
      <w:r w:rsidRPr="004626EA">
        <w:tab/>
        <w:t>(2A</w:t>
      </w:r>
      <w:r w:rsidR="00F26E2C" w:rsidRPr="004626EA">
        <w:t>)</w:t>
      </w:r>
      <w:r w:rsidR="00F26E2C" w:rsidRPr="004626EA">
        <w:tab/>
        <w:t xml:space="preserve">For </w:t>
      </w:r>
      <w:r w:rsidR="009A6307" w:rsidRPr="004626EA">
        <w:t xml:space="preserve">the purposes of </w:t>
      </w:r>
      <w:r w:rsidR="00F26E2C" w:rsidRPr="004626EA">
        <w:t>section</w:t>
      </w:r>
      <w:r w:rsidR="004626EA" w:rsidRPr="004626EA">
        <w:t> </w:t>
      </w:r>
      <w:r w:rsidR="00F26E2C" w:rsidRPr="004626EA">
        <w:t>4 of the Act, the fee in respect of an application of a kind mentioned in column 1 of item</w:t>
      </w:r>
      <w:r w:rsidR="004626EA" w:rsidRPr="004626EA">
        <w:t> </w:t>
      </w:r>
      <w:r w:rsidR="00F26E2C" w:rsidRPr="004626EA">
        <w:t xml:space="preserve">2 in the table in </w:t>
      </w:r>
      <w:r w:rsidR="004626EA" w:rsidRPr="004626EA">
        <w:t>subsection (</w:t>
      </w:r>
      <w:r w:rsidR="00F26E2C" w:rsidRPr="004626EA">
        <w:t xml:space="preserve">3) made in the </w:t>
      </w:r>
      <w:r w:rsidRPr="004626EA">
        <w:t xml:space="preserve">calendar year </w:t>
      </w:r>
      <w:r w:rsidR="00DC03F3" w:rsidRPr="004626EA">
        <w:t>starting on 1</w:t>
      </w:r>
      <w:r w:rsidR="004626EA" w:rsidRPr="004626EA">
        <w:t> </w:t>
      </w:r>
      <w:r w:rsidR="00DC03F3" w:rsidRPr="004626EA">
        <w:t xml:space="preserve">January 2017 </w:t>
      </w:r>
      <w:r w:rsidRPr="004626EA">
        <w:t>is the sum of</w:t>
      </w:r>
      <w:r w:rsidR="00F26E2C" w:rsidRPr="004626EA">
        <w:t>:</w:t>
      </w:r>
    </w:p>
    <w:p w:rsidR="00F26E2C" w:rsidRPr="004626EA" w:rsidRDefault="00F26E2C" w:rsidP="00F26E2C">
      <w:pPr>
        <w:pStyle w:val="paragraph"/>
      </w:pPr>
      <w:r w:rsidRPr="004626EA">
        <w:tab/>
        <w:t>(a)</w:t>
      </w:r>
      <w:r w:rsidRPr="004626EA">
        <w:tab/>
        <w:t>either:</w:t>
      </w:r>
    </w:p>
    <w:p w:rsidR="00F26E2C" w:rsidRPr="004626EA" w:rsidRDefault="00F26E2C" w:rsidP="00F26E2C">
      <w:pPr>
        <w:pStyle w:val="paragraphsub"/>
      </w:pPr>
      <w:r w:rsidRPr="004626EA">
        <w:tab/>
        <w:t>(</w:t>
      </w:r>
      <w:proofErr w:type="spellStart"/>
      <w:r w:rsidRPr="004626EA">
        <w:t>i</w:t>
      </w:r>
      <w:proofErr w:type="spellEnd"/>
      <w:r w:rsidRPr="004626EA">
        <w:t>)</w:t>
      </w:r>
      <w:r w:rsidRPr="004626EA">
        <w:tab/>
        <w:t>if the indexation factor for the calendar year is less than 1—the fee for</w:t>
      </w:r>
      <w:r w:rsidR="00DF252A" w:rsidRPr="004626EA">
        <w:t xml:space="preserve"> an application of that kind</w:t>
      </w:r>
      <w:r w:rsidR="00DC03F3" w:rsidRPr="004626EA">
        <w:t xml:space="preserve"> for the previous calendar year</w:t>
      </w:r>
      <w:r w:rsidR="00DF252A" w:rsidRPr="004626EA">
        <w:t>; or</w:t>
      </w:r>
    </w:p>
    <w:p w:rsidR="00F26E2C" w:rsidRPr="004626EA" w:rsidRDefault="00F26E2C" w:rsidP="00F26E2C">
      <w:pPr>
        <w:pStyle w:val="paragraphsub"/>
      </w:pPr>
      <w:r w:rsidRPr="004626EA">
        <w:tab/>
        <w:t>(ii)</w:t>
      </w:r>
      <w:r w:rsidRPr="004626EA">
        <w:tab/>
        <w:t>otherwise—the amount worked out by multiplying the indexation factor for the calendar year by the amount of the fee for an application of that kind</w:t>
      </w:r>
      <w:r w:rsidR="00DC03F3" w:rsidRPr="004626EA">
        <w:t xml:space="preserve"> for the previous calendar year</w:t>
      </w:r>
      <w:r w:rsidRPr="004626EA">
        <w:t>;</w:t>
      </w:r>
      <w:r w:rsidR="00DF252A" w:rsidRPr="004626EA">
        <w:t xml:space="preserve"> and</w:t>
      </w:r>
    </w:p>
    <w:p w:rsidR="00F26E2C" w:rsidRPr="004626EA" w:rsidRDefault="00F26E2C" w:rsidP="00F26E2C">
      <w:pPr>
        <w:pStyle w:val="paragraph"/>
      </w:pPr>
      <w:r w:rsidRPr="004626EA">
        <w:tab/>
        <w:t>(b)</w:t>
      </w:r>
      <w:r w:rsidRPr="004626EA">
        <w:tab/>
        <w:t>$54.</w:t>
      </w:r>
    </w:p>
    <w:p w:rsidR="00F26E2C" w:rsidRPr="004626EA" w:rsidRDefault="00F26E2C" w:rsidP="00F26E2C">
      <w:pPr>
        <w:pStyle w:val="SubsectionHead"/>
      </w:pPr>
      <w:r w:rsidRPr="004626EA">
        <w:t>2017 additional fees—item</w:t>
      </w:r>
      <w:r w:rsidR="004626EA" w:rsidRPr="004626EA">
        <w:t> </w:t>
      </w:r>
      <w:r w:rsidRPr="004626EA">
        <w:t>3</w:t>
      </w:r>
    </w:p>
    <w:p w:rsidR="00F26E2C" w:rsidRPr="004626EA" w:rsidRDefault="00DF252A" w:rsidP="00F26E2C">
      <w:pPr>
        <w:pStyle w:val="subsection"/>
      </w:pPr>
      <w:r w:rsidRPr="004626EA">
        <w:tab/>
        <w:t>(2B</w:t>
      </w:r>
      <w:r w:rsidR="00F26E2C" w:rsidRPr="004626EA">
        <w:t>)</w:t>
      </w:r>
      <w:r w:rsidR="00F26E2C" w:rsidRPr="004626EA">
        <w:tab/>
        <w:t xml:space="preserve">For </w:t>
      </w:r>
      <w:r w:rsidR="009A6307" w:rsidRPr="004626EA">
        <w:t xml:space="preserve">the purposes of </w:t>
      </w:r>
      <w:r w:rsidR="00F26E2C" w:rsidRPr="004626EA">
        <w:t>section</w:t>
      </w:r>
      <w:r w:rsidR="004626EA" w:rsidRPr="004626EA">
        <w:t> </w:t>
      </w:r>
      <w:r w:rsidR="00F26E2C" w:rsidRPr="004626EA">
        <w:t>4 of the Act, the fee in respect of an application of a kind mentioned in column 1 of item</w:t>
      </w:r>
      <w:r w:rsidR="004626EA" w:rsidRPr="004626EA">
        <w:t> </w:t>
      </w:r>
      <w:r w:rsidR="00F26E2C" w:rsidRPr="004626EA">
        <w:t xml:space="preserve">3 in the table in </w:t>
      </w:r>
      <w:r w:rsidR="004626EA" w:rsidRPr="004626EA">
        <w:t>subsection (</w:t>
      </w:r>
      <w:r w:rsidR="00F26E2C" w:rsidRPr="004626EA">
        <w:t xml:space="preserve">3) made in the calendar year </w:t>
      </w:r>
      <w:r w:rsidR="00354884" w:rsidRPr="004626EA">
        <w:t>starting on 1</w:t>
      </w:r>
      <w:r w:rsidR="004626EA" w:rsidRPr="004626EA">
        <w:t> </w:t>
      </w:r>
      <w:r w:rsidR="00354884" w:rsidRPr="004626EA">
        <w:t xml:space="preserve">January 2017 </w:t>
      </w:r>
      <w:r w:rsidR="00F26E2C" w:rsidRPr="004626EA">
        <w:t>is:</w:t>
      </w:r>
    </w:p>
    <w:p w:rsidR="00F26E2C" w:rsidRPr="004626EA" w:rsidRDefault="00F26E2C" w:rsidP="00F26E2C">
      <w:pPr>
        <w:pStyle w:val="paragraph"/>
      </w:pPr>
      <w:r w:rsidRPr="004626EA">
        <w:tab/>
        <w:t>(a)</w:t>
      </w:r>
      <w:r w:rsidRPr="004626EA">
        <w:tab/>
        <w:t>if the indexation factor for the calendar year is less than 1—the fee for an application of that kind</w:t>
      </w:r>
      <w:r w:rsidR="00354884" w:rsidRPr="004626EA">
        <w:t xml:space="preserve"> for the previous calendar year</w:t>
      </w:r>
      <w:r w:rsidRPr="004626EA">
        <w:t>; or</w:t>
      </w:r>
    </w:p>
    <w:p w:rsidR="00F26E2C" w:rsidRPr="004626EA" w:rsidRDefault="00F26E2C" w:rsidP="00F26E2C">
      <w:pPr>
        <w:pStyle w:val="paragraph"/>
      </w:pPr>
      <w:r w:rsidRPr="004626EA">
        <w:tab/>
        <w:t>(b)</w:t>
      </w:r>
      <w:r w:rsidRPr="004626EA">
        <w:tab/>
        <w:t>otherwise—the amount worked out by multiplying the indexation factor for the calendar year by the amount of the fee for an application of that kind</w:t>
      </w:r>
      <w:r w:rsidR="00354884" w:rsidRPr="004626EA">
        <w:t xml:space="preserve"> for the previous calendar year</w:t>
      </w:r>
      <w:r w:rsidRPr="004626EA">
        <w:t>.</w:t>
      </w:r>
    </w:p>
    <w:p w:rsidR="00F26E2C" w:rsidRPr="004626EA" w:rsidRDefault="00C66174" w:rsidP="00F26E2C">
      <w:pPr>
        <w:pStyle w:val="SubsectionHead"/>
      </w:pPr>
      <w:r w:rsidRPr="004626EA">
        <w:t>Later year additional fees</w:t>
      </w:r>
    </w:p>
    <w:p w:rsidR="00F26E2C" w:rsidRPr="004626EA" w:rsidRDefault="00DF252A" w:rsidP="00F26E2C">
      <w:pPr>
        <w:pStyle w:val="subsection"/>
      </w:pPr>
      <w:r w:rsidRPr="004626EA">
        <w:tab/>
        <w:t>(2C</w:t>
      </w:r>
      <w:r w:rsidR="00F26E2C" w:rsidRPr="004626EA">
        <w:t>)</w:t>
      </w:r>
      <w:r w:rsidR="00F26E2C" w:rsidRPr="004626EA">
        <w:tab/>
        <w:t xml:space="preserve">For </w:t>
      </w:r>
      <w:r w:rsidR="009A6307" w:rsidRPr="004626EA">
        <w:t xml:space="preserve">the purposes of </w:t>
      </w:r>
      <w:r w:rsidR="00F26E2C" w:rsidRPr="004626EA">
        <w:t>section</w:t>
      </w:r>
      <w:r w:rsidR="004626EA" w:rsidRPr="004626EA">
        <w:t> </w:t>
      </w:r>
      <w:r w:rsidR="00F26E2C" w:rsidRPr="004626EA">
        <w:t>4 of the Act, the fee in respect of an application of a kind mentioned in column 1 of an item</w:t>
      </w:r>
      <w:r w:rsidR="00D07AF5" w:rsidRPr="004626EA">
        <w:t xml:space="preserve"> </w:t>
      </w:r>
      <w:r w:rsidR="00F26E2C" w:rsidRPr="004626EA">
        <w:t xml:space="preserve">in the table in </w:t>
      </w:r>
      <w:r w:rsidR="004626EA" w:rsidRPr="004626EA">
        <w:t>subsection (</w:t>
      </w:r>
      <w:r w:rsidR="00F26E2C" w:rsidRPr="004626EA">
        <w:t>3) made in the calendar year starting on 1</w:t>
      </w:r>
      <w:r w:rsidR="004626EA" w:rsidRPr="004626EA">
        <w:t> </w:t>
      </w:r>
      <w:r w:rsidR="00F26E2C" w:rsidRPr="004626EA">
        <w:t>January 2018 or a later calendar year is:</w:t>
      </w:r>
    </w:p>
    <w:p w:rsidR="00F26E2C" w:rsidRPr="004626EA" w:rsidRDefault="00F26E2C" w:rsidP="00F26E2C">
      <w:pPr>
        <w:pStyle w:val="paragraph"/>
      </w:pPr>
      <w:r w:rsidRPr="004626EA">
        <w:tab/>
        <w:t>(a)</w:t>
      </w:r>
      <w:r w:rsidRPr="004626EA">
        <w:tab/>
        <w:t>if the indexation factor for the calendar year is less than 1—the fee for an application of that kind for the previous calendar year; or</w:t>
      </w:r>
    </w:p>
    <w:p w:rsidR="00F26E2C" w:rsidRPr="004626EA" w:rsidRDefault="00F26E2C" w:rsidP="00F26E2C">
      <w:pPr>
        <w:pStyle w:val="paragraph"/>
      </w:pPr>
      <w:r w:rsidRPr="004626EA">
        <w:tab/>
        <w:t>(b)</w:t>
      </w:r>
      <w:r w:rsidRPr="004626EA">
        <w:tab/>
        <w:t>otherwise—the amount worked out by multiplying the indexation factor for the calendar year by the amount of the fee for an application of that kind for the previous calendar year.</w:t>
      </w:r>
    </w:p>
    <w:p w:rsidR="00C536C9" w:rsidRPr="004626EA" w:rsidRDefault="0094078E" w:rsidP="00C536C9">
      <w:pPr>
        <w:pStyle w:val="ItemHead"/>
      </w:pPr>
      <w:r w:rsidRPr="004626EA">
        <w:t>20</w:t>
      </w:r>
      <w:r w:rsidR="00C536C9" w:rsidRPr="004626EA">
        <w:t xml:space="preserve">  Subsection</w:t>
      </w:r>
      <w:r w:rsidR="004626EA" w:rsidRPr="004626EA">
        <w:t> </w:t>
      </w:r>
      <w:r w:rsidR="00C536C9" w:rsidRPr="004626EA">
        <w:t>6(3) (table item</w:t>
      </w:r>
      <w:r w:rsidR="004626EA" w:rsidRPr="004626EA">
        <w:t> </w:t>
      </w:r>
      <w:r w:rsidR="00C536C9" w:rsidRPr="004626EA">
        <w:t>1)</w:t>
      </w:r>
    </w:p>
    <w:p w:rsidR="00C536C9" w:rsidRPr="004626EA" w:rsidRDefault="00C536C9" w:rsidP="00C536C9">
      <w:pPr>
        <w:pStyle w:val="Item"/>
      </w:pPr>
      <w:r w:rsidRPr="004626EA">
        <w:t>Repeal the item.</w:t>
      </w:r>
    </w:p>
    <w:p w:rsidR="00C536C9" w:rsidRPr="004626EA" w:rsidRDefault="0094078E" w:rsidP="00C536C9">
      <w:pPr>
        <w:pStyle w:val="ItemHead"/>
      </w:pPr>
      <w:r w:rsidRPr="004626EA">
        <w:t>21</w:t>
      </w:r>
      <w:r w:rsidR="00C536C9" w:rsidRPr="004626EA">
        <w:t xml:space="preserve">  Subsection</w:t>
      </w:r>
      <w:r w:rsidR="004626EA" w:rsidRPr="004626EA">
        <w:t> </w:t>
      </w:r>
      <w:r w:rsidR="00C536C9" w:rsidRPr="004626EA">
        <w:t>6(3) (cell at table item</w:t>
      </w:r>
      <w:r w:rsidR="004626EA" w:rsidRPr="004626EA">
        <w:t> </w:t>
      </w:r>
      <w:r w:rsidR="00C536C9" w:rsidRPr="004626EA">
        <w:t>2, column 1)</w:t>
      </w:r>
    </w:p>
    <w:p w:rsidR="00C536C9" w:rsidRPr="004626EA" w:rsidRDefault="00C536C9" w:rsidP="00C536C9">
      <w:pPr>
        <w:pStyle w:val="Item"/>
      </w:pPr>
      <w:r w:rsidRPr="004626EA">
        <w:t>Repeal the cell,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C536C9" w:rsidRPr="004626EA" w:rsidTr="00336AAE">
        <w:tc>
          <w:tcPr>
            <w:tcW w:w="714" w:type="dxa"/>
            <w:shd w:val="clear" w:color="auto" w:fill="auto"/>
          </w:tcPr>
          <w:p w:rsidR="00C536C9" w:rsidRPr="004626EA" w:rsidRDefault="00C536C9" w:rsidP="00336AAE">
            <w:pPr>
              <w:pStyle w:val="Tabletext"/>
            </w:pPr>
          </w:p>
        </w:tc>
        <w:tc>
          <w:tcPr>
            <w:tcW w:w="3799" w:type="dxa"/>
            <w:shd w:val="clear" w:color="auto" w:fill="auto"/>
          </w:tcPr>
          <w:p w:rsidR="00C536C9" w:rsidRPr="004626EA" w:rsidRDefault="00C536C9" w:rsidP="00336AAE">
            <w:pPr>
              <w:pStyle w:val="Tabletext"/>
            </w:pPr>
            <w:r w:rsidRPr="004626EA">
              <w:t>Application for a priority processed travel document to be issued within 2 business days after the applicant gives all the information requested by the Minister for the purpose of being satisfied of the identity, entitlement or eligibility of the applicant</w:t>
            </w:r>
          </w:p>
        </w:tc>
        <w:tc>
          <w:tcPr>
            <w:tcW w:w="3799" w:type="dxa"/>
            <w:shd w:val="clear" w:color="auto" w:fill="auto"/>
          </w:tcPr>
          <w:p w:rsidR="00C536C9" w:rsidRPr="004626EA" w:rsidRDefault="00C536C9" w:rsidP="00336AAE">
            <w:pPr>
              <w:pStyle w:val="Tabletext"/>
            </w:pPr>
          </w:p>
        </w:tc>
      </w:tr>
    </w:tbl>
    <w:p w:rsidR="00300C0B" w:rsidRPr="004626EA" w:rsidRDefault="0094078E" w:rsidP="00300C0B">
      <w:pPr>
        <w:pStyle w:val="ItemHead"/>
      </w:pPr>
      <w:r w:rsidRPr="004626EA">
        <w:lastRenderedPageBreak/>
        <w:t>22</w:t>
      </w:r>
      <w:r w:rsidR="00300C0B" w:rsidRPr="004626EA">
        <w:t xml:space="preserve">  Subsection</w:t>
      </w:r>
      <w:r w:rsidR="004626EA" w:rsidRPr="004626EA">
        <w:t> </w:t>
      </w:r>
      <w:r w:rsidR="00300C0B" w:rsidRPr="004626EA">
        <w:t>6(3) (note 1)</w:t>
      </w:r>
    </w:p>
    <w:p w:rsidR="00300C0B" w:rsidRPr="004626EA" w:rsidRDefault="00300C0B" w:rsidP="00300C0B">
      <w:pPr>
        <w:pStyle w:val="Item"/>
      </w:pPr>
      <w:r w:rsidRPr="004626EA">
        <w:t>Omit “Note 1”, substitute “Note”.</w:t>
      </w:r>
    </w:p>
    <w:p w:rsidR="001F5637" w:rsidRPr="004626EA" w:rsidRDefault="0094078E" w:rsidP="001F5637">
      <w:pPr>
        <w:pStyle w:val="ItemHead"/>
      </w:pPr>
      <w:r w:rsidRPr="004626EA">
        <w:t>23</w:t>
      </w:r>
      <w:r w:rsidR="001F5637" w:rsidRPr="004626EA">
        <w:t xml:space="preserve">  Subsection</w:t>
      </w:r>
      <w:r w:rsidR="004626EA" w:rsidRPr="004626EA">
        <w:t> </w:t>
      </w:r>
      <w:r w:rsidR="001F5637" w:rsidRPr="004626EA">
        <w:t>6(3) (note 2)</w:t>
      </w:r>
    </w:p>
    <w:p w:rsidR="001F5637" w:rsidRPr="004626EA" w:rsidRDefault="00300C0B" w:rsidP="001F5637">
      <w:pPr>
        <w:pStyle w:val="Item"/>
      </w:pPr>
      <w:r w:rsidRPr="004626EA">
        <w:t>Repeal the note.</w:t>
      </w:r>
    </w:p>
    <w:p w:rsidR="00B503C8" w:rsidRPr="004626EA" w:rsidRDefault="0094078E" w:rsidP="001F5637">
      <w:pPr>
        <w:pStyle w:val="ItemHead"/>
      </w:pPr>
      <w:r w:rsidRPr="004626EA">
        <w:t>24</w:t>
      </w:r>
      <w:r w:rsidR="001F5637" w:rsidRPr="004626EA">
        <w:t xml:space="preserve">  </w:t>
      </w:r>
      <w:r w:rsidR="00B503C8" w:rsidRPr="004626EA">
        <w:t>Subsection</w:t>
      </w:r>
      <w:r w:rsidR="004626EA" w:rsidRPr="004626EA">
        <w:t> </w:t>
      </w:r>
      <w:r w:rsidR="00B503C8" w:rsidRPr="004626EA">
        <w:t>6(4)</w:t>
      </w:r>
    </w:p>
    <w:p w:rsidR="00B503C8" w:rsidRPr="004626EA" w:rsidRDefault="00B503C8" w:rsidP="00B503C8">
      <w:pPr>
        <w:pStyle w:val="Item"/>
      </w:pPr>
      <w:r w:rsidRPr="004626EA">
        <w:t>Omit “subsection</w:t>
      </w:r>
      <w:r w:rsidR="004626EA" w:rsidRPr="004626EA">
        <w:t> </w:t>
      </w:r>
      <w:r w:rsidRPr="004626EA">
        <w:t>5(1) or (2)”, substitute “section</w:t>
      </w:r>
      <w:r w:rsidR="004626EA" w:rsidRPr="004626EA">
        <w:t> </w:t>
      </w:r>
      <w:r w:rsidRPr="004626EA">
        <w:t>5”.</w:t>
      </w:r>
    </w:p>
    <w:p w:rsidR="00B503C8" w:rsidRPr="004626EA" w:rsidRDefault="0094078E" w:rsidP="00B503C8">
      <w:pPr>
        <w:pStyle w:val="ItemHead"/>
      </w:pPr>
      <w:r w:rsidRPr="004626EA">
        <w:t>25</w:t>
      </w:r>
      <w:r w:rsidR="00B503C8" w:rsidRPr="004626EA">
        <w:t xml:space="preserve">  Subsection</w:t>
      </w:r>
      <w:r w:rsidR="004626EA" w:rsidRPr="004626EA">
        <w:t> </w:t>
      </w:r>
      <w:r w:rsidR="00B503C8" w:rsidRPr="004626EA">
        <w:t>6(5)</w:t>
      </w:r>
    </w:p>
    <w:p w:rsidR="00B503C8" w:rsidRPr="004626EA" w:rsidRDefault="00B503C8" w:rsidP="00B503C8">
      <w:pPr>
        <w:pStyle w:val="Item"/>
      </w:pPr>
      <w:r w:rsidRPr="004626EA">
        <w:t>Omit “</w:t>
      </w:r>
      <w:r w:rsidR="004626EA" w:rsidRPr="004626EA">
        <w:t>subsection (</w:t>
      </w:r>
      <w:r w:rsidRPr="004626EA">
        <w:t>1) or (2)”, substitute “this section”.</w:t>
      </w:r>
    </w:p>
    <w:sectPr w:rsidR="00B503C8" w:rsidRPr="004626EA" w:rsidSect="00F121A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AE" w:rsidRDefault="00336AAE" w:rsidP="0048364F">
      <w:pPr>
        <w:spacing w:line="240" w:lineRule="auto"/>
      </w:pPr>
      <w:r>
        <w:separator/>
      </w:r>
    </w:p>
  </w:endnote>
  <w:endnote w:type="continuationSeparator" w:id="0">
    <w:p w:rsidR="00336AAE" w:rsidRDefault="00336A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F121AF" w:rsidRDefault="00336AAE" w:rsidP="00F121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121AF">
      <w:rPr>
        <w:i/>
        <w:sz w:val="18"/>
      </w:rPr>
      <w:t xml:space="preserve"> </w:t>
    </w:r>
    <w:r w:rsidR="00F121AF" w:rsidRPr="00F121AF">
      <w:rPr>
        <w:i/>
        <w:sz w:val="18"/>
      </w:rPr>
      <w:t>OPC62238 -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Default="00336AAE" w:rsidP="00E97334"/>
  <w:p w:rsidR="00336AAE" w:rsidRPr="00E97334" w:rsidRDefault="00F121AF" w:rsidP="00F121AF">
    <w:r w:rsidRPr="00F121AF">
      <w:rPr>
        <w:rFonts w:cs="Times New Roman"/>
        <w:i/>
        <w:sz w:val="18"/>
      </w:rPr>
      <w:t>OPC62238 -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ED79B6" w:rsidRDefault="00336AA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F121AF" w:rsidRDefault="00336AAE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6AAE" w:rsidRPr="00F121AF" w:rsidTr="00C153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36AAE" w:rsidRPr="00F121AF" w:rsidRDefault="00336AAE" w:rsidP="006D281E">
          <w:pPr>
            <w:spacing w:line="0" w:lineRule="atLeast"/>
            <w:rPr>
              <w:rFonts w:cs="Times New Roman"/>
              <w:i/>
              <w:sz w:val="18"/>
            </w:rPr>
          </w:pPr>
          <w:r w:rsidRPr="00F121AF">
            <w:rPr>
              <w:rFonts w:cs="Times New Roman"/>
              <w:i/>
              <w:sz w:val="18"/>
            </w:rPr>
            <w:fldChar w:fldCharType="begin"/>
          </w:r>
          <w:r w:rsidRPr="00F121AF">
            <w:rPr>
              <w:rFonts w:cs="Times New Roman"/>
              <w:i/>
              <w:sz w:val="18"/>
            </w:rPr>
            <w:instrText xml:space="preserve"> PAGE </w:instrText>
          </w:r>
          <w:r w:rsidRPr="00F121AF">
            <w:rPr>
              <w:rFonts w:cs="Times New Roman"/>
              <w:i/>
              <w:sz w:val="18"/>
            </w:rPr>
            <w:fldChar w:fldCharType="separate"/>
          </w:r>
          <w:r w:rsidR="00C73BEF">
            <w:rPr>
              <w:rFonts w:cs="Times New Roman"/>
              <w:i/>
              <w:noProof/>
              <w:sz w:val="18"/>
            </w:rPr>
            <w:t>ii</w:t>
          </w:r>
          <w:r w:rsidRPr="00F121A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36AAE" w:rsidRPr="00F121AF" w:rsidRDefault="00336AAE" w:rsidP="006D281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121AF">
            <w:rPr>
              <w:rFonts w:cs="Times New Roman"/>
              <w:i/>
              <w:sz w:val="18"/>
            </w:rPr>
            <w:fldChar w:fldCharType="begin"/>
          </w:r>
          <w:r w:rsidRPr="00F121AF">
            <w:rPr>
              <w:rFonts w:cs="Times New Roman"/>
              <w:i/>
              <w:sz w:val="18"/>
            </w:rPr>
            <w:instrText xml:space="preserve"> DOCPROPERTY ShortT </w:instrText>
          </w:r>
          <w:r w:rsidRPr="00F121AF">
            <w:rPr>
              <w:rFonts w:cs="Times New Roman"/>
              <w:i/>
              <w:sz w:val="18"/>
            </w:rPr>
            <w:fldChar w:fldCharType="separate"/>
          </w:r>
          <w:r w:rsidR="00C73BEF">
            <w:rPr>
              <w:rFonts w:cs="Times New Roman"/>
              <w:i/>
              <w:sz w:val="18"/>
            </w:rPr>
            <w:t>Australian Passports (Application Fees) Amendment (2016 Measures No. 1) Determination 2016</w:t>
          </w:r>
          <w:r w:rsidRPr="00F121A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36AAE" w:rsidRPr="00F121AF" w:rsidRDefault="00336AAE" w:rsidP="006D281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36AAE" w:rsidRPr="00F121AF" w:rsidRDefault="00F121AF" w:rsidP="00F121AF">
    <w:pPr>
      <w:rPr>
        <w:rFonts w:cs="Times New Roman"/>
        <w:i/>
        <w:sz w:val="18"/>
      </w:rPr>
    </w:pPr>
    <w:r w:rsidRPr="00F121AF">
      <w:rPr>
        <w:rFonts w:cs="Times New Roman"/>
        <w:i/>
        <w:sz w:val="18"/>
      </w:rPr>
      <w:t>OPC62238 -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E33C1C" w:rsidRDefault="00336AA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36AAE" w:rsidTr="00C1532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36AAE" w:rsidRDefault="00336AAE" w:rsidP="006D28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36AAE" w:rsidRDefault="00336AAE" w:rsidP="006D28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3BEF">
            <w:rPr>
              <w:i/>
              <w:sz w:val="18"/>
            </w:rPr>
            <w:t>Australian Passports (Application Fees) Amendment (2016 Measures No. 1)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36AAE" w:rsidRDefault="00336AAE" w:rsidP="006D28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3BE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36AAE" w:rsidRPr="00ED79B6" w:rsidRDefault="00F121AF" w:rsidP="00F121AF">
    <w:pPr>
      <w:rPr>
        <w:i/>
        <w:sz w:val="18"/>
      </w:rPr>
    </w:pPr>
    <w:r w:rsidRPr="00F121AF">
      <w:rPr>
        <w:rFonts w:cs="Times New Roman"/>
        <w:i/>
        <w:sz w:val="18"/>
      </w:rPr>
      <w:t>OPC62238 -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F121AF" w:rsidRDefault="00336AAE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6AAE" w:rsidRPr="00F121AF" w:rsidTr="00C153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36AAE" w:rsidRPr="00F121AF" w:rsidRDefault="00336AAE" w:rsidP="006D281E">
          <w:pPr>
            <w:spacing w:line="0" w:lineRule="atLeast"/>
            <w:rPr>
              <w:rFonts w:cs="Times New Roman"/>
              <w:i/>
              <w:sz w:val="18"/>
            </w:rPr>
          </w:pPr>
          <w:r w:rsidRPr="00F121AF">
            <w:rPr>
              <w:rFonts w:cs="Times New Roman"/>
              <w:i/>
              <w:sz w:val="18"/>
            </w:rPr>
            <w:fldChar w:fldCharType="begin"/>
          </w:r>
          <w:r w:rsidRPr="00F121AF">
            <w:rPr>
              <w:rFonts w:cs="Times New Roman"/>
              <w:i/>
              <w:sz w:val="18"/>
            </w:rPr>
            <w:instrText xml:space="preserve"> PAGE </w:instrText>
          </w:r>
          <w:r w:rsidRPr="00F121AF">
            <w:rPr>
              <w:rFonts w:cs="Times New Roman"/>
              <w:i/>
              <w:sz w:val="18"/>
            </w:rPr>
            <w:fldChar w:fldCharType="separate"/>
          </w:r>
          <w:r w:rsidR="00C73BEF">
            <w:rPr>
              <w:rFonts w:cs="Times New Roman"/>
              <w:i/>
              <w:noProof/>
              <w:sz w:val="18"/>
            </w:rPr>
            <w:t>6</w:t>
          </w:r>
          <w:r w:rsidRPr="00F121A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36AAE" w:rsidRPr="00F121AF" w:rsidRDefault="00336AAE" w:rsidP="006D281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121AF">
            <w:rPr>
              <w:rFonts w:cs="Times New Roman"/>
              <w:i/>
              <w:sz w:val="18"/>
            </w:rPr>
            <w:fldChar w:fldCharType="begin"/>
          </w:r>
          <w:r w:rsidRPr="00F121AF">
            <w:rPr>
              <w:rFonts w:cs="Times New Roman"/>
              <w:i/>
              <w:sz w:val="18"/>
            </w:rPr>
            <w:instrText xml:space="preserve"> DOCPROPERTY ShortT </w:instrText>
          </w:r>
          <w:r w:rsidRPr="00F121AF">
            <w:rPr>
              <w:rFonts w:cs="Times New Roman"/>
              <w:i/>
              <w:sz w:val="18"/>
            </w:rPr>
            <w:fldChar w:fldCharType="separate"/>
          </w:r>
          <w:r w:rsidR="00C73BEF">
            <w:rPr>
              <w:rFonts w:cs="Times New Roman"/>
              <w:i/>
              <w:sz w:val="18"/>
            </w:rPr>
            <w:t>Australian Passports (Application Fees) Amendment (2016 Measures No. 1) Determination 2016</w:t>
          </w:r>
          <w:r w:rsidRPr="00F121A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36AAE" w:rsidRPr="00F121AF" w:rsidRDefault="00336AAE" w:rsidP="006D281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36AAE" w:rsidRPr="00F121AF" w:rsidRDefault="00F121AF" w:rsidP="00F121AF">
    <w:pPr>
      <w:rPr>
        <w:rFonts w:cs="Times New Roman"/>
        <w:i/>
        <w:sz w:val="18"/>
      </w:rPr>
    </w:pPr>
    <w:r w:rsidRPr="00F121AF">
      <w:rPr>
        <w:rFonts w:cs="Times New Roman"/>
        <w:i/>
        <w:sz w:val="18"/>
      </w:rPr>
      <w:t>OPC62238 -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E33C1C" w:rsidRDefault="00336AA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36AAE" w:rsidTr="006D281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36AAE" w:rsidRDefault="00336AAE" w:rsidP="006D28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36AAE" w:rsidRDefault="00336AAE" w:rsidP="006D28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3BEF">
            <w:rPr>
              <w:i/>
              <w:sz w:val="18"/>
            </w:rPr>
            <w:t>Australian Passports (Application Fees) Amendment (2016 Measures No. 1)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36AAE" w:rsidRDefault="00336AAE" w:rsidP="006D28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3BE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36AAE" w:rsidRPr="00ED79B6" w:rsidRDefault="00F121AF" w:rsidP="00F121AF">
    <w:pPr>
      <w:rPr>
        <w:i/>
        <w:sz w:val="18"/>
      </w:rPr>
    </w:pPr>
    <w:r w:rsidRPr="00F121AF">
      <w:rPr>
        <w:rFonts w:cs="Times New Roman"/>
        <w:i/>
        <w:sz w:val="18"/>
      </w:rPr>
      <w:t>OPC62238 -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E33C1C" w:rsidRDefault="00336AA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36AAE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36AAE" w:rsidRDefault="00336AAE" w:rsidP="006D28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36AAE" w:rsidRDefault="00336AAE" w:rsidP="006D28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3BEF">
            <w:rPr>
              <w:i/>
              <w:sz w:val="18"/>
            </w:rPr>
            <w:t>Australian Passports (Application Fees) Amendment (2016 Measures No. 1)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36AAE" w:rsidRDefault="00336AAE" w:rsidP="006D28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3B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36AAE" w:rsidRPr="00ED79B6" w:rsidRDefault="00336AA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AE" w:rsidRDefault="00336AAE" w:rsidP="0048364F">
      <w:pPr>
        <w:spacing w:line="240" w:lineRule="auto"/>
      </w:pPr>
      <w:r>
        <w:separator/>
      </w:r>
    </w:p>
  </w:footnote>
  <w:footnote w:type="continuationSeparator" w:id="0">
    <w:p w:rsidR="00336AAE" w:rsidRDefault="00336A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5F1388" w:rsidRDefault="00336AA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5F1388" w:rsidRDefault="00336AA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5F1388" w:rsidRDefault="00336AA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ED79B6" w:rsidRDefault="00336AA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ED79B6" w:rsidRDefault="00336AA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ED79B6" w:rsidRDefault="00336AA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A961C4" w:rsidRDefault="00336AA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73BEF">
      <w:rPr>
        <w:b/>
        <w:sz w:val="20"/>
      </w:rPr>
      <w:fldChar w:fldCharType="separate"/>
    </w:r>
    <w:r w:rsidR="00C73BE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73BEF">
      <w:rPr>
        <w:sz w:val="20"/>
      </w:rPr>
      <w:fldChar w:fldCharType="separate"/>
    </w:r>
    <w:r w:rsidR="00C73BEF">
      <w:rPr>
        <w:noProof/>
        <w:sz w:val="20"/>
      </w:rPr>
      <w:t>Amendments</w:t>
    </w:r>
    <w:r>
      <w:rPr>
        <w:sz w:val="20"/>
      </w:rPr>
      <w:fldChar w:fldCharType="end"/>
    </w:r>
  </w:p>
  <w:p w:rsidR="00336AAE" w:rsidRPr="00A961C4" w:rsidRDefault="00336AA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36AAE" w:rsidRPr="00A961C4" w:rsidRDefault="00336AA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A961C4" w:rsidRDefault="00336AA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73BEF">
      <w:rPr>
        <w:sz w:val="20"/>
      </w:rPr>
      <w:fldChar w:fldCharType="separate"/>
    </w:r>
    <w:r w:rsidR="00C73BE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73BEF">
      <w:rPr>
        <w:b/>
        <w:sz w:val="20"/>
      </w:rPr>
      <w:fldChar w:fldCharType="separate"/>
    </w:r>
    <w:r w:rsidR="00C73BE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36AAE" w:rsidRPr="00A961C4" w:rsidRDefault="00336AA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36AAE" w:rsidRPr="00A961C4" w:rsidRDefault="00336AA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AE" w:rsidRPr="00A961C4" w:rsidRDefault="00336AA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81"/>
    <w:rsid w:val="00000263"/>
    <w:rsid w:val="000113BC"/>
    <w:rsid w:val="000136AF"/>
    <w:rsid w:val="00016E10"/>
    <w:rsid w:val="0003546D"/>
    <w:rsid w:val="00037035"/>
    <w:rsid w:val="0004044E"/>
    <w:rsid w:val="00047B67"/>
    <w:rsid w:val="00050844"/>
    <w:rsid w:val="0005120E"/>
    <w:rsid w:val="00054577"/>
    <w:rsid w:val="000614BF"/>
    <w:rsid w:val="0007169C"/>
    <w:rsid w:val="00073AD4"/>
    <w:rsid w:val="00077593"/>
    <w:rsid w:val="00083F48"/>
    <w:rsid w:val="000A7DF9"/>
    <w:rsid w:val="000C7398"/>
    <w:rsid w:val="000D05EF"/>
    <w:rsid w:val="000D447E"/>
    <w:rsid w:val="000D5101"/>
    <w:rsid w:val="000D5485"/>
    <w:rsid w:val="000E7B81"/>
    <w:rsid w:val="000F21C1"/>
    <w:rsid w:val="001027FD"/>
    <w:rsid w:val="00103F31"/>
    <w:rsid w:val="00105D72"/>
    <w:rsid w:val="0010745C"/>
    <w:rsid w:val="00110B48"/>
    <w:rsid w:val="001140CA"/>
    <w:rsid w:val="00117277"/>
    <w:rsid w:val="00132305"/>
    <w:rsid w:val="00136502"/>
    <w:rsid w:val="00136BC7"/>
    <w:rsid w:val="0014206F"/>
    <w:rsid w:val="0014473D"/>
    <w:rsid w:val="00152C82"/>
    <w:rsid w:val="00153640"/>
    <w:rsid w:val="00160BD7"/>
    <w:rsid w:val="001623D1"/>
    <w:rsid w:val="00162466"/>
    <w:rsid w:val="001643C9"/>
    <w:rsid w:val="00165568"/>
    <w:rsid w:val="00166082"/>
    <w:rsid w:val="00166C2F"/>
    <w:rsid w:val="001716C9"/>
    <w:rsid w:val="00172B7A"/>
    <w:rsid w:val="001832E5"/>
    <w:rsid w:val="00184261"/>
    <w:rsid w:val="00190F3E"/>
    <w:rsid w:val="00193461"/>
    <w:rsid w:val="001939E1"/>
    <w:rsid w:val="00195382"/>
    <w:rsid w:val="001A2F15"/>
    <w:rsid w:val="001A3B9F"/>
    <w:rsid w:val="001A65C0"/>
    <w:rsid w:val="001B6456"/>
    <w:rsid w:val="001B6548"/>
    <w:rsid w:val="001B7A5D"/>
    <w:rsid w:val="001C69C4"/>
    <w:rsid w:val="001E0A8D"/>
    <w:rsid w:val="001E284C"/>
    <w:rsid w:val="001E3590"/>
    <w:rsid w:val="001E7407"/>
    <w:rsid w:val="001F5637"/>
    <w:rsid w:val="001F71E8"/>
    <w:rsid w:val="00201D27"/>
    <w:rsid w:val="0020300C"/>
    <w:rsid w:val="002102ED"/>
    <w:rsid w:val="00220A0C"/>
    <w:rsid w:val="002220C9"/>
    <w:rsid w:val="00223E4A"/>
    <w:rsid w:val="002302EA"/>
    <w:rsid w:val="002335A0"/>
    <w:rsid w:val="00237CD1"/>
    <w:rsid w:val="00240749"/>
    <w:rsid w:val="00241694"/>
    <w:rsid w:val="002468D7"/>
    <w:rsid w:val="002642D3"/>
    <w:rsid w:val="00266AF4"/>
    <w:rsid w:val="00280DC5"/>
    <w:rsid w:val="00280FB4"/>
    <w:rsid w:val="002827EC"/>
    <w:rsid w:val="002836AE"/>
    <w:rsid w:val="00285CDD"/>
    <w:rsid w:val="002863B4"/>
    <w:rsid w:val="00286BDD"/>
    <w:rsid w:val="002873E2"/>
    <w:rsid w:val="00291167"/>
    <w:rsid w:val="00292EDB"/>
    <w:rsid w:val="00294481"/>
    <w:rsid w:val="00297ECB"/>
    <w:rsid w:val="002B36ED"/>
    <w:rsid w:val="002C152A"/>
    <w:rsid w:val="002C299F"/>
    <w:rsid w:val="002D043A"/>
    <w:rsid w:val="002D513C"/>
    <w:rsid w:val="002E2BA5"/>
    <w:rsid w:val="002E455C"/>
    <w:rsid w:val="002F01A1"/>
    <w:rsid w:val="002F06FB"/>
    <w:rsid w:val="00300C0B"/>
    <w:rsid w:val="00303118"/>
    <w:rsid w:val="003061A3"/>
    <w:rsid w:val="0031713F"/>
    <w:rsid w:val="00321DA9"/>
    <w:rsid w:val="00324BFB"/>
    <w:rsid w:val="00330DD3"/>
    <w:rsid w:val="00332E0D"/>
    <w:rsid w:val="00336AAE"/>
    <w:rsid w:val="00340C11"/>
    <w:rsid w:val="003415D3"/>
    <w:rsid w:val="00346335"/>
    <w:rsid w:val="00352B0F"/>
    <w:rsid w:val="00354884"/>
    <w:rsid w:val="00355D4E"/>
    <w:rsid w:val="003561B0"/>
    <w:rsid w:val="00356AF3"/>
    <w:rsid w:val="00364B83"/>
    <w:rsid w:val="00367960"/>
    <w:rsid w:val="00380710"/>
    <w:rsid w:val="00382F27"/>
    <w:rsid w:val="00385516"/>
    <w:rsid w:val="0038603A"/>
    <w:rsid w:val="003924F9"/>
    <w:rsid w:val="003A0F8C"/>
    <w:rsid w:val="003A15AC"/>
    <w:rsid w:val="003A56EB"/>
    <w:rsid w:val="003A6BCD"/>
    <w:rsid w:val="003B0627"/>
    <w:rsid w:val="003B53CA"/>
    <w:rsid w:val="003B6348"/>
    <w:rsid w:val="003C5F2B"/>
    <w:rsid w:val="003C60B9"/>
    <w:rsid w:val="003C740F"/>
    <w:rsid w:val="003D00F3"/>
    <w:rsid w:val="003D0BFE"/>
    <w:rsid w:val="003D3F08"/>
    <w:rsid w:val="003D5700"/>
    <w:rsid w:val="003E1020"/>
    <w:rsid w:val="003F0F5A"/>
    <w:rsid w:val="00400A30"/>
    <w:rsid w:val="004022CA"/>
    <w:rsid w:val="004116CD"/>
    <w:rsid w:val="00414ADE"/>
    <w:rsid w:val="00424CA9"/>
    <w:rsid w:val="004257BB"/>
    <w:rsid w:val="004261D9"/>
    <w:rsid w:val="004344A8"/>
    <w:rsid w:val="00434D4B"/>
    <w:rsid w:val="0044291A"/>
    <w:rsid w:val="00446CEB"/>
    <w:rsid w:val="00447523"/>
    <w:rsid w:val="00452675"/>
    <w:rsid w:val="00452FC4"/>
    <w:rsid w:val="00460499"/>
    <w:rsid w:val="004614DC"/>
    <w:rsid w:val="004626EA"/>
    <w:rsid w:val="00474835"/>
    <w:rsid w:val="004819C7"/>
    <w:rsid w:val="0048364F"/>
    <w:rsid w:val="00490F2E"/>
    <w:rsid w:val="00496DB3"/>
    <w:rsid w:val="00496F97"/>
    <w:rsid w:val="004A1047"/>
    <w:rsid w:val="004A53EA"/>
    <w:rsid w:val="004A5933"/>
    <w:rsid w:val="004C25E0"/>
    <w:rsid w:val="004D1B19"/>
    <w:rsid w:val="004D673A"/>
    <w:rsid w:val="004F1FAC"/>
    <w:rsid w:val="004F676E"/>
    <w:rsid w:val="005104DB"/>
    <w:rsid w:val="005117F4"/>
    <w:rsid w:val="00515774"/>
    <w:rsid w:val="00516B8D"/>
    <w:rsid w:val="0052686F"/>
    <w:rsid w:val="0052756C"/>
    <w:rsid w:val="00530230"/>
    <w:rsid w:val="00530CC9"/>
    <w:rsid w:val="00530FCD"/>
    <w:rsid w:val="00537FBC"/>
    <w:rsid w:val="00541D73"/>
    <w:rsid w:val="005422E3"/>
    <w:rsid w:val="00542DB1"/>
    <w:rsid w:val="00543469"/>
    <w:rsid w:val="00546FA3"/>
    <w:rsid w:val="00553F8B"/>
    <w:rsid w:val="00554243"/>
    <w:rsid w:val="00557C7A"/>
    <w:rsid w:val="00562A58"/>
    <w:rsid w:val="0056648F"/>
    <w:rsid w:val="005753B8"/>
    <w:rsid w:val="00581211"/>
    <w:rsid w:val="00584811"/>
    <w:rsid w:val="00593AA6"/>
    <w:rsid w:val="00594069"/>
    <w:rsid w:val="00594161"/>
    <w:rsid w:val="00594749"/>
    <w:rsid w:val="005A3D56"/>
    <w:rsid w:val="005A482B"/>
    <w:rsid w:val="005A4FC8"/>
    <w:rsid w:val="005B28ED"/>
    <w:rsid w:val="005B4067"/>
    <w:rsid w:val="005C3F41"/>
    <w:rsid w:val="005D0452"/>
    <w:rsid w:val="005D168D"/>
    <w:rsid w:val="005D54C7"/>
    <w:rsid w:val="005D5EA1"/>
    <w:rsid w:val="005E61D3"/>
    <w:rsid w:val="005F0E88"/>
    <w:rsid w:val="005F7738"/>
    <w:rsid w:val="005F77AD"/>
    <w:rsid w:val="00600219"/>
    <w:rsid w:val="00601433"/>
    <w:rsid w:val="00612AB4"/>
    <w:rsid w:val="00613EAD"/>
    <w:rsid w:val="006158AC"/>
    <w:rsid w:val="00623971"/>
    <w:rsid w:val="00631793"/>
    <w:rsid w:val="0063527A"/>
    <w:rsid w:val="00640402"/>
    <w:rsid w:val="00640564"/>
    <w:rsid w:val="00640F78"/>
    <w:rsid w:val="0064484E"/>
    <w:rsid w:val="00646E7B"/>
    <w:rsid w:val="00653817"/>
    <w:rsid w:val="00655D6A"/>
    <w:rsid w:val="00656DE9"/>
    <w:rsid w:val="006643CF"/>
    <w:rsid w:val="006703E9"/>
    <w:rsid w:val="0067762E"/>
    <w:rsid w:val="00677CC2"/>
    <w:rsid w:val="00683C9F"/>
    <w:rsid w:val="00685F42"/>
    <w:rsid w:val="006866A1"/>
    <w:rsid w:val="00686FA8"/>
    <w:rsid w:val="0069207B"/>
    <w:rsid w:val="006931F0"/>
    <w:rsid w:val="0069369A"/>
    <w:rsid w:val="00695179"/>
    <w:rsid w:val="006A05E3"/>
    <w:rsid w:val="006A4309"/>
    <w:rsid w:val="006B2FA4"/>
    <w:rsid w:val="006B6636"/>
    <w:rsid w:val="006B7006"/>
    <w:rsid w:val="006C7F8C"/>
    <w:rsid w:val="006D281E"/>
    <w:rsid w:val="006D7AB9"/>
    <w:rsid w:val="006F5D8B"/>
    <w:rsid w:val="00700B2C"/>
    <w:rsid w:val="007057FB"/>
    <w:rsid w:val="00713084"/>
    <w:rsid w:val="00720F6B"/>
    <w:rsid w:val="00720FC2"/>
    <w:rsid w:val="00731E00"/>
    <w:rsid w:val="00732E9D"/>
    <w:rsid w:val="0073491A"/>
    <w:rsid w:val="007440B7"/>
    <w:rsid w:val="00747993"/>
    <w:rsid w:val="00752E4B"/>
    <w:rsid w:val="00757F79"/>
    <w:rsid w:val="007634AD"/>
    <w:rsid w:val="00765382"/>
    <w:rsid w:val="007715C9"/>
    <w:rsid w:val="0077289E"/>
    <w:rsid w:val="0077444E"/>
    <w:rsid w:val="00774EDD"/>
    <w:rsid w:val="007757EC"/>
    <w:rsid w:val="007769BC"/>
    <w:rsid w:val="00785241"/>
    <w:rsid w:val="007A33F2"/>
    <w:rsid w:val="007A35E6"/>
    <w:rsid w:val="007A5DC7"/>
    <w:rsid w:val="007A6863"/>
    <w:rsid w:val="007B6C62"/>
    <w:rsid w:val="007B6F8C"/>
    <w:rsid w:val="007C5452"/>
    <w:rsid w:val="007D0497"/>
    <w:rsid w:val="007D45C1"/>
    <w:rsid w:val="007D7623"/>
    <w:rsid w:val="007E2798"/>
    <w:rsid w:val="007E7D4A"/>
    <w:rsid w:val="007F48ED"/>
    <w:rsid w:val="007F7947"/>
    <w:rsid w:val="00812F45"/>
    <w:rsid w:val="00814B7A"/>
    <w:rsid w:val="0082178D"/>
    <w:rsid w:val="008233C7"/>
    <w:rsid w:val="0084172C"/>
    <w:rsid w:val="00851FEF"/>
    <w:rsid w:val="00853AAB"/>
    <w:rsid w:val="00854686"/>
    <w:rsid w:val="00854F9F"/>
    <w:rsid w:val="00856A31"/>
    <w:rsid w:val="00856B4A"/>
    <w:rsid w:val="00857F1E"/>
    <w:rsid w:val="00862B4D"/>
    <w:rsid w:val="00873515"/>
    <w:rsid w:val="008754D0"/>
    <w:rsid w:val="00877D48"/>
    <w:rsid w:val="00880928"/>
    <w:rsid w:val="00881996"/>
    <w:rsid w:val="0088345B"/>
    <w:rsid w:val="00884FF5"/>
    <w:rsid w:val="008917E5"/>
    <w:rsid w:val="00896D67"/>
    <w:rsid w:val="008A16A5"/>
    <w:rsid w:val="008A3208"/>
    <w:rsid w:val="008B2D2C"/>
    <w:rsid w:val="008C2B5D"/>
    <w:rsid w:val="008C5D61"/>
    <w:rsid w:val="008C7BED"/>
    <w:rsid w:val="008D0EE0"/>
    <w:rsid w:val="008D5B99"/>
    <w:rsid w:val="008D609D"/>
    <w:rsid w:val="008D7A27"/>
    <w:rsid w:val="008E4702"/>
    <w:rsid w:val="008E59CF"/>
    <w:rsid w:val="008E69AA"/>
    <w:rsid w:val="008F225D"/>
    <w:rsid w:val="008F4F1C"/>
    <w:rsid w:val="00922764"/>
    <w:rsid w:val="0093150C"/>
    <w:rsid w:val="00932377"/>
    <w:rsid w:val="00936245"/>
    <w:rsid w:val="00937263"/>
    <w:rsid w:val="0094078E"/>
    <w:rsid w:val="00943102"/>
    <w:rsid w:val="0094523D"/>
    <w:rsid w:val="009466BC"/>
    <w:rsid w:val="00950F54"/>
    <w:rsid w:val="00966280"/>
    <w:rsid w:val="00976262"/>
    <w:rsid w:val="00976A63"/>
    <w:rsid w:val="00983419"/>
    <w:rsid w:val="00983990"/>
    <w:rsid w:val="00984456"/>
    <w:rsid w:val="009943EB"/>
    <w:rsid w:val="009A6307"/>
    <w:rsid w:val="009B0E75"/>
    <w:rsid w:val="009C3431"/>
    <w:rsid w:val="009C5989"/>
    <w:rsid w:val="009D08DA"/>
    <w:rsid w:val="009D110C"/>
    <w:rsid w:val="009D4957"/>
    <w:rsid w:val="00A04CEB"/>
    <w:rsid w:val="00A06419"/>
    <w:rsid w:val="00A06860"/>
    <w:rsid w:val="00A0748C"/>
    <w:rsid w:val="00A10F95"/>
    <w:rsid w:val="00A113EB"/>
    <w:rsid w:val="00A136F5"/>
    <w:rsid w:val="00A231E2"/>
    <w:rsid w:val="00A2550D"/>
    <w:rsid w:val="00A279E4"/>
    <w:rsid w:val="00A342B4"/>
    <w:rsid w:val="00A36354"/>
    <w:rsid w:val="00A370B5"/>
    <w:rsid w:val="00A4169B"/>
    <w:rsid w:val="00A50D55"/>
    <w:rsid w:val="00A5165B"/>
    <w:rsid w:val="00A52FDA"/>
    <w:rsid w:val="00A64912"/>
    <w:rsid w:val="00A70A74"/>
    <w:rsid w:val="00A71C13"/>
    <w:rsid w:val="00A71D24"/>
    <w:rsid w:val="00A7357A"/>
    <w:rsid w:val="00A74B34"/>
    <w:rsid w:val="00A758FE"/>
    <w:rsid w:val="00A802A6"/>
    <w:rsid w:val="00A8712D"/>
    <w:rsid w:val="00A92F9A"/>
    <w:rsid w:val="00A9533A"/>
    <w:rsid w:val="00AA0343"/>
    <w:rsid w:val="00AA2A5C"/>
    <w:rsid w:val="00AA36E0"/>
    <w:rsid w:val="00AA7758"/>
    <w:rsid w:val="00AB5F96"/>
    <w:rsid w:val="00AB78E9"/>
    <w:rsid w:val="00AC0A1F"/>
    <w:rsid w:val="00AD3467"/>
    <w:rsid w:val="00AD5641"/>
    <w:rsid w:val="00AD6AEE"/>
    <w:rsid w:val="00AE0F9B"/>
    <w:rsid w:val="00AE6D78"/>
    <w:rsid w:val="00AF2F2E"/>
    <w:rsid w:val="00AF4258"/>
    <w:rsid w:val="00AF55FF"/>
    <w:rsid w:val="00B00C7F"/>
    <w:rsid w:val="00B032D8"/>
    <w:rsid w:val="00B113FB"/>
    <w:rsid w:val="00B1548E"/>
    <w:rsid w:val="00B33B3C"/>
    <w:rsid w:val="00B40D74"/>
    <w:rsid w:val="00B4466D"/>
    <w:rsid w:val="00B503C8"/>
    <w:rsid w:val="00B52663"/>
    <w:rsid w:val="00B56DCB"/>
    <w:rsid w:val="00B670DE"/>
    <w:rsid w:val="00B711D4"/>
    <w:rsid w:val="00B72085"/>
    <w:rsid w:val="00B770D2"/>
    <w:rsid w:val="00B82D51"/>
    <w:rsid w:val="00B874CD"/>
    <w:rsid w:val="00BA2F91"/>
    <w:rsid w:val="00BA47A3"/>
    <w:rsid w:val="00BA5026"/>
    <w:rsid w:val="00BB6E79"/>
    <w:rsid w:val="00BC2C7A"/>
    <w:rsid w:val="00BC5448"/>
    <w:rsid w:val="00BE37B8"/>
    <w:rsid w:val="00BE3B31"/>
    <w:rsid w:val="00BE5A0E"/>
    <w:rsid w:val="00BE719A"/>
    <w:rsid w:val="00BE720A"/>
    <w:rsid w:val="00BF3CBE"/>
    <w:rsid w:val="00BF6650"/>
    <w:rsid w:val="00C067E5"/>
    <w:rsid w:val="00C15326"/>
    <w:rsid w:val="00C164CA"/>
    <w:rsid w:val="00C17843"/>
    <w:rsid w:val="00C42BF8"/>
    <w:rsid w:val="00C45721"/>
    <w:rsid w:val="00C460AE"/>
    <w:rsid w:val="00C50043"/>
    <w:rsid w:val="00C50A0F"/>
    <w:rsid w:val="00C536C9"/>
    <w:rsid w:val="00C66174"/>
    <w:rsid w:val="00C72129"/>
    <w:rsid w:val="00C73BEF"/>
    <w:rsid w:val="00C7573B"/>
    <w:rsid w:val="00C76CF3"/>
    <w:rsid w:val="00C857F3"/>
    <w:rsid w:val="00C96109"/>
    <w:rsid w:val="00CA4C10"/>
    <w:rsid w:val="00CA65AC"/>
    <w:rsid w:val="00CA7844"/>
    <w:rsid w:val="00CB58EF"/>
    <w:rsid w:val="00CB6041"/>
    <w:rsid w:val="00CC1140"/>
    <w:rsid w:val="00CC5732"/>
    <w:rsid w:val="00CE7D64"/>
    <w:rsid w:val="00CF0BB2"/>
    <w:rsid w:val="00CF2564"/>
    <w:rsid w:val="00D07AF5"/>
    <w:rsid w:val="00D13441"/>
    <w:rsid w:val="00D20DE0"/>
    <w:rsid w:val="00D20E86"/>
    <w:rsid w:val="00D243A3"/>
    <w:rsid w:val="00D3200B"/>
    <w:rsid w:val="00D33440"/>
    <w:rsid w:val="00D3586D"/>
    <w:rsid w:val="00D47F98"/>
    <w:rsid w:val="00D52EFE"/>
    <w:rsid w:val="00D55325"/>
    <w:rsid w:val="00D56A0D"/>
    <w:rsid w:val="00D639EE"/>
    <w:rsid w:val="00D63EF6"/>
    <w:rsid w:val="00D66518"/>
    <w:rsid w:val="00D70DFB"/>
    <w:rsid w:val="00D71EEA"/>
    <w:rsid w:val="00D72E9E"/>
    <w:rsid w:val="00D735CD"/>
    <w:rsid w:val="00D766DF"/>
    <w:rsid w:val="00D77664"/>
    <w:rsid w:val="00D95891"/>
    <w:rsid w:val="00D97BE2"/>
    <w:rsid w:val="00DB5CB4"/>
    <w:rsid w:val="00DC03F3"/>
    <w:rsid w:val="00DC4C59"/>
    <w:rsid w:val="00DC635A"/>
    <w:rsid w:val="00DE149E"/>
    <w:rsid w:val="00DF252A"/>
    <w:rsid w:val="00DF697B"/>
    <w:rsid w:val="00E05704"/>
    <w:rsid w:val="00E12F1A"/>
    <w:rsid w:val="00E163CC"/>
    <w:rsid w:val="00E21CFB"/>
    <w:rsid w:val="00E22935"/>
    <w:rsid w:val="00E328D0"/>
    <w:rsid w:val="00E461FF"/>
    <w:rsid w:val="00E53FBE"/>
    <w:rsid w:val="00E54292"/>
    <w:rsid w:val="00E55F76"/>
    <w:rsid w:val="00E60191"/>
    <w:rsid w:val="00E65415"/>
    <w:rsid w:val="00E742E9"/>
    <w:rsid w:val="00E74DC7"/>
    <w:rsid w:val="00E758E4"/>
    <w:rsid w:val="00E80A05"/>
    <w:rsid w:val="00E83353"/>
    <w:rsid w:val="00E87699"/>
    <w:rsid w:val="00E92E27"/>
    <w:rsid w:val="00E92FDD"/>
    <w:rsid w:val="00E94C6D"/>
    <w:rsid w:val="00E9586B"/>
    <w:rsid w:val="00E97334"/>
    <w:rsid w:val="00EA0CBF"/>
    <w:rsid w:val="00EA1462"/>
    <w:rsid w:val="00EB532C"/>
    <w:rsid w:val="00EC3DCB"/>
    <w:rsid w:val="00ED4928"/>
    <w:rsid w:val="00EE6190"/>
    <w:rsid w:val="00EF2E3A"/>
    <w:rsid w:val="00EF6402"/>
    <w:rsid w:val="00F047E2"/>
    <w:rsid w:val="00F04D57"/>
    <w:rsid w:val="00F078DC"/>
    <w:rsid w:val="00F121AF"/>
    <w:rsid w:val="00F13E86"/>
    <w:rsid w:val="00F144A2"/>
    <w:rsid w:val="00F15A10"/>
    <w:rsid w:val="00F24D54"/>
    <w:rsid w:val="00F26E2C"/>
    <w:rsid w:val="00F32FCB"/>
    <w:rsid w:val="00F36CBB"/>
    <w:rsid w:val="00F37F10"/>
    <w:rsid w:val="00F60AAC"/>
    <w:rsid w:val="00F65CCD"/>
    <w:rsid w:val="00F66A0A"/>
    <w:rsid w:val="00F66A8C"/>
    <w:rsid w:val="00F6709F"/>
    <w:rsid w:val="00F677A9"/>
    <w:rsid w:val="00F705FA"/>
    <w:rsid w:val="00F708F2"/>
    <w:rsid w:val="00F732EA"/>
    <w:rsid w:val="00F84CF5"/>
    <w:rsid w:val="00F8612E"/>
    <w:rsid w:val="00F93424"/>
    <w:rsid w:val="00FA1457"/>
    <w:rsid w:val="00FA420B"/>
    <w:rsid w:val="00FA5A87"/>
    <w:rsid w:val="00FB0102"/>
    <w:rsid w:val="00FB152E"/>
    <w:rsid w:val="00FC6758"/>
    <w:rsid w:val="00FE0781"/>
    <w:rsid w:val="00FF02EF"/>
    <w:rsid w:val="00FF2D2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26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4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4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4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4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4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4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4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26EA"/>
  </w:style>
  <w:style w:type="paragraph" w:customStyle="1" w:styleId="OPCParaBase">
    <w:name w:val="OPCParaBase"/>
    <w:qFormat/>
    <w:rsid w:val="004626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626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26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26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26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26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626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26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26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26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26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626EA"/>
  </w:style>
  <w:style w:type="paragraph" w:customStyle="1" w:styleId="Blocks">
    <w:name w:val="Blocks"/>
    <w:aliases w:val="bb"/>
    <w:basedOn w:val="OPCParaBase"/>
    <w:qFormat/>
    <w:rsid w:val="004626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26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26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26EA"/>
    <w:rPr>
      <w:i/>
    </w:rPr>
  </w:style>
  <w:style w:type="paragraph" w:customStyle="1" w:styleId="BoxList">
    <w:name w:val="BoxList"/>
    <w:aliases w:val="bl"/>
    <w:basedOn w:val="BoxText"/>
    <w:qFormat/>
    <w:rsid w:val="004626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26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26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26EA"/>
    <w:pPr>
      <w:ind w:left="1985" w:hanging="851"/>
    </w:pPr>
  </w:style>
  <w:style w:type="character" w:customStyle="1" w:styleId="CharAmPartNo">
    <w:name w:val="CharAmPartNo"/>
    <w:basedOn w:val="OPCCharBase"/>
    <w:qFormat/>
    <w:rsid w:val="004626EA"/>
  </w:style>
  <w:style w:type="character" w:customStyle="1" w:styleId="CharAmPartText">
    <w:name w:val="CharAmPartText"/>
    <w:basedOn w:val="OPCCharBase"/>
    <w:qFormat/>
    <w:rsid w:val="004626EA"/>
  </w:style>
  <w:style w:type="character" w:customStyle="1" w:styleId="CharAmSchNo">
    <w:name w:val="CharAmSchNo"/>
    <w:basedOn w:val="OPCCharBase"/>
    <w:qFormat/>
    <w:rsid w:val="004626EA"/>
  </w:style>
  <w:style w:type="character" w:customStyle="1" w:styleId="CharAmSchText">
    <w:name w:val="CharAmSchText"/>
    <w:basedOn w:val="OPCCharBase"/>
    <w:qFormat/>
    <w:rsid w:val="004626EA"/>
  </w:style>
  <w:style w:type="character" w:customStyle="1" w:styleId="CharBoldItalic">
    <w:name w:val="CharBoldItalic"/>
    <w:basedOn w:val="OPCCharBase"/>
    <w:uiPriority w:val="1"/>
    <w:qFormat/>
    <w:rsid w:val="004626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26EA"/>
  </w:style>
  <w:style w:type="character" w:customStyle="1" w:styleId="CharChapText">
    <w:name w:val="CharChapText"/>
    <w:basedOn w:val="OPCCharBase"/>
    <w:uiPriority w:val="1"/>
    <w:qFormat/>
    <w:rsid w:val="004626EA"/>
  </w:style>
  <w:style w:type="character" w:customStyle="1" w:styleId="CharDivNo">
    <w:name w:val="CharDivNo"/>
    <w:basedOn w:val="OPCCharBase"/>
    <w:uiPriority w:val="1"/>
    <w:qFormat/>
    <w:rsid w:val="004626EA"/>
  </w:style>
  <w:style w:type="character" w:customStyle="1" w:styleId="CharDivText">
    <w:name w:val="CharDivText"/>
    <w:basedOn w:val="OPCCharBase"/>
    <w:uiPriority w:val="1"/>
    <w:qFormat/>
    <w:rsid w:val="004626EA"/>
  </w:style>
  <w:style w:type="character" w:customStyle="1" w:styleId="CharItalic">
    <w:name w:val="CharItalic"/>
    <w:basedOn w:val="OPCCharBase"/>
    <w:uiPriority w:val="1"/>
    <w:qFormat/>
    <w:rsid w:val="004626EA"/>
    <w:rPr>
      <w:i/>
    </w:rPr>
  </w:style>
  <w:style w:type="character" w:customStyle="1" w:styleId="CharPartNo">
    <w:name w:val="CharPartNo"/>
    <w:basedOn w:val="OPCCharBase"/>
    <w:uiPriority w:val="1"/>
    <w:qFormat/>
    <w:rsid w:val="004626EA"/>
  </w:style>
  <w:style w:type="character" w:customStyle="1" w:styleId="CharPartText">
    <w:name w:val="CharPartText"/>
    <w:basedOn w:val="OPCCharBase"/>
    <w:uiPriority w:val="1"/>
    <w:qFormat/>
    <w:rsid w:val="004626EA"/>
  </w:style>
  <w:style w:type="character" w:customStyle="1" w:styleId="CharSectno">
    <w:name w:val="CharSectno"/>
    <w:basedOn w:val="OPCCharBase"/>
    <w:qFormat/>
    <w:rsid w:val="004626EA"/>
  </w:style>
  <w:style w:type="character" w:customStyle="1" w:styleId="CharSubdNo">
    <w:name w:val="CharSubdNo"/>
    <w:basedOn w:val="OPCCharBase"/>
    <w:uiPriority w:val="1"/>
    <w:qFormat/>
    <w:rsid w:val="004626EA"/>
  </w:style>
  <w:style w:type="character" w:customStyle="1" w:styleId="CharSubdText">
    <w:name w:val="CharSubdText"/>
    <w:basedOn w:val="OPCCharBase"/>
    <w:uiPriority w:val="1"/>
    <w:qFormat/>
    <w:rsid w:val="004626EA"/>
  </w:style>
  <w:style w:type="paragraph" w:customStyle="1" w:styleId="CTA--">
    <w:name w:val="CTA --"/>
    <w:basedOn w:val="OPCParaBase"/>
    <w:next w:val="Normal"/>
    <w:rsid w:val="004626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26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26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26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26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26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26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26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26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26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26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26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26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26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26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26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26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26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26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26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26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26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26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26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26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26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26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26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26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26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26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26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26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26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26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26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26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26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26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26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26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26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26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26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26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26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26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26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26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26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26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26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26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26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26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626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626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626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626E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626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626E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626E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626E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626E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626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26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26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26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26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26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26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26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626EA"/>
    <w:rPr>
      <w:sz w:val="16"/>
    </w:rPr>
  </w:style>
  <w:style w:type="table" w:customStyle="1" w:styleId="CFlag">
    <w:name w:val="CFlag"/>
    <w:basedOn w:val="TableNormal"/>
    <w:uiPriority w:val="99"/>
    <w:rsid w:val="004626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62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626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626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626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26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626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26E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626EA"/>
    <w:pPr>
      <w:spacing w:before="120"/>
    </w:pPr>
  </w:style>
  <w:style w:type="paragraph" w:customStyle="1" w:styleId="CompiledActNo">
    <w:name w:val="CompiledActNo"/>
    <w:basedOn w:val="OPCParaBase"/>
    <w:next w:val="Normal"/>
    <w:rsid w:val="004626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626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626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26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26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26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26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626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626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26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26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26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26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26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26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626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26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626EA"/>
  </w:style>
  <w:style w:type="character" w:customStyle="1" w:styleId="CharSubPartNoCASA">
    <w:name w:val="CharSubPartNo(CASA)"/>
    <w:basedOn w:val="OPCCharBase"/>
    <w:uiPriority w:val="1"/>
    <w:rsid w:val="004626EA"/>
  </w:style>
  <w:style w:type="paragraph" w:customStyle="1" w:styleId="ENoteTTIndentHeadingSub">
    <w:name w:val="ENoteTTIndentHeadingSub"/>
    <w:aliases w:val="enTTHis"/>
    <w:basedOn w:val="OPCParaBase"/>
    <w:rsid w:val="004626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26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26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26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626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26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26EA"/>
    <w:rPr>
      <w:sz w:val="22"/>
    </w:rPr>
  </w:style>
  <w:style w:type="paragraph" w:customStyle="1" w:styleId="SOTextNote">
    <w:name w:val="SO TextNote"/>
    <w:aliases w:val="sont"/>
    <w:basedOn w:val="SOText"/>
    <w:qFormat/>
    <w:rsid w:val="004626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26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26EA"/>
    <w:rPr>
      <w:sz w:val="22"/>
    </w:rPr>
  </w:style>
  <w:style w:type="paragraph" w:customStyle="1" w:styleId="FileName">
    <w:name w:val="FileName"/>
    <w:basedOn w:val="Normal"/>
    <w:rsid w:val="004626EA"/>
  </w:style>
  <w:style w:type="paragraph" w:customStyle="1" w:styleId="TableHeading">
    <w:name w:val="TableHeading"/>
    <w:aliases w:val="th"/>
    <w:basedOn w:val="OPCParaBase"/>
    <w:next w:val="Tabletext"/>
    <w:rsid w:val="004626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26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26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26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26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26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26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26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26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26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26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626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448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448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4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48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4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4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4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48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4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48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26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4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4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4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4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4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4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4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26EA"/>
  </w:style>
  <w:style w:type="paragraph" w:customStyle="1" w:styleId="OPCParaBase">
    <w:name w:val="OPCParaBase"/>
    <w:qFormat/>
    <w:rsid w:val="004626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626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26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26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26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26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626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26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26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26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26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626EA"/>
  </w:style>
  <w:style w:type="paragraph" w:customStyle="1" w:styleId="Blocks">
    <w:name w:val="Blocks"/>
    <w:aliases w:val="bb"/>
    <w:basedOn w:val="OPCParaBase"/>
    <w:qFormat/>
    <w:rsid w:val="004626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26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26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26EA"/>
    <w:rPr>
      <w:i/>
    </w:rPr>
  </w:style>
  <w:style w:type="paragraph" w:customStyle="1" w:styleId="BoxList">
    <w:name w:val="BoxList"/>
    <w:aliases w:val="bl"/>
    <w:basedOn w:val="BoxText"/>
    <w:qFormat/>
    <w:rsid w:val="004626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26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26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26EA"/>
    <w:pPr>
      <w:ind w:left="1985" w:hanging="851"/>
    </w:pPr>
  </w:style>
  <w:style w:type="character" w:customStyle="1" w:styleId="CharAmPartNo">
    <w:name w:val="CharAmPartNo"/>
    <w:basedOn w:val="OPCCharBase"/>
    <w:qFormat/>
    <w:rsid w:val="004626EA"/>
  </w:style>
  <w:style w:type="character" w:customStyle="1" w:styleId="CharAmPartText">
    <w:name w:val="CharAmPartText"/>
    <w:basedOn w:val="OPCCharBase"/>
    <w:qFormat/>
    <w:rsid w:val="004626EA"/>
  </w:style>
  <w:style w:type="character" w:customStyle="1" w:styleId="CharAmSchNo">
    <w:name w:val="CharAmSchNo"/>
    <w:basedOn w:val="OPCCharBase"/>
    <w:qFormat/>
    <w:rsid w:val="004626EA"/>
  </w:style>
  <w:style w:type="character" w:customStyle="1" w:styleId="CharAmSchText">
    <w:name w:val="CharAmSchText"/>
    <w:basedOn w:val="OPCCharBase"/>
    <w:qFormat/>
    <w:rsid w:val="004626EA"/>
  </w:style>
  <w:style w:type="character" w:customStyle="1" w:styleId="CharBoldItalic">
    <w:name w:val="CharBoldItalic"/>
    <w:basedOn w:val="OPCCharBase"/>
    <w:uiPriority w:val="1"/>
    <w:qFormat/>
    <w:rsid w:val="004626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26EA"/>
  </w:style>
  <w:style w:type="character" w:customStyle="1" w:styleId="CharChapText">
    <w:name w:val="CharChapText"/>
    <w:basedOn w:val="OPCCharBase"/>
    <w:uiPriority w:val="1"/>
    <w:qFormat/>
    <w:rsid w:val="004626EA"/>
  </w:style>
  <w:style w:type="character" w:customStyle="1" w:styleId="CharDivNo">
    <w:name w:val="CharDivNo"/>
    <w:basedOn w:val="OPCCharBase"/>
    <w:uiPriority w:val="1"/>
    <w:qFormat/>
    <w:rsid w:val="004626EA"/>
  </w:style>
  <w:style w:type="character" w:customStyle="1" w:styleId="CharDivText">
    <w:name w:val="CharDivText"/>
    <w:basedOn w:val="OPCCharBase"/>
    <w:uiPriority w:val="1"/>
    <w:qFormat/>
    <w:rsid w:val="004626EA"/>
  </w:style>
  <w:style w:type="character" w:customStyle="1" w:styleId="CharItalic">
    <w:name w:val="CharItalic"/>
    <w:basedOn w:val="OPCCharBase"/>
    <w:uiPriority w:val="1"/>
    <w:qFormat/>
    <w:rsid w:val="004626EA"/>
    <w:rPr>
      <w:i/>
    </w:rPr>
  </w:style>
  <w:style w:type="character" w:customStyle="1" w:styleId="CharPartNo">
    <w:name w:val="CharPartNo"/>
    <w:basedOn w:val="OPCCharBase"/>
    <w:uiPriority w:val="1"/>
    <w:qFormat/>
    <w:rsid w:val="004626EA"/>
  </w:style>
  <w:style w:type="character" w:customStyle="1" w:styleId="CharPartText">
    <w:name w:val="CharPartText"/>
    <w:basedOn w:val="OPCCharBase"/>
    <w:uiPriority w:val="1"/>
    <w:qFormat/>
    <w:rsid w:val="004626EA"/>
  </w:style>
  <w:style w:type="character" w:customStyle="1" w:styleId="CharSectno">
    <w:name w:val="CharSectno"/>
    <w:basedOn w:val="OPCCharBase"/>
    <w:qFormat/>
    <w:rsid w:val="004626EA"/>
  </w:style>
  <w:style w:type="character" w:customStyle="1" w:styleId="CharSubdNo">
    <w:name w:val="CharSubdNo"/>
    <w:basedOn w:val="OPCCharBase"/>
    <w:uiPriority w:val="1"/>
    <w:qFormat/>
    <w:rsid w:val="004626EA"/>
  </w:style>
  <w:style w:type="character" w:customStyle="1" w:styleId="CharSubdText">
    <w:name w:val="CharSubdText"/>
    <w:basedOn w:val="OPCCharBase"/>
    <w:uiPriority w:val="1"/>
    <w:qFormat/>
    <w:rsid w:val="004626EA"/>
  </w:style>
  <w:style w:type="paragraph" w:customStyle="1" w:styleId="CTA--">
    <w:name w:val="CTA --"/>
    <w:basedOn w:val="OPCParaBase"/>
    <w:next w:val="Normal"/>
    <w:rsid w:val="004626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26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26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26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26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26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26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26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26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26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26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26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26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26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26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26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26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26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26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26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26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26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26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26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26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26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26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26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26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26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26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26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26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26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26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26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26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26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26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26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26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26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26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26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26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26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26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26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26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26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26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26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26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26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26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626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626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626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626E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626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626E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626E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626E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626E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626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26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26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26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26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26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26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26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626EA"/>
    <w:rPr>
      <w:sz w:val="16"/>
    </w:rPr>
  </w:style>
  <w:style w:type="table" w:customStyle="1" w:styleId="CFlag">
    <w:name w:val="CFlag"/>
    <w:basedOn w:val="TableNormal"/>
    <w:uiPriority w:val="99"/>
    <w:rsid w:val="004626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62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626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626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626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26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626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26E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626EA"/>
    <w:pPr>
      <w:spacing w:before="120"/>
    </w:pPr>
  </w:style>
  <w:style w:type="paragraph" w:customStyle="1" w:styleId="CompiledActNo">
    <w:name w:val="CompiledActNo"/>
    <w:basedOn w:val="OPCParaBase"/>
    <w:next w:val="Normal"/>
    <w:rsid w:val="004626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626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626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26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26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26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26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626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626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26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26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26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26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26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26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626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26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626EA"/>
  </w:style>
  <w:style w:type="character" w:customStyle="1" w:styleId="CharSubPartNoCASA">
    <w:name w:val="CharSubPartNo(CASA)"/>
    <w:basedOn w:val="OPCCharBase"/>
    <w:uiPriority w:val="1"/>
    <w:rsid w:val="004626EA"/>
  </w:style>
  <w:style w:type="paragraph" w:customStyle="1" w:styleId="ENoteTTIndentHeadingSub">
    <w:name w:val="ENoteTTIndentHeadingSub"/>
    <w:aliases w:val="enTTHis"/>
    <w:basedOn w:val="OPCParaBase"/>
    <w:rsid w:val="004626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26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26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26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626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26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26EA"/>
    <w:rPr>
      <w:sz w:val="22"/>
    </w:rPr>
  </w:style>
  <w:style w:type="paragraph" w:customStyle="1" w:styleId="SOTextNote">
    <w:name w:val="SO TextNote"/>
    <w:aliases w:val="sont"/>
    <w:basedOn w:val="SOText"/>
    <w:qFormat/>
    <w:rsid w:val="004626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26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26EA"/>
    <w:rPr>
      <w:sz w:val="22"/>
    </w:rPr>
  </w:style>
  <w:style w:type="paragraph" w:customStyle="1" w:styleId="FileName">
    <w:name w:val="FileName"/>
    <w:basedOn w:val="Normal"/>
    <w:rsid w:val="004626EA"/>
  </w:style>
  <w:style w:type="paragraph" w:customStyle="1" w:styleId="TableHeading">
    <w:name w:val="TableHeading"/>
    <w:aliases w:val="th"/>
    <w:basedOn w:val="OPCParaBase"/>
    <w:next w:val="Tabletext"/>
    <w:rsid w:val="004626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26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26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26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26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26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26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26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26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26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26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626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448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448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4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48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4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4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4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48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4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48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1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1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3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3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89F2-8D89-4CA2-8207-17B103A3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1847</Words>
  <Characters>8332</Characters>
  <Application>Microsoft Office Word</Application>
  <DocSecurity>0</DocSecurity>
  <PresentationFormat/>
  <Lines>225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2016-09-13T07:43:00Z</cp:lastPrinted>
  <dcterms:created xsi:type="dcterms:W3CDTF">2016-10-06T01:06:00Z</dcterms:created>
  <dcterms:modified xsi:type="dcterms:W3CDTF">2016-10-06T01:06:00Z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Passports (Application Fees) Amendment (2016 Measures No. 1) Determination 2016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OPC62238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Australian Passports Act 2005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5 October 2016</vt:lpwstr>
  </property>
</Properties>
</file>