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0A" w:rsidRPr="00F10617" w:rsidRDefault="00C94D0A" w:rsidP="00C94D0A">
      <w:pPr>
        <w:widowControl w:val="0"/>
        <w:autoSpaceDE w:val="0"/>
        <w:autoSpaceDN w:val="0"/>
        <w:adjustRightInd w:val="0"/>
        <w:ind w:right="-6"/>
        <w:jc w:val="center"/>
        <w:rPr>
          <w:rFonts w:ascii="Times New Roman" w:hAnsi="Times New Roman" w:cs="Times New Roman"/>
          <w:b/>
          <w:bCs/>
          <w:sz w:val="28"/>
          <w:szCs w:val="28"/>
          <w:lang w:val="en-US"/>
        </w:rPr>
      </w:pPr>
      <w:r w:rsidRPr="00F10617">
        <w:rPr>
          <w:rFonts w:ascii="Times New Roman" w:hAnsi="Times New Roman" w:cs="Times New Roman"/>
          <w:b/>
          <w:bCs/>
          <w:sz w:val="28"/>
          <w:szCs w:val="28"/>
          <w:lang w:val="en-US"/>
        </w:rPr>
        <w:t>EXPLANATORY STATEMENT</w:t>
      </w:r>
    </w:p>
    <w:p w:rsidR="00C94D0A" w:rsidRPr="00F10617" w:rsidRDefault="00C94D0A" w:rsidP="00C94D0A">
      <w:pPr>
        <w:widowControl w:val="0"/>
        <w:autoSpaceDE w:val="0"/>
        <w:autoSpaceDN w:val="0"/>
        <w:adjustRightInd w:val="0"/>
        <w:ind w:right="-6"/>
        <w:jc w:val="center"/>
        <w:rPr>
          <w:rFonts w:ascii="Times New Roman" w:hAnsi="Times New Roman" w:cs="Times New Roman"/>
          <w:b/>
          <w:bCs/>
          <w:sz w:val="28"/>
          <w:szCs w:val="28"/>
          <w:lang w:val="en-US"/>
        </w:rPr>
      </w:pPr>
    </w:p>
    <w:p w:rsidR="00C94D0A" w:rsidRPr="00F10617" w:rsidRDefault="00C94D0A" w:rsidP="00C94D0A">
      <w:pPr>
        <w:widowControl w:val="0"/>
        <w:autoSpaceDE w:val="0"/>
        <w:autoSpaceDN w:val="0"/>
        <w:adjustRightInd w:val="0"/>
        <w:ind w:right="-6"/>
        <w:jc w:val="center"/>
        <w:rPr>
          <w:rFonts w:ascii="Times New Roman" w:hAnsi="Times New Roman" w:cs="Times New Roman"/>
          <w:b/>
          <w:bCs/>
          <w:sz w:val="28"/>
          <w:szCs w:val="28"/>
          <w:lang w:val="en-US"/>
        </w:rPr>
      </w:pPr>
    </w:p>
    <w:p w:rsidR="00C94D0A" w:rsidRPr="00F10617" w:rsidRDefault="00C94D0A" w:rsidP="00C94D0A">
      <w:pPr>
        <w:widowControl w:val="0"/>
        <w:autoSpaceDE w:val="0"/>
        <w:autoSpaceDN w:val="0"/>
        <w:adjustRightInd w:val="0"/>
        <w:ind w:right="-6"/>
        <w:jc w:val="center"/>
        <w:rPr>
          <w:rFonts w:ascii="Times New Roman" w:hAnsi="Times New Roman" w:cs="Times New Roman"/>
          <w:b/>
          <w:bCs/>
          <w:sz w:val="28"/>
          <w:szCs w:val="28"/>
          <w:lang w:val="en-US"/>
        </w:rPr>
      </w:pPr>
      <w:bookmarkStart w:id="0" w:name="_GoBack"/>
      <w:bookmarkEnd w:id="0"/>
      <w:r w:rsidRPr="00F10617">
        <w:rPr>
          <w:rFonts w:ascii="Times New Roman" w:hAnsi="Times New Roman" w:cs="Times New Roman"/>
          <w:b/>
          <w:bCs/>
          <w:sz w:val="28"/>
          <w:szCs w:val="28"/>
          <w:lang w:val="en-US"/>
        </w:rPr>
        <w:t>Issued by the authority of the</w:t>
      </w:r>
    </w:p>
    <w:p w:rsidR="00C94D0A" w:rsidRPr="00F10617" w:rsidRDefault="00C94D0A" w:rsidP="00C94D0A">
      <w:pPr>
        <w:widowControl w:val="0"/>
        <w:autoSpaceDE w:val="0"/>
        <w:autoSpaceDN w:val="0"/>
        <w:adjustRightInd w:val="0"/>
        <w:ind w:right="-6"/>
        <w:jc w:val="center"/>
        <w:rPr>
          <w:rFonts w:ascii="Times New Roman" w:hAnsi="Times New Roman" w:cs="Times New Roman"/>
          <w:b/>
          <w:bCs/>
          <w:sz w:val="28"/>
          <w:szCs w:val="28"/>
          <w:lang w:val="en-US"/>
        </w:rPr>
      </w:pPr>
      <w:r w:rsidRPr="00F10617">
        <w:rPr>
          <w:rFonts w:ascii="Times New Roman" w:hAnsi="Times New Roman" w:cs="Times New Roman"/>
          <w:b/>
          <w:bCs/>
          <w:sz w:val="28"/>
          <w:szCs w:val="28"/>
          <w:lang w:val="en-US"/>
        </w:rPr>
        <w:t>Judges of the Federal Court of Australia</w:t>
      </w:r>
    </w:p>
    <w:p w:rsidR="00C94D0A" w:rsidRPr="00F10617" w:rsidRDefault="00C94D0A" w:rsidP="00C94D0A">
      <w:pPr>
        <w:widowControl w:val="0"/>
        <w:autoSpaceDE w:val="0"/>
        <w:autoSpaceDN w:val="0"/>
        <w:adjustRightInd w:val="0"/>
        <w:ind w:right="-6"/>
        <w:jc w:val="center"/>
        <w:rPr>
          <w:rFonts w:ascii="Times New Roman" w:hAnsi="Times New Roman" w:cs="Times New Roman"/>
          <w:b/>
          <w:bCs/>
          <w:sz w:val="28"/>
          <w:szCs w:val="28"/>
          <w:lang w:val="en-US"/>
        </w:rPr>
      </w:pPr>
    </w:p>
    <w:p w:rsidR="00C94D0A" w:rsidRPr="00F10617" w:rsidRDefault="00C94D0A" w:rsidP="00C94D0A">
      <w:pPr>
        <w:widowControl w:val="0"/>
        <w:autoSpaceDE w:val="0"/>
        <w:autoSpaceDN w:val="0"/>
        <w:adjustRightInd w:val="0"/>
        <w:ind w:right="-6"/>
        <w:jc w:val="center"/>
        <w:rPr>
          <w:rFonts w:ascii="Times New Roman" w:hAnsi="Times New Roman" w:cs="Times New Roman"/>
          <w:b/>
          <w:bCs/>
          <w:sz w:val="28"/>
          <w:szCs w:val="28"/>
          <w:lang w:val="en-US"/>
        </w:rPr>
      </w:pPr>
    </w:p>
    <w:p w:rsidR="00C94D0A" w:rsidRPr="00F10617" w:rsidRDefault="00C94D0A" w:rsidP="00C94D0A">
      <w:pPr>
        <w:widowControl w:val="0"/>
        <w:autoSpaceDE w:val="0"/>
        <w:autoSpaceDN w:val="0"/>
        <w:adjustRightInd w:val="0"/>
        <w:ind w:right="-6"/>
        <w:jc w:val="center"/>
        <w:rPr>
          <w:rFonts w:ascii="Times New Roman" w:hAnsi="Times New Roman" w:cs="Times New Roman"/>
          <w:b/>
          <w:bCs/>
          <w:i/>
          <w:sz w:val="28"/>
          <w:szCs w:val="28"/>
          <w:lang w:val="en-US"/>
        </w:rPr>
      </w:pPr>
      <w:r w:rsidRPr="00F10617">
        <w:rPr>
          <w:rFonts w:ascii="Times New Roman" w:hAnsi="Times New Roman" w:cs="Times New Roman"/>
          <w:b/>
          <w:bCs/>
          <w:i/>
          <w:sz w:val="28"/>
          <w:szCs w:val="28"/>
          <w:lang w:val="en-US"/>
        </w:rPr>
        <w:t xml:space="preserve">Federal Court (Criminal Proceedings) </w:t>
      </w:r>
      <w:r w:rsidR="004E742D">
        <w:rPr>
          <w:rFonts w:ascii="Times New Roman" w:hAnsi="Times New Roman" w:cs="Times New Roman"/>
          <w:b/>
          <w:bCs/>
          <w:i/>
          <w:sz w:val="28"/>
          <w:szCs w:val="28"/>
          <w:lang w:val="en-US"/>
        </w:rPr>
        <w:t xml:space="preserve">(Interim) </w:t>
      </w:r>
      <w:r w:rsidRPr="00F10617">
        <w:rPr>
          <w:rFonts w:ascii="Times New Roman" w:hAnsi="Times New Roman" w:cs="Times New Roman"/>
          <w:b/>
          <w:bCs/>
          <w:i/>
          <w:sz w:val="28"/>
          <w:szCs w:val="28"/>
          <w:lang w:val="en-US"/>
        </w:rPr>
        <w:t>Rules 201</w:t>
      </w:r>
      <w:r w:rsidR="00A20D7E" w:rsidRPr="00F10617">
        <w:rPr>
          <w:rFonts w:ascii="Times New Roman" w:hAnsi="Times New Roman" w:cs="Times New Roman"/>
          <w:b/>
          <w:bCs/>
          <w:i/>
          <w:sz w:val="28"/>
          <w:szCs w:val="28"/>
          <w:lang w:val="en-US"/>
        </w:rPr>
        <w:t>6</w:t>
      </w:r>
    </w:p>
    <w:p w:rsidR="00C94D0A" w:rsidRPr="00F10617" w:rsidRDefault="00C94D0A" w:rsidP="00C94D0A">
      <w:pPr>
        <w:widowControl w:val="0"/>
        <w:autoSpaceDE w:val="0"/>
        <w:autoSpaceDN w:val="0"/>
        <w:adjustRightInd w:val="0"/>
        <w:ind w:right="-6"/>
        <w:rPr>
          <w:rFonts w:ascii="Times New Roman" w:hAnsi="Times New Roman" w:cs="Times New Roman"/>
          <w:b/>
          <w:bCs/>
          <w:sz w:val="24"/>
          <w:szCs w:val="24"/>
          <w:lang w:val="en-US"/>
        </w:rPr>
      </w:pPr>
    </w:p>
    <w:p w:rsidR="00E95CAE" w:rsidRPr="00F10617" w:rsidRDefault="00E95CAE" w:rsidP="00C94D0A">
      <w:pPr>
        <w:widowControl w:val="0"/>
        <w:autoSpaceDE w:val="0"/>
        <w:autoSpaceDN w:val="0"/>
        <w:adjustRightInd w:val="0"/>
        <w:ind w:right="-6"/>
        <w:rPr>
          <w:rFonts w:ascii="Times New Roman" w:hAnsi="Times New Roman" w:cs="Times New Roman"/>
          <w:b/>
          <w:bCs/>
          <w:sz w:val="24"/>
          <w:szCs w:val="24"/>
          <w:lang w:val="en-US"/>
        </w:rPr>
      </w:pPr>
    </w:p>
    <w:p w:rsidR="00C94D0A" w:rsidRPr="00F10617" w:rsidRDefault="00C94D0A" w:rsidP="00C94D0A">
      <w:pPr>
        <w:widowControl w:val="0"/>
        <w:autoSpaceDE w:val="0"/>
        <w:autoSpaceDN w:val="0"/>
        <w:adjustRightInd w:val="0"/>
        <w:spacing w:after="80"/>
        <w:ind w:right="-6"/>
        <w:rPr>
          <w:rFonts w:ascii="Times New Roman" w:hAnsi="Times New Roman" w:cs="Times New Roman"/>
          <w:b/>
          <w:bCs/>
          <w:sz w:val="24"/>
          <w:szCs w:val="24"/>
          <w:lang w:val="en-US"/>
        </w:rPr>
      </w:pPr>
      <w:r w:rsidRPr="00F10617">
        <w:rPr>
          <w:rFonts w:ascii="Times New Roman" w:hAnsi="Times New Roman" w:cs="Times New Roman"/>
          <w:b/>
          <w:bCs/>
          <w:sz w:val="24"/>
          <w:szCs w:val="24"/>
          <w:lang w:val="en-US"/>
        </w:rPr>
        <w:t>Authority for Federal Court Rules</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 xml:space="preserve">Section 59 of the </w:t>
      </w:r>
      <w:r w:rsidRPr="00F10617">
        <w:rPr>
          <w:rFonts w:ascii="Times New Roman" w:hAnsi="Times New Roman" w:cs="Times New Roman"/>
          <w:i/>
          <w:iCs/>
          <w:sz w:val="24"/>
          <w:szCs w:val="24"/>
          <w:lang w:val="en-US"/>
        </w:rPr>
        <w:t xml:space="preserve">Federal Court of Australia Act 1976 </w:t>
      </w:r>
      <w:r w:rsidRPr="00F10617">
        <w:rPr>
          <w:rFonts w:ascii="Times New Roman" w:hAnsi="Times New Roman" w:cs="Times New Roman"/>
          <w:sz w:val="24"/>
          <w:szCs w:val="24"/>
          <w:lang w:val="en-US"/>
        </w:rPr>
        <w:t xml:space="preserve">permits the Judges of the Court, or a majority of them, to make </w:t>
      </w:r>
      <w:r w:rsidR="00F271EE" w:rsidRPr="00F10617">
        <w:rPr>
          <w:rFonts w:ascii="Times New Roman" w:hAnsi="Times New Roman" w:cs="Times New Roman"/>
          <w:sz w:val="24"/>
          <w:szCs w:val="24"/>
          <w:lang w:val="en-US"/>
        </w:rPr>
        <w:t>r</w:t>
      </w:r>
      <w:r w:rsidRPr="00F10617">
        <w:rPr>
          <w:rFonts w:ascii="Times New Roman" w:hAnsi="Times New Roman" w:cs="Times New Roman"/>
          <w:sz w:val="24"/>
          <w:szCs w:val="24"/>
          <w:lang w:val="en-US"/>
        </w:rPr>
        <w:t xml:space="preserve">ules of Court not inconsistent with that Act.  The rules may provide for the practice and procedure to be followed in the Court and in Registries of the Court.  They may extend to all matters incidental to any such practice or procedure that </w:t>
      </w:r>
      <w:proofErr w:type="gramStart"/>
      <w:r w:rsidRPr="00F10617">
        <w:rPr>
          <w:rFonts w:ascii="Times New Roman" w:hAnsi="Times New Roman" w:cs="Times New Roman"/>
          <w:sz w:val="24"/>
          <w:szCs w:val="24"/>
          <w:lang w:val="en-US"/>
        </w:rPr>
        <w:t>are</w:t>
      </w:r>
      <w:proofErr w:type="gramEnd"/>
      <w:r w:rsidRPr="00F10617">
        <w:rPr>
          <w:rFonts w:ascii="Times New Roman" w:hAnsi="Times New Roman" w:cs="Times New Roman"/>
          <w:sz w:val="24"/>
          <w:szCs w:val="24"/>
          <w:lang w:val="en-US"/>
        </w:rPr>
        <w:t xml:space="preserve"> necessary or convenient to be prescribed for the conduct of </w:t>
      </w:r>
      <w:r w:rsidR="00E95CAE" w:rsidRPr="00F10617">
        <w:rPr>
          <w:rFonts w:ascii="Times New Roman" w:hAnsi="Times New Roman" w:cs="Times New Roman"/>
          <w:sz w:val="24"/>
          <w:szCs w:val="24"/>
          <w:lang w:val="en-US"/>
        </w:rPr>
        <w:t>the</w:t>
      </w:r>
      <w:r w:rsidRPr="00F10617">
        <w:rPr>
          <w:rFonts w:ascii="Times New Roman" w:hAnsi="Times New Roman" w:cs="Times New Roman"/>
          <w:sz w:val="24"/>
          <w:szCs w:val="24"/>
          <w:lang w:val="en-US"/>
        </w:rPr>
        <w:t xml:space="preserve"> business of the Court.</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F10617" w:rsidRPr="00F10617" w:rsidRDefault="00F10617" w:rsidP="00F10617">
      <w:pPr>
        <w:rPr>
          <w:rFonts w:ascii="Times New Roman" w:hAnsi="Times New Roman" w:cs="Times New Roman"/>
          <w:sz w:val="24"/>
          <w:szCs w:val="24"/>
        </w:rPr>
      </w:pPr>
      <w:r w:rsidRPr="00F10617">
        <w:rPr>
          <w:rFonts w:ascii="Times New Roman" w:hAnsi="Times New Roman" w:cs="Times New Roman"/>
          <w:sz w:val="24"/>
          <w:szCs w:val="24"/>
        </w:rPr>
        <w:t xml:space="preserve">Under sub-section 59(4) of the </w:t>
      </w:r>
      <w:r w:rsidRPr="00F10617">
        <w:rPr>
          <w:rFonts w:ascii="Times New Roman" w:hAnsi="Times New Roman" w:cs="Times New Roman"/>
          <w:i/>
          <w:sz w:val="24"/>
          <w:szCs w:val="24"/>
        </w:rPr>
        <w:t>Federal Court of Australia Act</w:t>
      </w:r>
      <w:r w:rsidRPr="00F10617">
        <w:rPr>
          <w:rFonts w:ascii="Times New Roman" w:hAnsi="Times New Roman" w:cs="Times New Roman"/>
          <w:sz w:val="24"/>
          <w:szCs w:val="24"/>
        </w:rPr>
        <w:t xml:space="preserve"> </w:t>
      </w:r>
      <w:r w:rsidRPr="00F10617">
        <w:rPr>
          <w:rFonts w:ascii="Times New Roman" w:hAnsi="Times New Roman" w:cs="Times New Roman"/>
          <w:i/>
          <w:sz w:val="24"/>
          <w:szCs w:val="24"/>
        </w:rPr>
        <w:t>1976</w:t>
      </w:r>
      <w:r w:rsidRPr="00F10617">
        <w:rPr>
          <w:rFonts w:ascii="Times New Roman" w:hAnsi="Times New Roman" w:cs="Times New Roman"/>
          <w:sz w:val="24"/>
          <w:szCs w:val="24"/>
        </w:rPr>
        <w:t xml:space="preserve">, the </w:t>
      </w:r>
      <w:r w:rsidRPr="00F10617">
        <w:rPr>
          <w:rFonts w:ascii="Times New Roman" w:hAnsi="Times New Roman" w:cs="Times New Roman"/>
          <w:i/>
          <w:sz w:val="24"/>
          <w:szCs w:val="24"/>
        </w:rPr>
        <w:t xml:space="preserve">Legislation Act 2003 </w:t>
      </w:r>
      <w:r w:rsidRPr="00F10617">
        <w:rPr>
          <w:rFonts w:ascii="Times New Roman" w:hAnsi="Times New Roman" w:cs="Times New Roman"/>
          <w:sz w:val="24"/>
          <w:szCs w:val="24"/>
        </w:rPr>
        <w:t xml:space="preserve">(other than sections 8, 9, 10 and 16 of that Act) applies in relation to rules of court made by the Court under the </w:t>
      </w:r>
      <w:r w:rsidRPr="00F10617">
        <w:rPr>
          <w:rFonts w:ascii="Times New Roman" w:hAnsi="Times New Roman" w:cs="Times New Roman"/>
          <w:i/>
          <w:sz w:val="24"/>
          <w:szCs w:val="24"/>
        </w:rPr>
        <w:t>Federal Court of Australia Act</w:t>
      </w:r>
      <w:r w:rsidRPr="00F10617">
        <w:rPr>
          <w:rFonts w:ascii="Times New Roman" w:hAnsi="Times New Roman" w:cs="Times New Roman"/>
          <w:sz w:val="24"/>
          <w:szCs w:val="24"/>
        </w:rPr>
        <w:t xml:space="preserve"> </w:t>
      </w:r>
      <w:r w:rsidRPr="00F10617">
        <w:rPr>
          <w:rFonts w:ascii="Times New Roman" w:hAnsi="Times New Roman" w:cs="Times New Roman"/>
          <w:i/>
          <w:sz w:val="24"/>
          <w:szCs w:val="24"/>
        </w:rPr>
        <w:t xml:space="preserve">1976 </w:t>
      </w:r>
      <w:r w:rsidRPr="00F10617">
        <w:rPr>
          <w:rFonts w:ascii="Times New Roman" w:hAnsi="Times New Roman" w:cs="Times New Roman"/>
          <w:sz w:val="24"/>
          <w:szCs w:val="24"/>
        </w:rPr>
        <w:t xml:space="preserve">or another Act: </w:t>
      </w:r>
    </w:p>
    <w:p w:rsidR="00F10617" w:rsidRPr="00F10617" w:rsidRDefault="00F10617" w:rsidP="00F10617">
      <w:pPr>
        <w:numPr>
          <w:ilvl w:val="0"/>
          <w:numId w:val="38"/>
        </w:numPr>
        <w:rPr>
          <w:rFonts w:ascii="Times New Roman" w:hAnsi="Times New Roman" w:cs="Times New Roman"/>
          <w:sz w:val="24"/>
          <w:szCs w:val="24"/>
        </w:rPr>
      </w:pPr>
      <w:r w:rsidRPr="00F10617">
        <w:rPr>
          <w:rFonts w:ascii="Times New Roman" w:hAnsi="Times New Roman" w:cs="Times New Roman"/>
          <w:sz w:val="24"/>
          <w:szCs w:val="24"/>
        </w:rPr>
        <w:t xml:space="preserve">as if a reference to a legislative instrument were a reference to a rule of court; and </w:t>
      </w:r>
    </w:p>
    <w:p w:rsidR="00F10617" w:rsidRPr="00F10617" w:rsidRDefault="00F10617" w:rsidP="00F10617">
      <w:pPr>
        <w:numPr>
          <w:ilvl w:val="0"/>
          <w:numId w:val="38"/>
        </w:numPr>
        <w:rPr>
          <w:rFonts w:ascii="Times New Roman" w:hAnsi="Times New Roman" w:cs="Times New Roman"/>
          <w:sz w:val="24"/>
          <w:szCs w:val="24"/>
        </w:rPr>
      </w:pPr>
      <w:r w:rsidRPr="00F10617">
        <w:rPr>
          <w:rFonts w:ascii="Times New Roman" w:hAnsi="Times New Roman" w:cs="Times New Roman"/>
          <w:sz w:val="24"/>
          <w:szCs w:val="24"/>
        </w:rPr>
        <w:t xml:space="preserve">as if a reference to a rule-maker were a reference to the Chief Justice acting on behalf of the Judges of the Court; and </w:t>
      </w:r>
    </w:p>
    <w:p w:rsidR="00F10617" w:rsidRPr="00F10617" w:rsidRDefault="00F10617" w:rsidP="00F10617">
      <w:pPr>
        <w:numPr>
          <w:ilvl w:val="0"/>
          <w:numId w:val="38"/>
        </w:numPr>
        <w:rPr>
          <w:rFonts w:ascii="Times New Roman" w:hAnsi="Times New Roman" w:cs="Times New Roman"/>
          <w:sz w:val="24"/>
          <w:szCs w:val="24"/>
        </w:rPr>
      </w:pPr>
      <w:proofErr w:type="gramStart"/>
      <w:r w:rsidRPr="00F10617">
        <w:rPr>
          <w:rFonts w:ascii="Times New Roman" w:hAnsi="Times New Roman" w:cs="Times New Roman"/>
          <w:sz w:val="24"/>
          <w:szCs w:val="24"/>
        </w:rPr>
        <w:t>subject</w:t>
      </w:r>
      <w:proofErr w:type="gramEnd"/>
      <w:r w:rsidRPr="00F10617">
        <w:rPr>
          <w:rFonts w:ascii="Times New Roman" w:hAnsi="Times New Roman" w:cs="Times New Roman"/>
          <w:sz w:val="24"/>
          <w:szCs w:val="24"/>
        </w:rPr>
        <w:t xml:space="preserve"> to such further modifications or adaptations as are provided for in regulations made under section 59A of the </w:t>
      </w:r>
      <w:r w:rsidRPr="00F10617">
        <w:rPr>
          <w:rFonts w:ascii="Times New Roman" w:hAnsi="Times New Roman" w:cs="Times New Roman"/>
          <w:i/>
          <w:sz w:val="24"/>
          <w:szCs w:val="24"/>
        </w:rPr>
        <w:t>Federal Court of Australia Act</w:t>
      </w:r>
      <w:r w:rsidRPr="00F10617">
        <w:rPr>
          <w:rFonts w:ascii="Times New Roman" w:hAnsi="Times New Roman" w:cs="Times New Roman"/>
          <w:sz w:val="24"/>
          <w:szCs w:val="24"/>
        </w:rPr>
        <w:t xml:space="preserve"> </w:t>
      </w:r>
      <w:r w:rsidRPr="00F10617">
        <w:rPr>
          <w:rFonts w:ascii="Times New Roman" w:hAnsi="Times New Roman" w:cs="Times New Roman"/>
          <w:i/>
          <w:sz w:val="24"/>
          <w:szCs w:val="24"/>
        </w:rPr>
        <w:t>1976</w:t>
      </w:r>
      <w:r w:rsidRPr="00F10617">
        <w:rPr>
          <w:rFonts w:ascii="Times New Roman" w:hAnsi="Times New Roman" w:cs="Times New Roman"/>
          <w:sz w:val="24"/>
          <w:szCs w:val="24"/>
        </w:rPr>
        <w:t>.</w:t>
      </w:r>
    </w:p>
    <w:p w:rsidR="00C94D0A" w:rsidRDefault="00C94D0A" w:rsidP="00F10617">
      <w:pPr>
        <w:widowControl w:val="0"/>
        <w:tabs>
          <w:tab w:val="left" w:pos="567"/>
        </w:tabs>
        <w:autoSpaceDE w:val="0"/>
        <w:autoSpaceDN w:val="0"/>
        <w:adjustRightInd w:val="0"/>
        <w:ind w:left="425" w:right="-6" w:hanging="425"/>
        <w:rPr>
          <w:rFonts w:ascii="Times New Roman" w:hAnsi="Times New Roman" w:cs="Times New Roman"/>
          <w:sz w:val="24"/>
          <w:szCs w:val="24"/>
          <w:lang w:val="en-US"/>
        </w:rPr>
      </w:pPr>
    </w:p>
    <w:p w:rsidR="00C94D0A" w:rsidRPr="00F10617" w:rsidRDefault="00C94D0A" w:rsidP="00C94D0A">
      <w:pPr>
        <w:widowControl w:val="0"/>
        <w:autoSpaceDE w:val="0"/>
        <w:autoSpaceDN w:val="0"/>
        <w:adjustRightInd w:val="0"/>
        <w:spacing w:after="80"/>
        <w:ind w:right="-6"/>
        <w:rPr>
          <w:rFonts w:ascii="Times New Roman" w:hAnsi="Times New Roman" w:cs="Times New Roman"/>
          <w:b/>
          <w:bCs/>
          <w:i/>
          <w:sz w:val="24"/>
          <w:szCs w:val="24"/>
          <w:lang w:val="en-US"/>
        </w:rPr>
      </w:pPr>
      <w:r w:rsidRPr="00F10617">
        <w:rPr>
          <w:rFonts w:ascii="Times New Roman" w:hAnsi="Times New Roman" w:cs="Times New Roman"/>
          <w:b/>
          <w:bCs/>
          <w:sz w:val="24"/>
          <w:szCs w:val="24"/>
          <w:lang w:val="en-US"/>
        </w:rPr>
        <w:t xml:space="preserve">Background to the </w:t>
      </w:r>
      <w:r w:rsidRPr="00F10617">
        <w:rPr>
          <w:rFonts w:ascii="Times New Roman" w:hAnsi="Times New Roman" w:cs="Times New Roman"/>
          <w:b/>
          <w:bCs/>
          <w:i/>
          <w:sz w:val="24"/>
          <w:szCs w:val="24"/>
          <w:lang w:val="en-US"/>
        </w:rPr>
        <w:t xml:space="preserve">Federal Court (Criminal Proceedings) </w:t>
      </w:r>
      <w:r w:rsidR="004E742D">
        <w:rPr>
          <w:rFonts w:ascii="Times New Roman" w:hAnsi="Times New Roman" w:cs="Times New Roman"/>
          <w:b/>
          <w:bCs/>
          <w:i/>
          <w:sz w:val="24"/>
          <w:szCs w:val="24"/>
          <w:lang w:val="en-US"/>
        </w:rPr>
        <w:t xml:space="preserve">(Interim) </w:t>
      </w:r>
      <w:r w:rsidRPr="00F10617">
        <w:rPr>
          <w:rFonts w:ascii="Times New Roman" w:hAnsi="Times New Roman" w:cs="Times New Roman"/>
          <w:b/>
          <w:bCs/>
          <w:i/>
          <w:sz w:val="24"/>
          <w:szCs w:val="24"/>
          <w:lang w:val="en-US"/>
        </w:rPr>
        <w:t>Rules 201</w:t>
      </w:r>
      <w:r w:rsidR="007B3B53">
        <w:rPr>
          <w:rFonts w:ascii="Times New Roman" w:hAnsi="Times New Roman" w:cs="Times New Roman"/>
          <w:b/>
          <w:bCs/>
          <w:i/>
          <w:sz w:val="24"/>
          <w:szCs w:val="24"/>
          <w:lang w:val="en-US"/>
        </w:rPr>
        <w:t>6</w:t>
      </w:r>
    </w:p>
    <w:p w:rsidR="004E742D" w:rsidRDefault="004E742D"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Prior to 2009 the Federal Court of Australia had summary criminal jurisdiction under a number of Commonwealth Acts but did not have jurisdiction to deal with indictable offences</w:t>
      </w:r>
      <w:r w:rsidR="004E742D">
        <w:rPr>
          <w:rFonts w:ascii="Times New Roman" w:hAnsi="Times New Roman" w:cs="Times New Roman"/>
          <w:sz w:val="24"/>
          <w:szCs w:val="24"/>
          <w:lang w:val="en-US"/>
        </w:rPr>
        <w:t xml:space="preserve"> under any Act</w:t>
      </w:r>
      <w:r w:rsidRPr="00F10617">
        <w:rPr>
          <w:rFonts w:ascii="Times New Roman" w:hAnsi="Times New Roman" w:cs="Times New Roman"/>
          <w:sz w:val="24"/>
          <w:szCs w:val="24"/>
          <w:lang w:val="en-US"/>
        </w:rPr>
        <w:t>.</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 xml:space="preserve">In 2009 the Court was given indictable criminal jurisdiction as a result of amendments to what was then the </w:t>
      </w:r>
      <w:r w:rsidRPr="00F10617">
        <w:rPr>
          <w:rFonts w:ascii="Times New Roman" w:hAnsi="Times New Roman" w:cs="Times New Roman"/>
          <w:i/>
          <w:sz w:val="24"/>
          <w:szCs w:val="24"/>
          <w:lang w:val="en-US"/>
        </w:rPr>
        <w:t>Trade Practices Act 1974</w:t>
      </w:r>
      <w:r w:rsidRPr="00F10617">
        <w:rPr>
          <w:rFonts w:ascii="Times New Roman" w:hAnsi="Times New Roman" w:cs="Times New Roman"/>
          <w:sz w:val="24"/>
          <w:szCs w:val="24"/>
          <w:lang w:val="en-US"/>
        </w:rPr>
        <w:t xml:space="preserve"> but which became the </w:t>
      </w:r>
      <w:r w:rsidRPr="00F10617">
        <w:rPr>
          <w:rFonts w:ascii="Times New Roman" w:hAnsi="Times New Roman" w:cs="Times New Roman"/>
          <w:i/>
          <w:sz w:val="24"/>
          <w:szCs w:val="24"/>
          <w:lang w:val="en-US"/>
        </w:rPr>
        <w:t>Competition and Consumer Act 2010</w:t>
      </w:r>
      <w:r w:rsidRPr="00F10617">
        <w:rPr>
          <w:rFonts w:ascii="Times New Roman" w:hAnsi="Times New Roman" w:cs="Times New Roman"/>
          <w:sz w:val="24"/>
          <w:szCs w:val="24"/>
          <w:lang w:val="en-US"/>
        </w:rPr>
        <w:t xml:space="preserve">.  The Court </w:t>
      </w:r>
      <w:r w:rsidR="00E95CAE" w:rsidRPr="00F10617">
        <w:rPr>
          <w:rFonts w:ascii="Times New Roman" w:hAnsi="Times New Roman" w:cs="Times New Roman"/>
          <w:sz w:val="24"/>
          <w:szCs w:val="24"/>
          <w:lang w:val="en-US"/>
        </w:rPr>
        <w:t>now h</w:t>
      </w:r>
      <w:r w:rsidRPr="00F10617">
        <w:rPr>
          <w:rFonts w:ascii="Times New Roman" w:hAnsi="Times New Roman" w:cs="Times New Roman"/>
          <w:sz w:val="24"/>
          <w:szCs w:val="24"/>
          <w:lang w:val="en-US"/>
        </w:rPr>
        <w:t>as jurisdiction to deal with indictable offences against sections 44ZZRF and 44ZZRG of that Act</w:t>
      </w:r>
      <w:r w:rsidR="004E742D">
        <w:rPr>
          <w:rFonts w:ascii="Times New Roman" w:hAnsi="Times New Roman" w:cs="Times New Roman"/>
          <w:sz w:val="24"/>
          <w:szCs w:val="24"/>
          <w:lang w:val="en-US"/>
        </w:rPr>
        <w:t xml:space="preserve"> in addition to its summary criminal jurisdiction</w:t>
      </w:r>
      <w:r w:rsidRPr="00F10617">
        <w:rPr>
          <w:rFonts w:ascii="Times New Roman" w:hAnsi="Times New Roman" w:cs="Times New Roman"/>
          <w:sz w:val="24"/>
          <w:szCs w:val="24"/>
          <w:lang w:val="en-US"/>
        </w:rPr>
        <w:t>.</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4E742D" w:rsidRDefault="00C94D0A" w:rsidP="00C94D0A">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 xml:space="preserve">In 2009 amendments were made to the </w:t>
      </w:r>
      <w:r w:rsidRPr="00F10617">
        <w:rPr>
          <w:rFonts w:ascii="Times New Roman" w:hAnsi="Times New Roman" w:cs="Times New Roman"/>
          <w:i/>
          <w:sz w:val="24"/>
          <w:szCs w:val="24"/>
          <w:lang w:val="en-US"/>
        </w:rPr>
        <w:t>Federal Court of Australia Act 197</w:t>
      </w:r>
      <w:r w:rsidR="00E80012">
        <w:rPr>
          <w:rFonts w:ascii="Times New Roman" w:hAnsi="Times New Roman" w:cs="Times New Roman"/>
          <w:i/>
          <w:sz w:val="24"/>
          <w:szCs w:val="24"/>
          <w:lang w:val="en-US"/>
        </w:rPr>
        <w:t>6</w:t>
      </w:r>
      <w:r w:rsidRPr="00F10617">
        <w:rPr>
          <w:rFonts w:ascii="Times New Roman" w:hAnsi="Times New Roman" w:cs="Times New Roman"/>
          <w:sz w:val="24"/>
          <w:szCs w:val="24"/>
          <w:lang w:val="en-US"/>
        </w:rPr>
        <w:t xml:space="preserve"> to deal with the commencement and management of </w:t>
      </w:r>
      <w:r w:rsidR="002D4DE8">
        <w:rPr>
          <w:rFonts w:ascii="Times New Roman" w:hAnsi="Times New Roman" w:cs="Times New Roman"/>
          <w:sz w:val="24"/>
          <w:szCs w:val="24"/>
          <w:lang w:val="en-US"/>
        </w:rPr>
        <w:t xml:space="preserve">indictable </w:t>
      </w:r>
      <w:r w:rsidRPr="00F10617">
        <w:rPr>
          <w:rFonts w:ascii="Times New Roman" w:hAnsi="Times New Roman" w:cs="Times New Roman"/>
          <w:sz w:val="24"/>
          <w:szCs w:val="24"/>
          <w:lang w:val="en-US"/>
        </w:rPr>
        <w:t>criminal proceedings</w:t>
      </w:r>
      <w:r w:rsidR="002D4DE8">
        <w:rPr>
          <w:rFonts w:ascii="Times New Roman" w:hAnsi="Times New Roman" w:cs="Times New Roman"/>
          <w:sz w:val="24"/>
          <w:szCs w:val="24"/>
          <w:lang w:val="en-US"/>
        </w:rPr>
        <w:t xml:space="preserve"> and criminal appeal proceedings</w:t>
      </w:r>
      <w:r w:rsidRPr="00F10617">
        <w:rPr>
          <w:rFonts w:ascii="Times New Roman" w:hAnsi="Times New Roman" w:cs="Times New Roman"/>
          <w:sz w:val="24"/>
          <w:szCs w:val="24"/>
          <w:lang w:val="en-US"/>
        </w:rPr>
        <w:t>.</w:t>
      </w:r>
    </w:p>
    <w:p w:rsidR="004E742D" w:rsidRDefault="004E742D" w:rsidP="00C94D0A">
      <w:pPr>
        <w:widowControl w:val="0"/>
        <w:autoSpaceDE w:val="0"/>
        <w:autoSpaceDN w:val="0"/>
        <w:adjustRightInd w:val="0"/>
        <w:ind w:right="-6"/>
        <w:rPr>
          <w:rFonts w:ascii="Times New Roman" w:hAnsi="Times New Roman" w:cs="Times New Roman"/>
          <w:sz w:val="24"/>
          <w:szCs w:val="24"/>
          <w:lang w:val="en-US"/>
        </w:rPr>
      </w:pPr>
    </w:p>
    <w:p w:rsidR="00E32E83" w:rsidRPr="00E32E83" w:rsidRDefault="00E32E83" w:rsidP="00E32E83">
      <w:pPr>
        <w:widowControl w:val="0"/>
        <w:autoSpaceDE w:val="0"/>
        <w:autoSpaceDN w:val="0"/>
        <w:adjustRightInd w:val="0"/>
        <w:spacing w:after="80"/>
        <w:ind w:right="-6"/>
        <w:rPr>
          <w:rFonts w:ascii="Times New Roman" w:hAnsi="Times New Roman" w:cs="Times New Roman"/>
          <w:b/>
          <w:bCs/>
          <w:sz w:val="24"/>
          <w:szCs w:val="24"/>
          <w:lang w:val="en-US"/>
        </w:rPr>
      </w:pPr>
      <w:r w:rsidRPr="00E32E83">
        <w:rPr>
          <w:rFonts w:ascii="Times New Roman" w:hAnsi="Times New Roman" w:cs="Times New Roman"/>
          <w:b/>
          <w:bCs/>
          <w:sz w:val="24"/>
          <w:szCs w:val="24"/>
          <w:lang w:val="en-US"/>
        </w:rPr>
        <w:t>Interim Rules</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 xml:space="preserve">The </w:t>
      </w:r>
      <w:r w:rsidR="00FD0E88" w:rsidRPr="009823CD">
        <w:rPr>
          <w:rFonts w:ascii="Times New Roman" w:hAnsi="Times New Roman" w:cs="Times New Roman"/>
          <w:i/>
          <w:sz w:val="24"/>
          <w:szCs w:val="24"/>
          <w:lang w:val="en-US"/>
        </w:rPr>
        <w:t>Federal Court (Criminal Proceedings) (</w:t>
      </w:r>
      <w:r w:rsidR="004E742D" w:rsidRPr="009823CD">
        <w:rPr>
          <w:rFonts w:ascii="Times New Roman" w:hAnsi="Times New Roman" w:cs="Times New Roman"/>
          <w:i/>
          <w:sz w:val="24"/>
          <w:szCs w:val="24"/>
          <w:lang w:val="en-US"/>
        </w:rPr>
        <w:t>Interim</w:t>
      </w:r>
      <w:r w:rsidR="00FD0E88" w:rsidRPr="009823CD">
        <w:rPr>
          <w:rFonts w:ascii="Times New Roman" w:hAnsi="Times New Roman" w:cs="Times New Roman"/>
          <w:i/>
          <w:sz w:val="24"/>
          <w:szCs w:val="24"/>
          <w:lang w:val="en-US"/>
        </w:rPr>
        <w:t>)</w:t>
      </w:r>
      <w:r w:rsidR="004E742D" w:rsidRPr="009823CD">
        <w:rPr>
          <w:rFonts w:ascii="Times New Roman" w:hAnsi="Times New Roman" w:cs="Times New Roman"/>
          <w:i/>
          <w:sz w:val="24"/>
          <w:szCs w:val="24"/>
          <w:lang w:val="en-US"/>
        </w:rPr>
        <w:t xml:space="preserve"> Rule</w:t>
      </w:r>
      <w:r w:rsidR="00E95CAE" w:rsidRPr="009823CD">
        <w:rPr>
          <w:rFonts w:ascii="Times New Roman" w:hAnsi="Times New Roman" w:cs="Times New Roman"/>
          <w:i/>
          <w:sz w:val="24"/>
          <w:szCs w:val="24"/>
          <w:lang w:val="en-US"/>
        </w:rPr>
        <w:t>s</w:t>
      </w:r>
      <w:r w:rsidR="009823CD" w:rsidRPr="009823CD">
        <w:rPr>
          <w:rFonts w:ascii="Times New Roman" w:hAnsi="Times New Roman" w:cs="Times New Roman"/>
          <w:i/>
          <w:sz w:val="24"/>
          <w:szCs w:val="24"/>
          <w:lang w:val="en-US"/>
        </w:rPr>
        <w:t xml:space="preserve"> 2016</w:t>
      </w:r>
      <w:r w:rsidR="009823CD">
        <w:rPr>
          <w:rFonts w:ascii="Times New Roman" w:hAnsi="Times New Roman" w:cs="Times New Roman"/>
          <w:sz w:val="24"/>
          <w:szCs w:val="24"/>
          <w:lang w:val="en-US"/>
        </w:rPr>
        <w:t xml:space="preserve"> </w:t>
      </w:r>
      <w:r w:rsidR="008C2E4E">
        <w:rPr>
          <w:rFonts w:ascii="Times New Roman" w:hAnsi="Times New Roman" w:cs="Times New Roman"/>
          <w:sz w:val="24"/>
          <w:szCs w:val="24"/>
          <w:lang w:val="en-US"/>
        </w:rPr>
        <w:t xml:space="preserve">(“the Interim Rules”) </w:t>
      </w:r>
      <w:r w:rsidR="002D4DE8">
        <w:rPr>
          <w:rFonts w:ascii="Times New Roman" w:hAnsi="Times New Roman" w:cs="Times New Roman"/>
          <w:sz w:val="24"/>
          <w:szCs w:val="24"/>
          <w:lang w:val="en-US"/>
        </w:rPr>
        <w:t xml:space="preserve">apply to </w:t>
      </w:r>
      <w:r w:rsidRPr="00F10617">
        <w:rPr>
          <w:rFonts w:ascii="Times New Roman" w:hAnsi="Times New Roman" w:cs="Times New Roman"/>
          <w:sz w:val="24"/>
          <w:szCs w:val="24"/>
          <w:lang w:val="en-US"/>
        </w:rPr>
        <w:t xml:space="preserve">indictable criminal </w:t>
      </w:r>
      <w:r w:rsidR="002D4DE8">
        <w:rPr>
          <w:rFonts w:ascii="Times New Roman" w:hAnsi="Times New Roman" w:cs="Times New Roman"/>
          <w:sz w:val="24"/>
          <w:szCs w:val="24"/>
          <w:lang w:val="en-US"/>
        </w:rPr>
        <w:t xml:space="preserve">proceedings and criminal appeal proceedings </w:t>
      </w:r>
      <w:r w:rsidR="008C2E4E">
        <w:rPr>
          <w:rFonts w:ascii="Times New Roman" w:hAnsi="Times New Roman" w:cs="Times New Roman"/>
          <w:sz w:val="24"/>
          <w:szCs w:val="24"/>
          <w:lang w:val="en-US"/>
        </w:rPr>
        <w:t xml:space="preserve">before the Federal Court </w:t>
      </w:r>
      <w:r w:rsidR="00FD0E88">
        <w:rPr>
          <w:rFonts w:ascii="Times New Roman" w:hAnsi="Times New Roman" w:cs="Times New Roman"/>
          <w:sz w:val="24"/>
          <w:szCs w:val="24"/>
          <w:lang w:val="en-US"/>
        </w:rPr>
        <w:t xml:space="preserve">on an interim basis </w:t>
      </w:r>
      <w:r w:rsidR="002D4DE8">
        <w:rPr>
          <w:rFonts w:ascii="Times New Roman" w:hAnsi="Times New Roman" w:cs="Times New Roman"/>
          <w:sz w:val="24"/>
          <w:szCs w:val="24"/>
          <w:lang w:val="en-US"/>
        </w:rPr>
        <w:t xml:space="preserve">pending the </w:t>
      </w:r>
      <w:r w:rsidR="00452025">
        <w:rPr>
          <w:rFonts w:ascii="Times New Roman" w:hAnsi="Times New Roman" w:cs="Times New Roman"/>
          <w:sz w:val="24"/>
          <w:szCs w:val="24"/>
          <w:lang w:val="en-US"/>
        </w:rPr>
        <w:t xml:space="preserve">finalisation </w:t>
      </w:r>
      <w:r w:rsidR="002D4DE8">
        <w:rPr>
          <w:rFonts w:ascii="Times New Roman" w:hAnsi="Times New Roman" w:cs="Times New Roman"/>
          <w:sz w:val="24"/>
          <w:szCs w:val="24"/>
          <w:lang w:val="en-US"/>
        </w:rPr>
        <w:t xml:space="preserve">of </w:t>
      </w:r>
      <w:r w:rsidR="00452025">
        <w:rPr>
          <w:rFonts w:ascii="Times New Roman" w:hAnsi="Times New Roman" w:cs="Times New Roman"/>
          <w:sz w:val="24"/>
          <w:szCs w:val="24"/>
          <w:lang w:val="en-US"/>
        </w:rPr>
        <w:t xml:space="preserve">comprehensive </w:t>
      </w:r>
      <w:r w:rsidR="009823CD">
        <w:rPr>
          <w:rFonts w:ascii="Times New Roman" w:hAnsi="Times New Roman" w:cs="Times New Roman"/>
          <w:sz w:val="24"/>
          <w:szCs w:val="24"/>
          <w:lang w:val="en-US"/>
        </w:rPr>
        <w:t>c</w:t>
      </w:r>
      <w:r w:rsidR="002D4DE8">
        <w:rPr>
          <w:rFonts w:ascii="Times New Roman" w:hAnsi="Times New Roman" w:cs="Times New Roman"/>
          <w:sz w:val="24"/>
          <w:szCs w:val="24"/>
          <w:lang w:val="en-US"/>
        </w:rPr>
        <w:t xml:space="preserve">riminal </w:t>
      </w:r>
      <w:r w:rsidR="009823CD">
        <w:rPr>
          <w:rFonts w:ascii="Times New Roman" w:hAnsi="Times New Roman" w:cs="Times New Roman"/>
          <w:sz w:val="24"/>
          <w:szCs w:val="24"/>
          <w:lang w:val="en-US"/>
        </w:rPr>
        <w:t>p</w:t>
      </w:r>
      <w:r w:rsidR="002D4DE8">
        <w:rPr>
          <w:rFonts w:ascii="Times New Roman" w:hAnsi="Times New Roman" w:cs="Times New Roman"/>
          <w:sz w:val="24"/>
          <w:szCs w:val="24"/>
          <w:lang w:val="en-US"/>
        </w:rPr>
        <w:t xml:space="preserve">roceedings </w:t>
      </w:r>
      <w:r w:rsidR="009823CD">
        <w:rPr>
          <w:rFonts w:ascii="Times New Roman" w:hAnsi="Times New Roman" w:cs="Times New Roman"/>
          <w:sz w:val="24"/>
          <w:szCs w:val="24"/>
          <w:lang w:val="en-US"/>
        </w:rPr>
        <w:t>r</w:t>
      </w:r>
      <w:r w:rsidR="002D4DE8">
        <w:rPr>
          <w:rFonts w:ascii="Times New Roman" w:hAnsi="Times New Roman" w:cs="Times New Roman"/>
          <w:sz w:val="24"/>
          <w:szCs w:val="24"/>
          <w:lang w:val="en-US"/>
        </w:rPr>
        <w:t>ules</w:t>
      </w:r>
      <w:r w:rsidRPr="00F10617">
        <w:rPr>
          <w:rFonts w:ascii="Times New Roman" w:hAnsi="Times New Roman" w:cs="Times New Roman"/>
          <w:sz w:val="24"/>
          <w:szCs w:val="24"/>
          <w:lang w:val="en-US"/>
        </w:rPr>
        <w:t>.</w:t>
      </w:r>
    </w:p>
    <w:p w:rsidR="00C94D0A" w:rsidRDefault="00C94D0A" w:rsidP="00C94D0A">
      <w:pPr>
        <w:widowControl w:val="0"/>
        <w:autoSpaceDE w:val="0"/>
        <w:autoSpaceDN w:val="0"/>
        <w:adjustRightInd w:val="0"/>
        <w:ind w:right="-6"/>
        <w:rPr>
          <w:rFonts w:ascii="Times New Roman" w:hAnsi="Times New Roman" w:cs="Times New Roman"/>
          <w:sz w:val="24"/>
          <w:szCs w:val="24"/>
          <w:lang w:val="en-US"/>
        </w:rPr>
      </w:pPr>
    </w:p>
    <w:p w:rsidR="00C94D0A" w:rsidRDefault="00030634" w:rsidP="00C94D0A">
      <w:pPr>
        <w:widowControl w:val="0"/>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The I</w:t>
      </w:r>
      <w:r w:rsidR="008C2E4E">
        <w:rPr>
          <w:rFonts w:ascii="Times New Roman" w:hAnsi="Times New Roman" w:cs="Times New Roman"/>
          <w:sz w:val="24"/>
          <w:szCs w:val="24"/>
          <w:lang w:val="en-US"/>
        </w:rPr>
        <w:t xml:space="preserve">nterim Rules cover topics that are not covered under any other Rules of the Federal Court.  Rule </w:t>
      </w:r>
      <w:r w:rsidR="0070340E">
        <w:rPr>
          <w:rFonts w:ascii="Times New Roman" w:hAnsi="Times New Roman" w:cs="Times New Roman"/>
          <w:sz w:val="24"/>
          <w:szCs w:val="24"/>
          <w:lang w:val="en-US"/>
        </w:rPr>
        <w:t xml:space="preserve">1.04(2) of the Interim Rules provides that </w:t>
      </w:r>
      <w:r w:rsidR="0070340E" w:rsidRPr="0070340E">
        <w:rPr>
          <w:rFonts w:ascii="Times New Roman" w:hAnsi="Times New Roman" w:cs="Times New Roman"/>
          <w:sz w:val="24"/>
          <w:szCs w:val="24"/>
          <w:lang w:val="en-US"/>
        </w:rPr>
        <w:t xml:space="preserve">other </w:t>
      </w:r>
      <w:r>
        <w:rPr>
          <w:rFonts w:ascii="Times New Roman" w:hAnsi="Times New Roman" w:cs="Times New Roman"/>
          <w:sz w:val="24"/>
          <w:szCs w:val="24"/>
          <w:lang w:val="en-US"/>
        </w:rPr>
        <w:t>r</w:t>
      </w:r>
      <w:r w:rsidR="0070340E" w:rsidRPr="0070340E">
        <w:rPr>
          <w:rFonts w:ascii="Times New Roman" w:hAnsi="Times New Roman" w:cs="Times New Roman"/>
          <w:sz w:val="24"/>
          <w:szCs w:val="24"/>
          <w:lang w:val="en-US"/>
        </w:rPr>
        <w:t xml:space="preserve">ules of the Court apply, to the </w:t>
      </w:r>
      <w:r w:rsidR="0070340E" w:rsidRPr="0070340E">
        <w:rPr>
          <w:rFonts w:ascii="Times New Roman" w:hAnsi="Times New Roman" w:cs="Times New Roman"/>
          <w:sz w:val="24"/>
          <w:szCs w:val="24"/>
          <w:lang w:val="en-US"/>
        </w:rPr>
        <w:lastRenderedPageBreak/>
        <w:t>extent that they are relevant and not inconsistent</w:t>
      </w:r>
      <w:r w:rsidR="008C2E4E">
        <w:rPr>
          <w:rFonts w:ascii="Times New Roman" w:hAnsi="Times New Roman" w:cs="Times New Roman"/>
          <w:sz w:val="24"/>
          <w:szCs w:val="24"/>
          <w:lang w:val="en-US"/>
        </w:rPr>
        <w:t xml:space="preserve"> with the Interim Rules</w:t>
      </w:r>
      <w:r w:rsidR="0070340E" w:rsidRPr="0070340E">
        <w:rPr>
          <w:rFonts w:ascii="Times New Roman" w:hAnsi="Times New Roman" w:cs="Times New Roman"/>
          <w:sz w:val="24"/>
          <w:szCs w:val="24"/>
          <w:lang w:val="en-US"/>
        </w:rPr>
        <w:t>, to indictable primary proceedings and criminal appeal proceedings started in the Court on or after the commencement day</w:t>
      </w:r>
      <w:r w:rsidR="0070340E">
        <w:rPr>
          <w:rFonts w:ascii="Times New Roman" w:hAnsi="Times New Roman" w:cs="Times New Roman"/>
          <w:sz w:val="24"/>
          <w:szCs w:val="24"/>
          <w:lang w:val="en-US"/>
        </w:rPr>
        <w:t>.</w:t>
      </w:r>
      <w:r w:rsidR="008C2E4E">
        <w:rPr>
          <w:rFonts w:ascii="Times New Roman" w:hAnsi="Times New Roman" w:cs="Times New Roman"/>
          <w:sz w:val="24"/>
          <w:szCs w:val="24"/>
          <w:lang w:val="en-US"/>
        </w:rPr>
        <w:t xml:space="preserve"> </w:t>
      </w:r>
    </w:p>
    <w:p w:rsidR="008C2E4E" w:rsidRDefault="008C2E4E" w:rsidP="00C94D0A">
      <w:pPr>
        <w:widowControl w:val="0"/>
        <w:autoSpaceDE w:val="0"/>
        <w:autoSpaceDN w:val="0"/>
        <w:adjustRightInd w:val="0"/>
        <w:ind w:right="-6"/>
        <w:rPr>
          <w:rFonts w:ascii="Times New Roman" w:hAnsi="Times New Roman" w:cs="Times New Roman"/>
          <w:sz w:val="24"/>
          <w:szCs w:val="24"/>
          <w:lang w:val="en-US"/>
        </w:rPr>
      </w:pPr>
    </w:p>
    <w:p w:rsidR="003C79E7" w:rsidRDefault="00452025" w:rsidP="008C2E4E">
      <w:pPr>
        <w:widowControl w:val="0"/>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 xml:space="preserve">The development of comprehensive criminal proceedings rules is well advanced.  Further work is required, however, to consider fully the many comments and suggestions which were </w:t>
      </w:r>
      <w:r w:rsidR="002700A3">
        <w:rPr>
          <w:rFonts w:ascii="Times New Roman" w:hAnsi="Times New Roman" w:cs="Times New Roman"/>
          <w:sz w:val="24"/>
          <w:szCs w:val="24"/>
          <w:lang w:val="en-US"/>
        </w:rPr>
        <w:t xml:space="preserve">made </w:t>
      </w:r>
      <w:r>
        <w:rPr>
          <w:rFonts w:ascii="Times New Roman" w:hAnsi="Times New Roman" w:cs="Times New Roman"/>
          <w:sz w:val="24"/>
          <w:szCs w:val="24"/>
          <w:lang w:val="en-US"/>
        </w:rPr>
        <w:t xml:space="preserve">by legal practitioners </w:t>
      </w:r>
      <w:r w:rsidR="009C1E10">
        <w:rPr>
          <w:rFonts w:ascii="Times New Roman" w:hAnsi="Times New Roman" w:cs="Times New Roman"/>
          <w:sz w:val="24"/>
          <w:szCs w:val="24"/>
          <w:lang w:val="en-US"/>
        </w:rPr>
        <w:t>over</w:t>
      </w:r>
      <w:r>
        <w:rPr>
          <w:rFonts w:ascii="Times New Roman" w:hAnsi="Times New Roman" w:cs="Times New Roman"/>
          <w:sz w:val="24"/>
          <w:szCs w:val="24"/>
          <w:lang w:val="en-US"/>
        </w:rPr>
        <w:t xml:space="preserve"> the first quarter of 2016 on an exposure draft of those rules.  </w:t>
      </w:r>
      <w:r w:rsidR="008C2E4E">
        <w:rPr>
          <w:rFonts w:ascii="Times New Roman" w:hAnsi="Times New Roman" w:cs="Times New Roman"/>
          <w:sz w:val="24"/>
          <w:szCs w:val="24"/>
          <w:lang w:val="en-US"/>
        </w:rPr>
        <w:t>When enacted, t</w:t>
      </w:r>
      <w:r w:rsidR="008C2E4E" w:rsidRPr="00F10617">
        <w:rPr>
          <w:rFonts w:ascii="Times New Roman" w:hAnsi="Times New Roman" w:cs="Times New Roman"/>
          <w:sz w:val="24"/>
          <w:szCs w:val="24"/>
          <w:lang w:val="en-US"/>
        </w:rPr>
        <w:t xml:space="preserve">he </w:t>
      </w:r>
      <w:r w:rsidR="009C1E10">
        <w:rPr>
          <w:rFonts w:ascii="Times New Roman" w:hAnsi="Times New Roman" w:cs="Times New Roman"/>
          <w:sz w:val="24"/>
          <w:szCs w:val="24"/>
          <w:lang w:val="en-US"/>
        </w:rPr>
        <w:t xml:space="preserve">proposed comprehensive </w:t>
      </w:r>
      <w:r w:rsidR="008C2E4E">
        <w:rPr>
          <w:rFonts w:ascii="Times New Roman" w:hAnsi="Times New Roman" w:cs="Times New Roman"/>
          <w:sz w:val="24"/>
          <w:szCs w:val="24"/>
          <w:lang w:val="en-US"/>
        </w:rPr>
        <w:t>c</w:t>
      </w:r>
      <w:r w:rsidR="008C2E4E" w:rsidRPr="00F10617">
        <w:rPr>
          <w:rFonts w:ascii="Times New Roman" w:hAnsi="Times New Roman" w:cs="Times New Roman"/>
          <w:sz w:val="24"/>
          <w:szCs w:val="24"/>
          <w:lang w:val="en-US"/>
        </w:rPr>
        <w:t xml:space="preserve">riminal </w:t>
      </w:r>
      <w:r w:rsidR="008C2E4E">
        <w:rPr>
          <w:rFonts w:ascii="Times New Roman" w:hAnsi="Times New Roman" w:cs="Times New Roman"/>
          <w:sz w:val="24"/>
          <w:szCs w:val="24"/>
          <w:lang w:val="en-US"/>
        </w:rPr>
        <w:t>p</w:t>
      </w:r>
      <w:r w:rsidR="008C2E4E" w:rsidRPr="00F10617">
        <w:rPr>
          <w:rFonts w:ascii="Times New Roman" w:hAnsi="Times New Roman" w:cs="Times New Roman"/>
          <w:sz w:val="24"/>
          <w:szCs w:val="24"/>
          <w:lang w:val="en-US"/>
        </w:rPr>
        <w:t xml:space="preserve">roceedings </w:t>
      </w:r>
      <w:r w:rsidR="008C2E4E">
        <w:rPr>
          <w:rFonts w:ascii="Times New Roman" w:hAnsi="Times New Roman" w:cs="Times New Roman"/>
          <w:sz w:val="24"/>
          <w:szCs w:val="24"/>
          <w:lang w:val="en-US"/>
        </w:rPr>
        <w:t>r</w:t>
      </w:r>
      <w:r w:rsidR="008C2E4E" w:rsidRPr="00F10617">
        <w:rPr>
          <w:rFonts w:ascii="Times New Roman" w:hAnsi="Times New Roman" w:cs="Times New Roman"/>
          <w:sz w:val="24"/>
          <w:szCs w:val="24"/>
          <w:lang w:val="en-US"/>
        </w:rPr>
        <w:t xml:space="preserve">ules </w:t>
      </w:r>
      <w:r w:rsidR="008C2E4E">
        <w:rPr>
          <w:rFonts w:ascii="Times New Roman" w:hAnsi="Times New Roman" w:cs="Times New Roman"/>
          <w:sz w:val="24"/>
          <w:szCs w:val="24"/>
          <w:lang w:val="en-US"/>
        </w:rPr>
        <w:t>will</w:t>
      </w:r>
      <w:r w:rsidR="008C2E4E" w:rsidRPr="00F10617">
        <w:rPr>
          <w:rFonts w:ascii="Times New Roman" w:hAnsi="Times New Roman" w:cs="Times New Roman"/>
          <w:sz w:val="24"/>
          <w:szCs w:val="24"/>
          <w:lang w:val="en-US"/>
        </w:rPr>
        <w:t xml:space="preserve"> provide a </w:t>
      </w:r>
      <w:r w:rsidR="008C2E4E">
        <w:rPr>
          <w:rFonts w:ascii="Times New Roman" w:hAnsi="Times New Roman" w:cs="Times New Roman"/>
          <w:sz w:val="24"/>
          <w:szCs w:val="24"/>
          <w:lang w:val="en-US"/>
        </w:rPr>
        <w:t xml:space="preserve">single </w:t>
      </w:r>
      <w:r w:rsidR="008C2E4E" w:rsidRPr="00F10617">
        <w:rPr>
          <w:rFonts w:ascii="Times New Roman" w:hAnsi="Times New Roman" w:cs="Times New Roman"/>
          <w:sz w:val="24"/>
          <w:szCs w:val="24"/>
          <w:lang w:val="en-US"/>
        </w:rPr>
        <w:t>s</w:t>
      </w:r>
      <w:r w:rsidR="001C3738">
        <w:rPr>
          <w:rFonts w:ascii="Times New Roman" w:hAnsi="Times New Roman" w:cs="Times New Roman"/>
          <w:sz w:val="24"/>
          <w:szCs w:val="24"/>
          <w:lang w:val="en-US"/>
        </w:rPr>
        <w:t xml:space="preserve">ource of reference for </w:t>
      </w:r>
      <w:r w:rsidR="008C2E4E" w:rsidRPr="00F10617">
        <w:rPr>
          <w:rFonts w:ascii="Times New Roman" w:hAnsi="Times New Roman" w:cs="Times New Roman"/>
          <w:sz w:val="24"/>
          <w:szCs w:val="24"/>
          <w:lang w:val="en-US"/>
        </w:rPr>
        <w:t>the conduct of criminal proceedings before the Federal Court.</w:t>
      </w:r>
    </w:p>
    <w:p w:rsidR="003C79E7" w:rsidRDefault="003C79E7" w:rsidP="008C2E4E">
      <w:pPr>
        <w:widowControl w:val="0"/>
        <w:autoSpaceDE w:val="0"/>
        <w:autoSpaceDN w:val="0"/>
        <w:adjustRightInd w:val="0"/>
        <w:ind w:right="-6"/>
        <w:rPr>
          <w:rFonts w:ascii="Times New Roman" w:hAnsi="Times New Roman" w:cs="Times New Roman"/>
          <w:sz w:val="24"/>
          <w:szCs w:val="24"/>
          <w:lang w:val="en-US"/>
        </w:rPr>
      </w:pPr>
    </w:p>
    <w:p w:rsidR="0070340E" w:rsidRDefault="008C2E4E" w:rsidP="00C94D0A">
      <w:pPr>
        <w:widowControl w:val="0"/>
        <w:autoSpaceDE w:val="0"/>
        <w:autoSpaceDN w:val="0"/>
        <w:adjustRightInd w:val="0"/>
        <w:ind w:right="-6"/>
        <w:rPr>
          <w:rFonts w:ascii="Times New Roman" w:hAnsi="Times New Roman" w:cs="Times New Roman"/>
          <w:i/>
          <w:sz w:val="24"/>
          <w:szCs w:val="24"/>
          <w:lang w:val="en-US"/>
        </w:rPr>
      </w:pPr>
      <w:r>
        <w:rPr>
          <w:rFonts w:ascii="Times New Roman" w:hAnsi="Times New Roman" w:cs="Times New Roman"/>
          <w:sz w:val="24"/>
          <w:szCs w:val="24"/>
          <w:lang w:val="en-US"/>
        </w:rPr>
        <w:t xml:space="preserve">In the meantime, the parties to criminal proceedings </w:t>
      </w:r>
      <w:r w:rsidR="002700A3">
        <w:rPr>
          <w:rFonts w:ascii="Times New Roman" w:hAnsi="Times New Roman" w:cs="Times New Roman"/>
          <w:sz w:val="24"/>
          <w:szCs w:val="24"/>
          <w:lang w:val="en-US"/>
        </w:rPr>
        <w:t xml:space="preserve">should </w:t>
      </w:r>
      <w:r>
        <w:rPr>
          <w:rFonts w:ascii="Times New Roman" w:hAnsi="Times New Roman" w:cs="Times New Roman"/>
          <w:sz w:val="24"/>
          <w:szCs w:val="24"/>
          <w:lang w:val="en-US"/>
        </w:rPr>
        <w:t xml:space="preserve">refer to relevant parts of the </w:t>
      </w:r>
      <w:r w:rsidRPr="00AC3BCC">
        <w:rPr>
          <w:rFonts w:ascii="Times New Roman" w:hAnsi="Times New Roman" w:cs="Times New Roman"/>
          <w:i/>
          <w:sz w:val="24"/>
          <w:szCs w:val="24"/>
          <w:lang w:val="en-US"/>
        </w:rPr>
        <w:t>Federal Court Rules 2011</w:t>
      </w:r>
      <w:r>
        <w:rPr>
          <w:rFonts w:ascii="Times New Roman" w:hAnsi="Times New Roman" w:cs="Times New Roman"/>
          <w:sz w:val="24"/>
          <w:szCs w:val="24"/>
          <w:lang w:val="en-US"/>
        </w:rPr>
        <w:t xml:space="preserve"> if issue</w:t>
      </w:r>
      <w:r w:rsidR="001C3738">
        <w:rPr>
          <w:rFonts w:ascii="Times New Roman" w:hAnsi="Times New Roman" w:cs="Times New Roman"/>
          <w:sz w:val="24"/>
          <w:szCs w:val="24"/>
          <w:lang w:val="en-US"/>
        </w:rPr>
        <w:t>s</w:t>
      </w:r>
      <w:r>
        <w:rPr>
          <w:rFonts w:ascii="Times New Roman" w:hAnsi="Times New Roman" w:cs="Times New Roman"/>
          <w:sz w:val="24"/>
          <w:szCs w:val="24"/>
          <w:lang w:val="en-US"/>
        </w:rPr>
        <w:t xml:space="preserve"> arise which </w:t>
      </w:r>
      <w:r w:rsidR="001C3738">
        <w:rPr>
          <w:rFonts w:ascii="Times New Roman" w:hAnsi="Times New Roman" w:cs="Times New Roman"/>
          <w:sz w:val="24"/>
          <w:szCs w:val="24"/>
          <w:lang w:val="en-US"/>
        </w:rPr>
        <w:t>are</w:t>
      </w:r>
      <w:r>
        <w:rPr>
          <w:rFonts w:ascii="Times New Roman" w:hAnsi="Times New Roman" w:cs="Times New Roman"/>
          <w:sz w:val="24"/>
          <w:szCs w:val="24"/>
          <w:lang w:val="en-US"/>
        </w:rPr>
        <w:t xml:space="preserve"> not covered by the Interim Rules.  </w:t>
      </w:r>
      <w:r w:rsidR="0070340E">
        <w:rPr>
          <w:rFonts w:ascii="Times New Roman" w:hAnsi="Times New Roman" w:cs="Times New Roman"/>
          <w:sz w:val="24"/>
          <w:szCs w:val="24"/>
          <w:lang w:val="en-US"/>
        </w:rPr>
        <w:t>The Court also ha</w:t>
      </w:r>
      <w:r w:rsidR="003C79E7">
        <w:rPr>
          <w:rFonts w:ascii="Times New Roman" w:hAnsi="Times New Roman" w:cs="Times New Roman"/>
          <w:sz w:val="24"/>
          <w:szCs w:val="24"/>
          <w:lang w:val="en-US"/>
        </w:rPr>
        <w:t>s</w:t>
      </w:r>
      <w:r w:rsidR="0070340E">
        <w:rPr>
          <w:rFonts w:ascii="Times New Roman" w:hAnsi="Times New Roman" w:cs="Times New Roman"/>
          <w:sz w:val="24"/>
          <w:szCs w:val="24"/>
          <w:lang w:val="en-US"/>
        </w:rPr>
        <w:t xml:space="preserve"> </w:t>
      </w:r>
      <w:r w:rsidR="002700A3">
        <w:rPr>
          <w:rFonts w:ascii="Times New Roman" w:hAnsi="Times New Roman" w:cs="Times New Roman"/>
          <w:sz w:val="24"/>
          <w:szCs w:val="24"/>
          <w:lang w:val="en-US"/>
        </w:rPr>
        <w:t xml:space="preserve">its normal </w:t>
      </w:r>
      <w:r w:rsidR="0070340E">
        <w:rPr>
          <w:rFonts w:ascii="Times New Roman" w:hAnsi="Times New Roman" w:cs="Times New Roman"/>
          <w:sz w:val="24"/>
          <w:szCs w:val="24"/>
          <w:lang w:val="en-US"/>
        </w:rPr>
        <w:t xml:space="preserve">power to make orders and give directions if an issue is not </w:t>
      </w:r>
      <w:r w:rsidR="001C3738">
        <w:rPr>
          <w:rFonts w:ascii="Times New Roman" w:hAnsi="Times New Roman" w:cs="Times New Roman"/>
          <w:sz w:val="24"/>
          <w:szCs w:val="24"/>
          <w:lang w:val="en-US"/>
        </w:rPr>
        <w:t xml:space="preserve">resolved by reference to </w:t>
      </w:r>
      <w:r w:rsidR="0070340E">
        <w:rPr>
          <w:rFonts w:ascii="Times New Roman" w:hAnsi="Times New Roman" w:cs="Times New Roman"/>
          <w:sz w:val="24"/>
          <w:szCs w:val="24"/>
          <w:lang w:val="en-US"/>
        </w:rPr>
        <w:t xml:space="preserve">the </w:t>
      </w:r>
      <w:r w:rsidR="00AC3BCC" w:rsidRPr="00AC3BCC">
        <w:rPr>
          <w:rFonts w:ascii="Times New Roman" w:hAnsi="Times New Roman" w:cs="Times New Roman"/>
          <w:i/>
          <w:sz w:val="24"/>
          <w:szCs w:val="24"/>
          <w:lang w:val="en-US"/>
        </w:rPr>
        <w:t>Federal Court Rules 2011</w:t>
      </w:r>
      <w:r w:rsidR="00AC3BCC">
        <w:rPr>
          <w:rFonts w:ascii="Times New Roman" w:hAnsi="Times New Roman" w:cs="Times New Roman"/>
          <w:i/>
          <w:sz w:val="24"/>
          <w:szCs w:val="24"/>
          <w:lang w:val="en-US"/>
        </w:rPr>
        <w:t>.</w:t>
      </w:r>
    </w:p>
    <w:p w:rsidR="00AC3BCC" w:rsidRDefault="00AC3BCC" w:rsidP="00C94D0A">
      <w:pPr>
        <w:widowControl w:val="0"/>
        <w:autoSpaceDE w:val="0"/>
        <w:autoSpaceDN w:val="0"/>
        <w:adjustRightInd w:val="0"/>
        <w:ind w:right="-6"/>
        <w:rPr>
          <w:rFonts w:ascii="Times New Roman" w:hAnsi="Times New Roman" w:cs="Times New Roman"/>
          <w:sz w:val="24"/>
          <w:szCs w:val="24"/>
          <w:lang w:val="en-US"/>
        </w:rPr>
      </w:pPr>
    </w:p>
    <w:p w:rsidR="00AC3BCC" w:rsidRDefault="001C3738" w:rsidP="00C94D0A">
      <w:pPr>
        <w:widowControl w:val="0"/>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T</w:t>
      </w:r>
      <w:r w:rsidR="00AC3BCC">
        <w:rPr>
          <w:rFonts w:ascii="Times New Roman" w:hAnsi="Times New Roman" w:cs="Times New Roman"/>
          <w:sz w:val="24"/>
          <w:szCs w:val="24"/>
          <w:lang w:val="en-US"/>
        </w:rPr>
        <w:t xml:space="preserve">opics that are dealt with in the </w:t>
      </w:r>
      <w:r w:rsidR="00AC3BCC" w:rsidRPr="00AC3BCC">
        <w:rPr>
          <w:rFonts w:ascii="Times New Roman" w:hAnsi="Times New Roman" w:cs="Times New Roman"/>
          <w:i/>
          <w:sz w:val="24"/>
          <w:szCs w:val="24"/>
          <w:lang w:val="en-US"/>
        </w:rPr>
        <w:t>Federal Court Rules 2011</w:t>
      </w:r>
      <w:r w:rsidR="00AC3BCC">
        <w:rPr>
          <w:rFonts w:ascii="Times New Roman" w:hAnsi="Times New Roman" w:cs="Times New Roman"/>
          <w:sz w:val="24"/>
          <w:szCs w:val="24"/>
          <w:lang w:val="en-US"/>
        </w:rPr>
        <w:t xml:space="preserve"> include:</w:t>
      </w:r>
    </w:p>
    <w:p w:rsidR="00AC3BCC" w:rsidRDefault="00AC3BCC" w:rsidP="00C94D0A">
      <w:pPr>
        <w:widowControl w:val="0"/>
        <w:autoSpaceDE w:val="0"/>
        <w:autoSpaceDN w:val="0"/>
        <w:adjustRightInd w:val="0"/>
        <w:ind w:right="-6"/>
        <w:rPr>
          <w:rFonts w:ascii="Times New Roman" w:hAnsi="Times New Roman" w:cs="Times New Roman"/>
          <w:sz w:val="24"/>
          <w:szCs w:val="24"/>
          <w:lang w:val="en-US"/>
        </w:rPr>
      </w:pPr>
    </w:p>
    <w:p w:rsidR="00FD0E88" w:rsidRPr="00FD0E88" w:rsidRDefault="001C3738" w:rsidP="00FD0E88">
      <w:pPr>
        <w:pStyle w:val="ListParagraph"/>
        <w:widowControl w:val="0"/>
        <w:numPr>
          <w:ilvl w:val="0"/>
          <w:numId w:val="41"/>
        </w:numPr>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l</w:t>
      </w:r>
      <w:r w:rsidR="00FD0E88" w:rsidRPr="00FD0E88">
        <w:rPr>
          <w:rFonts w:ascii="Times New Roman" w:hAnsi="Times New Roman" w:cs="Times New Roman"/>
          <w:sz w:val="24"/>
          <w:szCs w:val="24"/>
          <w:lang w:val="en-US"/>
        </w:rPr>
        <w:t>odging and filing documents (Division 2.3)</w:t>
      </w:r>
      <w:r w:rsidR="00E42F3A">
        <w:rPr>
          <w:rFonts w:ascii="Times New Roman" w:hAnsi="Times New Roman" w:cs="Times New Roman"/>
          <w:sz w:val="24"/>
          <w:szCs w:val="24"/>
          <w:lang w:val="en-US"/>
        </w:rPr>
        <w:t>;</w:t>
      </w:r>
    </w:p>
    <w:p w:rsidR="00FD0E88" w:rsidRPr="00FD0E88" w:rsidRDefault="001C3738" w:rsidP="00FD0E88">
      <w:pPr>
        <w:pStyle w:val="ListParagraph"/>
        <w:widowControl w:val="0"/>
        <w:numPr>
          <w:ilvl w:val="0"/>
          <w:numId w:val="41"/>
        </w:numPr>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s</w:t>
      </w:r>
      <w:r w:rsidR="00FD0E88" w:rsidRPr="00FD0E88">
        <w:rPr>
          <w:rFonts w:ascii="Times New Roman" w:hAnsi="Times New Roman" w:cs="Times New Roman"/>
          <w:sz w:val="24"/>
          <w:szCs w:val="24"/>
          <w:lang w:val="en-US"/>
        </w:rPr>
        <w:t>ervice (Part 10)</w:t>
      </w:r>
      <w:r w:rsidR="00E42F3A">
        <w:rPr>
          <w:rFonts w:ascii="Times New Roman" w:hAnsi="Times New Roman" w:cs="Times New Roman"/>
          <w:sz w:val="24"/>
          <w:szCs w:val="24"/>
          <w:lang w:val="en-US"/>
        </w:rPr>
        <w:t>;</w:t>
      </w:r>
    </w:p>
    <w:p w:rsidR="00FD0E88" w:rsidRPr="00FD0E88" w:rsidRDefault="001C3738" w:rsidP="00FD0E88">
      <w:pPr>
        <w:pStyle w:val="ListParagraph"/>
        <w:widowControl w:val="0"/>
        <w:numPr>
          <w:ilvl w:val="0"/>
          <w:numId w:val="41"/>
        </w:numPr>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s</w:t>
      </w:r>
      <w:r w:rsidR="00FD0E88" w:rsidRPr="00FD0E88">
        <w:rPr>
          <w:rFonts w:ascii="Times New Roman" w:hAnsi="Times New Roman" w:cs="Times New Roman"/>
          <w:sz w:val="24"/>
          <w:szCs w:val="24"/>
          <w:lang w:val="en-US"/>
        </w:rPr>
        <w:t>ubpoenas (Part 24)</w:t>
      </w:r>
      <w:r w:rsidR="00E42F3A">
        <w:rPr>
          <w:rFonts w:ascii="Times New Roman" w:hAnsi="Times New Roman" w:cs="Times New Roman"/>
          <w:sz w:val="24"/>
          <w:szCs w:val="24"/>
          <w:lang w:val="en-US"/>
        </w:rPr>
        <w:t>;</w:t>
      </w:r>
    </w:p>
    <w:p w:rsidR="00AC3BCC" w:rsidRPr="00FD0E88" w:rsidRDefault="001C3738" w:rsidP="00FD0E88">
      <w:pPr>
        <w:pStyle w:val="ListParagraph"/>
        <w:widowControl w:val="0"/>
        <w:numPr>
          <w:ilvl w:val="0"/>
          <w:numId w:val="41"/>
        </w:numPr>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affidavits (</w:t>
      </w:r>
      <w:r w:rsidR="00DF0480" w:rsidRPr="00FD0E88">
        <w:rPr>
          <w:rFonts w:ascii="Times New Roman" w:hAnsi="Times New Roman" w:cs="Times New Roman"/>
          <w:sz w:val="24"/>
          <w:szCs w:val="24"/>
          <w:lang w:val="en-US"/>
        </w:rPr>
        <w:t>Division 29.1)</w:t>
      </w:r>
      <w:r w:rsidR="00E42F3A">
        <w:rPr>
          <w:rFonts w:ascii="Times New Roman" w:hAnsi="Times New Roman" w:cs="Times New Roman"/>
          <w:sz w:val="24"/>
          <w:szCs w:val="24"/>
          <w:lang w:val="en-US"/>
        </w:rPr>
        <w:t>;</w:t>
      </w:r>
    </w:p>
    <w:p w:rsidR="00DF0480" w:rsidRPr="00FD0E88" w:rsidRDefault="001C3738" w:rsidP="00FD0E88">
      <w:pPr>
        <w:pStyle w:val="ListParagraph"/>
        <w:widowControl w:val="0"/>
        <w:numPr>
          <w:ilvl w:val="0"/>
          <w:numId w:val="41"/>
        </w:numPr>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s</w:t>
      </w:r>
      <w:r w:rsidR="00AC3BCC" w:rsidRPr="00FD0E88">
        <w:rPr>
          <w:rFonts w:ascii="Times New Roman" w:hAnsi="Times New Roman" w:cs="Times New Roman"/>
          <w:sz w:val="24"/>
          <w:szCs w:val="24"/>
          <w:lang w:val="en-US"/>
        </w:rPr>
        <w:t>umm</w:t>
      </w:r>
      <w:r w:rsidR="00DF0480" w:rsidRPr="00FD0E88">
        <w:rPr>
          <w:rFonts w:ascii="Times New Roman" w:hAnsi="Times New Roman" w:cs="Times New Roman"/>
          <w:sz w:val="24"/>
          <w:szCs w:val="24"/>
          <w:lang w:val="en-US"/>
        </w:rPr>
        <w:t>a</w:t>
      </w:r>
      <w:r w:rsidR="00AC3BCC" w:rsidRPr="00FD0E88">
        <w:rPr>
          <w:rFonts w:ascii="Times New Roman" w:hAnsi="Times New Roman" w:cs="Times New Roman"/>
          <w:sz w:val="24"/>
          <w:szCs w:val="24"/>
          <w:lang w:val="en-US"/>
        </w:rPr>
        <w:t>ry criminal proceedings</w:t>
      </w:r>
      <w:r w:rsidR="00DF0480" w:rsidRPr="00FD0E88">
        <w:rPr>
          <w:rFonts w:ascii="Times New Roman" w:hAnsi="Times New Roman" w:cs="Times New Roman"/>
          <w:sz w:val="24"/>
          <w:szCs w:val="24"/>
          <w:lang w:val="en-US"/>
        </w:rPr>
        <w:t xml:space="preserve"> (Division 34.2)</w:t>
      </w:r>
      <w:r w:rsidR="00E42F3A">
        <w:rPr>
          <w:rFonts w:ascii="Times New Roman" w:hAnsi="Times New Roman" w:cs="Times New Roman"/>
          <w:sz w:val="24"/>
          <w:szCs w:val="24"/>
          <w:lang w:val="en-US"/>
        </w:rPr>
        <w:t>;</w:t>
      </w:r>
    </w:p>
    <w:p w:rsidR="00AC3BCC" w:rsidRPr="00FD0E88" w:rsidRDefault="001C3738" w:rsidP="00FD0E88">
      <w:pPr>
        <w:pStyle w:val="ListParagraph"/>
        <w:widowControl w:val="0"/>
        <w:numPr>
          <w:ilvl w:val="0"/>
          <w:numId w:val="41"/>
        </w:numPr>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a</w:t>
      </w:r>
      <w:r w:rsidR="00AC3BCC" w:rsidRPr="00FD0E88">
        <w:rPr>
          <w:rFonts w:ascii="Times New Roman" w:hAnsi="Times New Roman" w:cs="Times New Roman"/>
          <w:sz w:val="24"/>
          <w:szCs w:val="24"/>
          <w:lang w:val="en-US"/>
        </w:rPr>
        <w:t>ppeals</w:t>
      </w:r>
      <w:r w:rsidR="00DF0480" w:rsidRPr="00FD0E88">
        <w:rPr>
          <w:rFonts w:ascii="Times New Roman" w:hAnsi="Times New Roman" w:cs="Times New Roman"/>
          <w:sz w:val="24"/>
          <w:szCs w:val="24"/>
          <w:lang w:val="en-US"/>
        </w:rPr>
        <w:t xml:space="preserve"> (</w:t>
      </w:r>
      <w:r w:rsidR="00FD0E88" w:rsidRPr="00FD0E88">
        <w:rPr>
          <w:rFonts w:ascii="Times New Roman" w:hAnsi="Times New Roman" w:cs="Times New Roman"/>
          <w:sz w:val="24"/>
          <w:szCs w:val="24"/>
          <w:lang w:val="en-US"/>
        </w:rPr>
        <w:t>Parts 35 and 36)</w:t>
      </w:r>
      <w:r w:rsidR="00E42F3A">
        <w:rPr>
          <w:rFonts w:ascii="Times New Roman" w:hAnsi="Times New Roman" w:cs="Times New Roman"/>
          <w:sz w:val="24"/>
          <w:szCs w:val="24"/>
          <w:lang w:val="en-US"/>
        </w:rPr>
        <w:t>;  and</w:t>
      </w:r>
    </w:p>
    <w:p w:rsidR="00970A39" w:rsidRDefault="00970A39" w:rsidP="00970A39">
      <w:pPr>
        <w:pStyle w:val="ListParagraph"/>
        <w:numPr>
          <w:ilvl w:val="0"/>
          <w:numId w:val="41"/>
        </w:numPr>
        <w:rPr>
          <w:rFonts w:ascii="Times New Roman" w:hAnsi="Times New Roman" w:cs="Times New Roman"/>
          <w:sz w:val="24"/>
          <w:szCs w:val="24"/>
        </w:rPr>
      </w:pPr>
      <w:proofErr w:type="gramStart"/>
      <w:r w:rsidRPr="00970A39">
        <w:rPr>
          <w:rFonts w:ascii="Times New Roman" w:hAnsi="Times New Roman" w:cs="Times New Roman"/>
          <w:sz w:val="24"/>
          <w:szCs w:val="24"/>
        </w:rPr>
        <w:t>contempt</w:t>
      </w:r>
      <w:proofErr w:type="gramEnd"/>
      <w:r w:rsidRPr="00970A39">
        <w:rPr>
          <w:rFonts w:ascii="Times New Roman" w:hAnsi="Times New Roman" w:cs="Times New Roman"/>
          <w:sz w:val="24"/>
          <w:szCs w:val="24"/>
        </w:rPr>
        <w:t xml:space="preserve"> (Part 42)</w:t>
      </w:r>
      <w:r w:rsidR="00E42F3A">
        <w:rPr>
          <w:rFonts w:ascii="Times New Roman" w:hAnsi="Times New Roman" w:cs="Times New Roman"/>
          <w:sz w:val="24"/>
          <w:szCs w:val="24"/>
        </w:rPr>
        <w:t>.</w:t>
      </w:r>
    </w:p>
    <w:p w:rsidR="003C79E7" w:rsidRPr="00970A39" w:rsidRDefault="003C79E7" w:rsidP="003C79E7">
      <w:pPr>
        <w:pStyle w:val="ListParagraph"/>
        <w:rPr>
          <w:rFonts w:ascii="Times New Roman" w:hAnsi="Times New Roman" w:cs="Times New Roman"/>
          <w:sz w:val="24"/>
          <w:szCs w:val="24"/>
        </w:rPr>
      </w:pPr>
    </w:p>
    <w:p w:rsidR="003C79E7" w:rsidRPr="00FD0E88" w:rsidRDefault="003C79E7" w:rsidP="003C79E7">
      <w:pPr>
        <w:widowControl w:val="0"/>
        <w:autoSpaceDE w:val="0"/>
        <w:autoSpaceDN w:val="0"/>
        <w:adjustRightInd w:val="0"/>
        <w:ind w:right="-6"/>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AC3BCC">
        <w:rPr>
          <w:rFonts w:ascii="Times New Roman" w:hAnsi="Times New Roman" w:cs="Times New Roman"/>
          <w:i/>
          <w:sz w:val="24"/>
          <w:szCs w:val="24"/>
          <w:lang w:val="en-US"/>
        </w:rPr>
        <w:t>Federal Court Rules 2011</w:t>
      </w:r>
      <w:r>
        <w:rPr>
          <w:rFonts w:ascii="Times New Roman" w:hAnsi="Times New Roman" w:cs="Times New Roman"/>
          <w:sz w:val="24"/>
          <w:szCs w:val="24"/>
          <w:lang w:val="en-US"/>
        </w:rPr>
        <w:t xml:space="preserve"> also contain rules for s</w:t>
      </w:r>
      <w:r w:rsidRPr="00FD0E88">
        <w:rPr>
          <w:rFonts w:ascii="Times New Roman" w:hAnsi="Times New Roman" w:cs="Times New Roman"/>
          <w:sz w:val="24"/>
          <w:szCs w:val="24"/>
          <w:lang w:val="en-US"/>
        </w:rPr>
        <w:t>ummary criminal proceedings</w:t>
      </w:r>
      <w:r>
        <w:rPr>
          <w:rFonts w:ascii="Times New Roman" w:hAnsi="Times New Roman" w:cs="Times New Roman"/>
          <w:sz w:val="24"/>
          <w:szCs w:val="24"/>
          <w:lang w:val="en-US"/>
        </w:rPr>
        <w:t>, in D</w:t>
      </w:r>
      <w:r w:rsidRPr="00FD0E88">
        <w:rPr>
          <w:rFonts w:ascii="Times New Roman" w:hAnsi="Times New Roman" w:cs="Times New Roman"/>
          <w:sz w:val="24"/>
          <w:szCs w:val="24"/>
          <w:lang w:val="en-US"/>
        </w:rPr>
        <w:t>ivision 34.2</w:t>
      </w:r>
      <w:r>
        <w:rPr>
          <w:rFonts w:ascii="Times New Roman" w:hAnsi="Times New Roman" w:cs="Times New Roman"/>
          <w:sz w:val="24"/>
          <w:szCs w:val="24"/>
          <w:lang w:val="en-US"/>
        </w:rPr>
        <w:t>.</w:t>
      </w:r>
    </w:p>
    <w:p w:rsidR="00970A39" w:rsidRPr="00F10617" w:rsidRDefault="00970A39" w:rsidP="00C94D0A">
      <w:pPr>
        <w:widowControl w:val="0"/>
        <w:autoSpaceDE w:val="0"/>
        <w:autoSpaceDN w:val="0"/>
        <w:adjustRightInd w:val="0"/>
        <w:ind w:right="-6"/>
        <w:rPr>
          <w:rFonts w:ascii="Times New Roman" w:hAnsi="Times New Roman" w:cs="Times New Roman"/>
          <w:sz w:val="24"/>
          <w:szCs w:val="24"/>
          <w:lang w:val="en-US"/>
        </w:rPr>
      </w:pPr>
    </w:p>
    <w:p w:rsidR="0024762F" w:rsidRPr="00F10617" w:rsidRDefault="0024762F" w:rsidP="0024762F">
      <w:pPr>
        <w:widowControl w:val="0"/>
        <w:autoSpaceDE w:val="0"/>
        <w:autoSpaceDN w:val="0"/>
        <w:adjustRightInd w:val="0"/>
        <w:spacing w:after="80"/>
        <w:ind w:right="-6"/>
        <w:rPr>
          <w:rFonts w:ascii="Times New Roman" w:hAnsi="Times New Roman" w:cs="Times New Roman"/>
          <w:b/>
          <w:bCs/>
          <w:sz w:val="24"/>
          <w:szCs w:val="24"/>
          <w:lang w:val="en-US"/>
        </w:rPr>
      </w:pPr>
      <w:r w:rsidRPr="00F10617">
        <w:rPr>
          <w:rFonts w:ascii="Times New Roman" w:hAnsi="Times New Roman" w:cs="Times New Roman"/>
          <w:b/>
          <w:bCs/>
          <w:sz w:val="24"/>
          <w:szCs w:val="24"/>
          <w:lang w:val="en-US"/>
        </w:rPr>
        <w:t>Consultation</w:t>
      </w:r>
    </w:p>
    <w:p w:rsidR="0024762F" w:rsidRPr="00F10617" w:rsidRDefault="0024762F" w:rsidP="0024762F">
      <w:pPr>
        <w:widowControl w:val="0"/>
        <w:autoSpaceDE w:val="0"/>
        <w:autoSpaceDN w:val="0"/>
        <w:adjustRightInd w:val="0"/>
        <w:ind w:right="-6"/>
        <w:rPr>
          <w:rFonts w:ascii="Times New Roman" w:hAnsi="Times New Roman" w:cs="Times New Roman"/>
          <w:sz w:val="24"/>
          <w:szCs w:val="24"/>
          <w:lang w:val="en-US"/>
        </w:rPr>
      </w:pPr>
    </w:p>
    <w:p w:rsidR="0024762F" w:rsidRPr="00F10617" w:rsidRDefault="0024762F" w:rsidP="0024762F">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 xml:space="preserve">The Federal Court sought comments on draft </w:t>
      </w:r>
      <w:r w:rsidR="001C3738">
        <w:rPr>
          <w:rFonts w:ascii="Times New Roman" w:hAnsi="Times New Roman" w:cs="Times New Roman"/>
          <w:sz w:val="24"/>
          <w:szCs w:val="24"/>
          <w:lang w:val="en-US"/>
        </w:rPr>
        <w:t>criminal proceedings r</w:t>
      </w:r>
      <w:r w:rsidRPr="00F10617">
        <w:rPr>
          <w:rFonts w:ascii="Times New Roman" w:hAnsi="Times New Roman" w:cs="Times New Roman"/>
          <w:sz w:val="24"/>
          <w:szCs w:val="24"/>
          <w:lang w:val="en-US"/>
        </w:rPr>
        <w:t xml:space="preserve">ules from the Law Council of Australia and the Commonwealth Director of Public Prosecution.  The </w:t>
      </w:r>
      <w:r w:rsidR="001C3738">
        <w:rPr>
          <w:rFonts w:ascii="Times New Roman" w:hAnsi="Times New Roman" w:cs="Times New Roman"/>
          <w:sz w:val="24"/>
          <w:szCs w:val="24"/>
          <w:lang w:val="en-US"/>
        </w:rPr>
        <w:t>c</w:t>
      </w:r>
      <w:r w:rsidRPr="00F10617">
        <w:rPr>
          <w:rFonts w:ascii="Times New Roman" w:hAnsi="Times New Roman" w:cs="Times New Roman"/>
          <w:sz w:val="24"/>
          <w:szCs w:val="24"/>
          <w:lang w:val="en-US"/>
        </w:rPr>
        <w:t xml:space="preserve">omments </w:t>
      </w:r>
      <w:r w:rsidR="001C3738">
        <w:rPr>
          <w:rFonts w:ascii="Times New Roman" w:hAnsi="Times New Roman" w:cs="Times New Roman"/>
          <w:sz w:val="24"/>
          <w:szCs w:val="24"/>
          <w:lang w:val="en-US"/>
        </w:rPr>
        <w:t xml:space="preserve">that were received have been </w:t>
      </w:r>
      <w:r w:rsidRPr="00F10617">
        <w:rPr>
          <w:rFonts w:ascii="Times New Roman" w:hAnsi="Times New Roman" w:cs="Times New Roman"/>
          <w:sz w:val="24"/>
          <w:szCs w:val="24"/>
          <w:lang w:val="en-US"/>
        </w:rPr>
        <w:t xml:space="preserve">taken into account in developing the </w:t>
      </w:r>
      <w:r w:rsidR="001C3738">
        <w:rPr>
          <w:rFonts w:ascii="Times New Roman" w:hAnsi="Times New Roman" w:cs="Times New Roman"/>
          <w:sz w:val="24"/>
          <w:szCs w:val="24"/>
          <w:lang w:val="en-US"/>
        </w:rPr>
        <w:t xml:space="preserve">Interim </w:t>
      </w:r>
      <w:r w:rsidRPr="00F10617">
        <w:rPr>
          <w:rFonts w:ascii="Times New Roman" w:hAnsi="Times New Roman" w:cs="Times New Roman"/>
          <w:sz w:val="24"/>
          <w:szCs w:val="24"/>
          <w:lang w:val="en-US"/>
        </w:rPr>
        <w:t>Rules.</w:t>
      </w:r>
    </w:p>
    <w:p w:rsidR="0024762F" w:rsidRPr="00F10617" w:rsidRDefault="0024762F" w:rsidP="0024762F">
      <w:pPr>
        <w:widowControl w:val="0"/>
        <w:autoSpaceDE w:val="0"/>
        <w:autoSpaceDN w:val="0"/>
        <w:adjustRightInd w:val="0"/>
        <w:ind w:right="-6"/>
        <w:rPr>
          <w:rFonts w:ascii="Times New Roman" w:hAnsi="Times New Roman" w:cs="Times New Roman"/>
          <w:sz w:val="24"/>
          <w:szCs w:val="24"/>
          <w:lang w:val="en-US"/>
        </w:rPr>
      </w:pPr>
    </w:p>
    <w:p w:rsidR="0024762F" w:rsidRPr="00F10617" w:rsidRDefault="0024762F" w:rsidP="0024762F">
      <w:pPr>
        <w:widowControl w:val="0"/>
        <w:autoSpaceDE w:val="0"/>
        <w:autoSpaceDN w:val="0"/>
        <w:adjustRightInd w:val="0"/>
        <w:spacing w:after="80"/>
        <w:ind w:right="-6"/>
        <w:rPr>
          <w:rFonts w:ascii="Times New Roman" w:hAnsi="Times New Roman" w:cs="Times New Roman"/>
          <w:b/>
          <w:bCs/>
          <w:sz w:val="24"/>
          <w:szCs w:val="24"/>
          <w:lang w:val="en-US"/>
        </w:rPr>
      </w:pPr>
      <w:r w:rsidRPr="00F10617">
        <w:rPr>
          <w:rFonts w:ascii="Times New Roman" w:hAnsi="Times New Roman" w:cs="Times New Roman"/>
          <w:b/>
          <w:bCs/>
          <w:sz w:val="24"/>
          <w:szCs w:val="24"/>
          <w:lang w:val="en-US"/>
        </w:rPr>
        <w:t>Human Rights Scrutiny</w:t>
      </w:r>
    </w:p>
    <w:p w:rsidR="0024762F" w:rsidRPr="00F10617" w:rsidRDefault="0024762F" w:rsidP="0024762F">
      <w:pPr>
        <w:widowControl w:val="0"/>
        <w:autoSpaceDE w:val="0"/>
        <w:autoSpaceDN w:val="0"/>
        <w:adjustRightInd w:val="0"/>
        <w:ind w:right="-6"/>
        <w:rPr>
          <w:rFonts w:ascii="Times New Roman" w:hAnsi="Times New Roman" w:cs="Times New Roman"/>
          <w:sz w:val="24"/>
          <w:szCs w:val="24"/>
          <w:lang w:val="en-US"/>
        </w:rPr>
      </w:pPr>
    </w:p>
    <w:p w:rsidR="0024762F" w:rsidRPr="00F10617" w:rsidRDefault="0024762F" w:rsidP="0024762F">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 xml:space="preserve">Subsection 8(8) of the Legislation Act provides that Rules of Court made for the Federal Court are not legislative instruments for the purposes of that Act.  As a result the </w:t>
      </w:r>
      <w:r w:rsidRPr="00F10617">
        <w:rPr>
          <w:rFonts w:ascii="Times New Roman" w:hAnsi="Times New Roman" w:cs="Times New Roman"/>
          <w:i/>
          <w:sz w:val="24"/>
          <w:szCs w:val="24"/>
          <w:lang w:val="en-US"/>
        </w:rPr>
        <w:t>Human Rights (Parliamentary Scrutiny) Act 2011</w:t>
      </w:r>
      <w:r w:rsidRPr="00F10617">
        <w:rPr>
          <w:rFonts w:ascii="Times New Roman" w:hAnsi="Times New Roman" w:cs="Times New Roman"/>
          <w:sz w:val="24"/>
          <w:szCs w:val="24"/>
          <w:lang w:val="en-US"/>
        </w:rPr>
        <w:t xml:space="preserve"> does not apply to any such Rules of Court and no statement of compatibility for the purposes of that latter Act is included in this Explanatory Statement.</w:t>
      </w:r>
    </w:p>
    <w:p w:rsidR="0024762F" w:rsidRPr="00F10617" w:rsidRDefault="0024762F"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24762F">
      <w:pPr>
        <w:keepNext/>
        <w:keepLines/>
        <w:autoSpaceDE w:val="0"/>
        <w:autoSpaceDN w:val="0"/>
        <w:adjustRightInd w:val="0"/>
        <w:spacing w:after="80"/>
        <w:ind w:right="-6"/>
        <w:rPr>
          <w:rFonts w:ascii="Times New Roman" w:hAnsi="Times New Roman" w:cs="Times New Roman"/>
          <w:b/>
          <w:bCs/>
          <w:sz w:val="24"/>
          <w:szCs w:val="24"/>
          <w:lang w:val="en-US"/>
        </w:rPr>
      </w:pPr>
      <w:r w:rsidRPr="00F10617">
        <w:rPr>
          <w:rFonts w:ascii="Times New Roman" w:hAnsi="Times New Roman" w:cs="Times New Roman"/>
          <w:b/>
          <w:bCs/>
          <w:sz w:val="24"/>
          <w:szCs w:val="24"/>
          <w:lang w:val="en-US"/>
        </w:rPr>
        <w:t>Commencement</w:t>
      </w:r>
    </w:p>
    <w:p w:rsidR="00C94D0A" w:rsidRPr="00F10617" w:rsidRDefault="00C94D0A" w:rsidP="0024762F">
      <w:pPr>
        <w:keepNext/>
        <w:keepLines/>
        <w:autoSpaceDE w:val="0"/>
        <w:autoSpaceDN w:val="0"/>
        <w:adjustRightInd w:val="0"/>
        <w:ind w:right="-6"/>
        <w:rPr>
          <w:rFonts w:ascii="Times New Roman" w:hAnsi="Times New Roman" w:cs="Times New Roman"/>
          <w:sz w:val="24"/>
          <w:szCs w:val="24"/>
          <w:lang w:val="en-US"/>
        </w:rPr>
      </w:pPr>
    </w:p>
    <w:p w:rsidR="00C94D0A" w:rsidRPr="00F10617" w:rsidRDefault="00C94D0A" w:rsidP="0024762F">
      <w:pPr>
        <w:keepNext/>
        <w:keepLines/>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The</w:t>
      </w:r>
      <w:r w:rsidR="00E95CAE" w:rsidRPr="00F10617">
        <w:rPr>
          <w:rFonts w:ascii="Times New Roman" w:hAnsi="Times New Roman" w:cs="Times New Roman"/>
          <w:sz w:val="24"/>
          <w:szCs w:val="24"/>
          <w:lang w:val="en-US"/>
        </w:rPr>
        <w:t xml:space="preserve"> </w:t>
      </w:r>
      <w:r w:rsidR="00FF5B17">
        <w:rPr>
          <w:rFonts w:ascii="Times New Roman" w:hAnsi="Times New Roman" w:cs="Times New Roman"/>
          <w:sz w:val="24"/>
          <w:szCs w:val="24"/>
          <w:lang w:val="en-US"/>
        </w:rPr>
        <w:t xml:space="preserve">Interim </w:t>
      </w:r>
      <w:r w:rsidR="00E95CAE" w:rsidRPr="00F10617">
        <w:rPr>
          <w:rFonts w:ascii="Times New Roman" w:hAnsi="Times New Roman" w:cs="Times New Roman"/>
          <w:sz w:val="24"/>
          <w:szCs w:val="24"/>
          <w:lang w:val="en-US"/>
        </w:rPr>
        <w:t xml:space="preserve">Rules </w:t>
      </w:r>
      <w:r w:rsidRPr="00F10617">
        <w:rPr>
          <w:rFonts w:ascii="Times New Roman" w:hAnsi="Times New Roman" w:cs="Times New Roman"/>
          <w:sz w:val="24"/>
          <w:szCs w:val="24"/>
          <w:lang w:val="en-US"/>
        </w:rPr>
        <w:t xml:space="preserve">will come into effect the day after the Rules are registered and will apply to </w:t>
      </w:r>
      <w:r w:rsidR="00FF5B17">
        <w:rPr>
          <w:rFonts w:ascii="Times New Roman" w:hAnsi="Times New Roman" w:cs="Times New Roman"/>
          <w:sz w:val="24"/>
          <w:szCs w:val="24"/>
          <w:lang w:val="en-US"/>
        </w:rPr>
        <w:t xml:space="preserve">indictable primary </w:t>
      </w:r>
      <w:r w:rsidRPr="00F10617">
        <w:rPr>
          <w:rFonts w:ascii="Times New Roman" w:hAnsi="Times New Roman" w:cs="Times New Roman"/>
          <w:sz w:val="24"/>
          <w:szCs w:val="24"/>
          <w:lang w:val="en-US"/>
        </w:rPr>
        <w:t xml:space="preserve">proceedings </w:t>
      </w:r>
      <w:r w:rsidR="00FF5B17">
        <w:rPr>
          <w:rFonts w:ascii="Times New Roman" w:hAnsi="Times New Roman" w:cs="Times New Roman"/>
          <w:sz w:val="24"/>
          <w:szCs w:val="24"/>
          <w:lang w:val="en-US"/>
        </w:rPr>
        <w:t xml:space="preserve">and criminal appeal proceedings </w:t>
      </w:r>
      <w:r w:rsidRPr="00F10617">
        <w:rPr>
          <w:rFonts w:ascii="Times New Roman" w:hAnsi="Times New Roman" w:cs="Times New Roman"/>
          <w:sz w:val="24"/>
          <w:szCs w:val="24"/>
          <w:lang w:val="en-US"/>
        </w:rPr>
        <w:t>commenced in the Court on or after that day.</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C94D0A">
      <w:pPr>
        <w:widowControl w:val="0"/>
        <w:autoSpaceDE w:val="0"/>
        <w:autoSpaceDN w:val="0"/>
        <w:adjustRightInd w:val="0"/>
        <w:spacing w:after="80"/>
        <w:ind w:right="-6"/>
        <w:rPr>
          <w:rFonts w:ascii="Times New Roman" w:hAnsi="Times New Roman" w:cs="Times New Roman"/>
          <w:b/>
          <w:bCs/>
          <w:sz w:val="24"/>
          <w:szCs w:val="24"/>
          <w:lang w:val="en-US"/>
        </w:rPr>
      </w:pPr>
      <w:r w:rsidRPr="00F10617">
        <w:rPr>
          <w:rFonts w:ascii="Times New Roman" w:hAnsi="Times New Roman" w:cs="Times New Roman"/>
          <w:b/>
          <w:bCs/>
          <w:sz w:val="24"/>
          <w:szCs w:val="24"/>
          <w:lang w:val="en-US"/>
        </w:rPr>
        <w:t>Attachment</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The</w:t>
      </w:r>
      <w:r w:rsidR="00E95CAE" w:rsidRPr="00F10617">
        <w:rPr>
          <w:rFonts w:ascii="Times New Roman" w:hAnsi="Times New Roman" w:cs="Times New Roman"/>
          <w:sz w:val="24"/>
          <w:szCs w:val="24"/>
          <w:lang w:val="en-US"/>
        </w:rPr>
        <w:t xml:space="preserve"> </w:t>
      </w:r>
      <w:r w:rsidR="00FF5B17">
        <w:rPr>
          <w:rFonts w:ascii="Times New Roman" w:hAnsi="Times New Roman" w:cs="Times New Roman"/>
          <w:sz w:val="24"/>
          <w:szCs w:val="24"/>
          <w:lang w:val="en-US"/>
        </w:rPr>
        <w:t xml:space="preserve">Interim </w:t>
      </w:r>
      <w:r w:rsidR="00E95CAE" w:rsidRPr="00F10617">
        <w:rPr>
          <w:rFonts w:ascii="Times New Roman" w:hAnsi="Times New Roman" w:cs="Times New Roman"/>
          <w:sz w:val="24"/>
          <w:szCs w:val="24"/>
          <w:lang w:val="en-US"/>
        </w:rPr>
        <w:t>Rules</w:t>
      </w:r>
      <w:r w:rsidRPr="00F10617">
        <w:rPr>
          <w:rFonts w:ascii="Times New Roman" w:hAnsi="Times New Roman" w:cs="Times New Roman"/>
          <w:sz w:val="24"/>
          <w:szCs w:val="24"/>
          <w:lang w:val="en-US"/>
        </w:rPr>
        <w:t xml:space="preserve"> are explained in the Attachment.</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br w:type="page"/>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C94D0A">
      <w:pPr>
        <w:widowControl w:val="0"/>
        <w:autoSpaceDE w:val="0"/>
        <w:autoSpaceDN w:val="0"/>
        <w:adjustRightInd w:val="0"/>
        <w:ind w:right="-6"/>
        <w:jc w:val="right"/>
        <w:rPr>
          <w:rFonts w:ascii="Times New Roman" w:hAnsi="Times New Roman" w:cs="Times New Roman"/>
          <w:b/>
          <w:bCs/>
          <w:sz w:val="24"/>
          <w:szCs w:val="24"/>
          <w:lang w:val="en-US"/>
        </w:rPr>
      </w:pPr>
      <w:r w:rsidRPr="00F10617">
        <w:rPr>
          <w:rFonts w:ascii="Times New Roman" w:hAnsi="Times New Roman" w:cs="Times New Roman"/>
          <w:b/>
          <w:bCs/>
          <w:sz w:val="24"/>
          <w:szCs w:val="24"/>
          <w:lang w:val="en-US"/>
        </w:rPr>
        <w:t>ATTACHMENT</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C94D0A">
      <w:pPr>
        <w:widowControl w:val="0"/>
        <w:autoSpaceDE w:val="0"/>
        <w:autoSpaceDN w:val="0"/>
        <w:adjustRightInd w:val="0"/>
        <w:ind w:right="-6"/>
        <w:jc w:val="center"/>
        <w:rPr>
          <w:rFonts w:ascii="Times New Roman" w:hAnsi="Times New Roman" w:cs="Times New Roman"/>
          <w:b/>
          <w:bCs/>
          <w:i/>
          <w:sz w:val="36"/>
          <w:szCs w:val="36"/>
          <w:lang w:val="en-US"/>
        </w:rPr>
      </w:pPr>
      <w:r w:rsidRPr="00F10617">
        <w:rPr>
          <w:rFonts w:ascii="Times New Roman" w:hAnsi="Times New Roman" w:cs="Times New Roman"/>
          <w:b/>
          <w:bCs/>
          <w:i/>
          <w:sz w:val="36"/>
          <w:szCs w:val="36"/>
          <w:lang w:val="en-US"/>
        </w:rPr>
        <w:t xml:space="preserve">Federal Court (Criminal Proceedings) </w:t>
      </w:r>
      <w:r w:rsidR="00FF5B17">
        <w:rPr>
          <w:rFonts w:ascii="Times New Roman" w:hAnsi="Times New Roman" w:cs="Times New Roman"/>
          <w:b/>
          <w:bCs/>
          <w:i/>
          <w:sz w:val="36"/>
          <w:szCs w:val="36"/>
          <w:lang w:val="en-US"/>
        </w:rPr>
        <w:t xml:space="preserve">(Interim) </w:t>
      </w:r>
      <w:r w:rsidRPr="00F10617">
        <w:rPr>
          <w:rFonts w:ascii="Times New Roman" w:hAnsi="Times New Roman" w:cs="Times New Roman"/>
          <w:b/>
          <w:bCs/>
          <w:i/>
          <w:sz w:val="36"/>
          <w:szCs w:val="36"/>
          <w:lang w:val="en-US"/>
        </w:rPr>
        <w:t>Rules 201</w:t>
      </w:r>
      <w:r w:rsidR="007B3B53">
        <w:rPr>
          <w:rFonts w:ascii="Times New Roman" w:hAnsi="Times New Roman" w:cs="Times New Roman"/>
          <w:b/>
          <w:bCs/>
          <w:i/>
          <w:sz w:val="36"/>
          <w:szCs w:val="36"/>
          <w:lang w:val="en-US"/>
        </w:rPr>
        <w:t>6</w:t>
      </w: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p>
    <w:p w:rsidR="00C94D0A" w:rsidRPr="00F10617" w:rsidRDefault="00C94D0A" w:rsidP="00C94D0A">
      <w:pPr>
        <w:rPr>
          <w:rFonts w:ascii="Times New Roman" w:hAnsi="Times New Roman" w:cs="Times New Roman"/>
          <w:b/>
          <w:sz w:val="32"/>
          <w:szCs w:val="32"/>
        </w:rPr>
      </w:pPr>
      <w:r w:rsidRPr="00F10617">
        <w:rPr>
          <w:rFonts w:ascii="Times New Roman" w:hAnsi="Times New Roman" w:cs="Times New Roman"/>
          <w:b/>
          <w:sz w:val="32"/>
          <w:szCs w:val="32"/>
        </w:rPr>
        <w:t>Part 1 - Preliminary</w:t>
      </w:r>
      <w:bookmarkStart w:id="1" w:name="_Toc427326958"/>
      <w:bookmarkStart w:id="2" w:name="_Toc427247794"/>
    </w:p>
    <w:p w:rsidR="00C94D0A" w:rsidRPr="00F10617" w:rsidRDefault="00C94D0A" w:rsidP="00C94D0A">
      <w:pPr>
        <w:rPr>
          <w:rFonts w:ascii="Times New Roman" w:hAnsi="Times New Roman" w:cs="Times New Roman"/>
        </w:rPr>
      </w:pPr>
    </w:p>
    <w:p w:rsidR="00C94D0A" w:rsidRPr="00F10617" w:rsidRDefault="00C94D0A" w:rsidP="00C94D0A">
      <w:pPr>
        <w:rPr>
          <w:rFonts w:ascii="Times New Roman" w:hAnsi="Times New Roman" w:cs="Times New Roman"/>
          <w:b/>
          <w:sz w:val="28"/>
          <w:szCs w:val="28"/>
        </w:rPr>
      </w:pPr>
      <w:r w:rsidRPr="00F10617">
        <w:rPr>
          <w:rFonts w:ascii="Times New Roman" w:hAnsi="Times New Roman" w:cs="Times New Roman"/>
          <w:b/>
          <w:sz w:val="28"/>
          <w:szCs w:val="28"/>
        </w:rPr>
        <w:t xml:space="preserve">Division 1.1 - </w:t>
      </w:r>
      <w:r w:rsidR="007A1127">
        <w:rPr>
          <w:rFonts w:ascii="Times New Roman" w:hAnsi="Times New Roman" w:cs="Times New Roman"/>
          <w:b/>
          <w:sz w:val="28"/>
          <w:szCs w:val="28"/>
        </w:rPr>
        <w:t>Introduction</w:t>
      </w:r>
      <w:bookmarkEnd w:id="1"/>
      <w:bookmarkEnd w:id="2"/>
    </w:p>
    <w:p w:rsidR="00C94D0A" w:rsidRPr="00F10617" w:rsidRDefault="00C94D0A" w:rsidP="00C94D0A">
      <w:pPr>
        <w:rPr>
          <w:rFonts w:ascii="Times New Roman" w:hAnsi="Times New Roman" w:cs="Times New Roman"/>
          <w:sz w:val="24"/>
          <w:szCs w:val="24"/>
        </w:rPr>
      </w:pPr>
      <w:bookmarkStart w:id="3" w:name="_Toc427326959"/>
      <w:bookmarkStart w:id="4" w:name="_Toc427247795"/>
    </w:p>
    <w:p w:rsidR="00C94D0A" w:rsidRPr="003C79E7" w:rsidRDefault="00C94D0A" w:rsidP="00C94D0A">
      <w:pPr>
        <w:rPr>
          <w:rFonts w:ascii="Times New Roman" w:hAnsi="Times New Roman" w:cs="Times New Roman"/>
          <w:sz w:val="24"/>
          <w:szCs w:val="24"/>
        </w:rPr>
      </w:pPr>
      <w:r w:rsidRPr="003C79E7">
        <w:rPr>
          <w:rFonts w:ascii="Times New Roman" w:hAnsi="Times New Roman" w:cs="Times New Roman"/>
          <w:b/>
          <w:sz w:val="24"/>
          <w:szCs w:val="24"/>
        </w:rPr>
        <w:t>Rules 1.01, 102 and 1.03</w:t>
      </w:r>
      <w:r w:rsidRPr="003C79E7">
        <w:rPr>
          <w:rFonts w:ascii="Times New Roman" w:hAnsi="Times New Roman" w:cs="Times New Roman"/>
          <w:sz w:val="24"/>
          <w:szCs w:val="24"/>
        </w:rPr>
        <w:t xml:space="preserve"> </w:t>
      </w:r>
      <w:proofErr w:type="gramStart"/>
      <w:r w:rsidRPr="003C79E7">
        <w:rPr>
          <w:rFonts w:ascii="Times New Roman" w:hAnsi="Times New Roman" w:cs="Times New Roman"/>
          <w:sz w:val="24"/>
          <w:szCs w:val="24"/>
        </w:rPr>
        <w:t>deal</w:t>
      </w:r>
      <w:proofErr w:type="gramEnd"/>
      <w:r w:rsidRPr="003C79E7">
        <w:rPr>
          <w:rFonts w:ascii="Times New Roman" w:hAnsi="Times New Roman" w:cs="Times New Roman"/>
          <w:sz w:val="24"/>
          <w:szCs w:val="24"/>
        </w:rPr>
        <w:t xml:space="preserve"> with formal matters including the name of the Rules, the commencement date and the source of authority to make </w:t>
      </w:r>
      <w:r w:rsidR="0068706C" w:rsidRPr="003C79E7">
        <w:rPr>
          <w:rFonts w:ascii="Times New Roman" w:hAnsi="Times New Roman" w:cs="Times New Roman"/>
          <w:sz w:val="24"/>
          <w:szCs w:val="24"/>
        </w:rPr>
        <w:t>r</w:t>
      </w:r>
      <w:r w:rsidRPr="003C79E7">
        <w:rPr>
          <w:rFonts w:ascii="Times New Roman" w:hAnsi="Times New Roman" w:cs="Times New Roman"/>
          <w:sz w:val="24"/>
          <w:szCs w:val="24"/>
        </w:rPr>
        <w:t>ules.</w:t>
      </w:r>
      <w:bookmarkEnd w:id="3"/>
      <w:bookmarkEnd w:id="4"/>
    </w:p>
    <w:p w:rsidR="00C94D0A" w:rsidRPr="003C79E7" w:rsidRDefault="00C94D0A" w:rsidP="00C94D0A">
      <w:pPr>
        <w:rPr>
          <w:rFonts w:ascii="Times New Roman" w:hAnsi="Times New Roman" w:cs="Times New Roman"/>
          <w:sz w:val="24"/>
          <w:szCs w:val="24"/>
        </w:rPr>
      </w:pPr>
    </w:p>
    <w:p w:rsidR="00C94D0A" w:rsidRPr="003C79E7" w:rsidRDefault="00C94D0A" w:rsidP="00C94D0A">
      <w:pPr>
        <w:rPr>
          <w:rFonts w:ascii="Times New Roman" w:hAnsi="Times New Roman" w:cs="Times New Roman"/>
          <w:sz w:val="24"/>
          <w:szCs w:val="24"/>
        </w:rPr>
      </w:pPr>
      <w:bookmarkStart w:id="5" w:name="_Toc427326962"/>
      <w:bookmarkStart w:id="6" w:name="_Toc427247798"/>
      <w:r w:rsidRPr="003C79E7">
        <w:rPr>
          <w:rFonts w:ascii="Times New Roman" w:hAnsi="Times New Roman" w:cs="Times New Roman"/>
          <w:b/>
          <w:sz w:val="24"/>
          <w:szCs w:val="24"/>
        </w:rPr>
        <w:t>Rule 1.04</w:t>
      </w:r>
      <w:r w:rsidRPr="003C79E7">
        <w:rPr>
          <w:rFonts w:ascii="Times New Roman" w:hAnsi="Times New Roman" w:cs="Times New Roman"/>
          <w:sz w:val="24"/>
          <w:szCs w:val="24"/>
        </w:rPr>
        <w:t xml:space="preserve"> deals with the </w:t>
      </w:r>
      <w:r w:rsidR="00970A39" w:rsidRPr="003C79E7">
        <w:rPr>
          <w:rFonts w:ascii="Times New Roman" w:hAnsi="Times New Roman" w:cs="Times New Roman"/>
          <w:sz w:val="24"/>
          <w:szCs w:val="24"/>
        </w:rPr>
        <w:t xml:space="preserve">application of the Rules and the </w:t>
      </w:r>
      <w:r w:rsidRPr="003C79E7">
        <w:rPr>
          <w:rFonts w:ascii="Times New Roman" w:hAnsi="Times New Roman" w:cs="Times New Roman"/>
          <w:sz w:val="24"/>
          <w:szCs w:val="24"/>
        </w:rPr>
        <w:t xml:space="preserve">interaction with other </w:t>
      </w:r>
      <w:r w:rsidR="001D5778" w:rsidRPr="003C79E7">
        <w:rPr>
          <w:rFonts w:ascii="Times New Roman" w:hAnsi="Times New Roman" w:cs="Times New Roman"/>
          <w:sz w:val="24"/>
          <w:szCs w:val="24"/>
        </w:rPr>
        <w:t>r</w:t>
      </w:r>
      <w:r w:rsidRPr="003C79E7">
        <w:rPr>
          <w:rFonts w:ascii="Times New Roman" w:hAnsi="Times New Roman" w:cs="Times New Roman"/>
          <w:sz w:val="24"/>
          <w:szCs w:val="24"/>
        </w:rPr>
        <w:t>ules of the Court</w:t>
      </w:r>
      <w:bookmarkEnd w:id="5"/>
      <w:bookmarkEnd w:id="6"/>
    </w:p>
    <w:p w:rsidR="00C94D0A" w:rsidRPr="00EB57C1" w:rsidRDefault="00C94D0A" w:rsidP="00C94D0A">
      <w:pPr>
        <w:rPr>
          <w:rFonts w:ascii="Times" w:hAnsi="Times" w:cs="Times New Roman"/>
          <w:sz w:val="24"/>
          <w:szCs w:val="24"/>
        </w:rPr>
      </w:pPr>
    </w:p>
    <w:p w:rsidR="00C94D0A" w:rsidRPr="00EB57C1" w:rsidRDefault="00970A39" w:rsidP="00C94D0A">
      <w:pPr>
        <w:rPr>
          <w:rFonts w:ascii="Times" w:hAnsi="Times" w:cs="Times New Roman"/>
          <w:sz w:val="24"/>
          <w:szCs w:val="24"/>
        </w:rPr>
      </w:pPr>
      <w:r w:rsidRPr="00EB57C1">
        <w:rPr>
          <w:rFonts w:ascii="Times" w:hAnsi="Times" w:cs="Times New Roman"/>
          <w:sz w:val="24"/>
          <w:szCs w:val="24"/>
        </w:rPr>
        <w:t>Rule 1.04(1) provides that t</w:t>
      </w:r>
      <w:r w:rsidR="00C94D0A" w:rsidRPr="00EB57C1">
        <w:rPr>
          <w:rFonts w:ascii="Times" w:hAnsi="Times" w:cs="Times New Roman"/>
          <w:sz w:val="24"/>
          <w:szCs w:val="24"/>
        </w:rPr>
        <w:t xml:space="preserve">he </w:t>
      </w:r>
      <w:r w:rsidR="00EB57C1">
        <w:rPr>
          <w:rFonts w:ascii="Times" w:hAnsi="Times" w:cs="Times New Roman"/>
          <w:sz w:val="24"/>
          <w:szCs w:val="24"/>
        </w:rPr>
        <w:t xml:space="preserve">Interim </w:t>
      </w:r>
      <w:r w:rsidRPr="00EB57C1">
        <w:rPr>
          <w:rFonts w:ascii="Times" w:hAnsi="Times" w:cs="Times New Roman"/>
          <w:sz w:val="24"/>
          <w:szCs w:val="24"/>
        </w:rPr>
        <w:t xml:space="preserve">Rules </w:t>
      </w:r>
      <w:r w:rsidR="00C94D0A" w:rsidRPr="00EB57C1">
        <w:rPr>
          <w:rFonts w:ascii="Times" w:hAnsi="Times" w:cs="Times New Roman"/>
          <w:sz w:val="24"/>
          <w:szCs w:val="24"/>
        </w:rPr>
        <w:t xml:space="preserve">apply to </w:t>
      </w:r>
      <w:r w:rsidR="007A1127" w:rsidRPr="00EB57C1">
        <w:rPr>
          <w:rFonts w:ascii="Times" w:hAnsi="Times" w:cs="Times New Roman"/>
          <w:sz w:val="24"/>
          <w:szCs w:val="24"/>
        </w:rPr>
        <w:t xml:space="preserve">indictable primary </w:t>
      </w:r>
      <w:r w:rsidR="00C94D0A" w:rsidRPr="00EB57C1">
        <w:rPr>
          <w:rFonts w:ascii="Times" w:hAnsi="Times" w:cs="Times New Roman"/>
          <w:sz w:val="24"/>
          <w:szCs w:val="24"/>
        </w:rPr>
        <w:t xml:space="preserve">proceedings </w:t>
      </w:r>
      <w:r w:rsidR="007A1127" w:rsidRPr="00EB57C1">
        <w:rPr>
          <w:rFonts w:ascii="Times" w:hAnsi="Times" w:cs="Times New Roman"/>
          <w:sz w:val="24"/>
          <w:szCs w:val="24"/>
        </w:rPr>
        <w:t>and criminal appeal proceedings star</w:t>
      </w:r>
      <w:r w:rsidR="00C94D0A" w:rsidRPr="00EB57C1">
        <w:rPr>
          <w:rFonts w:ascii="Times" w:hAnsi="Times" w:cs="Times New Roman"/>
          <w:sz w:val="24"/>
          <w:szCs w:val="24"/>
        </w:rPr>
        <w:t>ted on or after the commencement day</w:t>
      </w:r>
      <w:r w:rsidRPr="00EB57C1">
        <w:rPr>
          <w:rFonts w:ascii="Times" w:hAnsi="Times" w:cs="Times New Roman"/>
          <w:sz w:val="24"/>
          <w:szCs w:val="24"/>
        </w:rPr>
        <w:t xml:space="preserve">.  The </w:t>
      </w:r>
      <w:r w:rsidR="00EB57C1">
        <w:rPr>
          <w:rFonts w:ascii="Times" w:hAnsi="Times" w:cs="Times New Roman"/>
          <w:sz w:val="24"/>
          <w:szCs w:val="24"/>
        </w:rPr>
        <w:t xml:space="preserve">Interim </w:t>
      </w:r>
      <w:r w:rsidRPr="00EB57C1">
        <w:rPr>
          <w:rFonts w:ascii="Times" w:hAnsi="Times" w:cs="Times New Roman"/>
          <w:sz w:val="24"/>
          <w:szCs w:val="24"/>
        </w:rPr>
        <w:t xml:space="preserve">Rules do not apply to </w:t>
      </w:r>
      <w:r w:rsidR="00030634" w:rsidRPr="00EB57C1">
        <w:rPr>
          <w:rFonts w:ascii="Times" w:hAnsi="Times" w:cs="Times New Roman"/>
          <w:sz w:val="24"/>
          <w:szCs w:val="24"/>
        </w:rPr>
        <w:t>summary criminal proceedings</w:t>
      </w:r>
      <w:r w:rsidR="00C94D0A" w:rsidRPr="00EB57C1">
        <w:rPr>
          <w:rFonts w:ascii="Times" w:hAnsi="Times" w:cs="Times New Roman"/>
          <w:sz w:val="24"/>
          <w:szCs w:val="24"/>
        </w:rPr>
        <w:t>.</w:t>
      </w:r>
    </w:p>
    <w:p w:rsidR="00C94D0A" w:rsidRPr="00EB57C1" w:rsidRDefault="00C94D0A" w:rsidP="00C94D0A">
      <w:pPr>
        <w:rPr>
          <w:rFonts w:ascii="Times" w:hAnsi="Times" w:cs="Times New Roman"/>
          <w:sz w:val="24"/>
          <w:szCs w:val="24"/>
        </w:rPr>
      </w:pPr>
    </w:p>
    <w:p w:rsidR="00030634" w:rsidRPr="00EB57C1" w:rsidRDefault="00030634" w:rsidP="003C79E7">
      <w:pPr>
        <w:rPr>
          <w:rFonts w:ascii="Times" w:hAnsi="Times"/>
          <w:sz w:val="24"/>
          <w:szCs w:val="24"/>
        </w:rPr>
      </w:pPr>
      <w:r w:rsidRPr="00EB57C1">
        <w:rPr>
          <w:rFonts w:ascii="Times" w:hAnsi="Times" w:cs="Times New Roman"/>
          <w:sz w:val="24"/>
          <w:szCs w:val="24"/>
        </w:rPr>
        <w:t xml:space="preserve">Rule 1.04(2) provides that the </w:t>
      </w:r>
      <w:r w:rsidRPr="00EB57C1">
        <w:rPr>
          <w:rFonts w:ascii="Times" w:hAnsi="Times"/>
          <w:sz w:val="24"/>
          <w:szCs w:val="24"/>
        </w:rPr>
        <w:t xml:space="preserve">other </w:t>
      </w:r>
      <w:r w:rsidR="003C79E7" w:rsidRPr="00EB57C1">
        <w:rPr>
          <w:rFonts w:ascii="Times" w:hAnsi="Times"/>
          <w:sz w:val="24"/>
          <w:szCs w:val="24"/>
        </w:rPr>
        <w:t>r</w:t>
      </w:r>
      <w:r w:rsidRPr="00EB57C1">
        <w:rPr>
          <w:rFonts w:ascii="Times" w:hAnsi="Times"/>
          <w:sz w:val="24"/>
          <w:szCs w:val="24"/>
        </w:rPr>
        <w:t>ules of the Court apply, to the extent that they are relevant and not inconsistent with the</w:t>
      </w:r>
      <w:r w:rsidR="00EB57C1">
        <w:rPr>
          <w:rFonts w:ascii="Times" w:hAnsi="Times"/>
          <w:sz w:val="24"/>
          <w:szCs w:val="24"/>
        </w:rPr>
        <w:t xml:space="preserve"> Interim </w:t>
      </w:r>
      <w:r w:rsidRPr="00EB57C1">
        <w:rPr>
          <w:rFonts w:ascii="Times" w:hAnsi="Times"/>
          <w:sz w:val="24"/>
          <w:szCs w:val="24"/>
        </w:rPr>
        <w:t>Rules, to proceedings started in the Court on or after the commencement day.</w:t>
      </w:r>
    </w:p>
    <w:p w:rsidR="003C79E7" w:rsidRPr="00EB57C1" w:rsidRDefault="003C79E7" w:rsidP="00C94D0A">
      <w:pPr>
        <w:widowControl w:val="0"/>
        <w:autoSpaceDE w:val="0"/>
        <w:autoSpaceDN w:val="0"/>
        <w:adjustRightInd w:val="0"/>
        <w:ind w:right="-6"/>
        <w:rPr>
          <w:rFonts w:ascii="Times" w:hAnsi="Times" w:cs="Times New Roman"/>
          <w:sz w:val="24"/>
          <w:szCs w:val="24"/>
          <w:lang w:val="en-US"/>
        </w:rPr>
      </w:pPr>
    </w:p>
    <w:p w:rsidR="00C94D0A" w:rsidRPr="003C79E7" w:rsidRDefault="007A1127" w:rsidP="00C94D0A">
      <w:pPr>
        <w:widowControl w:val="0"/>
        <w:autoSpaceDE w:val="0"/>
        <w:autoSpaceDN w:val="0"/>
        <w:adjustRightInd w:val="0"/>
        <w:ind w:right="-6"/>
        <w:rPr>
          <w:rFonts w:ascii="Times New Roman" w:hAnsi="Times New Roman" w:cs="Times New Roman"/>
          <w:sz w:val="24"/>
          <w:szCs w:val="24"/>
          <w:lang w:val="en-US"/>
        </w:rPr>
      </w:pPr>
      <w:r w:rsidRPr="003C79E7">
        <w:rPr>
          <w:rFonts w:ascii="Times New Roman" w:hAnsi="Times New Roman" w:cs="Times New Roman"/>
          <w:sz w:val="24"/>
          <w:szCs w:val="24"/>
          <w:lang w:val="en-US"/>
        </w:rPr>
        <w:t>I</w:t>
      </w:r>
      <w:r w:rsidR="00C94D0A" w:rsidRPr="003C79E7">
        <w:rPr>
          <w:rFonts w:ascii="Times New Roman" w:hAnsi="Times New Roman" w:cs="Times New Roman"/>
          <w:sz w:val="24"/>
          <w:szCs w:val="24"/>
          <w:lang w:val="en-US"/>
        </w:rPr>
        <w:t xml:space="preserve">f </w:t>
      </w:r>
      <w:r w:rsidR="00EB57C1">
        <w:rPr>
          <w:rFonts w:ascii="Times New Roman" w:hAnsi="Times New Roman" w:cs="Times New Roman"/>
          <w:sz w:val="24"/>
          <w:szCs w:val="24"/>
          <w:lang w:val="en-US"/>
        </w:rPr>
        <w:t xml:space="preserve">an issue which is </w:t>
      </w:r>
      <w:r w:rsidR="00C94D0A" w:rsidRPr="003C79E7">
        <w:rPr>
          <w:rFonts w:ascii="Times New Roman" w:hAnsi="Times New Roman" w:cs="Times New Roman"/>
          <w:sz w:val="24"/>
          <w:szCs w:val="24"/>
          <w:lang w:val="en-US"/>
        </w:rPr>
        <w:t>not covered by the</w:t>
      </w:r>
      <w:r w:rsidR="00EB57C1">
        <w:rPr>
          <w:rFonts w:ascii="Times New Roman" w:hAnsi="Times New Roman" w:cs="Times New Roman"/>
          <w:sz w:val="24"/>
          <w:szCs w:val="24"/>
          <w:lang w:val="en-US"/>
        </w:rPr>
        <w:t xml:space="preserve"> Interim </w:t>
      </w:r>
      <w:r w:rsidR="00C94D0A" w:rsidRPr="003C79E7">
        <w:rPr>
          <w:rFonts w:ascii="Times New Roman" w:hAnsi="Times New Roman" w:cs="Times New Roman"/>
          <w:sz w:val="24"/>
          <w:szCs w:val="24"/>
          <w:lang w:val="en-US"/>
        </w:rPr>
        <w:t xml:space="preserve">Rules is covered by another </w:t>
      </w:r>
      <w:r w:rsidR="001D5778" w:rsidRPr="003C79E7">
        <w:rPr>
          <w:rFonts w:ascii="Times New Roman" w:hAnsi="Times New Roman" w:cs="Times New Roman"/>
          <w:sz w:val="24"/>
          <w:szCs w:val="24"/>
          <w:lang w:val="en-US"/>
        </w:rPr>
        <w:t>r</w:t>
      </w:r>
      <w:r w:rsidR="00C94D0A" w:rsidRPr="003C79E7">
        <w:rPr>
          <w:rFonts w:ascii="Times New Roman" w:hAnsi="Times New Roman" w:cs="Times New Roman"/>
          <w:sz w:val="24"/>
          <w:szCs w:val="24"/>
          <w:lang w:val="en-US"/>
        </w:rPr>
        <w:t xml:space="preserve">ule, that other </w:t>
      </w:r>
      <w:r w:rsidR="001D5778" w:rsidRPr="003C79E7">
        <w:rPr>
          <w:rFonts w:ascii="Times New Roman" w:hAnsi="Times New Roman" w:cs="Times New Roman"/>
          <w:sz w:val="24"/>
          <w:szCs w:val="24"/>
          <w:lang w:val="en-US"/>
        </w:rPr>
        <w:t>r</w:t>
      </w:r>
      <w:r w:rsidR="00C94D0A" w:rsidRPr="003C79E7">
        <w:rPr>
          <w:rFonts w:ascii="Times New Roman" w:hAnsi="Times New Roman" w:cs="Times New Roman"/>
          <w:sz w:val="24"/>
          <w:szCs w:val="24"/>
          <w:lang w:val="en-US"/>
        </w:rPr>
        <w:t>ule can potentially to fill the gap.  However the Court ha</w:t>
      </w:r>
      <w:r w:rsidR="001D5778" w:rsidRPr="003C79E7">
        <w:rPr>
          <w:rFonts w:ascii="Times New Roman" w:hAnsi="Times New Roman" w:cs="Times New Roman"/>
          <w:sz w:val="24"/>
          <w:szCs w:val="24"/>
          <w:lang w:val="en-US"/>
        </w:rPr>
        <w:t>s</w:t>
      </w:r>
      <w:r w:rsidR="00C94D0A" w:rsidRPr="003C79E7">
        <w:rPr>
          <w:rFonts w:ascii="Times New Roman" w:hAnsi="Times New Roman" w:cs="Times New Roman"/>
          <w:sz w:val="24"/>
          <w:szCs w:val="24"/>
          <w:lang w:val="en-US"/>
        </w:rPr>
        <w:t xml:space="preserve"> power to dispense with </w:t>
      </w:r>
      <w:r w:rsidR="001D5778" w:rsidRPr="003C79E7">
        <w:rPr>
          <w:rFonts w:ascii="Times New Roman" w:hAnsi="Times New Roman" w:cs="Times New Roman"/>
          <w:sz w:val="24"/>
          <w:szCs w:val="24"/>
          <w:lang w:val="en-US"/>
        </w:rPr>
        <w:t>any r</w:t>
      </w:r>
      <w:r w:rsidR="00C94D0A" w:rsidRPr="003C79E7">
        <w:rPr>
          <w:rFonts w:ascii="Times New Roman" w:hAnsi="Times New Roman" w:cs="Times New Roman"/>
          <w:sz w:val="24"/>
          <w:szCs w:val="24"/>
          <w:lang w:val="en-US"/>
        </w:rPr>
        <w:t xml:space="preserve">ule if the application of the </w:t>
      </w:r>
      <w:r w:rsidR="001D5778" w:rsidRPr="003C79E7">
        <w:rPr>
          <w:rFonts w:ascii="Times New Roman" w:hAnsi="Times New Roman" w:cs="Times New Roman"/>
          <w:sz w:val="24"/>
          <w:szCs w:val="24"/>
          <w:lang w:val="en-US"/>
        </w:rPr>
        <w:t>r</w:t>
      </w:r>
      <w:r w:rsidR="00C94D0A" w:rsidRPr="003C79E7">
        <w:rPr>
          <w:rFonts w:ascii="Times New Roman" w:hAnsi="Times New Roman" w:cs="Times New Roman"/>
          <w:sz w:val="24"/>
          <w:szCs w:val="24"/>
          <w:lang w:val="en-US"/>
        </w:rPr>
        <w:t>ule would produce an inappropriate result.</w:t>
      </w:r>
    </w:p>
    <w:p w:rsidR="00C94D0A" w:rsidRPr="003C79E7" w:rsidRDefault="00C94D0A"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b/>
          <w:sz w:val="28"/>
          <w:szCs w:val="28"/>
        </w:rPr>
      </w:pPr>
      <w:bookmarkStart w:id="7" w:name="_Toc427326963"/>
      <w:bookmarkStart w:id="8" w:name="_Toc427247799"/>
      <w:r w:rsidRPr="00F10617">
        <w:rPr>
          <w:rFonts w:ascii="Times New Roman" w:hAnsi="Times New Roman" w:cs="Times New Roman"/>
          <w:b/>
          <w:sz w:val="28"/>
          <w:szCs w:val="28"/>
        </w:rPr>
        <w:t>Division 1.2 - General powers of the Court etc.</w:t>
      </w:r>
      <w:bookmarkEnd w:id="7"/>
      <w:bookmarkEnd w:id="8"/>
    </w:p>
    <w:p w:rsidR="00C94D0A" w:rsidRPr="00F10617" w:rsidRDefault="00C94D0A" w:rsidP="00C94D0A">
      <w:pPr>
        <w:rPr>
          <w:rFonts w:ascii="Times New Roman" w:hAnsi="Times New Roman" w:cs="Times New Roman"/>
        </w:rPr>
      </w:pPr>
      <w:bookmarkStart w:id="9" w:name="_Toc427326964"/>
      <w:bookmarkStart w:id="10" w:name="_Toc427247800"/>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b/>
          <w:sz w:val="24"/>
          <w:szCs w:val="24"/>
        </w:rPr>
        <w:t>Rules 1.05, 1.06 and 1.</w:t>
      </w:r>
      <w:r w:rsidR="007B0745" w:rsidRPr="00F10617">
        <w:rPr>
          <w:rFonts w:ascii="Times New Roman" w:hAnsi="Times New Roman" w:cs="Times New Roman"/>
          <w:b/>
          <w:sz w:val="24"/>
          <w:szCs w:val="24"/>
        </w:rPr>
        <w:t>07</w:t>
      </w:r>
      <w:r w:rsidRPr="00F10617">
        <w:rPr>
          <w:rFonts w:ascii="Times New Roman" w:hAnsi="Times New Roman" w:cs="Times New Roman"/>
          <w:sz w:val="24"/>
          <w:szCs w:val="24"/>
        </w:rPr>
        <w:t xml:space="preserve"> </w:t>
      </w:r>
      <w:proofErr w:type="gramStart"/>
      <w:r w:rsidRPr="00F10617">
        <w:rPr>
          <w:rFonts w:ascii="Times New Roman" w:hAnsi="Times New Roman" w:cs="Times New Roman"/>
          <w:sz w:val="24"/>
          <w:szCs w:val="24"/>
        </w:rPr>
        <w:t>outline</w:t>
      </w:r>
      <w:proofErr w:type="gramEnd"/>
      <w:r w:rsidRPr="00F10617">
        <w:rPr>
          <w:rFonts w:ascii="Times New Roman" w:hAnsi="Times New Roman" w:cs="Times New Roman"/>
          <w:sz w:val="24"/>
          <w:szCs w:val="24"/>
        </w:rPr>
        <w:t xml:space="preserve"> the general powers of the Court.  The</w:t>
      </w:r>
      <w:r w:rsidR="00EB57C1">
        <w:rPr>
          <w:rFonts w:ascii="Times New Roman" w:hAnsi="Times New Roman" w:cs="Times New Roman"/>
          <w:sz w:val="24"/>
          <w:szCs w:val="24"/>
        </w:rPr>
        <w:t>y</w:t>
      </w:r>
      <w:r w:rsidRPr="00F10617">
        <w:rPr>
          <w:rFonts w:ascii="Times New Roman" w:hAnsi="Times New Roman" w:cs="Times New Roman"/>
          <w:sz w:val="24"/>
          <w:szCs w:val="24"/>
        </w:rPr>
        <w:t xml:space="preserve"> include power to dispense with compliance with a </w:t>
      </w:r>
      <w:r w:rsidR="001D5778" w:rsidRPr="00F10617">
        <w:rPr>
          <w:rFonts w:ascii="Times New Roman" w:hAnsi="Times New Roman" w:cs="Times New Roman"/>
          <w:sz w:val="24"/>
          <w:szCs w:val="24"/>
        </w:rPr>
        <w:t>r</w:t>
      </w:r>
      <w:r w:rsidRPr="00F10617">
        <w:rPr>
          <w:rFonts w:ascii="Times New Roman" w:hAnsi="Times New Roman" w:cs="Times New Roman"/>
          <w:sz w:val="24"/>
          <w:szCs w:val="24"/>
        </w:rPr>
        <w:t>ule</w:t>
      </w:r>
      <w:r w:rsidR="007036EA" w:rsidRPr="00F10617">
        <w:rPr>
          <w:rFonts w:ascii="Times New Roman" w:hAnsi="Times New Roman" w:cs="Times New Roman"/>
          <w:sz w:val="24"/>
          <w:szCs w:val="24"/>
        </w:rPr>
        <w:t xml:space="preserve"> and</w:t>
      </w:r>
      <w:r w:rsidRPr="00F10617">
        <w:rPr>
          <w:rFonts w:ascii="Times New Roman" w:hAnsi="Times New Roman" w:cs="Times New Roman"/>
          <w:sz w:val="24"/>
          <w:szCs w:val="24"/>
        </w:rPr>
        <w:t xml:space="preserve"> to make an order inconsistent with a rule</w:t>
      </w:r>
      <w:r w:rsidR="007036EA" w:rsidRPr="00F10617">
        <w:rPr>
          <w:rFonts w:ascii="Times New Roman" w:hAnsi="Times New Roman" w:cs="Times New Roman"/>
          <w:sz w:val="24"/>
          <w:szCs w:val="24"/>
        </w:rPr>
        <w:t xml:space="preserve">.  The Court can </w:t>
      </w:r>
      <w:bookmarkStart w:id="11" w:name="_Toc427326967"/>
      <w:bookmarkStart w:id="12" w:name="_Toc427247803"/>
      <w:bookmarkEnd w:id="9"/>
      <w:bookmarkEnd w:id="10"/>
      <w:r w:rsidRPr="00F10617">
        <w:rPr>
          <w:rFonts w:ascii="Times New Roman" w:hAnsi="Times New Roman" w:cs="Times New Roman"/>
          <w:sz w:val="24"/>
          <w:szCs w:val="24"/>
        </w:rPr>
        <w:t xml:space="preserve">exercise power under the </w:t>
      </w:r>
      <w:r w:rsidR="001D5778" w:rsidRPr="00F10617">
        <w:rPr>
          <w:rFonts w:ascii="Times New Roman" w:hAnsi="Times New Roman" w:cs="Times New Roman"/>
          <w:sz w:val="24"/>
          <w:szCs w:val="24"/>
        </w:rPr>
        <w:t>r</w:t>
      </w:r>
      <w:r w:rsidRPr="00F10617">
        <w:rPr>
          <w:rFonts w:ascii="Times New Roman" w:hAnsi="Times New Roman" w:cs="Times New Roman"/>
          <w:sz w:val="24"/>
          <w:szCs w:val="24"/>
        </w:rPr>
        <w:t>ules at any stage in criminal proceedings either of its own i</w:t>
      </w:r>
      <w:r w:rsidR="001D5778" w:rsidRPr="00F10617">
        <w:rPr>
          <w:rFonts w:ascii="Times New Roman" w:hAnsi="Times New Roman" w:cs="Times New Roman"/>
          <w:sz w:val="24"/>
          <w:szCs w:val="24"/>
        </w:rPr>
        <w:t>nitia</w:t>
      </w:r>
      <w:r w:rsidRPr="00F10617">
        <w:rPr>
          <w:rFonts w:ascii="Times New Roman" w:hAnsi="Times New Roman" w:cs="Times New Roman"/>
          <w:sz w:val="24"/>
          <w:szCs w:val="24"/>
        </w:rPr>
        <w:t>tive or on the application of a party.</w:t>
      </w:r>
    </w:p>
    <w:p w:rsidR="00C94D0A" w:rsidRPr="00F10617" w:rsidRDefault="00C94D0A"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b/>
          <w:sz w:val="28"/>
          <w:szCs w:val="28"/>
        </w:rPr>
      </w:pPr>
      <w:r w:rsidRPr="00F10617">
        <w:rPr>
          <w:rFonts w:ascii="Times New Roman" w:hAnsi="Times New Roman" w:cs="Times New Roman"/>
          <w:b/>
          <w:sz w:val="28"/>
          <w:szCs w:val="28"/>
        </w:rPr>
        <w:t>Division 1.3 - Interpretation</w:t>
      </w:r>
      <w:bookmarkEnd w:id="11"/>
      <w:bookmarkEnd w:id="12"/>
    </w:p>
    <w:p w:rsidR="00C94D0A" w:rsidRPr="00F10617" w:rsidRDefault="00C94D0A" w:rsidP="00C94D0A">
      <w:pPr>
        <w:rPr>
          <w:rFonts w:ascii="Times New Roman" w:hAnsi="Times New Roman" w:cs="Times New Roman"/>
          <w:sz w:val="24"/>
          <w:szCs w:val="24"/>
        </w:rPr>
      </w:pPr>
      <w:bookmarkStart w:id="13" w:name="_Toc427326968"/>
      <w:bookmarkStart w:id="14" w:name="_Toc427247804"/>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b/>
          <w:sz w:val="24"/>
          <w:szCs w:val="24"/>
        </w:rPr>
        <w:t>Rule 1.0</w:t>
      </w:r>
      <w:r w:rsidR="007B0745" w:rsidRPr="00F10617">
        <w:rPr>
          <w:rFonts w:ascii="Times New Roman" w:hAnsi="Times New Roman" w:cs="Times New Roman"/>
          <w:b/>
          <w:sz w:val="24"/>
          <w:szCs w:val="24"/>
        </w:rPr>
        <w:t>8</w:t>
      </w:r>
      <w:r w:rsidRPr="00F10617">
        <w:rPr>
          <w:rFonts w:ascii="Times New Roman" w:hAnsi="Times New Roman" w:cs="Times New Roman"/>
          <w:sz w:val="24"/>
          <w:szCs w:val="24"/>
        </w:rPr>
        <w:t xml:space="preserve"> provides that a word or expression which is defined in the Dictionary has the meaning given in the Dictionary.</w:t>
      </w:r>
    </w:p>
    <w:p w:rsidR="00C94D0A" w:rsidRPr="00F10617" w:rsidRDefault="00C94D0A" w:rsidP="00C94D0A">
      <w:pPr>
        <w:rPr>
          <w:rFonts w:ascii="Times New Roman" w:hAnsi="Times New Roman" w:cs="Times New Roman"/>
          <w:sz w:val="24"/>
          <w:szCs w:val="24"/>
        </w:rPr>
      </w:pPr>
      <w:bookmarkStart w:id="15" w:name="_Toc427326969"/>
      <w:bookmarkStart w:id="16" w:name="_Toc427247805"/>
      <w:bookmarkEnd w:id="13"/>
      <w:bookmarkEnd w:id="14"/>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b/>
          <w:sz w:val="24"/>
          <w:szCs w:val="24"/>
        </w:rPr>
        <w:t>Rule 1.0</w:t>
      </w:r>
      <w:r w:rsidR="007B0745" w:rsidRPr="00F10617">
        <w:rPr>
          <w:rFonts w:ascii="Times New Roman" w:hAnsi="Times New Roman" w:cs="Times New Roman"/>
          <w:b/>
          <w:sz w:val="24"/>
          <w:szCs w:val="24"/>
        </w:rPr>
        <w:t>9</w:t>
      </w:r>
      <w:r w:rsidRPr="00F10617">
        <w:rPr>
          <w:rFonts w:ascii="Times New Roman" w:hAnsi="Times New Roman" w:cs="Times New Roman"/>
          <w:sz w:val="24"/>
          <w:szCs w:val="24"/>
        </w:rPr>
        <w:t xml:space="preserve"> </w:t>
      </w:r>
      <w:bookmarkEnd w:id="15"/>
      <w:bookmarkEnd w:id="16"/>
      <w:r w:rsidRPr="00F10617">
        <w:rPr>
          <w:rFonts w:ascii="Times New Roman" w:hAnsi="Times New Roman" w:cs="Times New Roman"/>
          <w:sz w:val="24"/>
          <w:szCs w:val="24"/>
        </w:rPr>
        <w:t xml:space="preserve">provides that the Chief Justice may approve forms for the purpose of the </w:t>
      </w:r>
      <w:r w:rsidR="00EB57C1">
        <w:rPr>
          <w:rFonts w:ascii="Times New Roman" w:hAnsi="Times New Roman" w:cs="Times New Roman"/>
          <w:sz w:val="24"/>
          <w:szCs w:val="24"/>
        </w:rPr>
        <w:t xml:space="preserve">Interim </w:t>
      </w:r>
      <w:r w:rsidRPr="00F10617">
        <w:rPr>
          <w:rFonts w:ascii="Times New Roman" w:hAnsi="Times New Roman" w:cs="Times New Roman"/>
          <w:sz w:val="24"/>
          <w:szCs w:val="24"/>
        </w:rPr>
        <w:t xml:space="preserve">Rules.  Approved forms are available on the Court’s website at </w:t>
      </w:r>
      <w:hyperlink r:id="rId9" w:history="1">
        <w:r w:rsidR="007036EA" w:rsidRPr="00F10617">
          <w:rPr>
            <w:rStyle w:val="Hyperlink"/>
            <w:rFonts w:ascii="Times New Roman" w:hAnsi="Times New Roman" w:cs="Times New Roman"/>
            <w:sz w:val="24"/>
            <w:szCs w:val="24"/>
          </w:rPr>
          <w:t>http://www.fedcourt.gov.au</w:t>
        </w:r>
      </w:hyperlink>
      <w:r w:rsidRPr="00F10617">
        <w:rPr>
          <w:rFonts w:ascii="Times New Roman" w:hAnsi="Times New Roman" w:cs="Times New Roman"/>
          <w:sz w:val="24"/>
          <w:szCs w:val="24"/>
        </w:rPr>
        <w:t>.</w:t>
      </w:r>
      <w:r w:rsidR="007036EA" w:rsidRPr="00F10617">
        <w:rPr>
          <w:rFonts w:ascii="Times New Roman" w:hAnsi="Times New Roman" w:cs="Times New Roman"/>
          <w:sz w:val="24"/>
          <w:szCs w:val="24"/>
        </w:rPr>
        <w:t xml:space="preserve">  </w:t>
      </w:r>
      <w:r w:rsidR="00EB57C1">
        <w:rPr>
          <w:rFonts w:ascii="Times New Roman" w:hAnsi="Times New Roman" w:cs="Times New Roman"/>
          <w:sz w:val="24"/>
          <w:szCs w:val="24"/>
        </w:rPr>
        <w:t>F</w:t>
      </w:r>
      <w:r w:rsidR="007036EA" w:rsidRPr="00F10617">
        <w:rPr>
          <w:rFonts w:ascii="Times New Roman" w:hAnsi="Times New Roman" w:cs="Times New Roman"/>
          <w:sz w:val="24"/>
          <w:szCs w:val="24"/>
        </w:rPr>
        <w:t xml:space="preserve">orms approved under the </w:t>
      </w:r>
      <w:r w:rsidR="00EB57C1">
        <w:rPr>
          <w:rFonts w:ascii="Times New Roman" w:hAnsi="Times New Roman" w:cs="Times New Roman"/>
          <w:sz w:val="24"/>
          <w:szCs w:val="24"/>
        </w:rPr>
        <w:t xml:space="preserve">Interim </w:t>
      </w:r>
      <w:r w:rsidR="007036EA" w:rsidRPr="00F10617">
        <w:rPr>
          <w:rFonts w:ascii="Times New Roman" w:hAnsi="Times New Roman" w:cs="Times New Roman"/>
          <w:sz w:val="24"/>
          <w:szCs w:val="24"/>
        </w:rPr>
        <w:t>Rules are given the prefix CP before the number of the form.</w:t>
      </w:r>
    </w:p>
    <w:p w:rsidR="00C94D0A" w:rsidRPr="00F10617" w:rsidRDefault="00C94D0A" w:rsidP="00C94D0A">
      <w:pPr>
        <w:rPr>
          <w:rFonts w:ascii="Times New Roman" w:hAnsi="Times New Roman" w:cs="Times New Roman"/>
        </w:rPr>
      </w:pPr>
    </w:p>
    <w:p w:rsidR="00C94D0A" w:rsidRPr="00F10617" w:rsidRDefault="00C94D0A" w:rsidP="00FF4209">
      <w:pPr>
        <w:keepNext/>
        <w:keepLines/>
        <w:rPr>
          <w:rFonts w:ascii="Times New Roman" w:hAnsi="Times New Roman" w:cs="Times New Roman"/>
          <w:b/>
          <w:sz w:val="28"/>
          <w:szCs w:val="28"/>
        </w:rPr>
      </w:pPr>
      <w:bookmarkStart w:id="17" w:name="_Toc427326972"/>
      <w:bookmarkStart w:id="18" w:name="_Toc427247808"/>
      <w:r w:rsidRPr="00F10617">
        <w:rPr>
          <w:rFonts w:ascii="Times New Roman" w:hAnsi="Times New Roman" w:cs="Times New Roman"/>
          <w:b/>
          <w:sz w:val="28"/>
          <w:szCs w:val="28"/>
        </w:rPr>
        <w:lastRenderedPageBreak/>
        <w:t>Division 1.</w:t>
      </w:r>
      <w:r w:rsidR="00E42F3A">
        <w:rPr>
          <w:rFonts w:ascii="Times New Roman" w:hAnsi="Times New Roman" w:cs="Times New Roman"/>
          <w:b/>
          <w:sz w:val="28"/>
          <w:szCs w:val="28"/>
        </w:rPr>
        <w:t>4</w:t>
      </w:r>
      <w:r w:rsidRPr="00F10617">
        <w:rPr>
          <w:rFonts w:ascii="Times New Roman" w:hAnsi="Times New Roman" w:cs="Times New Roman"/>
          <w:b/>
          <w:sz w:val="28"/>
          <w:szCs w:val="28"/>
        </w:rPr>
        <w:t xml:space="preserve"> - Documents</w:t>
      </w:r>
      <w:bookmarkEnd w:id="17"/>
      <w:bookmarkEnd w:id="18"/>
    </w:p>
    <w:p w:rsidR="00C94D0A" w:rsidRPr="00F10617" w:rsidRDefault="00C94D0A" w:rsidP="00FF4209">
      <w:pPr>
        <w:keepNext/>
        <w:keepLines/>
        <w:rPr>
          <w:rFonts w:ascii="Times New Roman" w:hAnsi="Times New Roman" w:cs="Times New Roman"/>
          <w:sz w:val="24"/>
          <w:szCs w:val="24"/>
        </w:rPr>
      </w:pPr>
      <w:bookmarkStart w:id="19" w:name="_Toc427326973"/>
      <w:bookmarkStart w:id="20" w:name="_Toc427247809"/>
    </w:p>
    <w:p w:rsidR="00C94D0A" w:rsidRPr="00F10617" w:rsidRDefault="00C94D0A" w:rsidP="00FF4209">
      <w:pPr>
        <w:keepNext/>
        <w:keepLines/>
        <w:rPr>
          <w:rFonts w:ascii="Times New Roman" w:hAnsi="Times New Roman" w:cs="Times New Roman"/>
          <w:sz w:val="24"/>
          <w:szCs w:val="24"/>
        </w:rPr>
      </w:pPr>
      <w:r w:rsidRPr="00F10617">
        <w:rPr>
          <w:rFonts w:ascii="Times New Roman" w:hAnsi="Times New Roman" w:cs="Times New Roman"/>
          <w:b/>
          <w:sz w:val="24"/>
          <w:szCs w:val="24"/>
        </w:rPr>
        <w:t>Rules 1.1</w:t>
      </w:r>
      <w:r w:rsidR="00E42F3A">
        <w:rPr>
          <w:rFonts w:ascii="Times New Roman" w:hAnsi="Times New Roman" w:cs="Times New Roman"/>
          <w:b/>
          <w:sz w:val="24"/>
          <w:szCs w:val="24"/>
        </w:rPr>
        <w:t>0</w:t>
      </w:r>
      <w:r w:rsidRPr="00F10617">
        <w:rPr>
          <w:rFonts w:ascii="Times New Roman" w:hAnsi="Times New Roman" w:cs="Times New Roman"/>
          <w:b/>
          <w:sz w:val="24"/>
          <w:szCs w:val="24"/>
        </w:rPr>
        <w:t xml:space="preserve"> and 1.1</w:t>
      </w:r>
      <w:r w:rsidR="00E42F3A">
        <w:rPr>
          <w:rFonts w:ascii="Times New Roman" w:hAnsi="Times New Roman" w:cs="Times New Roman"/>
          <w:b/>
          <w:sz w:val="24"/>
          <w:szCs w:val="24"/>
        </w:rPr>
        <w:t>1</w:t>
      </w:r>
      <w:r w:rsidRPr="00F10617">
        <w:rPr>
          <w:rFonts w:ascii="Times New Roman" w:hAnsi="Times New Roman" w:cs="Times New Roman"/>
          <w:sz w:val="24"/>
          <w:szCs w:val="24"/>
        </w:rPr>
        <w:t xml:space="preserve"> </w:t>
      </w:r>
      <w:bookmarkEnd w:id="19"/>
      <w:bookmarkEnd w:id="20"/>
      <w:r w:rsidRPr="00F10617">
        <w:rPr>
          <w:rFonts w:ascii="Times New Roman" w:hAnsi="Times New Roman" w:cs="Times New Roman"/>
          <w:sz w:val="24"/>
          <w:szCs w:val="24"/>
        </w:rPr>
        <w:t xml:space="preserve">provide that a document filed in criminal proceedings must be in accordance with any approved form, but that substantial compliance will suffice.  </w:t>
      </w:r>
    </w:p>
    <w:p w:rsidR="00C94D0A" w:rsidRPr="00F10617" w:rsidRDefault="00C94D0A" w:rsidP="00C94D0A">
      <w:pPr>
        <w:rPr>
          <w:rFonts w:ascii="Times New Roman" w:hAnsi="Times New Roman" w:cs="Times New Roman"/>
          <w:sz w:val="24"/>
          <w:szCs w:val="24"/>
        </w:rPr>
      </w:pPr>
    </w:p>
    <w:p w:rsidR="00747479" w:rsidRPr="00F10617" w:rsidRDefault="00747479" w:rsidP="00747479">
      <w:pPr>
        <w:rPr>
          <w:rFonts w:ascii="Times New Roman" w:hAnsi="Times New Roman" w:cs="Times New Roman"/>
          <w:sz w:val="24"/>
          <w:szCs w:val="24"/>
        </w:rPr>
      </w:pPr>
      <w:r w:rsidRPr="00F10617">
        <w:rPr>
          <w:rFonts w:ascii="Times New Roman" w:hAnsi="Times New Roman" w:cs="Times New Roman"/>
          <w:b/>
          <w:sz w:val="24"/>
          <w:szCs w:val="24"/>
        </w:rPr>
        <w:t>Rule 1.1</w:t>
      </w:r>
      <w:r w:rsidR="00E42F3A">
        <w:rPr>
          <w:rFonts w:ascii="Times New Roman" w:hAnsi="Times New Roman" w:cs="Times New Roman"/>
          <w:b/>
          <w:sz w:val="24"/>
          <w:szCs w:val="24"/>
        </w:rPr>
        <w:t>2</w:t>
      </w:r>
      <w:r w:rsidRPr="00F10617">
        <w:rPr>
          <w:rFonts w:ascii="Times New Roman" w:hAnsi="Times New Roman" w:cs="Times New Roman"/>
          <w:sz w:val="24"/>
          <w:szCs w:val="24"/>
        </w:rPr>
        <w:t xml:space="preserve"> sets rules for the title of documents in </w:t>
      </w:r>
      <w:r w:rsidR="00E42F3A">
        <w:rPr>
          <w:rFonts w:ascii="Times New Roman" w:hAnsi="Times New Roman" w:cs="Times New Roman"/>
          <w:sz w:val="24"/>
          <w:szCs w:val="24"/>
        </w:rPr>
        <w:t xml:space="preserve">primary indictable proceedings and </w:t>
      </w:r>
      <w:r w:rsidRPr="00F10617">
        <w:rPr>
          <w:rFonts w:ascii="Times New Roman" w:hAnsi="Times New Roman" w:cs="Times New Roman"/>
          <w:sz w:val="24"/>
          <w:szCs w:val="24"/>
        </w:rPr>
        <w:t xml:space="preserve">criminal </w:t>
      </w:r>
      <w:r w:rsidR="00E42F3A">
        <w:rPr>
          <w:rFonts w:ascii="Times New Roman" w:hAnsi="Times New Roman" w:cs="Times New Roman"/>
          <w:sz w:val="24"/>
          <w:szCs w:val="24"/>
        </w:rPr>
        <w:t xml:space="preserve">appeal </w:t>
      </w:r>
      <w:r w:rsidRPr="00F10617">
        <w:rPr>
          <w:rFonts w:ascii="Times New Roman" w:hAnsi="Times New Roman" w:cs="Times New Roman"/>
          <w:sz w:val="24"/>
          <w:szCs w:val="24"/>
        </w:rPr>
        <w:t>proceedings.</w:t>
      </w:r>
    </w:p>
    <w:p w:rsidR="00C94D0A" w:rsidRPr="00F10617" w:rsidRDefault="00C94D0A" w:rsidP="00C94D0A">
      <w:pPr>
        <w:rPr>
          <w:rFonts w:ascii="Times New Roman" w:hAnsi="Times New Roman" w:cs="Times New Roman"/>
          <w:sz w:val="24"/>
          <w:szCs w:val="24"/>
        </w:rPr>
      </w:pPr>
      <w:bookmarkStart w:id="21" w:name="_Toc427327009"/>
      <w:bookmarkStart w:id="22" w:name="_Toc427247845"/>
    </w:p>
    <w:p w:rsidR="00C94D0A" w:rsidRPr="00F10617" w:rsidRDefault="00C94D0A" w:rsidP="00C94D0A">
      <w:pPr>
        <w:rPr>
          <w:rFonts w:ascii="Times New Roman" w:hAnsi="Times New Roman" w:cs="Times New Roman"/>
          <w:b/>
          <w:sz w:val="32"/>
          <w:szCs w:val="32"/>
        </w:rPr>
      </w:pPr>
      <w:bookmarkStart w:id="23" w:name="_Toc427327013"/>
      <w:bookmarkStart w:id="24" w:name="_Toc427247849"/>
      <w:bookmarkEnd w:id="21"/>
      <w:bookmarkEnd w:id="22"/>
      <w:r w:rsidRPr="00F10617">
        <w:rPr>
          <w:rFonts w:ascii="Times New Roman" w:hAnsi="Times New Roman" w:cs="Times New Roman"/>
          <w:b/>
          <w:sz w:val="32"/>
          <w:szCs w:val="32"/>
        </w:rPr>
        <w:t xml:space="preserve">Part </w:t>
      </w:r>
      <w:r w:rsidR="00E42F3A">
        <w:rPr>
          <w:rFonts w:ascii="Times New Roman" w:hAnsi="Times New Roman" w:cs="Times New Roman"/>
          <w:b/>
          <w:sz w:val="32"/>
          <w:szCs w:val="32"/>
        </w:rPr>
        <w:t>2</w:t>
      </w:r>
      <w:r w:rsidRPr="00F10617">
        <w:rPr>
          <w:rFonts w:ascii="Times New Roman" w:hAnsi="Times New Roman" w:cs="Times New Roman"/>
          <w:b/>
          <w:sz w:val="32"/>
          <w:szCs w:val="32"/>
        </w:rPr>
        <w:t xml:space="preserve"> - Indictable primary proceedings</w:t>
      </w:r>
      <w:bookmarkEnd w:id="23"/>
      <w:bookmarkEnd w:id="24"/>
    </w:p>
    <w:p w:rsidR="00C94D0A" w:rsidRPr="00F10617" w:rsidRDefault="00C94D0A" w:rsidP="00C94D0A">
      <w:pPr>
        <w:rPr>
          <w:rFonts w:ascii="Times New Roman" w:hAnsi="Times New Roman" w:cs="Times New Roman"/>
          <w:sz w:val="24"/>
          <w:szCs w:val="24"/>
        </w:rPr>
      </w:pPr>
      <w:bookmarkStart w:id="25" w:name="_Toc427327014"/>
      <w:bookmarkStart w:id="26" w:name="_Toc427247850"/>
    </w:p>
    <w:p w:rsidR="00C94D0A" w:rsidRPr="00F10617" w:rsidRDefault="004E0BD8" w:rsidP="00C94D0A">
      <w:pPr>
        <w:rPr>
          <w:rFonts w:ascii="Times New Roman" w:hAnsi="Times New Roman" w:cs="Times New Roman"/>
          <w:sz w:val="24"/>
          <w:szCs w:val="24"/>
        </w:rPr>
      </w:pPr>
      <w:r w:rsidRPr="00F10617">
        <w:rPr>
          <w:rFonts w:ascii="Times New Roman" w:hAnsi="Times New Roman" w:cs="Times New Roman"/>
          <w:sz w:val="24"/>
          <w:szCs w:val="24"/>
        </w:rPr>
        <w:t>I</w:t>
      </w:r>
      <w:r w:rsidR="00C94D0A" w:rsidRPr="00F10617">
        <w:rPr>
          <w:rFonts w:ascii="Times New Roman" w:hAnsi="Times New Roman" w:cs="Times New Roman"/>
          <w:sz w:val="24"/>
          <w:szCs w:val="24"/>
        </w:rPr>
        <w:t xml:space="preserve">ndictable primary proceedings will normally start when the </w:t>
      </w:r>
      <w:r w:rsidR="00E42F3A">
        <w:rPr>
          <w:rFonts w:ascii="Times New Roman" w:hAnsi="Times New Roman" w:cs="Times New Roman"/>
          <w:sz w:val="24"/>
          <w:szCs w:val="24"/>
        </w:rPr>
        <w:t>C</w:t>
      </w:r>
      <w:r w:rsidR="00C94D0A" w:rsidRPr="00F10617">
        <w:rPr>
          <w:rFonts w:ascii="Times New Roman" w:hAnsi="Times New Roman" w:cs="Times New Roman"/>
          <w:sz w:val="24"/>
          <w:szCs w:val="24"/>
        </w:rPr>
        <w:t xml:space="preserve">DPP, or </w:t>
      </w:r>
      <w:r w:rsidRPr="00F10617">
        <w:rPr>
          <w:rFonts w:ascii="Times New Roman" w:hAnsi="Times New Roman" w:cs="Times New Roman"/>
          <w:sz w:val="24"/>
          <w:szCs w:val="24"/>
        </w:rPr>
        <w:t>an</w:t>
      </w:r>
      <w:r w:rsidR="00C94D0A" w:rsidRPr="00F10617">
        <w:rPr>
          <w:rFonts w:ascii="Times New Roman" w:hAnsi="Times New Roman" w:cs="Times New Roman"/>
          <w:sz w:val="24"/>
          <w:szCs w:val="24"/>
        </w:rPr>
        <w:t xml:space="preserve">other prosecutor, files an indictment in the Federal Court.  However </w:t>
      </w:r>
      <w:r w:rsidR="001C294B" w:rsidRPr="00F10617">
        <w:rPr>
          <w:rFonts w:ascii="Times New Roman" w:hAnsi="Times New Roman" w:cs="Times New Roman"/>
          <w:sz w:val="24"/>
          <w:szCs w:val="24"/>
        </w:rPr>
        <w:t xml:space="preserve">section 23AB of the </w:t>
      </w:r>
      <w:r w:rsidR="003E0A9F" w:rsidRPr="00F10617">
        <w:rPr>
          <w:rFonts w:ascii="Times New Roman" w:hAnsi="Times New Roman" w:cs="Times New Roman"/>
          <w:i/>
          <w:iCs/>
          <w:sz w:val="24"/>
          <w:szCs w:val="24"/>
          <w:lang w:val="en-US"/>
        </w:rPr>
        <w:t>Federal Court of Australia Act 1976</w:t>
      </w:r>
      <w:r w:rsidR="007B13A5">
        <w:rPr>
          <w:rFonts w:ascii="Times New Roman" w:hAnsi="Times New Roman" w:cs="Times New Roman"/>
          <w:sz w:val="24"/>
          <w:szCs w:val="24"/>
        </w:rPr>
        <w:t xml:space="preserve"> </w:t>
      </w:r>
      <w:r w:rsidR="001C294B" w:rsidRPr="00F10617">
        <w:rPr>
          <w:rFonts w:ascii="Times New Roman" w:hAnsi="Times New Roman" w:cs="Times New Roman"/>
          <w:sz w:val="24"/>
          <w:szCs w:val="24"/>
        </w:rPr>
        <w:t xml:space="preserve">identifies </w:t>
      </w:r>
      <w:r w:rsidR="00C94D0A" w:rsidRPr="00F10617">
        <w:rPr>
          <w:rFonts w:ascii="Times New Roman" w:hAnsi="Times New Roman" w:cs="Times New Roman"/>
          <w:sz w:val="24"/>
          <w:szCs w:val="24"/>
        </w:rPr>
        <w:t>four other ways in which indictable primary proceedings can be commenced:</w:t>
      </w:r>
    </w:p>
    <w:p w:rsidR="00C94D0A" w:rsidRPr="00F10617" w:rsidRDefault="00C94D0A" w:rsidP="00C94D0A">
      <w:pPr>
        <w:rPr>
          <w:rFonts w:ascii="Times New Roman" w:hAnsi="Times New Roman" w:cs="Times New Roman"/>
          <w:sz w:val="24"/>
          <w:szCs w:val="24"/>
        </w:rPr>
      </w:pPr>
    </w:p>
    <w:p w:rsidR="00C94D0A" w:rsidRPr="00F10617" w:rsidRDefault="00C94D0A" w:rsidP="00C94D0A">
      <w:pPr>
        <w:pStyle w:val="ListParagraph"/>
        <w:numPr>
          <w:ilvl w:val="0"/>
          <w:numId w:val="37"/>
        </w:numPr>
        <w:spacing w:line="276" w:lineRule="auto"/>
        <w:ind w:left="567" w:hanging="425"/>
        <w:rPr>
          <w:rFonts w:ascii="Times New Roman" w:hAnsi="Times New Roman" w:cs="Times New Roman"/>
          <w:sz w:val="24"/>
          <w:szCs w:val="24"/>
        </w:rPr>
      </w:pPr>
      <w:r w:rsidRPr="00F10617">
        <w:rPr>
          <w:rFonts w:ascii="Times New Roman" w:hAnsi="Times New Roman" w:cs="Times New Roman"/>
          <w:sz w:val="24"/>
          <w:szCs w:val="24"/>
        </w:rPr>
        <w:t>a prosecutor applies for an extension of time to file an indictment</w:t>
      </w:r>
      <w:r w:rsidR="00E42F3A">
        <w:rPr>
          <w:rFonts w:ascii="Times New Roman" w:hAnsi="Times New Roman" w:cs="Times New Roman"/>
          <w:sz w:val="24"/>
          <w:szCs w:val="24"/>
        </w:rPr>
        <w:t>;</w:t>
      </w:r>
    </w:p>
    <w:p w:rsidR="00C94D0A" w:rsidRPr="00F10617" w:rsidRDefault="00C94D0A" w:rsidP="00C94D0A">
      <w:pPr>
        <w:pStyle w:val="ListParagraph"/>
        <w:numPr>
          <w:ilvl w:val="0"/>
          <w:numId w:val="37"/>
        </w:numPr>
        <w:spacing w:line="276" w:lineRule="auto"/>
        <w:ind w:left="567" w:hanging="425"/>
        <w:rPr>
          <w:rFonts w:ascii="Times New Roman" w:hAnsi="Times New Roman" w:cs="Times New Roman"/>
          <w:sz w:val="24"/>
          <w:szCs w:val="24"/>
        </w:rPr>
      </w:pPr>
      <w:r w:rsidRPr="00F10617">
        <w:rPr>
          <w:rFonts w:ascii="Times New Roman" w:hAnsi="Times New Roman" w:cs="Times New Roman"/>
          <w:sz w:val="24"/>
          <w:szCs w:val="24"/>
        </w:rPr>
        <w:t xml:space="preserve">an accused applies </w:t>
      </w:r>
      <w:r w:rsidR="004E0BD8" w:rsidRPr="00F10617">
        <w:rPr>
          <w:rFonts w:ascii="Times New Roman" w:hAnsi="Times New Roman" w:cs="Times New Roman"/>
          <w:sz w:val="24"/>
          <w:szCs w:val="24"/>
        </w:rPr>
        <w:t xml:space="preserve">to be </w:t>
      </w:r>
      <w:r w:rsidRPr="00F10617">
        <w:rPr>
          <w:rFonts w:ascii="Times New Roman" w:hAnsi="Times New Roman" w:cs="Times New Roman"/>
          <w:sz w:val="24"/>
          <w:szCs w:val="24"/>
        </w:rPr>
        <w:t>discharg</w:t>
      </w:r>
      <w:r w:rsidR="004E0BD8" w:rsidRPr="00F10617">
        <w:rPr>
          <w:rFonts w:ascii="Times New Roman" w:hAnsi="Times New Roman" w:cs="Times New Roman"/>
          <w:sz w:val="24"/>
          <w:szCs w:val="24"/>
        </w:rPr>
        <w:t>ed</w:t>
      </w:r>
      <w:r w:rsidRPr="00F10617">
        <w:rPr>
          <w:rFonts w:ascii="Times New Roman" w:hAnsi="Times New Roman" w:cs="Times New Roman"/>
          <w:sz w:val="24"/>
          <w:szCs w:val="24"/>
        </w:rPr>
        <w:t xml:space="preserve"> on the basis that an indictment has not been filed in time</w:t>
      </w:r>
      <w:r w:rsidR="00E42F3A">
        <w:rPr>
          <w:rFonts w:ascii="Times New Roman" w:hAnsi="Times New Roman" w:cs="Times New Roman"/>
          <w:sz w:val="24"/>
          <w:szCs w:val="24"/>
        </w:rPr>
        <w:t>;</w:t>
      </w:r>
    </w:p>
    <w:p w:rsidR="00E42F3A" w:rsidRDefault="00C94D0A" w:rsidP="00C94D0A">
      <w:pPr>
        <w:pStyle w:val="ListParagraph"/>
        <w:numPr>
          <w:ilvl w:val="0"/>
          <w:numId w:val="37"/>
        </w:numPr>
        <w:spacing w:line="276" w:lineRule="auto"/>
        <w:ind w:left="567" w:hanging="425"/>
        <w:rPr>
          <w:rFonts w:ascii="Times New Roman" w:hAnsi="Times New Roman" w:cs="Times New Roman"/>
          <w:sz w:val="24"/>
          <w:szCs w:val="24"/>
        </w:rPr>
      </w:pPr>
      <w:r w:rsidRPr="00E42F3A">
        <w:rPr>
          <w:rFonts w:ascii="Times New Roman" w:hAnsi="Times New Roman" w:cs="Times New Roman"/>
          <w:sz w:val="24"/>
          <w:szCs w:val="24"/>
        </w:rPr>
        <w:t xml:space="preserve">the accused or the prosecutor, or both, appear before the </w:t>
      </w:r>
      <w:r w:rsidR="004E0BD8" w:rsidRPr="00E42F3A">
        <w:rPr>
          <w:rFonts w:ascii="Times New Roman" w:hAnsi="Times New Roman" w:cs="Times New Roman"/>
          <w:sz w:val="24"/>
          <w:szCs w:val="24"/>
        </w:rPr>
        <w:t>Federal Court as</w:t>
      </w:r>
      <w:r w:rsidRPr="00E42F3A">
        <w:rPr>
          <w:rFonts w:ascii="Times New Roman" w:hAnsi="Times New Roman" w:cs="Times New Roman"/>
          <w:sz w:val="24"/>
          <w:szCs w:val="24"/>
        </w:rPr>
        <w:t xml:space="preserve"> </w:t>
      </w:r>
      <w:r w:rsidR="004E0BD8" w:rsidRPr="00E42F3A">
        <w:rPr>
          <w:rFonts w:ascii="Times New Roman" w:hAnsi="Times New Roman" w:cs="Times New Roman"/>
          <w:sz w:val="24"/>
          <w:szCs w:val="24"/>
        </w:rPr>
        <w:t xml:space="preserve">the result of </w:t>
      </w:r>
      <w:r w:rsidRPr="00E42F3A">
        <w:rPr>
          <w:rFonts w:ascii="Times New Roman" w:hAnsi="Times New Roman" w:cs="Times New Roman"/>
          <w:sz w:val="24"/>
          <w:szCs w:val="24"/>
        </w:rPr>
        <w:t>an order made by a committing court</w:t>
      </w:r>
      <w:r w:rsidR="00E42F3A">
        <w:rPr>
          <w:rFonts w:ascii="Times New Roman" w:hAnsi="Times New Roman" w:cs="Times New Roman"/>
          <w:sz w:val="24"/>
          <w:szCs w:val="24"/>
        </w:rPr>
        <w:t>;  and</w:t>
      </w:r>
    </w:p>
    <w:p w:rsidR="00C94D0A" w:rsidRPr="00E42F3A" w:rsidRDefault="00C94D0A" w:rsidP="00C94D0A">
      <w:pPr>
        <w:pStyle w:val="ListParagraph"/>
        <w:numPr>
          <w:ilvl w:val="0"/>
          <w:numId w:val="37"/>
        </w:numPr>
        <w:spacing w:line="276" w:lineRule="auto"/>
        <w:ind w:left="567" w:hanging="425"/>
        <w:rPr>
          <w:rFonts w:ascii="Times New Roman" w:hAnsi="Times New Roman" w:cs="Times New Roman"/>
          <w:sz w:val="24"/>
          <w:szCs w:val="24"/>
        </w:rPr>
      </w:pPr>
      <w:proofErr w:type="gramStart"/>
      <w:r w:rsidRPr="00E42F3A">
        <w:rPr>
          <w:rFonts w:ascii="Times New Roman" w:hAnsi="Times New Roman" w:cs="Times New Roman"/>
          <w:sz w:val="24"/>
          <w:szCs w:val="24"/>
        </w:rPr>
        <w:t>the</w:t>
      </w:r>
      <w:proofErr w:type="gramEnd"/>
      <w:r w:rsidRPr="00E42F3A">
        <w:rPr>
          <w:rFonts w:ascii="Times New Roman" w:hAnsi="Times New Roman" w:cs="Times New Roman"/>
          <w:sz w:val="24"/>
          <w:szCs w:val="24"/>
        </w:rPr>
        <w:t xml:space="preserve"> accused or the prosecutor, or both, appear before the </w:t>
      </w:r>
      <w:r w:rsidR="004E0BD8" w:rsidRPr="00E42F3A">
        <w:rPr>
          <w:rFonts w:ascii="Times New Roman" w:hAnsi="Times New Roman" w:cs="Times New Roman"/>
          <w:sz w:val="24"/>
          <w:szCs w:val="24"/>
        </w:rPr>
        <w:t>Federal Court</w:t>
      </w:r>
      <w:r w:rsidRPr="00E42F3A">
        <w:rPr>
          <w:rFonts w:ascii="Times New Roman" w:hAnsi="Times New Roman" w:cs="Times New Roman"/>
          <w:sz w:val="24"/>
          <w:szCs w:val="24"/>
        </w:rPr>
        <w:t xml:space="preserve"> in response to a bail order made by a State or Territory court</w:t>
      </w:r>
      <w:r w:rsidR="001C294B" w:rsidRPr="00E42F3A">
        <w:rPr>
          <w:rFonts w:ascii="Times New Roman" w:hAnsi="Times New Roman" w:cs="Times New Roman"/>
          <w:sz w:val="24"/>
          <w:szCs w:val="24"/>
        </w:rPr>
        <w:t>.</w:t>
      </w:r>
    </w:p>
    <w:p w:rsidR="00C94D0A" w:rsidRPr="00F10617" w:rsidRDefault="00C94D0A" w:rsidP="00C94D0A">
      <w:pPr>
        <w:rPr>
          <w:rFonts w:ascii="Times New Roman" w:hAnsi="Times New Roman" w:cs="Times New Roman"/>
          <w:sz w:val="24"/>
          <w:szCs w:val="24"/>
        </w:rPr>
      </w:pPr>
    </w:p>
    <w:p w:rsidR="00C94D0A" w:rsidRPr="00F10617" w:rsidRDefault="004E0BD8" w:rsidP="00C94D0A">
      <w:pPr>
        <w:rPr>
          <w:rFonts w:ascii="Times New Roman" w:hAnsi="Times New Roman" w:cs="Times New Roman"/>
          <w:sz w:val="24"/>
          <w:szCs w:val="24"/>
        </w:rPr>
      </w:pPr>
      <w:r w:rsidRPr="00F10617">
        <w:rPr>
          <w:rFonts w:ascii="Times New Roman" w:hAnsi="Times New Roman" w:cs="Times New Roman"/>
          <w:sz w:val="24"/>
          <w:szCs w:val="24"/>
        </w:rPr>
        <w:t>I</w:t>
      </w:r>
      <w:r w:rsidR="00C94D0A" w:rsidRPr="00F10617">
        <w:rPr>
          <w:rFonts w:ascii="Times New Roman" w:hAnsi="Times New Roman" w:cs="Times New Roman"/>
          <w:sz w:val="24"/>
          <w:szCs w:val="24"/>
        </w:rPr>
        <w:t xml:space="preserve">f an accused </w:t>
      </w:r>
      <w:r w:rsidR="001C294B" w:rsidRPr="00F10617">
        <w:rPr>
          <w:rFonts w:ascii="Times New Roman" w:hAnsi="Times New Roman" w:cs="Times New Roman"/>
          <w:sz w:val="24"/>
          <w:szCs w:val="24"/>
        </w:rPr>
        <w:t xml:space="preserve">is </w:t>
      </w:r>
      <w:r w:rsidR="00C94D0A" w:rsidRPr="00F10617">
        <w:rPr>
          <w:rFonts w:ascii="Times New Roman" w:hAnsi="Times New Roman" w:cs="Times New Roman"/>
          <w:sz w:val="24"/>
          <w:szCs w:val="24"/>
        </w:rPr>
        <w:t>committed</w:t>
      </w:r>
      <w:r w:rsidR="009331DA">
        <w:rPr>
          <w:rFonts w:ascii="Times New Roman" w:hAnsi="Times New Roman" w:cs="Times New Roman"/>
          <w:sz w:val="24"/>
          <w:szCs w:val="24"/>
        </w:rPr>
        <w:t xml:space="preserve"> for sentencing</w:t>
      </w:r>
      <w:r w:rsidR="00C94D0A" w:rsidRPr="00F10617">
        <w:rPr>
          <w:rFonts w:ascii="Times New Roman" w:hAnsi="Times New Roman" w:cs="Times New Roman"/>
          <w:sz w:val="24"/>
          <w:szCs w:val="24"/>
        </w:rPr>
        <w:t xml:space="preserve">, section 23GB of the </w:t>
      </w:r>
      <w:r w:rsidR="003E0A9F" w:rsidRPr="00F10617">
        <w:rPr>
          <w:rFonts w:ascii="Times New Roman" w:hAnsi="Times New Roman" w:cs="Times New Roman"/>
          <w:i/>
          <w:iCs/>
          <w:sz w:val="24"/>
          <w:szCs w:val="24"/>
          <w:lang w:val="en-US"/>
        </w:rPr>
        <w:t>Federal Court of Australia Act 1976</w:t>
      </w:r>
      <w:r w:rsidR="00C94D0A" w:rsidRPr="00F10617">
        <w:rPr>
          <w:rFonts w:ascii="Times New Roman" w:hAnsi="Times New Roman" w:cs="Times New Roman"/>
          <w:sz w:val="24"/>
          <w:szCs w:val="24"/>
        </w:rPr>
        <w:t xml:space="preserve"> will apply.  The accused </w:t>
      </w:r>
      <w:r w:rsidRPr="00F10617">
        <w:rPr>
          <w:rFonts w:ascii="Times New Roman" w:hAnsi="Times New Roman" w:cs="Times New Roman"/>
          <w:sz w:val="24"/>
          <w:szCs w:val="24"/>
        </w:rPr>
        <w:t xml:space="preserve">will </w:t>
      </w:r>
      <w:r w:rsidR="00C94D0A" w:rsidRPr="00F10617">
        <w:rPr>
          <w:rFonts w:ascii="Times New Roman" w:hAnsi="Times New Roman" w:cs="Times New Roman"/>
          <w:sz w:val="24"/>
          <w:szCs w:val="24"/>
        </w:rPr>
        <w:t xml:space="preserve">be treated as </w:t>
      </w:r>
      <w:r w:rsidR="009331DA">
        <w:rPr>
          <w:rFonts w:ascii="Times New Roman" w:hAnsi="Times New Roman" w:cs="Times New Roman"/>
          <w:sz w:val="24"/>
          <w:szCs w:val="24"/>
        </w:rPr>
        <w:t xml:space="preserve">if he or she </w:t>
      </w:r>
      <w:r w:rsidR="001C294B" w:rsidRPr="00F10617">
        <w:rPr>
          <w:rFonts w:ascii="Times New Roman" w:hAnsi="Times New Roman" w:cs="Times New Roman"/>
          <w:sz w:val="24"/>
          <w:szCs w:val="24"/>
        </w:rPr>
        <w:t>ha</w:t>
      </w:r>
      <w:r w:rsidR="009331DA">
        <w:rPr>
          <w:rFonts w:ascii="Times New Roman" w:hAnsi="Times New Roman" w:cs="Times New Roman"/>
          <w:sz w:val="24"/>
          <w:szCs w:val="24"/>
        </w:rPr>
        <w:t xml:space="preserve">s </w:t>
      </w:r>
      <w:r w:rsidR="001C294B" w:rsidRPr="00F10617">
        <w:rPr>
          <w:rFonts w:ascii="Times New Roman" w:hAnsi="Times New Roman" w:cs="Times New Roman"/>
          <w:sz w:val="24"/>
          <w:szCs w:val="24"/>
        </w:rPr>
        <w:t xml:space="preserve">been </w:t>
      </w:r>
      <w:r w:rsidR="00C94D0A" w:rsidRPr="00F10617">
        <w:rPr>
          <w:rFonts w:ascii="Times New Roman" w:hAnsi="Times New Roman" w:cs="Times New Roman"/>
          <w:sz w:val="24"/>
          <w:szCs w:val="24"/>
        </w:rPr>
        <w:t>committed for trial and pleaded guilty before the Federal Court at the first opportunity.</w:t>
      </w:r>
      <w:r w:rsidR="001C294B" w:rsidRPr="00F10617">
        <w:rPr>
          <w:rFonts w:ascii="Times New Roman" w:hAnsi="Times New Roman" w:cs="Times New Roman"/>
          <w:sz w:val="24"/>
          <w:szCs w:val="24"/>
        </w:rPr>
        <w:t xml:space="preserve">  </w:t>
      </w:r>
      <w:r w:rsidR="00C94D0A" w:rsidRPr="00F10617">
        <w:rPr>
          <w:rFonts w:ascii="Times New Roman" w:hAnsi="Times New Roman" w:cs="Times New Roman"/>
          <w:sz w:val="24"/>
          <w:szCs w:val="24"/>
        </w:rPr>
        <w:t xml:space="preserve">That means the prosecutor must file an indictment in the same </w:t>
      </w:r>
      <w:r w:rsidR="001C294B" w:rsidRPr="00F10617">
        <w:rPr>
          <w:rFonts w:ascii="Times New Roman" w:hAnsi="Times New Roman" w:cs="Times New Roman"/>
          <w:sz w:val="24"/>
          <w:szCs w:val="24"/>
        </w:rPr>
        <w:t xml:space="preserve">way </w:t>
      </w:r>
      <w:r w:rsidR="00C94D0A" w:rsidRPr="00F10617">
        <w:rPr>
          <w:rFonts w:ascii="Times New Roman" w:hAnsi="Times New Roman" w:cs="Times New Roman"/>
          <w:sz w:val="24"/>
          <w:szCs w:val="24"/>
        </w:rPr>
        <w:t>as if the accused had been committed for trial.</w:t>
      </w:r>
    </w:p>
    <w:p w:rsidR="00C94D0A" w:rsidRPr="00F10617" w:rsidRDefault="00C94D0A" w:rsidP="00C94D0A">
      <w:pPr>
        <w:rPr>
          <w:rFonts w:ascii="Times New Roman" w:hAnsi="Times New Roman" w:cs="Times New Roman"/>
          <w:sz w:val="24"/>
          <w:szCs w:val="24"/>
        </w:rPr>
      </w:pPr>
    </w:p>
    <w:p w:rsidR="006D23C9" w:rsidRPr="00F10617" w:rsidRDefault="006D23C9" w:rsidP="00C94D0A">
      <w:pPr>
        <w:rPr>
          <w:rFonts w:ascii="Times New Roman" w:hAnsi="Times New Roman" w:cs="Times New Roman"/>
          <w:b/>
          <w:sz w:val="28"/>
          <w:szCs w:val="28"/>
        </w:rPr>
      </w:pPr>
      <w:r w:rsidRPr="00F10617">
        <w:rPr>
          <w:rFonts w:ascii="Times New Roman" w:hAnsi="Times New Roman" w:cs="Times New Roman"/>
          <w:b/>
          <w:sz w:val="28"/>
          <w:szCs w:val="28"/>
        </w:rPr>
        <w:t xml:space="preserve">Part </w:t>
      </w:r>
      <w:r w:rsidR="009331DA">
        <w:rPr>
          <w:rFonts w:ascii="Times New Roman" w:hAnsi="Times New Roman" w:cs="Times New Roman"/>
          <w:b/>
          <w:sz w:val="28"/>
          <w:szCs w:val="28"/>
        </w:rPr>
        <w:t>2</w:t>
      </w:r>
      <w:r w:rsidRPr="00F10617">
        <w:rPr>
          <w:rFonts w:ascii="Times New Roman" w:hAnsi="Times New Roman" w:cs="Times New Roman"/>
          <w:b/>
          <w:sz w:val="28"/>
          <w:szCs w:val="28"/>
        </w:rPr>
        <w:t>.1 - Indictments and applications</w:t>
      </w:r>
    </w:p>
    <w:p w:rsidR="006D23C9" w:rsidRPr="00F10617" w:rsidRDefault="006D23C9"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bookmarkStart w:id="27" w:name="_Toc427327015"/>
      <w:bookmarkStart w:id="28" w:name="_Toc427247851"/>
      <w:bookmarkEnd w:id="25"/>
      <w:bookmarkEnd w:id="26"/>
      <w:r w:rsidRPr="00F10617">
        <w:rPr>
          <w:rFonts w:ascii="Times New Roman" w:hAnsi="Times New Roman" w:cs="Times New Roman"/>
          <w:b/>
          <w:sz w:val="24"/>
          <w:szCs w:val="24"/>
        </w:rPr>
        <w:t xml:space="preserve">Rule </w:t>
      </w:r>
      <w:r w:rsidR="009331DA">
        <w:rPr>
          <w:rFonts w:ascii="Times New Roman" w:hAnsi="Times New Roman" w:cs="Times New Roman"/>
          <w:b/>
          <w:sz w:val="24"/>
          <w:szCs w:val="24"/>
        </w:rPr>
        <w:t>2</w:t>
      </w:r>
      <w:r w:rsidRPr="00F10617">
        <w:rPr>
          <w:rFonts w:ascii="Times New Roman" w:hAnsi="Times New Roman" w:cs="Times New Roman"/>
          <w:b/>
          <w:sz w:val="24"/>
          <w:szCs w:val="24"/>
        </w:rPr>
        <w:t>.01</w:t>
      </w:r>
      <w:r w:rsidRPr="00F10617">
        <w:rPr>
          <w:rFonts w:ascii="Times New Roman" w:hAnsi="Times New Roman" w:cs="Times New Roman"/>
          <w:sz w:val="24"/>
          <w:szCs w:val="24"/>
        </w:rPr>
        <w:t xml:space="preserve"> deals with the form </w:t>
      </w:r>
      <w:r w:rsidR="00B553BB">
        <w:rPr>
          <w:rFonts w:ascii="Times New Roman" w:hAnsi="Times New Roman" w:cs="Times New Roman"/>
          <w:sz w:val="24"/>
          <w:szCs w:val="24"/>
        </w:rPr>
        <w:t xml:space="preserve">and contents </w:t>
      </w:r>
      <w:r w:rsidRPr="00F10617">
        <w:rPr>
          <w:rFonts w:ascii="Times New Roman" w:hAnsi="Times New Roman" w:cs="Times New Roman"/>
          <w:sz w:val="24"/>
          <w:szCs w:val="24"/>
        </w:rPr>
        <w:t xml:space="preserve">of an indictment.  It also requires that </w:t>
      </w:r>
      <w:r w:rsidR="004E0BD8" w:rsidRPr="00F10617">
        <w:rPr>
          <w:rFonts w:ascii="Times New Roman" w:hAnsi="Times New Roman" w:cs="Times New Roman"/>
          <w:sz w:val="24"/>
          <w:szCs w:val="24"/>
        </w:rPr>
        <w:t>an</w:t>
      </w:r>
      <w:r w:rsidRPr="00F10617">
        <w:rPr>
          <w:rFonts w:ascii="Times New Roman" w:hAnsi="Times New Roman" w:cs="Times New Roman"/>
          <w:sz w:val="24"/>
          <w:szCs w:val="24"/>
        </w:rPr>
        <w:t xml:space="preserve"> indictment be accompanied by a</w:t>
      </w:r>
      <w:r w:rsidR="009331DA">
        <w:rPr>
          <w:rFonts w:ascii="Times New Roman" w:hAnsi="Times New Roman" w:cs="Times New Roman"/>
          <w:sz w:val="24"/>
          <w:szCs w:val="24"/>
        </w:rPr>
        <w:t xml:space="preserve">n indictment information notice, which will </w:t>
      </w:r>
      <w:r w:rsidRPr="00F10617">
        <w:rPr>
          <w:rFonts w:ascii="Times New Roman" w:hAnsi="Times New Roman" w:cs="Times New Roman"/>
          <w:sz w:val="24"/>
          <w:szCs w:val="24"/>
        </w:rPr>
        <w:t xml:space="preserve">provide information about the case to the </w:t>
      </w:r>
      <w:r w:rsidR="004E0BD8" w:rsidRPr="00F10617">
        <w:rPr>
          <w:rFonts w:ascii="Times New Roman" w:hAnsi="Times New Roman" w:cs="Times New Roman"/>
          <w:sz w:val="24"/>
          <w:szCs w:val="24"/>
        </w:rPr>
        <w:t>Federal Court</w:t>
      </w:r>
      <w:r w:rsidRPr="00F10617">
        <w:rPr>
          <w:rFonts w:ascii="Times New Roman" w:hAnsi="Times New Roman" w:cs="Times New Roman"/>
          <w:sz w:val="24"/>
          <w:szCs w:val="24"/>
        </w:rPr>
        <w:t>.</w:t>
      </w:r>
    </w:p>
    <w:p w:rsidR="00C94D0A" w:rsidRDefault="00C94D0A" w:rsidP="00C94D0A">
      <w:pPr>
        <w:rPr>
          <w:rFonts w:ascii="Times New Roman" w:hAnsi="Times New Roman" w:cs="Times New Roman"/>
          <w:sz w:val="24"/>
          <w:szCs w:val="24"/>
        </w:rPr>
      </w:pPr>
    </w:p>
    <w:p w:rsidR="005F2C9C" w:rsidRDefault="005F2C9C" w:rsidP="005F2C9C">
      <w:pPr>
        <w:rPr>
          <w:rFonts w:ascii="Times New Roman" w:hAnsi="Times New Roman" w:cs="Times New Roman"/>
          <w:sz w:val="24"/>
          <w:szCs w:val="24"/>
        </w:rPr>
      </w:pPr>
      <w:r>
        <w:rPr>
          <w:rFonts w:ascii="Times New Roman" w:hAnsi="Times New Roman" w:cs="Times New Roman"/>
          <w:sz w:val="24"/>
          <w:szCs w:val="24"/>
        </w:rPr>
        <w:t>A</w:t>
      </w:r>
      <w:r w:rsidRPr="005F2C9C">
        <w:rPr>
          <w:rFonts w:ascii="Times New Roman" w:hAnsi="Times New Roman" w:cs="Times New Roman"/>
          <w:sz w:val="24"/>
          <w:szCs w:val="24"/>
        </w:rPr>
        <w:t xml:space="preserve">n indictment must state the offence that the accused, or each accused, is alleged to have </w:t>
      </w:r>
      <w:r>
        <w:rPr>
          <w:rFonts w:ascii="Times New Roman" w:hAnsi="Times New Roman" w:cs="Times New Roman"/>
          <w:sz w:val="24"/>
          <w:szCs w:val="24"/>
        </w:rPr>
        <w:t>committe</w:t>
      </w:r>
      <w:r w:rsidR="00FC0284">
        <w:rPr>
          <w:rFonts w:ascii="Times New Roman" w:hAnsi="Times New Roman" w:cs="Times New Roman"/>
          <w:sz w:val="24"/>
          <w:szCs w:val="24"/>
        </w:rPr>
        <w:t>d</w:t>
      </w:r>
      <w:r>
        <w:rPr>
          <w:rFonts w:ascii="Times New Roman" w:hAnsi="Times New Roman" w:cs="Times New Roman"/>
          <w:sz w:val="24"/>
          <w:szCs w:val="24"/>
        </w:rPr>
        <w:t xml:space="preserve"> and must:</w:t>
      </w:r>
    </w:p>
    <w:p w:rsidR="005F2C9C" w:rsidRDefault="005F2C9C" w:rsidP="005F2C9C">
      <w:pPr>
        <w:rPr>
          <w:rFonts w:ascii="Times New Roman" w:hAnsi="Times New Roman" w:cs="Times New Roman"/>
          <w:sz w:val="24"/>
          <w:szCs w:val="24"/>
        </w:rPr>
      </w:pPr>
    </w:p>
    <w:p w:rsidR="005F2C9C" w:rsidRPr="007A39EA" w:rsidRDefault="005F2C9C" w:rsidP="007A39EA">
      <w:pPr>
        <w:pStyle w:val="ListParagraph"/>
        <w:numPr>
          <w:ilvl w:val="0"/>
          <w:numId w:val="44"/>
        </w:numPr>
        <w:rPr>
          <w:rFonts w:ascii="Times New Roman" w:hAnsi="Times New Roman" w:cs="Times New Roman"/>
          <w:sz w:val="24"/>
          <w:szCs w:val="24"/>
        </w:rPr>
      </w:pPr>
      <w:r w:rsidRPr="007A39EA">
        <w:rPr>
          <w:rFonts w:ascii="Times New Roman" w:hAnsi="Times New Roman" w:cs="Times New Roman"/>
          <w:sz w:val="24"/>
          <w:szCs w:val="24"/>
        </w:rPr>
        <w:t>identify the provision creating the offence;</w:t>
      </w:r>
    </w:p>
    <w:p w:rsidR="005F2C9C" w:rsidRPr="007A39EA" w:rsidRDefault="005F2C9C" w:rsidP="007A39EA">
      <w:pPr>
        <w:pStyle w:val="ListParagraph"/>
        <w:numPr>
          <w:ilvl w:val="0"/>
          <w:numId w:val="44"/>
        </w:numPr>
        <w:rPr>
          <w:rFonts w:ascii="Times New Roman" w:hAnsi="Times New Roman" w:cs="Times New Roman"/>
          <w:sz w:val="24"/>
          <w:szCs w:val="24"/>
        </w:rPr>
      </w:pPr>
      <w:r w:rsidRPr="007A39EA">
        <w:rPr>
          <w:rFonts w:ascii="Times New Roman" w:hAnsi="Times New Roman" w:cs="Times New Roman"/>
          <w:sz w:val="24"/>
          <w:szCs w:val="24"/>
        </w:rPr>
        <w:t>describe the offence in the words of the provision creating the offence or in similar words; and</w:t>
      </w:r>
    </w:p>
    <w:p w:rsidR="005F2C9C" w:rsidRPr="007A39EA" w:rsidRDefault="005F2C9C" w:rsidP="007A39EA">
      <w:pPr>
        <w:pStyle w:val="ListParagraph"/>
        <w:numPr>
          <w:ilvl w:val="0"/>
          <w:numId w:val="44"/>
        </w:numPr>
        <w:rPr>
          <w:rFonts w:ascii="Times New Roman" w:hAnsi="Times New Roman" w:cs="Times New Roman"/>
          <w:sz w:val="24"/>
          <w:szCs w:val="24"/>
        </w:rPr>
      </w:pPr>
      <w:proofErr w:type="gramStart"/>
      <w:r w:rsidRPr="007A39EA">
        <w:rPr>
          <w:rFonts w:ascii="Times New Roman" w:hAnsi="Times New Roman" w:cs="Times New Roman"/>
          <w:sz w:val="24"/>
          <w:szCs w:val="24"/>
        </w:rPr>
        <w:t>describe</w:t>
      </w:r>
      <w:proofErr w:type="gramEnd"/>
      <w:r w:rsidRPr="007A39EA">
        <w:rPr>
          <w:rFonts w:ascii="Times New Roman" w:hAnsi="Times New Roman" w:cs="Times New Roman"/>
          <w:sz w:val="24"/>
          <w:szCs w:val="24"/>
        </w:rPr>
        <w:t>, concisely, and with reasonable particularity, the nature of the alleged offence.</w:t>
      </w:r>
    </w:p>
    <w:p w:rsidR="005F2C9C" w:rsidRDefault="005F2C9C" w:rsidP="00C94D0A">
      <w:pPr>
        <w:rPr>
          <w:rFonts w:ascii="Times New Roman" w:hAnsi="Times New Roman" w:cs="Times New Roman"/>
          <w:sz w:val="24"/>
          <w:szCs w:val="24"/>
        </w:rPr>
      </w:pPr>
    </w:p>
    <w:p w:rsidR="00C94D0A" w:rsidRPr="00F10617" w:rsidRDefault="00B553BB" w:rsidP="00C94D0A">
      <w:pPr>
        <w:rPr>
          <w:rFonts w:ascii="Times New Roman" w:hAnsi="Times New Roman" w:cs="Times New Roman"/>
          <w:sz w:val="24"/>
          <w:szCs w:val="24"/>
        </w:rPr>
      </w:pPr>
      <w:r>
        <w:rPr>
          <w:rFonts w:ascii="Times New Roman" w:hAnsi="Times New Roman" w:cs="Times New Roman"/>
          <w:sz w:val="24"/>
          <w:szCs w:val="24"/>
        </w:rPr>
        <w:t xml:space="preserve">Rule 2.01 requires that an </w:t>
      </w:r>
      <w:r w:rsidR="00C94D0A" w:rsidRPr="00F10617">
        <w:rPr>
          <w:rFonts w:ascii="Times New Roman" w:hAnsi="Times New Roman" w:cs="Times New Roman"/>
          <w:sz w:val="24"/>
          <w:szCs w:val="24"/>
        </w:rPr>
        <w:t xml:space="preserve">indictment </w:t>
      </w:r>
      <w:r>
        <w:rPr>
          <w:rFonts w:ascii="Times New Roman" w:hAnsi="Times New Roman" w:cs="Times New Roman"/>
          <w:sz w:val="24"/>
          <w:szCs w:val="24"/>
        </w:rPr>
        <w:t>must be filed electronically.  The prosecution must retain the original</w:t>
      </w:r>
      <w:r w:rsidR="0036403A" w:rsidRPr="00F10617">
        <w:rPr>
          <w:rFonts w:ascii="Times New Roman" w:hAnsi="Times New Roman" w:cs="Times New Roman"/>
          <w:sz w:val="24"/>
          <w:szCs w:val="24"/>
        </w:rPr>
        <w:t xml:space="preserve"> </w:t>
      </w:r>
      <w:r>
        <w:rPr>
          <w:rFonts w:ascii="Times New Roman" w:hAnsi="Times New Roman" w:cs="Times New Roman"/>
          <w:sz w:val="24"/>
          <w:szCs w:val="24"/>
        </w:rPr>
        <w:t xml:space="preserve">signed indictment so that it can be presented to </w:t>
      </w:r>
      <w:r w:rsidR="007F6130">
        <w:rPr>
          <w:rFonts w:ascii="Times New Roman" w:hAnsi="Times New Roman" w:cs="Times New Roman"/>
          <w:sz w:val="24"/>
          <w:szCs w:val="24"/>
        </w:rPr>
        <w:t>the Court at arraignment under Rule 2.08.</w:t>
      </w:r>
    </w:p>
    <w:p w:rsidR="00C94D0A" w:rsidRPr="00F10617" w:rsidRDefault="00C94D0A" w:rsidP="00C94D0A">
      <w:pPr>
        <w:rPr>
          <w:rFonts w:ascii="Times New Roman" w:hAnsi="Times New Roman" w:cs="Times New Roman"/>
          <w:sz w:val="24"/>
          <w:szCs w:val="24"/>
        </w:rPr>
      </w:pPr>
    </w:p>
    <w:p w:rsidR="00DA1AD1" w:rsidRDefault="0036403A" w:rsidP="0036403A">
      <w:pPr>
        <w:rPr>
          <w:rFonts w:ascii="Times New Roman" w:hAnsi="Times New Roman" w:cs="Times New Roman"/>
          <w:sz w:val="24"/>
          <w:szCs w:val="24"/>
        </w:rPr>
      </w:pPr>
      <w:r w:rsidRPr="00F10617">
        <w:rPr>
          <w:rFonts w:ascii="Times New Roman" w:hAnsi="Times New Roman" w:cs="Times New Roman"/>
          <w:b/>
          <w:sz w:val="24"/>
          <w:szCs w:val="24"/>
        </w:rPr>
        <w:lastRenderedPageBreak/>
        <w:t xml:space="preserve">Rule </w:t>
      </w:r>
      <w:r w:rsidR="00FF4209">
        <w:rPr>
          <w:rFonts w:ascii="Times New Roman" w:hAnsi="Times New Roman" w:cs="Times New Roman"/>
          <w:b/>
          <w:sz w:val="24"/>
          <w:szCs w:val="24"/>
        </w:rPr>
        <w:t>2</w:t>
      </w:r>
      <w:r w:rsidRPr="00F10617">
        <w:rPr>
          <w:rFonts w:ascii="Times New Roman" w:hAnsi="Times New Roman" w:cs="Times New Roman"/>
          <w:b/>
          <w:sz w:val="24"/>
          <w:szCs w:val="24"/>
        </w:rPr>
        <w:t>.0</w:t>
      </w:r>
      <w:r w:rsidR="007B0745" w:rsidRPr="00F10617">
        <w:rPr>
          <w:rFonts w:ascii="Times New Roman" w:hAnsi="Times New Roman" w:cs="Times New Roman"/>
          <w:b/>
          <w:sz w:val="24"/>
          <w:szCs w:val="24"/>
        </w:rPr>
        <w:t>2</w:t>
      </w:r>
      <w:r w:rsidRPr="00F10617">
        <w:rPr>
          <w:rFonts w:ascii="Times New Roman" w:hAnsi="Times New Roman" w:cs="Times New Roman"/>
          <w:sz w:val="24"/>
          <w:szCs w:val="24"/>
        </w:rPr>
        <w:t xml:space="preserve"> sets rules for </w:t>
      </w:r>
      <w:r w:rsidR="00DA1AD1">
        <w:rPr>
          <w:rFonts w:ascii="Times New Roman" w:hAnsi="Times New Roman" w:cs="Times New Roman"/>
          <w:sz w:val="24"/>
          <w:szCs w:val="24"/>
        </w:rPr>
        <w:t xml:space="preserve">service of </w:t>
      </w:r>
      <w:r w:rsidRPr="00F10617">
        <w:rPr>
          <w:rFonts w:ascii="Times New Roman" w:hAnsi="Times New Roman" w:cs="Times New Roman"/>
          <w:sz w:val="24"/>
          <w:szCs w:val="24"/>
        </w:rPr>
        <w:t xml:space="preserve">an indictment.  </w:t>
      </w:r>
      <w:r w:rsidR="00DA1AD1">
        <w:rPr>
          <w:rFonts w:ascii="Times New Roman" w:hAnsi="Times New Roman" w:cs="Times New Roman"/>
          <w:sz w:val="24"/>
          <w:szCs w:val="24"/>
        </w:rPr>
        <w:t>The prosecutor must personally serve the accused with a stamped copy of the indictment and the indictment information notice as soon as practicable.  If the Court has extended the time to file an indictment, the prosecutor must also serve a copy of the order extending time.</w:t>
      </w:r>
    </w:p>
    <w:p w:rsidR="00DA1AD1" w:rsidRDefault="00DA1AD1" w:rsidP="0036403A">
      <w:pPr>
        <w:rPr>
          <w:rFonts w:ascii="Times New Roman" w:hAnsi="Times New Roman" w:cs="Times New Roman"/>
          <w:sz w:val="24"/>
          <w:szCs w:val="24"/>
        </w:rPr>
      </w:pPr>
    </w:p>
    <w:p w:rsidR="00DA1AD1" w:rsidRDefault="00DA1AD1" w:rsidP="0036403A">
      <w:pPr>
        <w:rPr>
          <w:rFonts w:ascii="Times New Roman" w:hAnsi="Times New Roman" w:cs="Times New Roman"/>
          <w:sz w:val="24"/>
          <w:szCs w:val="24"/>
        </w:rPr>
      </w:pPr>
      <w:r>
        <w:rPr>
          <w:rFonts w:ascii="Times New Roman" w:hAnsi="Times New Roman" w:cs="Times New Roman"/>
          <w:sz w:val="24"/>
          <w:szCs w:val="24"/>
        </w:rPr>
        <w:t xml:space="preserve">Rules about service appear in Part 10 of the </w:t>
      </w:r>
      <w:r w:rsidRPr="00DA1AD1">
        <w:rPr>
          <w:rFonts w:ascii="Times New Roman" w:hAnsi="Times New Roman" w:cs="Times New Roman"/>
          <w:i/>
          <w:sz w:val="24"/>
          <w:szCs w:val="24"/>
        </w:rPr>
        <w:t>Federal Court Rules 2011</w:t>
      </w:r>
      <w:r>
        <w:rPr>
          <w:rFonts w:ascii="Times New Roman" w:hAnsi="Times New Roman" w:cs="Times New Roman"/>
          <w:sz w:val="24"/>
          <w:szCs w:val="24"/>
        </w:rPr>
        <w:t>.</w:t>
      </w:r>
    </w:p>
    <w:p w:rsidR="00DA1AD1" w:rsidRDefault="00DA1AD1" w:rsidP="0036403A">
      <w:pPr>
        <w:rPr>
          <w:rFonts w:ascii="Times New Roman" w:hAnsi="Times New Roman" w:cs="Times New Roman"/>
          <w:sz w:val="24"/>
          <w:szCs w:val="24"/>
        </w:rPr>
      </w:pPr>
    </w:p>
    <w:p w:rsidR="00943B3F" w:rsidRPr="00F10617" w:rsidRDefault="00C94D0A" w:rsidP="00943B3F">
      <w:pPr>
        <w:rPr>
          <w:rFonts w:ascii="Times New Roman" w:hAnsi="Times New Roman" w:cs="Times New Roman"/>
          <w:sz w:val="24"/>
          <w:szCs w:val="24"/>
        </w:rPr>
      </w:pPr>
      <w:r w:rsidRPr="00F10617">
        <w:rPr>
          <w:rFonts w:ascii="Times New Roman" w:hAnsi="Times New Roman" w:cs="Times New Roman"/>
          <w:b/>
          <w:sz w:val="24"/>
          <w:szCs w:val="24"/>
        </w:rPr>
        <w:t xml:space="preserve">Rule </w:t>
      </w:r>
      <w:r w:rsidR="00FF4209">
        <w:rPr>
          <w:rFonts w:ascii="Times New Roman" w:hAnsi="Times New Roman" w:cs="Times New Roman"/>
          <w:b/>
          <w:sz w:val="24"/>
          <w:szCs w:val="24"/>
        </w:rPr>
        <w:t>2</w:t>
      </w:r>
      <w:r w:rsidRPr="00F10617">
        <w:rPr>
          <w:rFonts w:ascii="Times New Roman" w:hAnsi="Times New Roman" w:cs="Times New Roman"/>
          <w:b/>
          <w:sz w:val="24"/>
          <w:szCs w:val="24"/>
        </w:rPr>
        <w:t>.0</w:t>
      </w:r>
      <w:r w:rsidR="00FF4209">
        <w:rPr>
          <w:rFonts w:ascii="Times New Roman" w:hAnsi="Times New Roman" w:cs="Times New Roman"/>
          <w:b/>
          <w:sz w:val="24"/>
          <w:szCs w:val="24"/>
        </w:rPr>
        <w:t>3</w:t>
      </w:r>
      <w:r w:rsidRPr="00F10617">
        <w:rPr>
          <w:rFonts w:ascii="Times New Roman" w:hAnsi="Times New Roman" w:cs="Times New Roman"/>
          <w:sz w:val="24"/>
          <w:szCs w:val="24"/>
        </w:rPr>
        <w:t xml:space="preserve"> deals with the form of an application for an extension of time to file an indictment.  The application must be in the prescribed form, and must be accompanied by an affidavit saying why </w:t>
      </w:r>
      <w:r w:rsidR="0036403A" w:rsidRPr="00F10617">
        <w:rPr>
          <w:rFonts w:ascii="Times New Roman" w:hAnsi="Times New Roman" w:cs="Times New Roman"/>
          <w:sz w:val="24"/>
          <w:szCs w:val="24"/>
        </w:rPr>
        <w:t>an</w:t>
      </w:r>
      <w:r w:rsidRPr="00F10617">
        <w:rPr>
          <w:rFonts w:ascii="Times New Roman" w:hAnsi="Times New Roman" w:cs="Times New Roman"/>
          <w:sz w:val="24"/>
          <w:szCs w:val="24"/>
        </w:rPr>
        <w:t xml:space="preserve"> indictment cannot be filed in time.</w:t>
      </w:r>
      <w:r w:rsidR="00943B3F">
        <w:rPr>
          <w:rFonts w:ascii="Times New Roman" w:hAnsi="Times New Roman" w:cs="Times New Roman"/>
          <w:sz w:val="24"/>
          <w:szCs w:val="24"/>
        </w:rPr>
        <w:t xml:space="preserve">  A copy of the committal order must be attached to the affidavit.</w:t>
      </w:r>
    </w:p>
    <w:p w:rsidR="00C94D0A" w:rsidRPr="00F10617" w:rsidRDefault="00C94D0A"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sz w:val="24"/>
          <w:szCs w:val="24"/>
        </w:rPr>
        <w:t>Subrule (</w:t>
      </w:r>
      <w:r w:rsidR="00FF4209">
        <w:rPr>
          <w:rFonts w:ascii="Times New Roman" w:hAnsi="Times New Roman" w:cs="Times New Roman"/>
          <w:sz w:val="24"/>
          <w:szCs w:val="24"/>
        </w:rPr>
        <w:t>4</w:t>
      </w:r>
      <w:r w:rsidRPr="00F10617">
        <w:rPr>
          <w:rFonts w:ascii="Times New Roman" w:hAnsi="Times New Roman" w:cs="Times New Roman"/>
          <w:sz w:val="24"/>
          <w:szCs w:val="24"/>
        </w:rPr>
        <w:t>) provides that an application for an extension of time can be made without notice to any person.</w:t>
      </w:r>
    </w:p>
    <w:p w:rsidR="00C94D0A" w:rsidRDefault="00C94D0A" w:rsidP="00C94D0A">
      <w:pPr>
        <w:rPr>
          <w:rFonts w:ascii="Times New Roman" w:hAnsi="Times New Roman" w:cs="Times New Roman"/>
          <w:sz w:val="24"/>
          <w:szCs w:val="24"/>
        </w:rPr>
      </w:pPr>
    </w:p>
    <w:p w:rsidR="00FF4209" w:rsidRPr="00F10617" w:rsidRDefault="00FF4209" w:rsidP="00FF4209">
      <w:pPr>
        <w:rPr>
          <w:rFonts w:ascii="Times New Roman" w:hAnsi="Times New Roman" w:cs="Times New Roman"/>
          <w:sz w:val="24"/>
          <w:szCs w:val="24"/>
        </w:rPr>
      </w:pPr>
      <w:r w:rsidRPr="00F10617">
        <w:rPr>
          <w:rFonts w:ascii="Times New Roman" w:hAnsi="Times New Roman" w:cs="Times New Roman"/>
          <w:b/>
          <w:sz w:val="24"/>
          <w:szCs w:val="24"/>
        </w:rPr>
        <w:t xml:space="preserve">Rule </w:t>
      </w:r>
      <w:r>
        <w:rPr>
          <w:rFonts w:ascii="Times New Roman" w:hAnsi="Times New Roman" w:cs="Times New Roman"/>
          <w:b/>
          <w:sz w:val="24"/>
          <w:szCs w:val="24"/>
        </w:rPr>
        <w:t>2</w:t>
      </w:r>
      <w:r w:rsidRPr="00F10617">
        <w:rPr>
          <w:rFonts w:ascii="Times New Roman" w:hAnsi="Times New Roman" w:cs="Times New Roman"/>
          <w:b/>
          <w:sz w:val="24"/>
          <w:szCs w:val="24"/>
        </w:rPr>
        <w:t>.0</w:t>
      </w:r>
      <w:r>
        <w:rPr>
          <w:rFonts w:ascii="Times New Roman" w:hAnsi="Times New Roman" w:cs="Times New Roman"/>
          <w:b/>
          <w:sz w:val="24"/>
          <w:szCs w:val="24"/>
        </w:rPr>
        <w:t>4</w:t>
      </w:r>
      <w:r w:rsidRPr="00F10617">
        <w:rPr>
          <w:rFonts w:ascii="Times New Roman" w:hAnsi="Times New Roman" w:cs="Times New Roman"/>
          <w:sz w:val="24"/>
          <w:szCs w:val="24"/>
        </w:rPr>
        <w:t xml:space="preserve"> </w:t>
      </w:r>
      <w:r>
        <w:rPr>
          <w:rFonts w:ascii="Times New Roman" w:hAnsi="Times New Roman" w:cs="Times New Roman"/>
          <w:sz w:val="24"/>
          <w:szCs w:val="24"/>
        </w:rPr>
        <w:t>requires that an accused who has been served with an indictment must file a notice of address for service as soon as practicable after service</w:t>
      </w:r>
      <w:r w:rsidRPr="00F10617">
        <w:rPr>
          <w:rFonts w:ascii="Times New Roman" w:hAnsi="Times New Roman" w:cs="Times New Roman"/>
          <w:sz w:val="24"/>
          <w:szCs w:val="24"/>
        </w:rPr>
        <w:t>.</w:t>
      </w:r>
      <w:r w:rsidR="00096032">
        <w:rPr>
          <w:rFonts w:ascii="Times New Roman" w:hAnsi="Times New Roman" w:cs="Times New Roman"/>
          <w:sz w:val="24"/>
          <w:szCs w:val="24"/>
        </w:rPr>
        <w:t xml:space="preserve">  The filing of a notice of address for service, however, does not amount to a submission to the jurisdiction of the Court.</w:t>
      </w:r>
    </w:p>
    <w:p w:rsidR="00FF4209" w:rsidRDefault="00FF4209" w:rsidP="00C94D0A">
      <w:pPr>
        <w:rPr>
          <w:rFonts w:ascii="Times New Roman" w:hAnsi="Times New Roman" w:cs="Times New Roman"/>
          <w:sz w:val="24"/>
          <w:szCs w:val="24"/>
        </w:rPr>
      </w:pPr>
    </w:p>
    <w:p w:rsidR="00943B3F" w:rsidRDefault="00943B3F" w:rsidP="00943B3F">
      <w:pPr>
        <w:rPr>
          <w:rFonts w:ascii="Times New Roman" w:hAnsi="Times New Roman" w:cs="Times New Roman"/>
          <w:sz w:val="24"/>
          <w:szCs w:val="24"/>
        </w:rPr>
      </w:pPr>
      <w:r>
        <w:rPr>
          <w:rFonts w:ascii="Times New Roman" w:hAnsi="Times New Roman" w:cs="Times New Roman"/>
          <w:sz w:val="24"/>
          <w:szCs w:val="24"/>
        </w:rPr>
        <w:t xml:space="preserve">Rules about address for service appear in Part 11 of the </w:t>
      </w:r>
      <w:r w:rsidRPr="00DA1AD1">
        <w:rPr>
          <w:rFonts w:ascii="Times New Roman" w:hAnsi="Times New Roman" w:cs="Times New Roman"/>
          <w:i/>
          <w:sz w:val="24"/>
          <w:szCs w:val="24"/>
        </w:rPr>
        <w:t>Federal Court Rules 2011</w:t>
      </w:r>
      <w:r>
        <w:rPr>
          <w:rFonts w:ascii="Times New Roman" w:hAnsi="Times New Roman" w:cs="Times New Roman"/>
          <w:sz w:val="24"/>
          <w:szCs w:val="24"/>
        </w:rPr>
        <w:t>.</w:t>
      </w:r>
    </w:p>
    <w:p w:rsidR="00943B3F" w:rsidRDefault="00943B3F" w:rsidP="00943B3F">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bookmarkStart w:id="29" w:name="_Toc427327017"/>
      <w:bookmarkStart w:id="30" w:name="_Toc427247853"/>
      <w:bookmarkEnd w:id="27"/>
      <w:bookmarkEnd w:id="28"/>
      <w:r w:rsidRPr="00F10617">
        <w:rPr>
          <w:rFonts w:ascii="Times New Roman" w:hAnsi="Times New Roman" w:cs="Times New Roman"/>
          <w:b/>
          <w:sz w:val="24"/>
          <w:szCs w:val="24"/>
        </w:rPr>
        <w:t xml:space="preserve">Rule </w:t>
      </w:r>
      <w:r w:rsidR="00FF4209">
        <w:rPr>
          <w:rFonts w:ascii="Times New Roman" w:hAnsi="Times New Roman" w:cs="Times New Roman"/>
          <w:b/>
          <w:sz w:val="24"/>
          <w:szCs w:val="24"/>
        </w:rPr>
        <w:t>2</w:t>
      </w:r>
      <w:r w:rsidRPr="00F10617">
        <w:rPr>
          <w:rFonts w:ascii="Times New Roman" w:hAnsi="Times New Roman" w:cs="Times New Roman"/>
          <w:b/>
          <w:sz w:val="24"/>
          <w:szCs w:val="24"/>
        </w:rPr>
        <w:t>.0</w:t>
      </w:r>
      <w:r w:rsidR="00943B3F">
        <w:rPr>
          <w:rFonts w:ascii="Times New Roman" w:hAnsi="Times New Roman" w:cs="Times New Roman"/>
          <w:b/>
          <w:sz w:val="24"/>
          <w:szCs w:val="24"/>
        </w:rPr>
        <w:t>5</w:t>
      </w:r>
      <w:r w:rsidRPr="00F10617">
        <w:rPr>
          <w:rFonts w:ascii="Times New Roman" w:hAnsi="Times New Roman" w:cs="Times New Roman"/>
          <w:sz w:val="24"/>
          <w:szCs w:val="24"/>
        </w:rPr>
        <w:t xml:space="preserve"> deals with the form of an application for an order discharging the accused on the basis that an indictment has not been filed in time.  The application must be in the prescribed form, and must be accompanied by an affidavit supporting the application.</w:t>
      </w:r>
      <w:r w:rsidR="00943B3F">
        <w:rPr>
          <w:rFonts w:ascii="Times New Roman" w:hAnsi="Times New Roman" w:cs="Times New Roman"/>
          <w:sz w:val="24"/>
          <w:szCs w:val="24"/>
        </w:rPr>
        <w:t xml:space="preserve">  A copy of the committal order must be attached to the affidavit.</w:t>
      </w:r>
    </w:p>
    <w:p w:rsidR="00C94D0A" w:rsidRPr="00F10617" w:rsidRDefault="00C94D0A"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sz w:val="24"/>
          <w:szCs w:val="24"/>
        </w:rPr>
        <w:t>Subrule (</w:t>
      </w:r>
      <w:r w:rsidR="00943B3F">
        <w:rPr>
          <w:rFonts w:ascii="Times New Roman" w:hAnsi="Times New Roman" w:cs="Times New Roman"/>
          <w:sz w:val="24"/>
          <w:szCs w:val="24"/>
        </w:rPr>
        <w:t>4</w:t>
      </w:r>
      <w:r w:rsidRPr="00F10617">
        <w:rPr>
          <w:rFonts w:ascii="Times New Roman" w:hAnsi="Times New Roman" w:cs="Times New Roman"/>
          <w:sz w:val="24"/>
          <w:szCs w:val="24"/>
        </w:rPr>
        <w:t>) provides that the application must be served on the prosecutor, but can be served at the address for service given for the committal proceedings.</w:t>
      </w:r>
    </w:p>
    <w:p w:rsidR="00C94D0A" w:rsidRDefault="00C94D0A" w:rsidP="00C94D0A">
      <w:pPr>
        <w:rPr>
          <w:rFonts w:ascii="Times New Roman" w:hAnsi="Times New Roman" w:cs="Times New Roman"/>
          <w:sz w:val="24"/>
          <w:szCs w:val="24"/>
        </w:rPr>
      </w:pPr>
    </w:p>
    <w:p w:rsidR="00C723D8" w:rsidRDefault="00BF452A" w:rsidP="00BF452A">
      <w:pPr>
        <w:rPr>
          <w:rFonts w:ascii="Times New Roman" w:hAnsi="Times New Roman" w:cs="Times New Roman"/>
          <w:sz w:val="24"/>
          <w:szCs w:val="24"/>
        </w:rPr>
      </w:pPr>
      <w:r w:rsidRPr="00BF452A">
        <w:rPr>
          <w:rFonts w:ascii="Times New Roman" w:hAnsi="Times New Roman" w:cs="Times New Roman"/>
          <w:b/>
          <w:sz w:val="24"/>
          <w:szCs w:val="24"/>
        </w:rPr>
        <w:t>Rule 2.06</w:t>
      </w:r>
      <w:r w:rsidRPr="00F10617">
        <w:rPr>
          <w:rFonts w:ascii="Times New Roman" w:hAnsi="Times New Roman" w:cs="Times New Roman"/>
          <w:sz w:val="24"/>
          <w:szCs w:val="24"/>
        </w:rPr>
        <w:t xml:space="preserve"> sets out the procedure which applies if the prosecutor wants to amend or replace an indictment that has been filed in the Federal Court.</w:t>
      </w:r>
    </w:p>
    <w:p w:rsidR="00C723D8" w:rsidRDefault="00C723D8" w:rsidP="00BF452A">
      <w:pPr>
        <w:rPr>
          <w:rFonts w:ascii="Times New Roman" w:hAnsi="Times New Roman" w:cs="Times New Roman"/>
          <w:sz w:val="24"/>
          <w:szCs w:val="24"/>
        </w:rPr>
      </w:pPr>
    </w:p>
    <w:p w:rsidR="00C723D8" w:rsidRDefault="00BF452A" w:rsidP="00BF452A">
      <w:pPr>
        <w:rPr>
          <w:rFonts w:ascii="Times New Roman" w:hAnsi="Times New Roman" w:cs="Times New Roman"/>
          <w:sz w:val="24"/>
          <w:szCs w:val="24"/>
        </w:rPr>
      </w:pPr>
      <w:r>
        <w:rPr>
          <w:rFonts w:ascii="Times New Roman" w:hAnsi="Times New Roman" w:cs="Times New Roman"/>
          <w:sz w:val="24"/>
          <w:szCs w:val="24"/>
        </w:rPr>
        <w:t xml:space="preserve">Under </w:t>
      </w:r>
      <w:r w:rsidRPr="00F10617">
        <w:rPr>
          <w:rFonts w:ascii="Times New Roman" w:hAnsi="Times New Roman" w:cs="Times New Roman"/>
          <w:sz w:val="24"/>
          <w:szCs w:val="24"/>
        </w:rPr>
        <w:t xml:space="preserve">section 23BH of the </w:t>
      </w:r>
      <w:r w:rsidR="003E0A9F" w:rsidRPr="00F10617">
        <w:rPr>
          <w:rFonts w:ascii="Times New Roman" w:hAnsi="Times New Roman" w:cs="Times New Roman"/>
          <w:i/>
          <w:iCs/>
          <w:sz w:val="24"/>
          <w:szCs w:val="24"/>
          <w:lang w:val="en-US"/>
        </w:rPr>
        <w:t xml:space="preserve">Federal Court of Australia Act 1976 </w:t>
      </w:r>
      <w:r>
        <w:rPr>
          <w:rFonts w:ascii="Times New Roman" w:hAnsi="Times New Roman" w:cs="Times New Roman"/>
          <w:sz w:val="24"/>
          <w:szCs w:val="24"/>
        </w:rPr>
        <w:t xml:space="preserve">a prosecutor </w:t>
      </w:r>
      <w:r w:rsidR="00C723D8">
        <w:rPr>
          <w:rFonts w:ascii="Times New Roman" w:hAnsi="Times New Roman" w:cs="Times New Roman"/>
          <w:sz w:val="24"/>
          <w:szCs w:val="24"/>
        </w:rPr>
        <w:t>must get leave to amend or replace an indictment if the trial has started or is listed to start in the next 90 days.</w:t>
      </w:r>
    </w:p>
    <w:p w:rsidR="00C723D8" w:rsidRDefault="00C723D8" w:rsidP="00BF452A">
      <w:pPr>
        <w:rPr>
          <w:rFonts w:ascii="Times New Roman" w:hAnsi="Times New Roman" w:cs="Times New Roman"/>
          <w:sz w:val="24"/>
          <w:szCs w:val="24"/>
        </w:rPr>
      </w:pPr>
    </w:p>
    <w:p w:rsidR="00BF452A" w:rsidRPr="00C723D8" w:rsidRDefault="00BF452A" w:rsidP="00C723D8">
      <w:pPr>
        <w:rPr>
          <w:rFonts w:ascii="Times New Roman" w:hAnsi="Times New Roman" w:cs="Times New Roman"/>
          <w:sz w:val="24"/>
          <w:szCs w:val="24"/>
        </w:rPr>
      </w:pPr>
      <w:r w:rsidRPr="00C723D8">
        <w:rPr>
          <w:rFonts w:ascii="Times New Roman" w:hAnsi="Times New Roman" w:cs="Times New Roman"/>
          <w:sz w:val="24"/>
          <w:szCs w:val="24"/>
        </w:rPr>
        <w:t xml:space="preserve">If </w:t>
      </w:r>
      <w:r w:rsidR="00C723D8">
        <w:rPr>
          <w:rFonts w:ascii="Times New Roman" w:hAnsi="Times New Roman" w:cs="Times New Roman"/>
          <w:sz w:val="24"/>
          <w:szCs w:val="24"/>
        </w:rPr>
        <w:t>a</w:t>
      </w:r>
      <w:r w:rsidRPr="00C723D8">
        <w:rPr>
          <w:rFonts w:ascii="Times New Roman" w:hAnsi="Times New Roman" w:cs="Times New Roman"/>
          <w:sz w:val="24"/>
          <w:szCs w:val="24"/>
        </w:rPr>
        <w:t xml:space="preserve"> prosecutor wants to amend an indictment before the start of </w:t>
      </w:r>
      <w:r w:rsidR="00C723D8">
        <w:rPr>
          <w:rFonts w:ascii="Times New Roman" w:hAnsi="Times New Roman" w:cs="Times New Roman"/>
          <w:sz w:val="24"/>
          <w:szCs w:val="24"/>
        </w:rPr>
        <w:t>a</w:t>
      </w:r>
      <w:r w:rsidRPr="00C723D8">
        <w:rPr>
          <w:rFonts w:ascii="Times New Roman" w:hAnsi="Times New Roman" w:cs="Times New Roman"/>
          <w:sz w:val="24"/>
          <w:szCs w:val="24"/>
        </w:rPr>
        <w:t xml:space="preserve"> trial, the prosecutor must</w:t>
      </w:r>
      <w:r w:rsidR="00C723D8" w:rsidRPr="00C723D8">
        <w:rPr>
          <w:rFonts w:ascii="Times New Roman" w:hAnsi="Times New Roman" w:cs="Times New Roman"/>
          <w:sz w:val="24"/>
          <w:szCs w:val="24"/>
        </w:rPr>
        <w:t xml:space="preserve"> </w:t>
      </w:r>
      <w:r w:rsidRPr="00C723D8">
        <w:rPr>
          <w:rFonts w:ascii="Times New Roman" w:hAnsi="Times New Roman" w:cs="Times New Roman"/>
          <w:sz w:val="24"/>
          <w:szCs w:val="24"/>
        </w:rPr>
        <w:t xml:space="preserve">make the amendment on the </w:t>
      </w:r>
      <w:r w:rsidR="00C723D8">
        <w:rPr>
          <w:rFonts w:ascii="Times New Roman" w:hAnsi="Times New Roman" w:cs="Times New Roman"/>
          <w:sz w:val="24"/>
          <w:szCs w:val="24"/>
        </w:rPr>
        <w:t xml:space="preserve">original </w:t>
      </w:r>
      <w:r w:rsidRPr="00C723D8">
        <w:rPr>
          <w:rFonts w:ascii="Times New Roman" w:hAnsi="Times New Roman" w:cs="Times New Roman"/>
          <w:sz w:val="24"/>
          <w:szCs w:val="24"/>
        </w:rPr>
        <w:t>indictment</w:t>
      </w:r>
      <w:r w:rsidR="00C723D8" w:rsidRPr="00C723D8">
        <w:rPr>
          <w:rFonts w:ascii="Times New Roman" w:hAnsi="Times New Roman" w:cs="Times New Roman"/>
          <w:sz w:val="24"/>
          <w:szCs w:val="24"/>
        </w:rPr>
        <w:t xml:space="preserve">, </w:t>
      </w:r>
      <w:r w:rsidRPr="00C723D8">
        <w:rPr>
          <w:rFonts w:ascii="Times New Roman" w:hAnsi="Times New Roman" w:cs="Times New Roman"/>
          <w:sz w:val="24"/>
          <w:szCs w:val="24"/>
        </w:rPr>
        <w:t>write the date of the amendment on the indictment</w:t>
      </w:r>
      <w:r w:rsidR="00C723D8" w:rsidRPr="00C723D8">
        <w:rPr>
          <w:rFonts w:ascii="Times New Roman" w:hAnsi="Times New Roman" w:cs="Times New Roman"/>
          <w:sz w:val="24"/>
          <w:szCs w:val="24"/>
        </w:rPr>
        <w:t xml:space="preserve">, </w:t>
      </w:r>
      <w:r w:rsidRPr="00C723D8">
        <w:rPr>
          <w:rFonts w:ascii="Times New Roman" w:hAnsi="Times New Roman" w:cs="Times New Roman"/>
          <w:sz w:val="24"/>
          <w:szCs w:val="24"/>
        </w:rPr>
        <w:t>file the amended indictment by lodging it electronic</w:t>
      </w:r>
      <w:r w:rsidR="00C723D8" w:rsidRPr="00C723D8">
        <w:rPr>
          <w:rFonts w:ascii="Times New Roman" w:hAnsi="Times New Roman" w:cs="Times New Roman"/>
          <w:sz w:val="24"/>
          <w:szCs w:val="24"/>
        </w:rPr>
        <w:t xml:space="preserve">ally, </w:t>
      </w:r>
      <w:r w:rsidRPr="00C723D8">
        <w:rPr>
          <w:rFonts w:ascii="Times New Roman" w:hAnsi="Times New Roman" w:cs="Times New Roman"/>
          <w:sz w:val="24"/>
          <w:szCs w:val="24"/>
        </w:rPr>
        <w:t>and</w:t>
      </w:r>
      <w:r w:rsidR="00C723D8" w:rsidRPr="00C723D8">
        <w:rPr>
          <w:rFonts w:ascii="Times New Roman" w:hAnsi="Times New Roman" w:cs="Times New Roman"/>
          <w:sz w:val="24"/>
          <w:szCs w:val="24"/>
        </w:rPr>
        <w:t xml:space="preserve"> </w:t>
      </w:r>
      <w:r w:rsidRPr="00C723D8">
        <w:rPr>
          <w:rFonts w:ascii="Times New Roman" w:hAnsi="Times New Roman" w:cs="Times New Roman"/>
          <w:sz w:val="24"/>
          <w:szCs w:val="24"/>
        </w:rPr>
        <w:t>serve a stamped copy of the amended indictment on the accused as soon as practicable after it is filed.</w:t>
      </w:r>
    </w:p>
    <w:p w:rsidR="00C723D8" w:rsidRDefault="00C723D8" w:rsidP="00C723D8">
      <w:pPr>
        <w:rPr>
          <w:rFonts w:ascii="Times New Roman" w:hAnsi="Times New Roman" w:cs="Times New Roman"/>
          <w:sz w:val="24"/>
          <w:szCs w:val="24"/>
        </w:rPr>
      </w:pPr>
    </w:p>
    <w:p w:rsidR="000714FD" w:rsidRDefault="00C723D8" w:rsidP="00C723D8">
      <w:pPr>
        <w:rPr>
          <w:rFonts w:ascii="Times New Roman" w:hAnsi="Times New Roman" w:cs="Times New Roman"/>
          <w:sz w:val="24"/>
          <w:szCs w:val="24"/>
        </w:rPr>
      </w:pPr>
      <w:r w:rsidRPr="00C723D8">
        <w:rPr>
          <w:rFonts w:ascii="Times New Roman" w:hAnsi="Times New Roman" w:cs="Times New Roman"/>
          <w:sz w:val="24"/>
          <w:szCs w:val="24"/>
        </w:rPr>
        <w:t xml:space="preserve">If </w:t>
      </w:r>
      <w:r>
        <w:rPr>
          <w:rFonts w:ascii="Times New Roman" w:hAnsi="Times New Roman" w:cs="Times New Roman"/>
          <w:sz w:val="24"/>
          <w:szCs w:val="24"/>
        </w:rPr>
        <w:t xml:space="preserve">a </w:t>
      </w:r>
      <w:r w:rsidRPr="00C723D8">
        <w:rPr>
          <w:rFonts w:ascii="Times New Roman" w:hAnsi="Times New Roman" w:cs="Times New Roman"/>
          <w:sz w:val="24"/>
          <w:szCs w:val="24"/>
        </w:rPr>
        <w:t xml:space="preserve">prosecutor wants to </w:t>
      </w:r>
      <w:r>
        <w:rPr>
          <w:rFonts w:ascii="Times New Roman" w:hAnsi="Times New Roman" w:cs="Times New Roman"/>
          <w:sz w:val="24"/>
          <w:szCs w:val="24"/>
        </w:rPr>
        <w:t xml:space="preserve">replace an </w:t>
      </w:r>
      <w:r w:rsidRPr="00C723D8">
        <w:rPr>
          <w:rFonts w:ascii="Times New Roman" w:hAnsi="Times New Roman" w:cs="Times New Roman"/>
          <w:sz w:val="24"/>
          <w:szCs w:val="24"/>
        </w:rPr>
        <w:t xml:space="preserve">indictment before the start of </w:t>
      </w:r>
      <w:r>
        <w:rPr>
          <w:rFonts w:ascii="Times New Roman" w:hAnsi="Times New Roman" w:cs="Times New Roman"/>
          <w:sz w:val="24"/>
          <w:szCs w:val="24"/>
        </w:rPr>
        <w:t>a</w:t>
      </w:r>
      <w:r w:rsidRPr="00C723D8">
        <w:rPr>
          <w:rFonts w:ascii="Times New Roman" w:hAnsi="Times New Roman" w:cs="Times New Roman"/>
          <w:sz w:val="24"/>
          <w:szCs w:val="24"/>
        </w:rPr>
        <w:t xml:space="preserve"> trial, the prosecutor must </w:t>
      </w:r>
      <w:r w:rsidR="000714FD">
        <w:rPr>
          <w:rFonts w:ascii="Times New Roman" w:hAnsi="Times New Roman" w:cs="Times New Roman"/>
          <w:sz w:val="24"/>
          <w:szCs w:val="24"/>
        </w:rPr>
        <w:t xml:space="preserve">file a new indictment in accordance with Rule 2.01.  </w:t>
      </w:r>
      <w:proofErr w:type="gramStart"/>
      <w:r w:rsidR="000714FD">
        <w:rPr>
          <w:rFonts w:ascii="Times New Roman" w:hAnsi="Times New Roman" w:cs="Times New Roman"/>
          <w:sz w:val="24"/>
          <w:szCs w:val="24"/>
        </w:rPr>
        <w:t>Subrule(</w:t>
      </w:r>
      <w:proofErr w:type="gramEnd"/>
      <w:r w:rsidR="000714FD">
        <w:rPr>
          <w:rFonts w:ascii="Times New Roman" w:hAnsi="Times New Roman" w:cs="Times New Roman"/>
          <w:sz w:val="24"/>
          <w:szCs w:val="24"/>
        </w:rPr>
        <w:t>4) provides that the new indictment must not show on its face that is an replacement for an earlier indictment.  That is to avoid any risk that a jury may speculate about why the original indictment has been replaced.</w:t>
      </w:r>
      <w:r w:rsidR="00EE5E0D">
        <w:rPr>
          <w:rFonts w:ascii="Times New Roman" w:hAnsi="Times New Roman" w:cs="Times New Roman"/>
          <w:sz w:val="24"/>
          <w:szCs w:val="24"/>
        </w:rPr>
        <w:t xml:space="preserve">  The new indictment must be accompanied by a document which identifies it as a replacement indictment.</w:t>
      </w:r>
    </w:p>
    <w:p w:rsidR="000714FD" w:rsidRDefault="000714FD" w:rsidP="00C723D8">
      <w:pPr>
        <w:rPr>
          <w:rFonts w:ascii="Times New Roman" w:hAnsi="Times New Roman" w:cs="Times New Roman"/>
          <w:sz w:val="24"/>
          <w:szCs w:val="24"/>
        </w:rPr>
      </w:pPr>
    </w:p>
    <w:p w:rsidR="00EE5E0D" w:rsidRPr="00EE5E0D" w:rsidRDefault="000714FD" w:rsidP="00C723D8">
      <w:pPr>
        <w:rPr>
          <w:rFonts w:ascii="Times New Roman" w:hAnsi="Times New Roman" w:cs="Times New Roman"/>
          <w:sz w:val="24"/>
          <w:szCs w:val="24"/>
        </w:rPr>
      </w:pPr>
      <w:r>
        <w:rPr>
          <w:rFonts w:ascii="Times New Roman" w:hAnsi="Times New Roman" w:cs="Times New Roman"/>
          <w:sz w:val="24"/>
          <w:szCs w:val="24"/>
        </w:rPr>
        <w:t xml:space="preserve">If a </w:t>
      </w:r>
      <w:r w:rsidRPr="00EE5E0D">
        <w:rPr>
          <w:rFonts w:ascii="Times New Roman" w:hAnsi="Times New Roman" w:cs="Times New Roman"/>
          <w:sz w:val="24"/>
          <w:szCs w:val="24"/>
        </w:rPr>
        <w:t xml:space="preserve">prosecutor amends or replaces an indictment after the start of the trial, the Court </w:t>
      </w:r>
      <w:r w:rsidR="00096032">
        <w:rPr>
          <w:rFonts w:ascii="Times New Roman" w:hAnsi="Times New Roman" w:cs="Times New Roman"/>
          <w:sz w:val="24"/>
          <w:szCs w:val="24"/>
        </w:rPr>
        <w:t>can</w:t>
      </w:r>
      <w:r w:rsidRPr="00EE5E0D">
        <w:rPr>
          <w:rFonts w:ascii="Times New Roman" w:hAnsi="Times New Roman" w:cs="Times New Roman"/>
          <w:sz w:val="24"/>
          <w:szCs w:val="24"/>
        </w:rPr>
        <w:t xml:space="preserve"> give directions about filing and service of the amended or replaced indictment.  In some cases it </w:t>
      </w:r>
      <w:r w:rsidRPr="00EE5E0D">
        <w:rPr>
          <w:rFonts w:ascii="Times New Roman" w:hAnsi="Times New Roman" w:cs="Times New Roman"/>
          <w:sz w:val="24"/>
          <w:szCs w:val="24"/>
        </w:rPr>
        <w:lastRenderedPageBreak/>
        <w:t>may be appropriate for the Court to require the prosecutor to file and serve the amended or replaced indictment, but in other cases there may be no need for formality</w:t>
      </w:r>
      <w:r w:rsidR="00EE5E0D" w:rsidRPr="00EE5E0D">
        <w:rPr>
          <w:rFonts w:ascii="Times New Roman" w:hAnsi="Times New Roman" w:cs="Times New Roman"/>
          <w:sz w:val="24"/>
          <w:szCs w:val="24"/>
        </w:rPr>
        <w:t xml:space="preserve"> once a trial has started.</w:t>
      </w:r>
    </w:p>
    <w:p w:rsidR="00EE5E0D" w:rsidRPr="00EE5E0D" w:rsidRDefault="00EE5E0D" w:rsidP="00C723D8">
      <w:pPr>
        <w:rPr>
          <w:rFonts w:ascii="Times New Roman" w:hAnsi="Times New Roman" w:cs="Times New Roman"/>
          <w:sz w:val="24"/>
          <w:szCs w:val="24"/>
        </w:rPr>
      </w:pPr>
    </w:p>
    <w:p w:rsidR="00EE5E0D" w:rsidRPr="00EE5E0D" w:rsidRDefault="00EE5E0D" w:rsidP="00C723D8">
      <w:pPr>
        <w:rPr>
          <w:rFonts w:ascii="Times New Roman" w:hAnsi="Times New Roman" w:cs="Times New Roman"/>
          <w:sz w:val="24"/>
          <w:szCs w:val="24"/>
        </w:rPr>
      </w:pPr>
      <w:r w:rsidRPr="00EE5E0D">
        <w:rPr>
          <w:rFonts w:ascii="Times New Roman" w:hAnsi="Times New Roman" w:cs="Times New Roman"/>
          <w:sz w:val="24"/>
          <w:szCs w:val="24"/>
        </w:rPr>
        <w:t>Subrule (6) provides that the Court may direct a prosecutor to file a new indictment instead of amending an indictment.  That may be done if, for example, the proposed amendments would make the indictment difficult to read.</w:t>
      </w:r>
    </w:p>
    <w:p w:rsidR="00C94D0A" w:rsidRPr="00F10617" w:rsidRDefault="00C94D0A" w:rsidP="00C94D0A">
      <w:pPr>
        <w:rPr>
          <w:rFonts w:ascii="Times New Roman" w:hAnsi="Times New Roman" w:cs="Times New Roman"/>
        </w:rPr>
      </w:pPr>
      <w:bookmarkStart w:id="31" w:name="_Toc427327027"/>
      <w:bookmarkStart w:id="32" w:name="_Toc427247863"/>
      <w:bookmarkEnd w:id="29"/>
      <w:bookmarkEnd w:id="30"/>
    </w:p>
    <w:p w:rsidR="00C94D0A" w:rsidRPr="00F10617" w:rsidRDefault="00C94D0A" w:rsidP="00C94D0A">
      <w:pPr>
        <w:rPr>
          <w:rFonts w:ascii="Times New Roman" w:hAnsi="Times New Roman" w:cs="Times New Roman"/>
          <w:b/>
          <w:sz w:val="28"/>
          <w:szCs w:val="28"/>
        </w:rPr>
      </w:pPr>
      <w:r w:rsidRPr="00F10617">
        <w:rPr>
          <w:rFonts w:ascii="Times New Roman" w:hAnsi="Times New Roman" w:cs="Times New Roman"/>
          <w:b/>
          <w:sz w:val="28"/>
          <w:szCs w:val="28"/>
        </w:rPr>
        <w:t xml:space="preserve">Division </w:t>
      </w:r>
      <w:r w:rsidR="007A49A2">
        <w:rPr>
          <w:rFonts w:ascii="Times New Roman" w:hAnsi="Times New Roman" w:cs="Times New Roman"/>
          <w:b/>
          <w:sz w:val="28"/>
          <w:szCs w:val="28"/>
        </w:rPr>
        <w:t>2</w:t>
      </w:r>
      <w:r w:rsidRPr="00F10617">
        <w:rPr>
          <w:rFonts w:ascii="Times New Roman" w:hAnsi="Times New Roman" w:cs="Times New Roman"/>
          <w:b/>
          <w:sz w:val="28"/>
          <w:szCs w:val="28"/>
        </w:rPr>
        <w:t>.</w:t>
      </w:r>
      <w:r w:rsidR="007A49A2">
        <w:rPr>
          <w:rFonts w:ascii="Times New Roman" w:hAnsi="Times New Roman" w:cs="Times New Roman"/>
          <w:b/>
          <w:sz w:val="28"/>
          <w:szCs w:val="28"/>
        </w:rPr>
        <w:t>2</w:t>
      </w:r>
      <w:r w:rsidRPr="00F10617">
        <w:rPr>
          <w:rFonts w:ascii="Times New Roman" w:hAnsi="Times New Roman" w:cs="Times New Roman"/>
          <w:b/>
          <w:sz w:val="28"/>
          <w:szCs w:val="28"/>
        </w:rPr>
        <w:t xml:space="preserve"> - jur</w:t>
      </w:r>
      <w:r w:rsidR="007A49A2">
        <w:rPr>
          <w:rFonts w:ascii="Times New Roman" w:hAnsi="Times New Roman" w:cs="Times New Roman"/>
          <w:b/>
          <w:sz w:val="28"/>
          <w:szCs w:val="28"/>
        </w:rPr>
        <w:t>ies</w:t>
      </w:r>
      <w:bookmarkEnd w:id="31"/>
      <w:bookmarkEnd w:id="32"/>
    </w:p>
    <w:p w:rsidR="00C94D0A" w:rsidRPr="00F10617" w:rsidRDefault="00C94D0A" w:rsidP="00C94D0A">
      <w:pPr>
        <w:rPr>
          <w:rFonts w:ascii="Times New Roman" w:hAnsi="Times New Roman" w:cs="Times New Roman"/>
          <w:sz w:val="24"/>
          <w:szCs w:val="24"/>
        </w:rPr>
      </w:pPr>
      <w:bookmarkStart w:id="33" w:name="_Toc427327028"/>
      <w:bookmarkStart w:id="34" w:name="_Toc427247864"/>
    </w:p>
    <w:p w:rsidR="00C94D0A" w:rsidRPr="00F10617" w:rsidRDefault="00C94D0A" w:rsidP="00C94D0A">
      <w:pPr>
        <w:rPr>
          <w:rFonts w:ascii="Times New Roman" w:hAnsi="Times New Roman" w:cs="Times New Roman"/>
          <w:sz w:val="24"/>
          <w:szCs w:val="24"/>
        </w:rPr>
      </w:pPr>
      <w:r w:rsidRPr="005F2C9C">
        <w:rPr>
          <w:rFonts w:ascii="Times New Roman" w:hAnsi="Times New Roman" w:cs="Times New Roman"/>
          <w:b/>
          <w:sz w:val="24"/>
          <w:szCs w:val="24"/>
        </w:rPr>
        <w:t xml:space="preserve">Rule </w:t>
      </w:r>
      <w:r w:rsidR="007A49A2" w:rsidRPr="005F2C9C">
        <w:rPr>
          <w:rFonts w:ascii="Times New Roman" w:hAnsi="Times New Roman" w:cs="Times New Roman"/>
          <w:b/>
          <w:sz w:val="24"/>
          <w:szCs w:val="24"/>
        </w:rPr>
        <w:t>2</w:t>
      </w:r>
      <w:r w:rsidRPr="005F2C9C">
        <w:rPr>
          <w:rFonts w:ascii="Times New Roman" w:hAnsi="Times New Roman" w:cs="Times New Roman"/>
          <w:b/>
          <w:sz w:val="24"/>
          <w:szCs w:val="24"/>
        </w:rPr>
        <w:t>.</w:t>
      </w:r>
      <w:r w:rsidR="007A49A2" w:rsidRPr="005F2C9C">
        <w:rPr>
          <w:rFonts w:ascii="Times New Roman" w:hAnsi="Times New Roman" w:cs="Times New Roman"/>
          <w:b/>
          <w:sz w:val="24"/>
          <w:szCs w:val="24"/>
        </w:rPr>
        <w:t>07</w:t>
      </w:r>
      <w:bookmarkEnd w:id="33"/>
      <w:bookmarkEnd w:id="34"/>
      <w:r w:rsidR="007A49A2" w:rsidRPr="005F2C9C">
        <w:rPr>
          <w:rFonts w:ascii="Times New Roman" w:hAnsi="Times New Roman" w:cs="Times New Roman"/>
          <w:sz w:val="24"/>
          <w:szCs w:val="24"/>
        </w:rPr>
        <w:t xml:space="preserve"> </w:t>
      </w:r>
      <w:r w:rsidRPr="00F10617">
        <w:rPr>
          <w:rFonts w:ascii="Times New Roman" w:hAnsi="Times New Roman" w:cs="Times New Roman"/>
          <w:sz w:val="24"/>
          <w:szCs w:val="24"/>
        </w:rPr>
        <w:t xml:space="preserve">deals with the form of a jury summons and </w:t>
      </w:r>
      <w:r w:rsidR="007A49A2">
        <w:rPr>
          <w:rFonts w:ascii="Times New Roman" w:hAnsi="Times New Roman" w:cs="Times New Roman"/>
          <w:sz w:val="24"/>
          <w:szCs w:val="24"/>
        </w:rPr>
        <w:t>r</w:t>
      </w:r>
      <w:r w:rsidRPr="00F10617">
        <w:rPr>
          <w:rFonts w:ascii="Times New Roman" w:hAnsi="Times New Roman" w:cs="Times New Roman"/>
          <w:sz w:val="24"/>
          <w:szCs w:val="24"/>
        </w:rPr>
        <w:t>equire</w:t>
      </w:r>
      <w:r w:rsidR="007A49A2">
        <w:rPr>
          <w:rFonts w:ascii="Times New Roman" w:hAnsi="Times New Roman" w:cs="Times New Roman"/>
          <w:sz w:val="24"/>
          <w:szCs w:val="24"/>
        </w:rPr>
        <w:t>s</w:t>
      </w:r>
      <w:r w:rsidRPr="00F10617">
        <w:rPr>
          <w:rFonts w:ascii="Times New Roman" w:hAnsi="Times New Roman" w:cs="Times New Roman"/>
          <w:sz w:val="24"/>
          <w:szCs w:val="24"/>
        </w:rPr>
        <w:t xml:space="preserve"> </w:t>
      </w:r>
      <w:r w:rsidR="007A49A2">
        <w:rPr>
          <w:rFonts w:ascii="Times New Roman" w:hAnsi="Times New Roman" w:cs="Times New Roman"/>
          <w:sz w:val="24"/>
          <w:szCs w:val="24"/>
        </w:rPr>
        <w:t>that a summons be served on a person at least 21 days before the person is required to attend the Court</w:t>
      </w:r>
      <w:r w:rsidRPr="00F10617">
        <w:rPr>
          <w:rFonts w:ascii="Times New Roman" w:hAnsi="Times New Roman" w:cs="Times New Roman"/>
          <w:sz w:val="24"/>
          <w:szCs w:val="24"/>
        </w:rPr>
        <w:t>.</w:t>
      </w:r>
    </w:p>
    <w:p w:rsidR="007A49A2" w:rsidRDefault="007A49A2" w:rsidP="007A49A2">
      <w:pPr>
        <w:rPr>
          <w:rFonts w:ascii="Times New Roman" w:hAnsi="Times New Roman" w:cs="Times New Roman"/>
          <w:sz w:val="24"/>
          <w:szCs w:val="24"/>
        </w:rPr>
      </w:pPr>
    </w:p>
    <w:p w:rsidR="007A49A2" w:rsidRDefault="007A49A2" w:rsidP="007A49A2">
      <w:pPr>
        <w:rPr>
          <w:rFonts w:ascii="Times New Roman" w:hAnsi="Times New Roman" w:cs="Times New Roman"/>
          <w:sz w:val="24"/>
          <w:szCs w:val="24"/>
        </w:rPr>
      </w:pPr>
      <w:r>
        <w:rPr>
          <w:rFonts w:ascii="Times New Roman" w:hAnsi="Times New Roman" w:cs="Times New Roman"/>
          <w:sz w:val="24"/>
          <w:szCs w:val="24"/>
        </w:rPr>
        <w:t xml:space="preserve">Rules about service appear in Part 10 of the </w:t>
      </w:r>
      <w:r w:rsidRPr="005F2C9C">
        <w:rPr>
          <w:rFonts w:ascii="Times New Roman" w:hAnsi="Times New Roman" w:cs="Times New Roman"/>
          <w:sz w:val="24"/>
          <w:szCs w:val="24"/>
        </w:rPr>
        <w:t>Federal Court Rules 2011</w:t>
      </w:r>
      <w:r>
        <w:rPr>
          <w:rFonts w:ascii="Times New Roman" w:hAnsi="Times New Roman" w:cs="Times New Roman"/>
          <w:sz w:val="24"/>
          <w:szCs w:val="24"/>
        </w:rPr>
        <w:t>.</w:t>
      </w:r>
    </w:p>
    <w:p w:rsidR="007A49A2" w:rsidRPr="00F10617" w:rsidRDefault="007A49A2" w:rsidP="00C94D0A">
      <w:pPr>
        <w:rPr>
          <w:rFonts w:ascii="Times New Roman" w:hAnsi="Times New Roman" w:cs="Times New Roman"/>
          <w:sz w:val="24"/>
          <w:szCs w:val="24"/>
        </w:rPr>
      </w:pPr>
    </w:p>
    <w:p w:rsidR="00585DAD" w:rsidRPr="005F2C9C" w:rsidRDefault="00C94D0A" w:rsidP="00C94D0A">
      <w:pPr>
        <w:rPr>
          <w:rFonts w:ascii="Times New Roman" w:hAnsi="Times New Roman" w:cs="Times New Roman"/>
          <w:sz w:val="24"/>
          <w:szCs w:val="24"/>
        </w:rPr>
      </w:pPr>
      <w:bookmarkStart w:id="35" w:name="_Toc427327029"/>
      <w:bookmarkStart w:id="36" w:name="_Toc427247865"/>
      <w:r w:rsidRPr="005F2C9C">
        <w:rPr>
          <w:rFonts w:ascii="Times New Roman" w:hAnsi="Times New Roman" w:cs="Times New Roman"/>
          <w:b/>
          <w:sz w:val="24"/>
          <w:szCs w:val="24"/>
        </w:rPr>
        <w:t xml:space="preserve">Rule </w:t>
      </w:r>
      <w:r w:rsidR="007A49A2" w:rsidRPr="005F2C9C">
        <w:rPr>
          <w:rFonts w:ascii="Times New Roman" w:hAnsi="Times New Roman" w:cs="Times New Roman"/>
          <w:b/>
          <w:sz w:val="24"/>
          <w:szCs w:val="24"/>
        </w:rPr>
        <w:t>2</w:t>
      </w:r>
      <w:r w:rsidRPr="005F2C9C">
        <w:rPr>
          <w:rFonts w:ascii="Times New Roman" w:hAnsi="Times New Roman" w:cs="Times New Roman"/>
          <w:b/>
          <w:sz w:val="24"/>
          <w:szCs w:val="24"/>
        </w:rPr>
        <w:t>.</w:t>
      </w:r>
      <w:r w:rsidR="007A49A2" w:rsidRPr="005F2C9C">
        <w:rPr>
          <w:rFonts w:ascii="Times New Roman" w:hAnsi="Times New Roman" w:cs="Times New Roman"/>
          <w:b/>
          <w:sz w:val="24"/>
          <w:szCs w:val="24"/>
        </w:rPr>
        <w:t>08</w:t>
      </w:r>
      <w:r w:rsidRPr="005F2C9C">
        <w:rPr>
          <w:rFonts w:ascii="Times New Roman" w:hAnsi="Times New Roman" w:cs="Times New Roman"/>
          <w:sz w:val="24"/>
          <w:szCs w:val="24"/>
        </w:rPr>
        <w:t xml:space="preserve"> </w:t>
      </w:r>
      <w:bookmarkEnd w:id="35"/>
      <w:bookmarkEnd w:id="36"/>
      <w:r w:rsidRPr="00F10617">
        <w:rPr>
          <w:rFonts w:ascii="Times New Roman" w:hAnsi="Times New Roman" w:cs="Times New Roman"/>
          <w:sz w:val="24"/>
          <w:szCs w:val="24"/>
        </w:rPr>
        <w:t>deals with the procedure for arraigning an accused.</w:t>
      </w:r>
      <w:r w:rsidR="005F2C9C">
        <w:rPr>
          <w:rFonts w:ascii="Times New Roman" w:hAnsi="Times New Roman" w:cs="Times New Roman"/>
          <w:sz w:val="24"/>
          <w:szCs w:val="24"/>
        </w:rPr>
        <w:t xml:space="preserve">  </w:t>
      </w:r>
      <w:r w:rsidRPr="005F2C9C">
        <w:rPr>
          <w:rFonts w:ascii="Times New Roman" w:hAnsi="Times New Roman" w:cs="Times New Roman"/>
          <w:sz w:val="24"/>
          <w:szCs w:val="24"/>
        </w:rPr>
        <w:t xml:space="preserve">The process must occur </w:t>
      </w:r>
      <w:r w:rsidR="004E6114" w:rsidRPr="005F2C9C">
        <w:rPr>
          <w:rFonts w:ascii="Times New Roman" w:hAnsi="Times New Roman" w:cs="Times New Roman"/>
          <w:sz w:val="24"/>
          <w:szCs w:val="24"/>
        </w:rPr>
        <w:t xml:space="preserve">after </w:t>
      </w:r>
      <w:r w:rsidRPr="005F2C9C">
        <w:rPr>
          <w:rFonts w:ascii="Times New Roman" w:hAnsi="Times New Roman" w:cs="Times New Roman"/>
          <w:sz w:val="24"/>
          <w:szCs w:val="24"/>
        </w:rPr>
        <w:t xml:space="preserve">a jury </w:t>
      </w:r>
      <w:r w:rsidR="004E6114" w:rsidRPr="005F2C9C">
        <w:rPr>
          <w:rFonts w:ascii="Times New Roman" w:hAnsi="Times New Roman" w:cs="Times New Roman"/>
          <w:sz w:val="24"/>
          <w:szCs w:val="24"/>
        </w:rPr>
        <w:t xml:space="preserve">has been </w:t>
      </w:r>
      <w:r w:rsidR="00096032" w:rsidRPr="005F2C9C">
        <w:rPr>
          <w:rFonts w:ascii="Times New Roman" w:hAnsi="Times New Roman" w:cs="Times New Roman"/>
          <w:sz w:val="24"/>
          <w:szCs w:val="24"/>
        </w:rPr>
        <w:t>empanelled</w:t>
      </w:r>
      <w:r w:rsidR="00585DAD" w:rsidRPr="005F2C9C">
        <w:rPr>
          <w:rFonts w:ascii="Times New Roman" w:hAnsi="Times New Roman" w:cs="Times New Roman"/>
          <w:sz w:val="24"/>
          <w:szCs w:val="24"/>
        </w:rPr>
        <w:t>.</w:t>
      </w:r>
    </w:p>
    <w:p w:rsidR="00585DAD" w:rsidRPr="005F2C9C" w:rsidRDefault="00585DAD" w:rsidP="00C94D0A">
      <w:pPr>
        <w:rPr>
          <w:rFonts w:ascii="Times New Roman" w:hAnsi="Times New Roman" w:cs="Times New Roman"/>
          <w:sz w:val="24"/>
          <w:szCs w:val="24"/>
        </w:rPr>
      </w:pPr>
    </w:p>
    <w:p w:rsidR="00585DAD" w:rsidRPr="005F2C9C" w:rsidRDefault="00585DAD" w:rsidP="00C94D0A">
      <w:pPr>
        <w:rPr>
          <w:rFonts w:ascii="Times New Roman" w:hAnsi="Times New Roman" w:cs="Times New Roman"/>
          <w:sz w:val="24"/>
          <w:szCs w:val="24"/>
        </w:rPr>
      </w:pPr>
      <w:r w:rsidRPr="005F2C9C">
        <w:rPr>
          <w:rFonts w:ascii="Times New Roman" w:hAnsi="Times New Roman" w:cs="Times New Roman"/>
          <w:sz w:val="24"/>
          <w:szCs w:val="24"/>
        </w:rPr>
        <w:t>Unless the Court otherwise directs, the procedure will be as follows:</w:t>
      </w:r>
    </w:p>
    <w:p w:rsidR="00585DAD" w:rsidRPr="005F2C9C" w:rsidRDefault="00585DAD" w:rsidP="00C94D0A">
      <w:pPr>
        <w:rPr>
          <w:rFonts w:ascii="Times New Roman" w:hAnsi="Times New Roman" w:cs="Times New Roman"/>
          <w:sz w:val="24"/>
          <w:szCs w:val="24"/>
        </w:rPr>
      </w:pPr>
    </w:p>
    <w:p w:rsidR="00585DAD" w:rsidRPr="005F2C9C" w:rsidRDefault="00585DAD" w:rsidP="005F2C9C">
      <w:pPr>
        <w:pStyle w:val="ListParagraph"/>
        <w:numPr>
          <w:ilvl w:val="0"/>
          <w:numId w:val="43"/>
        </w:numPr>
        <w:rPr>
          <w:rFonts w:ascii="Times New Roman" w:hAnsi="Times New Roman" w:cs="Times New Roman"/>
          <w:sz w:val="24"/>
          <w:szCs w:val="24"/>
        </w:rPr>
      </w:pPr>
      <w:r w:rsidRPr="005F2C9C">
        <w:rPr>
          <w:rFonts w:ascii="Times New Roman" w:hAnsi="Times New Roman" w:cs="Times New Roman"/>
          <w:sz w:val="24"/>
          <w:szCs w:val="24"/>
        </w:rPr>
        <w:t>the prosecutor must present the signed indictment to the Court;</w:t>
      </w:r>
    </w:p>
    <w:p w:rsidR="00585DAD" w:rsidRPr="005F2C9C" w:rsidRDefault="00585DAD" w:rsidP="005F2C9C">
      <w:pPr>
        <w:pStyle w:val="ListParagraph"/>
        <w:numPr>
          <w:ilvl w:val="0"/>
          <w:numId w:val="43"/>
        </w:numPr>
        <w:rPr>
          <w:rFonts w:ascii="Times New Roman" w:hAnsi="Times New Roman" w:cs="Times New Roman"/>
          <w:sz w:val="24"/>
          <w:szCs w:val="24"/>
        </w:rPr>
      </w:pPr>
      <w:r w:rsidRPr="005F2C9C">
        <w:rPr>
          <w:rFonts w:ascii="Times New Roman" w:hAnsi="Times New Roman" w:cs="Times New Roman"/>
          <w:sz w:val="24"/>
          <w:szCs w:val="24"/>
        </w:rPr>
        <w:t>a copy of the indictment must be given to the jury;</w:t>
      </w:r>
    </w:p>
    <w:p w:rsidR="00585DAD" w:rsidRPr="005F2C9C" w:rsidRDefault="00585DAD" w:rsidP="005F2C9C">
      <w:pPr>
        <w:pStyle w:val="ListParagraph"/>
        <w:numPr>
          <w:ilvl w:val="0"/>
          <w:numId w:val="43"/>
        </w:numPr>
        <w:rPr>
          <w:rFonts w:ascii="Times New Roman" w:hAnsi="Times New Roman" w:cs="Times New Roman"/>
          <w:sz w:val="24"/>
          <w:szCs w:val="24"/>
        </w:rPr>
      </w:pPr>
      <w:r w:rsidRPr="005F2C9C">
        <w:rPr>
          <w:rFonts w:ascii="Times New Roman" w:hAnsi="Times New Roman" w:cs="Times New Roman"/>
          <w:sz w:val="24"/>
          <w:szCs w:val="24"/>
        </w:rPr>
        <w:t>each count in the indictment must be read to the accused in the presence of the jury;  and</w:t>
      </w:r>
    </w:p>
    <w:p w:rsidR="00585DAD" w:rsidRPr="005F2C9C" w:rsidRDefault="00585DAD" w:rsidP="005F2C9C">
      <w:pPr>
        <w:pStyle w:val="ListParagraph"/>
        <w:numPr>
          <w:ilvl w:val="0"/>
          <w:numId w:val="43"/>
        </w:numPr>
        <w:rPr>
          <w:rFonts w:ascii="Times New Roman" w:hAnsi="Times New Roman" w:cs="Times New Roman"/>
          <w:sz w:val="24"/>
          <w:szCs w:val="24"/>
        </w:rPr>
      </w:pPr>
      <w:proofErr w:type="gramStart"/>
      <w:r w:rsidRPr="005F2C9C">
        <w:rPr>
          <w:rFonts w:ascii="Times New Roman" w:hAnsi="Times New Roman" w:cs="Times New Roman"/>
          <w:sz w:val="24"/>
          <w:szCs w:val="24"/>
        </w:rPr>
        <w:t>the</w:t>
      </w:r>
      <w:proofErr w:type="gramEnd"/>
      <w:r w:rsidRPr="005F2C9C">
        <w:rPr>
          <w:rFonts w:ascii="Times New Roman" w:hAnsi="Times New Roman" w:cs="Times New Roman"/>
          <w:sz w:val="24"/>
          <w:szCs w:val="24"/>
        </w:rPr>
        <w:t xml:space="preserve"> accused must be directed to enter a plea to each count that relates to the accused.</w:t>
      </w:r>
    </w:p>
    <w:p w:rsidR="005F2C9C" w:rsidRDefault="005F2C9C" w:rsidP="005F2C9C">
      <w:pPr>
        <w:rPr>
          <w:rFonts w:ascii="Times New Roman" w:hAnsi="Times New Roman" w:cs="Times New Roman"/>
          <w:sz w:val="24"/>
          <w:szCs w:val="24"/>
        </w:rPr>
      </w:pPr>
    </w:p>
    <w:p w:rsidR="007A39EA" w:rsidRDefault="00585DAD" w:rsidP="005F2C9C">
      <w:pPr>
        <w:rPr>
          <w:rFonts w:ascii="Times New Roman" w:hAnsi="Times New Roman" w:cs="Times New Roman"/>
          <w:sz w:val="24"/>
          <w:szCs w:val="24"/>
        </w:rPr>
      </w:pPr>
      <w:r w:rsidRPr="007A39EA">
        <w:rPr>
          <w:rFonts w:ascii="Times New Roman" w:hAnsi="Times New Roman" w:cs="Times New Roman"/>
          <w:sz w:val="24"/>
          <w:szCs w:val="24"/>
        </w:rPr>
        <w:t xml:space="preserve">Subrule (2) provides that the </w:t>
      </w:r>
      <w:r w:rsidR="007A39EA" w:rsidRPr="007A39EA">
        <w:rPr>
          <w:rFonts w:ascii="Times New Roman" w:hAnsi="Times New Roman" w:cs="Times New Roman"/>
          <w:sz w:val="24"/>
          <w:szCs w:val="24"/>
        </w:rPr>
        <w:t>descri</w:t>
      </w:r>
      <w:r w:rsidR="007A39EA">
        <w:rPr>
          <w:rFonts w:ascii="Times New Roman" w:hAnsi="Times New Roman" w:cs="Times New Roman"/>
          <w:sz w:val="24"/>
          <w:szCs w:val="24"/>
        </w:rPr>
        <w:t>ptive material that appears in the indictment need not be read to the jury unless the Cou</w:t>
      </w:r>
      <w:r w:rsidRPr="005F2C9C">
        <w:rPr>
          <w:rFonts w:ascii="Times New Roman" w:hAnsi="Times New Roman" w:cs="Times New Roman"/>
          <w:sz w:val="24"/>
          <w:szCs w:val="24"/>
        </w:rPr>
        <w:t>rt directs.</w:t>
      </w:r>
      <w:r w:rsidR="007A39EA">
        <w:rPr>
          <w:rFonts w:ascii="Times New Roman" w:hAnsi="Times New Roman" w:cs="Times New Roman"/>
          <w:sz w:val="24"/>
          <w:szCs w:val="24"/>
        </w:rPr>
        <w:t xml:space="preserve">  This is designed to keep the arraignment process to a reasonable length.</w:t>
      </w:r>
    </w:p>
    <w:p w:rsidR="007A39EA" w:rsidRPr="005F2C9C" w:rsidRDefault="007A39EA" w:rsidP="005F2C9C">
      <w:pPr>
        <w:rPr>
          <w:rFonts w:ascii="Times New Roman" w:hAnsi="Times New Roman" w:cs="Times New Roman"/>
          <w:sz w:val="24"/>
          <w:szCs w:val="24"/>
        </w:rPr>
      </w:pPr>
    </w:p>
    <w:p w:rsidR="00585DAD" w:rsidRDefault="007A39EA" w:rsidP="005F2C9C">
      <w:pPr>
        <w:rPr>
          <w:rFonts w:ascii="Times New Roman" w:hAnsi="Times New Roman" w:cs="Times New Roman"/>
          <w:sz w:val="24"/>
          <w:szCs w:val="24"/>
        </w:rPr>
      </w:pPr>
      <w:r>
        <w:rPr>
          <w:rFonts w:ascii="Times New Roman" w:hAnsi="Times New Roman" w:cs="Times New Roman"/>
          <w:sz w:val="24"/>
          <w:szCs w:val="24"/>
        </w:rPr>
        <w:t>Subrule (3) provides that, if</w:t>
      </w:r>
      <w:r w:rsidR="00585DAD" w:rsidRPr="005F2C9C">
        <w:rPr>
          <w:rFonts w:ascii="Times New Roman" w:hAnsi="Times New Roman" w:cs="Times New Roman"/>
          <w:sz w:val="24"/>
          <w:szCs w:val="24"/>
        </w:rPr>
        <w:t xml:space="preserve"> the indictment replaces an earlier indictment</w:t>
      </w:r>
      <w:r>
        <w:rPr>
          <w:rFonts w:ascii="Times New Roman" w:hAnsi="Times New Roman" w:cs="Times New Roman"/>
          <w:sz w:val="24"/>
          <w:szCs w:val="24"/>
        </w:rPr>
        <w:t>, t</w:t>
      </w:r>
      <w:r w:rsidR="00585DAD" w:rsidRPr="005F2C9C">
        <w:rPr>
          <w:rFonts w:ascii="Times New Roman" w:hAnsi="Times New Roman" w:cs="Times New Roman"/>
          <w:sz w:val="24"/>
          <w:szCs w:val="24"/>
        </w:rPr>
        <w:t>hat fact must not be disclosed to the jury.</w:t>
      </w:r>
    </w:p>
    <w:p w:rsidR="007A39EA" w:rsidRDefault="007A39EA" w:rsidP="005F2C9C">
      <w:pPr>
        <w:rPr>
          <w:rFonts w:ascii="Times New Roman" w:hAnsi="Times New Roman" w:cs="Times New Roman"/>
          <w:sz w:val="24"/>
          <w:szCs w:val="24"/>
        </w:rPr>
      </w:pPr>
    </w:p>
    <w:p w:rsidR="00585DAD" w:rsidRPr="005F2C9C" w:rsidRDefault="007A39EA" w:rsidP="005F2C9C">
      <w:pPr>
        <w:rPr>
          <w:rFonts w:ascii="Times New Roman" w:hAnsi="Times New Roman" w:cs="Times New Roman"/>
          <w:sz w:val="24"/>
          <w:szCs w:val="24"/>
        </w:rPr>
      </w:pPr>
      <w:r>
        <w:rPr>
          <w:rFonts w:ascii="Times New Roman" w:hAnsi="Times New Roman" w:cs="Times New Roman"/>
          <w:sz w:val="24"/>
          <w:szCs w:val="24"/>
        </w:rPr>
        <w:t xml:space="preserve">Subrule </w:t>
      </w:r>
      <w:r w:rsidR="00585DAD" w:rsidRPr="005F2C9C">
        <w:rPr>
          <w:rFonts w:ascii="Times New Roman" w:hAnsi="Times New Roman" w:cs="Times New Roman"/>
          <w:sz w:val="24"/>
          <w:szCs w:val="24"/>
        </w:rPr>
        <w:t>(4)</w:t>
      </w:r>
      <w:r>
        <w:rPr>
          <w:rFonts w:ascii="Times New Roman" w:hAnsi="Times New Roman" w:cs="Times New Roman"/>
          <w:sz w:val="24"/>
          <w:szCs w:val="24"/>
        </w:rPr>
        <w:t xml:space="preserve"> provides that t</w:t>
      </w:r>
      <w:r w:rsidR="00585DAD" w:rsidRPr="005F2C9C">
        <w:rPr>
          <w:rFonts w:ascii="Times New Roman" w:hAnsi="Times New Roman" w:cs="Times New Roman"/>
          <w:sz w:val="24"/>
          <w:szCs w:val="24"/>
        </w:rPr>
        <w:t>he accused must be placed in the charge of the jury for trial if, when directed by the Court, the accused:</w:t>
      </w:r>
    </w:p>
    <w:p w:rsidR="007A39EA" w:rsidRDefault="007A39EA" w:rsidP="005F2C9C">
      <w:pPr>
        <w:rPr>
          <w:rFonts w:ascii="Times New Roman" w:hAnsi="Times New Roman" w:cs="Times New Roman"/>
          <w:sz w:val="24"/>
          <w:szCs w:val="24"/>
        </w:rPr>
      </w:pPr>
    </w:p>
    <w:p w:rsidR="00585DAD" w:rsidRPr="007A39EA" w:rsidRDefault="00585DAD" w:rsidP="007A39EA">
      <w:pPr>
        <w:pStyle w:val="ListParagraph"/>
        <w:numPr>
          <w:ilvl w:val="0"/>
          <w:numId w:val="45"/>
        </w:numPr>
        <w:rPr>
          <w:rFonts w:ascii="Times New Roman" w:hAnsi="Times New Roman" w:cs="Times New Roman"/>
          <w:sz w:val="24"/>
          <w:szCs w:val="24"/>
        </w:rPr>
      </w:pPr>
      <w:r w:rsidRPr="007A39EA">
        <w:rPr>
          <w:rFonts w:ascii="Times New Roman" w:hAnsi="Times New Roman" w:cs="Times New Roman"/>
          <w:sz w:val="24"/>
          <w:szCs w:val="24"/>
        </w:rPr>
        <w:t>pleads not guilty to the count;</w:t>
      </w:r>
    </w:p>
    <w:p w:rsidR="00585DAD" w:rsidRPr="007A39EA" w:rsidRDefault="00585DAD" w:rsidP="007A39EA">
      <w:pPr>
        <w:pStyle w:val="ListParagraph"/>
        <w:numPr>
          <w:ilvl w:val="0"/>
          <w:numId w:val="45"/>
        </w:numPr>
        <w:rPr>
          <w:rFonts w:ascii="Times New Roman" w:hAnsi="Times New Roman" w:cs="Times New Roman"/>
          <w:sz w:val="24"/>
          <w:szCs w:val="24"/>
        </w:rPr>
      </w:pPr>
      <w:r w:rsidRPr="007A39EA">
        <w:rPr>
          <w:rFonts w:ascii="Times New Roman" w:hAnsi="Times New Roman" w:cs="Times New Roman"/>
          <w:sz w:val="24"/>
          <w:szCs w:val="24"/>
        </w:rPr>
        <w:t>fails to enter a plea to the count; or</w:t>
      </w:r>
    </w:p>
    <w:p w:rsidR="00585DAD" w:rsidRPr="007A39EA" w:rsidRDefault="00585DAD" w:rsidP="007A39EA">
      <w:pPr>
        <w:pStyle w:val="ListParagraph"/>
        <w:numPr>
          <w:ilvl w:val="0"/>
          <w:numId w:val="45"/>
        </w:numPr>
        <w:rPr>
          <w:rFonts w:ascii="Times New Roman" w:hAnsi="Times New Roman" w:cs="Times New Roman"/>
          <w:sz w:val="24"/>
          <w:szCs w:val="24"/>
        </w:rPr>
      </w:pPr>
      <w:proofErr w:type="gramStart"/>
      <w:r w:rsidRPr="007A39EA">
        <w:rPr>
          <w:rFonts w:ascii="Times New Roman" w:hAnsi="Times New Roman" w:cs="Times New Roman"/>
          <w:sz w:val="24"/>
          <w:szCs w:val="24"/>
        </w:rPr>
        <w:t>is</w:t>
      </w:r>
      <w:proofErr w:type="gramEnd"/>
      <w:r w:rsidRPr="007A39EA">
        <w:rPr>
          <w:rFonts w:ascii="Times New Roman" w:hAnsi="Times New Roman" w:cs="Times New Roman"/>
          <w:sz w:val="24"/>
          <w:szCs w:val="24"/>
        </w:rPr>
        <w:t xml:space="preserve"> given leave to change a plea of guilty to a plea of not guilty on the count.</w:t>
      </w:r>
    </w:p>
    <w:p w:rsidR="00C94D0A" w:rsidRDefault="00C94D0A" w:rsidP="00C94D0A">
      <w:pPr>
        <w:rPr>
          <w:rFonts w:ascii="Times New Roman" w:hAnsi="Times New Roman" w:cs="Times New Roman"/>
          <w:sz w:val="24"/>
          <w:szCs w:val="24"/>
        </w:rPr>
      </w:pPr>
    </w:p>
    <w:p w:rsidR="007A39EA" w:rsidRDefault="007A39EA" w:rsidP="00C94D0A">
      <w:pPr>
        <w:rPr>
          <w:rFonts w:ascii="Times New Roman" w:hAnsi="Times New Roman" w:cs="Times New Roman"/>
          <w:sz w:val="24"/>
          <w:szCs w:val="24"/>
        </w:rPr>
      </w:pPr>
      <w:r>
        <w:rPr>
          <w:rFonts w:ascii="Times New Roman" w:hAnsi="Times New Roman" w:cs="Times New Roman"/>
          <w:sz w:val="24"/>
          <w:szCs w:val="24"/>
        </w:rPr>
        <w:t xml:space="preserve">This means the accused </w:t>
      </w:r>
      <w:r w:rsidR="00E84AE4">
        <w:rPr>
          <w:rFonts w:ascii="Times New Roman" w:hAnsi="Times New Roman" w:cs="Times New Roman"/>
          <w:sz w:val="24"/>
          <w:szCs w:val="24"/>
        </w:rPr>
        <w:t xml:space="preserve">must </w:t>
      </w:r>
      <w:r>
        <w:rPr>
          <w:rFonts w:ascii="Times New Roman" w:hAnsi="Times New Roman" w:cs="Times New Roman"/>
          <w:sz w:val="24"/>
          <w:szCs w:val="24"/>
        </w:rPr>
        <w:t xml:space="preserve">be given a final </w:t>
      </w:r>
      <w:r w:rsidR="00E84AE4">
        <w:rPr>
          <w:rFonts w:ascii="Times New Roman" w:hAnsi="Times New Roman" w:cs="Times New Roman"/>
          <w:sz w:val="24"/>
          <w:szCs w:val="24"/>
        </w:rPr>
        <w:t>opportunity to confirm his or her plea before the cases proceeds to trial.</w:t>
      </w:r>
    </w:p>
    <w:p w:rsidR="007A39EA" w:rsidRDefault="007A39EA"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b/>
          <w:sz w:val="24"/>
          <w:szCs w:val="24"/>
        </w:rPr>
        <w:t xml:space="preserve">Rule </w:t>
      </w:r>
      <w:r w:rsidR="00E84AE4">
        <w:rPr>
          <w:rFonts w:ascii="Times New Roman" w:hAnsi="Times New Roman" w:cs="Times New Roman"/>
          <w:b/>
          <w:sz w:val="24"/>
          <w:szCs w:val="24"/>
        </w:rPr>
        <w:t>2</w:t>
      </w:r>
      <w:r w:rsidRPr="00F10617">
        <w:rPr>
          <w:rFonts w:ascii="Times New Roman" w:hAnsi="Times New Roman" w:cs="Times New Roman"/>
          <w:b/>
          <w:sz w:val="24"/>
          <w:szCs w:val="24"/>
        </w:rPr>
        <w:t>.</w:t>
      </w:r>
      <w:r w:rsidR="00E84AE4">
        <w:rPr>
          <w:rFonts w:ascii="Times New Roman" w:hAnsi="Times New Roman" w:cs="Times New Roman"/>
          <w:b/>
          <w:sz w:val="24"/>
          <w:szCs w:val="24"/>
        </w:rPr>
        <w:t>09</w:t>
      </w:r>
      <w:r w:rsidRPr="00F10617">
        <w:rPr>
          <w:rFonts w:ascii="Times New Roman" w:hAnsi="Times New Roman" w:cs="Times New Roman"/>
          <w:sz w:val="24"/>
          <w:szCs w:val="24"/>
        </w:rPr>
        <w:t xml:space="preserve"> deals with the forms of oath and affirmation for potential jurors, jury officers and assistant jury officers.</w:t>
      </w:r>
    </w:p>
    <w:p w:rsidR="00C94D0A" w:rsidRPr="00F10617" w:rsidRDefault="00C94D0A" w:rsidP="00C94D0A">
      <w:pPr>
        <w:rPr>
          <w:rFonts w:ascii="Times New Roman" w:hAnsi="Times New Roman" w:cs="Times New Roman"/>
          <w:sz w:val="24"/>
          <w:szCs w:val="24"/>
        </w:rPr>
      </w:pPr>
    </w:p>
    <w:p w:rsidR="00C94D0A" w:rsidRPr="00F10617" w:rsidRDefault="00E84AE4" w:rsidP="00C94D0A">
      <w:pPr>
        <w:rPr>
          <w:rFonts w:ascii="Times New Roman" w:hAnsi="Times New Roman" w:cs="Times New Roman"/>
          <w:sz w:val="24"/>
          <w:szCs w:val="24"/>
        </w:rPr>
      </w:pPr>
      <w:r>
        <w:rPr>
          <w:rFonts w:ascii="Times New Roman" w:hAnsi="Times New Roman" w:cs="Times New Roman"/>
          <w:sz w:val="24"/>
          <w:szCs w:val="24"/>
        </w:rPr>
        <w:t>A</w:t>
      </w:r>
      <w:r w:rsidR="00C94D0A" w:rsidRPr="00F10617">
        <w:rPr>
          <w:rFonts w:ascii="Times New Roman" w:hAnsi="Times New Roman" w:cs="Times New Roman"/>
          <w:sz w:val="24"/>
          <w:szCs w:val="24"/>
        </w:rPr>
        <w:t xml:space="preserve"> person who has been </w:t>
      </w:r>
      <w:r w:rsidR="00096032" w:rsidRPr="00F10617">
        <w:rPr>
          <w:rFonts w:ascii="Times New Roman" w:hAnsi="Times New Roman" w:cs="Times New Roman"/>
          <w:sz w:val="24"/>
          <w:szCs w:val="24"/>
        </w:rPr>
        <w:t>empanelled</w:t>
      </w:r>
      <w:r w:rsidR="00C94D0A" w:rsidRPr="00F10617">
        <w:rPr>
          <w:rFonts w:ascii="Times New Roman" w:hAnsi="Times New Roman" w:cs="Times New Roman"/>
          <w:sz w:val="24"/>
          <w:szCs w:val="24"/>
        </w:rPr>
        <w:t xml:space="preserve"> for a jury will be a potential juror up until the point where they have taken an oath or made an affirmation (see section </w:t>
      </w:r>
      <w:proofErr w:type="gramStart"/>
      <w:r w:rsidR="00C94D0A" w:rsidRPr="00F10617">
        <w:rPr>
          <w:rFonts w:ascii="Times New Roman" w:hAnsi="Times New Roman" w:cs="Times New Roman"/>
          <w:sz w:val="24"/>
          <w:szCs w:val="24"/>
        </w:rPr>
        <w:t>23DU(</w:t>
      </w:r>
      <w:proofErr w:type="gramEnd"/>
      <w:r w:rsidR="00C94D0A" w:rsidRPr="00F10617">
        <w:rPr>
          <w:rFonts w:ascii="Times New Roman" w:hAnsi="Times New Roman" w:cs="Times New Roman"/>
          <w:sz w:val="24"/>
          <w:szCs w:val="24"/>
        </w:rPr>
        <w:t xml:space="preserve">6) of the </w:t>
      </w:r>
      <w:r w:rsidR="003E0A9F" w:rsidRPr="00F10617">
        <w:rPr>
          <w:rFonts w:ascii="Times New Roman" w:hAnsi="Times New Roman" w:cs="Times New Roman"/>
          <w:i/>
          <w:iCs/>
          <w:sz w:val="24"/>
          <w:szCs w:val="24"/>
          <w:lang w:val="en-US"/>
        </w:rPr>
        <w:t>Federal Court of Australia Act 1976</w:t>
      </w:r>
      <w:r w:rsidR="00C94D0A" w:rsidRPr="00F10617">
        <w:rPr>
          <w:rFonts w:ascii="Times New Roman" w:hAnsi="Times New Roman" w:cs="Times New Roman"/>
          <w:sz w:val="24"/>
          <w:szCs w:val="24"/>
        </w:rPr>
        <w:t>).</w:t>
      </w:r>
    </w:p>
    <w:p w:rsidR="00DF0895" w:rsidRPr="00F10617" w:rsidRDefault="00DF0895" w:rsidP="00C94D0A">
      <w:pPr>
        <w:rPr>
          <w:rFonts w:ascii="Times New Roman" w:hAnsi="Times New Roman" w:cs="Times New Roman"/>
          <w:color w:val="000000" w:themeColor="text1"/>
        </w:rPr>
      </w:pPr>
      <w:bookmarkStart w:id="37" w:name="_Toc427327038"/>
      <w:bookmarkStart w:id="38" w:name="_Toc427247874"/>
    </w:p>
    <w:p w:rsidR="00C94D0A" w:rsidRPr="00F10617" w:rsidRDefault="00C94D0A" w:rsidP="00E900A1">
      <w:pPr>
        <w:keepNext/>
        <w:keepLines/>
        <w:rPr>
          <w:rFonts w:ascii="Times New Roman" w:hAnsi="Times New Roman" w:cs="Times New Roman"/>
          <w:b/>
          <w:sz w:val="32"/>
          <w:szCs w:val="32"/>
        </w:rPr>
      </w:pPr>
      <w:r w:rsidRPr="00F10617">
        <w:rPr>
          <w:rFonts w:ascii="Times New Roman" w:hAnsi="Times New Roman" w:cs="Times New Roman"/>
          <w:b/>
          <w:sz w:val="32"/>
          <w:szCs w:val="32"/>
        </w:rPr>
        <w:lastRenderedPageBreak/>
        <w:t>Part</w:t>
      </w:r>
      <w:r w:rsidR="00E84AE4">
        <w:rPr>
          <w:rFonts w:ascii="Times New Roman" w:hAnsi="Times New Roman" w:cs="Times New Roman"/>
          <w:b/>
          <w:sz w:val="32"/>
          <w:szCs w:val="32"/>
        </w:rPr>
        <w:t xml:space="preserve"> 3</w:t>
      </w:r>
      <w:r w:rsidRPr="00F10617">
        <w:rPr>
          <w:rFonts w:ascii="Times New Roman" w:hAnsi="Times New Roman" w:cs="Times New Roman"/>
          <w:b/>
          <w:sz w:val="32"/>
          <w:szCs w:val="32"/>
        </w:rPr>
        <w:t xml:space="preserve"> – Criminal appeal proceedings</w:t>
      </w:r>
    </w:p>
    <w:p w:rsidR="00C94D0A" w:rsidRPr="00F10617" w:rsidRDefault="00C94D0A" w:rsidP="00E900A1">
      <w:pPr>
        <w:keepNext/>
        <w:keepLines/>
        <w:rPr>
          <w:rFonts w:ascii="Times New Roman" w:hAnsi="Times New Roman" w:cs="Times New Roman"/>
        </w:rPr>
      </w:pPr>
    </w:p>
    <w:p w:rsidR="00304637" w:rsidRPr="00F10617" w:rsidRDefault="00C94D0A" w:rsidP="00E900A1">
      <w:pPr>
        <w:keepNext/>
        <w:keepLines/>
        <w:rPr>
          <w:rFonts w:ascii="Times New Roman" w:hAnsi="Times New Roman" w:cs="Times New Roman"/>
          <w:sz w:val="24"/>
          <w:szCs w:val="24"/>
        </w:rPr>
      </w:pPr>
      <w:r w:rsidRPr="00F10617">
        <w:rPr>
          <w:rFonts w:ascii="Times New Roman" w:hAnsi="Times New Roman" w:cs="Times New Roman"/>
          <w:sz w:val="24"/>
          <w:szCs w:val="24"/>
        </w:rPr>
        <w:t xml:space="preserve">Section 30AA of the </w:t>
      </w:r>
      <w:r w:rsidR="003E0A9F" w:rsidRPr="00F10617">
        <w:rPr>
          <w:rFonts w:ascii="Times New Roman" w:hAnsi="Times New Roman" w:cs="Times New Roman"/>
          <w:i/>
          <w:iCs/>
          <w:sz w:val="24"/>
          <w:szCs w:val="24"/>
          <w:lang w:val="en-US"/>
        </w:rPr>
        <w:t xml:space="preserve">Federal Court of Australia Act </w:t>
      </w:r>
      <w:proofErr w:type="gramStart"/>
      <w:r w:rsidR="003E0A9F" w:rsidRPr="00F10617">
        <w:rPr>
          <w:rFonts w:ascii="Times New Roman" w:hAnsi="Times New Roman" w:cs="Times New Roman"/>
          <w:i/>
          <w:iCs/>
          <w:sz w:val="24"/>
          <w:szCs w:val="24"/>
          <w:lang w:val="en-US"/>
        </w:rPr>
        <w:t xml:space="preserve">1976 </w:t>
      </w:r>
      <w:r w:rsidR="00E900A1" w:rsidRPr="00F10617">
        <w:rPr>
          <w:rFonts w:ascii="Times New Roman" w:hAnsi="Times New Roman" w:cs="Times New Roman"/>
          <w:sz w:val="24"/>
          <w:szCs w:val="24"/>
        </w:rPr>
        <w:t xml:space="preserve"> is</w:t>
      </w:r>
      <w:proofErr w:type="gramEnd"/>
      <w:r w:rsidR="00E900A1" w:rsidRPr="00F10617">
        <w:rPr>
          <w:rFonts w:ascii="Times New Roman" w:hAnsi="Times New Roman" w:cs="Times New Roman"/>
          <w:sz w:val="24"/>
          <w:szCs w:val="24"/>
        </w:rPr>
        <w:t xml:space="preserve"> the primary provision </w:t>
      </w:r>
      <w:r w:rsidRPr="00F10617">
        <w:rPr>
          <w:rFonts w:ascii="Times New Roman" w:hAnsi="Times New Roman" w:cs="Times New Roman"/>
          <w:sz w:val="24"/>
          <w:szCs w:val="24"/>
        </w:rPr>
        <w:t>giv</w:t>
      </w:r>
      <w:r w:rsidR="00304637" w:rsidRPr="00F10617">
        <w:rPr>
          <w:rFonts w:ascii="Times New Roman" w:hAnsi="Times New Roman" w:cs="Times New Roman"/>
          <w:sz w:val="24"/>
          <w:szCs w:val="24"/>
        </w:rPr>
        <w:t>ing</w:t>
      </w:r>
      <w:r w:rsidRPr="00F10617">
        <w:rPr>
          <w:rFonts w:ascii="Times New Roman" w:hAnsi="Times New Roman" w:cs="Times New Roman"/>
          <w:sz w:val="24"/>
          <w:szCs w:val="24"/>
        </w:rPr>
        <w:t xml:space="preserve"> the Court jurisdiction to hear </w:t>
      </w:r>
      <w:r w:rsidR="00E900A1" w:rsidRPr="00F10617">
        <w:rPr>
          <w:rFonts w:ascii="Times New Roman" w:hAnsi="Times New Roman" w:cs="Times New Roman"/>
          <w:sz w:val="24"/>
          <w:szCs w:val="24"/>
        </w:rPr>
        <w:t xml:space="preserve">criminal </w:t>
      </w:r>
      <w:r w:rsidRPr="00F10617">
        <w:rPr>
          <w:rFonts w:ascii="Times New Roman" w:hAnsi="Times New Roman" w:cs="Times New Roman"/>
          <w:sz w:val="24"/>
          <w:szCs w:val="24"/>
        </w:rPr>
        <w:t>appeals.</w:t>
      </w:r>
    </w:p>
    <w:p w:rsidR="00304637" w:rsidRPr="00F10617" w:rsidRDefault="00304637" w:rsidP="00304637">
      <w:pPr>
        <w:rPr>
          <w:rFonts w:ascii="Times New Roman" w:hAnsi="Times New Roman" w:cs="Times New Roman"/>
          <w:sz w:val="24"/>
          <w:szCs w:val="24"/>
        </w:rPr>
      </w:pPr>
    </w:p>
    <w:p w:rsidR="00C94D0A" w:rsidRPr="00F10617" w:rsidRDefault="00304637" w:rsidP="00304637">
      <w:pPr>
        <w:rPr>
          <w:rFonts w:ascii="Times New Roman" w:hAnsi="Times New Roman" w:cs="Times New Roman"/>
          <w:sz w:val="24"/>
          <w:szCs w:val="24"/>
        </w:rPr>
      </w:pPr>
      <w:r w:rsidRPr="00F10617">
        <w:rPr>
          <w:rFonts w:ascii="Times New Roman" w:hAnsi="Times New Roman" w:cs="Times New Roman"/>
          <w:sz w:val="24"/>
          <w:szCs w:val="24"/>
        </w:rPr>
        <w:t>S</w:t>
      </w:r>
      <w:r w:rsidR="00C94D0A" w:rsidRPr="00F10617">
        <w:rPr>
          <w:rFonts w:ascii="Times New Roman" w:hAnsi="Times New Roman" w:cs="Times New Roman"/>
          <w:sz w:val="24"/>
          <w:szCs w:val="24"/>
        </w:rPr>
        <w:t>ection 30AD is also relevant.</w:t>
      </w:r>
      <w:r w:rsidRPr="00F10617">
        <w:rPr>
          <w:rFonts w:ascii="Times New Roman" w:hAnsi="Times New Roman" w:cs="Times New Roman"/>
          <w:sz w:val="24"/>
          <w:szCs w:val="24"/>
        </w:rPr>
        <w:t xml:space="preserve">  It </w:t>
      </w:r>
      <w:r w:rsidR="00C94D0A" w:rsidRPr="00F10617">
        <w:rPr>
          <w:rFonts w:ascii="Times New Roman" w:hAnsi="Times New Roman" w:cs="Times New Roman"/>
          <w:sz w:val="24"/>
          <w:szCs w:val="24"/>
        </w:rPr>
        <w:t>gives the Court jurisdiction to hear an appeal, or a further appeal, if the Attorney-General gives consent.</w:t>
      </w:r>
      <w:r w:rsidR="00E900A1" w:rsidRPr="00F10617">
        <w:rPr>
          <w:rFonts w:ascii="Times New Roman" w:hAnsi="Times New Roman" w:cs="Times New Roman"/>
          <w:sz w:val="24"/>
          <w:szCs w:val="24"/>
        </w:rPr>
        <w:t xml:space="preserve">  </w:t>
      </w:r>
      <w:r w:rsidR="00C94D0A" w:rsidRPr="00F10617">
        <w:rPr>
          <w:rFonts w:ascii="Times New Roman" w:hAnsi="Times New Roman" w:cs="Times New Roman"/>
          <w:sz w:val="24"/>
          <w:szCs w:val="24"/>
        </w:rPr>
        <w:t xml:space="preserve">If the Attorney-General </w:t>
      </w:r>
      <w:r w:rsidRPr="00F10617">
        <w:rPr>
          <w:rFonts w:ascii="Times New Roman" w:hAnsi="Times New Roman" w:cs="Times New Roman"/>
          <w:sz w:val="24"/>
          <w:szCs w:val="24"/>
        </w:rPr>
        <w:t xml:space="preserve">does </w:t>
      </w:r>
      <w:r w:rsidR="00C94D0A" w:rsidRPr="00F10617">
        <w:rPr>
          <w:rFonts w:ascii="Times New Roman" w:hAnsi="Times New Roman" w:cs="Times New Roman"/>
          <w:sz w:val="24"/>
          <w:szCs w:val="24"/>
        </w:rPr>
        <w:t>gives consent the appeal should proceed</w:t>
      </w:r>
      <w:r w:rsidR="00E900A1" w:rsidRPr="00F10617">
        <w:rPr>
          <w:rFonts w:ascii="Times New Roman" w:hAnsi="Times New Roman" w:cs="Times New Roman"/>
          <w:sz w:val="24"/>
          <w:szCs w:val="24"/>
        </w:rPr>
        <w:t xml:space="preserve">, as far as possible, </w:t>
      </w:r>
      <w:r w:rsidR="00C94D0A" w:rsidRPr="00F10617">
        <w:rPr>
          <w:rFonts w:ascii="Times New Roman" w:hAnsi="Times New Roman" w:cs="Times New Roman"/>
          <w:sz w:val="24"/>
          <w:szCs w:val="24"/>
        </w:rPr>
        <w:t xml:space="preserve">in the same way as any other </w:t>
      </w:r>
      <w:r w:rsidR="00E900A1" w:rsidRPr="00F10617">
        <w:rPr>
          <w:rFonts w:ascii="Times New Roman" w:hAnsi="Times New Roman" w:cs="Times New Roman"/>
          <w:sz w:val="24"/>
          <w:szCs w:val="24"/>
        </w:rPr>
        <w:t xml:space="preserve">criminal </w:t>
      </w:r>
      <w:r w:rsidR="00C94D0A" w:rsidRPr="00F10617">
        <w:rPr>
          <w:rFonts w:ascii="Times New Roman" w:hAnsi="Times New Roman" w:cs="Times New Roman"/>
          <w:sz w:val="24"/>
          <w:szCs w:val="24"/>
        </w:rPr>
        <w:t>appeal.</w:t>
      </w:r>
    </w:p>
    <w:p w:rsidR="00C94D0A" w:rsidRDefault="00C94D0A" w:rsidP="00E900A1">
      <w:pPr>
        <w:rPr>
          <w:rFonts w:ascii="Times New Roman" w:hAnsi="Times New Roman" w:cs="Times New Roman"/>
          <w:sz w:val="24"/>
          <w:szCs w:val="24"/>
        </w:rPr>
      </w:pPr>
    </w:p>
    <w:p w:rsidR="00A52D7F" w:rsidRDefault="00A52D7F" w:rsidP="00A52D7F">
      <w:pPr>
        <w:rPr>
          <w:rFonts w:ascii="Times New Roman" w:hAnsi="Times New Roman" w:cs="Times New Roman"/>
          <w:sz w:val="24"/>
          <w:szCs w:val="24"/>
        </w:rPr>
      </w:pPr>
      <w:r>
        <w:rPr>
          <w:rFonts w:ascii="Times New Roman" w:hAnsi="Times New Roman" w:cs="Times New Roman"/>
          <w:sz w:val="24"/>
          <w:szCs w:val="24"/>
        </w:rPr>
        <w:t xml:space="preserve">Rules about appeals appear in Parts 35 and 36 of the </w:t>
      </w:r>
      <w:r w:rsidRPr="00DA1AD1">
        <w:rPr>
          <w:rFonts w:ascii="Times New Roman" w:hAnsi="Times New Roman" w:cs="Times New Roman"/>
          <w:i/>
          <w:sz w:val="24"/>
          <w:szCs w:val="24"/>
        </w:rPr>
        <w:t>Federal Court Rules 2011</w:t>
      </w:r>
      <w:r>
        <w:rPr>
          <w:rFonts w:ascii="Times New Roman" w:hAnsi="Times New Roman" w:cs="Times New Roman"/>
          <w:sz w:val="24"/>
          <w:szCs w:val="24"/>
        </w:rPr>
        <w:t>.</w:t>
      </w:r>
    </w:p>
    <w:p w:rsidR="00A52D7F" w:rsidRDefault="00A52D7F" w:rsidP="00A52D7F">
      <w:pPr>
        <w:rPr>
          <w:rFonts w:ascii="Times New Roman" w:hAnsi="Times New Roman" w:cs="Times New Roman"/>
          <w:sz w:val="24"/>
          <w:szCs w:val="24"/>
        </w:rPr>
      </w:pPr>
    </w:p>
    <w:p w:rsidR="00C94D0A" w:rsidRDefault="00C94D0A" w:rsidP="00C94D0A">
      <w:pPr>
        <w:rPr>
          <w:rFonts w:ascii="Times New Roman" w:hAnsi="Times New Roman" w:cs="Times New Roman"/>
          <w:sz w:val="24"/>
          <w:szCs w:val="24"/>
        </w:rPr>
      </w:pPr>
      <w:r w:rsidRPr="00F10617">
        <w:rPr>
          <w:rFonts w:ascii="Times New Roman" w:hAnsi="Times New Roman" w:cs="Times New Roman"/>
          <w:b/>
          <w:sz w:val="24"/>
          <w:szCs w:val="24"/>
        </w:rPr>
        <w:t xml:space="preserve">Rule </w:t>
      </w:r>
      <w:r w:rsidR="00A52D7F">
        <w:rPr>
          <w:rFonts w:ascii="Times New Roman" w:hAnsi="Times New Roman" w:cs="Times New Roman"/>
          <w:b/>
          <w:sz w:val="24"/>
          <w:szCs w:val="24"/>
        </w:rPr>
        <w:t>3</w:t>
      </w:r>
      <w:r w:rsidRPr="00F10617">
        <w:rPr>
          <w:rFonts w:ascii="Times New Roman" w:hAnsi="Times New Roman" w:cs="Times New Roman"/>
          <w:b/>
          <w:sz w:val="24"/>
          <w:szCs w:val="24"/>
        </w:rPr>
        <w:t xml:space="preserve">.01 </w:t>
      </w:r>
      <w:r w:rsidR="00A52D7F" w:rsidRPr="00A87CD5">
        <w:rPr>
          <w:rFonts w:ascii="Times New Roman" w:hAnsi="Times New Roman" w:cs="Times New Roman"/>
          <w:sz w:val="24"/>
          <w:szCs w:val="24"/>
        </w:rPr>
        <w:t xml:space="preserve">provides that a party may apply to the Court, constituted by a single Judge, for directions in relation to the management, conduct and hearing of </w:t>
      </w:r>
      <w:r w:rsidR="0081687B" w:rsidRPr="00A87CD5">
        <w:rPr>
          <w:rFonts w:ascii="Times New Roman" w:hAnsi="Times New Roman" w:cs="Times New Roman"/>
          <w:sz w:val="24"/>
          <w:szCs w:val="24"/>
        </w:rPr>
        <w:t xml:space="preserve">a </w:t>
      </w:r>
      <w:r w:rsidR="00A52D7F" w:rsidRPr="00A87CD5">
        <w:rPr>
          <w:rFonts w:ascii="Times New Roman" w:hAnsi="Times New Roman" w:cs="Times New Roman"/>
          <w:sz w:val="24"/>
          <w:szCs w:val="24"/>
        </w:rPr>
        <w:t>criminal appeal.  The Court can also make directions of its own motion (</w:t>
      </w:r>
      <w:r w:rsidR="0081687B" w:rsidRPr="00A87CD5">
        <w:rPr>
          <w:rFonts w:ascii="Times New Roman" w:hAnsi="Times New Roman" w:cs="Times New Roman"/>
          <w:sz w:val="24"/>
          <w:szCs w:val="24"/>
        </w:rPr>
        <w:t>see Rule 1.07).</w:t>
      </w:r>
    </w:p>
    <w:p w:rsidR="00A52D7F" w:rsidRDefault="00A52D7F"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b/>
          <w:sz w:val="32"/>
          <w:szCs w:val="32"/>
        </w:rPr>
      </w:pPr>
      <w:r w:rsidRPr="00F10617">
        <w:rPr>
          <w:rFonts w:ascii="Times New Roman" w:hAnsi="Times New Roman" w:cs="Times New Roman"/>
          <w:b/>
          <w:sz w:val="32"/>
          <w:szCs w:val="32"/>
        </w:rPr>
        <w:t xml:space="preserve">Part </w:t>
      </w:r>
      <w:r w:rsidR="0081687B">
        <w:rPr>
          <w:rFonts w:ascii="Times New Roman" w:hAnsi="Times New Roman" w:cs="Times New Roman"/>
          <w:b/>
          <w:sz w:val="32"/>
          <w:szCs w:val="32"/>
        </w:rPr>
        <w:t>4</w:t>
      </w:r>
      <w:r w:rsidRPr="00F10617">
        <w:rPr>
          <w:rFonts w:ascii="Times New Roman" w:hAnsi="Times New Roman" w:cs="Times New Roman"/>
          <w:b/>
          <w:sz w:val="32"/>
          <w:szCs w:val="32"/>
        </w:rPr>
        <w:t xml:space="preserve"> - Bail</w:t>
      </w:r>
      <w:bookmarkEnd w:id="37"/>
      <w:bookmarkEnd w:id="38"/>
    </w:p>
    <w:p w:rsidR="00C94D0A" w:rsidRPr="00F10617" w:rsidRDefault="00C94D0A" w:rsidP="00C94D0A">
      <w:pPr>
        <w:rPr>
          <w:rFonts w:ascii="Times New Roman" w:hAnsi="Times New Roman" w:cs="Times New Roman"/>
        </w:rPr>
      </w:pPr>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sz w:val="24"/>
          <w:szCs w:val="24"/>
        </w:rPr>
        <w:t xml:space="preserve">Provisions about bail appear in Part VIB of the </w:t>
      </w:r>
      <w:r w:rsidR="003E0A9F" w:rsidRPr="00F10617">
        <w:rPr>
          <w:rFonts w:ascii="Times New Roman" w:hAnsi="Times New Roman" w:cs="Times New Roman"/>
          <w:i/>
          <w:iCs/>
          <w:sz w:val="24"/>
          <w:szCs w:val="24"/>
          <w:lang w:val="en-US"/>
        </w:rPr>
        <w:t>Federal Court of Australia Act 1976</w:t>
      </w:r>
      <w:r w:rsidRPr="00F10617">
        <w:rPr>
          <w:rFonts w:ascii="Times New Roman" w:hAnsi="Times New Roman" w:cs="Times New Roman"/>
          <w:sz w:val="24"/>
          <w:szCs w:val="24"/>
        </w:rPr>
        <w:t>.</w:t>
      </w:r>
    </w:p>
    <w:p w:rsidR="00C94D0A" w:rsidRPr="00F10617" w:rsidRDefault="00C94D0A" w:rsidP="00C94D0A">
      <w:pPr>
        <w:rPr>
          <w:rFonts w:ascii="Times New Roman" w:hAnsi="Times New Roman" w:cs="Times New Roman"/>
          <w:sz w:val="24"/>
          <w:szCs w:val="24"/>
        </w:rPr>
      </w:pPr>
    </w:p>
    <w:p w:rsidR="0081687B" w:rsidRDefault="00C94D0A" w:rsidP="00C94D0A">
      <w:pPr>
        <w:rPr>
          <w:rFonts w:ascii="Times New Roman" w:hAnsi="Times New Roman" w:cs="Times New Roman"/>
          <w:sz w:val="24"/>
          <w:szCs w:val="24"/>
        </w:rPr>
      </w:pPr>
      <w:bookmarkStart w:id="39" w:name="_Toc427327039"/>
      <w:bookmarkStart w:id="40" w:name="_Toc427247875"/>
      <w:r w:rsidRPr="00F10617">
        <w:rPr>
          <w:rFonts w:ascii="Times New Roman" w:hAnsi="Times New Roman" w:cs="Times New Roman"/>
          <w:b/>
          <w:sz w:val="24"/>
          <w:szCs w:val="24"/>
        </w:rPr>
        <w:t xml:space="preserve">Rule </w:t>
      </w:r>
      <w:r w:rsidR="0081687B">
        <w:rPr>
          <w:rFonts w:ascii="Times New Roman" w:hAnsi="Times New Roman" w:cs="Times New Roman"/>
          <w:b/>
          <w:sz w:val="24"/>
          <w:szCs w:val="24"/>
        </w:rPr>
        <w:t>4</w:t>
      </w:r>
      <w:r w:rsidRPr="00F10617">
        <w:rPr>
          <w:rFonts w:ascii="Times New Roman" w:hAnsi="Times New Roman" w:cs="Times New Roman"/>
          <w:b/>
          <w:sz w:val="24"/>
          <w:szCs w:val="24"/>
        </w:rPr>
        <w:t>.0</w:t>
      </w:r>
      <w:r w:rsidR="007B0745" w:rsidRPr="00F10617">
        <w:rPr>
          <w:rFonts w:ascii="Times New Roman" w:hAnsi="Times New Roman" w:cs="Times New Roman"/>
          <w:b/>
          <w:sz w:val="24"/>
          <w:szCs w:val="24"/>
        </w:rPr>
        <w:t>1</w:t>
      </w:r>
      <w:r w:rsidRPr="00F10617">
        <w:rPr>
          <w:rFonts w:ascii="Times New Roman" w:hAnsi="Times New Roman" w:cs="Times New Roman"/>
          <w:sz w:val="24"/>
          <w:szCs w:val="24"/>
        </w:rPr>
        <w:t xml:space="preserve"> deals with the form and contents of a bail application</w:t>
      </w:r>
      <w:bookmarkEnd w:id="39"/>
      <w:bookmarkEnd w:id="40"/>
      <w:r w:rsidRPr="00F10617">
        <w:rPr>
          <w:rFonts w:ascii="Times New Roman" w:hAnsi="Times New Roman" w:cs="Times New Roman"/>
          <w:sz w:val="24"/>
          <w:szCs w:val="24"/>
        </w:rPr>
        <w:t xml:space="preserve">.  An application for bail can be made in writing or orally </w:t>
      </w:r>
      <w:r w:rsidR="0081687B">
        <w:rPr>
          <w:rFonts w:ascii="Times New Roman" w:hAnsi="Times New Roman" w:cs="Times New Roman"/>
          <w:sz w:val="24"/>
          <w:szCs w:val="24"/>
        </w:rPr>
        <w:t>if given leave</w:t>
      </w:r>
      <w:r w:rsidRPr="00F10617">
        <w:rPr>
          <w:rFonts w:ascii="Times New Roman" w:hAnsi="Times New Roman" w:cs="Times New Roman"/>
          <w:sz w:val="24"/>
          <w:szCs w:val="24"/>
        </w:rPr>
        <w:t>.</w:t>
      </w:r>
    </w:p>
    <w:p w:rsidR="0081687B" w:rsidRDefault="0081687B" w:rsidP="00C94D0A">
      <w:pPr>
        <w:rPr>
          <w:rFonts w:ascii="Times New Roman" w:hAnsi="Times New Roman" w:cs="Times New Roman"/>
          <w:sz w:val="24"/>
          <w:szCs w:val="24"/>
        </w:rPr>
      </w:pPr>
    </w:p>
    <w:p w:rsidR="00C94D0A" w:rsidRPr="00F10617" w:rsidRDefault="0081687B" w:rsidP="00C94D0A">
      <w:pPr>
        <w:rPr>
          <w:rFonts w:ascii="Times New Roman" w:hAnsi="Times New Roman" w:cs="Times New Roman"/>
          <w:sz w:val="24"/>
          <w:szCs w:val="24"/>
        </w:rPr>
      </w:pPr>
      <w:r>
        <w:rPr>
          <w:rFonts w:ascii="Times New Roman" w:hAnsi="Times New Roman" w:cs="Times New Roman"/>
          <w:sz w:val="24"/>
          <w:szCs w:val="24"/>
        </w:rPr>
        <w:t>A written application for bail must be accompanied by an affidavit which complies with any practice note dealing with applications for bail.</w:t>
      </w:r>
    </w:p>
    <w:p w:rsidR="00C94D0A" w:rsidRDefault="00C94D0A" w:rsidP="00C94D0A">
      <w:pPr>
        <w:rPr>
          <w:rFonts w:ascii="Times New Roman" w:hAnsi="Times New Roman" w:cs="Times New Roman"/>
          <w:sz w:val="24"/>
          <w:szCs w:val="24"/>
        </w:rPr>
      </w:pPr>
    </w:p>
    <w:p w:rsidR="003536C9" w:rsidRDefault="003536C9" w:rsidP="003536C9">
      <w:pPr>
        <w:rPr>
          <w:rFonts w:ascii="Times New Roman" w:hAnsi="Times New Roman" w:cs="Times New Roman"/>
          <w:sz w:val="24"/>
          <w:szCs w:val="24"/>
        </w:rPr>
      </w:pPr>
      <w:r>
        <w:rPr>
          <w:rFonts w:ascii="Times New Roman" w:hAnsi="Times New Roman" w:cs="Times New Roman"/>
          <w:sz w:val="24"/>
          <w:szCs w:val="24"/>
        </w:rPr>
        <w:t xml:space="preserve">Subrule (5) provides that a written application for bail must be served on the prosecutor at least 2 days before the hearing of the application.  Rules about service appear in Part 10 of the </w:t>
      </w:r>
      <w:r w:rsidRPr="00DA1AD1">
        <w:rPr>
          <w:rFonts w:ascii="Times New Roman" w:hAnsi="Times New Roman" w:cs="Times New Roman"/>
          <w:i/>
          <w:sz w:val="24"/>
          <w:szCs w:val="24"/>
        </w:rPr>
        <w:t>Federal Court Rules 2011</w:t>
      </w:r>
      <w:r>
        <w:rPr>
          <w:rFonts w:ascii="Times New Roman" w:hAnsi="Times New Roman" w:cs="Times New Roman"/>
          <w:sz w:val="24"/>
          <w:szCs w:val="24"/>
        </w:rPr>
        <w:t>.</w:t>
      </w:r>
    </w:p>
    <w:p w:rsidR="0081687B" w:rsidRDefault="0081687B" w:rsidP="00C94D0A">
      <w:pPr>
        <w:rPr>
          <w:rFonts w:ascii="Times New Roman" w:hAnsi="Times New Roman" w:cs="Times New Roman"/>
          <w:sz w:val="24"/>
          <w:szCs w:val="24"/>
        </w:rPr>
      </w:pPr>
    </w:p>
    <w:p w:rsidR="003536C9" w:rsidRPr="00F10617" w:rsidRDefault="003536C9" w:rsidP="003536C9">
      <w:pPr>
        <w:rPr>
          <w:rFonts w:ascii="Times New Roman" w:hAnsi="Times New Roman" w:cs="Times New Roman"/>
          <w:sz w:val="24"/>
          <w:szCs w:val="24"/>
        </w:rPr>
      </w:pPr>
      <w:r w:rsidRPr="00F10617">
        <w:rPr>
          <w:rFonts w:ascii="Times New Roman" w:hAnsi="Times New Roman" w:cs="Times New Roman"/>
          <w:b/>
          <w:sz w:val="24"/>
          <w:szCs w:val="24"/>
        </w:rPr>
        <w:t xml:space="preserve">Rule </w:t>
      </w:r>
      <w:r>
        <w:rPr>
          <w:rFonts w:ascii="Times New Roman" w:hAnsi="Times New Roman" w:cs="Times New Roman"/>
          <w:b/>
          <w:sz w:val="24"/>
          <w:szCs w:val="24"/>
        </w:rPr>
        <w:t>4</w:t>
      </w:r>
      <w:r w:rsidRPr="00F10617">
        <w:rPr>
          <w:rFonts w:ascii="Times New Roman" w:hAnsi="Times New Roman" w:cs="Times New Roman"/>
          <w:b/>
          <w:sz w:val="24"/>
          <w:szCs w:val="24"/>
        </w:rPr>
        <w:t>.0</w:t>
      </w:r>
      <w:r>
        <w:rPr>
          <w:rFonts w:ascii="Times New Roman" w:hAnsi="Times New Roman" w:cs="Times New Roman"/>
          <w:b/>
          <w:sz w:val="24"/>
          <w:szCs w:val="24"/>
        </w:rPr>
        <w:t>2</w:t>
      </w:r>
      <w:r w:rsidRPr="00F10617">
        <w:rPr>
          <w:rFonts w:ascii="Times New Roman" w:hAnsi="Times New Roman" w:cs="Times New Roman"/>
          <w:b/>
          <w:sz w:val="24"/>
          <w:szCs w:val="24"/>
        </w:rPr>
        <w:t xml:space="preserve"> </w:t>
      </w:r>
      <w:r w:rsidRPr="00F10617">
        <w:rPr>
          <w:rFonts w:ascii="Times New Roman" w:hAnsi="Times New Roman" w:cs="Times New Roman"/>
          <w:sz w:val="24"/>
          <w:szCs w:val="24"/>
        </w:rPr>
        <w:t xml:space="preserve">deals with the form of an application for bail to be varied or revoked on the basis that the accused has failed to comply with </w:t>
      </w:r>
      <w:r>
        <w:rPr>
          <w:rFonts w:ascii="Times New Roman" w:hAnsi="Times New Roman" w:cs="Times New Roman"/>
          <w:sz w:val="24"/>
          <w:szCs w:val="24"/>
        </w:rPr>
        <w:t xml:space="preserve">the conditions of </w:t>
      </w:r>
      <w:r w:rsidRPr="00F10617">
        <w:rPr>
          <w:rFonts w:ascii="Times New Roman" w:hAnsi="Times New Roman" w:cs="Times New Roman"/>
          <w:sz w:val="24"/>
          <w:szCs w:val="24"/>
        </w:rPr>
        <w:t>bail.</w:t>
      </w:r>
    </w:p>
    <w:p w:rsidR="003536C9" w:rsidRPr="00F10617" w:rsidRDefault="003536C9" w:rsidP="003536C9">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bookmarkStart w:id="41" w:name="_Toc427327040"/>
      <w:bookmarkStart w:id="42" w:name="_Toc427247876"/>
      <w:r w:rsidRPr="00F10617">
        <w:rPr>
          <w:rFonts w:ascii="Times New Roman" w:hAnsi="Times New Roman" w:cs="Times New Roman"/>
          <w:b/>
          <w:sz w:val="24"/>
          <w:szCs w:val="24"/>
        </w:rPr>
        <w:t xml:space="preserve">Rule </w:t>
      </w:r>
      <w:r w:rsidR="003536C9">
        <w:rPr>
          <w:rFonts w:ascii="Times New Roman" w:hAnsi="Times New Roman" w:cs="Times New Roman"/>
          <w:b/>
          <w:sz w:val="24"/>
          <w:szCs w:val="24"/>
        </w:rPr>
        <w:t>4</w:t>
      </w:r>
      <w:r w:rsidRPr="00F10617">
        <w:rPr>
          <w:rFonts w:ascii="Times New Roman" w:hAnsi="Times New Roman" w:cs="Times New Roman"/>
          <w:b/>
          <w:sz w:val="24"/>
          <w:szCs w:val="24"/>
        </w:rPr>
        <w:t>.0</w:t>
      </w:r>
      <w:r w:rsidR="003536C9">
        <w:rPr>
          <w:rFonts w:ascii="Times New Roman" w:hAnsi="Times New Roman" w:cs="Times New Roman"/>
          <w:b/>
          <w:sz w:val="24"/>
          <w:szCs w:val="24"/>
        </w:rPr>
        <w:t>3</w:t>
      </w:r>
      <w:r w:rsidRPr="00F10617">
        <w:rPr>
          <w:rFonts w:ascii="Times New Roman" w:hAnsi="Times New Roman" w:cs="Times New Roman"/>
          <w:sz w:val="24"/>
          <w:szCs w:val="24"/>
        </w:rPr>
        <w:t xml:space="preserve"> sets out what happens if money or other property is deposited with the Court as security for bail.  Money must be paid into the Litigants Fund unless the Court makes an order to the contrary.  Property which is not money must be dealt with in accordance with a direction of the Court or </w:t>
      </w:r>
      <w:r w:rsidR="00013D9E" w:rsidRPr="00F10617">
        <w:rPr>
          <w:rFonts w:ascii="Times New Roman" w:hAnsi="Times New Roman" w:cs="Times New Roman"/>
          <w:sz w:val="24"/>
          <w:szCs w:val="24"/>
        </w:rPr>
        <w:t>a</w:t>
      </w:r>
      <w:r w:rsidRPr="00F10617">
        <w:rPr>
          <w:rFonts w:ascii="Times New Roman" w:hAnsi="Times New Roman" w:cs="Times New Roman"/>
          <w:sz w:val="24"/>
          <w:szCs w:val="24"/>
        </w:rPr>
        <w:t xml:space="preserve"> Registrar.</w:t>
      </w:r>
      <w:bookmarkEnd w:id="41"/>
      <w:bookmarkEnd w:id="42"/>
    </w:p>
    <w:p w:rsidR="003536C9" w:rsidRDefault="003536C9" w:rsidP="00C94D0A">
      <w:pPr>
        <w:rPr>
          <w:rFonts w:ascii="Times New Roman" w:hAnsi="Times New Roman" w:cs="Times New Roman"/>
          <w:b/>
          <w:sz w:val="24"/>
          <w:szCs w:val="24"/>
        </w:rPr>
      </w:pPr>
      <w:bookmarkStart w:id="43" w:name="_Toc427327041"/>
      <w:bookmarkStart w:id="44" w:name="_Toc427247877"/>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b/>
          <w:sz w:val="24"/>
          <w:szCs w:val="24"/>
        </w:rPr>
        <w:t xml:space="preserve">Rule </w:t>
      </w:r>
      <w:r w:rsidR="003536C9">
        <w:rPr>
          <w:rFonts w:ascii="Times New Roman" w:hAnsi="Times New Roman" w:cs="Times New Roman"/>
          <w:b/>
          <w:sz w:val="24"/>
          <w:szCs w:val="24"/>
        </w:rPr>
        <w:t>4</w:t>
      </w:r>
      <w:r w:rsidRPr="00F10617">
        <w:rPr>
          <w:rFonts w:ascii="Times New Roman" w:hAnsi="Times New Roman" w:cs="Times New Roman"/>
          <w:b/>
          <w:sz w:val="24"/>
          <w:szCs w:val="24"/>
        </w:rPr>
        <w:t>.0</w:t>
      </w:r>
      <w:r w:rsidR="003536C9">
        <w:rPr>
          <w:rFonts w:ascii="Times New Roman" w:hAnsi="Times New Roman" w:cs="Times New Roman"/>
          <w:b/>
          <w:sz w:val="24"/>
          <w:szCs w:val="24"/>
        </w:rPr>
        <w:t>4</w:t>
      </w:r>
      <w:r w:rsidRPr="00F10617">
        <w:rPr>
          <w:rFonts w:ascii="Times New Roman" w:hAnsi="Times New Roman" w:cs="Times New Roman"/>
          <w:b/>
          <w:sz w:val="24"/>
          <w:szCs w:val="24"/>
        </w:rPr>
        <w:t xml:space="preserve"> </w:t>
      </w:r>
      <w:bookmarkEnd w:id="43"/>
      <w:bookmarkEnd w:id="44"/>
      <w:r w:rsidRPr="00F10617">
        <w:rPr>
          <w:rFonts w:ascii="Times New Roman" w:hAnsi="Times New Roman" w:cs="Times New Roman"/>
          <w:sz w:val="24"/>
          <w:szCs w:val="24"/>
        </w:rPr>
        <w:t xml:space="preserve">deals with the form of a bail undertaking.  The </w:t>
      </w:r>
      <w:r w:rsidR="007F1B3B" w:rsidRPr="00F10617">
        <w:rPr>
          <w:rFonts w:ascii="Times New Roman" w:hAnsi="Times New Roman" w:cs="Times New Roman"/>
          <w:sz w:val="24"/>
          <w:szCs w:val="24"/>
        </w:rPr>
        <w:t>r</w:t>
      </w:r>
      <w:r w:rsidRPr="00F10617">
        <w:rPr>
          <w:rFonts w:ascii="Times New Roman" w:hAnsi="Times New Roman" w:cs="Times New Roman"/>
          <w:sz w:val="24"/>
          <w:szCs w:val="24"/>
        </w:rPr>
        <w:t xml:space="preserve">ule includes provisions designed to ensure that the person who signs a bail undertaking </w:t>
      </w:r>
      <w:r w:rsidR="007F1B3B" w:rsidRPr="00F10617">
        <w:rPr>
          <w:rFonts w:ascii="Times New Roman" w:hAnsi="Times New Roman" w:cs="Times New Roman"/>
          <w:sz w:val="24"/>
          <w:szCs w:val="24"/>
        </w:rPr>
        <w:t xml:space="preserve">understands </w:t>
      </w:r>
      <w:r w:rsidRPr="00F10617">
        <w:rPr>
          <w:rFonts w:ascii="Times New Roman" w:hAnsi="Times New Roman" w:cs="Times New Roman"/>
          <w:sz w:val="24"/>
          <w:szCs w:val="24"/>
        </w:rPr>
        <w:t>the effect of the undertaking.</w:t>
      </w:r>
    </w:p>
    <w:p w:rsidR="00C94D0A" w:rsidRPr="00F10617" w:rsidRDefault="00C94D0A"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b/>
          <w:sz w:val="24"/>
          <w:szCs w:val="24"/>
        </w:rPr>
        <w:t xml:space="preserve">Rule </w:t>
      </w:r>
      <w:r w:rsidR="003536C9">
        <w:rPr>
          <w:rFonts w:ascii="Times New Roman" w:hAnsi="Times New Roman" w:cs="Times New Roman"/>
          <w:b/>
          <w:sz w:val="24"/>
          <w:szCs w:val="24"/>
        </w:rPr>
        <w:t>4</w:t>
      </w:r>
      <w:r w:rsidRPr="00F10617">
        <w:rPr>
          <w:rFonts w:ascii="Times New Roman" w:hAnsi="Times New Roman" w:cs="Times New Roman"/>
          <w:b/>
          <w:sz w:val="24"/>
          <w:szCs w:val="24"/>
        </w:rPr>
        <w:t>.0</w:t>
      </w:r>
      <w:r w:rsidR="003536C9">
        <w:rPr>
          <w:rFonts w:ascii="Times New Roman" w:hAnsi="Times New Roman" w:cs="Times New Roman"/>
          <w:b/>
          <w:sz w:val="24"/>
          <w:szCs w:val="24"/>
        </w:rPr>
        <w:t>5</w:t>
      </w:r>
      <w:r w:rsidRPr="00F10617">
        <w:rPr>
          <w:rFonts w:ascii="Times New Roman" w:hAnsi="Times New Roman" w:cs="Times New Roman"/>
          <w:b/>
          <w:sz w:val="24"/>
          <w:szCs w:val="24"/>
        </w:rPr>
        <w:t xml:space="preserve"> </w:t>
      </w:r>
      <w:r w:rsidRPr="00F10617">
        <w:rPr>
          <w:rFonts w:ascii="Times New Roman" w:hAnsi="Times New Roman" w:cs="Times New Roman"/>
          <w:sz w:val="24"/>
          <w:szCs w:val="24"/>
        </w:rPr>
        <w:t xml:space="preserve">deals with the form of a third party </w:t>
      </w:r>
      <w:r w:rsidR="00013D9E" w:rsidRPr="00F10617">
        <w:rPr>
          <w:rFonts w:ascii="Times New Roman" w:hAnsi="Times New Roman" w:cs="Times New Roman"/>
          <w:sz w:val="24"/>
          <w:szCs w:val="24"/>
        </w:rPr>
        <w:t xml:space="preserve">security </w:t>
      </w:r>
      <w:r w:rsidRPr="00F10617">
        <w:rPr>
          <w:rFonts w:ascii="Times New Roman" w:hAnsi="Times New Roman" w:cs="Times New Roman"/>
          <w:sz w:val="24"/>
          <w:szCs w:val="24"/>
        </w:rPr>
        <w:t xml:space="preserve">undertaking.  The </w:t>
      </w:r>
      <w:r w:rsidR="007F1B3B" w:rsidRPr="00F10617">
        <w:rPr>
          <w:rFonts w:ascii="Times New Roman" w:hAnsi="Times New Roman" w:cs="Times New Roman"/>
          <w:sz w:val="24"/>
          <w:szCs w:val="24"/>
        </w:rPr>
        <w:t>r</w:t>
      </w:r>
      <w:r w:rsidRPr="00F10617">
        <w:rPr>
          <w:rFonts w:ascii="Times New Roman" w:hAnsi="Times New Roman" w:cs="Times New Roman"/>
          <w:sz w:val="24"/>
          <w:szCs w:val="24"/>
        </w:rPr>
        <w:t xml:space="preserve">ule includes provisions designed to ensure that the person who signs a </w:t>
      </w:r>
      <w:r w:rsidR="00013D9E" w:rsidRPr="00F10617">
        <w:rPr>
          <w:rFonts w:ascii="Times New Roman" w:hAnsi="Times New Roman" w:cs="Times New Roman"/>
          <w:sz w:val="24"/>
          <w:szCs w:val="24"/>
        </w:rPr>
        <w:t xml:space="preserve">security </w:t>
      </w:r>
      <w:r w:rsidRPr="00F10617">
        <w:rPr>
          <w:rFonts w:ascii="Times New Roman" w:hAnsi="Times New Roman" w:cs="Times New Roman"/>
          <w:sz w:val="24"/>
          <w:szCs w:val="24"/>
        </w:rPr>
        <w:t xml:space="preserve">undertaking </w:t>
      </w:r>
      <w:r w:rsidR="007F1B3B" w:rsidRPr="00F10617">
        <w:rPr>
          <w:rFonts w:ascii="Times New Roman" w:hAnsi="Times New Roman" w:cs="Times New Roman"/>
          <w:sz w:val="24"/>
          <w:szCs w:val="24"/>
        </w:rPr>
        <w:t xml:space="preserve">understands </w:t>
      </w:r>
      <w:r w:rsidRPr="00F10617">
        <w:rPr>
          <w:rFonts w:ascii="Times New Roman" w:hAnsi="Times New Roman" w:cs="Times New Roman"/>
          <w:sz w:val="24"/>
          <w:szCs w:val="24"/>
        </w:rPr>
        <w:t>the effect of the undertaking.</w:t>
      </w:r>
    </w:p>
    <w:p w:rsidR="00C94D0A" w:rsidRPr="00F10617" w:rsidRDefault="00C94D0A"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proofErr w:type="gramStart"/>
      <w:r w:rsidRPr="00F10617">
        <w:rPr>
          <w:rFonts w:ascii="Times New Roman" w:hAnsi="Times New Roman" w:cs="Times New Roman"/>
          <w:b/>
          <w:sz w:val="24"/>
          <w:szCs w:val="24"/>
        </w:rPr>
        <w:t xml:space="preserve">Rules </w:t>
      </w:r>
      <w:r w:rsidR="003536C9">
        <w:rPr>
          <w:rFonts w:ascii="Times New Roman" w:hAnsi="Times New Roman" w:cs="Times New Roman"/>
          <w:b/>
          <w:sz w:val="24"/>
          <w:szCs w:val="24"/>
        </w:rPr>
        <w:t>4</w:t>
      </w:r>
      <w:r w:rsidRPr="00F10617">
        <w:rPr>
          <w:rFonts w:ascii="Times New Roman" w:hAnsi="Times New Roman" w:cs="Times New Roman"/>
          <w:b/>
          <w:sz w:val="24"/>
          <w:szCs w:val="24"/>
        </w:rPr>
        <w:t>.0</w:t>
      </w:r>
      <w:r w:rsidR="007B0745" w:rsidRPr="00F10617">
        <w:rPr>
          <w:rFonts w:ascii="Times New Roman" w:hAnsi="Times New Roman" w:cs="Times New Roman"/>
          <w:b/>
          <w:sz w:val="24"/>
          <w:szCs w:val="24"/>
        </w:rPr>
        <w:t>6</w:t>
      </w:r>
      <w:r w:rsidRPr="00F10617">
        <w:rPr>
          <w:rFonts w:ascii="Times New Roman" w:hAnsi="Times New Roman" w:cs="Times New Roman"/>
          <w:b/>
          <w:sz w:val="24"/>
          <w:szCs w:val="24"/>
        </w:rPr>
        <w:t xml:space="preserve"> to </w:t>
      </w:r>
      <w:r w:rsidR="003536C9">
        <w:rPr>
          <w:rFonts w:ascii="Times New Roman" w:hAnsi="Times New Roman" w:cs="Times New Roman"/>
          <w:b/>
          <w:sz w:val="24"/>
          <w:szCs w:val="24"/>
        </w:rPr>
        <w:t>4</w:t>
      </w:r>
      <w:r w:rsidRPr="00F10617">
        <w:rPr>
          <w:rFonts w:ascii="Times New Roman" w:hAnsi="Times New Roman" w:cs="Times New Roman"/>
          <w:b/>
          <w:sz w:val="24"/>
          <w:szCs w:val="24"/>
        </w:rPr>
        <w:t>.</w:t>
      </w:r>
      <w:r w:rsidR="00C01DF8">
        <w:rPr>
          <w:rFonts w:ascii="Times New Roman" w:hAnsi="Times New Roman" w:cs="Times New Roman"/>
          <w:b/>
          <w:sz w:val="24"/>
          <w:szCs w:val="24"/>
        </w:rPr>
        <w:t>08</w:t>
      </w:r>
      <w:r w:rsidRPr="00F10617">
        <w:rPr>
          <w:rFonts w:ascii="Times New Roman" w:hAnsi="Times New Roman" w:cs="Times New Roman"/>
          <w:sz w:val="24"/>
          <w:szCs w:val="24"/>
        </w:rPr>
        <w:t xml:space="preserve"> </w:t>
      </w:r>
      <w:r w:rsidR="00C01DF8">
        <w:rPr>
          <w:rFonts w:ascii="Times New Roman" w:hAnsi="Times New Roman" w:cs="Times New Roman"/>
          <w:sz w:val="24"/>
          <w:szCs w:val="24"/>
        </w:rPr>
        <w:t xml:space="preserve">deals with </w:t>
      </w:r>
      <w:r w:rsidRPr="00F10617">
        <w:rPr>
          <w:rFonts w:ascii="Times New Roman" w:hAnsi="Times New Roman" w:cs="Times New Roman"/>
          <w:sz w:val="24"/>
          <w:szCs w:val="24"/>
        </w:rPr>
        <w:t>the proce</w:t>
      </w:r>
      <w:r w:rsidR="00C01DF8">
        <w:rPr>
          <w:rFonts w:ascii="Times New Roman" w:hAnsi="Times New Roman" w:cs="Times New Roman"/>
          <w:sz w:val="24"/>
          <w:szCs w:val="24"/>
        </w:rPr>
        <w:t>ss</w:t>
      </w:r>
      <w:r w:rsidRPr="00F10617">
        <w:rPr>
          <w:rFonts w:ascii="Times New Roman" w:hAnsi="Times New Roman" w:cs="Times New Roman"/>
          <w:sz w:val="24"/>
          <w:szCs w:val="24"/>
        </w:rPr>
        <w:t xml:space="preserve"> that will apply if a prosecutor wants to seek forfeiture of bail security.</w:t>
      </w:r>
      <w:proofErr w:type="gramEnd"/>
    </w:p>
    <w:p w:rsidR="00C94D0A" w:rsidRPr="00F10617" w:rsidRDefault="00C94D0A" w:rsidP="00C94D0A">
      <w:pPr>
        <w:rPr>
          <w:rFonts w:ascii="Times New Roman" w:hAnsi="Times New Roman" w:cs="Times New Roman"/>
          <w:sz w:val="24"/>
          <w:szCs w:val="24"/>
        </w:rPr>
      </w:pPr>
    </w:p>
    <w:p w:rsidR="00013D9E" w:rsidRPr="00F10617" w:rsidRDefault="00013D9E" w:rsidP="00C94D0A">
      <w:pPr>
        <w:rPr>
          <w:rFonts w:ascii="Times New Roman" w:hAnsi="Times New Roman" w:cs="Times New Roman"/>
          <w:sz w:val="24"/>
          <w:szCs w:val="24"/>
        </w:rPr>
      </w:pPr>
      <w:bookmarkStart w:id="45" w:name="_Toc427327044"/>
      <w:bookmarkStart w:id="46" w:name="_Toc427247880"/>
      <w:r w:rsidRPr="00F10617">
        <w:rPr>
          <w:rFonts w:ascii="Times New Roman" w:hAnsi="Times New Roman" w:cs="Times New Roman"/>
          <w:sz w:val="24"/>
          <w:szCs w:val="24"/>
        </w:rPr>
        <w:t>The procedure</w:t>
      </w:r>
      <w:r w:rsidR="00C01DF8">
        <w:rPr>
          <w:rFonts w:ascii="Times New Roman" w:hAnsi="Times New Roman" w:cs="Times New Roman"/>
          <w:sz w:val="24"/>
          <w:szCs w:val="24"/>
        </w:rPr>
        <w:t xml:space="preserve"> is set out in </w:t>
      </w:r>
      <w:r w:rsidRPr="00F10617">
        <w:rPr>
          <w:rFonts w:ascii="Times New Roman" w:hAnsi="Times New Roman" w:cs="Times New Roman"/>
          <w:sz w:val="24"/>
          <w:szCs w:val="24"/>
        </w:rPr>
        <w:t xml:space="preserve">section 58FB of the </w:t>
      </w:r>
      <w:r w:rsidR="003E0A9F" w:rsidRPr="00F10617">
        <w:rPr>
          <w:rFonts w:ascii="Times New Roman" w:hAnsi="Times New Roman" w:cs="Times New Roman"/>
          <w:i/>
          <w:iCs/>
          <w:sz w:val="24"/>
          <w:szCs w:val="24"/>
          <w:lang w:val="en-US"/>
        </w:rPr>
        <w:t>Federal Court of Australia Act 1976</w:t>
      </w:r>
      <w:r w:rsidR="00C01DF8">
        <w:rPr>
          <w:rFonts w:ascii="Times New Roman" w:hAnsi="Times New Roman" w:cs="Times New Roman"/>
          <w:sz w:val="24"/>
          <w:szCs w:val="24"/>
        </w:rPr>
        <w:t xml:space="preserve">.  The first step is for the </w:t>
      </w:r>
      <w:r w:rsidRPr="00F10617">
        <w:rPr>
          <w:rFonts w:ascii="Times New Roman" w:hAnsi="Times New Roman" w:cs="Times New Roman"/>
          <w:sz w:val="24"/>
          <w:szCs w:val="24"/>
        </w:rPr>
        <w:t xml:space="preserve">prosecutor </w:t>
      </w:r>
      <w:r w:rsidR="00C01DF8">
        <w:rPr>
          <w:rFonts w:ascii="Times New Roman" w:hAnsi="Times New Roman" w:cs="Times New Roman"/>
          <w:sz w:val="24"/>
          <w:szCs w:val="24"/>
        </w:rPr>
        <w:t xml:space="preserve">to apply to the </w:t>
      </w:r>
      <w:r w:rsidRPr="00F10617">
        <w:rPr>
          <w:rFonts w:ascii="Times New Roman" w:hAnsi="Times New Roman" w:cs="Times New Roman"/>
          <w:sz w:val="24"/>
          <w:szCs w:val="24"/>
        </w:rPr>
        <w:t xml:space="preserve">Court for an order directing </w:t>
      </w:r>
      <w:r w:rsidR="00C01DF8">
        <w:rPr>
          <w:rFonts w:ascii="Times New Roman" w:hAnsi="Times New Roman" w:cs="Times New Roman"/>
          <w:sz w:val="24"/>
          <w:szCs w:val="24"/>
        </w:rPr>
        <w:t>a</w:t>
      </w:r>
      <w:r w:rsidRPr="00F10617">
        <w:rPr>
          <w:rFonts w:ascii="Times New Roman" w:hAnsi="Times New Roman" w:cs="Times New Roman"/>
          <w:sz w:val="24"/>
          <w:szCs w:val="24"/>
        </w:rPr>
        <w:t xml:space="preserve"> Registrar to issue a notice of proposed forfeiture.  </w:t>
      </w:r>
      <w:r w:rsidR="00C01DF8">
        <w:rPr>
          <w:rFonts w:ascii="Times New Roman" w:hAnsi="Times New Roman" w:cs="Times New Roman"/>
          <w:sz w:val="24"/>
          <w:szCs w:val="24"/>
        </w:rPr>
        <w:t xml:space="preserve">If the Court makes that order, a Registrar must issue a notice </w:t>
      </w:r>
      <w:r w:rsidR="00C01DF8">
        <w:rPr>
          <w:rFonts w:ascii="Times New Roman" w:hAnsi="Times New Roman" w:cs="Times New Roman"/>
          <w:sz w:val="24"/>
          <w:szCs w:val="24"/>
        </w:rPr>
        <w:lastRenderedPageBreak/>
        <w:t xml:space="preserve">of proposed forfeiture to any person who may have an interest in property that has been provided as security for bail.  </w:t>
      </w:r>
      <w:r w:rsidRPr="00F10617">
        <w:rPr>
          <w:rFonts w:ascii="Times New Roman" w:hAnsi="Times New Roman" w:cs="Times New Roman"/>
          <w:sz w:val="24"/>
          <w:szCs w:val="24"/>
        </w:rPr>
        <w:t>A person who receives, or becomes aware of, a notice of proposed forfeiture can file a notice objecting to forfeiture.</w:t>
      </w:r>
    </w:p>
    <w:p w:rsidR="00013D9E" w:rsidRPr="00F10617" w:rsidRDefault="00013D9E" w:rsidP="00C94D0A">
      <w:pPr>
        <w:rPr>
          <w:rFonts w:ascii="Times New Roman" w:hAnsi="Times New Roman" w:cs="Times New Roman"/>
          <w:sz w:val="24"/>
          <w:szCs w:val="24"/>
        </w:rPr>
      </w:pPr>
    </w:p>
    <w:p w:rsidR="00013D9E" w:rsidRPr="00F10617" w:rsidRDefault="00C94D0A" w:rsidP="00C94D0A">
      <w:pPr>
        <w:rPr>
          <w:rFonts w:ascii="Times New Roman" w:hAnsi="Times New Roman" w:cs="Times New Roman"/>
          <w:sz w:val="24"/>
          <w:szCs w:val="24"/>
        </w:rPr>
      </w:pPr>
      <w:r w:rsidRPr="00F10617">
        <w:rPr>
          <w:rFonts w:ascii="Times New Roman" w:hAnsi="Times New Roman" w:cs="Times New Roman"/>
          <w:sz w:val="24"/>
          <w:szCs w:val="24"/>
        </w:rPr>
        <w:t xml:space="preserve">Rule </w:t>
      </w:r>
      <w:r w:rsidR="00C01DF8">
        <w:rPr>
          <w:rFonts w:ascii="Times New Roman" w:hAnsi="Times New Roman" w:cs="Times New Roman"/>
          <w:sz w:val="24"/>
          <w:szCs w:val="24"/>
        </w:rPr>
        <w:t>4</w:t>
      </w:r>
      <w:r w:rsidRPr="00F10617">
        <w:rPr>
          <w:rFonts w:ascii="Times New Roman" w:hAnsi="Times New Roman" w:cs="Times New Roman"/>
          <w:sz w:val="24"/>
          <w:szCs w:val="24"/>
        </w:rPr>
        <w:t>.0</w:t>
      </w:r>
      <w:r w:rsidR="00CA4FE5" w:rsidRPr="00F10617">
        <w:rPr>
          <w:rFonts w:ascii="Times New Roman" w:hAnsi="Times New Roman" w:cs="Times New Roman"/>
          <w:sz w:val="24"/>
          <w:szCs w:val="24"/>
        </w:rPr>
        <w:t>6</w:t>
      </w:r>
      <w:r w:rsidRPr="00F10617">
        <w:rPr>
          <w:rFonts w:ascii="Times New Roman" w:hAnsi="Times New Roman" w:cs="Times New Roman"/>
          <w:sz w:val="24"/>
          <w:szCs w:val="24"/>
        </w:rPr>
        <w:t xml:space="preserve"> </w:t>
      </w:r>
      <w:bookmarkStart w:id="47" w:name="_Toc427327045"/>
      <w:bookmarkStart w:id="48" w:name="_Toc427247881"/>
      <w:bookmarkEnd w:id="45"/>
      <w:bookmarkEnd w:id="46"/>
      <w:r w:rsidRPr="00F10617">
        <w:rPr>
          <w:rFonts w:ascii="Times New Roman" w:hAnsi="Times New Roman" w:cs="Times New Roman"/>
          <w:sz w:val="24"/>
          <w:szCs w:val="24"/>
        </w:rPr>
        <w:t>deals with the form of an application for a</w:t>
      </w:r>
      <w:r w:rsidR="00C01DF8">
        <w:rPr>
          <w:rFonts w:ascii="Times New Roman" w:hAnsi="Times New Roman" w:cs="Times New Roman"/>
          <w:sz w:val="24"/>
          <w:szCs w:val="24"/>
        </w:rPr>
        <w:t xml:space="preserve"> </w:t>
      </w:r>
      <w:r w:rsidR="00013D9E" w:rsidRPr="00F10617">
        <w:rPr>
          <w:rFonts w:ascii="Times New Roman" w:hAnsi="Times New Roman" w:cs="Times New Roman"/>
          <w:sz w:val="24"/>
          <w:szCs w:val="24"/>
        </w:rPr>
        <w:t xml:space="preserve">direction to </w:t>
      </w:r>
      <w:r w:rsidR="00C01DF8">
        <w:rPr>
          <w:rFonts w:ascii="Times New Roman" w:hAnsi="Times New Roman" w:cs="Times New Roman"/>
          <w:sz w:val="24"/>
          <w:szCs w:val="24"/>
        </w:rPr>
        <w:t>a</w:t>
      </w:r>
      <w:r w:rsidR="00013D9E" w:rsidRPr="00F10617">
        <w:rPr>
          <w:rFonts w:ascii="Times New Roman" w:hAnsi="Times New Roman" w:cs="Times New Roman"/>
          <w:sz w:val="24"/>
          <w:szCs w:val="24"/>
        </w:rPr>
        <w:t xml:space="preserve"> Registrar.</w:t>
      </w:r>
    </w:p>
    <w:p w:rsidR="00013D9E" w:rsidRPr="00F10617" w:rsidRDefault="00013D9E" w:rsidP="00C94D0A">
      <w:pPr>
        <w:rPr>
          <w:rFonts w:ascii="Times New Roman" w:hAnsi="Times New Roman" w:cs="Times New Roman"/>
          <w:sz w:val="24"/>
          <w:szCs w:val="24"/>
        </w:rPr>
      </w:pPr>
    </w:p>
    <w:p w:rsidR="00013D9E" w:rsidRPr="00F10617" w:rsidRDefault="00C94D0A" w:rsidP="00C94D0A">
      <w:pPr>
        <w:rPr>
          <w:rFonts w:ascii="Times New Roman" w:hAnsi="Times New Roman" w:cs="Times New Roman"/>
          <w:sz w:val="24"/>
          <w:szCs w:val="24"/>
        </w:rPr>
      </w:pPr>
      <w:r w:rsidRPr="00F10617">
        <w:rPr>
          <w:rFonts w:ascii="Times New Roman" w:hAnsi="Times New Roman" w:cs="Times New Roman"/>
          <w:sz w:val="24"/>
          <w:szCs w:val="24"/>
        </w:rPr>
        <w:t xml:space="preserve">Rule </w:t>
      </w:r>
      <w:r w:rsidR="00C01DF8">
        <w:rPr>
          <w:rFonts w:ascii="Times New Roman" w:hAnsi="Times New Roman" w:cs="Times New Roman"/>
          <w:sz w:val="24"/>
          <w:szCs w:val="24"/>
        </w:rPr>
        <w:t>4</w:t>
      </w:r>
      <w:r w:rsidRPr="00F10617">
        <w:rPr>
          <w:rFonts w:ascii="Times New Roman" w:hAnsi="Times New Roman" w:cs="Times New Roman"/>
          <w:sz w:val="24"/>
          <w:szCs w:val="24"/>
        </w:rPr>
        <w:t>.0</w:t>
      </w:r>
      <w:r w:rsidR="00CA4FE5" w:rsidRPr="00F10617">
        <w:rPr>
          <w:rFonts w:ascii="Times New Roman" w:hAnsi="Times New Roman" w:cs="Times New Roman"/>
          <w:sz w:val="24"/>
          <w:szCs w:val="24"/>
        </w:rPr>
        <w:t>7</w:t>
      </w:r>
      <w:r w:rsidRPr="00F10617">
        <w:rPr>
          <w:rFonts w:ascii="Times New Roman" w:hAnsi="Times New Roman" w:cs="Times New Roman"/>
          <w:sz w:val="24"/>
          <w:szCs w:val="24"/>
        </w:rPr>
        <w:t xml:space="preserve"> deals with the form of a notice of proposed forfeiture.</w:t>
      </w:r>
    </w:p>
    <w:p w:rsidR="00013D9E" w:rsidRPr="00F10617" w:rsidRDefault="00013D9E"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r w:rsidRPr="00F10617">
        <w:rPr>
          <w:rFonts w:ascii="Times New Roman" w:hAnsi="Times New Roman" w:cs="Times New Roman"/>
          <w:sz w:val="24"/>
          <w:szCs w:val="24"/>
        </w:rPr>
        <w:t xml:space="preserve">Rules </w:t>
      </w:r>
      <w:r w:rsidR="00397E3C">
        <w:rPr>
          <w:rFonts w:ascii="Times New Roman" w:hAnsi="Times New Roman" w:cs="Times New Roman"/>
          <w:sz w:val="24"/>
          <w:szCs w:val="24"/>
        </w:rPr>
        <w:t>4</w:t>
      </w:r>
      <w:r w:rsidRPr="00F10617">
        <w:rPr>
          <w:rFonts w:ascii="Times New Roman" w:hAnsi="Times New Roman" w:cs="Times New Roman"/>
          <w:sz w:val="24"/>
          <w:szCs w:val="24"/>
        </w:rPr>
        <w:t>.0</w:t>
      </w:r>
      <w:r w:rsidR="00CA4FE5" w:rsidRPr="00F10617">
        <w:rPr>
          <w:rFonts w:ascii="Times New Roman" w:hAnsi="Times New Roman" w:cs="Times New Roman"/>
          <w:sz w:val="24"/>
          <w:szCs w:val="24"/>
        </w:rPr>
        <w:t>8</w:t>
      </w:r>
      <w:r w:rsidRPr="00F10617">
        <w:rPr>
          <w:rFonts w:ascii="Times New Roman" w:hAnsi="Times New Roman" w:cs="Times New Roman"/>
          <w:sz w:val="24"/>
          <w:szCs w:val="24"/>
        </w:rPr>
        <w:t xml:space="preserve"> </w:t>
      </w:r>
      <w:bookmarkStart w:id="49" w:name="_Toc427327046"/>
      <w:bookmarkStart w:id="50" w:name="_Toc427247882"/>
      <w:bookmarkEnd w:id="47"/>
      <w:bookmarkEnd w:id="48"/>
      <w:r w:rsidRPr="00F10617">
        <w:rPr>
          <w:rFonts w:ascii="Times New Roman" w:hAnsi="Times New Roman" w:cs="Times New Roman"/>
          <w:sz w:val="24"/>
          <w:szCs w:val="24"/>
        </w:rPr>
        <w:t>deal</w:t>
      </w:r>
      <w:r w:rsidR="00397E3C">
        <w:rPr>
          <w:rFonts w:ascii="Times New Roman" w:hAnsi="Times New Roman" w:cs="Times New Roman"/>
          <w:sz w:val="24"/>
          <w:szCs w:val="24"/>
        </w:rPr>
        <w:t>s</w:t>
      </w:r>
      <w:r w:rsidRPr="00F10617">
        <w:rPr>
          <w:rFonts w:ascii="Times New Roman" w:hAnsi="Times New Roman" w:cs="Times New Roman"/>
          <w:sz w:val="24"/>
          <w:szCs w:val="24"/>
        </w:rPr>
        <w:t xml:space="preserve"> with the form and contents of a notice objecting to proposed forfeiture</w:t>
      </w:r>
      <w:r w:rsidR="00397E3C">
        <w:rPr>
          <w:rFonts w:ascii="Times New Roman" w:hAnsi="Times New Roman" w:cs="Times New Roman"/>
          <w:sz w:val="24"/>
          <w:szCs w:val="24"/>
        </w:rPr>
        <w:t xml:space="preserve"> and sets out </w:t>
      </w:r>
      <w:bookmarkStart w:id="51" w:name="BK_S3P40L1C22"/>
      <w:bookmarkStart w:id="52" w:name="_Toc427327047"/>
      <w:bookmarkStart w:id="53" w:name="_Toc427247883"/>
      <w:bookmarkEnd w:id="49"/>
      <w:bookmarkEnd w:id="50"/>
      <w:bookmarkEnd w:id="51"/>
      <w:r w:rsidRPr="00F10617">
        <w:rPr>
          <w:rFonts w:ascii="Times New Roman" w:hAnsi="Times New Roman" w:cs="Times New Roman"/>
          <w:sz w:val="24"/>
          <w:szCs w:val="24"/>
        </w:rPr>
        <w:t>how the Court will go about dealing with an objection to forfeiture.</w:t>
      </w:r>
    </w:p>
    <w:bookmarkEnd w:id="52"/>
    <w:bookmarkEnd w:id="53"/>
    <w:p w:rsidR="00C94D0A" w:rsidRPr="00F10617" w:rsidRDefault="00C94D0A"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sz w:val="24"/>
          <w:szCs w:val="24"/>
        </w:rPr>
      </w:pPr>
    </w:p>
    <w:p w:rsidR="00C94D0A" w:rsidRPr="00F10617" w:rsidRDefault="00C94D0A" w:rsidP="00C94D0A">
      <w:pPr>
        <w:rPr>
          <w:rFonts w:ascii="Times New Roman" w:hAnsi="Times New Roman" w:cs="Times New Roman"/>
          <w:b/>
          <w:sz w:val="32"/>
          <w:szCs w:val="32"/>
        </w:rPr>
      </w:pPr>
      <w:bookmarkStart w:id="54" w:name="_Toc427327111"/>
      <w:bookmarkStart w:id="55" w:name="_Toc427247947"/>
      <w:r w:rsidRPr="00F10617">
        <w:rPr>
          <w:rFonts w:ascii="Times New Roman" w:hAnsi="Times New Roman" w:cs="Times New Roman"/>
          <w:b/>
          <w:sz w:val="32"/>
          <w:szCs w:val="32"/>
        </w:rPr>
        <w:t xml:space="preserve">Part </w:t>
      </w:r>
      <w:r w:rsidR="00397E3C">
        <w:rPr>
          <w:rFonts w:ascii="Times New Roman" w:hAnsi="Times New Roman" w:cs="Times New Roman"/>
          <w:b/>
          <w:sz w:val="32"/>
          <w:szCs w:val="32"/>
        </w:rPr>
        <w:t>5</w:t>
      </w:r>
      <w:r w:rsidRPr="00F10617">
        <w:rPr>
          <w:rFonts w:ascii="Times New Roman" w:hAnsi="Times New Roman" w:cs="Times New Roman"/>
          <w:b/>
          <w:sz w:val="32"/>
          <w:szCs w:val="32"/>
        </w:rPr>
        <w:t xml:space="preserve"> - Other matters</w:t>
      </w:r>
      <w:bookmarkEnd w:id="54"/>
      <w:bookmarkEnd w:id="55"/>
    </w:p>
    <w:p w:rsidR="00C94D0A" w:rsidRPr="00F10617" w:rsidRDefault="00C94D0A" w:rsidP="00C94D0A">
      <w:pPr>
        <w:rPr>
          <w:rFonts w:ascii="Times New Roman" w:hAnsi="Times New Roman" w:cs="Times New Roman"/>
          <w:sz w:val="24"/>
          <w:szCs w:val="24"/>
        </w:rPr>
      </w:pPr>
    </w:p>
    <w:p w:rsidR="00251CCC" w:rsidRPr="00F10617" w:rsidRDefault="00251CCC" w:rsidP="00251CCC">
      <w:pPr>
        <w:rPr>
          <w:rFonts w:ascii="Times New Roman" w:hAnsi="Times New Roman" w:cs="Times New Roman"/>
          <w:sz w:val="24"/>
          <w:szCs w:val="24"/>
        </w:rPr>
      </w:pPr>
      <w:r w:rsidRPr="00F10617">
        <w:rPr>
          <w:rFonts w:ascii="Times New Roman" w:hAnsi="Times New Roman" w:cs="Times New Roman"/>
          <w:b/>
          <w:sz w:val="24"/>
          <w:szCs w:val="24"/>
        </w:rPr>
        <w:t xml:space="preserve">Rule </w:t>
      </w:r>
      <w:r w:rsidR="00397E3C">
        <w:rPr>
          <w:rFonts w:ascii="Times New Roman" w:hAnsi="Times New Roman" w:cs="Times New Roman"/>
          <w:b/>
          <w:sz w:val="24"/>
          <w:szCs w:val="24"/>
        </w:rPr>
        <w:t>5</w:t>
      </w:r>
      <w:r w:rsidRPr="00F10617">
        <w:rPr>
          <w:rFonts w:ascii="Times New Roman" w:hAnsi="Times New Roman" w:cs="Times New Roman"/>
          <w:b/>
          <w:sz w:val="24"/>
          <w:szCs w:val="24"/>
        </w:rPr>
        <w:t>.01</w:t>
      </w:r>
      <w:r w:rsidRPr="00F10617">
        <w:rPr>
          <w:rFonts w:ascii="Times New Roman" w:hAnsi="Times New Roman" w:cs="Times New Roman"/>
          <w:sz w:val="24"/>
          <w:szCs w:val="24"/>
        </w:rPr>
        <w:t xml:space="preserve"> deals with interlocutory applications.</w:t>
      </w:r>
    </w:p>
    <w:p w:rsidR="00251CCC" w:rsidRPr="00F10617" w:rsidRDefault="00251CCC" w:rsidP="00251CCC">
      <w:pPr>
        <w:rPr>
          <w:rFonts w:ascii="Times New Roman" w:hAnsi="Times New Roman" w:cs="Times New Roman"/>
          <w:sz w:val="24"/>
          <w:szCs w:val="24"/>
        </w:rPr>
      </w:pPr>
    </w:p>
    <w:p w:rsidR="00251CCC" w:rsidRPr="00F10617" w:rsidRDefault="00251CCC" w:rsidP="00251CCC">
      <w:pPr>
        <w:rPr>
          <w:rFonts w:ascii="Times New Roman" w:hAnsi="Times New Roman" w:cs="Times New Roman"/>
          <w:sz w:val="24"/>
          <w:szCs w:val="24"/>
        </w:rPr>
      </w:pPr>
      <w:r w:rsidRPr="00F10617">
        <w:rPr>
          <w:rFonts w:ascii="Times New Roman" w:hAnsi="Times New Roman" w:cs="Times New Roman"/>
          <w:sz w:val="24"/>
          <w:szCs w:val="24"/>
        </w:rPr>
        <w:t>If no other procedure is prescribed, a party can apply for an interlocutory order orally at a hearing of the Court or by writing in the approved form.</w:t>
      </w:r>
    </w:p>
    <w:p w:rsidR="00251CCC" w:rsidRPr="00F10617" w:rsidRDefault="00251CCC" w:rsidP="00251CCC">
      <w:pPr>
        <w:rPr>
          <w:rFonts w:ascii="Times New Roman" w:hAnsi="Times New Roman" w:cs="Times New Roman"/>
          <w:sz w:val="24"/>
          <w:szCs w:val="24"/>
        </w:rPr>
      </w:pPr>
    </w:p>
    <w:p w:rsidR="00251CCC" w:rsidRPr="00F10617" w:rsidRDefault="00251CCC" w:rsidP="00251CCC">
      <w:pPr>
        <w:rPr>
          <w:rFonts w:ascii="Times New Roman" w:hAnsi="Times New Roman" w:cs="Times New Roman"/>
          <w:sz w:val="24"/>
          <w:szCs w:val="24"/>
        </w:rPr>
      </w:pPr>
      <w:r w:rsidRPr="00F10617">
        <w:rPr>
          <w:rFonts w:ascii="Times New Roman" w:hAnsi="Times New Roman" w:cs="Times New Roman"/>
          <w:sz w:val="24"/>
          <w:szCs w:val="24"/>
        </w:rPr>
        <w:t>A written application must be accompanied by an affidavit and must be served at least 3 days before the date set for the hearing of the application.</w:t>
      </w:r>
    </w:p>
    <w:p w:rsidR="00251CCC" w:rsidRDefault="00251CCC" w:rsidP="00251CCC">
      <w:pPr>
        <w:rPr>
          <w:rFonts w:ascii="Times New Roman" w:hAnsi="Times New Roman" w:cs="Times New Roman"/>
          <w:sz w:val="24"/>
          <w:szCs w:val="24"/>
        </w:rPr>
      </w:pPr>
    </w:p>
    <w:p w:rsidR="00397E3C" w:rsidRDefault="00397E3C" w:rsidP="00251CCC">
      <w:pPr>
        <w:rPr>
          <w:rFonts w:ascii="Times New Roman" w:hAnsi="Times New Roman" w:cs="Times New Roman"/>
          <w:sz w:val="24"/>
          <w:szCs w:val="24"/>
        </w:rPr>
      </w:pPr>
      <w:r>
        <w:rPr>
          <w:rFonts w:ascii="Times New Roman" w:hAnsi="Times New Roman" w:cs="Times New Roman"/>
          <w:sz w:val="24"/>
          <w:szCs w:val="24"/>
        </w:rPr>
        <w:t xml:space="preserve">Subrule (1) provides that an interlocutory application may be heard and determined in the absence of a party if the application has been served on the party and the party does not </w:t>
      </w:r>
      <w:proofErr w:type="gramStart"/>
      <w:r>
        <w:rPr>
          <w:rFonts w:ascii="Times New Roman" w:hAnsi="Times New Roman" w:cs="Times New Roman"/>
          <w:sz w:val="24"/>
          <w:szCs w:val="24"/>
        </w:rPr>
        <w:t>appears</w:t>
      </w:r>
      <w:proofErr w:type="gramEnd"/>
      <w:r>
        <w:rPr>
          <w:rFonts w:ascii="Times New Roman" w:hAnsi="Times New Roman" w:cs="Times New Roman"/>
          <w:sz w:val="24"/>
          <w:szCs w:val="24"/>
        </w:rPr>
        <w:t>.</w:t>
      </w:r>
    </w:p>
    <w:p w:rsidR="00397E3C" w:rsidRPr="00F10617" w:rsidRDefault="00397E3C" w:rsidP="00251CCC">
      <w:pPr>
        <w:rPr>
          <w:rFonts w:ascii="Times New Roman" w:hAnsi="Times New Roman" w:cs="Times New Roman"/>
          <w:sz w:val="24"/>
          <w:szCs w:val="24"/>
        </w:rPr>
      </w:pPr>
    </w:p>
    <w:p w:rsidR="00963BFD" w:rsidRDefault="00C94D0A" w:rsidP="00963BFD">
      <w:pPr>
        <w:rPr>
          <w:rFonts w:ascii="Times New Roman" w:hAnsi="Times New Roman" w:cs="Times New Roman"/>
          <w:sz w:val="24"/>
          <w:szCs w:val="24"/>
        </w:rPr>
      </w:pPr>
      <w:bookmarkStart w:id="56" w:name="_Toc427327114"/>
      <w:bookmarkStart w:id="57" w:name="_Toc427247950"/>
      <w:proofErr w:type="gramStart"/>
      <w:r w:rsidRPr="00F10617">
        <w:rPr>
          <w:rFonts w:ascii="Times New Roman" w:hAnsi="Times New Roman" w:cs="Times New Roman"/>
          <w:b/>
          <w:sz w:val="24"/>
          <w:szCs w:val="24"/>
        </w:rPr>
        <w:t xml:space="preserve">Rule </w:t>
      </w:r>
      <w:r w:rsidR="00397E3C">
        <w:rPr>
          <w:rFonts w:ascii="Times New Roman" w:hAnsi="Times New Roman" w:cs="Times New Roman"/>
          <w:b/>
          <w:sz w:val="24"/>
          <w:szCs w:val="24"/>
        </w:rPr>
        <w:t>5</w:t>
      </w:r>
      <w:r w:rsidRPr="00F10617">
        <w:rPr>
          <w:rFonts w:ascii="Times New Roman" w:hAnsi="Times New Roman" w:cs="Times New Roman"/>
          <w:b/>
          <w:sz w:val="24"/>
          <w:szCs w:val="24"/>
        </w:rPr>
        <w:t>.0</w:t>
      </w:r>
      <w:r w:rsidR="00A20D7E" w:rsidRPr="00F10617">
        <w:rPr>
          <w:rFonts w:ascii="Times New Roman" w:hAnsi="Times New Roman" w:cs="Times New Roman"/>
          <w:b/>
          <w:sz w:val="24"/>
          <w:szCs w:val="24"/>
        </w:rPr>
        <w:t>2</w:t>
      </w:r>
      <w:r w:rsidRPr="00F10617">
        <w:rPr>
          <w:rFonts w:ascii="Times New Roman" w:hAnsi="Times New Roman" w:cs="Times New Roman"/>
          <w:sz w:val="24"/>
          <w:szCs w:val="24"/>
        </w:rPr>
        <w:t xml:space="preserve"> deals with </w:t>
      </w:r>
      <w:r w:rsidR="00963BFD">
        <w:rPr>
          <w:rFonts w:ascii="Times New Roman" w:hAnsi="Times New Roman" w:cs="Times New Roman"/>
          <w:sz w:val="24"/>
          <w:szCs w:val="24"/>
        </w:rPr>
        <w:t>summonses, other than jury summonses.</w:t>
      </w:r>
      <w:proofErr w:type="gramEnd"/>
      <w:r w:rsidR="00963BFD">
        <w:rPr>
          <w:rFonts w:ascii="Times New Roman" w:hAnsi="Times New Roman" w:cs="Times New Roman"/>
          <w:sz w:val="24"/>
          <w:szCs w:val="24"/>
        </w:rPr>
        <w:t xml:space="preserve">  </w:t>
      </w:r>
      <w:r w:rsidR="00963BFD" w:rsidRPr="00F10617">
        <w:rPr>
          <w:rFonts w:ascii="Times New Roman" w:hAnsi="Times New Roman" w:cs="Times New Roman"/>
          <w:sz w:val="24"/>
          <w:szCs w:val="24"/>
        </w:rPr>
        <w:t>Where no other form of summons is prescribed, a summons can be issued under this Rule.</w:t>
      </w:r>
    </w:p>
    <w:p w:rsidR="00963BFD" w:rsidRDefault="00963BFD" w:rsidP="00963BFD">
      <w:pPr>
        <w:rPr>
          <w:rFonts w:ascii="Times New Roman" w:hAnsi="Times New Roman" w:cs="Times New Roman"/>
          <w:sz w:val="24"/>
          <w:szCs w:val="24"/>
        </w:rPr>
      </w:pPr>
    </w:p>
    <w:p w:rsidR="00963BFD" w:rsidRDefault="00963BFD" w:rsidP="00963BFD">
      <w:pPr>
        <w:rPr>
          <w:rFonts w:ascii="Times New Roman" w:hAnsi="Times New Roman" w:cs="Times New Roman"/>
          <w:sz w:val="24"/>
          <w:szCs w:val="24"/>
        </w:rPr>
      </w:pPr>
      <w:r w:rsidRPr="00F10617">
        <w:rPr>
          <w:rFonts w:ascii="Times New Roman" w:hAnsi="Times New Roman" w:cs="Times New Roman"/>
          <w:sz w:val="24"/>
          <w:szCs w:val="24"/>
        </w:rPr>
        <w:t xml:space="preserve">A summons under Rule </w:t>
      </w:r>
      <w:r>
        <w:rPr>
          <w:rFonts w:ascii="Times New Roman" w:hAnsi="Times New Roman" w:cs="Times New Roman"/>
          <w:sz w:val="24"/>
          <w:szCs w:val="24"/>
        </w:rPr>
        <w:t>5</w:t>
      </w:r>
      <w:r w:rsidRPr="00F10617">
        <w:rPr>
          <w:rFonts w:ascii="Times New Roman" w:hAnsi="Times New Roman" w:cs="Times New Roman"/>
          <w:sz w:val="24"/>
          <w:szCs w:val="24"/>
        </w:rPr>
        <w:t>.0</w:t>
      </w:r>
      <w:r>
        <w:rPr>
          <w:rFonts w:ascii="Times New Roman" w:hAnsi="Times New Roman" w:cs="Times New Roman"/>
          <w:sz w:val="24"/>
          <w:szCs w:val="24"/>
        </w:rPr>
        <w:t xml:space="preserve">2 </w:t>
      </w:r>
      <w:r w:rsidRPr="00F10617">
        <w:rPr>
          <w:rFonts w:ascii="Times New Roman" w:hAnsi="Times New Roman" w:cs="Times New Roman"/>
          <w:sz w:val="24"/>
          <w:szCs w:val="24"/>
        </w:rPr>
        <w:t>m</w:t>
      </w:r>
      <w:r w:rsidR="00096032">
        <w:rPr>
          <w:rFonts w:ascii="Times New Roman" w:hAnsi="Times New Roman" w:cs="Times New Roman"/>
          <w:sz w:val="24"/>
          <w:szCs w:val="24"/>
        </w:rPr>
        <w:t>ay</w:t>
      </w:r>
      <w:r w:rsidRPr="00F10617">
        <w:rPr>
          <w:rFonts w:ascii="Times New Roman" w:hAnsi="Times New Roman" w:cs="Times New Roman"/>
          <w:sz w:val="24"/>
          <w:szCs w:val="24"/>
        </w:rPr>
        <w:t xml:space="preserve"> </w:t>
      </w:r>
      <w:r>
        <w:rPr>
          <w:rFonts w:ascii="Times New Roman" w:hAnsi="Times New Roman" w:cs="Times New Roman"/>
          <w:sz w:val="24"/>
          <w:szCs w:val="24"/>
        </w:rPr>
        <w:t xml:space="preserve">be </w:t>
      </w:r>
      <w:r w:rsidR="000626E6">
        <w:rPr>
          <w:rFonts w:ascii="Times New Roman" w:hAnsi="Times New Roman" w:cs="Times New Roman"/>
          <w:sz w:val="24"/>
          <w:szCs w:val="24"/>
        </w:rPr>
        <w:t xml:space="preserve">in the prescribed form, it must be </w:t>
      </w:r>
      <w:r>
        <w:rPr>
          <w:rFonts w:ascii="Times New Roman" w:hAnsi="Times New Roman" w:cs="Times New Roman"/>
          <w:sz w:val="24"/>
          <w:szCs w:val="24"/>
        </w:rPr>
        <w:t xml:space="preserve">served personally and </w:t>
      </w:r>
      <w:r w:rsidR="000626E6">
        <w:rPr>
          <w:rFonts w:ascii="Times New Roman" w:hAnsi="Times New Roman" w:cs="Times New Roman"/>
          <w:sz w:val="24"/>
          <w:szCs w:val="24"/>
        </w:rPr>
        <w:t xml:space="preserve">it </w:t>
      </w:r>
      <w:r>
        <w:rPr>
          <w:rFonts w:ascii="Times New Roman" w:hAnsi="Times New Roman" w:cs="Times New Roman"/>
          <w:sz w:val="24"/>
          <w:szCs w:val="24"/>
        </w:rPr>
        <w:t xml:space="preserve">must </w:t>
      </w:r>
      <w:r w:rsidRPr="00F10617">
        <w:rPr>
          <w:rFonts w:ascii="Times New Roman" w:hAnsi="Times New Roman" w:cs="Times New Roman"/>
          <w:sz w:val="24"/>
          <w:szCs w:val="24"/>
        </w:rPr>
        <w:t xml:space="preserve">give the person 5 </w:t>
      </w:r>
      <w:proofErr w:type="spellStart"/>
      <w:r w:rsidRPr="00F10617">
        <w:rPr>
          <w:rFonts w:ascii="Times New Roman" w:hAnsi="Times New Roman" w:cs="Times New Roman"/>
          <w:sz w:val="24"/>
          <w:szCs w:val="24"/>
        </w:rPr>
        <w:t>days notice</w:t>
      </w:r>
      <w:proofErr w:type="spellEnd"/>
      <w:r w:rsidRPr="00F10617">
        <w:rPr>
          <w:rFonts w:ascii="Times New Roman" w:hAnsi="Times New Roman" w:cs="Times New Roman"/>
          <w:sz w:val="24"/>
          <w:szCs w:val="24"/>
        </w:rPr>
        <w:t xml:space="preserve"> of the need to attend court.</w:t>
      </w:r>
      <w:r>
        <w:rPr>
          <w:rFonts w:ascii="Times New Roman" w:hAnsi="Times New Roman" w:cs="Times New Roman"/>
          <w:sz w:val="24"/>
          <w:szCs w:val="24"/>
        </w:rPr>
        <w:t xml:space="preserve">  Rules about service appear in Part 10 of the </w:t>
      </w:r>
      <w:r w:rsidRPr="00DA1AD1">
        <w:rPr>
          <w:rFonts w:ascii="Times New Roman" w:hAnsi="Times New Roman" w:cs="Times New Roman"/>
          <w:i/>
          <w:sz w:val="24"/>
          <w:szCs w:val="24"/>
        </w:rPr>
        <w:t>Federal Court Rules 2011</w:t>
      </w:r>
      <w:r>
        <w:rPr>
          <w:rFonts w:ascii="Times New Roman" w:hAnsi="Times New Roman" w:cs="Times New Roman"/>
          <w:sz w:val="24"/>
          <w:szCs w:val="24"/>
        </w:rPr>
        <w:t>.</w:t>
      </w:r>
    </w:p>
    <w:p w:rsidR="00963BFD" w:rsidRDefault="00963BFD" w:rsidP="00963BFD">
      <w:pPr>
        <w:rPr>
          <w:rFonts w:ascii="Times New Roman" w:hAnsi="Times New Roman" w:cs="Times New Roman"/>
          <w:sz w:val="24"/>
          <w:szCs w:val="24"/>
        </w:rPr>
      </w:pPr>
    </w:p>
    <w:p w:rsidR="00963BFD" w:rsidRPr="00F10617" w:rsidRDefault="00963BFD" w:rsidP="00963BFD">
      <w:pPr>
        <w:rPr>
          <w:rFonts w:ascii="Times New Roman" w:hAnsi="Times New Roman" w:cs="Times New Roman"/>
          <w:sz w:val="24"/>
          <w:szCs w:val="24"/>
        </w:rPr>
      </w:pPr>
      <w:r w:rsidRPr="00F10617">
        <w:rPr>
          <w:rFonts w:ascii="Times New Roman" w:hAnsi="Times New Roman" w:cs="Times New Roman"/>
          <w:b/>
          <w:sz w:val="24"/>
          <w:szCs w:val="24"/>
        </w:rPr>
        <w:t xml:space="preserve">Rule </w:t>
      </w:r>
      <w:r>
        <w:rPr>
          <w:rFonts w:ascii="Times New Roman" w:hAnsi="Times New Roman" w:cs="Times New Roman"/>
          <w:b/>
          <w:sz w:val="24"/>
          <w:szCs w:val="24"/>
        </w:rPr>
        <w:t>5</w:t>
      </w:r>
      <w:r w:rsidRPr="00F10617">
        <w:rPr>
          <w:rFonts w:ascii="Times New Roman" w:hAnsi="Times New Roman" w:cs="Times New Roman"/>
          <w:b/>
          <w:sz w:val="24"/>
          <w:szCs w:val="24"/>
        </w:rPr>
        <w:t>.03</w:t>
      </w:r>
      <w:r w:rsidRPr="00F10617">
        <w:rPr>
          <w:rFonts w:ascii="Times New Roman" w:hAnsi="Times New Roman" w:cs="Times New Roman"/>
          <w:sz w:val="24"/>
          <w:szCs w:val="24"/>
        </w:rPr>
        <w:t xml:space="preserve"> applies if a </w:t>
      </w:r>
      <w:r>
        <w:rPr>
          <w:rFonts w:ascii="Times New Roman" w:hAnsi="Times New Roman" w:cs="Times New Roman"/>
          <w:sz w:val="24"/>
          <w:szCs w:val="24"/>
        </w:rPr>
        <w:t>person who is required before the Court</w:t>
      </w:r>
      <w:r w:rsidR="000626E6">
        <w:rPr>
          <w:rFonts w:ascii="Times New Roman" w:hAnsi="Times New Roman" w:cs="Times New Roman"/>
          <w:sz w:val="24"/>
          <w:szCs w:val="24"/>
        </w:rPr>
        <w:t xml:space="preserve"> </w:t>
      </w:r>
      <w:r w:rsidRPr="00F10617">
        <w:rPr>
          <w:rFonts w:ascii="Times New Roman" w:hAnsi="Times New Roman" w:cs="Times New Roman"/>
          <w:sz w:val="24"/>
          <w:szCs w:val="24"/>
        </w:rPr>
        <w:t xml:space="preserve">is in custody.  The Court can make an order directing that the </w:t>
      </w:r>
      <w:r w:rsidR="000626E6">
        <w:rPr>
          <w:rFonts w:ascii="Times New Roman" w:hAnsi="Times New Roman" w:cs="Times New Roman"/>
          <w:sz w:val="24"/>
          <w:szCs w:val="24"/>
        </w:rPr>
        <w:t xml:space="preserve">person be </w:t>
      </w:r>
      <w:r w:rsidRPr="00F10617">
        <w:rPr>
          <w:rFonts w:ascii="Times New Roman" w:hAnsi="Times New Roman" w:cs="Times New Roman"/>
          <w:sz w:val="24"/>
          <w:szCs w:val="24"/>
        </w:rPr>
        <w:t>brought before the Court</w:t>
      </w:r>
      <w:r w:rsidR="000626E6">
        <w:rPr>
          <w:rFonts w:ascii="Times New Roman" w:hAnsi="Times New Roman" w:cs="Times New Roman"/>
          <w:sz w:val="24"/>
          <w:szCs w:val="24"/>
        </w:rPr>
        <w:t>.  The order m</w:t>
      </w:r>
      <w:r w:rsidR="00096032">
        <w:rPr>
          <w:rFonts w:ascii="Times New Roman" w:hAnsi="Times New Roman" w:cs="Times New Roman"/>
          <w:sz w:val="24"/>
          <w:szCs w:val="24"/>
        </w:rPr>
        <w:t xml:space="preserve">ay </w:t>
      </w:r>
      <w:r w:rsidR="000626E6">
        <w:rPr>
          <w:rFonts w:ascii="Times New Roman" w:hAnsi="Times New Roman" w:cs="Times New Roman"/>
          <w:sz w:val="24"/>
          <w:szCs w:val="24"/>
        </w:rPr>
        <w:t>be in the prescribed form</w:t>
      </w:r>
      <w:r w:rsidRPr="00F10617">
        <w:rPr>
          <w:rFonts w:ascii="Times New Roman" w:hAnsi="Times New Roman" w:cs="Times New Roman"/>
          <w:sz w:val="24"/>
          <w:szCs w:val="24"/>
        </w:rPr>
        <w:t>.</w:t>
      </w:r>
    </w:p>
    <w:p w:rsidR="00963BFD" w:rsidRPr="00F10617" w:rsidRDefault="00963BFD" w:rsidP="00963BFD">
      <w:pPr>
        <w:rPr>
          <w:rFonts w:ascii="Times New Roman" w:hAnsi="Times New Roman" w:cs="Times New Roman"/>
          <w:sz w:val="24"/>
          <w:szCs w:val="24"/>
        </w:rPr>
      </w:pPr>
    </w:p>
    <w:p w:rsidR="00CC44AF" w:rsidRPr="00F10617" w:rsidRDefault="00CC44AF" w:rsidP="00CC44AF">
      <w:pPr>
        <w:rPr>
          <w:rFonts w:ascii="Times New Roman" w:hAnsi="Times New Roman" w:cs="Times New Roman"/>
          <w:sz w:val="24"/>
          <w:szCs w:val="24"/>
        </w:rPr>
      </w:pPr>
      <w:r w:rsidRPr="00F10617">
        <w:rPr>
          <w:rFonts w:ascii="Times New Roman" w:hAnsi="Times New Roman" w:cs="Times New Roman"/>
          <w:b/>
          <w:sz w:val="24"/>
          <w:szCs w:val="24"/>
        </w:rPr>
        <w:t xml:space="preserve">Rule </w:t>
      </w:r>
      <w:r w:rsidR="000626E6">
        <w:rPr>
          <w:rFonts w:ascii="Times New Roman" w:hAnsi="Times New Roman" w:cs="Times New Roman"/>
          <w:b/>
          <w:sz w:val="24"/>
          <w:szCs w:val="24"/>
        </w:rPr>
        <w:t>5</w:t>
      </w:r>
      <w:r w:rsidRPr="00F10617">
        <w:rPr>
          <w:rFonts w:ascii="Times New Roman" w:hAnsi="Times New Roman" w:cs="Times New Roman"/>
          <w:b/>
          <w:sz w:val="24"/>
          <w:szCs w:val="24"/>
        </w:rPr>
        <w:t>.0</w:t>
      </w:r>
      <w:r w:rsidR="00A20D7E" w:rsidRPr="00F10617">
        <w:rPr>
          <w:rFonts w:ascii="Times New Roman" w:hAnsi="Times New Roman" w:cs="Times New Roman"/>
          <w:b/>
          <w:sz w:val="24"/>
          <w:szCs w:val="24"/>
        </w:rPr>
        <w:t>4</w:t>
      </w:r>
      <w:r w:rsidRPr="00F10617">
        <w:rPr>
          <w:rFonts w:ascii="Times New Roman" w:hAnsi="Times New Roman" w:cs="Times New Roman"/>
          <w:sz w:val="24"/>
          <w:szCs w:val="24"/>
        </w:rPr>
        <w:t xml:space="preserve"> deals with </w:t>
      </w:r>
      <w:r w:rsidR="000626E6">
        <w:rPr>
          <w:rFonts w:ascii="Times New Roman" w:hAnsi="Times New Roman" w:cs="Times New Roman"/>
          <w:sz w:val="24"/>
          <w:szCs w:val="24"/>
        </w:rPr>
        <w:t>warrants for arrest.  A warrant for arrest m</w:t>
      </w:r>
      <w:r w:rsidR="00096032">
        <w:rPr>
          <w:rFonts w:ascii="Times New Roman" w:hAnsi="Times New Roman" w:cs="Times New Roman"/>
          <w:sz w:val="24"/>
          <w:szCs w:val="24"/>
        </w:rPr>
        <w:t>ay</w:t>
      </w:r>
      <w:r w:rsidR="000626E6">
        <w:rPr>
          <w:rFonts w:ascii="Times New Roman" w:hAnsi="Times New Roman" w:cs="Times New Roman"/>
          <w:sz w:val="24"/>
          <w:szCs w:val="24"/>
        </w:rPr>
        <w:t xml:space="preserve"> be in the prescribed form</w:t>
      </w:r>
      <w:r w:rsidRPr="00F10617">
        <w:rPr>
          <w:rFonts w:ascii="Times New Roman" w:hAnsi="Times New Roman" w:cs="Times New Roman"/>
          <w:sz w:val="24"/>
          <w:szCs w:val="24"/>
        </w:rPr>
        <w:t>.</w:t>
      </w:r>
    </w:p>
    <w:p w:rsidR="00CC44AF" w:rsidRPr="00F10617" w:rsidRDefault="00CC44AF" w:rsidP="00CC44AF">
      <w:pPr>
        <w:rPr>
          <w:rFonts w:ascii="Times New Roman" w:hAnsi="Times New Roman" w:cs="Times New Roman"/>
          <w:sz w:val="24"/>
          <w:szCs w:val="24"/>
        </w:rPr>
      </w:pPr>
    </w:p>
    <w:p w:rsidR="000626E6" w:rsidRPr="00F10617" w:rsidRDefault="000626E6" w:rsidP="000626E6">
      <w:pPr>
        <w:rPr>
          <w:rFonts w:ascii="Times New Roman" w:hAnsi="Times New Roman" w:cs="Times New Roman"/>
          <w:sz w:val="24"/>
          <w:szCs w:val="24"/>
        </w:rPr>
      </w:pPr>
      <w:r w:rsidRPr="00F10617">
        <w:rPr>
          <w:rFonts w:ascii="Times New Roman" w:hAnsi="Times New Roman" w:cs="Times New Roman"/>
          <w:b/>
          <w:sz w:val="24"/>
          <w:szCs w:val="24"/>
        </w:rPr>
        <w:t xml:space="preserve">Rule </w:t>
      </w:r>
      <w:r>
        <w:rPr>
          <w:rFonts w:ascii="Times New Roman" w:hAnsi="Times New Roman" w:cs="Times New Roman"/>
          <w:b/>
          <w:sz w:val="24"/>
          <w:szCs w:val="24"/>
        </w:rPr>
        <w:t>5</w:t>
      </w:r>
      <w:r w:rsidRPr="00F10617">
        <w:rPr>
          <w:rFonts w:ascii="Times New Roman" w:hAnsi="Times New Roman" w:cs="Times New Roman"/>
          <w:b/>
          <w:sz w:val="24"/>
          <w:szCs w:val="24"/>
        </w:rPr>
        <w:t>.0</w:t>
      </w:r>
      <w:r>
        <w:rPr>
          <w:rFonts w:ascii="Times New Roman" w:hAnsi="Times New Roman" w:cs="Times New Roman"/>
          <w:b/>
          <w:sz w:val="24"/>
          <w:szCs w:val="24"/>
        </w:rPr>
        <w:t>5</w:t>
      </w:r>
      <w:r w:rsidRPr="00F10617">
        <w:rPr>
          <w:rFonts w:ascii="Times New Roman" w:hAnsi="Times New Roman" w:cs="Times New Roman"/>
          <w:sz w:val="24"/>
          <w:szCs w:val="24"/>
        </w:rPr>
        <w:t xml:space="preserve"> deals with </w:t>
      </w:r>
      <w:r>
        <w:rPr>
          <w:rFonts w:ascii="Times New Roman" w:hAnsi="Times New Roman" w:cs="Times New Roman"/>
          <w:sz w:val="24"/>
          <w:szCs w:val="24"/>
        </w:rPr>
        <w:t>warrants for imprisonment.  A warrant for imprisonment m</w:t>
      </w:r>
      <w:r w:rsidR="00096032">
        <w:rPr>
          <w:rFonts w:ascii="Times New Roman" w:hAnsi="Times New Roman" w:cs="Times New Roman"/>
          <w:sz w:val="24"/>
          <w:szCs w:val="24"/>
        </w:rPr>
        <w:t>ay</w:t>
      </w:r>
      <w:r>
        <w:rPr>
          <w:rFonts w:ascii="Times New Roman" w:hAnsi="Times New Roman" w:cs="Times New Roman"/>
          <w:sz w:val="24"/>
          <w:szCs w:val="24"/>
        </w:rPr>
        <w:t xml:space="preserve"> be in the prescribed form</w:t>
      </w:r>
      <w:r w:rsidRPr="00F10617">
        <w:rPr>
          <w:rFonts w:ascii="Times New Roman" w:hAnsi="Times New Roman" w:cs="Times New Roman"/>
          <w:sz w:val="24"/>
          <w:szCs w:val="24"/>
        </w:rPr>
        <w:t>.</w:t>
      </w:r>
    </w:p>
    <w:p w:rsidR="000626E6" w:rsidRPr="00F10617" w:rsidRDefault="000626E6" w:rsidP="000626E6">
      <w:pPr>
        <w:rPr>
          <w:rFonts w:ascii="Times New Roman" w:hAnsi="Times New Roman" w:cs="Times New Roman"/>
          <w:sz w:val="24"/>
          <w:szCs w:val="24"/>
        </w:rPr>
      </w:pPr>
    </w:p>
    <w:bookmarkEnd w:id="56"/>
    <w:bookmarkEnd w:id="57"/>
    <w:p w:rsidR="00C94D0A" w:rsidRPr="00F10617" w:rsidRDefault="00C94D0A" w:rsidP="00C94D0A">
      <w:pPr>
        <w:rPr>
          <w:rFonts w:ascii="Times New Roman" w:hAnsi="Times New Roman" w:cs="Times New Roman"/>
          <w:b/>
          <w:sz w:val="32"/>
          <w:szCs w:val="32"/>
        </w:rPr>
      </w:pPr>
      <w:r w:rsidRPr="00F10617">
        <w:rPr>
          <w:rFonts w:ascii="Times New Roman" w:hAnsi="Times New Roman" w:cs="Times New Roman"/>
          <w:b/>
          <w:sz w:val="32"/>
          <w:szCs w:val="32"/>
        </w:rPr>
        <w:t>Schedule 1 - Dictionary</w:t>
      </w:r>
    </w:p>
    <w:p w:rsidR="00C94D0A" w:rsidRPr="00F10617" w:rsidRDefault="00C94D0A" w:rsidP="00C94D0A">
      <w:pPr>
        <w:rPr>
          <w:rFonts w:ascii="Times New Roman" w:hAnsi="Times New Roman" w:cs="Times New Roman"/>
          <w:sz w:val="24"/>
          <w:szCs w:val="24"/>
        </w:rPr>
      </w:pPr>
    </w:p>
    <w:p w:rsidR="00C94D0A" w:rsidRPr="00F10617" w:rsidRDefault="00C94D0A" w:rsidP="00C94D0A">
      <w:pPr>
        <w:widowControl w:val="0"/>
        <w:autoSpaceDE w:val="0"/>
        <w:autoSpaceDN w:val="0"/>
        <w:adjustRightInd w:val="0"/>
        <w:ind w:right="-6"/>
        <w:rPr>
          <w:rFonts w:ascii="Times New Roman" w:hAnsi="Times New Roman" w:cs="Times New Roman"/>
          <w:sz w:val="24"/>
          <w:szCs w:val="24"/>
          <w:lang w:val="en-US"/>
        </w:rPr>
      </w:pPr>
      <w:r w:rsidRPr="00F10617">
        <w:rPr>
          <w:rFonts w:ascii="Times New Roman" w:hAnsi="Times New Roman" w:cs="Times New Roman"/>
          <w:sz w:val="24"/>
          <w:szCs w:val="24"/>
          <w:lang w:val="en-US"/>
        </w:rPr>
        <w:t xml:space="preserve">The Dictionary defines a number of words and phrases that appear in the </w:t>
      </w:r>
      <w:r w:rsidR="00FF5B17">
        <w:rPr>
          <w:rFonts w:ascii="Times New Roman" w:hAnsi="Times New Roman" w:cs="Times New Roman"/>
          <w:sz w:val="24"/>
          <w:szCs w:val="24"/>
          <w:lang w:val="en-US"/>
        </w:rPr>
        <w:t xml:space="preserve">Interim </w:t>
      </w:r>
      <w:r w:rsidRPr="00F10617">
        <w:rPr>
          <w:rFonts w:ascii="Times New Roman" w:hAnsi="Times New Roman" w:cs="Times New Roman"/>
          <w:sz w:val="24"/>
          <w:szCs w:val="24"/>
          <w:lang w:val="en-US"/>
        </w:rPr>
        <w:t xml:space="preserve">Rules.  Other definitions appear in section 4 of the </w:t>
      </w:r>
      <w:r w:rsidR="003E0A9F" w:rsidRPr="00F10617">
        <w:rPr>
          <w:rFonts w:ascii="Times New Roman" w:hAnsi="Times New Roman" w:cs="Times New Roman"/>
          <w:i/>
          <w:iCs/>
          <w:sz w:val="24"/>
          <w:szCs w:val="24"/>
          <w:lang w:val="en-US"/>
        </w:rPr>
        <w:t>Federal Court of Australia Act 1976</w:t>
      </w:r>
      <w:r w:rsidRPr="00F10617">
        <w:rPr>
          <w:rFonts w:ascii="Times New Roman" w:hAnsi="Times New Roman" w:cs="Times New Roman"/>
          <w:sz w:val="24"/>
          <w:szCs w:val="24"/>
          <w:lang w:val="en-US"/>
        </w:rPr>
        <w:t xml:space="preserve"> and in the Dictionary </w:t>
      </w:r>
      <w:r w:rsidR="00AB5AE0" w:rsidRPr="00F10617">
        <w:rPr>
          <w:rFonts w:ascii="Times New Roman" w:hAnsi="Times New Roman" w:cs="Times New Roman"/>
          <w:sz w:val="24"/>
          <w:szCs w:val="24"/>
          <w:lang w:val="en-US"/>
        </w:rPr>
        <w:t>to</w:t>
      </w:r>
      <w:r w:rsidRPr="00F10617">
        <w:rPr>
          <w:rFonts w:ascii="Times New Roman" w:hAnsi="Times New Roman" w:cs="Times New Roman"/>
          <w:sz w:val="24"/>
          <w:szCs w:val="24"/>
          <w:lang w:val="en-US"/>
        </w:rPr>
        <w:t xml:space="preserve"> the </w:t>
      </w:r>
      <w:r w:rsidRPr="00F10617">
        <w:rPr>
          <w:rFonts w:ascii="Times New Roman" w:hAnsi="Times New Roman" w:cs="Times New Roman"/>
          <w:i/>
          <w:sz w:val="24"/>
          <w:szCs w:val="24"/>
          <w:lang w:val="en-US"/>
        </w:rPr>
        <w:t>Federal Court Rules 2011</w:t>
      </w:r>
      <w:r w:rsidRPr="00F10617">
        <w:rPr>
          <w:rFonts w:ascii="Times New Roman" w:hAnsi="Times New Roman" w:cs="Times New Roman"/>
          <w:sz w:val="24"/>
          <w:szCs w:val="24"/>
          <w:lang w:val="en-US"/>
        </w:rPr>
        <w:t>.</w:t>
      </w:r>
    </w:p>
    <w:p w:rsidR="00C94D0A" w:rsidRPr="00F10617" w:rsidRDefault="00C94D0A" w:rsidP="00750D81">
      <w:pPr>
        <w:widowControl w:val="0"/>
        <w:autoSpaceDE w:val="0"/>
        <w:autoSpaceDN w:val="0"/>
        <w:adjustRightInd w:val="0"/>
        <w:ind w:right="-6"/>
        <w:jc w:val="center"/>
        <w:rPr>
          <w:rFonts w:ascii="Times New Roman" w:hAnsi="Times New Roman" w:cs="Times New Roman"/>
          <w:sz w:val="24"/>
          <w:szCs w:val="24"/>
          <w:lang w:val="en-US"/>
        </w:rPr>
      </w:pPr>
      <w:r w:rsidRPr="00F10617">
        <w:rPr>
          <w:rFonts w:ascii="Times New Roman" w:hAnsi="Times New Roman" w:cs="Times New Roman"/>
          <w:sz w:val="24"/>
          <w:szCs w:val="24"/>
          <w:lang w:val="en-US"/>
        </w:rPr>
        <w:t>--------</w:t>
      </w:r>
    </w:p>
    <w:sectPr w:rsidR="00C94D0A" w:rsidRPr="00F10617" w:rsidSect="00F57553">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C40" w:rsidRDefault="00BD1C40" w:rsidP="00F57553">
      <w:r>
        <w:separator/>
      </w:r>
    </w:p>
  </w:endnote>
  <w:endnote w:type="continuationSeparator" w:id="0">
    <w:p w:rsidR="00BD1C40" w:rsidRDefault="00BD1C40" w:rsidP="00F5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C40" w:rsidRDefault="00BD1C40" w:rsidP="00F57553">
      <w:r>
        <w:separator/>
      </w:r>
    </w:p>
  </w:footnote>
  <w:footnote w:type="continuationSeparator" w:id="0">
    <w:p w:rsidR="00BD1C40" w:rsidRDefault="00BD1C40" w:rsidP="00F57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274832"/>
      <w:docPartObj>
        <w:docPartGallery w:val="Page Numbers (Top of Page)"/>
        <w:docPartUnique/>
      </w:docPartObj>
    </w:sdtPr>
    <w:sdtEndPr>
      <w:rPr>
        <w:noProof/>
      </w:rPr>
    </w:sdtEndPr>
    <w:sdtContent>
      <w:p w:rsidR="00E80012" w:rsidRDefault="00E80012">
        <w:pPr>
          <w:pStyle w:val="Header"/>
          <w:jc w:val="center"/>
        </w:pPr>
        <w:r>
          <w:fldChar w:fldCharType="begin"/>
        </w:r>
        <w:r>
          <w:instrText xml:space="preserve"> PAGE   \* MERGEFORMAT </w:instrText>
        </w:r>
        <w:r>
          <w:fldChar w:fldCharType="separate"/>
        </w:r>
        <w:r w:rsidR="00D710AF">
          <w:rPr>
            <w:noProof/>
          </w:rPr>
          <w:t>3</w:t>
        </w:r>
        <w:r>
          <w:rPr>
            <w:noProof/>
          </w:rPr>
          <w:fldChar w:fldCharType="end"/>
        </w:r>
      </w:p>
    </w:sdtContent>
  </w:sdt>
  <w:p w:rsidR="00E80012" w:rsidRDefault="00E80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E49A34"/>
    <w:lvl w:ilvl="0">
      <w:start w:val="1"/>
      <w:numFmt w:val="decimal"/>
      <w:lvlText w:val="%1."/>
      <w:lvlJc w:val="left"/>
      <w:pPr>
        <w:tabs>
          <w:tab w:val="num" w:pos="1492"/>
        </w:tabs>
        <w:ind w:left="1492" w:hanging="360"/>
      </w:pPr>
    </w:lvl>
  </w:abstractNum>
  <w:abstractNum w:abstractNumId="1">
    <w:nsid w:val="FFFFFF7D"/>
    <w:multiLevelType w:val="singleLevel"/>
    <w:tmpl w:val="A7A62182"/>
    <w:lvl w:ilvl="0">
      <w:start w:val="1"/>
      <w:numFmt w:val="decimal"/>
      <w:lvlText w:val="%1."/>
      <w:lvlJc w:val="left"/>
      <w:pPr>
        <w:tabs>
          <w:tab w:val="num" w:pos="1209"/>
        </w:tabs>
        <w:ind w:left="1209" w:hanging="360"/>
      </w:pPr>
    </w:lvl>
  </w:abstractNum>
  <w:abstractNum w:abstractNumId="2">
    <w:nsid w:val="FFFFFF7E"/>
    <w:multiLevelType w:val="singleLevel"/>
    <w:tmpl w:val="9A02B066"/>
    <w:lvl w:ilvl="0">
      <w:start w:val="1"/>
      <w:numFmt w:val="decimal"/>
      <w:lvlText w:val="%1."/>
      <w:lvlJc w:val="left"/>
      <w:pPr>
        <w:tabs>
          <w:tab w:val="num" w:pos="926"/>
        </w:tabs>
        <w:ind w:left="926" w:hanging="360"/>
      </w:pPr>
    </w:lvl>
  </w:abstractNum>
  <w:abstractNum w:abstractNumId="3">
    <w:nsid w:val="FFFFFF7F"/>
    <w:multiLevelType w:val="singleLevel"/>
    <w:tmpl w:val="B2200608"/>
    <w:lvl w:ilvl="0">
      <w:start w:val="1"/>
      <w:numFmt w:val="decimal"/>
      <w:lvlText w:val="%1."/>
      <w:lvlJc w:val="left"/>
      <w:pPr>
        <w:tabs>
          <w:tab w:val="num" w:pos="643"/>
        </w:tabs>
        <w:ind w:left="643" w:hanging="360"/>
      </w:pPr>
    </w:lvl>
  </w:abstractNum>
  <w:abstractNum w:abstractNumId="4">
    <w:nsid w:val="FFFFFF80"/>
    <w:multiLevelType w:val="singleLevel"/>
    <w:tmpl w:val="4F829D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1A0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610FC"/>
    <w:lvl w:ilvl="0">
      <w:start w:val="1"/>
      <w:numFmt w:val="bullet"/>
      <w:pStyle w:val="Heading9"/>
      <w:lvlText w:val=""/>
      <w:lvlJc w:val="left"/>
      <w:pPr>
        <w:tabs>
          <w:tab w:val="num" w:pos="926"/>
        </w:tabs>
        <w:ind w:left="926" w:hanging="360"/>
      </w:pPr>
      <w:rPr>
        <w:rFonts w:ascii="Symbol" w:hAnsi="Symbol" w:hint="default"/>
      </w:rPr>
    </w:lvl>
  </w:abstractNum>
  <w:abstractNum w:abstractNumId="7">
    <w:nsid w:val="FFFFFF83"/>
    <w:multiLevelType w:val="singleLevel"/>
    <w:tmpl w:val="03009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CE92EA"/>
    <w:lvl w:ilvl="0">
      <w:start w:val="1"/>
      <w:numFmt w:val="decimal"/>
      <w:lvlText w:val="%1."/>
      <w:lvlJc w:val="left"/>
      <w:pPr>
        <w:tabs>
          <w:tab w:val="num" w:pos="360"/>
        </w:tabs>
        <w:ind w:left="360" w:hanging="360"/>
      </w:pPr>
    </w:lvl>
  </w:abstractNum>
  <w:abstractNum w:abstractNumId="9">
    <w:nsid w:val="FFFFFF89"/>
    <w:multiLevelType w:val="singleLevel"/>
    <w:tmpl w:val="800CD8F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AB3C1A"/>
    <w:multiLevelType w:val="hybridMultilevel"/>
    <w:tmpl w:val="EDF8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2B60D04"/>
    <w:multiLevelType w:val="hybridMultilevel"/>
    <w:tmpl w:val="0036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06639E"/>
    <w:multiLevelType w:val="hybridMultilevel"/>
    <w:tmpl w:val="BBB6B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C511219"/>
    <w:multiLevelType w:val="hybridMultilevel"/>
    <w:tmpl w:val="18E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825BE1"/>
    <w:multiLevelType w:val="hybridMultilevel"/>
    <w:tmpl w:val="477841BA"/>
    <w:lvl w:ilvl="0" w:tplc="7444B294">
      <w:start w:val="1"/>
      <w:numFmt w:val="decimal"/>
      <w:lvlText w:val="(%1)"/>
      <w:lvlJc w:val="left"/>
      <w:pPr>
        <w:tabs>
          <w:tab w:val="num" w:pos="750"/>
        </w:tabs>
        <w:ind w:left="750" w:hanging="39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247C63F7"/>
    <w:multiLevelType w:val="hybridMultilevel"/>
    <w:tmpl w:val="AF945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4F418B"/>
    <w:multiLevelType w:val="hybridMultilevel"/>
    <w:tmpl w:val="64708F4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2">
    <w:nsid w:val="351B17FD"/>
    <w:multiLevelType w:val="hybridMultilevel"/>
    <w:tmpl w:val="EAD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413979"/>
    <w:multiLevelType w:val="hybridMultilevel"/>
    <w:tmpl w:val="07EC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73E755C"/>
    <w:multiLevelType w:val="hybridMultilevel"/>
    <w:tmpl w:val="1A5A6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8387FD2"/>
    <w:multiLevelType w:val="hybridMultilevel"/>
    <w:tmpl w:val="C4C8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C15F6A"/>
    <w:multiLevelType w:val="multilevel"/>
    <w:tmpl w:val="44CCCF56"/>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3B95783A"/>
    <w:multiLevelType w:val="hybridMultilevel"/>
    <w:tmpl w:val="1D3AA136"/>
    <w:lvl w:ilvl="0" w:tplc="21A0807A">
      <w:start w:val="1"/>
      <w:numFmt w:val="lowerLetter"/>
      <w:lvlText w:val="(%1)"/>
      <w:lvlJc w:val="left"/>
      <w:pPr>
        <w:tabs>
          <w:tab w:val="num" w:pos="567"/>
        </w:tabs>
        <w:ind w:left="567" w:hanging="567"/>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4C4C4E48"/>
    <w:multiLevelType w:val="hybridMultilevel"/>
    <w:tmpl w:val="E7E24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DA2760A"/>
    <w:multiLevelType w:val="hybridMultilevel"/>
    <w:tmpl w:val="39CA4CC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4F095EDE"/>
    <w:multiLevelType w:val="hybridMultilevel"/>
    <w:tmpl w:val="68C2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4E6B60"/>
    <w:multiLevelType w:val="hybridMultilevel"/>
    <w:tmpl w:val="6E3A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A5581B"/>
    <w:multiLevelType w:val="hybridMultilevel"/>
    <w:tmpl w:val="A484D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55CE056C"/>
    <w:multiLevelType w:val="hybridMultilevel"/>
    <w:tmpl w:val="BED474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6422D0D"/>
    <w:multiLevelType w:val="hybridMultilevel"/>
    <w:tmpl w:val="FD8C9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B6D10E7"/>
    <w:multiLevelType w:val="hybridMultilevel"/>
    <w:tmpl w:val="8B96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C3F7476"/>
    <w:multiLevelType w:val="hybridMultilevel"/>
    <w:tmpl w:val="5046F3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0CC0F61"/>
    <w:multiLevelType w:val="hybridMultilevel"/>
    <w:tmpl w:val="7072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2B31EDB"/>
    <w:multiLevelType w:val="hybridMultilevel"/>
    <w:tmpl w:val="F0A4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E37F35"/>
    <w:multiLevelType w:val="hybridMultilevel"/>
    <w:tmpl w:val="B638F7B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nsid w:val="79CB44EA"/>
    <w:multiLevelType w:val="hybridMultilevel"/>
    <w:tmpl w:val="A32C40B6"/>
    <w:lvl w:ilvl="0" w:tplc="AD5C4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1C3545"/>
    <w:multiLevelType w:val="hybridMultilevel"/>
    <w:tmpl w:val="CC50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9"/>
  </w:num>
  <w:num w:numId="3">
    <w:abstractNumId w:val="40"/>
  </w:num>
  <w:num w:numId="4">
    <w:abstractNumId w:val="42"/>
  </w:num>
  <w:num w:numId="5">
    <w:abstractNumId w:val="31"/>
  </w:num>
  <w:num w:numId="6">
    <w:abstractNumId w:val="23"/>
  </w:num>
  <w:num w:numId="7">
    <w:abstractNumId w:val="15"/>
  </w:num>
  <w:num w:numId="8">
    <w:abstractNumId w:val="20"/>
  </w:num>
  <w:num w:numId="9">
    <w:abstractNumId w:val="38"/>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13"/>
  </w:num>
  <w:num w:numId="23">
    <w:abstractNumId w:val="12"/>
  </w:num>
  <w:num w:numId="24">
    <w:abstractNumId w:val="18"/>
  </w:num>
  <w:num w:numId="25">
    <w:abstractNumId w:val="29"/>
  </w:num>
  <w:num w:numId="26">
    <w:abstractNumId w:val="19"/>
  </w:num>
  <w:num w:numId="27">
    <w:abstractNumId w:val="26"/>
  </w:num>
  <w:num w:numId="28">
    <w:abstractNumId w:val="36"/>
  </w:num>
  <w:num w:numId="29">
    <w:abstractNumId w:val="16"/>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0"/>
  </w:num>
  <w:num w:numId="33">
    <w:abstractNumId w:val="25"/>
  </w:num>
  <w:num w:numId="34">
    <w:abstractNumId w:val="33"/>
  </w:num>
  <w:num w:numId="35">
    <w:abstractNumId w:val="17"/>
  </w:num>
  <w:num w:numId="36">
    <w:abstractNumId w:val="37"/>
  </w:num>
  <w:num w:numId="37">
    <w:abstractNumId w:val="30"/>
  </w:num>
  <w:num w:numId="38">
    <w:abstractNumId w:val="28"/>
  </w:num>
  <w:num w:numId="39">
    <w:abstractNumId w:val="24"/>
  </w:num>
  <w:num w:numId="40">
    <w:abstractNumId w:val="34"/>
  </w:num>
  <w:num w:numId="41">
    <w:abstractNumId w:val="44"/>
  </w:num>
  <w:num w:numId="42">
    <w:abstractNumId w:val="41"/>
  </w:num>
  <w:num w:numId="43">
    <w:abstractNumId w:val="32"/>
  </w:num>
  <w:num w:numId="44">
    <w:abstractNumId w:val="1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5A"/>
    <w:rsid w:val="00013D9E"/>
    <w:rsid w:val="00030634"/>
    <w:rsid w:val="00034B19"/>
    <w:rsid w:val="000626E6"/>
    <w:rsid w:val="00067F2F"/>
    <w:rsid w:val="000703A4"/>
    <w:rsid w:val="000714FD"/>
    <w:rsid w:val="00075381"/>
    <w:rsid w:val="00087C65"/>
    <w:rsid w:val="00096032"/>
    <w:rsid w:val="000B51F5"/>
    <w:rsid w:val="000C1897"/>
    <w:rsid w:val="000F2702"/>
    <w:rsid w:val="00115D52"/>
    <w:rsid w:val="0014150F"/>
    <w:rsid w:val="001516D1"/>
    <w:rsid w:val="0017128D"/>
    <w:rsid w:val="00181C7D"/>
    <w:rsid w:val="001C294B"/>
    <w:rsid w:val="001C3738"/>
    <w:rsid w:val="001D359F"/>
    <w:rsid w:val="001D5778"/>
    <w:rsid w:val="001D6A55"/>
    <w:rsid w:val="00216902"/>
    <w:rsid w:val="002261CA"/>
    <w:rsid w:val="00236BC5"/>
    <w:rsid w:val="0024762F"/>
    <w:rsid w:val="00251CCC"/>
    <w:rsid w:val="002700A3"/>
    <w:rsid w:val="00295770"/>
    <w:rsid w:val="002A1400"/>
    <w:rsid w:val="002A5FC6"/>
    <w:rsid w:val="002D4DE8"/>
    <w:rsid w:val="00304637"/>
    <w:rsid w:val="003536C9"/>
    <w:rsid w:val="0036403A"/>
    <w:rsid w:val="00367A93"/>
    <w:rsid w:val="00380B4E"/>
    <w:rsid w:val="00397E3C"/>
    <w:rsid w:val="003A018D"/>
    <w:rsid w:val="003C79E7"/>
    <w:rsid w:val="003E0A9F"/>
    <w:rsid w:val="003E75CF"/>
    <w:rsid w:val="00421833"/>
    <w:rsid w:val="00440D13"/>
    <w:rsid w:val="00450D93"/>
    <w:rsid w:val="00451664"/>
    <w:rsid w:val="00452025"/>
    <w:rsid w:val="00481F04"/>
    <w:rsid w:val="00490425"/>
    <w:rsid w:val="00492078"/>
    <w:rsid w:val="004D0ED9"/>
    <w:rsid w:val="004E0BD8"/>
    <w:rsid w:val="004E6114"/>
    <w:rsid w:val="004E742D"/>
    <w:rsid w:val="005075A8"/>
    <w:rsid w:val="005372C2"/>
    <w:rsid w:val="00546AD8"/>
    <w:rsid w:val="005542AD"/>
    <w:rsid w:val="00585DAD"/>
    <w:rsid w:val="005B0517"/>
    <w:rsid w:val="005B4AFF"/>
    <w:rsid w:val="005D19E6"/>
    <w:rsid w:val="005D363E"/>
    <w:rsid w:val="005E63AC"/>
    <w:rsid w:val="005F2C9C"/>
    <w:rsid w:val="006132E4"/>
    <w:rsid w:val="00614B1D"/>
    <w:rsid w:val="00627DD8"/>
    <w:rsid w:val="0068706C"/>
    <w:rsid w:val="00690A79"/>
    <w:rsid w:val="006917D8"/>
    <w:rsid w:val="006B2ADB"/>
    <w:rsid w:val="006D23C9"/>
    <w:rsid w:val="006D3080"/>
    <w:rsid w:val="006D7279"/>
    <w:rsid w:val="006F66A3"/>
    <w:rsid w:val="0070340E"/>
    <w:rsid w:val="007036EA"/>
    <w:rsid w:val="00735612"/>
    <w:rsid w:val="007473BA"/>
    <w:rsid w:val="00747479"/>
    <w:rsid w:val="00750D81"/>
    <w:rsid w:val="00787D2D"/>
    <w:rsid w:val="007A1127"/>
    <w:rsid w:val="007A39EA"/>
    <w:rsid w:val="007A49A2"/>
    <w:rsid w:val="007B0745"/>
    <w:rsid w:val="007B13A5"/>
    <w:rsid w:val="007B3B53"/>
    <w:rsid w:val="007F1B3B"/>
    <w:rsid w:val="007F6130"/>
    <w:rsid w:val="00805EAB"/>
    <w:rsid w:val="0081687B"/>
    <w:rsid w:val="008168B9"/>
    <w:rsid w:val="00863559"/>
    <w:rsid w:val="008C2E4E"/>
    <w:rsid w:val="008D3E54"/>
    <w:rsid w:val="008F6AAD"/>
    <w:rsid w:val="009331DA"/>
    <w:rsid w:val="00934B64"/>
    <w:rsid w:val="00943B3F"/>
    <w:rsid w:val="0094699D"/>
    <w:rsid w:val="00950F11"/>
    <w:rsid w:val="00950F3F"/>
    <w:rsid w:val="00954377"/>
    <w:rsid w:val="00963BFD"/>
    <w:rsid w:val="00965ABB"/>
    <w:rsid w:val="00970A39"/>
    <w:rsid w:val="00972BE8"/>
    <w:rsid w:val="009823CD"/>
    <w:rsid w:val="00993EAA"/>
    <w:rsid w:val="00994301"/>
    <w:rsid w:val="009A0E7B"/>
    <w:rsid w:val="009A463F"/>
    <w:rsid w:val="009C1E10"/>
    <w:rsid w:val="009C25CE"/>
    <w:rsid w:val="009E3161"/>
    <w:rsid w:val="009F34C5"/>
    <w:rsid w:val="00A05B80"/>
    <w:rsid w:val="00A20D7E"/>
    <w:rsid w:val="00A35C9F"/>
    <w:rsid w:val="00A52D7F"/>
    <w:rsid w:val="00A534A1"/>
    <w:rsid w:val="00A5696A"/>
    <w:rsid w:val="00A72379"/>
    <w:rsid w:val="00A7630C"/>
    <w:rsid w:val="00A77A5D"/>
    <w:rsid w:val="00A87CD5"/>
    <w:rsid w:val="00AB5AE0"/>
    <w:rsid w:val="00AC3BCC"/>
    <w:rsid w:val="00B553BB"/>
    <w:rsid w:val="00B66953"/>
    <w:rsid w:val="00B83920"/>
    <w:rsid w:val="00BD1C40"/>
    <w:rsid w:val="00BF452A"/>
    <w:rsid w:val="00C01DF8"/>
    <w:rsid w:val="00C465F3"/>
    <w:rsid w:val="00C50DB8"/>
    <w:rsid w:val="00C54678"/>
    <w:rsid w:val="00C723D8"/>
    <w:rsid w:val="00C818A0"/>
    <w:rsid w:val="00C85B69"/>
    <w:rsid w:val="00C9067F"/>
    <w:rsid w:val="00C94D0A"/>
    <w:rsid w:val="00C9685A"/>
    <w:rsid w:val="00CA4FE5"/>
    <w:rsid w:val="00CB3113"/>
    <w:rsid w:val="00CC44AF"/>
    <w:rsid w:val="00CD1E60"/>
    <w:rsid w:val="00CF4AC8"/>
    <w:rsid w:val="00CF51FD"/>
    <w:rsid w:val="00D0323F"/>
    <w:rsid w:val="00D24A15"/>
    <w:rsid w:val="00D33DFF"/>
    <w:rsid w:val="00D4683E"/>
    <w:rsid w:val="00D710AF"/>
    <w:rsid w:val="00D80827"/>
    <w:rsid w:val="00D8196E"/>
    <w:rsid w:val="00DA1AD1"/>
    <w:rsid w:val="00DF0480"/>
    <w:rsid w:val="00DF0895"/>
    <w:rsid w:val="00E32E83"/>
    <w:rsid w:val="00E3377D"/>
    <w:rsid w:val="00E42F3A"/>
    <w:rsid w:val="00E51DB1"/>
    <w:rsid w:val="00E5639E"/>
    <w:rsid w:val="00E62277"/>
    <w:rsid w:val="00E80012"/>
    <w:rsid w:val="00E84AE4"/>
    <w:rsid w:val="00E860A3"/>
    <w:rsid w:val="00E86BBB"/>
    <w:rsid w:val="00E900A1"/>
    <w:rsid w:val="00E95CAE"/>
    <w:rsid w:val="00EB57C1"/>
    <w:rsid w:val="00EE5E0D"/>
    <w:rsid w:val="00F10617"/>
    <w:rsid w:val="00F271EE"/>
    <w:rsid w:val="00F5015F"/>
    <w:rsid w:val="00F502BF"/>
    <w:rsid w:val="00F57553"/>
    <w:rsid w:val="00FC0284"/>
    <w:rsid w:val="00FD0E88"/>
    <w:rsid w:val="00FF4209"/>
    <w:rsid w:val="00FF5B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BB"/>
    <w:pPr>
      <w:spacing w:line="240" w:lineRule="auto"/>
    </w:pPr>
    <w:rPr>
      <w:rFonts w:ascii="Arial" w:eastAsiaTheme="minorEastAsia" w:hAnsi="Arial"/>
    </w:rPr>
  </w:style>
  <w:style w:type="paragraph" w:styleId="Heading1">
    <w:name w:val="heading 1"/>
    <w:basedOn w:val="Normal"/>
    <w:next w:val="Normal"/>
    <w:link w:val="Heading1Char"/>
    <w:qFormat/>
    <w:rsid w:val="00CB3113"/>
    <w:pPr>
      <w:keepNext/>
      <w:spacing w:before="240" w:after="60" w:line="260" w:lineRule="atLeast"/>
      <w:outlineLvl w:val="0"/>
    </w:pPr>
    <w:rPr>
      <w:rFonts w:eastAsia="Calibri" w:cs="Arial"/>
      <w:b/>
      <w:bCs/>
      <w:kern w:val="32"/>
      <w:sz w:val="32"/>
      <w:szCs w:val="32"/>
    </w:rPr>
  </w:style>
  <w:style w:type="paragraph" w:styleId="Heading2">
    <w:name w:val="heading 2"/>
    <w:basedOn w:val="Normal"/>
    <w:next w:val="Normal"/>
    <w:link w:val="Heading2Char"/>
    <w:qFormat/>
    <w:rsid w:val="00CB3113"/>
    <w:pPr>
      <w:keepNext/>
      <w:numPr>
        <w:ilvl w:val="1"/>
        <w:numId w:val="13"/>
      </w:numPr>
      <w:tabs>
        <w:tab w:val="clear" w:pos="926"/>
      </w:tabs>
      <w:spacing w:before="240" w:after="60" w:line="260" w:lineRule="atLeast"/>
      <w:ind w:left="0" w:firstLine="0"/>
      <w:outlineLvl w:val="1"/>
    </w:pPr>
    <w:rPr>
      <w:rFonts w:eastAsia="Calibri" w:cs="Arial"/>
      <w:b/>
      <w:bCs/>
      <w:i/>
      <w:iCs/>
      <w:sz w:val="28"/>
      <w:szCs w:val="28"/>
    </w:rPr>
  </w:style>
  <w:style w:type="paragraph" w:styleId="Heading3">
    <w:name w:val="heading 3"/>
    <w:basedOn w:val="Normal"/>
    <w:link w:val="Heading3Char"/>
    <w:qFormat/>
    <w:rsid w:val="00115D52"/>
    <w:pPr>
      <w:numPr>
        <w:ilvl w:val="2"/>
        <w:numId w:val="13"/>
      </w:num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qFormat/>
    <w:rsid w:val="00CB3113"/>
    <w:pPr>
      <w:keepNext/>
      <w:numPr>
        <w:ilvl w:val="3"/>
        <w:numId w:val="13"/>
      </w:numPr>
      <w:tabs>
        <w:tab w:val="clear" w:pos="926"/>
      </w:tabs>
      <w:spacing w:before="240" w:after="60" w:line="260" w:lineRule="atLeast"/>
      <w:ind w:left="864" w:hanging="144"/>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qFormat/>
    <w:rsid w:val="00CB3113"/>
    <w:pPr>
      <w:numPr>
        <w:ilvl w:val="4"/>
        <w:numId w:val="13"/>
      </w:numPr>
      <w:tabs>
        <w:tab w:val="clear" w:pos="926"/>
      </w:tabs>
      <w:spacing w:before="240" w:after="60" w:line="260" w:lineRule="atLeast"/>
      <w:ind w:left="1008" w:hanging="432"/>
      <w:outlineLvl w:val="4"/>
    </w:pPr>
    <w:rPr>
      <w:rFonts w:ascii="Times New Roman" w:eastAsia="Calibri" w:hAnsi="Times New Roman" w:cs="Times New Roman"/>
      <w:b/>
      <w:bCs/>
      <w:i/>
      <w:iCs/>
      <w:sz w:val="26"/>
      <w:szCs w:val="26"/>
    </w:rPr>
  </w:style>
  <w:style w:type="paragraph" w:styleId="Heading6">
    <w:name w:val="heading 6"/>
    <w:basedOn w:val="Normal"/>
    <w:next w:val="Normal"/>
    <w:link w:val="Heading6Char"/>
    <w:qFormat/>
    <w:rsid w:val="00CB3113"/>
    <w:pPr>
      <w:numPr>
        <w:ilvl w:val="5"/>
        <w:numId w:val="13"/>
      </w:numPr>
      <w:tabs>
        <w:tab w:val="clear" w:pos="926"/>
      </w:tabs>
      <w:spacing w:before="240" w:after="60" w:line="260" w:lineRule="atLeast"/>
      <w:ind w:left="1152" w:hanging="432"/>
      <w:outlineLvl w:val="5"/>
    </w:pPr>
    <w:rPr>
      <w:rFonts w:ascii="Times New Roman" w:eastAsia="Calibri" w:hAnsi="Times New Roman" w:cs="Times New Roman"/>
      <w:b/>
      <w:bCs/>
    </w:rPr>
  </w:style>
  <w:style w:type="paragraph" w:styleId="Heading7">
    <w:name w:val="heading 7"/>
    <w:basedOn w:val="Normal"/>
    <w:next w:val="Normal"/>
    <w:link w:val="Heading7Char"/>
    <w:qFormat/>
    <w:rsid w:val="00CB3113"/>
    <w:pPr>
      <w:numPr>
        <w:ilvl w:val="6"/>
        <w:numId w:val="13"/>
      </w:numPr>
      <w:tabs>
        <w:tab w:val="clear" w:pos="926"/>
      </w:tabs>
      <w:spacing w:before="240" w:after="60" w:line="260" w:lineRule="atLeast"/>
      <w:ind w:left="1296" w:hanging="288"/>
      <w:outlineLvl w:val="6"/>
    </w:pPr>
    <w:rPr>
      <w:rFonts w:ascii="Times New Roman" w:eastAsia="Calibri" w:hAnsi="Times New Roman" w:cs="Times New Roman"/>
      <w:szCs w:val="20"/>
    </w:rPr>
  </w:style>
  <w:style w:type="paragraph" w:styleId="Heading8">
    <w:name w:val="heading 8"/>
    <w:basedOn w:val="Normal"/>
    <w:next w:val="Normal"/>
    <w:link w:val="Heading8Char"/>
    <w:qFormat/>
    <w:rsid w:val="00CB3113"/>
    <w:pPr>
      <w:numPr>
        <w:ilvl w:val="7"/>
        <w:numId w:val="13"/>
      </w:numPr>
      <w:tabs>
        <w:tab w:val="clear" w:pos="926"/>
      </w:tabs>
      <w:spacing w:before="240" w:after="60" w:line="260" w:lineRule="atLeast"/>
      <w:ind w:left="1440" w:hanging="432"/>
      <w:outlineLvl w:val="7"/>
    </w:pPr>
    <w:rPr>
      <w:rFonts w:ascii="Times New Roman" w:eastAsia="Calibri" w:hAnsi="Times New Roman" w:cs="Times New Roman"/>
      <w:i/>
      <w:iCs/>
      <w:szCs w:val="20"/>
    </w:rPr>
  </w:style>
  <w:style w:type="paragraph" w:styleId="Heading9">
    <w:name w:val="heading 9"/>
    <w:basedOn w:val="Normal"/>
    <w:next w:val="Normal"/>
    <w:link w:val="Heading9Char"/>
    <w:qFormat/>
    <w:rsid w:val="00CB3113"/>
    <w:pPr>
      <w:numPr>
        <w:ilvl w:val="8"/>
        <w:numId w:val="13"/>
      </w:numPr>
      <w:tabs>
        <w:tab w:val="clear" w:pos="926"/>
      </w:tabs>
      <w:spacing w:before="240" w:after="60" w:line="260" w:lineRule="atLeast"/>
      <w:ind w:left="1584" w:hanging="144"/>
      <w:outlineLvl w:val="8"/>
    </w:pPr>
    <w:rPr>
      <w:rFonts w:eastAsia="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12"/>
    <w:pPr>
      <w:ind w:left="720"/>
      <w:contextualSpacing/>
    </w:pPr>
  </w:style>
  <w:style w:type="paragraph" w:styleId="BalloonText">
    <w:name w:val="Balloon Text"/>
    <w:basedOn w:val="Normal"/>
    <w:link w:val="BalloonTextChar"/>
    <w:uiPriority w:val="99"/>
    <w:unhideWhenUsed/>
    <w:rsid w:val="008168B9"/>
    <w:rPr>
      <w:rFonts w:ascii="Tahoma" w:hAnsi="Tahoma" w:cs="Tahoma"/>
      <w:sz w:val="16"/>
      <w:szCs w:val="16"/>
    </w:rPr>
  </w:style>
  <w:style w:type="character" w:customStyle="1" w:styleId="BalloonTextChar">
    <w:name w:val="Balloon Text Char"/>
    <w:basedOn w:val="DefaultParagraphFont"/>
    <w:link w:val="BalloonText"/>
    <w:uiPriority w:val="99"/>
    <w:rsid w:val="008168B9"/>
    <w:rPr>
      <w:rFonts w:ascii="Tahoma" w:hAnsi="Tahoma" w:cs="Tahoma"/>
      <w:sz w:val="16"/>
      <w:szCs w:val="16"/>
    </w:rPr>
  </w:style>
  <w:style w:type="paragraph" w:styleId="Header">
    <w:name w:val="header"/>
    <w:basedOn w:val="Normal"/>
    <w:link w:val="HeaderChar"/>
    <w:unhideWhenUsed/>
    <w:rsid w:val="00F57553"/>
    <w:pPr>
      <w:tabs>
        <w:tab w:val="center" w:pos="4513"/>
        <w:tab w:val="right" w:pos="9026"/>
      </w:tabs>
    </w:pPr>
  </w:style>
  <w:style w:type="character" w:customStyle="1" w:styleId="HeaderChar">
    <w:name w:val="Header Char"/>
    <w:basedOn w:val="DefaultParagraphFont"/>
    <w:link w:val="Header"/>
    <w:rsid w:val="00F57553"/>
  </w:style>
  <w:style w:type="paragraph" w:styleId="Footer">
    <w:name w:val="footer"/>
    <w:basedOn w:val="Normal"/>
    <w:link w:val="FooterChar"/>
    <w:unhideWhenUsed/>
    <w:rsid w:val="00F57553"/>
    <w:pPr>
      <w:tabs>
        <w:tab w:val="center" w:pos="4513"/>
        <w:tab w:val="right" w:pos="9026"/>
      </w:tabs>
    </w:pPr>
  </w:style>
  <w:style w:type="character" w:customStyle="1" w:styleId="FooterChar">
    <w:name w:val="Footer Char"/>
    <w:basedOn w:val="DefaultParagraphFont"/>
    <w:link w:val="Footer"/>
    <w:rsid w:val="00F57553"/>
  </w:style>
  <w:style w:type="paragraph" w:customStyle="1" w:styleId="ActHead2">
    <w:name w:val="ActHead 2"/>
    <w:aliases w:val="p"/>
    <w:basedOn w:val="Normal"/>
    <w:next w:val="ActHead3"/>
    <w:qFormat/>
    <w:rsid w:val="00C818A0"/>
    <w:pPr>
      <w:keepNext/>
      <w:keepLines/>
      <w:spacing w:before="280"/>
      <w:ind w:left="1134" w:hanging="1134"/>
      <w:outlineLvl w:val="1"/>
    </w:pPr>
    <w:rPr>
      <w:rFonts w:ascii="Times New Roman" w:eastAsia="Times New Roman" w:hAnsi="Times New Roman" w:cs="Times New Roman"/>
      <w:b/>
      <w:kern w:val="28"/>
      <w:sz w:val="32"/>
      <w:szCs w:val="20"/>
      <w:lang w:eastAsia="en-AU"/>
    </w:rPr>
  </w:style>
  <w:style w:type="paragraph" w:customStyle="1" w:styleId="ActHead3">
    <w:name w:val="ActHead 3"/>
    <w:aliases w:val="d"/>
    <w:basedOn w:val="Normal"/>
    <w:next w:val="Normal"/>
    <w:qFormat/>
    <w:rsid w:val="00C818A0"/>
    <w:pPr>
      <w:keepNext/>
      <w:keepLines/>
      <w:spacing w:before="240"/>
      <w:ind w:left="1134" w:hanging="1134"/>
      <w:outlineLvl w:val="2"/>
    </w:pPr>
    <w:rPr>
      <w:rFonts w:ascii="Times New Roman" w:eastAsia="Times New Roman" w:hAnsi="Times New Roman" w:cs="Times New Roman"/>
      <w:b/>
      <w:kern w:val="28"/>
      <w:sz w:val="28"/>
      <w:szCs w:val="20"/>
      <w:lang w:eastAsia="en-AU"/>
    </w:rPr>
  </w:style>
  <w:style w:type="paragraph" w:customStyle="1" w:styleId="ActHead5">
    <w:name w:val="ActHead 5"/>
    <w:aliases w:val="s"/>
    <w:basedOn w:val="Normal"/>
    <w:next w:val="subsection"/>
    <w:qFormat/>
    <w:rsid w:val="00C818A0"/>
    <w:pPr>
      <w:keepNext/>
      <w:keepLines/>
      <w:spacing w:before="280"/>
      <w:ind w:left="1134" w:hanging="1134"/>
      <w:outlineLvl w:val="4"/>
    </w:pPr>
    <w:rPr>
      <w:rFonts w:ascii="Times New Roman" w:eastAsia="Times New Roman" w:hAnsi="Times New Roman" w:cs="Times New Roman"/>
      <w:b/>
      <w:kern w:val="28"/>
      <w:sz w:val="24"/>
      <w:szCs w:val="20"/>
      <w:lang w:eastAsia="en-AU"/>
    </w:rPr>
  </w:style>
  <w:style w:type="character" w:customStyle="1" w:styleId="CharDivNo">
    <w:name w:val="CharDivNo"/>
    <w:basedOn w:val="DefaultParagraphFont"/>
    <w:qFormat/>
    <w:rsid w:val="00C818A0"/>
  </w:style>
  <w:style w:type="character" w:customStyle="1" w:styleId="CharDivText">
    <w:name w:val="CharDivText"/>
    <w:basedOn w:val="DefaultParagraphFont"/>
    <w:qFormat/>
    <w:rsid w:val="00C818A0"/>
  </w:style>
  <w:style w:type="character" w:customStyle="1" w:styleId="CharPartNo">
    <w:name w:val="CharPartNo"/>
    <w:basedOn w:val="DefaultParagraphFont"/>
    <w:qFormat/>
    <w:rsid w:val="00C818A0"/>
  </w:style>
  <w:style w:type="character" w:customStyle="1" w:styleId="CharPartText">
    <w:name w:val="CharPartText"/>
    <w:basedOn w:val="DefaultParagraphFont"/>
    <w:qFormat/>
    <w:rsid w:val="00C818A0"/>
  </w:style>
  <w:style w:type="character" w:customStyle="1" w:styleId="CharSectno">
    <w:name w:val="CharSectno"/>
    <w:basedOn w:val="DefaultParagraphFont"/>
    <w:qFormat/>
    <w:rsid w:val="00C818A0"/>
  </w:style>
  <w:style w:type="paragraph" w:customStyle="1" w:styleId="subsection">
    <w:name w:val="subsection"/>
    <w:aliases w:val="ss"/>
    <w:basedOn w:val="Normal"/>
    <w:link w:val="subsectionChar"/>
    <w:rsid w:val="00C818A0"/>
    <w:pPr>
      <w:tabs>
        <w:tab w:val="right" w:pos="1021"/>
      </w:tabs>
      <w:spacing w:before="180"/>
      <w:ind w:left="1134" w:hanging="1134"/>
    </w:pPr>
    <w:rPr>
      <w:rFonts w:ascii="Times New Roman" w:eastAsia="Times New Roman" w:hAnsi="Times New Roman" w:cs="Times New Roman"/>
      <w:szCs w:val="20"/>
      <w:lang w:eastAsia="en-AU"/>
    </w:rPr>
  </w:style>
  <w:style w:type="paragraph" w:customStyle="1" w:styleId="notedraft">
    <w:name w:val="note(draft)"/>
    <w:aliases w:val="nd"/>
    <w:basedOn w:val="Normal"/>
    <w:rsid w:val="00C818A0"/>
    <w:pPr>
      <w:spacing w:before="240"/>
      <w:ind w:left="284" w:hanging="284"/>
    </w:pPr>
    <w:rPr>
      <w:rFonts w:ascii="Times New Roman" w:eastAsia="Times New Roman" w:hAnsi="Times New Roman" w:cs="Times New Roman"/>
      <w:i/>
      <w:sz w:val="24"/>
      <w:szCs w:val="20"/>
      <w:lang w:eastAsia="en-AU"/>
    </w:rPr>
  </w:style>
  <w:style w:type="paragraph" w:customStyle="1" w:styleId="notetext">
    <w:name w:val="note(text)"/>
    <w:aliases w:val="n"/>
    <w:basedOn w:val="Normal"/>
    <w:link w:val="notetextChar"/>
    <w:rsid w:val="00C818A0"/>
    <w:pPr>
      <w:spacing w:before="122"/>
      <w:ind w:left="1985" w:hanging="851"/>
    </w:pPr>
    <w:rPr>
      <w:rFonts w:ascii="Times New Roman" w:eastAsia="Times New Roman" w:hAnsi="Times New Roman" w:cs="Times New Roman"/>
      <w:sz w:val="18"/>
      <w:szCs w:val="20"/>
      <w:lang w:eastAsia="en-AU"/>
    </w:rPr>
  </w:style>
  <w:style w:type="paragraph" w:customStyle="1" w:styleId="Tabletext">
    <w:name w:val="Tabletext"/>
    <w:aliases w:val="tt"/>
    <w:basedOn w:val="Normal"/>
    <w:rsid w:val="00C818A0"/>
    <w:pPr>
      <w:spacing w:before="6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C818A0"/>
    <w:pPr>
      <w:keepNext/>
      <w:spacing w:before="60" w:line="240" w:lineRule="atLeast"/>
    </w:pPr>
    <w:rPr>
      <w:rFonts w:ascii="Times New Roman" w:eastAsia="Times New Roman" w:hAnsi="Times New Roman" w:cs="Times New Roman"/>
      <w:b/>
      <w:sz w:val="20"/>
      <w:szCs w:val="20"/>
      <w:lang w:eastAsia="en-AU"/>
    </w:rPr>
  </w:style>
  <w:style w:type="character" w:customStyle="1" w:styleId="subsectionChar">
    <w:name w:val="subsection Char"/>
    <w:aliases w:val="ss Char"/>
    <w:link w:val="subsection"/>
    <w:locked/>
    <w:rsid w:val="00C818A0"/>
    <w:rPr>
      <w:rFonts w:ascii="Times New Roman" w:eastAsia="Times New Roman" w:hAnsi="Times New Roman" w:cs="Times New Roman"/>
      <w:szCs w:val="20"/>
      <w:lang w:eastAsia="en-AU"/>
    </w:rPr>
  </w:style>
  <w:style w:type="character" w:customStyle="1" w:styleId="notetextChar">
    <w:name w:val="note(text) Char"/>
    <w:aliases w:val="n Char"/>
    <w:link w:val="notetext"/>
    <w:rsid w:val="00C818A0"/>
    <w:rPr>
      <w:rFonts w:ascii="Times New Roman" w:eastAsia="Times New Roman" w:hAnsi="Times New Roman" w:cs="Times New Roman"/>
      <w:sz w:val="18"/>
      <w:szCs w:val="20"/>
      <w:lang w:eastAsia="en-AU"/>
    </w:rPr>
  </w:style>
  <w:style w:type="character" w:customStyle="1" w:styleId="Heading3Char">
    <w:name w:val="Heading 3 Char"/>
    <w:basedOn w:val="DefaultParagraphFont"/>
    <w:link w:val="Heading3"/>
    <w:rsid w:val="00115D52"/>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unhideWhenUsed/>
    <w:rsid w:val="00115D52"/>
    <w:rPr>
      <w:color w:val="0000FF"/>
      <w:u w:val="single"/>
    </w:rPr>
  </w:style>
  <w:style w:type="paragraph" w:customStyle="1" w:styleId="paragraph">
    <w:name w:val="paragraph"/>
    <w:aliases w:val="a"/>
    <w:basedOn w:val="Normal"/>
    <w:rsid w:val="00115D5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text0">
    <w:name w:val="notetext"/>
    <w:basedOn w:val="Normal"/>
    <w:rsid w:val="00115D5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para">
    <w:name w:val="note(para)"/>
    <w:aliases w:val="na"/>
    <w:basedOn w:val="Normal"/>
    <w:rsid w:val="0014150F"/>
    <w:pPr>
      <w:spacing w:before="40" w:line="198" w:lineRule="exact"/>
      <w:ind w:left="2354" w:hanging="369"/>
    </w:pPr>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614B1D"/>
    <w:pPr>
      <w:tabs>
        <w:tab w:val="right" w:pos="1985"/>
      </w:tabs>
      <w:spacing w:before="40"/>
      <w:ind w:left="2098" w:hanging="2098"/>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614B1D"/>
    <w:pPr>
      <w:keepNext/>
      <w:keepLines/>
      <w:spacing w:before="240"/>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D24A15"/>
    <w:pPr>
      <w:spacing w:before="40"/>
      <w:ind w:left="1134"/>
    </w:pPr>
    <w:rPr>
      <w:rFonts w:ascii="Times New Roman" w:eastAsia="Times New Roman" w:hAnsi="Times New Roman" w:cs="Times New Roman"/>
      <w:szCs w:val="20"/>
      <w:lang w:eastAsia="en-AU"/>
    </w:rPr>
  </w:style>
  <w:style w:type="paragraph" w:customStyle="1" w:styleId="Definition">
    <w:name w:val="Definition"/>
    <w:aliases w:val="dd"/>
    <w:basedOn w:val="Normal"/>
    <w:rsid w:val="00A534A1"/>
    <w:pPr>
      <w:spacing w:before="180"/>
      <w:ind w:left="1134"/>
    </w:pPr>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rsid w:val="00CB3113"/>
    <w:rPr>
      <w:rFonts w:ascii="Arial" w:eastAsia="Calibri" w:hAnsi="Arial" w:cs="Arial"/>
      <w:b/>
      <w:bCs/>
      <w:kern w:val="32"/>
      <w:sz w:val="32"/>
      <w:szCs w:val="32"/>
    </w:rPr>
  </w:style>
  <w:style w:type="character" w:customStyle="1" w:styleId="Heading2Char">
    <w:name w:val="Heading 2 Char"/>
    <w:basedOn w:val="DefaultParagraphFont"/>
    <w:link w:val="Heading2"/>
    <w:rsid w:val="00CB3113"/>
    <w:rPr>
      <w:rFonts w:ascii="Arial" w:eastAsia="Calibri" w:hAnsi="Arial" w:cs="Arial"/>
      <w:b/>
      <w:bCs/>
      <w:i/>
      <w:iCs/>
      <w:sz w:val="28"/>
      <w:szCs w:val="28"/>
    </w:rPr>
  </w:style>
  <w:style w:type="character" w:customStyle="1" w:styleId="Heading4Char">
    <w:name w:val="Heading 4 Char"/>
    <w:basedOn w:val="DefaultParagraphFont"/>
    <w:link w:val="Heading4"/>
    <w:rsid w:val="00CB3113"/>
    <w:rPr>
      <w:rFonts w:ascii="Times New Roman" w:eastAsia="Calibri" w:hAnsi="Times New Roman" w:cs="Times New Roman"/>
      <w:b/>
      <w:bCs/>
      <w:sz w:val="28"/>
      <w:szCs w:val="28"/>
    </w:rPr>
  </w:style>
  <w:style w:type="character" w:customStyle="1" w:styleId="Heading5Char">
    <w:name w:val="Heading 5 Char"/>
    <w:basedOn w:val="DefaultParagraphFont"/>
    <w:link w:val="Heading5"/>
    <w:rsid w:val="00CB311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CB3113"/>
    <w:rPr>
      <w:rFonts w:ascii="Times New Roman" w:eastAsia="Calibri" w:hAnsi="Times New Roman" w:cs="Times New Roman"/>
      <w:b/>
      <w:bCs/>
    </w:rPr>
  </w:style>
  <w:style w:type="character" w:customStyle="1" w:styleId="Heading7Char">
    <w:name w:val="Heading 7 Char"/>
    <w:basedOn w:val="DefaultParagraphFont"/>
    <w:link w:val="Heading7"/>
    <w:rsid w:val="00CB3113"/>
    <w:rPr>
      <w:rFonts w:ascii="Times New Roman" w:eastAsia="Calibri" w:hAnsi="Times New Roman" w:cs="Times New Roman"/>
      <w:szCs w:val="20"/>
    </w:rPr>
  </w:style>
  <w:style w:type="character" w:customStyle="1" w:styleId="Heading8Char">
    <w:name w:val="Heading 8 Char"/>
    <w:basedOn w:val="DefaultParagraphFont"/>
    <w:link w:val="Heading8"/>
    <w:rsid w:val="00CB3113"/>
    <w:rPr>
      <w:rFonts w:ascii="Times New Roman" w:eastAsia="Calibri" w:hAnsi="Times New Roman" w:cs="Times New Roman"/>
      <w:i/>
      <w:iCs/>
      <w:szCs w:val="20"/>
    </w:rPr>
  </w:style>
  <w:style w:type="character" w:customStyle="1" w:styleId="Heading9Char">
    <w:name w:val="Heading 9 Char"/>
    <w:basedOn w:val="DefaultParagraphFont"/>
    <w:link w:val="Heading9"/>
    <w:rsid w:val="00CB3113"/>
    <w:rPr>
      <w:rFonts w:ascii="Arial" w:eastAsia="Calibri" w:hAnsi="Arial" w:cs="Arial"/>
    </w:rPr>
  </w:style>
  <w:style w:type="character" w:customStyle="1" w:styleId="OPCCharBase">
    <w:name w:val="OPCCharBase"/>
    <w:uiPriority w:val="1"/>
    <w:qFormat/>
    <w:rsid w:val="00CB3113"/>
  </w:style>
  <w:style w:type="paragraph" w:customStyle="1" w:styleId="OPCParaBase">
    <w:name w:val="OPCParaBase"/>
    <w:qFormat/>
    <w:rsid w:val="00CB3113"/>
    <w:pPr>
      <w:spacing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CB3113"/>
    <w:pPr>
      <w:spacing w:line="240" w:lineRule="auto"/>
    </w:pPr>
    <w:rPr>
      <w:b/>
      <w:sz w:val="40"/>
    </w:rPr>
  </w:style>
  <w:style w:type="paragraph" w:customStyle="1" w:styleId="ActHead1">
    <w:name w:val="ActHead 1"/>
    <w:aliases w:val="c"/>
    <w:basedOn w:val="OPCParaBase"/>
    <w:next w:val="Normal"/>
    <w:qFormat/>
    <w:rsid w:val="00CB3113"/>
    <w:pPr>
      <w:keepNext/>
      <w:keepLines/>
      <w:spacing w:line="240" w:lineRule="auto"/>
      <w:ind w:left="1134" w:hanging="1134"/>
      <w:outlineLvl w:val="0"/>
    </w:pPr>
    <w:rPr>
      <w:b/>
      <w:kern w:val="28"/>
      <w:sz w:val="36"/>
    </w:rPr>
  </w:style>
  <w:style w:type="paragraph" w:customStyle="1" w:styleId="ActHead4">
    <w:name w:val="ActHead 4"/>
    <w:aliases w:val="sd"/>
    <w:basedOn w:val="OPCParaBase"/>
    <w:next w:val="ActHead5"/>
    <w:qFormat/>
    <w:rsid w:val="00CB3113"/>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B31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31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31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311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3113"/>
  </w:style>
  <w:style w:type="paragraph" w:customStyle="1" w:styleId="Blocks">
    <w:name w:val="Blocks"/>
    <w:aliases w:val="bb"/>
    <w:basedOn w:val="OPCParaBase"/>
    <w:qFormat/>
    <w:rsid w:val="00CB3113"/>
    <w:pPr>
      <w:spacing w:line="240" w:lineRule="auto"/>
    </w:pPr>
    <w:rPr>
      <w:sz w:val="24"/>
    </w:rPr>
  </w:style>
  <w:style w:type="paragraph" w:customStyle="1" w:styleId="BoxText">
    <w:name w:val="BoxText"/>
    <w:aliases w:val="bt"/>
    <w:basedOn w:val="OPCParaBase"/>
    <w:qFormat/>
    <w:rsid w:val="00CB31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3113"/>
    <w:rPr>
      <w:b/>
    </w:rPr>
  </w:style>
  <w:style w:type="paragraph" w:customStyle="1" w:styleId="BoxHeadItalic">
    <w:name w:val="BoxHeadItalic"/>
    <w:aliases w:val="bhi"/>
    <w:basedOn w:val="BoxText"/>
    <w:next w:val="BoxStep"/>
    <w:qFormat/>
    <w:rsid w:val="00CB3113"/>
    <w:rPr>
      <w:i/>
    </w:rPr>
  </w:style>
  <w:style w:type="paragraph" w:customStyle="1" w:styleId="BoxList">
    <w:name w:val="BoxList"/>
    <w:aliases w:val="bl"/>
    <w:basedOn w:val="BoxText"/>
    <w:qFormat/>
    <w:rsid w:val="00CB3113"/>
    <w:pPr>
      <w:ind w:left="1559" w:hanging="425"/>
    </w:pPr>
  </w:style>
  <w:style w:type="paragraph" w:customStyle="1" w:styleId="BoxNote">
    <w:name w:val="BoxNote"/>
    <w:aliases w:val="bn"/>
    <w:basedOn w:val="BoxText"/>
    <w:qFormat/>
    <w:rsid w:val="00CB3113"/>
    <w:pPr>
      <w:tabs>
        <w:tab w:val="left" w:pos="1985"/>
      </w:tabs>
      <w:spacing w:before="122" w:line="198" w:lineRule="exact"/>
      <w:ind w:left="2948" w:hanging="1814"/>
    </w:pPr>
    <w:rPr>
      <w:sz w:val="18"/>
    </w:rPr>
  </w:style>
  <w:style w:type="paragraph" w:customStyle="1" w:styleId="BoxPara">
    <w:name w:val="BoxPara"/>
    <w:aliases w:val="bp"/>
    <w:basedOn w:val="BoxText"/>
    <w:qFormat/>
    <w:rsid w:val="00CB3113"/>
    <w:pPr>
      <w:tabs>
        <w:tab w:val="right" w:pos="2268"/>
      </w:tabs>
      <w:ind w:left="2552" w:hanging="1418"/>
    </w:pPr>
  </w:style>
  <w:style w:type="paragraph" w:customStyle="1" w:styleId="BoxStep">
    <w:name w:val="BoxStep"/>
    <w:aliases w:val="bs"/>
    <w:basedOn w:val="BoxText"/>
    <w:qFormat/>
    <w:rsid w:val="00CB3113"/>
    <w:pPr>
      <w:ind w:left="1985" w:hanging="851"/>
    </w:pPr>
  </w:style>
  <w:style w:type="character" w:customStyle="1" w:styleId="CharAmPartNo">
    <w:name w:val="CharAmPartNo"/>
    <w:basedOn w:val="OPCCharBase"/>
    <w:uiPriority w:val="1"/>
    <w:qFormat/>
    <w:rsid w:val="00CB3113"/>
  </w:style>
  <w:style w:type="character" w:customStyle="1" w:styleId="CharAmPartText">
    <w:name w:val="CharAmPartText"/>
    <w:basedOn w:val="OPCCharBase"/>
    <w:uiPriority w:val="1"/>
    <w:qFormat/>
    <w:rsid w:val="00CB3113"/>
  </w:style>
  <w:style w:type="character" w:customStyle="1" w:styleId="CharAmSchNo">
    <w:name w:val="CharAmSchNo"/>
    <w:basedOn w:val="OPCCharBase"/>
    <w:uiPriority w:val="1"/>
    <w:qFormat/>
    <w:rsid w:val="00CB3113"/>
  </w:style>
  <w:style w:type="character" w:customStyle="1" w:styleId="CharAmSchText">
    <w:name w:val="CharAmSchText"/>
    <w:basedOn w:val="OPCCharBase"/>
    <w:uiPriority w:val="1"/>
    <w:qFormat/>
    <w:rsid w:val="00CB3113"/>
  </w:style>
  <w:style w:type="character" w:customStyle="1" w:styleId="CharBoldItalic">
    <w:name w:val="CharBoldItalic"/>
    <w:uiPriority w:val="1"/>
    <w:qFormat/>
    <w:rsid w:val="00CB3113"/>
    <w:rPr>
      <w:b/>
      <w:i/>
    </w:rPr>
  </w:style>
  <w:style w:type="character" w:customStyle="1" w:styleId="CharChapNo">
    <w:name w:val="CharChapNo"/>
    <w:basedOn w:val="OPCCharBase"/>
    <w:qFormat/>
    <w:rsid w:val="00CB3113"/>
  </w:style>
  <w:style w:type="character" w:customStyle="1" w:styleId="CharChapText">
    <w:name w:val="CharChapText"/>
    <w:basedOn w:val="OPCCharBase"/>
    <w:qFormat/>
    <w:rsid w:val="00CB3113"/>
  </w:style>
  <w:style w:type="character" w:customStyle="1" w:styleId="CharItalic">
    <w:name w:val="CharItalic"/>
    <w:uiPriority w:val="1"/>
    <w:qFormat/>
    <w:rsid w:val="00CB3113"/>
    <w:rPr>
      <w:i/>
    </w:rPr>
  </w:style>
  <w:style w:type="character" w:customStyle="1" w:styleId="CharSubdNo">
    <w:name w:val="CharSubdNo"/>
    <w:basedOn w:val="OPCCharBase"/>
    <w:uiPriority w:val="1"/>
    <w:qFormat/>
    <w:rsid w:val="00CB3113"/>
  </w:style>
  <w:style w:type="character" w:customStyle="1" w:styleId="CharSubdText">
    <w:name w:val="CharSubdText"/>
    <w:basedOn w:val="OPCCharBase"/>
    <w:uiPriority w:val="1"/>
    <w:qFormat/>
    <w:rsid w:val="00CB3113"/>
  </w:style>
  <w:style w:type="paragraph" w:customStyle="1" w:styleId="CTA--">
    <w:name w:val="CTA --"/>
    <w:basedOn w:val="OPCParaBase"/>
    <w:next w:val="Normal"/>
    <w:rsid w:val="00CB3113"/>
    <w:pPr>
      <w:spacing w:before="60" w:line="240" w:lineRule="atLeast"/>
      <w:ind w:left="142" w:hanging="142"/>
    </w:pPr>
    <w:rPr>
      <w:sz w:val="20"/>
    </w:rPr>
  </w:style>
  <w:style w:type="paragraph" w:customStyle="1" w:styleId="CTA-">
    <w:name w:val="CTA -"/>
    <w:basedOn w:val="OPCParaBase"/>
    <w:rsid w:val="00CB3113"/>
    <w:pPr>
      <w:spacing w:before="60" w:line="240" w:lineRule="atLeast"/>
      <w:ind w:left="85" w:hanging="85"/>
    </w:pPr>
    <w:rPr>
      <w:sz w:val="20"/>
    </w:rPr>
  </w:style>
  <w:style w:type="paragraph" w:customStyle="1" w:styleId="CTA---">
    <w:name w:val="CTA ---"/>
    <w:basedOn w:val="OPCParaBase"/>
    <w:next w:val="Normal"/>
    <w:rsid w:val="00CB3113"/>
    <w:pPr>
      <w:spacing w:before="60" w:line="240" w:lineRule="atLeast"/>
      <w:ind w:left="198" w:hanging="198"/>
    </w:pPr>
    <w:rPr>
      <w:sz w:val="20"/>
    </w:rPr>
  </w:style>
  <w:style w:type="paragraph" w:customStyle="1" w:styleId="CTA----">
    <w:name w:val="CTA ----"/>
    <w:basedOn w:val="OPCParaBase"/>
    <w:next w:val="Normal"/>
    <w:rsid w:val="00CB3113"/>
    <w:pPr>
      <w:spacing w:before="60" w:line="240" w:lineRule="atLeast"/>
      <w:ind w:left="255" w:hanging="255"/>
    </w:pPr>
    <w:rPr>
      <w:sz w:val="20"/>
    </w:rPr>
  </w:style>
  <w:style w:type="paragraph" w:customStyle="1" w:styleId="CTA1a">
    <w:name w:val="CTA 1(a)"/>
    <w:basedOn w:val="OPCParaBase"/>
    <w:rsid w:val="00CB3113"/>
    <w:pPr>
      <w:tabs>
        <w:tab w:val="right" w:pos="414"/>
      </w:tabs>
      <w:spacing w:before="40" w:line="240" w:lineRule="atLeast"/>
      <w:ind w:left="675" w:hanging="675"/>
    </w:pPr>
    <w:rPr>
      <w:sz w:val="20"/>
    </w:rPr>
  </w:style>
  <w:style w:type="paragraph" w:customStyle="1" w:styleId="CTA1ai">
    <w:name w:val="CTA 1(a)(i)"/>
    <w:basedOn w:val="OPCParaBase"/>
    <w:rsid w:val="00CB3113"/>
    <w:pPr>
      <w:tabs>
        <w:tab w:val="right" w:pos="1004"/>
      </w:tabs>
      <w:spacing w:before="40" w:line="240" w:lineRule="atLeast"/>
      <w:ind w:left="1253" w:hanging="1253"/>
    </w:pPr>
    <w:rPr>
      <w:sz w:val="20"/>
    </w:rPr>
  </w:style>
  <w:style w:type="paragraph" w:customStyle="1" w:styleId="CTA2a">
    <w:name w:val="CTA 2(a)"/>
    <w:basedOn w:val="OPCParaBase"/>
    <w:rsid w:val="00CB3113"/>
    <w:pPr>
      <w:tabs>
        <w:tab w:val="right" w:pos="482"/>
      </w:tabs>
      <w:spacing w:before="40" w:line="240" w:lineRule="atLeast"/>
      <w:ind w:left="748" w:hanging="748"/>
    </w:pPr>
    <w:rPr>
      <w:sz w:val="20"/>
    </w:rPr>
  </w:style>
  <w:style w:type="paragraph" w:customStyle="1" w:styleId="CTA2ai">
    <w:name w:val="CTA 2(a)(i)"/>
    <w:basedOn w:val="OPCParaBase"/>
    <w:rsid w:val="00CB3113"/>
    <w:pPr>
      <w:tabs>
        <w:tab w:val="right" w:pos="1089"/>
      </w:tabs>
      <w:spacing w:before="40" w:line="240" w:lineRule="atLeast"/>
      <w:ind w:left="1327" w:hanging="1327"/>
    </w:pPr>
    <w:rPr>
      <w:sz w:val="20"/>
    </w:rPr>
  </w:style>
  <w:style w:type="paragraph" w:customStyle="1" w:styleId="CTA3a">
    <w:name w:val="CTA 3(a)"/>
    <w:basedOn w:val="OPCParaBase"/>
    <w:rsid w:val="00CB3113"/>
    <w:pPr>
      <w:tabs>
        <w:tab w:val="right" w:pos="556"/>
      </w:tabs>
      <w:spacing w:before="40" w:line="240" w:lineRule="atLeast"/>
      <w:ind w:left="805" w:hanging="805"/>
    </w:pPr>
    <w:rPr>
      <w:sz w:val="20"/>
    </w:rPr>
  </w:style>
  <w:style w:type="paragraph" w:customStyle="1" w:styleId="CTA3ai">
    <w:name w:val="CTA 3(a)(i)"/>
    <w:basedOn w:val="OPCParaBase"/>
    <w:rsid w:val="00CB3113"/>
    <w:pPr>
      <w:tabs>
        <w:tab w:val="right" w:pos="1140"/>
      </w:tabs>
      <w:spacing w:before="40" w:line="240" w:lineRule="atLeast"/>
      <w:ind w:left="1361" w:hanging="1361"/>
    </w:pPr>
    <w:rPr>
      <w:sz w:val="20"/>
    </w:rPr>
  </w:style>
  <w:style w:type="paragraph" w:customStyle="1" w:styleId="CTA4a">
    <w:name w:val="CTA 4(a)"/>
    <w:basedOn w:val="OPCParaBase"/>
    <w:rsid w:val="00CB3113"/>
    <w:pPr>
      <w:tabs>
        <w:tab w:val="right" w:pos="624"/>
      </w:tabs>
      <w:spacing w:before="40" w:line="240" w:lineRule="atLeast"/>
      <w:ind w:left="873" w:hanging="873"/>
    </w:pPr>
    <w:rPr>
      <w:sz w:val="20"/>
    </w:rPr>
  </w:style>
  <w:style w:type="paragraph" w:customStyle="1" w:styleId="CTA4ai">
    <w:name w:val="CTA 4(a)(i)"/>
    <w:basedOn w:val="OPCParaBase"/>
    <w:rsid w:val="00CB3113"/>
    <w:pPr>
      <w:tabs>
        <w:tab w:val="right" w:pos="1213"/>
      </w:tabs>
      <w:spacing w:before="40" w:line="240" w:lineRule="atLeast"/>
      <w:ind w:left="1452" w:hanging="1452"/>
    </w:pPr>
    <w:rPr>
      <w:sz w:val="20"/>
    </w:rPr>
  </w:style>
  <w:style w:type="paragraph" w:customStyle="1" w:styleId="CTACAPS">
    <w:name w:val="CTA CAPS"/>
    <w:basedOn w:val="OPCParaBase"/>
    <w:rsid w:val="00CB3113"/>
    <w:pPr>
      <w:spacing w:before="60" w:line="240" w:lineRule="atLeast"/>
    </w:pPr>
    <w:rPr>
      <w:sz w:val="20"/>
    </w:rPr>
  </w:style>
  <w:style w:type="paragraph" w:customStyle="1" w:styleId="CTAright">
    <w:name w:val="CTA right"/>
    <w:basedOn w:val="OPCParaBase"/>
    <w:rsid w:val="00CB3113"/>
    <w:pPr>
      <w:spacing w:before="60" w:line="240" w:lineRule="auto"/>
      <w:jc w:val="right"/>
    </w:pPr>
    <w:rPr>
      <w:sz w:val="20"/>
    </w:rPr>
  </w:style>
  <w:style w:type="paragraph" w:customStyle="1" w:styleId="EndNotespara">
    <w:name w:val="EndNotes(para)"/>
    <w:aliases w:val="eta"/>
    <w:basedOn w:val="OPCParaBase"/>
    <w:next w:val="EndNotessubpara"/>
    <w:rsid w:val="00CB31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31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31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3113"/>
    <w:pPr>
      <w:tabs>
        <w:tab w:val="right" w:pos="1412"/>
      </w:tabs>
      <w:spacing w:before="60" w:line="240" w:lineRule="auto"/>
      <w:ind w:left="1525" w:hanging="1525"/>
    </w:pPr>
    <w:rPr>
      <w:sz w:val="20"/>
    </w:rPr>
  </w:style>
  <w:style w:type="paragraph" w:customStyle="1" w:styleId="Formula">
    <w:name w:val="Formula"/>
    <w:basedOn w:val="OPCParaBase"/>
    <w:rsid w:val="00CB3113"/>
    <w:pPr>
      <w:spacing w:line="240" w:lineRule="auto"/>
      <w:ind w:left="1134"/>
    </w:pPr>
    <w:rPr>
      <w:sz w:val="20"/>
    </w:rPr>
  </w:style>
  <w:style w:type="paragraph" w:customStyle="1" w:styleId="House">
    <w:name w:val="House"/>
    <w:basedOn w:val="OPCParaBase"/>
    <w:rsid w:val="00CB3113"/>
    <w:pPr>
      <w:spacing w:line="240" w:lineRule="auto"/>
    </w:pPr>
    <w:rPr>
      <w:sz w:val="28"/>
    </w:rPr>
  </w:style>
  <w:style w:type="paragraph" w:customStyle="1" w:styleId="Item">
    <w:name w:val="Item"/>
    <w:aliases w:val="i"/>
    <w:basedOn w:val="OPCParaBase"/>
    <w:next w:val="ItemHead"/>
    <w:rsid w:val="00CB3113"/>
    <w:pPr>
      <w:keepLines/>
      <w:spacing w:before="80" w:line="240" w:lineRule="auto"/>
      <w:ind w:left="709"/>
    </w:pPr>
  </w:style>
  <w:style w:type="paragraph" w:customStyle="1" w:styleId="ItemHead">
    <w:name w:val="ItemHead"/>
    <w:aliases w:val="ih"/>
    <w:basedOn w:val="OPCParaBase"/>
    <w:next w:val="Item"/>
    <w:rsid w:val="00CB31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3113"/>
    <w:pPr>
      <w:spacing w:line="240" w:lineRule="auto"/>
    </w:pPr>
    <w:rPr>
      <w:b/>
      <w:sz w:val="32"/>
    </w:rPr>
  </w:style>
  <w:style w:type="paragraph" w:customStyle="1" w:styleId="notemargin">
    <w:name w:val="note(margin)"/>
    <w:aliases w:val="nm"/>
    <w:basedOn w:val="OPCParaBase"/>
    <w:rsid w:val="00CB3113"/>
    <w:pPr>
      <w:tabs>
        <w:tab w:val="left" w:pos="709"/>
      </w:tabs>
      <w:spacing w:before="122" w:line="198" w:lineRule="exact"/>
      <w:ind w:left="709" w:hanging="709"/>
    </w:pPr>
    <w:rPr>
      <w:sz w:val="18"/>
    </w:rPr>
  </w:style>
  <w:style w:type="paragraph" w:customStyle="1" w:styleId="noteToPara">
    <w:name w:val="noteToPara"/>
    <w:aliases w:val="ntp"/>
    <w:basedOn w:val="OPCParaBase"/>
    <w:rsid w:val="00CB3113"/>
    <w:pPr>
      <w:spacing w:before="122" w:line="198" w:lineRule="exact"/>
      <w:ind w:left="2353" w:hanging="709"/>
    </w:pPr>
    <w:rPr>
      <w:sz w:val="18"/>
    </w:rPr>
  </w:style>
  <w:style w:type="paragraph" w:customStyle="1" w:styleId="noteParlAmend">
    <w:name w:val="note(ParlAmend)"/>
    <w:aliases w:val="npp"/>
    <w:basedOn w:val="OPCParaBase"/>
    <w:next w:val="ParlAmend"/>
    <w:rsid w:val="00CB3113"/>
    <w:pPr>
      <w:spacing w:line="240" w:lineRule="auto"/>
      <w:jc w:val="right"/>
    </w:pPr>
    <w:rPr>
      <w:rFonts w:ascii="Arial" w:hAnsi="Arial"/>
      <w:b/>
      <w:i/>
    </w:rPr>
  </w:style>
  <w:style w:type="paragraph" w:customStyle="1" w:styleId="Page1">
    <w:name w:val="Page1"/>
    <w:basedOn w:val="OPCParaBase"/>
    <w:rsid w:val="00CB3113"/>
    <w:pPr>
      <w:spacing w:before="5600" w:line="240" w:lineRule="auto"/>
    </w:pPr>
    <w:rPr>
      <w:b/>
      <w:sz w:val="32"/>
    </w:rPr>
  </w:style>
  <w:style w:type="paragraph" w:customStyle="1" w:styleId="PageBreak">
    <w:name w:val="PageBreak"/>
    <w:aliases w:val="pb"/>
    <w:basedOn w:val="OPCParaBase"/>
    <w:rsid w:val="00CB3113"/>
    <w:pPr>
      <w:spacing w:line="240" w:lineRule="auto"/>
    </w:pPr>
    <w:rPr>
      <w:sz w:val="20"/>
    </w:rPr>
  </w:style>
  <w:style w:type="paragraph" w:customStyle="1" w:styleId="paragraphsub-sub">
    <w:name w:val="paragraph(sub-sub)"/>
    <w:aliases w:val="aaa"/>
    <w:basedOn w:val="OPCParaBase"/>
    <w:rsid w:val="00CB3113"/>
    <w:pPr>
      <w:tabs>
        <w:tab w:val="right" w:pos="2722"/>
      </w:tabs>
      <w:spacing w:before="40" w:line="240" w:lineRule="auto"/>
      <w:ind w:left="2835" w:hanging="2835"/>
    </w:pPr>
  </w:style>
  <w:style w:type="paragraph" w:customStyle="1" w:styleId="ParlAmend">
    <w:name w:val="ParlAmend"/>
    <w:aliases w:val="pp"/>
    <w:basedOn w:val="OPCParaBase"/>
    <w:rsid w:val="00CB3113"/>
    <w:pPr>
      <w:spacing w:before="240" w:line="240" w:lineRule="atLeast"/>
      <w:ind w:hanging="567"/>
    </w:pPr>
    <w:rPr>
      <w:sz w:val="24"/>
    </w:rPr>
  </w:style>
  <w:style w:type="paragraph" w:customStyle="1" w:styleId="Penalty">
    <w:name w:val="Penalty"/>
    <w:basedOn w:val="OPCParaBase"/>
    <w:rsid w:val="00CB3113"/>
    <w:pPr>
      <w:tabs>
        <w:tab w:val="left" w:pos="2977"/>
      </w:tabs>
      <w:spacing w:before="180" w:line="240" w:lineRule="auto"/>
      <w:ind w:left="1985" w:hanging="851"/>
    </w:pPr>
  </w:style>
  <w:style w:type="paragraph" w:customStyle="1" w:styleId="Portfolio">
    <w:name w:val="Portfolio"/>
    <w:basedOn w:val="OPCParaBase"/>
    <w:rsid w:val="00CB3113"/>
    <w:pPr>
      <w:spacing w:line="240" w:lineRule="auto"/>
    </w:pPr>
    <w:rPr>
      <w:i/>
      <w:sz w:val="20"/>
    </w:rPr>
  </w:style>
  <w:style w:type="paragraph" w:customStyle="1" w:styleId="Preamble">
    <w:name w:val="Preamble"/>
    <w:basedOn w:val="OPCParaBase"/>
    <w:next w:val="Normal"/>
    <w:rsid w:val="00CB31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3113"/>
    <w:pPr>
      <w:spacing w:line="240" w:lineRule="auto"/>
    </w:pPr>
    <w:rPr>
      <w:i/>
      <w:sz w:val="20"/>
    </w:rPr>
  </w:style>
  <w:style w:type="paragraph" w:customStyle="1" w:styleId="Session">
    <w:name w:val="Session"/>
    <w:basedOn w:val="OPCParaBase"/>
    <w:rsid w:val="00CB3113"/>
    <w:pPr>
      <w:spacing w:line="240" w:lineRule="auto"/>
    </w:pPr>
    <w:rPr>
      <w:sz w:val="28"/>
    </w:rPr>
  </w:style>
  <w:style w:type="paragraph" w:customStyle="1" w:styleId="Sponsor">
    <w:name w:val="Sponsor"/>
    <w:basedOn w:val="OPCParaBase"/>
    <w:rsid w:val="00CB3113"/>
    <w:pPr>
      <w:spacing w:line="240" w:lineRule="auto"/>
    </w:pPr>
    <w:rPr>
      <w:i/>
    </w:rPr>
  </w:style>
  <w:style w:type="paragraph" w:customStyle="1" w:styleId="Subitem">
    <w:name w:val="Subitem"/>
    <w:aliases w:val="iss"/>
    <w:basedOn w:val="OPCParaBase"/>
    <w:rsid w:val="00CB3113"/>
    <w:pPr>
      <w:spacing w:before="180" w:line="240" w:lineRule="auto"/>
      <w:ind w:left="709" w:hanging="709"/>
    </w:pPr>
  </w:style>
  <w:style w:type="paragraph" w:customStyle="1" w:styleId="SubitemHead">
    <w:name w:val="SubitemHead"/>
    <w:aliases w:val="issh"/>
    <w:basedOn w:val="OPCParaBase"/>
    <w:rsid w:val="00CB3113"/>
    <w:pPr>
      <w:keepNext/>
      <w:keepLines/>
      <w:spacing w:before="220" w:line="240" w:lineRule="auto"/>
      <w:ind w:left="709"/>
    </w:pPr>
    <w:rPr>
      <w:rFonts w:ascii="Arial" w:hAnsi="Arial"/>
      <w:i/>
      <w:kern w:val="28"/>
    </w:rPr>
  </w:style>
  <w:style w:type="paragraph" w:customStyle="1" w:styleId="Tablea">
    <w:name w:val="Table(a)"/>
    <w:aliases w:val="ta"/>
    <w:basedOn w:val="OPCParaBase"/>
    <w:rsid w:val="00CB3113"/>
    <w:pPr>
      <w:spacing w:before="60" w:line="240" w:lineRule="auto"/>
      <w:ind w:left="284" w:hanging="284"/>
    </w:pPr>
    <w:rPr>
      <w:sz w:val="20"/>
    </w:rPr>
  </w:style>
  <w:style w:type="paragraph" w:customStyle="1" w:styleId="TableAA">
    <w:name w:val="Table(AA)"/>
    <w:aliases w:val="taaa"/>
    <w:basedOn w:val="OPCParaBase"/>
    <w:rsid w:val="00CB31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3113"/>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CB31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3113"/>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3113"/>
    <w:pPr>
      <w:spacing w:before="122" w:line="198" w:lineRule="exact"/>
      <w:ind w:left="1985" w:hanging="851"/>
      <w:jc w:val="right"/>
    </w:pPr>
    <w:rPr>
      <w:sz w:val="18"/>
    </w:rPr>
  </w:style>
  <w:style w:type="paragraph" w:customStyle="1" w:styleId="TLPTableBullet">
    <w:name w:val="TLPTableBullet"/>
    <w:aliases w:val="ttb"/>
    <w:basedOn w:val="OPCParaBase"/>
    <w:rsid w:val="00CB3113"/>
    <w:pPr>
      <w:spacing w:line="240" w:lineRule="exact"/>
      <w:ind w:left="284" w:hanging="284"/>
    </w:pPr>
    <w:rPr>
      <w:sz w:val="20"/>
    </w:rPr>
  </w:style>
  <w:style w:type="paragraph" w:styleId="TOC1">
    <w:name w:val="toc 1"/>
    <w:basedOn w:val="OPCParaBase"/>
    <w:next w:val="Normal"/>
    <w:uiPriority w:val="39"/>
    <w:unhideWhenUsed/>
    <w:rsid w:val="00CB311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311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B311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B311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B311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31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31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B31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31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3113"/>
    <w:pPr>
      <w:keepLines/>
      <w:spacing w:before="240" w:after="120" w:line="240" w:lineRule="auto"/>
      <w:ind w:left="794"/>
    </w:pPr>
    <w:rPr>
      <w:b/>
      <w:kern w:val="28"/>
      <w:sz w:val="20"/>
    </w:rPr>
  </w:style>
  <w:style w:type="paragraph" w:customStyle="1" w:styleId="TofSectsHeading">
    <w:name w:val="TofSects(Heading)"/>
    <w:basedOn w:val="OPCParaBase"/>
    <w:rsid w:val="00CB3113"/>
    <w:pPr>
      <w:spacing w:before="240" w:after="120" w:line="240" w:lineRule="auto"/>
    </w:pPr>
    <w:rPr>
      <w:b/>
      <w:sz w:val="24"/>
    </w:rPr>
  </w:style>
  <w:style w:type="paragraph" w:customStyle="1" w:styleId="TofSectsSection">
    <w:name w:val="TofSects(Section)"/>
    <w:basedOn w:val="OPCParaBase"/>
    <w:rsid w:val="00CB3113"/>
    <w:pPr>
      <w:keepLines/>
      <w:spacing w:before="40" w:line="240" w:lineRule="auto"/>
      <w:ind w:left="1588" w:hanging="794"/>
    </w:pPr>
    <w:rPr>
      <w:kern w:val="28"/>
      <w:sz w:val="18"/>
    </w:rPr>
  </w:style>
  <w:style w:type="paragraph" w:customStyle="1" w:styleId="TofSectsSubdiv">
    <w:name w:val="TofSects(Subdiv)"/>
    <w:basedOn w:val="OPCParaBase"/>
    <w:rsid w:val="00CB3113"/>
    <w:pPr>
      <w:keepLines/>
      <w:spacing w:before="80" w:line="240" w:lineRule="auto"/>
      <w:ind w:left="1588" w:hanging="794"/>
    </w:pPr>
    <w:rPr>
      <w:kern w:val="28"/>
    </w:rPr>
  </w:style>
  <w:style w:type="paragraph" w:customStyle="1" w:styleId="WRStyle">
    <w:name w:val="WR Style"/>
    <w:aliases w:val="WR"/>
    <w:basedOn w:val="OPCParaBase"/>
    <w:rsid w:val="00CB3113"/>
    <w:pPr>
      <w:spacing w:before="240" w:line="240" w:lineRule="auto"/>
      <w:ind w:left="284" w:hanging="284"/>
    </w:pPr>
    <w:rPr>
      <w:b/>
      <w:i/>
      <w:kern w:val="28"/>
      <w:sz w:val="24"/>
    </w:rPr>
  </w:style>
  <w:style w:type="character" w:styleId="LineNumber">
    <w:name w:val="line number"/>
    <w:uiPriority w:val="99"/>
    <w:unhideWhenUsed/>
    <w:rsid w:val="00CB3113"/>
    <w:rPr>
      <w:sz w:val="16"/>
    </w:rPr>
  </w:style>
  <w:style w:type="table" w:customStyle="1" w:styleId="CFlag">
    <w:name w:val="CFlag"/>
    <w:basedOn w:val="TableNormal"/>
    <w:uiPriority w:val="99"/>
    <w:rsid w:val="00CB3113"/>
    <w:pPr>
      <w:spacing w:line="240" w:lineRule="auto"/>
    </w:pPr>
    <w:rPr>
      <w:rFonts w:ascii="Times New Roman" w:eastAsia="Times New Roman" w:hAnsi="Times New Roman" w:cs="Times New Roman"/>
      <w:sz w:val="20"/>
      <w:szCs w:val="20"/>
      <w:lang w:eastAsia="en-AU"/>
    </w:rPr>
    <w:tblPr/>
  </w:style>
  <w:style w:type="table" w:styleId="TableGrid">
    <w:name w:val="Table Grid"/>
    <w:basedOn w:val="TableNormal"/>
    <w:uiPriority w:val="59"/>
    <w:rsid w:val="00CB3113"/>
    <w:pPr>
      <w:spacing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B3113"/>
    <w:rPr>
      <w:b/>
      <w:sz w:val="28"/>
      <w:szCs w:val="32"/>
    </w:rPr>
  </w:style>
  <w:style w:type="paragraph" w:customStyle="1" w:styleId="TerritoryT">
    <w:name w:val="TerritoryT"/>
    <w:basedOn w:val="OPCParaBase"/>
    <w:next w:val="Normal"/>
    <w:rsid w:val="00CB3113"/>
    <w:rPr>
      <w:b/>
      <w:sz w:val="32"/>
    </w:rPr>
  </w:style>
  <w:style w:type="paragraph" w:customStyle="1" w:styleId="LegislationMadeUnder">
    <w:name w:val="LegislationMadeUnder"/>
    <w:basedOn w:val="OPCParaBase"/>
    <w:next w:val="Normal"/>
    <w:rsid w:val="00CB3113"/>
    <w:rPr>
      <w:i/>
      <w:sz w:val="32"/>
      <w:szCs w:val="32"/>
    </w:rPr>
  </w:style>
  <w:style w:type="paragraph" w:customStyle="1" w:styleId="SignCoverPageEnd">
    <w:name w:val="SignCoverPageEnd"/>
    <w:basedOn w:val="OPCParaBase"/>
    <w:next w:val="Normal"/>
    <w:rsid w:val="00CB311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B3113"/>
    <w:pPr>
      <w:pBdr>
        <w:top w:val="single" w:sz="4" w:space="1" w:color="auto"/>
      </w:pBdr>
      <w:spacing w:before="360"/>
      <w:ind w:right="397"/>
      <w:jc w:val="both"/>
    </w:pPr>
  </w:style>
  <w:style w:type="paragraph" w:customStyle="1" w:styleId="NotesHeading2">
    <w:name w:val="NotesHeading 2"/>
    <w:basedOn w:val="OPCParaBase"/>
    <w:next w:val="Normal"/>
    <w:rsid w:val="00CB3113"/>
    <w:rPr>
      <w:b/>
      <w:sz w:val="28"/>
      <w:szCs w:val="28"/>
    </w:rPr>
  </w:style>
  <w:style w:type="paragraph" w:customStyle="1" w:styleId="NotesHeading1">
    <w:name w:val="NotesHeading 1"/>
    <w:basedOn w:val="OPCParaBase"/>
    <w:next w:val="Normal"/>
    <w:rsid w:val="00CB3113"/>
    <w:rPr>
      <w:b/>
      <w:sz w:val="28"/>
      <w:szCs w:val="28"/>
    </w:rPr>
  </w:style>
  <w:style w:type="paragraph" w:customStyle="1" w:styleId="CompiledActNo">
    <w:name w:val="CompiledActNo"/>
    <w:basedOn w:val="OPCParaBase"/>
    <w:next w:val="Normal"/>
    <w:rsid w:val="00CB3113"/>
    <w:rPr>
      <w:b/>
      <w:sz w:val="24"/>
      <w:szCs w:val="24"/>
    </w:rPr>
  </w:style>
  <w:style w:type="paragraph" w:customStyle="1" w:styleId="ENotesHeading1">
    <w:name w:val="ENotesHeading 1"/>
    <w:aliases w:val="Enh1"/>
    <w:basedOn w:val="OPCParaBase"/>
    <w:next w:val="Normal"/>
    <w:rsid w:val="00CB3113"/>
    <w:pPr>
      <w:spacing w:before="120"/>
      <w:outlineLvl w:val="1"/>
    </w:pPr>
    <w:rPr>
      <w:b/>
      <w:sz w:val="28"/>
      <w:szCs w:val="28"/>
    </w:rPr>
  </w:style>
  <w:style w:type="paragraph" w:customStyle="1" w:styleId="ENotesHeading2">
    <w:name w:val="ENotesHeading 2"/>
    <w:aliases w:val="Enh2"/>
    <w:basedOn w:val="OPCParaBase"/>
    <w:next w:val="Normal"/>
    <w:rsid w:val="00CB3113"/>
    <w:pPr>
      <w:spacing w:before="120" w:after="120"/>
      <w:outlineLvl w:val="2"/>
    </w:pPr>
    <w:rPr>
      <w:b/>
      <w:sz w:val="24"/>
      <w:szCs w:val="28"/>
    </w:rPr>
  </w:style>
  <w:style w:type="paragraph" w:customStyle="1" w:styleId="ENotesHeading3">
    <w:name w:val="ENotesHeading 3"/>
    <w:aliases w:val="Enh3"/>
    <w:basedOn w:val="OPCParaBase"/>
    <w:next w:val="Normal"/>
    <w:rsid w:val="00CB3113"/>
    <w:pPr>
      <w:keepNext/>
      <w:spacing w:before="120" w:line="240" w:lineRule="auto"/>
      <w:outlineLvl w:val="4"/>
    </w:pPr>
    <w:rPr>
      <w:b/>
      <w:szCs w:val="24"/>
    </w:rPr>
  </w:style>
  <w:style w:type="paragraph" w:customStyle="1" w:styleId="ENotesText">
    <w:name w:val="ENotesText"/>
    <w:aliases w:val="Ent"/>
    <w:basedOn w:val="OPCParaBase"/>
    <w:next w:val="Normal"/>
    <w:rsid w:val="00CB3113"/>
    <w:pPr>
      <w:spacing w:before="120"/>
    </w:pPr>
  </w:style>
  <w:style w:type="paragraph" w:customStyle="1" w:styleId="CompiledMadeUnder">
    <w:name w:val="CompiledMadeUnder"/>
    <w:basedOn w:val="OPCParaBase"/>
    <w:next w:val="Normal"/>
    <w:rsid w:val="00CB3113"/>
    <w:rPr>
      <w:i/>
      <w:sz w:val="24"/>
      <w:szCs w:val="24"/>
    </w:rPr>
  </w:style>
  <w:style w:type="paragraph" w:customStyle="1" w:styleId="Paragraphsub-sub-sub">
    <w:name w:val="Paragraph(sub-sub-sub)"/>
    <w:aliases w:val="aaaa"/>
    <w:basedOn w:val="OPCParaBase"/>
    <w:rsid w:val="00CB3113"/>
    <w:pPr>
      <w:tabs>
        <w:tab w:val="right" w:pos="3402"/>
      </w:tabs>
      <w:spacing w:before="40" w:line="240" w:lineRule="auto"/>
      <w:ind w:left="3402" w:hanging="3402"/>
    </w:pPr>
  </w:style>
  <w:style w:type="paragraph" w:customStyle="1" w:styleId="TableTextEndNotes">
    <w:name w:val="TableTextEndNotes"/>
    <w:aliases w:val="Tten"/>
    <w:basedOn w:val="Normal"/>
    <w:rsid w:val="00CB3113"/>
    <w:pPr>
      <w:spacing w:before="60"/>
    </w:pPr>
    <w:rPr>
      <w:rFonts w:ascii="Times New Roman" w:eastAsia="Calibri" w:hAnsi="Times New Roman" w:cs="Arial"/>
      <w:sz w:val="20"/>
    </w:rPr>
  </w:style>
  <w:style w:type="paragraph" w:customStyle="1" w:styleId="SubPartCASA">
    <w:name w:val="SubPart(CASA)"/>
    <w:aliases w:val="csp"/>
    <w:basedOn w:val="OPCParaBase"/>
    <w:next w:val="ActHead3"/>
    <w:rsid w:val="00CB3113"/>
    <w:pPr>
      <w:keepNext/>
      <w:keepLines/>
      <w:spacing w:before="280"/>
      <w:ind w:left="1134" w:hanging="1134"/>
      <w:outlineLvl w:val="1"/>
    </w:pPr>
    <w:rPr>
      <w:b/>
      <w:kern w:val="28"/>
      <w:sz w:val="32"/>
    </w:rPr>
  </w:style>
  <w:style w:type="table" w:customStyle="1" w:styleId="TableGrid1">
    <w:name w:val="Table Grid1"/>
    <w:basedOn w:val="TableNormal"/>
    <w:next w:val="TableGrid"/>
    <w:uiPriority w:val="59"/>
    <w:rsid w:val="00CB3113"/>
    <w:pPr>
      <w:spacing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3113"/>
    <w:pPr>
      <w:spacing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CB3113"/>
    <w:pPr>
      <w:numPr>
        <w:numId w:val="23"/>
      </w:numPr>
    </w:pPr>
  </w:style>
  <w:style w:type="numbering" w:styleId="1ai">
    <w:name w:val="Outline List 1"/>
    <w:basedOn w:val="NoList"/>
    <w:rsid w:val="00CB3113"/>
    <w:pPr>
      <w:numPr>
        <w:numId w:val="24"/>
      </w:numPr>
    </w:pPr>
  </w:style>
  <w:style w:type="numbering" w:styleId="ArticleSection">
    <w:name w:val="Outline List 3"/>
    <w:basedOn w:val="NoList"/>
    <w:rsid w:val="00CB3113"/>
    <w:pPr>
      <w:numPr>
        <w:numId w:val="25"/>
      </w:numPr>
    </w:pPr>
  </w:style>
  <w:style w:type="paragraph" w:styleId="BlockText">
    <w:name w:val="Block Text"/>
    <w:basedOn w:val="Normal"/>
    <w:rsid w:val="00CB3113"/>
    <w:pPr>
      <w:spacing w:after="120" w:line="260" w:lineRule="atLeast"/>
      <w:ind w:left="1440" w:right="1440"/>
    </w:pPr>
    <w:rPr>
      <w:rFonts w:ascii="Times New Roman" w:eastAsia="Calibri" w:hAnsi="Times New Roman" w:cs="Times New Roman"/>
      <w:szCs w:val="20"/>
    </w:rPr>
  </w:style>
  <w:style w:type="paragraph" w:styleId="BodyText">
    <w:name w:val="Body Text"/>
    <w:basedOn w:val="Normal"/>
    <w:link w:val="BodyTextChar"/>
    <w:rsid w:val="00CB3113"/>
    <w:pPr>
      <w:spacing w:after="120" w:line="260" w:lineRule="atLeast"/>
    </w:pPr>
    <w:rPr>
      <w:rFonts w:ascii="Times New Roman" w:eastAsia="Calibri" w:hAnsi="Times New Roman" w:cs="Times New Roman"/>
      <w:szCs w:val="20"/>
    </w:rPr>
  </w:style>
  <w:style w:type="character" w:customStyle="1" w:styleId="BodyTextChar">
    <w:name w:val="Body Text Char"/>
    <w:basedOn w:val="DefaultParagraphFont"/>
    <w:link w:val="BodyText"/>
    <w:rsid w:val="00CB3113"/>
    <w:rPr>
      <w:rFonts w:ascii="Times New Roman" w:eastAsia="Calibri" w:hAnsi="Times New Roman" w:cs="Times New Roman"/>
      <w:szCs w:val="20"/>
    </w:rPr>
  </w:style>
  <w:style w:type="paragraph" w:styleId="BodyText2">
    <w:name w:val="Body Text 2"/>
    <w:basedOn w:val="Normal"/>
    <w:link w:val="BodyText2Char"/>
    <w:rsid w:val="00CB3113"/>
    <w:pPr>
      <w:spacing w:after="120" w:line="480" w:lineRule="auto"/>
    </w:pPr>
    <w:rPr>
      <w:rFonts w:ascii="Times New Roman" w:eastAsia="Calibri" w:hAnsi="Times New Roman" w:cs="Times New Roman"/>
      <w:szCs w:val="20"/>
    </w:rPr>
  </w:style>
  <w:style w:type="character" w:customStyle="1" w:styleId="BodyText2Char">
    <w:name w:val="Body Text 2 Char"/>
    <w:basedOn w:val="DefaultParagraphFont"/>
    <w:link w:val="BodyText2"/>
    <w:rsid w:val="00CB3113"/>
    <w:rPr>
      <w:rFonts w:ascii="Times New Roman" w:eastAsia="Calibri" w:hAnsi="Times New Roman" w:cs="Times New Roman"/>
      <w:szCs w:val="20"/>
    </w:rPr>
  </w:style>
  <w:style w:type="paragraph" w:styleId="BodyText3">
    <w:name w:val="Body Text 3"/>
    <w:basedOn w:val="Normal"/>
    <w:link w:val="BodyText3Char"/>
    <w:rsid w:val="00CB3113"/>
    <w:pPr>
      <w:spacing w:after="120" w:line="260" w:lineRule="atLeast"/>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CB3113"/>
    <w:rPr>
      <w:rFonts w:ascii="Times New Roman" w:eastAsia="Calibri" w:hAnsi="Times New Roman" w:cs="Times New Roman"/>
      <w:sz w:val="16"/>
      <w:szCs w:val="16"/>
    </w:rPr>
  </w:style>
  <w:style w:type="paragraph" w:styleId="BodyTextFirstIndent">
    <w:name w:val="Body Text First Indent"/>
    <w:basedOn w:val="BodyText"/>
    <w:link w:val="BodyTextFirstIndentChar"/>
    <w:rsid w:val="00CB3113"/>
    <w:pPr>
      <w:ind w:firstLine="210"/>
    </w:pPr>
  </w:style>
  <w:style w:type="character" w:customStyle="1" w:styleId="BodyTextFirstIndentChar">
    <w:name w:val="Body Text First Indent Char"/>
    <w:basedOn w:val="BodyTextChar"/>
    <w:link w:val="BodyTextFirstIndent"/>
    <w:rsid w:val="00CB3113"/>
    <w:rPr>
      <w:rFonts w:ascii="Times New Roman" w:eastAsia="Calibri" w:hAnsi="Times New Roman" w:cs="Times New Roman"/>
      <w:szCs w:val="20"/>
    </w:rPr>
  </w:style>
  <w:style w:type="paragraph" w:styleId="BodyTextIndent">
    <w:name w:val="Body Text Indent"/>
    <w:basedOn w:val="Normal"/>
    <w:link w:val="BodyTextIndentChar"/>
    <w:rsid w:val="00CB3113"/>
    <w:pPr>
      <w:spacing w:after="120" w:line="260" w:lineRule="atLeast"/>
      <w:ind w:left="283"/>
    </w:pPr>
    <w:rPr>
      <w:rFonts w:ascii="Times New Roman" w:eastAsia="Calibri" w:hAnsi="Times New Roman" w:cs="Times New Roman"/>
      <w:szCs w:val="20"/>
    </w:rPr>
  </w:style>
  <w:style w:type="character" w:customStyle="1" w:styleId="BodyTextIndentChar">
    <w:name w:val="Body Text Indent Char"/>
    <w:basedOn w:val="DefaultParagraphFont"/>
    <w:link w:val="BodyTextIndent"/>
    <w:rsid w:val="00CB3113"/>
    <w:rPr>
      <w:rFonts w:ascii="Times New Roman" w:eastAsia="Calibri" w:hAnsi="Times New Roman" w:cs="Times New Roman"/>
      <w:szCs w:val="20"/>
    </w:rPr>
  </w:style>
  <w:style w:type="paragraph" w:styleId="BodyTextFirstIndent2">
    <w:name w:val="Body Text First Indent 2"/>
    <w:basedOn w:val="BodyTextIndent"/>
    <w:link w:val="BodyTextFirstIndent2Char"/>
    <w:rsid w:val="00CB3113"/>
    <w:pPr>
      <w:ind w:firstLine="210"/>
    </w:pPr>
  </w:style>
  <w:style w:type="character" w:customStyle="1" w:styleId="BodyTextFirstIndent2Char">
    <w:name w:val="Body Text First Indent 2 Char"/>
    <w:basedOn w:val="BodyTextIndentChar"/>
    <w:link w:val="BodyTextFirstIndent2"/>
    <w:rsid w:val="00CB3113"/>
    <w:rPr>
      <w:rFonts w:ascii="Times New Roman" w:eastAsia="Calibri" w:hAnsi="Times New Roman" w:cs="Times New Roman"/>
      <w:szCs w:val="20"/>
    </w:rPr>
  </w:style>
  <w:style w:type="paragraph" w:styleId="BodyTextIndent2">
    <w:name w:val="Body Text Indent 2"/>
    <w:basedOn w:val="Normal"/>
    <w:link w:val="BodyTextIndent2Char"/>
    <w:rsid w:val="00CB3113"/>
    <w:pPr>
      <w:spacing w:after="120" w:line="480" w:lineRule="auto"/>
      <w:ind w:left="283"/>
    </w:pPr>
    <w:rPr>
      <w:rFonts w:ascii="Times New Roman" w:eastAsia="Calibri" w:hAnsi="Times New Roman" w:cs="Times New Roman"/>
      <w:szCs w:val="20"/>
    </w:rPr>
  </w:style>
  <w:style w:type="character" w:customStyle="1" w:styleId="BodyTextIndent2Char">
    <w:name w:val="Body Text Indent 2 Char"/>
    <w:basedOn w:val="DefaultParagraphFont"/>
    <w:link w:val="BodyTextIndent2"/>
    <w:rsid w:val="00CB3113"/>
    <w:rPr>
      <w:rFonts w:ascii="Times New Roman" w:eastAsia="Calibri" w:hAnsi="Times New Roman" w:cs="Times New Roman"/>
      <w:szCs w:val="20"/>
    </w:rPr>
  </w:style>
  <w:style w:type="paragraph" w:styleId="BodyTextIndent3">
    <w:name w:val="Body Text Indent 3"/>
    <w:basedOn w:val="Normal"/>
    <w:link w:val="BodyTextIndent3Char"/>
    <w:rsid w:val="00CB3113"/>
    <w:pPr>
      <w:spacing w:after="120" w:line="260" w:lineRule="atLeast"/>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CB3113"/>
    <w:rPr>
      <w:rFonts w:ascii="Times New Roman" w:eastAsia="Calibri" w:hAnsi="Times New Roman" w:cs="Times New Roman"/>
      <w:sz w:val="16"/>
      <w:szCs w:val="16"/>
    </w:rPr>
  </w:style>
  <w:style w:type="paragraph" w:styleId="Closing">
    <w:name w:val="Closing"/>
    <w:basedOn w:val="Normal"/>
    <w:link w:val="ClosingChar"/>
    <w:rsid w:val="00CB3113"/>
    <w:pPr>
      <w:spacing w:line="260" w:lineRule="atLeast"/>
      <w:ind w:left="4252"/>
    </w:pPr>
    <w:rPr>
      <w:rFonts w:ascii="Times New Roman" w:eastAsia="Calibri" w:hAnsi="Times New Roman" w:cs="Times New Roman"/>
      <w:szCs w:val="20"/>
    </w:rPr>
  </w:style>
  <w:style w:type="character" w:customStyle="1" w:styleId="ClosingChar">
    <w:name w:val="Closing Char"/>
    <w:basedOn w:val="DefaultParagraphFont"/>
    <w:link w:val="Closing"/>
    <w:rsid w:val="00CB3113"/>
    <w:rPr>
      <w:rFonts w:ascii="Times New Roman" w:eastAsia="Calibri" w:hAnsi="Times New Roman" w:cs="Times New Roman"/>
      <w:szCs w:val="20"/>
    </w:rPr>
  </w:style>
  <w:style w:type="paragraph" w:styleId="Date">
    <w:name w:val="Date"/>
    <w:basedOn w:val="Normal"/>
    <w:next w:val="Normal"/>
    <w:link w:val="DateChar"/>
    <w:rsid w:val="00CB3113"/>
    <w:pPr>
      <w:spacing w:line="260" w:lineRule="atLeast"/>
    </w:pPr>
    <w:rPr>
      <w:rFonts w:ascii="Times New Roman" w:eastAsia="Calibri" w:hAnsi="Times New Roman" w:cs="Times New Roman"/>
      <w:szCs w:val="20"/>
    </w:rPr>
  </w:style>
  <w:style w:type="character" w:customStyle="1" w:styleId="DateChar">
    <w:name w:val="Date Char"/>
    <w:basedOn w:val="DefaultParagraphFont"/>
    <w:link w:val="Date"/>
    <w:rsid w:val="00CB3113"/>
    <w:rPr>
      <w:rFonts w:ascii="Times New Roman" w:eastAsia="Calibri" w:hAnsi="Times New Roman" w:cs="Times New Roman"/>
      <w:szCs w:val="20"/>
    </w:rPr>
  </w:style>
  <w:style w:type="paragraph" w:styleId="E-mailSignature">
    <w:name w:val="E-mail Signature"/>
    <w:basedOn w:val="Normal"/>
    <w:link w:val="E-mailSignatureChar"/>
    <w:rsid w:val="00CB3113"/>
    <w:pPr>
      <w:spacing w:line="260" w:lineRule="atLeast"/>
    </w:pPr>
    <w:rPr>
      <w:rFonts w:ascii="Times New Roman" w:eastAsia="Calibri" w:hAnsi="Times New Roman" w:cs="Times New Roman"/>
      <w:szCs w:val="20"/>
    </w:rPr>
  </w:style>
  <w:style w:type="character" w:customStyle="1" w:styleId="E-mailSignatureChar">
    <w:name w:val="E-mail Signature Char"/>
    <w:basedOn w:val="DefaultParagraphFont"/>
    <w:link w:val="E-mailSignature"/>
    <w:rsid w:val="00CB3113"/>
    <w:rPr>
      <w:rFonts w:ascii="Times New Roman" w:eastAsia="Calibri" w:hAnsi="Times New Roman" w:cs="Times New Roman"/>
      <w:szCs w:val="20"/>
    </w:rPr>
  </w:style>
  <w:style w:type="character" w:styleId="Emphasis">
    <w:name w:val="Emphasis"/>
    <w:qFormat/>
    <w:rsid w:val="00CB3113"/>
    <w:rPr>
      <w:i/>
      <w:iCs/>
    </w:rPr>
  </w:style>
  <w:style w:type="paragraph" w:styleId="EnvelopeAddress">
    <w:name w:val="envelope address"/>
    <w:basedOn w:val="Normal"/>
    <w:rsid w:val="00CB3113"/>
    <w:pPr>
      <w:framePr w:w="7920" w:h="1980" w:hRule="exact" w:hSpace="180" w:wrap="auto" w:hAnchor="page" w:xAlign="center" w:yAlign="bottom"/>
      <w:spacing w:line="260" w:lineRule="atLeast"/>
      <w:ind w:left="2880"/>
    </w:pPr>
    <w:rPr>
      <w:rFonts w:eastAsia="Calibri" w:cs="Arial"/>
      <w:szCs w:val="20"/>
    </w:rPr>
  </w:style>
  <w:style w:type="paragraph" w:styleId="EnvelopeReturn">
    <w:name w:val="envelope return"/>
    <w:basedOn w:val="Normal"/>
    <w:rsid w:val="00CB3113"/>
    <w:pPr>
      <w:spacing w:line="260" w:lineRule="atLeast"/>
    </w:pPr>
    <w:rPr>
      <w:rFonts w:eastAsia="Calibri" w:cs="Arial"/>
      <w:sz w:val="20"/>
      <w:szCs w:val="20"/>
    </w:rPr>
  </w:style>
  <w:style w:type="character" w:styleId="FollowedHyperlink">
    <w:name w:val="FollowedHyperlink"/>
    <w:rsid w:val="00CB3113"/>
    <w:rPr>
      <w:color w:val="800080"/>
      <w:u w:val="single"/>
    </w:rPr>
  </w:style>
  <w:style w:type="character" w:styleId="HTMLAcronym">
    <w:name w:val="HTML Acronym"/>
    <w:basedOn w:val="DefaultParagraphFont"/>
    <w:rsid w:val="00CB3113"/>
  </w:style>
  <w:style w:type="paragraph" w:styleId="HTMLAddress">
    <w:name w:val="HTML Address"/>
    <w:basedOn w:val="Normal"/>
    <w:link w:val="HTMLAddressChar"/>
    <w:rsid w:val="00CB3113"/>
    <w:pPr>
      <w:spacing w:line="260" w:lineRule="atLeast"/>
    </w:pPr>
    <w:rPr>
      <w:rFonts w:ascii="Times New Roman" w:eastAsia="Calibri" w:hAnsi="Times New Roman" w:cs="Times New Roman"/>
      <w:i/>
      <w:iCs/>
      <w:szCs w:val="20"/>
    </w:rPr>
  </w:style>
  <w:style w:type="character" w:customStyle="1" w:styleId="HTMLAddressChar">
    <w:name w:val="HTML Address Char"/>
    <w:basedOn w:val="DefaultParagraphFont"/>
    <w:link w:val="HTMLAddress"/>
    <w:rsid w:val="00CB3113"/>
    <w:rPr>
      <w:rFonts w:ascii="Times New Roman" w:eastAsia="Calibri" w:hAnsi="Times New Roman" w:cs="Times New Roman"/>
      <w:i/>
      <w:iCs/>
      <w:szCs w:val="20"/>
    </w:rPr>
  </w:style>
  <w:style w:type="character" w:styleId="HTMLCite">
    <w:name w:val="HTML Cite"/>
    <w:rsid w:val="00CB3113"/>
    <w:rPr>
      <w:i/>
      <w:iCs/>
    </w:rPr>
  </w:style>
  <w:style w:type="character" w:styleId="HTMLCode">
    <w:name w:val="HTML Code"/>
    <w:rsid w:val="00CB3113"/>
    <w:rPr>
      <w:rFonts w:ascii="Courier New" w:hAnsi="Courier New" w:cs="Courier New"/>
      <w:sz w:val="20"/>
      <w:szCs w:val="20"/>
    </w:rPr>
  </w:style>
  <w:style w:type="character" w:styleId="HTMLDefinition">
    <w:name w:val="HTML Definition"/>
    <w:rsid w:val="00CB3113"/>
    <w:rPr>
      <w:i/>
      <w:iCs/>
    </w:rPr>
  </w:style>
  <w:style w:type="character" w:styleId="HTMLKeyboard">
    <w:name w:val="HTML Keyboard"/>
    <w:rsid w:val="00CB3113"/>
    <w:rPr>
      <w:rFonts w:ascii="Courier New" w:hAnsi="Courier New" w:cs="Courier New"/>
      <w:sz w:val="20"/>
      <w:szCs w:val="20"/>
    </w:rPr>
  </w:style>
  <w:style w:type="paragraph" w:styleId="HTMLPreformatted">
    <w:name w:val="HTML Preformatted"/>
    <w:basedOn w:val="Normal"/>
    <w:link w:val="HTMLPreformattedChar"/>
    <w:rsid w:val="00CB3113"/>
    <w:pPr>
      <w:spacing w:line="260" w:lineRule="atLeast"/>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CB3113"/>
    <w:rPr>
      <w:rFonts w:ascii="Courier New" w:eastAsia="Calibri" w:hAnsi="Courier New" w:cs="Courier New"/>
      <w:sz w:val="20"/>
      <w:szCs w:val="20"/>
    </w:rPr>
  </w:style>
  <w:style w:type="character" w:styleId="HTMLSample">
    <w:name w:val="HTML Sample"/>
    <w:rsid w:val="00CB3113"/>
    <w:rPr>
      <w:rFonts w:ascii="Courier New" w:hAnsi="Courier New" w:cs="Courier New"/>
    </w:rPr>
  </w:style>
  <w:style w:type="character" w:styleId="HTMLTypewriter">
    <w:name w:val="HTML Typewriter"/>
    <w:rsid w:val="00CB3113"/>
    <w:rPr>
      <w:rFonts w:ascii="Courier New" w:hAnsi="Courier New" w:cs="Courier New"/>
      <w:sz w:val="20"/>
      <w:szCs w:val="20"/>
    </w:rPr>
  </w:style>
  <w:style w:type="character" w:styleId="HTMLVariable">
    <w:name w:val="HTML Variable"/>
    <w:rsid w:val="00CB3113"/>
    <w:rPr>
      <w:i/>
      <w:iCs/>
    </w:rPr>
  </w:style>
  <w:style w:type="paragraph" w:styleId="List">
    <w:name w:val="List"/>
    <w:basedOn w:val="Normal"/>
    <w:rsid w:val="00CB3113"/>
    <w:pPr>
      <w:spacing w:line="260" w:lineRule="atLeast"/>
      <w:ind w:left="283" w:hanging="283"/>
    </w:pPr>
    <w:rPr>
      <w:rFonts w:ascii="Times New Roman" w:eastAsia="Calibri" w:hAnsi="Times New Roman" w:cs="Times New Roman"/>
      <w:szCs w:val="20"/>
    </w:rPr>
  </w:style>
  <w:style w:type="paragraph" w:styleId="List2">
    <w:name w:val="List 2"/>
    <w:basedOn w:val="Normal"/>
    <w:rsid w:val="00CB3113"/>
    <w:pPr>
      <w:spacing w:line="260" w:lineRule="atLeast"/>
      <w:ind w:left="566" w:hanging="283"/>
    </w:pPr>
    <w:rPr>
      <w:rFonts w:ascii="Times New Roman" w:eastAsia="Calibri" w:hAnsi="Times New Roman" w:cs="Times New Roman"/>
      <w:szCs w:val="20"/>
    </w:rPr>
  </w:style>
  <w:style w:type="paragraph" w:styleId="List3">
    <w:name w:val="List 3"/>
    <w:basedOn w:val="Normal"/>
    <w:rsid w:val="00CB3113"/>
    <w:pPr>
      <w:spacing w:line="260" w:lineRule="atLeast"/>
      <w:ind w:left="849" w:hanging="283"/>
    </w:pPr>
    <w:rPr>
      <w:rFonts w:ascii="Times New Roman" w:eastAsia="Calibri" w:hAnsi="Times New Roman" w:cs="Times New Roman"/>
      <w:szCs w:val="20"/>
    </w:rPr>
  </w:style>
  <w:style w:type="paragraph" w:styleId="List4">
    <w:name w:val="List 4"/>
    <w:basedOn w:val="Normal"/>
    <w:rsid w:val="00CB3113"/>
    <w:pPr>
      <w:spacing w:line="260" w:lineRule="atLeast"/>
      <w:ind w:left="1132" w:hanging="283"/>
    </w:pPr>
    <w:rPr>
      <w:rFonts w:ascii="Times New Roman" w:eastAsia="Calibri" w:hAnsi="Times New Roman" w:cs="Times New Roman"/>
      <w:szCs w:val="20"/>
    </w:rPr>
  </w:style>
  <w:style w:type="paragraph" w:styleId="List5">
    <w:name w:val="List 5"/>
    <w:basedOn w:val="Normal"/>
    <w:rsid w:val="00CB3113"/>
    <w:pPr>
      <w:spacing w:line="260" w:lineRule="atLeast"/>
      <w:ind w:left="1415" w:hanging="283"/>
    </w:pPr>
    <w:rPr>
      <w:rFonts w:ascii="Times New Roman" w:eastAsia="Calibri" w:hAnsi="Times New Roman" w:cs="Times New Roman"/>
      <w:szCs w:val="20"/>
    </w:rPr>
  </w:style>
  <w:style w:type="paragraph" w:styleId="ListBullet">
    <w:name w:val="List Bullet"/>
    <w:basedOn w:val="Normal"/>
    <w:autoRedefine/>
    <w:rsid w:val="00CB3113"/>
    <w:pPr>
      <w:tabs>
        <w:tab w:val="num" w:pos="360"/>
      </w:tabs>
      <w:spacing w:line="260" w:lineRule="atLeast"/>
      <w:ind w:left="360" w:hanging="360"/>
    </w:pPr>
    <w:rPr>
      <w:rFonts w:ascii="Times New Roman" w:eastAsia="Calibri" w:hAnsi="Times New Roman" w:cs="Times New Roman"/>
      <w:szCs w:val="20"/>
    </w:rPr>
  </w:style>
  <w:style w:type="paragraph" w:styleId="ListBullet2">
    <w:name w:val="List Bullet 2"/>
    <w:basedOn w:val="Normal"/>
    <w:autoRedefine/>
    <w:rsid w:val="00CB3113"/>
    <w:pPr>
      <w:tabs>
        <w:tab w:val="num" w:pos="360"/>
      </w:tabs>
      <w:spacing w:line="260" w:lineRule="atLeast"/>
    </w:pPr>
    <w:rPr>
      <w:rFonts w:ascii="Times New Roman" w:eastAsia="Calibri" w:hAnsi="Times New Roman" w:cs="Times New Roman"/>
      <w:szCs w:val="20"/>
    </w:rPr>
  </w:style>
  <w:style w:type="paragraph" w:styleId="ListBullet3">
    <w:name w:val="List Bullet 3"/>
    <w:basedOn w:val="Normal"/>
    <w:autoRedefine/>
    <w:rsid w:val="00CB3113"/>
    <w:pPr>
      <w:tabs>
        <w:tab w:val="num" w:pos="926"/>
      </w:tabs>
      <w:spacing w:line="260" w:lineRule="atLeast"/>
      <w:ind w:left="926" w:hanging="360"/>
    </w:pPr>
    <w:rPr>
      <w:rFonts w:ascii="Times New Roman" w:eastAsia="Calibri" w:hAnsi="Times New Roman" w:cs="Times New Roman"/>
      <w:szCs w:val="20"/>
    </w:rPr>
  </w:style>
  <w:style w:type="paragraph" w:styleId="ListBullet4">
    <w:name w:val="List Bullet 4"/>
    <w:basedOn w:val="Normal"/>
    <w:autoRedefine/>
    <w:rsid w:val="00CB3113"/>
    <w:pPr>
      <w:tabs>
        <w:tab w:val="num" w:pos="1209"/>
      </w:tabs>
      <w:spacing w:line="260" w:lineRule="atLeast"/>
      <w:ind w:left="1209" w:hanging="360"/>
    </w:pPr>
    <w:rPr>
      <w:rFonts w:ascii="Times New Roman" w:eastAsia="Calibri" w:hAnsi="Times New Roman" w:cs="Times New Roman"/>
      <w:szCs w:val="20"/>
    </w:rPr>
  </w:style>
  <w:style w:type="paragraph" w:styleId="ListBullet5">
    <w:name w:val="List Bullet 5"/>
    <w:basedOn w:val="Normal"/>
    <w:autoRedefine/>
    <w:rsid w:val="00CB3113"/>
    <w:pPr>
      <w:tabs>
        <w:tab w:val="num" w:pos="1492"/>
      </w:tabs>
      <w:spacing w:line="260" w:lineRule="atLeast"/>
      <w:ind w:left="1492" w:hanging="360"/>
    </w:pPr>
    <w:rPr>
      <w:rFonts w:ascii="Times New Roman" w:eastAsia="Calibri" w:hAnsi="Times New Roman" w:cs="Times New Roman"/>
      <w:szCs w:val="20"/>
    </w:rPr>
  </w:style>
  <w:style w:type="paragraph" w:styleId="ListContinue">
    <w:name w:val="List Continue"/>
    <w:basedOn w:val="Normal"/>
    <w:rsid w:val="00CB3113"/>
    <w:pPr>
      <w:spacing w:after="120" w:line="260" w:lineRule="atLeast"/>
      <w:ind w:left="283"/>
    </w:pPr>
    <w:rPr>
      <w:rFonts w:ascii="Times New Roman" w:eastAsia="Calibri" w:hAnsi="Times New Roman" w:cs="Times New Roman"/>
      <w:szCs w:val="20"/>
    </w:rPr>
  </w:style>
  <w:style w:type="paragraph" w:styleId="ListContinue2">
    <w:name w:val="List Continue 2"/>
    <w:basedOn w:val="Normal"/>
    <w:rsid w:val="00CB3113"/>
    <w:pPr>
      <w:spacing w:after="120" w:line="260" w:lineRule="atLeast"/>
      <w:ind w:left="566"/>
    </w:pPr>
    <w:rPr>
      <w:rFonts w:ascii="Times New Roman" w:eastAsia="Calibri" w:hAnsi="Times New Roman" w:cs="Times New Roman"/>
      <w:szCs w:val="20"/>
    </w:rPr>
  </w:style>
  <w:style w:type="paragraph" w:styleId="ListContinue3">
    <w:name w:val="List Continue 3"/>
    <w:basedOn w:val="Normal"/>
    <w:rsid w:val="00CB3113"/>
    <w:pPr>
      <w:spacing w:after="120" w:line="260" w:lineRule="atLeast"/>
      <w:ind w:left="849"/>
    </w:pPr>
    <w:rPr>
      <w:rFonts w:ascii="Times New Roman" w:eastAsia="Calibri" w:hAnsi="Times New Roman" w:cs="Times New Roman"/>
      <w:szCs w:val="20"/>
    </w:rPr>
  </w:style>
  <w:style w:type="paragraph" w:styleId="ListContinue4">
    <w:name w:val="List Continue 4"/>
    <w:basedOn w:val="Normal"/>
    <w:rsid w:val="00CB3113"/>
    <w:pPr>
      <w:spacing w:after="120" w:line="260" w:lineRule="atLeast"/>
      <w:ind w:left="1132"/>
    </w:pPr>
    <w:rPr>
      <w:rFonts w:ascii="Times New Roman" w:eastAsia="Calibri" w:hAnsi="Times New Roman" w:cs="Times New Roman"/>
      <w:szCs w:val="20"/>
    </w:rPr>
  </w:style>
  <w:style w:type="paragraph" w:styleId="ListContinue5">
    <w:name w:val="List Continue 5"/>
    <w:basedOn w:val="Normal"/>
    <w:rsid w:val="00CB3113"/>
    <w:pPr>
      <w:spacing w:after="120" w:line="260" w:lineRule="atLeast"/>
      <w:ind w:left="1415"/>
    </w:pPr>
    <w:rPr>
      <w:rFonts w:ascii="Times New Roman" w:eastAsia="Calibri" w:hAnsi="Times New Roman" w:cs="Times New Roman"/>
      <w:szCs w:val="20"/>
    </w:rPr>
  </w:style>
  <w:style w:type="paragraph" w:styleId="ListNumber">
    <w:name w:val="List Number"/>
    <w:basedOn w:val="Normal"/>
    <w:rsid w:val="00CB3113"/>
    <w:pPr>
      <w:tabs>
        <w:tab w:val="num" w:pos="360"/>
      </w:tabs>
      <w:spacing w:line="260" w:lineRule="atLeast"/>
      <w:ind w:left="360" w:hanging="360"/>
    </w:pPr>
    <w:rPr>
      <w:rFonts w:ascii="Times New Roman" w:eastAsia="Calibri" w:hAnsi="Times New Roman" w:cs="Times New Roman"/>
      <w:szCs w:val="20"/>
    </w:rPr>
  </w:style>
  <w:style w:type="paragraph" w:styleId="ListNumber2">
    <w:name w:val="List Number 2"/>
    <w:basedOn w:val="Normal"/>
    <w:rsid w:val="00CB3113"/>
    <w:pPr>
      <w:tabs>
        <w:tab w:val="num" w:pos="643"/>
      </w:tabs>
      <w:spacing w:line="260" w:lineRule="atLeast"/>
      <w:ind w:left="643" w:hanging="360"/>
    </w:pPr>
    <w:rPr>
      <w:rFonts w:ascii="Times New Roman" w:eastAsia="Calibri" w:hAnsi="Times New Roman" w:cs="Times New Roman"/>
      <w:szCs w:val="20"/>
    </w:rPr>
  </w:style>
  <w:style w:type="paragraph" w:styleId="ListNumber3">
    <w:name w:val="List Number 3"/>
    <w:basedOn w:val="Normal"/>
    <w:rsid w:val="00CB3113"/>
    <w:pPr>
      <w:tabs>
        <w:tab w:val="num" w:pos="926"/>
      </w:tabs>
      <w:spacing w:line="260" w:lineRule="atLeast"/>
      <w:ind w:left="926" w:hanging="360"/>
    </w:pPr>
    <w:rPr>
      <w:rFonts w:ascii="Times New Roman" w:eastAsia="Calibri" w:hAnsi="Times New Roman" w:cs="Times New Roman"/>
      <w:szCs w:val="20"/>
    </w:rPr>
  </w:style>
  <w:style w:type="paragraph" w:styleId="ListNumber4">
    <w:name w:val="List Number 4"/>
    <w:basedOn w:val="Normal"/>
    <w:rsid w:val="00CB3113"/>
    <w:pPr>
      <w:tabs>
        <w:tab w:val="num" w:pos="1209"/>
      </w:tabs>
      <w:spacing w:line="260" w:lineRule="atLeast"/>
      <w:ind w:left="1209" w:hanging="360"/>
    </w:pPr>
    <w:rPr>
      <w:rFonts w:ascii="Times New Roman" w:eastAsia="Calibri" w:hAnsi="Times New Roman" w:cs="Times New Roman"/>
      <w:szCs w:val="20"/>
    </w:rPr>
  </w:style>
  <w:style w:type="paragraph" w:styleId="ListNumber5">
    <w:name w:val="List Number 5"/>
    <w:basedOn w:val="Normal"/>
    <w:rsid w:val="00CB3113"/>
    <w:pPr>
      <w:tabs>
        <w:tab w:val="num" w:pos="1492"/>
      </w:tabs>
      <w:spacing w:line="260" w:lineRule="atLeast"/>
      <w:ind w:left="1492" w:hanging="360"/>
    </w:pPr>
    <w:rPr>
      <w:rFonts w:ascii="Times New Roman" w:eastAsia="Calibri" w:hAnsi="Times New Roman" w:cs="Times New Roman"/>
      <w:szCs w:val="20"/>
    </w:rPr>
  </w:style>
  <w:style w:type="paragraph" w:styleId="MessageHeader">
    <w:name w:val="Message Header"/>
    <w:basedOn w:val="Normal"/>
    <w:link w:val="MessageHeaderChar"/>
    <w:rsid w:val="00CB3113"/>
    <w:pPr>
      <w:pBdr>
        <w:top w:val="single" w:sz="6" w:space="1" w:color="auto"/>
        <w:left w:val="single" w:sz="6" w:space="1" w:color="auto"/>
        <w:bottom w:val="single" w:sz="6" w:space="1" w:color="auto"/>
        <w:right w:val="single" w:sz="6" w:space="1" w:color="auto"/>
      </w:pBdr>
      <w:shd w:val="pct20" w:color="auto" w:fill="auto"/>
      <w:spacing w:line="260" w:lineRule="atLeast"/>
      <w:ind w:left="1134" w:hanging="1134"/>
    </w:pPr>
    <w:rPr>
      <w:rFonts w:eastAsia="Calibri" w:cs="Arial"/>
      <w:szCs w:val="20"/>
    </w:rPr>
  </w:style>
  <w:style w:type="character" w:customStyle="1" w:styleId="MessageHeaderChar">
    <w:name w:val="Message Header Char"/>
    <w:basedOn w:val="DefaultParagraphFont"/>
    <w:link w:val="MessageHeader"/>
    <w:rsid w:val="00CB3113"/>
    <w:rPr>
      <w:rFonts w:ascii="Arial" w:eastAsia="Calibri" w:hAnsi="Arial" w:cs="Arial"/>
      <w:szCs w:val="20"/>
      <w:shd w:val="pct20" w:color="auto" w:fill="auto"/>
    </w:rPr>
  </w:style>
  <w:style w:type="paragraph" w:styleId="NormalWeb">
    <w:name w:val="Normal (Web)"/>
    <w:basedOn w:val="Normal"/>
    <w:rsid w:val="00CB3113"/>
    <w:pPr>
      <w:spacing w:line="260" w:lineRule="atLeast"/>
    </w:pPr>
    <w:rPr>
      <w:rFonts w:ascii="Times New Roman" w:eastAsia="Calibri" w:hAnsi="Times New Roman" w:cs="Times New Roman"/>
      <w:szCs w:val="20"/>
    </w:rPr>
  </w:style>
  <w:style w:type="paragraph" w:styleId="NormalIndent">
    <w:name w:val="Normal Indent"/>
    <w:basedOn w:val="Normal"/>
    <w:rsid w:val="00CB3113"/>
    <w:pPr>
      <w:spacing w:line="260" w:lineRule="atLeast"/>
      <w:ind w:left="720"/>
    </w:pPr>
    <w:rPr>
      <w:rFonts w:ascii="Times New Roman" w:eastAsia="Calibri" w:hAnsi="Times New Roman" w:cs="Times New Roman"/>
      <w:szCs w:val="20"/>
    </w:rPr>
  </w:style>
  <w:style w:type="character" w:styleId="PageNumber">
    <w:name w:val="page number"/>
    <w:basedOn w:val="DefaultParagraphFont"/>
    <w:rsid w:val="00CB3113"/>
  </w:style>
  <w:style w:type="paragraph" w:styleId="PlainText">
    <w:name w:val="Plain Text"/>
    <w:basedOn w:val="Normal"/>
    <w:link w:val="PlainTextChar"/>
    <w:rsid w:val="00CB3113"/>
    <w:pPr>
      <w:spacing w:line="260" w:lineRule="atLeast"/>
    </w:pPr>
    <w:rPr>
      <w:rFonts w:ascii="Courier New" w:eastAsia="Calibri" w:hAnsi="Courier New" w:cs="Courier New"/>
      <w:sz w:val="20"/>
      <w:szCs w:val="20"/>
    </w:rPr>
  </w:style>
  <w:style w:type="character" w:customStyle="1" w:styleId="PlainTextChar">
    <w:name w:val="Plain Text Char"/>
    <w:basedOn w:val="DefaultParagraphFont"/>
    <w:link w:val="PlainText"/>
    <w:rsid w:val="00CB3113"/>
    <w:rPr>
      <w:rFonts w:ascii="Courier New" w:eastAsia="Calibri" w:hAnsi="Courier New" w:cs="Courier New"/>
      <w:sz w:val="20"/>
      <w:szCs w:val="20"/>
    </w:rPr>
  </w:style>
  <w:style w:type="paragraph" w:styleId="Salutation">
    <w:name w:val="Salutation"/>
    <w:basedOn w:val="Normal"/>
    <w:next w:val="Normal"/>
    <w:link w:val="SalutationChar"/>
    <w:rsid w:val="00CB3113"/>
    <w:pPr>
      <w:spacing w:line="260" w:lineRule="atLeast"/>
    </w:pPr>
    <w:rPr>
      <w:rFonts w:ascii="Times New Roman" w:eastAsia="Calibri" w:hAnsi="Times New Roman" w:cs="Times New Roman"/>
      <w:szCs w:val="20"/>
    </w:rPr>
  </w:style>
  <w:style w:type="character" w:customStyle="1" w:styleId="SalutationChar">
    <w:name w:val="Salutation Char"/>
    <w:basedOn w:val="DefaultParagraphFont"/>
    <w:link w:val="Salutation"/>
    <w:rsid w:val="00CB3113"/>
    <w:rPr>
      <w:rFonts w:ascii="Times New Roman" w:eastAsia="Calibri" w:hAnsi="Times New Roman" w:cs="Times New Roman"/>
      <w:szCs w:val="20"/>
    </w:rPr>
  </w:style>
  <w:style w:type="paragraph" w:styleId="Signature">
    <w:name w:val="Signature"/>
    <w:basedOn w:val="Normal"/>
    <w:link w:val="SignatureChar"/>
    <w:rsid w:val="00CB3113"/>
    <w:pPr>
      <w:spacing w:line="260" w:lineRule="atLeast"/>
      <w:ind w:left="4252"/>
    </w:pPr>
    <w:rPr>
      <w:rFonts w:ascii="Times New Roman" w:eastAsia="Calibri" w:hAnsi="Times New Roman" w:cs="Times New Roman"/>
      <w:szCs w:val="20"/>
    </w:rPr>
  </w:style>
  <w:style w:type="character" w:customStyle="1" w:styleId="SignatureChar">
    <w:name w:val="Signature Char"/>
    <w:basedOn w:val="DefaultParagraphFont"/>
    <w:link w:val="Signature"/>
    <w:rsid w:val="00CB3113"/>
    <w:rPr>
      <w:rFonts w:ascii="Times New Roman" w:eastAsia="Calibri" w:hAnsi="Times New Roman" w:cs="Times New Roman"/>
      <w:szCs w:val="20"/>
    </w:rPr>
  </w:style>
  <w:style w:type="character" w:styleId="Strong">
    <w:name w:val="Strong"/>
    <w:qFormat/>
    <w:rsid w:val="00CB3113"/>
    <w:rPr>
      <w:b/>
      <w:bCs/>
    </w:rPr>
  </w:style>
  <w:style w:type="paragraph" w:styleId="Subtitle">
    <w:name w:val="Subtitle"/>
    <w:basedOn w:val="Normal"/>
    <w:link w:val="SubtitleChar"/>
    <w:qFormat/>
    <w:rsid w:val="00CB3113"/>
    <w:pPr>
      <w:spacing w:after="60" w:line="260" w:lineRule="atLeast"/>
      <w:jc w:val="center"/>
      <w:outlineLvl w:val="1"/>
    </w:pPr>
    <w:rPr>
      <w:rFonts w:eastAsia="Calibri" w:cs="Arial"/>
      <w:szCs w:val="20"/>
    </w:rPr>
  </w:style>
  <w:style w:type="character" w:customStyle="1" w:styleId="SubtitleChar">
    <w:name w:val="Subtitle Char"/>
    <w:basedOn w:val="DefaultParagraphFont"/>
    <w:link w:val="Subtitle"/>
    <w:rsid w:val="00CB3113"/>
    <w:rPr>
      <w:rFonts w:ascii="Arial" w:eastAsia="Calibri" w:hAnsi="Arial" w:cs="Arial"/>
      <w:szCs w:val="20"/>
    </w:rPr>
  </w:style>
  <w:style w:type="table" w:styleId="Table3Deffects1">
    <w:name w:val="Table 3D effects 1"/>
    <w:basedOn w:val="TableNormal"/>
    <w:rsid w:val="00CB3113"/>
    <w:pPr>
      <w:spacing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3113"/>
    <w:pPr>
      <w:spacing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3113"/>
    <w:pPr>
      <w:spacing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3113"/>
    <w:pPr>
      <w:spacing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3113"/>
    <w:pPr>
      <w:spacing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3113"/>
    <w:pPr>
      <w:spacing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3113"/>
    <w:pPr>
      <w:spacing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3113"/>
    <w:pPr>
      <w:spacing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3113"/>
    <w:pPr>
      <w:spacing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3113"/>
    <w:pPr>
      <w:spacing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3113"/>
    <w:pPr>
      <w:spacing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3113"/>
    <w:pPr>
      <w:spacing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3113"/>
    <w:pPr>
      <w:spacing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3113"/>
    <w:pPr>
      <w:spacing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3113"/>
    <w:pPr>
      <w:spacing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3113"/>
    <w:pPr>
      <w:spacing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3113"/>
    <w:pPr>
      <w:spacing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3113"/>
    <w:pPr>
      <w:spacing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3113"/>
    <w:pPr>
      <w:spacing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3113"/>
    <w:pPr>
      <w:spacing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B3113"/>
    <w:pPr>
      <w:spacing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B3113"/>
    <w:pPr>
      <w:spacing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3113"/>
    <w:pPr>
      <w:spacing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3113"/>
    <w:pPr>
      <w:spacing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3113"/>
    <w:pPr>
      <w:spacing w:before="480" w:line="260" w:lineRule="atLeast"/>
    </w:pPr>
    <w:rPr>
      <w:rFonts w:eastAsia="Calibri" w:cs="Arial"/>
      <w:b/>
      <w:bCs/>
      <w:sz w:val="40"/>
      <w:szCs w:val="40"/>
    </w:rPr>
  </w:style>
  <w:style w:type="character" w:customStyle="1" w:styleId="TitleChar">
    <w:name w:val="Title Char"/>
    <w:basedOn w:val="DefaultParagraphFont"/>
    <w:link w:val="Title"/>
    <w:rsid w:val="00CB3113"/>
    <w:rPr>
      <w:rFonts w:ascii="Arial" w:eastAsia="Calibri" w:hAnsi="Arial" w:cs="Arial"/>
      <w:b/>
      <w:bCs/>
      <w:sz w:val="40"/>
      <w:szCs w:val="40"/>
    </w:rPr>
  </w:style>
  <w:style w:type="character" w:styleId="EndnoteReference">
    <w:name w:val="endnote reference"/>
    <w:rsid w:val="00CB3113"/>
    <w:rPr>
      <w:vertAlign w:val="superscript"/>
    </w:rPr>
  </w:style>
  <w:style w:type="paragraph" w:styleId="EndnoteText">
    <w:name w:val="endnote text"/>
    <w:basedOn w:val="Normal"/>
    <w:link w:val="EndnoteTextChar"/>
    <w:rsid w:val="00CB3113"/>
    <w:pPr>
      <w:spacing w:line="260" w:lineRule="atLeast"/>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rsid w:val="00CB3113"/>
    <w:rPr>
      <w:rFonts w:ascii="Times New Roman" w:eastAsia="Calibri" w:hAnsi="Times New Roman" w:cs="Times New Roman"/>
      <w:sz w:val="20"/>
      <w:szCs w:val="20"/>
    </w:rPr>
  </w:style>
  <w:style w:type="character" w:styleId="FootnoteReference">
    <w:name w:val="footnote reference"/>
    <w:rsid w:val="00CB3113"/>
    <w:rPr>
      <w:rFonts w:ascii="Times New Roman" w:hAnsi="Times New Roman"/>
      <w:sz w:val="20"/>
      <w:vertAlign w:val="superscript"/>
    </w:rPr>
  </w:style>
  <w:style w:type="paragraph" w:styleId="FootnoteText">
    <w:name w:val="footnote text"/>
    <w:basedOn w:val="Normal"/>
    <w:link w:val="FootnoteTextChar"/>
    <w:rsid w:val="00CB3113"/>
    <w:pPr>
      <w:spacing w:line="260" w:lineRule="atLeast"/>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CB3113"/>
    <w:rPr>
      <w:rFonts w:ascii="Times New Roman" w:eastAsia="Calibri" w:hAnsi="Times New Roman" w:cs="Times New Roman"/>
      <w:sz w:val="20"/>
      <w:szCs w:val="20"/>
    </w:rPr>
  </w:style>
  <w:style w:type="paragraph" w:styleId="Caption">
    <w:name w:val="caption"/>
    <w:basedOn w:val="Normal"/>
    <w:next w:val="Normal"/>
    <w:qFormat/>
    <w:rsid w:val="00CB3113"/>
    <w:pPr>
      <w:spacing w:before="120" w:after="120" w:line="260" w:lineRule="atLeast"/>
    </w:pPr>
    <w:rPr>
      <w:rFonts w:ascii="Times New Roman" w:eastAsia="Calibri" w:hAnsi="Times New Roman" w:cs="Times New Roman"/>
      <w:b/>
      <w:bCs/>
      <w:sz w:val="20"/>
      <w:szCs w:val="20"/>
    </w:rPr>
  </w:style>
  <w:style w:type="character" w:styleId="CommentReference">
    <w:name w:val="annotation reference"/>
    <w:rsid w:val="00CB3113"/>
    <w:rPr>
      <w:sz w:val="16"/>
      <w:szCs w:val="16"/>
    </w:rPr>
  </w:style>
  <w:style w:type="paragraph" w:styleId="CommentText">
    <w:name w:val="annotation text"/>
    <w:basedOn w:val="Normal"/>
    <w:link w:val="CommentTextChar"/>
    <w:rsid w:val="00CB3113"/>
    <w:pPr>
      <w:spacing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CB311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CB3113"/>
    <w:rPr>
      <w:b/>
      <w:bCs/>
    </w:rPr>
  </w:style>
  <w:style w:type="character" w:customStyle="1" w:styleId="CommentSubjectChar">
    <w:name w:val="Comment Subject Char"/>
    <w:basedOn w:val="CommentTextChar"/>
    <w:link w:val="CommentSubject"/>
    <w:rsid w:val="00CB3113"/>
    <w:rPr>
      <w:rFonts w:ascii="Times New Roman" w:eastAsia="Calibri" w:hAnsi="Times New Roman" w:cs="Times New Roman"/>
      <w:b/>
      <w:bCs/>
      <w:sz w:val="20"/>
      <w:szCs w:val="20"/>
    </w:rPr>
  </w:style>
  <w:style w:type="paragraph" w:styleId="DocumentMap">
    <w:name w:val="Document Map"/>
    <w:basedOn w:val="Normal"/>
    <w:link w:val="DocumentMapChar"/>
    <w:rsid w:val="00CB3113"/>
    <w:pPr>
      <w:shd w:val="clear" w:color="auto" w:fill="000080"/>
      <w:spacing w:line="260" w:lineRule="atLeast"/>
    </w:pPr>
    <w:rPr>
      <w:rFonts w:ascii="Tahoma" w:eastAsia="Calibri" w:hAnsi="Tahoma" w:cs="Tahoma"/>
      <w:szCs w:val="20"/>
    </w:rPr>
  </w:style>
  <w:style w:type="character" w:customStyle="1" w:styleId="DocumentMapChar">
    <w:name w:val="Document Map Char"/>
    <w:basedOn w:val="DefaultParagraphFont"/>
    <w:link w:val="DocumentMap"/>
    <w:rsid w:val="00CB3113"/>
    <w:rPr>
      <w:rFonts w:ascii="Tahoma" w:eastAsia="Calibri" w:hAnsi="Tahoma" w:cs="Tahoma"/>
      <w:szCs w:val="20"/>
      <w:shd w:val="clear" w:color="auto" w:fill="000080"/>
    </w:rPr>
  </w:style>
  <w:style w:type="paragraph" w:styleId="Index1">
    <w:name w:val="index 1"/>
    <w:basedOn w:val="Normal"/>
    <w:next w:val="Normal"/>
    <w:autoRedefine/>
    <w:rsid w:val="00CB3113"/>
    <w:pPr>
      <w:spacing w:line="260" w:lineRule="atLeast"/>
      <w:ind w:left="240" w:hanging="240"/>
    </w:pPr>
    <w:rPr>
      <w:rFonts w:ascii="Times New Roman" w:eastAsia="Calibri" w:hAnsi="Times New Roman" w:cs="Times New Roman"/>
      <w:szCs w:val="20"/>
    </w:rPr>
  </w:style>
  <w:style w:type="paragraph" w:styleId="Index2">
    <w:name w:val="index 2"/>
    <w:basedOn w:val="Normal"/>
    <w:next w:val="Normal"/>
    <w:autoRedefine/>
    <w:rsid w:val="00CB3113"/>
    <w:pPr>
      <w:spacing w:line="260" w:lineRule="atLeast"/>
      <w:ind w:left="480" w:hanging="240"/>
    </w:pPr>
    <w:rPr>
      <w:rFonts w:ascii="Times New Roman" w:eastAsia="Calibri" w:hAnsi="Times New Roman" w:cs="Times New Roman"/>
      <w:szCs w:val="20"/>
    </w:rPr>
  </w:style>
  <w:style w:type="paragraph" w:styleId="Index3">
    <w:name w:val="index 3"/>
    <w:basedOn w:val="Normal"/>
    <w:next w:val="Normal"/>
    <w:autoRedefine/>
    <w:rsid w:val="00CB3113"/>
    <w:pPr>
      <w:spacing w:line="260" w:lineRule="atLeast"/>
      <w:ind w:left="720" w:hanging="240"/>
    </w:pPr>
    <w:rPr>
      <w:rFonts w:ascii="Times New Roman" w:eastAsia="Calibri" w:hAnsi="Times New Roman" w:cs="Times New Roman"/>
      <w:szCs w:val="20"/>
    </w:rPr>
  </w:style>
  <w:style w:type="paragraph" w:styleId="Index4">
    <w:name w:val="index 4"/>
    <w:basedOn w:val="Normal"/>
    <w:next w:val="Normal"/>
    <w:autoRedefine/>
    <w:rsid w:val="00CB3113"/>
    <w:pPr>
      <w:spacing w:line="260" w:lineRule="atLeast"/>
      <w:ind w:left="960" w:hanging="240"/>
    </w:pPr>
    <w:rPr>
      <w:rFonts w:ascii="Times New Roman" w:eastAsia="Calibri" w:hAnsi="Times New Roman" w:cs="Times New Roman"/>
      <w:szCs w:val="20"/>
    </w:rPr>
  </w:style>
  <w:style w:type="paragraph" w:styleId="Index5">
    <w:name w:val="index 5"/>
    <w:basedOn w:val="Normal"/>
    <w:next w:val="Normal"/>
    <w:autoRedefine/>
    <w:rsid w:val="00CB3113"/>
    <w:pPr>
      <w:spacing w:line="260" w:lineRule="atLeast"/>
      <w:ind w:left="1200" w:hanging="240"/>
    </w:pPr>
    <w:rPr>
      <w:rFonts w:ascii="Times New Roman" w:eastAsia="Calibri" w:hAnsi="Times New Roman" w:cs="Times New Roman"/>
      <w:szCs w:val="20"/>
    </w:rPr>
  </w:style>
  <w:style w:type="paragraph" w:styleId="Index6">
    <w:name w:val="index 6"/>
    <w:basedOn w:val="Normal"/>
    <w:next w:val="Normal"/>
    <w:autoRedefine/>
    <w:rsid w:val="00CB3113"/>
    <w:pPr>
      <w:spacing w:line="260" w:lineRule="atLeast"/>
      <w:ind w:left="1440" w:hanging="240"/>
    </w:pPr>
    <w:rPr>
      <w:rFonts w:ascii="Times New Roman" w:eastAsia="Calibri" w:hAnsi="Times New Roman" w:cs="Times New Roman"/>
      <w:szCs w:val="20"/>
    </w:rPr>
  </w:style>
  <w:style w:type="paragraph" w:styleId="Index7">
    <w:name w:val="index 7"/>
    <w:basedOn w:val="Normal"/>
    <w:next w:val="Normal"/>
    <w:autoRedefine/>
    <w:rsid w:val="00CB3113"/>
    <w:pPr>
      <w:spacing w:line="260" w:lineRule="atLeast"/>
      <w:ind w:left="1680" w:hanging="240"/>
    </w:pPr>
    <w:rPr>
      <w:rFonts w:ascii="Times New Roman" w:eastAsia="Calibri" w:hAnsi="Times New Roman" w:cs="Times New Roman"/>
      <w:szCs w:val="20"/>
    </w:rPr>
  </w:style>
  <w:style w:type="paragraph" w:styleId="Index8">
    <w:name w:val="index 8"/>
    <w:basedOn w:val="Normal"/>
    <w:next w:val="Normal"/>
    <w:autoRedefine/>
    <w:rsid w:val="00CB3113"/>
    <w:pPr>
      <w:spacing w:line="260" w:lineRule="atLeast"/>
      <w:ind w:left="1920" w:hanging="240"/>
    </w:pPr>
    <w:rPr>
      <w:rFonts w:ascii="Times New Roman" w:eastAsia="Calibri" w:hAnsi="Times New Roman" w:cs="Times New Roman"/>
      <w:szCs w:val="20"/>
    </w:rPr>
  </w:style>
  <w:style w:type="paragraph" w:styleId="Index9">
    <w:name w:val="index 9"/>
    <w:basedOn w:val="Normal"/>
    <w:next w:val="Normal"/>
    <w:autoRedefine/>
    <w:rsid w:val="00CB3113"/>
    <w:pPr>
      <w:spacing w:line="260" w:lineRule="atLeast"/>
      <w:ind w:left="2160" w:hanging="240"/>
    </w:pPr>
    <w:rPr>
      <w:rFonts w:ascii="Times New Roman" w:eastAsia="Calibri" w:hAnsi="Times New Roman" w:cs="Times New Roman"/>
      <w:szCs w:val="20"/>
    </w:rPr>
  </w:style>
  <w:style w:type="paragraph" w:styleId="IndexHeading">
    <w:name w:val="index heading"/>
    <w:basedOn w:val="Normal"/>
    <w:next w:val="Index1"/>
    <w:rsid w:val="00CB3113"/>
    <w:pPr>
      <w:spacing w:line="260" w:lineRule="atLeast"/>
    </w:pPr>
    <w:rPr>
      <w:rFonts w:eastAsia="Calibri" w:cs="Arial"/>
      <w:b/>
      <w:bCs/>
      <w:szCs w:val="20"/>
    </w:rPr>
  </w:style>
  <w:style w:type="paragraph" w:styleId="MacroText">
    <w:name w:val="macro"/>
    <w:link w:val="MacroTextChar"/>
    <w:rsid w:val="00CB3113"/>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B3113"/>
    <w:rPr>
      <w:rFonts w:ascii="Courier New" w:eastAsia="Times New Roman" w:hAnsi="Courier New" w:cs="Courier New"/>
      <w:sz w:val="20"/>
      <w:szCs w:val="20"/>
      <w:lang w:eastAsia="en-AU"/>
    </w:rPr>
  </w:style>
  <w:style w:type="paragraph" w:styleId="TableofAuthorities">
    <w:name w:val="table of authorities"/>
    <w:basedOn w:val="Normal"/>
    <w:next w:val="Normal"/>
    <w:rsid w:val="00CB3113"/>
    <w:pPr>
      <w:spacing w:line="260" w:lineRule="atLeast"/>
      <w:ind w:left="240" w:hanging="240"/>
    </w:pPr>
    <w:rPr>
      <w:rFonts w:ascii="Times New Roman" w:eastAsia="Calibri" w:hAnsi="Times New Roman" w:cs="Times New Roman"/>
      <w:szCs w:val="20"/>
    </w:rPr>
  </w:style>
  <w:style w:type="paragraph" w:styleId="TableofFigures">
    <w:name w:val="table of figures"/>
    <w:basedOn w:val="Normal"/>
    <w:next w:val="Normal"/>
    <w:rsid w:val="00CB3113"/>
    <w:pPr>
      <w:spacing w:line="260" w:lineRule="atLeast"/>
      <w:ind w:left="480" w:hanging="480"/>
    </w:pPr>
    <w:rPr>
      <w:rFonts w:ascii="Times New Roman" w:eastAsia="Calibri" w:hAnsi="Times New Roman" w:cs="Times New Roman"/>
      <w:szCs w:val="20"/>
    </w:rPr>
  </w:style>
  <w:style w:type="paragraph" w:styleId="TOAHeading">
    <w:name w:val="toa heading"/>
    <w:basedOn w:val="Normal"/>
    <w:next w:val="Normal"/>
    <w:rsid w:val="00CB3113"/>
    <w:pPr>
      <w:spacing w:before="120" w:line="260" w:lineRule="atLeast"/>
    </w:pPr>
    <w:rPr>
      <w:rFonts w:eastAsia="Calibri" w:cs="Arial"/>
      <w:b/>
      <w:bCs/>
      <w:szCs w:val="20"/>
    </w:rPr>
  </w:style>
  <w:style w:type="numbering" w:customStyle="1" w:styleId="OPCBodyList">
    <w:name w:val="OPCBodyList"/>
    <w:uiPriority w:val="99"/>
    <w:rsid w:val="00CB3113"/>
    <w:pPr>
      <w:numPr>
        <w:numId w:val="29"/>
      </w:numPr>
    </w:pPr>
  </w:style>
  <w:style w:type="table" w:customStyle="1" w:styleId="TableGrid20">
    <w:name w:val="Table Grid2"/>
    <w:basedOn w:val="TableNormal"/>
    <w:next w:val="TableGrid"/>
    <w:uiPriority w:val="59"/>
    <w:rsid w:val="00CB3113"/>
    <w:pPr>
      <w:spacing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oSubpara">
    <w:name w:val="NoteToSubpara"/>
    <w:aliases w:val="nts"/>
    <w:basedOn w:val="OPCParaBase"/>
    <w:rsid w:val="00CB3113"/>
    <w:pPr>
      <w:spacing w:before="40" w:line="198" w:lineRule="exact"/>
      <w:ind w:left="2835" w:hanging="709"/>
    </w:pPr>
    <w:rPr>
      <w:sz w:val="18"/>
    </w:rPr>
  </w:style>
  <w:style w:type="paragraph" w:customStyle="1" w:styleId="ENoteTableHeading">
    <w:name w:val="ENoteTableHeading"/>
    <w:aliases w:val="enth"/>
    <w:basedOn w:val="OPCParaBase"/>
    <w:rsid w:val="00CB3113"/>
    <w:pPr>
      <w:keepNext/>
      <w:spacing w:before="60" w:line="240" w:lineRule="atLeast"/>
    </w:pPr>
    <w:rPr>
      <w:rFonts w:ascii="Arial" w:hAnsi="Arial"/>
      <w:b/>
      <w:sz w:val="16"/>
    </w:rPr>
  </w:style>
  <w:style w:type="paragraph" w:customStyle="1" w:styleId="ENoteTTi">
    <w:name w:val="ENoteTTi"/>
    <w:aliases w:val="entti"/>
    <w:basedOn w:val="OPCParaBase"/>
    <w:rsid w:val="00CB3113"/>
    <w:pPr>
      <w:keepNext/>
      <w:spacing w:before="60" w:line="240" w:lineRule="atLeast"/>
      <w:ind w:left="170"/>
    </w:pPr>
    <w:rPr>
      <w:sz w:val="16"/>
    </w:rPr>
  </w:style>
  <w:style w:type="paragraph" w:customStyle="1" w:styleId="ENoteTTIndentHeading">
    <w:name w:val="ENoteTTIndentHeading"/>
    <w:aliases w:val="enTTHi"/>
    <w:basedOn w:val="OPCParaBase"/>
    <w:rsid w:val="00CB311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3113"/>
    <w:pPr>
      <w:spacing w:before="60" w:line="240" w:lineRule="atLeast"/>
    </w:pPr>
    <w:rPr>
      <w:sz w:val="16"/>
    </w:rPr>
  </w:style>
  <w:style w:type="paragraph" w:customStyle="1" w:styleId="MadeunderText">
    <w:name w:val="MadeunderText"/>
    <w:basedOn w:val="OPCParaBase"/>
    <w:next w:val="CompiledMadeUnder"/>
    <w:rsid w:val="00CB3113"/>
    <w:pPr>
      <w:spacing w:before="240"/>
    </w:pPr>
    <w:rPr>
      <w:sz w:val="24"/>
      <w:szCs w:val="24"/>
    </w:rPr>
  </w:style>
  <w:style w:type="character" w:customStyle="1" w:styleId="CharSubPartTextCASA">
    <w:name w:val="CharSubPartText(CASA)"/>
    <w:basedOn w:val="OPCCharBase"/>
    <w:uiPriority w:val="1"/>
    <w:rsid w:val="00CB3113"/>
  </w:style>
  <w:style w:type="character" w:customStyle="1" w:styleId="CharSubPartNoCASA">
    <w:name w:val="CharSubPartNo(CASA)"/>
    <w:basedOn w:val="OPCCharBase"/>
    <w:uiPriority w:val="1"/>
    <w:rsid w:val="00CB3113"/>
  </w:style>
  <w:style w:type="paragraph" w:customStyle="1" w:styleId="ENoteTTIndentHeadingSub">
    <w:name w:val="ENoteTTIndentHeadingSub"/>
    <w:aliases w:val="enTTHis"/>
    <w:basedOn w:val="OPCParaBase"/>
    <w:rsid w:val="00CB3113"/>
    <w:pPr>
      <w:keepNext/>
      <w:spacing w:before="60" w:line="240" w:lineRule="atLeast"/>
      <w:ind w:left="340"/>
    </w:pPr>
    <w:rPr>
      <w:b/>
      <w:sz w:val="16"/>
    </w:rPr>
  </w:style>
  <w:style w:type="paragraph" w:customStyle="1" w:styleId="ENoteTTiSub">
    <w:name w:val="ENoteTTiSub"/>
    <w:aliases w:val="enttis"/>
    <w:basedOn w:val="OPCParaBase"/>
    <w:rsid w:val="00CB3113"/>
    <w:pPr>
      <w:keepNext/>
      <w:spacing w:before="60" w:line="240" w:lineRule="atLeast"/>
      <w:ind w:left="340"/>
    </w:pPr>
    <w:rPr>
      <w:sz w:val="16"/>
    </w:rPr>
  </w:style>
  <w:style w:type="paragraph" w:customStyle="1" w:styleId="SubDivisionMigration">
    <w:name w:val="SubDivisionMigration"/>
    <w:aliases w:val="sdm"/>
    <w:basedOn w:val="OPCParaBase"/>
    <w:rsid w:val="00CB31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3113"/>
    <w:pPr>
      <w:keepNext/>
      <w:keepLines/>
      <w:spacing w:before="240" w:line="240" w:lineRule="auto"/>
      <w:ind w:left="1134" w:hanging="1134"/>
    </w:pPr>
    <w:rPr>
      <w:b/>
      <w:sz w:val="28"/>
    </w:rPr>
  </w:style>
  <w:style w:type="paragraph" w:customStyle="1" w:styleId="SOText">
    <w:name w:val="SO Text"/>
    <w:aliases w:val="sot"/>
    <w:link w:val="SOTextChar"/>
    <w:rsid w:val="00CB3113"/>
    <w:pPr>
      <w:pBdr>
        <w:top w:val="single" w:sz="6" w:space="5" w:color="auto"/>
        <w:left w:val="single" w:sz="6" w:space="5" w:color="auto"/>
        <w:bottom w:val="single" w:sz="6" w:space="5" w:color="auto"/>
        <w:right w:val="single" w:sz="6" w:space="5" w:color="auto"/>
      </w:pBdr>
      <w:spacing w:before="24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rsid w:val="00CB3113"/>
    <w:rPr>
      <w:rFonts w:ascii="Times New Roman" w:eastAsia="Calibri" w:hAnsi="Times New Roman" w:cs="Times New Roman"/>
      <w:szCs w:val="20"/>
    </w:rPr>
  </w:style>
  <w:style w:type="paragraph" w:customStyle="1" w:styleId="SOTextNote">
    <w:name w:val="SO TextNote"/>
    <w:aliases w:val="sont"/>
    <w:basedOn w:val="SOText"/>
    <w:qFormat/>
    <w:rsid w:val="00CB3113"/>
    <w:pPr>
      <w:spacing w:before="122" w:line="198" w:lineRule="exact"/>
      <w:ind w:left="1843" w:hanging="709"/>
    </w:pPr>
    <w:rPr>
      <w:sz w:val="18"/>
    </w:rPr>
  </w:style>
  <w:style w:type="paragraph" w:customStyle="1" w:styleId="SOPara">
    <w:name w:val="SO Para"/>
    <w:aliases w:val="soa"/>
    <w:basedOn w:val="SOText"/>
    <w:link w:val="SOParaChar"/>
    <w:qFormat/>
    <w:rsid w:val="00CB3113"/>
    <w:pPr>
      <w:tabs>
        <w:tab w:val="right" w:pos="1786"/>
      </w:tabs>
      <w:spacing w:before="40"/>
      <w:ind w:left="2070" w:hanging="936"/>
    </w:pPr>
  </w:style>
  <w:style w:type="character" w:customStyle="1" w:styleId="SOParaChar">
    <w:name w:val="SO Para Char"/>
    <w:aliases w:val="soa Char"/>
    <w:link w:val="SOPara"/>
    <w:rsid w:val="00CB3113"/>
    <w:rPr>
      <w:rFonts w:ascii="Times New Roman" w:eastAsia="Calibri" w:hAnsi="Times New Roman" w:cs="Times New Roman"/>
      <w:szCs w:val="20"/>
    </w:rPr>
  </w:style>
  <w:style w:type="paragraph" w:customStyle="1" w:styleId="FileName">
    <w:name w:val="FileName"/>
    <w:basedOn w:val="Normal"/>
    <w:rsid w:val="00CB3113"/>
    <w:pPr>
      <w:spacing w:line="260" w:lineRule="atLeast"/>
    </w:pPr>
    <w:rPr>
      <w:rFonts w:ascii="Times New Roman" w:eastAsia="Calibri" w:hAnsi="Times New Roman" w:cs="Times New Roman"/>
      <w:szCs w:val="20"/>
    </w:rPr>
  </w:style>
  <w:style w:type="paragraph" w:customStyle="1" w:styleId="SOHeadBold">
    <w:name w:val="SO HeadBold"/>
    <w:aliases w:val="sohb"/>
    <w:basedOn w:val="SOText"/>
    <w:next w:val="SOText"/>
    <w:link w:val="SOHeadBoldChar"/>
    <w:qFormat/>
    <w:rsid w:val="00CB3113"/>
    <w:rPr>
      <w:b/>
    </w:rPr>
  </w:style>
  <w:style w:type="character" w:customStyle="1" w:styleId="SOHeadBoldChar">
    <w:name w:val="SO HeadBold Char"/>
    <w:aliases w:val="sohb Char"/>
    <w:link w:val="SOHeadBold"/>
    <w:rsid w:val="00CB3113"/>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qFormat/>
    <w:rsid w:val="00CB3113"/>
    <w:rPr>
      <w:i/>
    </w:rPr>
  </w:style>
  <w:style w:type="character" w:customStyle="1" w:styleId="SOHeadItalicChar">
    <w:name w:val="SO HeadItalic Char"/>
    <w:aliases w:val="sohi Char"/>
    <w:link w:val="SOHeadItalic"/>
    <w:rsid w:val="00CB3113"/>
    <w:rPr>
      <w:rFonts w:ascii="Times New Roman" w:eastAsia="Calibri" w:hAnsi="Times New Roman" w:cs="Times New Roman"/>
      <w:i/>
      <w:szCs w:val="20"/>
    </w:rPr>
  </w:style>
  <w:style w:type="paragraph" w:customStyle="1" w:styleId="SOBullet">
    <w:name w:val="SO Bullet"/>
    <w:aliases w:val="sotb"/>
    <w:basedOn w:val="SOText"/>
    <w:link w:val="SOBulletChar"/>
    <w:qFormat/>
    <w:rsid w:val="00CB3113"/>
    <w:pPr>
      <w:ind w:left="1559" w:hanging="425"/>
    </w:pPr>
  </w:style>
  <w:style w:type="character" w:customStyle="1" w:styleId="SOBulletChar">
    <w:name w:val="SO Bullet Char"/>
    <w:aliases w:val="sotb Char"/>
    <w:link w:val="SOBullet"/>
    <w:rsid w:val="00CB3113"/>
    <w:rPr>
      <w:rFonts w:ascii="Times New Roman" w:eastAsia="Calibri" w:hAnsi="Times New Roman" w:cs="Times New Roman"/>
      <w:szCs w:val="20"/>
    </w:rPr>
  </w:style>
  <w:style w:type="paragraph" w:customStyle="1" w:styleId="SOBulletNote">
    <w:name w:val="SO BulletNote"/>
    <w:aliases w:val="sonb"/>
    <w:basedOn w:val="SOTextNote"/>
    <w:link w:val="SOBulletNoteChar"/>
    <w:qFormat/>
    <w:rsid w:val="00CB3113"/>
    <w:pPr>
      <w:tabs>
        <w:tab w:val="left" w:pos="1560"/>
      </w:tabs>
      <w:ind w:left="2268" w:hanging="1134"/>
    </w:pPr>
  </w:style>
  <w:style w:type="character" w:customStyle="1" w:styleId="SOBulletNoteChar">
    <w:name w:val="SO BulletNote Char"/>
    <w:aliases w:val="sonb Char"/>
    <w:link w:val="SOBulletNote"/>
    <w:rsid w:val="00CB3113"/>
    <w:rPr>
      <w:rFonts w:ascii="Times New Roman" w:eastAsia="Calibri" w:hAnsi="Times New Roman" w:cs="Times New Roman"/>
      <w:sz w:val="18"/>
      <w:szCs w:val="20"/>
    </w:rPr>
  </w:style>
  <w:style w:type="paragraph" w:customStyle="1" w:styleId="SOText2">
    <w:name w:val="SO Text2"/>
    <w:aliases w:val="sot2"/>
    <w:basedOn w:val="Normal"/>
    <w:next w:val="SOText"/>
    <w:link w:val="SOText2Char"/>
    <w:rsid w:val="00CB3113"/>
    <w:pPr>
      <w:pBdr>
        <w:top w:val="single" w:sz="6" w:space="5" w:color="auto"/>
        <w:left w:val="single" w:sz="6" w:space="5" w:color="auto"/>
        <w:bottom w:val="single" w:sz="6" w:space="5" w:color="auto"/>
        <w:right w:val="single" w:sz="6" w:space="5" w:color="auto"/>
      </w:pBdr>
      <w:spacing w:before="40"/>
      <w:ind w:left="1134"/>
    </w:pPr>
    <w:rPr>
      <w:rFonts w:ascii="Times New Roman" w:eastAsia="Calibri" w:hAnsi="Times New Roman" w:cs="Times New Roman"/>
      <w:szCs w:val="20"/>
    </w:rPr>
  </w:style>
  <w:style w:type="character" w:customStyle="1" w:styleId="SOText2Char">
    <w:name w:val="SO Text2 Char"/>
    <w:aliases w:val="sot2 Char"/>
    <w:link w:val="SOText2"/>
    <w:rsid w:val="00CB3113"/>
    <w:rPr>
      <w:rFonts w:ascii="Times New Roman" w:eastAsia="Calibri" w:hAnsi="Times New Roman" w:cs="Times New Roman"/>
      <w:szCs w:val="20"/>
    </w:rPr>
  </w:style>
  <w:style w:type="paragraph" w:styleId="Revision">
    <w:name w:val="Revision"/>
    <w:hidden/>
    <w:uiPriority w:val="99"/>
    <w:semiHidden/>
    <w:rsid w:val="00CB3113"/>
    <w:pPr>
      <w:spacing w:line="240" w:lineRule="auto"/>
    </w:pPr>
    <w:rPr>
      <w:rFonts w:ascii="Times New Roman" w:eastAsia="Calibri" w:hAnsi="Times New Roman" w:cs="Times New Roman"/>
      <w:szCs w:val="20"/>
    </w:rPr>
  </w:style>
  <w:style w:type="paragraph" w:styleId="NoSpacing">
    <w:name w:val="No Spacing"/>
    <w:uiPriority w:val="1"/>
    <w:qFormat/>
    <w:rsid w:val="00C94D0A"/>
    <w:pPr>
      <w:spacing w:line="240" w:lineRule="auto"/>
    </w:pPr>
    <w:rPr>
      <w:rFonts w:ascii="Arial" w:eastAsiaTheme="minorEastAsia"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BB"/>
    <w:pPr>
      <w:spacing w:line="240" w:lineRule="auto"/>
    </w:pPr>
    <w:rPr>
      <w:rFonts w:ascii="Arial" w:eastAsiaTheme="minorEastAsia" w:hAnsi="Arial"/>
    </w:rPr>
  </w:style>
  <w:style w:type="paragraph" w:styleId="Heading1">
    <w:name w:val="heading 1"/>
    <w:basedOn w:val="Normal"/>
    <w:next w:val="Normal"/>
    <w:link w:val="Heading1Char"/>
    <w:qFormat/>
    <w:rsid w:val="00CB3113"/>
    <w:pPr>
      <w:keepNext/>
      <w:spacing w:before="240" w:after="60" w:line="260" w:lineRule="atLeast"/>
      <w:outlineLvl w:val="0"/>
    </w:pPr>
    <w:rPr>
      <w:rFonts w:eastAsia="Calibri" w:cs="Arial"/>
      <w:b/>
      <w:bCs/>
      <w:kern w:val="32"/>
      <w:sz w:val="32"/>
      <w:szCs w:val="32"/>
    </w:rPr>
  </w:style>
  <w:style w:type="paragraph" w:styleId="Heading2">
    <w:name w:val="heading 2"/>
    <w:basedOn w:val="Normal"/>
    <w:next w:val="Normal"/>
    <w:link w:val="Heading2Char"/>
    <w:qFormat/>
    <w:rsid w:val="00CB3113"/>
    <w:pPr>
      <w:keepNext/>
      <w:numPr>
        <w:ilvl w:val="1"/>
        <w:numId w:val="13"/>
      </w:numPr>
      <w:tabs>
        <w:tab w:val="clear" w:pos="926"/>
      </w:tabs>
      <w:spacing w:before="240" w:after="60" w:line="260" w:lineRule="atLeast"/>
      <w:ind w:left="0" w:firstLine="0"/>
      <w:outlineLvl w:val="1"/>
    </w:pPr>
    <w:rPr>
      <w:rFonts w:eastAsia="Calibri" w:cs="Arial"/>
      <w:b/>
      <w:bCs/>
      <w:i/>
      <w:iCs/>
      <w:sz w:val="28"/>
      <w:szCs w:val="28"/>
    </w:rPr>
  </w:style>
  <w:style w:type="paragraph" w:styleId="Heading3">
    <w:name w:val="heading 3"/>
    <w:basedOn w:val="Normal"/>
    <w:link w:val="Heading3Char"/>
    <w:qFormat/>
    <w:rsid w:val="00115D52"/>
    <w:pPr>
      <w:numPr>
        <w:ilvl w:val="2"/>
        <w:numId w:val="13"/>
      </w:num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qFormat/>
    <w:rsid w:val="00CB3113"/>
    <w:pPr>
      <w:keepNext/>
      <w:numPr>
        <w:ilvl w:val="3"/>
        <w:numId w:val="13"/>
      </w:numPr>
      <w:tabs>
        <w:tab w:val="clear" w:pos="926"/>
      </w:tabs>
      <w:spacing w:before="240" w:after="60" w:line="260" w:lineRule="atLeast"/>
      <w:ind w:left="864" w:hanging="144"/>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qFormat/>
    <w:rsid w:val="00CB3113"/>
    <w:pPr>
      <w:numPr>
        <w:ilvl w:val="4"/>
        <w:numId w:val="13"/>
      </w:numPr>
      <w:tabs>
        <w:tab w:val="clear" w:pos="926"/>
      </w:tabs>
      <w:spacing w:before="240" w:after="60" w:line="260" w:lineRule="atLeast"/>
      <w:ind w:left="1008" w:hanging="432"/>
      <w:outlineLvl w:val="4"/>
    </w:pPr>
    <w:rPr>
      <w:rFonts w:ascii="Times New Roman" w:eastAsia="Calibri" w:hAnsi="Times New Roman" w:cs="Times New Roman"/>
      <w:b/>
      <w:bCs/>
      <w:i/>
      <w:iCs/>
      <w:sz w:val="26"/>
      <w:szCs w:val="26"/>
    </w:rPr>
  </w:style>
  <w:style w:type="paragraph" w:styleId="Heading6">
    <w:name w:val="heading 6"/>
    <w:basedOn w:val="Normal"/>
    <w:next w:val="Normal"/>
    <w:link w:val="Heading6Char"/>
    <w:qFormat/>
    <w:rsid w:val="00CB3113"/>
    <w:pPr>
      <w:numPr>
        <w:ilvl w:val="5"/>
        <w:numId w:val="13"/>
      </w:numPr>
      <w:tabs>
        <w:tab w:val="clear" w:pos="926"/>
      </w:tabs>
      <w:spacing w:before="240" w:after="60" w:line="260" w:lineRule="atLeast"/>
      <w:ind w:left="1152" w:hanging="432"/>
      <w:outlineLvl w:val="5"/>
    </w:pPr>
    <w:rPr>
      <w:rFonts w:ascii="Times New Roman" w:eastAsia="Calibri" w:hAnsi="Times New Roman" w:cs="Times New Roman"/>
      <w:b/>
      <w:bCs/>
    </w:rPr>
  </w:style>
  <w:style w:type="paragraph" w:styleId="Heading7">
    <w:name w:val="heading 7"/>
    <w:basedOn w:val="Normal"/>
    <w:next w:val="Normal"/>
    <w:link w:val="Heading7Char"/>
    <w:qFormat/>
    <w:rsid w:val="00CB3113"/>
    <w:pPr>
      <w:numPr>
        <w:ilvl w:val="6"/>
        <w:numId w:val="13"/>
      </w:numPr>
      <w:tabs>
        <w:tab w:val="clear" w:pos="926"/>
      </w:tabs>
      <w:spacing w:before="240" w:after="60" w:line="260" w:lineRule="atLeast"/>
      <w:ind w:left="1296" w:hanging="288"/>
      <w:outlineLvl w:val="6"/>
    </w:pPr>
    <w:rPr>
      <w:rFonts w:ascii="Times New Roman" w:eastAsia="Calibri" w:hAnsi="Times New Roman" w:cs="Times New Roman"/>
      <w:szCs w:val="20"/>
    </w:rPr>
  </w:style>
  <w:style w:type="paragraph" w:styleId="Heading8">
    <w:name w:val="heading 8"/>
    <w:basedOn w:val="Normal"/>
    <w:next w:val="Normal"/>
    <w:link w:val="Heading8Char"/>
    <w:qFormat/>
    <w:rsid w:val="00CB3113"/>
    <w:pPr>
      <w:numPr>
        <w:ilvl w:val="7"/>
        <w:numId w:val="13"/>
      </w:numPr>
      <w:tabs>
        <w:tab w:val="clear" w:pos="926"/>
      </w:tabs>
      <w:spacing w:before="240" w:after="60" w:line="260" w:lineRule="atLeast"/>
      <w:ind w:left="1440" w:hanging="432"/>
      <w:outlineLvl w:val="7"/>
    </w:pPr>
    <w:rPr>
      <w:rFonts w:ascii="Times New Roman" w:eastAsia="Calibri" w:hAnsi="Times New Roman" w:cs="Times New Roman"/>
      <w:i/>
      <w:iCs/>
      <w:szCs w:val="20"/>
    </w:rPr>
  </w:style>
  <w:style w:type="paragraph" w:styleId="Heading9">
    <w:name w:val="heading 9"/>
    <w:basedOn w:val="Normal"/>
    <w:next w:val="Normal"/>
    <w:link w:val="Heading9Char"/>
    <w:qFormat/>
    <w:rsid w:val="00CB3113"/>
    <w:pPr>
      <w:numPr>
        <w:ilvl w:val="8"/>
        <w:numId w:val="13"/>
      </w:numPr>
      <w:tabs>
        <w:tab w:val="clear" w:pos="926"/>
      </w:tabs>
      <w:spacing w:before="240" w:after="60" w:line="260" w:lineRule="atLeast"/>
      <w:ind w:left="1584" w:hanging="144"/>
      <w:outlineLvl w:val="8"/>
    </w:pPr>
    <w:rPr>
      <w:rFonts w:eastAsia="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12"/>
    <w:pPr>
      <w:ind w:left="720"/>
      <w:contextualSpacing/>
    </w:pPr>
  </w:style>
  <w:style w:type="paragraph" w:styleId="BalloonText">
    <w:name w:val="Balloon Text"/>
    <w:basedOn w:val="Normal"/>
    <w:link w:val="BalloonTextChar"/>
    <w:uiPriority w:val="99"/>
    <w:unhideWhenUsed/>
    <w:rsid w:val="008168B9"/>
    <w:rPr>
      <w:rFonts w:ascii="Tahoma" w:hAnsi="Tahoma" w:cs="Tahoma"/>
      <w:sz w:val="16"/>
      <w:szCs w:val="16"/>
    </w:rPr>
  </w:style>
  <w:style w:type="character" w:customStyle="1" w:styleId="BalloonTextChar">
    <w:name w:val="Balloon Text Char"/>
    <w:basedOn w:val="DefaultParagraphFont"/>
    <w:link w:val="BalloonText"/>
    <w:uiPriority w:val="99"/>
    <w:rsid w:val="008168B9"/>
    <w:rPr>
      <w:rFonts w:ascii="Tahoma" w:hAnsi="Tahoma" w:cs="Tahoma"/>
      <w:sz w:val="16"/>
      <w:szCs w:val="16"/>
    </w:rPr>
  </w:style>
  <w:style w:type="paragraph" w:styleId="Header">
    <w:name w:val="header"/>
    <w:basedOn w:val="Normal"/>
    <w:link w:val="HeaderChar"/>
    <w:unhideWhenUsed/>
    <w:rsid w:val="00F57553"/>
    <w:pPr>
      <w:tabs>
        <w:tab w:val="center" w:pos="4513"/>
        <w:tab w:val="right" w:pos="9026"/>
      </w:tabs>
    </w:pPr>
  </w:style>
  <w:style w:type="character" w:customStyle="1" w:styleId="HeaderChar">
    <w:name w:val="Header Char"/>
    <w:basedOn w:val="DefaultParagraphFont"/>
    <w:link w:val="Header"/>
    <w:rsid w:val="00F57553"/>
  </w:style>
  <w:style w:type="paragraph" w:styleId="Footer">
    <w:name w:val="footer"/>
    <w:basedOn w:val="Normal"/>
    <w:link w:val="FooterChar"/>
    <w:unhideWhenUsed/>
    <w:rsid w:val="00F57553"/>
    <w:pPr>
      <w:tabs>
        <w:tab w:val="center" w:pos="4513"/>
        <w:tab w:val="right" w:pos="9026"/>
      </w:tabs>
    </w:pPr>
  </w:style>
  <w:style w:type="character" w:customStyle="1" w:styleId="FooterChar">
    <w:name w:val="Footer Char"/>
    <w:basedOn w:val="DefaultParagraphFont"/>
    <w:link w:val="Footer"/>
    <w:rsid w:val="00F57553"/>
  </w:style>
  <w:style w:type="paragraph" w:customStyle="1" w:styleId="ActHead2">
    <w:name w:val="ActHead 2"/>
    <w:aliases w:val="p"/>
    <w:basedOn w:val="Normal"/>
    <w:next w:val="ActHead3"/>
    <w:qFormat/>
    <w:rsid w:val="00C818A0"/>
    <w:pPr>
      <w:keepNext/>
      <w:keepLines/>
      <w:spacing w:before="280"/>
      <w:ind w:left="1134" w:hanging="1134"/>
      <w:outlineLvl w:val="1"/>
    </w:pPr>
    <w:rPr>
      <w:rFonts w:ascii="Times New Roman" w:eastAsia="Times New Roman" w:hAnsi="Times New Roman" w:cs="Times New Roman"/>
      <w:b/>
      <w:kern w:val="28"/>
      <w:sz w:val="32"/>
      <w:szCs w:val="20"/>
      <w:lang w:eastAsia="en-AU"/>
    </w:rPr>
  </w:style>
  <w:style w:type="paragraph" w:customStyle="1" w:styleId="ActHead3">
    <w:name w:val="ActHead 3"/>
    <w:aliases w:val="d"/>
    <w:basedOn w:val="Normal"/>
    <w:next w:val="Normal"/>
    <w:qFormat/>
    <w:rsid w:val="00C818A0"/>
    <w:pPr>
      <w:keepNext/>
      <w:keepLines/>
      <w:spacing w:before="240"/>
      <w:ind w:left="1134" w:hanging="1134"/>
      <w:outlineLvl w:val="2"/>
    </w:pPr>
    <w:rPr>
      <w:rFonts w:ascii="Times New Roman" w:eastAsia="Times New Roman" w:hAnsi="Times New Roman" w:cs="Times New Roman"/>
      <w:b/>
      <w:kern w:val="28"/>
      <w:sz w:val="28"/>
      <w:szCs w:val="20"/>
      <w:lang w:eastAsia="en-AU"/>
    </w:rPr>
  </w:style>
  <w:style w:type="paragraph" w:customStyle="1" w:styleId="ActHead5">
    <w:name w:val="ActHead 5"/>
    <w:aliases w:val="s"/>
    <w:basedOn w:val="Normal"/>
    <w:next w:val="subsection"/>
    <w:qFormat/>
    <w:rsid w:val="00C818A0"/>
    <w:pPr>
      <w:keepNext/>
      <w:keepLines/>
      <w:spacing w:before="280"/>
      <w:ind w:left="1134" w:hanging="1134"/>
      <w:outlineLvl w:val="4"/>
    </w:pPr>
    <w:rPr>
      <w:rFonts w:ascii="Times New Roman" w:eastAsia="Times New Roman" w:hAnsi="Times New Roman" w:cs="Times New Roman"/>
      <w:b/>
      <w:kern w:val="28"/>
      <w:sz w:val="24"/>
      <w:szCs w:val="20"/>
      <w:lang w:eastAsia="en-AU"/>
    </w:rPr>
  </w:style>
  <w:style w:type="character" w:customStyle="1" w:styleId="CharDivNo">
    <w:name w:val="CharDivNo"/>
    <w:basedOn w:val="DefaultParagraphFont"/>
    <w:qFormat/>
    <w:rsid w:val="00C818A0"/>
  </w:style>
  <w:style w:type="character" w:customStyle="1" w:styleId="CharDivText">
    <w:name w:val="CharDivText"/>
    <w:basedOn w:val="DefaultParagraphFont"/>
    <w:qFormat/>
    <w:rsid w:val="00C818A0"/>
  </w:style>
  <w:style w:type="character" w:customStyle="1" w:styleId="CharPartNo">
    <w:name w:val="CharPartNo"/>
    <w:basedOn w:val="DefaultParagraphFont"/>
    <w:qFormat/>
    <w:rsid w:val="00C818A0"/>
  </w:style>
  <w:style w:type="character" w:customStyle="1" w:styleId="CharPartText">
    <w:name w:val="CharPartText"/>
    <w:basedOn w:val="DefaultParagraphFont"/>
    <w:qFormat/>
    <w:rsid w:val="00C818A0"/>
  </w:style>
  <w:style w:type="character" w:customStyle="1" w:styleId="CharSectno">
    <w:name w:val="CharSectno"/>
    <w:basedOn w:val="DefaultParagraphFont"/>
    <w:qFormat/>
    <w:rsid w:val="00C818A0"/>
  </w:style>
  <w:style w:type="paragraph" w:customStyle="1" w:styleId="subsection">
    <w:name w:val="subsection"/>
    <w:aliases w:val="ss"/>
    <w:basedOn w:val="Normal"/>
    <w:link w:val="subsectionChar"/>
    <w:rsid w:val="00C818A0"/>
    <w:pPr>
      <w:tabs>
        <w:tab w:val="right" w:pos="1021"/>
      </w:tabs>
      <w:spacing w:before="180"/>
      <w:ind w:left="1134" w:hanging="1134"/>
    </w:pPr>
    <w:rPr>
      <w:rFonts w:ascii="Times New Roman" w:eastAsia="Times New Roman" w:hAnsi="Times New Roman" w:cs="Times New Roman"/>
      <w:szCs w:val="20"/>
      <w:lang w:eastAsia="en-AU"/>
    </w:rPr>
  </w:style>
  <w:style w:type="paragraph" w:customStyle="1" w:styleId="notedraft">
    <w:name w:val="note(draft)"/>
    <w:aliases w:val="nd"/>
    <w:basedOn w:val="Normal"/>
    <w:rsid w:val="00C818A0"/>
    <w:pPr>
      <w:spacing w:before="240"/>
      <w:ind w:left="284" w:hanging="284"/>
    </w:pPr>
    <w:rPr>
      <w:rFonts w:ascii="Times New Roman" w:eastAsia="Times New Roman" w:hAnsi="Times New Roman" w:cs="Times New Roman"/>
      <w:i/>
      <w:sz w:val="24"/>
      <w:szCs w:val="20"/>
      <w:lang w:eastAsia="en-AU"/>
    </w:rPr>
  </w:style>
  <w:style w:type="paragraph" w:customStyle="1" w:styleId="notetext">
    <w:name w:val="note(text)"/>
    <w:aliases w:val="n"/>
    <w:basedOn w:val="Normal"/>
    <w:link w:val="notetextChar"/>
    <w:rsid w:val="00C818A0"/>
    <w:pPr>
      <w:spacing w:before="122"/>
      <w:ind w:left="1985" w:hanging="851"/>
    </w:pPr>
    <w:rPr>
      <w:rFonts w:ascii="Times New Roman" w:eastAsia="Times New Roman" w:hAnsi="Times New Roman" w:cs="Times New Roman"/>
      <w:sz w:val="18"/>
      <w:szCs w:val="20"/>
      <w:lang w:eastAsia="en-AU"/>
    </w:rPr>
  </w:style>
  <w:style w:type="paragraph" w:customStyle="1" w:styleId="Tabletext">
    <w:name w:val="Tabletext"/>
    <w:aliases w:val="tt"/>
    <w:basedOn w:val="Normal"/>
    <w:rsid w:val="00C818A0"/>
    <w:pPr>
      <w:spacing w:before="6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C818A0"/>
    <w:pPr>
      <w:keepNext/>
      <w:spacing w:before="60" w:line="240" w:lineRule="atLeast"/>
    </w:pPr>
    <w:rPr>
      <w:rFonts w:ascii="Times New Roman" w:eastAsia="Times New Roman" w:hAnsi="Times New Roman" w:cs="Times New Roman"/>
      <w:b/>
      <w:sz w:val="20"/>
      <w:szCs w:val="20"/>
      <w:lang w:eastAsia="en-AU"/>
    </w:rPr>
  </w:style>
  <w:style w:type="character" w:customStyle="1" w:styleId="subsectionChar">
    <w:name w:val="subsection Char"/>
    <w:aliases w:val="ss Char"/>
    <w:link w:val="subsection"/>
    <w:locked/>
    <w:rsid w:val="00C818A0"/>
    <w:rPr>
      <w:rFonts w:ascii="Times New Roman" w:eastAsia="Times New Roman" w:hAnsi="Times New Roman" w:cs="Times New Roman"/>
      <w:szCs w:val="20"/>
      <w:lang w:eastAsia="en-AU"/>
    </w:rPr>
  </w:style>
  <w:style w:type="character" w:customStyle="1" w:styleId="notetextChar">
    <w:name w:val="note(text) Char"/>
    <w:aliases w:val="n Char"/>
    <w:link w:val="notetext"/>
    <w:rsid w:val="00C818A0"/>
    <w:rPr>
      <w:rFonts w:ascii="Times New Roman" w:eastAsia="Times New Roman" w:hAnsi="Times New Roman" w:cs="Times New Roman"/>
      <w:sz w:val="18"/>
      <w:szCs w:val="20"/>
      <w:lang w:eastAsia="en-AU"/>
    </w:rPr>
  </w:style>
  <w:style w:type="character" w:customStyle="1" w:styleId="Heading3Char">
    <w:name w:val="Heading 3 Char"/>
    <w:basedOn w:val="DefaultParagraphFont"/>
    <w:link w:val="Heading3"/>
    <w:rsid w:val="00115D52"/>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unhideWhenUsed/>
    <w:rsid w:val="00115D52"/>
    <w:rPr>
      <w:color w:val="0000FF"/>
      <w:u w:val="single"/>
    </w:rPr>
  </w:style>
  <w:style w:type="paragraph" w:customStyle="1" w:styleId="paragraph">
    <w:name w:val="paragraph"/>
    <w:aliases w:val="a"/>
    <w:basedOn w:val="Normal"/>
    <w:rsid w:val="00115D5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text0">
    <w:name w:val="notetext"/>
    <w:basedOn w:val="Normal"/>
    <w:rsid w:val="00115D5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para">
    <w:name w:val="note(para)"/>
    <w:aliases w:val="na"/>
    <w:basedOn w:val="Normal"/>
    <w:rsid w:val="0014150F"/>
    <w:pPr>
      <w:spacing w:before="40" w:line="198" w:lineRule="exact"/>
      <w:ind w:left="2354" w:hanging="369"/>
    </w:pPr>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614B1D"/>
    <w:pPr>
      <w:tabs>
        <w:tab w:val="right" w:pos="1985"/>
      </w:tabs>
      <w:spacing w:before="40"/>
      <w:ind w:left="2098" w:hanging="2098"/>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614B1D"/>
    <w:pPr>
      <w:keepNext/>
      <w:keepLines/>
      <w:spacing w:before="240"/>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D24A15"/>
    <w:pPr>
      <w:spacing w:before="40"/>
      <w:ind w:left="1134"/>
    </w:pPr>
    <w:rPr>
      <w:rFonts w:ascii="Times New Roman" w:eastAsia="Times New Roman" w:hAnsi="Times New Roman" w:cs="Times New Roman"/>
      <w:szCs w:val="20"/>
      <w:lang w:eastAsia="en-AU"/>
    </w:rPr>
  </w:style>
  <w:style w:type="paragraph" w:customStyle="1" w:styleId="Definition">
    <w:name w:val="Definition"/>
    <w:aliases w:val="dd"/>
    <w:basedOn w:val="Normal"/>
    <w:rsid w:val="00A534A1"/>
    <w:pPr>
      <w:spacing w:before="180"/>
      <w:ind w:left="1134"/>
    </w:pPr>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rsid w:val="00CB3113"/>
    <w:rPr>
      <w:rFonts w:ascii="Arial" w:eastAsia="Calibri" w:hAnsi="Arial" w:cs="Arial"/>
      <w:b/>
      <w:bCs/>
      <w:kern w:val="32"/>
      <w:sz w:val="32"/>
      <w:szCs w:val="32"/>
    </w:rPr>
  </w:style>
  <w:style w:type="character" w:customStyle="1" w:styleId="Heading2Char">
    <w:name w:val="Heading 2 Char"/>
    <w:basedOn w:val="DefaultParagraphFont"/>
    <w:link w:val="Heading2"/>
    <w:rsid w:val="00CB3113"/>
    <w:rPr>
      <w:rFonts w:ascii="Arial" w:eastAsia="Calibri" w:hAnsi="Arial" w:cs="Arial"/>
      <w:b/>
      <w:bCs/>
      <w:i/>
      <w:iCs/>
      <w:sz w:val="28"/>
      <w:szCs w:val="28"/>
    </w:rPr>
  </w:style>
  <w:style w:type="character" w:customStyle="1" w:styleId="Heading4Char">
    <w:name w:val="Heading 4 Char"/>
    <w:basedOn w:val="DefaultParagraphFont"/>
    <w:link w:val="Heading4"/>
    <w:rsid w:val="00CB3113"/>
    <w:rPr>
      <w:rFonts w:ascii="Times New Roman" w:eastAsia="Calibri" w:hAnsi="Times New Roman" w:cs="Times New Roman"/>
      <w:b/>
      <w:bCs/>
      <w:sz w:val="28"/>
      <w:szCs w:val="28"/>
    </w:rPr>
  </w:style>
  <w:style w:type="character" w:customStyle="1" w:styleId="Heading5Char">
    <w:name w:val="Heading 5 Char"/>
    <w:basedOn w:val="DefaultParagraphFont"/>
    <w:link w:val="Heading5"/>
    <w:rsid w:val="00CB311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CB3113"/>
    <w:rPr>
      <w:rFonts w:ascii="Times New Roman" w:eastAsia="Calibri" w:hAnsi="Times New Roman" w:cs="Times New Roman"/>
      <w:b/>
      <w:bCs/>
    </w:rPr>
  </w:style>
  <w:style w:type="character" w:customStyle="1" w:styleId="Heading7Char">
    <w:name w:val="Heading 7 Char"/>
    <w:basedOn w:val="DefaultParagraphFont"/>
    <w:link w:val="Heading7"/>
    <w:rsid w:val="00CB3113"/>
    <w:rPr>
      <w:rFonts w:ascii="Times New Roman" w:eastAsia="Calibri" w:hAnsi="Times New Roman" w:cs="Times New Roman"/>
      <w:szCs w:val="20"/>
    </w:rPr>
  </w:style>
  <w:style w:type="character" w:customStyle="1" w:styleId="Heading8Char">
    <w:name w:val="Heading 8 Char"/>
    <w:basedOn w:val="DefaultParagraphFont"/>
    <w:link w:val="Heading8"/>
    <w:rsid w:val="00CB3113"/>
    <w:rPr>
      <w:rFonts w:ascii="Times New Roman" w:eastAsia="Calibri" w:hAnsi="Times New Roman" w:cs="Times New Roman"/>
      <w:i/>
      <w:iCs/>
      <w:szCs w:val="20"/>
    </w:rPr>
  </w:style>
  <w:style w:type="character" w:customStyle="1" w:styleId="Heading9Char">
    <w:name w:val="Heading 9 Char"/>
    <w:basedOn w:val="DefaultParagraphFont"/>
    <w:link w:val="Heading9"/>
    <w:rsid w:val="00CB3113"/>
    <w:rPr>
      <w:rFonts w:ascii="Arial" w:eastAsia="Calibri" w:hAnsi="Arial" w:cs="Arial"/>
    </w:rPr>
  </w:style>
  <w:style w:type="character" w:customStyle="1" w:styleId="OPCCharBase">
    <w:name w:val="OPCCharBase"/>
    <w:uiPriority w:val="1"/>
    <w:qFormat/>
    <w:rsid w:val="00CB3113"/>
  </w:style>
  <w:style w:type="paragraph" w:customStyle="1" w:styleId="OPCParaBase">
    <w:name w:val="OPCParaBase"/>
    <w:qFormat/>
    <w:rsid w:val="00CB3113"/>
    <w:pPr>
      <w:spacing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CB3113"/>
    <w:pPr>
      <w:spacing w:line="240" w:lineRule="auto"/>
    </w:pPr>
    <w:rPr>
      <w:b/>
      <w:sz w:val="40"/>
    </w:rPr>
  </w:style>
  <w:style w:type="paragraph" w:customStyle="1" w:styleId="ActHead1">
    <w:name w:val="ActHead 1"/>
    <w:aliases w:val="c"/>
    <w:basedOn w:val="OPCParaBase"/>
    <w:next w:val="Normal"/>
    <w:qFormat/>
    <w:rsid w:val="00CB3113"/>
    <w:pPr>
      <w:keepNext/>
      <w:keepLines/>
      <w:spacing w:line="240" w:lineRule="auto"/>
      <w:ind w:left="1134" w:hanging="1134"/>
      <w:outlineLvl w:val="0"/>
    </w:pPr>
    <w:rPr>
      <w:b/>
      <w:kern w:val="28"/>
      <w:sz w:val="36"/>
    </w:rPr>
  </w:style>
  <w:style w:type="paragraph" w:customStyle="1" w:styleId="ActHead4">
    <w:name w:val="ActHead 4"/>
    <w:aliases w:val="sd"/>
    <w:basedOn w:val="OPCParaBase"/>
    <w:next w:val="ActHead5"/>
    <w:qFormat/>
    <w:rsid w:val="00CB3113"/>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B31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31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31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311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3113"/>
  </w:style>
  <w:style w:type="paragraph" w:customStyle="1" w:styleId="Blocks">
    <w:name w:val="Blocks"/>
    <w:aliases w:val="bb"/>
    <w:basedOn w:val="OPCParaBase"/>
    <w:qFormat/>
    <w:rsid w:val="00CB3113"/>
    <w:pPr>
      <w:spacing w:line="240" w:lineRule="auto"/>
    </w:pPr>
    <w:rPr>
      <w:sz w:val="24"/>
    </w:rPr>
  </w:style>
  <w:style w:type="paragraph" w:customStyle="1" w:styleId="BoxText">
    <w:name w:val="BoxText"/>
    <w:aliases w:val="bt"/>
    <w:basedOn w:val="OPCParaBase"/>
    <w:qFormat/>
    <w:rsid w:val="00CB31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3113"/>
    <w:rPr>
      <w:b/>
    </w:rPr>
  </w:style>
  <w:style w:type="paragraph" w:customStyle="1" w:styleId="BoxHeadItalic">
    <w:name w:val="BoxHeadItalic"/>
    <w:aliases w:val="bhi"/>
    <w:basedOn w:val="BoxText"/>
    <w:next w:val="BoxStep"/>
    <w:qFormat/>
    <w:rsid w:val="00CB3113"/>
    <w:rPr>
      <w:i/>
    </w:rPr>
  </w:style>
  <w:style w:type="paragraph" w:customStyle="1" w:styleId="BoxList">
    <w:name w:val="BoxList"/>
    <w:aliases w:val="bl"/>
    <w:basedOn w:val="BoxText"/>
    <w:qFormat/>
    <w:rsid w:val="00CB3113"/>
    <w:pPr>
      <w:ind w:left="1559" w:hanging="425"/>
    </w:pPr>
  </w:style>
  <w:style w:type="paragraph" w:customStyle="1" w:styleId="BoxNote">
    <w:name w:val="BoxNote"/>
    <w:aliases w:val="bn"/>
    <w:basedOn w:val="BoxText"/>
    <w:qFormat/>
    <w:rsid w:val="00CB3113"/>
    <w:pPr>
      <w:tabs>
        <w:tab w:val="left" w:pos="1985"/>
      </w:tabs>
      <w:spacing w:before="122" w:line="198" w:lineRule="exact"/>
      <w:ind w:left="2948" w:hanging="1814"/>
    </w:pPr>
    <w:rPr>
      <w:sz w:val="18"/>
    </w:rPr>
  </w:style>
  <w:style w:type="paragraph" w:customStyle="1" w:styleId="BoxPara">
    <w:name w:val="BoxPara"/>
    <w:aliases w:val="bp"/>
    <w:basedOn w:val="BoxText"/>
    <w:qFormat/>
    <w:rsid w:val="00CB3113"/>
    <w:pPr>
      <w:tabs>
        <w:tab w:val="right" w:pos="2268"/>
      </w:tabs>
      <w:ind w:left="2552" w:hanging="1418"/>
    </w:pPr>
  </w:style>
  <w:style w:type="paragraph" w:customStyle="1" w:styleId="BoxStep">
    <w:name w:val="BoxStep"/>
    <w:aliases w:val="bs"/>
    <w:basedOn w:val="BoxText"/>
    <w:qFormat/>
    <w:rsid w:val="00CB3113"/>
    <w:pPr>
      <w:ind w:left="1985" w:hanging="851"/>
    </w:pPr>
  </w:style>
  <w:style w:type="character" w:customStyle="1" w:styleId="CharAmPartNo">
    <w:name w:val="CharAmPartNo"/>
    <w:basedOn w:val="OPCCharBase"/>
    <w:uiPriority w:val="1"/>
    <w:qFormat/>
    <w:rsid w:val="00CB3113"/>
  </w:style>
  <w:style w:type="character" w:customStyle="1" w:styleId="CharAmPartText">
    <w:name w:val="CharAmPartText"/>
    <w:basedOn w:val="OPCCharBase"/>
    <w:uiPriority w:val="1"/>
    <w:qFormat/>
    <w:rsid w:val="00CB3113"/>
  </w:style>
  <w:style w:type="character" w:customStyle="1" w:styleId="CharAmSchNo">
    <w:name w:val="CharAmSchNo"/>
    <w:basedOn w:val="OPCCharBase"/>
    <w:uiPriority w:val="1"/>
    <w:qFormat/>
    <w:rsid w:val="00CB3113"/>
  </w:style>
  <w:style w:type="character" w:customStyle="1" w:styleId="CharAmSchText">
    <w:name w:val="CharAmSchText"/>
    <w:basedOn w:val="OPCCharBase"/>
    <w:uiPriority w:val="1"/>
    <w:qFormat/>
    <w:rsid w:val="00CB3113"/>
  </w:style>
  <w:style w:type="character" w:customStyle="1" w:styleId="CharBoldItalic">
    <w:name w:val="CharBoldItalic"/>
    <w:uiPriority w:val="1"/>
    <w:qFormat/>
    <w:rsid w:val="00CB3113"/>
    <w:rPr>
      <w:b/>
      <w:i/>
    </w:rPr>
  </w:style>
  <w:style w:type="character" w:customStyle="1" w:styleId="CharChapNo">
    <w:name w:val="CharChapNo"/>
    <w:basedOn w:val="OPCCharBase"/>
    <w:qFormat/>
    <w:rsid w:val="00CB3113"/>
  </w:style>
  <w:style w:type="character" w:customStyle="1" w:styleId="CharChapText">
    <w:name w:val="CharChapText"/>
    <w:basedOn w:val="OPCCharBase"/>
    <w:qFormat/>
    <w:rsid w:val="00CB3113"/>
  </w:style>
  <w:style w:type="character" w:customStyle="1" w:styleId="CharItalic">
    <w:name w:val="CharItalic"/>
    <w:uiPriority w:val="1"/>
    <w:qFormat/>
    <w:rsid w:val="00CB3113"/>
    <w:rPr>
      <w:i/>
    </w:rPr>
  </w:style>
  <w:style w:type="character" w:customStyle="1" w:styleId="CharSubdNo">
    <w:name w:val="CharSubdNo"/>
    <w:basedOn w:val="OPCCharBase"/>
    <w:uiPriority w:val="1"/>
    <w:qFormat/>
    <w:rsid w:val="00CB3113"/>
  </w:style>
  <w:style w:type="character" w:customStyle="1" w:styleId="CharSubdText">
    <w:name w:val="CharSubdText"/>
    <w:basedOn w:val="OPCCharBase"/>
    <w:uiPriority w:val="1"/>
    <w:qFormat/>
    <w:rsid w:val="00CB3113"/>
  </w:style>
  <w:style w:type="paragraph" w:customStyle="1" w:styleId="CTA--">
    <w:name w:val="CTA --"/>
    <w:basedOn w:val="OPCParaBase"/>
    <w:next w:val="Normal"/>
    <w:rsid w:val="00CB3113"/>
    <w:pPr>
      <w:spacing w:before="60" w:line="240" w:lineRule="atLeast"/>
      <w:ind w:left="142" w:hanging="142"/>
    </w:pPr>
    <w:rPr>
      <w:sz w:val="20"/>
    </w:rPr>
  </w:style>
  <w:style w:type="paragraph" w:customStyle="1" w:styleId="CTA-">
    <w:name w:val="CTA -"/>
    <w:basedOn w:val="OPCParaBase"/>
    <w:rsid w:val="00CB3113"/>
    <w:pPr>
      <w:spacing w:before="60" w:line="240" w:lineRule="atLeast"/>
      <w:ind w:left="85" w:hanging="85"/>
    </w:pPr>
    <w:rPr>
      <w:sz w:val="20"/>
    </w:rPr>
  </w:style>
  <w:style w:type="paragraph" w:customStyle="1" w:styleId="CTA---">
    <w:name w:val="CTA ---"/>
    <w:basedOn w:val="OPCParaBase"/>
    <w:next w:val="Normal"/>
    <w:rsid w:val="00CB3113"/>
    <w:pPr>
      <w:spacing w:before="60" w:line="240" w:lineRule="atLeast"/>
      <w:ind w:left="198" w:hanging="198"/>
    </w:pPr>
    <w:rPr>
      <w:sz w:val="20"/>
    </w:rPr>
  </w:style>
  <w:style w:type="paragraph" w:customStyle="1" w:styleId="CTA----">
    <w:name w:val="CTA ----"/>
    <w:basedOn w:val="OPCParaBase"/>
    <w:next w:val="Normal"/>
    <w:rsid w:val="00CB3113"/>
    <w:pPr>
      <w:spacing w:before="60" w:line="240" w:lineRule="atLeast"/>
      <w:ind w:left="255" w:hanging="255"/>
    </w:pPr>
    <w:rPr>
      <w:sz w:val="20"/>
    </w:rPr>
  </w:style>
  <w:style w:type="paragraph" w:customStyle="1" w:styleId="CTA1a">
    <w:name w:val="CTA 1(a)"/>
    <w:basedOn w:val="OPCParaBase"/>
    <w:rsid w:val="00CB3113"/>
    <w:pPr>
      <w:tabs>
        <w:tab w:val="right" w:pos="414"/>
      </w:tabs>
      <w:spacing w:before="40" w:line="240" w:lineRule="atLeast"/>
      <w:ind w:left="675" w:hanging="675"/>
    </w:pPr>
    <w:rPr>
      <w:sz w:val="20"/>
    </w:rPr>
  </w:style>
  <w:style w:type="paragraph" w:customStyle="1" w:styleId="CTA1ai">
    <w:name w:val="CTA 1(a)(i)"/>
    <w:basedOn w:val="OPCParaBase"/>
    <w:rsid w:val="00CB3113"/>
    <w:pPr>
      <w:tabs>
        <w:tab w:val="right" w:pos="1004"/>
      </w:tabs>
      <w:spacing w:before="40" w:line="240" w:lineRule="atLeast"/>
      <w:ind w:left="1253" w:hanging="1253"/>
    </w:pPr>
    <w:rPr>
      <w:sz w:val="20"/>
    </w:rPr>
  </w:style>
  <w:style w:type="paragraph" w:customStyle="1" w:styleId="CTA2a">
    <w:name w:val="CTA 2(a)"/>
    <w:basedOn w:val="OPCParaBase"/>
    <w:rsid w:val="00CB3113"/>
    <w:pPr>
      <w:tabs>
        <w:tab w:val="right" w:pos="482"/>
      </w:tabs>
      <w:spacing w:before="40" w:line="240" w:lineRule="atLeast"/>
      <w:ind w:left="748" w:hanging="748"/>
    </w:pPr>
    <w:rPr>
      <w:sz w:val="20"/>
    </w:rPr>
  </w:style>
  <w:style w:type="paragraph" w:customStyle="1" w:styleId="CTA2ai">
    <w:name w:val="CTA 2(a)(i)"/>
    <w:basedOn w:val="OPCParaBase"/>
    <w:rsid w:val="00CB3113"/>
    <w:pPr>
      <w:tabs>
        <w:tab w:val="right" w:pos="1089"/>
      </w:tabs>
      <w:spacing w:before="40" w:line="240" w:lineRule="atLeast"/>
      <w:ind w:left="1327" w:hanging="1327"/>
    </w:pPr>
    <w:rPr>
      <w:sz w:val="20"/>
    </w:rPr>
  </w:style>
  <w:style w:type="paragraph" w:customStyle="1" w:styleId="CTA3a">
    <w:name w:val="CTA 3(a)"/>
    <w:basedOn w:val="OPCParaBase"/>
    <w:rsid w:val="00CB3113"/>
    <w:pPr>
      <w:tabs>
        <w:tab w:val="right" w:pos="556"/>
      </w:tabs>
      <w:spacing w:before="40" w:line="240" w:lineRule="atLeast"/>
      <w:ind w:left="805" w:hanging="805"/>
    </w:pPr>
    <w:rPr>
      <w:sz w:val="20"/>
    </w:rPr>
  </w:style>
  <w:style w:type="paragraph" w:customStyle="1" w:styleId="CTA3ai">
    <w:name w:val="CTA 3(a)(i)"/>
    <w:basedOn w:val="OPCParaBase"/>
    <w:rsid w:val="00CB3113"/>
    <w:pPr>
      <w:tabs>
        <w:tab w:val="right" w:pos="1140"/>
      </w:tabs>
      <w:spacing w:before="40" w:line="240" w:lineRule="atLeast"/>
      <w:ind w:left="1361" w:hanging="1361"/>
    </w:pPr>
    <w:rPr>
      <w:sz w:val="20"/>
    </w:rPr>
  </w:style>
  <w:style w:type="paragraph" w:customStyle="1" w:styleId="CTA4a">
    <w:name w:val="CTA 4(a)"/>
    <w:basedOn w:val="OPCParaBase"/>
    <w:rsid w:val="00CB3113"/>
    <w:pPr>
      <w:tabs>
        <w:tab w:val="right" w:pos="624"/>
      </w:tabs>
      <w:spacing w:before="40" w:line="240" w:lineRule="atLeast"/>
      <w:ind w:left="873" w:hanging="873"/>
    </w:pPr>
    <w:rPr>
      <w:sz w:val="20"/>
    </w:rPr>
  </w:style>
  <w:style w:type="paragraph" w:customStyle="1" w:styleId="CTA4ai">
    <w:name w:val="CTA 4(a)(i)"/>
    <w:basedOn w:val="OPCParaBase"/>
    <w:rsid w:val="00CB3113"/>
    <w:pPr>
      <w:tabs>
        <w:tab w:val="right" w:pos="1213"/>
      </w:tabs>
      <w:spacing w:before="40" w:line="240" w:lineRule="atLeast"/>
      <w:ind w:left="1452" w:hanging="1452"/>
    </w:pPr>
    <w:rPr>
      <w:sz w:val="20"/>
    </w:rPr>
  </w:style>
  <w:style w:type="paragraph" w:customStyle="1" w:styleId="CTACAPS">
    <w:name w:val="CTA CAPS"/>
    <w:basedOn w:val="OPCParaBase"/>
    <w:rsid w:val="00CB3113"/>
    <w:pPr>
      <w:spacing w:before="60" w:line="240" w:lineRule="atLeast"/>
    </w:pPr>
    <w:rPr>
      <w:sz w:val="20"/>
    </w:rPr>
  </w:style>
  <w:style w:type="paragraph" w:customStyle="1" w:styleId="CTAright">
    <w:name w:val="CTA right"/>
    <w:basedOn w:val="OPCParaBase"/>
    <w:rsid w:val="00CB3113"/>
    <w:pPr>
      <w:spacing w:before="60" w:line="240" w:lineRule="auto"/>
      <w:jc w:val="right"/>
    </w:pPr>
    <w:rPr>
      <w:sz w:val="20"/>
    </w:rPr>
  </w:style>
  <w:style w:type="paragraph" w:customStyle="1" w:styleId="EndNotespara">
    <w:name w:val="EndNotes(para)"/>
    <w:aliases w:val="eta"/>
    <w:basedOn w:val="OPCParaBase"/>
    <w:next w:val="EndNotessubpara"/>
    <w:rsid w:val="00CB31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31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31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3113"/>
    <w:pPr>
      <w:tabs>
        <w:tab w:val="right" w:pos="1412"/>
      </w:tabs>
      <w:spacing w:before="60" w:line="240" w:lineRule="auto"/>
      <w:ind w:left="1525" w:hanging="1525"/>
    </w:pPr>
    <w:rPr>
      <w:sz w:val="20"/>
    </w:rPr>
  </w:style>
  <w:style w:type="paragraph" w:customStyle="1" w:styleId="Formula">
    <w:name w:val="Formula"/>
    <w:basedOn w:val="OPCParaBase"/>
    <w:rsid w:val="00CB3113"/>
    <w:pPr>
      <w:spacing w:line="240" w:lineRule="auto"/>
      <w:ind w:left="1134"/>
    </w:pPr>
    <w:rPr>
      <w:sz w:val="20"/>
    </w:rPr>
  </w:style>
  <w:style w:type="paragraph" w:customStyle="1" w:styleId="House">
    <w:name w:val="House"/>
    <w:basedOn w:val="OPCParaBase"/>
    <w:rsid w:val="00CB3113"/>
    <w:pPr>
      <w:spacing w:line="240" w:lineRule="auto"/>
    </w:pPr>
    <w:rPr>
      <w:sz w:val="28"/>
    </w:rPr>
  </w:style>
  <w:style w:type="paragraph" w:customStyle="1" w:styleId="Item">
    <w:name w:val="Item"/>
    <w:aliases w:val="i"/>
    <w:basedOn w:val="OPCParaBase"/>
    <w:next w:val="ItemHead"/>
    <w:rsid w:val="00CB3113"/>
    <w:pPr>
      <w:keepLines/>
      <w:spacing w:before="80" w:line="240" w:lineRule="auto"/>
      <w:ind w:left="709"/>
    </w:pPr>
  </w:style>
  <w:style w:type="paragraph" w:customStyle="1" w:styleId="ItemHead">
    <w:name w:val="ItemHead"/>
    <w:aliases w:val="ih"/>
    <w:basedOn w:val="OPCParaBase"/>
    <w:next w:val="Item"/>
    <w:rsid w:val="00CB31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3113"/>
    <w:pPr>
      <w:spacing w:line="240" w:lineRule="auto"/>
    </w:pPr>
    <w:rPr>
      <w:b/>
      <w:sz w:val="32"/>
    </w:rPr>
  </w:style>
  <w:style w:type="paragraph" w:customStyle="1" w:styleId="notemargin">
    <w:name w:val="note(margin)"/>
    <w:aliases w:val="nm"/>
    <w:basedOn w:val="OPCParaBase"/>
    <w:rsid w:val="00CB3113"/>
    <w:pPr>
      <w:tabs>
        <w:tab w:val="left" w:pos="709"/>
      </w:tabs>
      <w:spacing w:before="122" w:line="198" w:lineRule="exact"/>
      <w:ind w:left="709" w:hanging="709"/>
    </w:pPr>
    <w:rPr>
      <w:sz w:val="18"/>
    </w:rPr>
  </w:style>
  <w:style w:type="paragraph" w:customStyle="1" w:styleId="noteToPara">
    <w:name w:val="noteToPara"/>
    <w:aliases w:val="ntp"/>
    <w:basedOn w:val="OPCParaBase"/>
    <w:rsid w:val="00CB3113"/>
    <w:pPr>
      <w:spacing w:before="122" w:line="198" w:lineRule="exact"/>
      <w:ind w:left="2353" w:hanging="709"/>
    </w:pPr>
    <w:rPr>
      <w:sz w:val="18"/>
    </w:rPr>
  </w:style>
  <w:style w:type="paragraph" w:customStyle="1" w:styleId="noteParlAmend">
    <w:name w:val="note(ParlAmend)"/>
    <w:aliases w:val="npp"/>
    <w:basedOn w:val="OPCParaBase"/>
    <w:next w:val="ParlAmend"/>
    <w:rsid w:val="00CB3113"/>
    <w:pPr>
      <w:spacing w:line="240" w:lineRule="auto"/>
      <w:jc w:val="right"/>
    </w:pPr>
    <w:rPr>
      <w:rFonts w:ascii="Arial" w:hAnsi="Arial"/>
      <w:b/>
      <w:i/>
    </w:rPr>
  </w:style>
  <w:style w:type="paragraph" w:customStyle="1" w:styleId="Page1">
    <w:name w:val="Page1"/>
    <w:basedOn w:val="OPCParaBase"/>
    <w:rsid w:val="00CB3113"/>
    <w:pPr>
      <w:spacing w:before="5600" w:line="240" w:lineRule="auto"/>
    </w:pPr>
    <w:rPr>
      <w:b/>
      <w:sz w:val="32"/>
    </w:rPr>
  </w:style>
  <w:style w:type="paragraph" w:customStyle="1" w:styleId="PageBreak">
    <w:name w:val="PageBreak"/>
    <w:aliases w:val="pb"/>
    <w:basedOn w:val="OPCParaBase"/>
    <w:rsid w:val="00CB3113"/>
    <w:pPr>
      <w:spacing w:line="240" w:lineRule="auto"/>
    </w:pPr>
    <w:rPr>
      <w:sz w:val="20"/>
    </w:rPr>
  </w:style>
  <w:style w:type="paragraph" w:customStyle="1" w:styleId="paragraphsub-sub">
    <w:name w:val="paragraph(sub-sub)"/>
    <w:aliases w:val="aaa"/>
    <w:basedOn w:val="OPCParaBase"/>
    <w:rsid w:val="00CB3113"/>
    <w:pPr>
      <w:tabs>
        <w:tab w:val="right" w:pos="2722"/>
      </w:tabs>
      <w:spacing w:before="40" w:line="240" w:lineRule="auto"/>
      <w:ind w:left="2835" w:hanging="2835"/>
    </w:pPr>
  </w:style>
  <w:style w:type="paragraph" w:customStyle="1" w:styleId="ParlAmend">
    <w:name w:val="ParlAmend"/>
    <w:aliases w:val="pp"/>
    <w:basedOn w:val="OPCParaBase"/>
    <w:rsid w:val="00CB3113"/>
    <w:pPr>
      <w:spacing w:before="240" w:line="240" w:lineRule="atLeast"/>
      <w:ind w:hanging="567"/>
    </w:pPr>
    <w:rPr>
      <w:sz w:val="24"/>
    </w:rPr>
  </w:style>
  <w:style w:type="paragraph" w:customStyle="1" w:styleId="Penalty">
    <w:name w:val="Penalty"/>
    <w:basedOn w:val="OPCParaBase"/>
    <w:rsid w:val="00CB3113"/>
    <w:pPr>
      <w:tabs>
        <w:tab w:val="left" w:pos="2977"/>
      </w:tabs>
      <w:spacing w:before="180" w:line="240" w:lineRule="auto"/>
      <w:ind w:left="1985" w:hanging="851"/>
    </w:pPr>
  </w:style>
  <w:style w:type="paragraph" w:customStyle="1" w:styleId="Portfolio">
    <w:name w:val="Portfolio"/>
    <w:basedOn w:val="OPCParaBase"/>
    <w:rsid w:val="00CB3113"/>
    <w:pPr>
      <w:spacing w:line="240" w:lineRule="auto"/>
    </w:pPr>
    <w:rPr>
      <w:i/>
      <w:sz w:val="20"/>
    </w:rPr>
  </w:style>
  <w:style w:type="paragraph" w:customStyle="1" w:styleId="Preamble">
    <w:name w:val="Preamble"/>
    <w:basedOn w:val="OPCParaBase"/>
    <w:next w:val="Normal"/>
    <w:rsid w:val="00CB31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3113"/>
    <w:pPr>
      <w:spacing w:line="240" w:lineRule="auto"/>
    </w:pPr>
    <w:rPr>
      <w:i/>
      <w:sz w:val="20"/>
    </w:rPr>
  </w:style>
  <w:style w:type="paragraph" w:customStyle="1" w:styleId="Session">
    <w:name w:val="Session"/>
    <w:basedOn w:val="OPCParaBase"/>
    <w:rsid w:val="00CB3113"/>
    <w:pPr>
      <w:spacing w:line="240" w:lineRule="auto"/>
    </w:pPr>
    <w:rPr>
      <w:sz w:val="28"/>
    </w:rPr>
  </w:style>
  <w:style w:type="paragraph" w:customStyle="1" w:styleId="Sponsor">
    <w:name w:val="Sponsor"/>
    <w:basedOn w:val="OPCParaBase"/>
    <w:rsid w:val="00CB3113"/>
    <w:pPr>
      <w:spacing w:line="240" w:lineRule="auto"/>
    </w:pPr>
    <w:rPr>
      <w:i/>
    </w:rPr>
  </w:style>
  <w:style w:type="paragraph" w:customStyle="1" w:styleId="Subitem">
    <w:name w:val="Subitem"/>
    <w:aliases w:val="iss"/>
    <w:basedOn w:val="OPCParaBase"/>
    <w:rsid w:val="00CB3113"/>
    <w:pPr>
      <w:spacing w:before="180" w:line="240" w:lineRule="auto"/>
      <w:ind w:left="709" w:hanging="709"/>
    </w:pPr>
  </w:style>
  <w:style w:type="paragraph" w:customStyle="1" w:styleId="SubitemHead">
    <w:name w:val="SubitemHead"/>
    <w:aliases w:val="issh"/>
    <w:basedOn w:val="OPCParaBase"/>
    <w:rsid w:val="00CB3113"/>
    <w:pPr>
      <w:keepNext/>
      <w:keepLines/>
      <w:spacing w:before="220" w:line="240" w:lineRule="auto"/>
      <w:ind w:left="709"/>
    </w:pPr>
    <w:rPr>
      <w:rFonts w:ascii="Arial" w:hAnsi="Arial"/>
      <w:i/>
      <w:kern w:val="28"/>
    </w:rPr>
  </w:style>
  <w:style w:type="paragraph" w:customStyle="1" w:styleId="Tablea">
    <w:name w:val="Table(a)"/>
    <w:aliases w:val="ta"/>
    <w:basedOn w:val="OPCParaBase"/>
    <w:rsid w:val="00CB3113"/>
    <w:pPr>
      <w:spacing w:before="60" w:line="240" w:lineRule="auto"/>
      <w:ind w:left="284" w:hanging="284"/>
    </w:pPr>
    <w:rPr>
      <w:sz w:val="20"/>
    </w:rPr>
  </w:style>
  <w:style w:type="paragraph" w:customStyle="1" w:styleId="TableAA">
    <w:name w:val="Table(AA)"/>
    <w:aliases w:val="taaa"/>
    <w:basedOn w:val="OPCParaBase"/>
    <w:rsid w:val="00CB31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3113"/>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CB31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3113"/>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3113"/>
    <w:pPr>
      <w:spacing w:before="122" w:line="198" w:lineRule="exact"/>
      <w:ind w:left="1985" w:hanging="851"/>
      <w:jc w:val="right"/>
    </w:pPr>
    <w:rPr>
      <w:sz w:val="18"/>
    </w:rPr>
  </w:style>
  <w:style w:type="paragraph" w:customStyle="1" w:styleId="TLPTableBullet">
    <w:name w:val="TLPTableBullet"/>
    <w:aliases w:val="ttb"/>
    <w:basedOn w:val="OPCParaBase"/>
    <w:rsid w:val="00CB3113"/>
    <w:pPr>
      <w:spacing w:line="240" w:lineRule="exact"/>
      <w:ind w:left="284" w:hanging="284"/>
    </w:pPr>
    <w:rPr>
      <w:sz w:val="20"/>
    </w:rPr>
  </w:style>
  <w:style w:type="paragraph" w:styleId="TOC1">
    <w:name w:val="toc 1"/>
    <w:basedOn w:val="OPCParaBase"/>
    <w:next w:val="Normal"/>
    <w:uiPriority w:val="39"/>
    <w:unhideWhenUsed/>
    <w:rsid w:val="00CB311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311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B311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B311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B311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31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31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B31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31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3113"/>
    <w:pPr>
      <w:keepLines/>
      <w:spacing w:before="240" w:after="120" w:line="240" w:lineRule="auto"/>
      <w:ind w:left="794"/>
    </w:pPr>
    <w:rPr>
      <w:b/>
      <w:kern w:val="28"/>
      <w:sz w:val="20"/>
    </w:rPr>
  </w:style>
  <w:style w:type="paragraph" w:customStyle="1" w:styleId="TofSectsHeading">
    <w:name w:val="TofSects(Heading)"/>
    <w:basedOn w:val="OPCParaBase"/>
    <w:rsid w:val="00CB3113"/>
    <w:pPr>
      <w:spacing w:before="240" w:after="120" w:line="240" w:lineRule="auto"/>
    </w:pPr>
    <w:rPr>
      <w:b/>
      <w:sz w:val="24"/>
    </w:rPr>
  </w:style>
  <w:style w:type="paragraph" w:customStyle="1" w:styleId="TofSectsSection">
    <w:name w:val="TofSects(Section)"/>
    <w:basedOn w:val="OPCParaBase"/>
    <w:rsid w:val="00CB3113"/>
    <w:pPr>
      <w:keepLines/>
      <w:spacing w:before="40" w:line="240" w:lineRule="auto"/>
      <w:ind w:left="1588" w:hanging="794"/>
    </w:pPr>
    <w:rPr>
      <w:kern w:val="28"/>
      <w:sz w:val="18"/>
    </w:rPr>
  </w:style>
  <w:style w:type="paragraph" w:customStyle="1" w:styleId="TofSectsSubdiv">
    <w:name w:val="TofSects(Subdiv)"/>
    <w:basedOn w:val="OPCParaBase"/>
    <w:rsid w:val="00CB3113"/>
    <w:pPr>
      <w:keepLines/>
      <w:spacing w:before="80" w:line="240" w:lineRule="auto"/>
      <w:ind w:left="1588" w:hanging="794"/>
    </w:pPr>
    <w:rPr>
      <w:kern w:val="28"/>
    </w:rPr>
  </w:style>
  <w:style w:type="paragraph" w:customStyle="1" w:styleId="WRStyle">
    <w:name w:val="WR Style"/>
    <w:aliases w:val="WR"/>
    <w:basedOn w:val="OPCParaBase"/>
    <w:rsid w:val="00CB3113"/>
    <w:pPr>
      <w:spacing w:before="240" w:line="240" w:lineRule="auto"/>
      <w:ind w:left="284" w:hanging="284"/>
    </w:pPr>
    <w:rPr>
      <w:b/>
      <w:i/>
      <w:kern w:val="28"/>
      <w:sz w:val="24"/>
    </w:rPr>
  </w:style>
  <w:style w:type="character" w:styleId="LineNumber">
    <w:name w:val="line number"/>
    <w:uiPriority w:val="99"/>
    <w:unhideWhenUsed/>
    <w:rsid w:val="00CB3113"/>
    <w:rPr>
      <w:sz w:val="16"/>
    </w:rPr>
  </w:style>
  <w:style w:type="table" w:customStyle="1" w:styleId="CFlag">
    <w:name w:val="CFlag"/>
    <w:basedOn w:val="TableNormal"/>
    <w:uiPriority w:val="99"/>
    <w:rsid w:val="00CB3113"/>
    <w:pPr>
      <w:spacing w:line="240" w:lineRule="auto"/>
    </w:pPr>
    <w:rPr>
      <w:rFonts w:ascii="Times New Roman" w:eastAsia="Times New Roman" w:hAnsi="Times New Roman" w:cs="Times New Roman"/>
      <w:sz w:val="20"/>
      <w:szCs w:val="20"/>
      <w:lang w:eastAsia="en-AU"/>
    </w:rPr>
    <w:tblPr/>
  </w:style>
  <w:style w:type="table" w:styleId="TableGrid">
    <w:name w:val="Table Grid"/>
    <w:basedOn w:val="TableNormal"/>
    <w:uiPriority w:val="59"/>
    <w:rsid w:val="00CB3113"/>
    <w:pPr>
      <w:spacing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B3113"/>
    <w:rPr>
      <w:b/>
      <w:sz w:val="28"/>
      <w:szCs w:val="32"/>
    </w:rPr>
  </w:style>
  <w:style w:type="paragraph" w:customStyle="1" w:styleId="TerritoryT">
    <w:name w:val="TerritoryT"/>
    <w:basedOn w:val="OPCParaBase"/>
    <w:next w:val="Normal"/>
    <w:rsid w:val="00CB3113"/>
    <w:rPr>
      <w:b/>
      <w:sz w:val="32"/>
    </w:rPr>
  </w:style>
  <w:style w:type="paragraph" w:customStyle="1" w:styleId="LegislationMadeUnder">
    <w:name w:val="LegislationMadeUnder"/>
    <w:basedOn w:val="OPCParaBase"/>
    <w:next w:val="Normal"/>
    <w:rsid w:val="00CB3113"/>
    <w:rPr>
      <w:i/>
      <w:sz w:val="32"/>
      <w:szCs w:val="32"/>
    </w:rPr>
  </w:style>
  <w:style w:type="paragraph" w:customStyle="1" w:styleId="SignCoverPageEnd">
    <w:name w:val="SignCoverPageEnd"/>
    <w:basedOn w:val="OPCParaBase"/>
    <w:next w:val="Normal"/>
    <w:rsid w:val="00CB311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B3113"/>
    <w:pPr>
      <w:pBdr>
        <w:top w:val="single" w:sz="4" w:space="1" w:color="auto"/>
      </w:pBdr>
      <w:spacing w:before="360"/>
      <w:ind w:right="397"/>
      <w:jc w:val="both"/>
    </w:pPr>
  </w:style>
  <w:style w:type="paragraph" w:customStyle="1" w:styleId="NotesHeading2">
    <w:name w:val="NotesHeading 2"/>
    <w:basedOn w:val="OPCParaBase"/>
    <w:next w:val="Normal"/>
    <w:rsid w:val="00CB3113"/>
    <w:rPr>
      <w:b/>
      <w:sz w:val="28"/>
      <w:szCs w:val="28"/>
    </w:rPr>
  </w:style>
  <w:style w:type="paragraph" w:customStyle="1" w:styleId="NotesHeading1">
    <w:name w:val="NotesHeading 1"/>
    <w:basedOn w:val="OPCParaBase"/>
    <w:next w:val="Normal"/>
    <w:rsid w:val="00CB3113"/>
    <w:rPr>
      <w:b/>
      <w:sz w:val="28"/>
      <w:szCs w:val="28"/>
    </w:rPr>
  </w:style>
  <w:style w:type="paragraph" w:customStyle="1" w:styleId="CompiledActNo">
    <w:name w:val="CompiledActNo"/>
    <w:basedOn w:val="OPCParaBase"/>
    <w:next w:val="Normal"/>
    <w:rsid w:val="00CB3113"/>
    <w:rPr>
      <w:b/>
      <w:sz w:val="24"/>
      <w:szCs w:val="24"/>
    </w:rPr>
  </w:style>
  <w:style w:type="paragraph" w:customStyle="1" w:styleId="ENotesHeading1">
    <w:name w:val="ENotesHeading 1"/>
    <w:aliases w:val="Enh1"/>
    <w:basedOn w:val="OPCParaBase"/>
    <w:next w:val="Normal"/>
    <w:rsid w:val="00CB3113"/>
    <w:pPr>
      <w:spacing w:before="120"/>
      <w:outlineLvl w:val="1"/>
    </w:pPr>
    <w:rPr>
      <w:b/>
      <w:sz w:val="28"/>
      <w:szCs w:val="28"/>
    </w:rPr>
  </w:style>
  <w:style w:type="paragraph" w:customStyle="1" w:styleId="ENotesHeading2">
    <w:name w:val="ENotesHeading 2"/>
    <w:aliases w:val="Enh2"/>
    <w:basedOn w:val="OPCParaBase"/>
    <w:next w:val="Normal"/>
    <w:rsid w:val="00CB3113"/>
    <w:pPr>
      <w:spacing w:before="120" w:after="120"/>
      <w:outlineLvl w:val="2"/>
    </w:pPr>
    <w:rPr>
      <w:b/>
      <w:sz w:val="24"/>
      <w:szCs w:val="28"/>
    </w:rPr>
  </w:style>
  <w:style w:type="paragraph" w:customStyle="1" w:styleId="ENotesHeading3">
    <w:name w:val="ENotesHeading 3"/>
    <w:aliases w:val="Enh3"/>
    <w:basedOn w:val="OPCParaBase"/>
    <w:next w:val="Normal"/>
    <w:rsid w:val="00CB3113"/>
    <w:pPr>
      <w:keepNext/>
      <w:spacing w:before="120" w:line="240" w:lineRule="auto"/>
      <w:outlineLvl w:val="4"/>
    </w:pPr>
    <w:rPr>
      <w:b/>
      <w:szCs w:val="24"/>
    </w:rPr>
  </w:style>
  <w:style w:type="paragraph" w:customStyle="1" w:styleId="ENotesText">
    <w:name w:val="ENotesText"/>
    <w:aliases w:val="Ent"/>
    <w:basedOn w:val="OPCParaBase"/>
    <w:next w:val="Normal"/>
    <w:rsid w:val="00CB3113"/>
    <w:pPr>
      <w:spacing w:before="120"/>
    </w:pPr>
  </w:style>
  <w:style w:type="paragraph" w:customStyle="1" w:styleId="CompiledMadeUnder">
    <w:name w:val="CompiledMadeUnder"/>
    <w:basedOn w:val="OPCParaBase"/>
    <w:next w:val="Normal"/>
    <w:rsid w:val="00CB3113"/>
    <w:rPr>
      <w:i/>
      <w:sz w:val="24"/>
      <w:szCs w:val="24"/>
    </w:rPr>
  </w:style>
  <w:style w:type="paragraph" w:customStyle="1" w:styleId="Paragraphsub-sub-sub">
    <w:name w:val="Paragraph(sub-sub-sub)"/>
    <w:aliases w:val="aaaa"/>
    <w:basedOn w:val="OPCParaBase"/>
    <w:rsid w:val="00CB3113"/>
    <w:pPr>
      <w:tabs>
        <w:tab w:val="right" w:pos="3402"/>
      </w:tabs>
      <w:spacing w:before="40" w:line="240" w:lineRule="auto"/>
      <w:ind w:left="3402" w:hanging="3402"/>
    </w:pPr>
  </w:style>
  <w:style w:type="paragraph" w:customStyle="1" w:styleId="TableTextEndNotes">
    <w:name w:val="TableTextEndNotes"/>
    <w:aliases w:val="Tten"/>
    <w:basedOn w:val="Normal"/>
    <w:rsid w:val="00CB3113"/>
    <w:pPr>
      <w:spacing w:before="60"/>
    </w:pPr>
    <w:rPr>
      <w:rFonts w:ascii="Times New Roman" w:eastAsia="Calibri" w:hAnsi="Times New Roman" w:cs="Arial"/>
      <w:sz w:val="20"/>
    </w:rPr>
  </w:style>
  <w:style w:type="paragraph" w:customStyle="1" w:styleId="SubPartCASA">
    <w:name w:val="SubPart(CASA)"/>
    <w:aliases w:val="csp"/>
    <w:basedOn w:val="OPCParaBase"/>
    <w:next w:val="ActHead3"/>
    <w:rsid w:val="00CB3113"/>
    <w:pPr>
      <w:keepNext/>
      <w:keepLines/>
      <w:spacing w:before="280"/>
      <w:ind w:left="1134" w:hanging="1134"/>
      <w:outlineLvl w:val="1"/>
    </w:pPr>
    <w:rPr>
      <w:b/>
      <w:kern w:val="28"/>
      <w:sz w:val="32"/>
    </w:rPr>
  </w:style>
  <w:style w:type="table" w:customStyle="1" w:styleId="TableGrid1">
    <w:name w:val="Table Grid1"/>
    <w:basedOn w:val="TableNormal"/>
    <w:next w:val="TableGrid"/>
    <w:uiPriority w:val="59"/>
    <w:rsid w:val="00CB3113"/>
    <w:pPr>
      <w:spacing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3113"/>
    <w:pPr>
      <w:spacing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CB3113"/>
    <w:pPr>
      <w:numPr>
        <w:numId w:val="23"/>
      </w:numPr>
    </w:pPr>
  </w:style>
  <w:style w:type="numbering" w:styleId="1ai">
    <w:name w:val="Outline List 1"/>
    <w:basedOn w:val="NoList"/>
    <w:rsid w:val="00CB3113"/>
    <w:pPr>
      <w:numPr>
        <w:numId w:val="24"/>
      </w:numPr>
    </w:pPr>
  </w:style>
  <w:style w:type="numbering" w:styleId="ArticleSection">
    <w:name w:val="Outline List 3"/>
    <w:basedOn w:val="NoList"/>
    <w:rsid w:val="00CB3113"/>
    <w:pPr>
      <w:numPr>
        <w:numId w:val="25"/>
      </w:numPr>
    </w:pPr>
  </w:style>
  <w:style w:type="paragraph" w:styleId="BlockText">
    <w:name w:val="Block Text"/>
    <w:basedOn w:val="Normal"/>
    <w:rsid w:val="00CB3113"/>
    <w:pPr>
      <w:spacing w:after="120" w:line="260" w:lineRule="atLeast"/>
      <w:ind w:left="1440" w:right="1440"/>
    </w:pPr>
    <w:rPr>
      <w:rFonts w:ascii="Times New Roman" w:eastAsia="Calibri" w:hAnsi="Times New Roman" w:cs="Times New Roman"/>
      <w:szCs w:val="20"/>
    </w:rPr>
  </w:style>
  <w:style w:type="paragraph" w:styleId="BodyText">
    <w:name w:val="Body Text"/>
    <w:basedOn w:val="Normal"/>
    <w:link w:val="BodyTextChar"/>
    <w:rsid w:val="00CB3113"/>
    <w:pPr>
      <w:spacing w:after="120" w:line="260" w:lineRule="atLeast"/>
    </w:pPr>
    <w:rPr>
      <w:rFonts w:ascii="Times New Roman" w:eastAsia="Calibri" w:hAnsi="Times New Roman" w:cs="Times New Roman"/>
      <w:szCs w:val="20"/>
    </w:rPr>
  </w:style>
  <w:style w:type="character" w:customStyle="1" w:styleId="BodyTextChar">
    <w:name w:val="Body Text Char"/>
    <w:basedOn w:val="DefaultParagraphFont"/>
    <w:link w:val="BodyText"/>
    <w:rsid w:val="00CB3113"/>
    <w:rPr>
      <w:rFonts w:ascii="Times New Roman" w:eastAsia="Calibri" w:hAnsi="Times New Roman" w:cs="Times New Roman"/>
      <w:szCs w:val="20"/>
    </w:rPr>
  </w:style>
  <w:style w:type="paragraph" w:styleId="BodyText2">
    <w:name w:val="Body Text 2"/>
    <w:basedOn w:val="Normal"/>
    <w:link w:val="BodyText2Char"/>
    <w:rsid w:val="00CB3113"/>
    <w:pPr>
      <w:spacing w:after="120" w:line="480" w:lineRule="auto"/>
    </w:pPr>
    <w:rPr>
      <w:rFonts w:ascii="Times New Roman" w:eastAsia="Calibri" w:hAnsi="Times New Roman" w:cs="Times New Roman"/>
      <w:szCs w:val="20"/>
    </w:rPr>
  </w:style>
  <w:style w:type="character" w:customStyle="1" w:styleId="BodyText2Char">
    <w:name w:val="Body Text 2 Char"/>
    <w:basedOn w:val="DefaultParagraphFont"/>
    <w:link w:val="BodyText2"/>
    <w:rsid w:val="00CB3113"/>
    <w:rPr>
      <w:rFonts w:ascii="Times New Roman" w:eastAsia="Calibri" w:hAnsi="Times New Roman" w:cs="Times New Roman"/>
      <w:szCs w:val="20"/>
    </w:rPr>
  </w:style>
  <w:style w:type="paragraph" w:styleId="BodyText3">
    <w:name w:val="Body Text 3"/>
    <w:basedOn w:val="Normal"/>
    <w:link w:val="BodyText3Char"/>
    <w:rsid w:val="00CB3113"/>
    <w:pPr>
      <w:spacing w:after="120" w:line="260" w:lineRule="atLeast"/>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CB3113"/>
    <w:rPr>
      <w:rFonts w:ascii="Times New Roman" w:eastAsia="Calibri" w:hAnsi="Times New Roman" w:cs="Times New Roman"/>
      <w:sz w:val="16"/>
      <w:szCs w:val="16"/>
    </w:rPr>
  </w:style>
  <w:style w:type="paragraph" w:styleId="BodyTextFirstIndent">
    <w:name w:val="Body Text First Indent"/>
    <w:basedOn w:val="BodyText"/>
    <w:link w:val="BodyTextFirstIndentChar"/>
    <w:rsid w:val="00CB3113"/>
    <w:pPr>
      <w:ind w:firstLine="210"/>
    </w:pPr>
  </w:style>
  <w:style w:type="character" w:customStyle="1" w:styleId="BodyTextFirstIndentChar">
    <w:name w:val="Body Text First Indent Char"/>
    <w:basedOn w:val="BodyTextChar"/>
    <w:link w:val="BodyTextFirstIndent"/>
    <w:rsid w:val="00CB3113"/>
    <w:rPr>
      <w:rFonts w:ascii="Times New Roman" w:eastAsia="Calibri" w:hAnsi="Times New Roman" w:cs="Times New Roman"/>
      <w:szCs w:val="20"/>
    </w:rPr>
  </w:style>
  <w:style w:type="paragraph" w:styleId="BodyTextIndent">
    <w:name w:val="Body Text Indent"/>
    <w:basedOn w:val="Normal"/>
    <w:link w:val="BodyTextIndentChar"/>
    <w:rsid w:val="00CB3113"/>
    <w:pPr>
      <w:spacing w:after="120" w:line="260" w:lineRule="atLeast"/>
      <w:ind w:left="283"/>
    </w:pPr>
    <w:rPr>
      <w:rFonts w:ascii="Times New Roman" w:eastAsia="Calibri" w:hAnsi="Times New Roman" w:cs="Times New Roman"/>
      <w:szCs w:val="20"/>
    </w:rPr>
  </w:style>
  <w:style w:type="character" w:customStyle="1" w:styleId="BodyTextIndentChar">
    <w:name w:val="Body Text Indent Char"/>
    <w:basedOn w:val="DefaultParagraphFont"/>
    <w:link w:val="BodyTextIndent"/>
    <w:rsid w:val="00CB3113"/>
    <w:rPr>
      <w:rFonts w:ascii="Times New Roman" w:eastAsia="Calibri" w:hAnsi="Times New Roman" w:cs="Times New Roman"/>
      <w:szCs w:val="20"/>
    </w:rPr>
  </w:style>
  <w:style w:type="paragraph" w:styleId="BodyTextFirstIndent2">
    <w:name w:val="Body Text First Indent 2"/>
    <w:basedOn w:val="BodyTextIndent"/>
    <w:link w:val="BodyTextFirstIndent2Char"/>
    <w:rsid w:val="00CB3113"/>
    <w:pPr>
      <w:ind w:firstLine="210"/>
    </w:pPr>
  </w:style>
  <w:style w:type="character" w:customStyle="1" w:styleId="BodyTextFirstIndent2Char">
    <w:name w:val="Body Text First Indent 2 Char"/>
    <w:basedOn w:val="BodyTextIndentChar"/>
    <w:link w:val="BodyTextFirstIndent2"/>
    <w:rsid w:val="00CB3113"/>
    <w:rPr>
      <w:rFonts w:ascii="Times New Roman" w:eastAsia="Calibri" w:hAnsi="Times New Roman" w:cs="Times New Roman"/>
      <w:szCs w:val="20"/>
    </w:rPr>
  </w:style>
  <w:style w:type="paragraph" w:styleId="BodyTextIndent2">
    <w:name w:val="Body Text Indent 2"/>
    <w:basedOn w:val="Normal"/>
    <w:link w:val="BodyTextIndent2Char"/>
    <w:rsid w:val="00CB3113"/>
    <w:pPr>
      <w:spacing w:after="120" w:line="480" w:lineRule="auto"/>
      <w:ind w:left="283"/>
    </w:pPr>
    <w:rPr>
      <w:rFonts w:ascii="Times New Roman" w:eastAsia="Calibri" w:hAnsi="Times New Roman" w:cs="Times New Roman"/>
      <w:szCs w:val="20"/>
    </w:rPr>
  </w:style>
  <w:style w:type="character" w:customStyle="1" w:styleId="BodyTextIndent2Char">
    <w:name w:val="Body Text Indent 2 Char"/>
    <w:basedOn w:val="DefaultParagraphFont"/>
    <w:link w:val="BodyTextIndent2"/>
    <w:rsid w:val="00CB3113"/>
    <w:rPr>
      <w:rFonts w:ascii="Times New Roman" w:eastAsia="Calibri" w:hAnsi="Times New Roman" w:cs="Times New Roman"/>
      <w:szCs w:val="20"/>
    </w:rPr>
  </w:style>
  <w:style w:type="paragraph" w:styleId="BodyTextIndent3">
    <w:name w:val="Body Text Indent 3"/>
    <w:basedOn w:val="Normal"/>
    <w:link w:val="BodyTextIndent3Char"/>
    <w:rsid w:val="00CB3113"/>
    <w:pPr>
      <w:spacing w:after="120" w:line="260" w:lineRule="atLeast"/>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CB3113"/>
    <w:rPr>
      <w:rFonts w:ascii="Times New Roman" w:eastAsia="Calibri" w:hAnsi="Times New Roman" w:cs="Times New Roman"/>
      <w:sz w:val="16"/>
      <w:szCs w:val="16"/>
    </w:rPr>
  </w:style>
  <w:style w:type="paragraph" w:styleId="Closing">
    <w:name w:val="Closing"/>
    <w:basedOn w:val="Normal"/>
    <w:link w:val="ClosingChar"/>
    <w:rsid w:val="00CB3113"/>
    <w:pPr>
      <w:spacing w:line="260" w:lineRule="atLeast"/>
      <w:ind w:left="4252"/>
    </w:pPr>
    <w:rPr>
      <w:rFonts w:ascii="Times New Roman" w:eastAsia="Calibri" w:hAnsi="Times New Roman" w:cs="Times New Roman"/>
      <w:szCs w:val="20"/>
    </w:rPr>
  </w:style>
  <w:style w:type="character" w:customStyle="1" w:styleId="ClosingChar">
    <w:name w:val="Closing Char"/>
    <w:basedOn w:val="DefaultParagraphFont"/>
    <w:link w:val="Closing"/>
    <w:rsid w:val="00CB3113"/>
    <w:rPr>
      <w:rFonts w:ascii="Times New Roman" w:eastAsia="Calibri" w:hAnsi="Times New Roman" w:cs="Times New Roman"/>
      <w:szCs w:val="20"/>
    </w:rPr>
  </w:style>
  <w:style w:type="paragraph" w:styleId="Date">
    <w:name w:val="Date"/>
    <w:basedOn w:val="Normal"/>
    <w:next w:val="Normal"/>
    <w:link w:val="DateChar"/>
    <w:rsid w:val="00CB3113"/>
    <w:pPr>
      <w:spacing w:line="260" w:lineRule="atLeast"/>
    </w:pPr>
    <w:rPr>
      <w:rFonts w:ascii="Times New Roman" w:eastAsia="Calibri" w:hAnsi="Times New Roman" w:cs="Times New Roman"/>
      <w:szCs w:val="20"/>
    </w:rPr>
  </w:style>
  <w:style w:type="character" w:customStyle="1" w:styleId="DateChar">
    <w:name w:val="Date Char"/>
    <w:basedOn w:val="DefaultParagraphFont"/>
    <w:link w:val="Date"/>
    <w:rsid w:val="00CB3113"/>
    <w:rPr>
      <w:rFonts w:ascii="Times New Roman" w:eastAsia="Calibri" w:hAnsi="Times New Roman" w:cs="Times New Roman"/>
      <w:szCs w:val="20"/>
    </w:rPr>
  </w:style>
  <w:style w:type="paragraph" w:styleId="E-mailSignature">
    <w:name w:val="E-mail Signature"/>
    <w:basedOn w:val="Normal"/>
    <w:link w:val="E-mailSignatureChar"/>
    <w:rsid w:val="00CB3113"/>
    <w:pPr>
      <w:spacing w:line="260" w:lineRule="atLeast"/>
    </w:pPr>
    <w:rPr>
      <w:rFonts w:ascii="Times New Roman" w:eastAsia="Calibri" w:hAnsi="Times New Roman" w:cs="Times New Roman"/>
      <w:szCs w:val="20"/>
    </w:rPr>
  </w:style>
  <w:style w:type="character" w:customStyle="1" w:styleId="E-mailSignatureChar">
    <w:name w:val="E-mail Signature Char"/>
    <w:basedOn w:val="DefaultParagraphFont"/>
    <w:link w:val="E-mailSignature"/>
    <w:rsid w:val="00CB3113"/>
    <w:rPr>
      <w:rFonts w:ascii="Times New Roman" w:eastAsia="Calibri" w:hAnsi="Times New Roman" w:cs="Times New Roman"/>
      <w:szCs w:val="20"/>
    </w:rPr>
  </w:style>
  <w:style w:type="character" w:styleId="Emphasis">
    <w:name w:val="Emphasis"/>
    <w:qFormat/>
    <w:rsid w:val="00CB3113"/>
    <w:rPr>
      <w:i/>
      <w:iCs/>
    </w:rPr>
  </w:style>
  <w:style w:type="paragraph" w:styleId="EnvelopeAddress">
    <w:name w:val="envelope address"/>
    <w:basedOn w:val="Normal"/>
    <w:rsid w:val="00CB3113"/>
    <w:pPr>
      <w:framePr w:w="7920" w:h="1980" w:hRule="exact" w:hSpace="180" w:wrap="auto" w:hAnchor="page" w:xAlign="center" w:yAlign="bottom"/>
      <w:spacing w:line="260" w:lineRule="atLeast"/>
      <w:ind w:left="2880"/>
    </w:pPr>
    <w:rPr>
      <w:rFonts w:eastAsia="Calibri" w:cs="Arial"/>
      <w:szCs w:val="20"/>
    </w:rPr>
  </w:style>
  <w:style w:type="paragraph" w:styleId="EnvelopeReturn">
    <w:name w:val="envelope return"/>
    <w:basedOn w:val="Normal"/>
    <w:rsid w:val="00CB3113"/>
    <w:pPr>
      <w:spacing w:line="260" w:lineRule="atLeast"/>
    </w:pPr>
    <w:rPr>
      <w:rFonts w:eastAsia="Calibri" w:cs="Arial"/>
      <w:sz w:val="20"/>
      <w:szCs w:val="20"/>
    </w:rPr>
  </w:style>
  <w:style w:type="character" w:styleId="FollowedHyperlink">
    <w:name w:val="FollowedHyperlink"/>
    <w:rsid w:val="00CB3113"/>
    <w:rPr>
      <w:color w:val="800080"/>
      <w:u w:val="single"/>
    </w:rPr>
  </w:style>
  <w:style w:type="character" w:styleId="HTMLAcronym">
    <w:name w:val="HTML Acronym"/>
    <w:basedOn w:val="DefaultParagraphFont"/>
    <w:rsid w:val="00CB3113"/>
  </w:style>
  <w:style w:type="paragraph" w:styleId="HTMLAddress">
    <w:name w:val="HTML Address"/>
    <w:basedOn w:val="Normal"/>
    <w:link w:val="HTMLAddressChar"/>
    <w:rsid w:val="00CB3113"/>
    <w:pPr>
      <w:spacing w:line="260" w:lineRule="atLeast"/>
    </w:pPr>
    <w:rPr>
      <w:rFonts w:ascii="Times New Roman" w:eastAsia="Calibri" w:hAnsi="Times New Roman" w:cs="Times New Roman"/>
      <w:i/>
      <w:iCs/>
      <w:szCs w:val="20"/>
    </w:rPr>
  </w:style>
  <w:style w:type="character" w:customStyle="1" w:styleId="HTMLAddressChar">
    <w:name w:val="HTML Address Char"/>
    <w:basedOn w:val="DefaultParagraphFont"/>
    <w:link w:val="HTMLAddress"/>
    <w:rsid w:val="00CB3113"/>
    <w:rPr>
      <w:rFonts w:ascii="Times New Roman" w:eastAsia="Calibri" w:hAnsi="Times New Roman" w:cs="Times New Roman"/>
      <w:i/>
      <w:iCs/>
      <w:szCs w:val="20"/>
    </w:rPr>
  </w:style>
  <w:style w:type="character" w:styleId="HTMLCite">
    <w:name w:val="HTML Cite"/>
    <w:rsid w:val="00CB3113"/>
    <w:rPr>
      <w:i/>
      <w:iCs/>
    </w:rPr>
  </w:style>
  <w:style w:type="character" w:styleId="HTMLCode">
    <w:name w:val="HTML Code"/>
    <w:rsid w:val="00CB3113"/>
    <w:rPr>
      <w:rFonts w:ascii="Courier New" w:hAnsi="Courier New" w:cs="Courier New"/>
      <w:sz w:val="20"/>
      <w:szCs w:val="20"/>
    </w:rPr>
  </w:style>
  <w:style w:type="character" w:styleId="HTMLDefinition">
    <w:name w:val="HTML Definition"/>
    <w:rsid w:val="00CB3113"/>
    <w:rPr>
      <w:i/>
      <w:iCs/>
    </w:rPr>
  </w:style>
  <w:style w:type="character" w:styleId="HTMLKeyboard">
    <w:name w:val="HTML Keyboard"/>
    <w:rsid w:val="00CB3113"/>
    <w:rPr>
      <w:rFonts w:ascii="Courier New" w:hAnsi="Courier New" w:cs="Courier New"/>
      <w:sz w:val="20"/>
      <w:szCs w:val="20"/>
    </w:rPr>
  </w:style>
  <w:style w:type="paragraph" w:styleId="HTMLPreformatted">
    <w:name w:val="HTML Preformatted"/>
    <w:basedOn w:val="Normal"/>
    <w:link w:val="HTMLPreformattedChar"/>
    <w:rsid w:val="00CB3113"/>
    <w:pPr>
      <w:spacing w:line="260" w:lineRule="atLeast"/>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CB3113"/>
    <w:rPr>
      <w:rFonts w:ascii="Courier New" w:eastAsia="Calibri" w:hAnsi="Courier New" w:cs="Courier New"/>
      <w:sz w:val="20"/>
      <w:szCs w:val="20"/>
    </w:rPr>
  </w:style>
  <w:style w:type="character" w:styleId="HTMLSample">
    <w:name w:val="HTML Sample"/>
    <w:rsid w:val="00CB3113"/>
    <w:rPr>
      <w:rFonts w:ascii="Courier New" w:hAnsi="Courier New" w:cs="Courier New"/>
    </w:rPr>
  </w:style>
  <w:style w:type="character" w:styleId="HTMLTypewriter">
    <w:name w:val="HTML Typewriter"/>
    <w:rsid w:val="00CB3113"/>
    <w:rPr>
      <w:rFonts w:ascii="Courier New" w:hAnsi="Courier New" w:cs="Courier New"/>
      <w:sz w:val="20"/>
      <w:szCs w:val="20"/>
    </w:rPr>
  </w:style>
  <w:style w:type="character" w:styleId="HTMLVariable">
    <w:name w:val="HTML Variable"/>
    <w:rsid w:val="00CB3113"/>
    <w:rPr>
      <w:i/>
      <w:iCs/>
    </w:rPr>
  </w:style>
  <w:style w:type="paragraph" w:styleId="List">
    <w:name w:val="List"/>
    <w:basedOn w:val="Normal"/>
    <w:rsid w:val="00CB3113"/>
    <w:pPr>
      <w:spacing w:line="260" w:lineRule="atLeast"/>
      <w:ind w:left="283" w:hanging="283"/>
    </w:pPr>
    <w:rPr>
      <w:rFonts w:ascii="Times New Roman" w:eastAsia="Calibri" w:hAnsi="Times New Roman" w:cs="Times New Roman"/>
      <w:szCs w:val="20"/>
    </w:rPr>
  </w:style>
  <w:style w:type="paragraph" w:styleId="List2">
    <w:name w:val="List 2"/>
    <w:basedOn w:val="Normal"/>
    <w:rsid w:val="00CB3113"/>
    <w:pPr>
      <w:spacing w:line="260" w:lineRule="atLeast"/>
      <w:ind w:left="566" w:hanging="283"/>
    </w:pPr>
    <w:rPr>
      <w:rFonts w:ascii="Times New Roman" w:eastAsia="Calibri" w:hAnsi="Times New Roman" w:cs="Times New Roman"/>
      <w:szCs w:val="20"/>
    </w:rPr>
  </w:style>
  <w:style w:type="paragraph" w:styleId="List3">
    <w:name w:val="List 3"/>
    <w:basedOn w:val="Normal"/>
    <w:rsid w:val="00CB3113"/>
    <w:pPr>
      <w:spacing w:line="260" w:lineRule="atLeast"/>
      <w:ind w:left="849" w:hanging="283"/>
    </w:pPr>
    <w:rPr>
      <w:rFonts w:ascii="Times New Roman" w:eastAsia="Calibri" w:hAnsi="Times New Roman" w:cs="Times New Roman"/>
      <w:szCs w:val="20"/>
    </w:rPr>
  </w:style>
  <w:style w:type="paragraph" w:styleId="List4">
    <w:name w:val="List 4"/>
    <w:basedOn w:val="Normal"/>
    <w:rsid w:val="00CB3113"/>
    <w:pPr>
      <w:spacing w:line="260" w:lineRule="atLeast"/>
      <w:ind w:left="1132" w:hanging="283"/>
    </w:pPr>
    <w:rPr>
      <w:rFonts w:ascii="Times New Roman" w:eastAsia="Calibri" w:hAnsi="Times New Roman" w:cs="Times New Roman"/>
      <w:szCs w:val="20"/>
    </w:rPr>
  </w:style>
  <w:style w:type="paragraph" w:styleId="List5">
    <w:name w:val="List 5"/>
    <w:basedOn w:val="Normal"/>
    <w:rsid w:val="00CB3113"/>
    <w:pPr>
      <w:spacing w:line="260" w:lineRule="atLeast"/>
      <w:ind w:left="1415" w:hanging="283"/>
    </w:pPr>
    <w:rPr>
      <w:rFonts w:ascii="Times New Roman" w:eastAsia="Calibri" w:hAnsi="Times New Roman" w:cs="Times New Roman"/>
      <w:szCs w:val="20"/>
    </w:rPr>
  </w:style>
  <w:style w:type="paragraph" w:styleId="ListBullet">
    <w:name w:val="List Bullet"/>
    <w:basedOn w:val="Normal"/>
    <w:autoRedefine/>
    <w:rsid w:val="00CB3113"/>
    <w:pPr>
      <w:tabs>
        <w:tab w:val="num" w:pos="360"/>
      </w:tabs>
      <w:spacing w:line="260" w:lineRule="atLeast"/>
      <w:ind w:left="360" w:hanging="360"/>
    </w:pPr>
    <w:rPr>
      <w:rFonts w:ascii="Times New Roman" w:eastAsia="Calibri" w:hAnsi="Times New Roman" w:cs="Times New Roman"/>
      <w:szCs w:val="20"/>
    </w:rPr>
  </w:style>
  <w:style w:type="paragraph" w:styleId="ListBullet2">
    <w:name w:val="List Bullet 2"/>
    <w:basedOn w:val="Normal"/>
    <w:autoRedefine/>
    <w:rsid w:val="00CB3113"/>
    <w:pPr>
      <w:tabs>
        <w:tab w:val="num" w:pos="360"/>
      </w:tabs>
      <w:spacing w:line="260" w:lineRule="atLeast"/>
    </w:pPr>
    <w:rPr>
      <w:rFonts w:ascii="Times New Roman" w:eastAsia="Calibri" w:hAnsi="Times New Roman" w:cs="Times New Roman"/>
      <w:szCs w:val="20"/>
    </w:rPr>
  </w:style>
  <w:style w:type="paragraph" w:styleId="ListBullet3">
    <w:name w:val="List Bullet 3"/>
    <w:basedOn w:val="Normal"/>
    <w:autoRedefine/>
    <w:rsid w:val="00CB3113"/>
    <w:pPr>
      <w:tabs>
        <w:tab w:val="num" w:pos="926"/>
      </w:tabs>
      <w:spacing w:line="260" w:lineRule="atLeast"/>
      <w:ind w:left="926" w:hanging="360"/>
    </w:pPr>
    <w:rPr>
      <w:rFonts w:ascii="Times New Roman" w:eastAsia="Calibri" w:hAnsi="Times New Roman" w:cs="Times New Roman"/>
      <w:szCs w:val="20"/>
    </w:rPr>
  </w:style>
  <w:style w:type="paragraph" w:styleId="ListBullet4">
    <w:name w:val="List Bullet 4"/>
    <w:basedOn w:val="Normal"/>
    <w:autoRedefine/>
    <w:rsid w:val="00CB3113"/>
    <w:pPr>
      <w:tabs>
        <w:tab w:val="num" w:pos="1209"/>
      </w:tabs>
      <w:spacing w:line="260" w:lineRule="atLeast"/>
      <w:ind w:left="1209" w:hanging="360"/>
    </w:pPr>
    <w:rPr>
      <w:rFonts w:ascii="Times New Roman" w:eastAsia="Calibri" w:hAnsi="Times New Roman" w:cs="Times New Roman"/>
      <w:szCs w:val="20"/>
    </w:rPr>
  </w:style>
  <w:style w:type="paragraph" w:styleId="ListBullet5">
    <w:name w:val="List Bullet 5"/>
    <w:basedOn w:val="Normal"/>
    <w:autoRedefine/>
    <w:rsid w:val="00CB3113"/>
    <w:pPr>
      <w:tabs>
        <w:tab w:val="num" w:pos="1492"/>
      </w:tabs>
      <w:spacing w:line="260" w:lineRule="atLeast"/>
      <w:ind w:left="1492" w:hanging="360"/>
    </w:pPr>
    <w:rPr>
      <w:rFonts w:ascii="Times New Roman" w:eastAsia="Calibri" w:hAnsi="Times New Roman" w:cs="Times New Roman"/>
      <w:szCs w:val="20"/>
    </w:rPr>
  </w:style>
  <w:style w:type="paragraph" w:styleId="ListContinue">
    <w:name w:val="List Continue"/>
    <w:basedOn w:val="Normal"/>
    <w:rsid w:val="00CB3113"/>
    <w:pPr>
      <w:spacing w:after="120" w:line="260" w:lineRule="atLeast"/>
      <w:ind w:left="283"/>
    </w:pPr>
    <w:rPr>
      <w:rFonts w:ascii="Times New Roman" w:eastAsia="Calibri" w:hAnsi="Times New Roman" w:cs="Times New Roman"/>
      <w:szCs w:val="20"/>
    </w:rPr>
  </w:style>
  <w:style w:type="paragraph" w:styleId="ListContinue2">
    <w:name w:val="List Continue 2"/>
    <w:basedOn w:val="Normal"/>
    <w:rsid w:val="00CB3113"/>
    <w:pPr>
      <w:spacing w:after="120" w:line="260" w:lineRule="atLeast"/>
      <w:ind w:left="566"/>
    </w:pPr>
    <w:rPr>
      <w:rFonts w:ascii="Times New Roman" w:eastAsia="Calibri" w:hAnsi="Times New Roman" w:cs="Times New Roman"/>
      <w:szCs w:val="20"/>
    </w:rPr>
  </w:style>
  <w:style w:type="paragraph" w:styleId="ListContinue3">
    <w:name w:val="List Continue 3"/>
    <w:basedOn w:val="Normal"/>
    <w:rsid w:val="00CB3113"/>
    <w:pPr>
      <w:spacing w:after="120" w:line="260" w:lineRule="atLeast"/>
      <w:ind w:left="849"/>
    </w:pPr>
    <w:rPr>
      <w:rFonts w:ascii="Times New Roman" w:eastAsia="Calibri" w:hAnsi="Times New Roman" w:cs="Times New Roman"/>
      <w:szCs w:val="20"/>
    </w:rPr>
  </w:style>
  <w:style w:type="paragraph" w:styleId="ListContinue4">
    <w:name w:val="List Continue 4"/>
    <w:basedOn w:val="Normal"/>
    <w:rsid w:val="00CB3113"/>
    <w:pPr>
      <w:spacing w:after="120" w:line="260" w:lineRule="atLeast"/>
      <w:ind w:left="1132"/>
    </w:pPr>
    <w:rPr>
      <w:rFonts w:ascii="Times New Roman" w:eastAsia="Calibri" w:hAnsi="Times New Roman" w:cs="Times New Roman"/>
      <w:szCs w:val="20"/>
    </w:rPr>
  </w:style>
  <w:style w:type="paragraph" w:styleId="ListContinue5">
    <w:name w:val="List Continue 5"/>
    <w:basedOn w:val="Normal"/>
    <w:rsid w:val="00CB3113"/>
    <w:pPr>
      <w:spacing w:after="120" w:line="260" w:lineRule="atLeast"/>
      <w:ind w:left="1415"/>
    </w:pPr>
    <w:rPr>
      <w:rFonts w:ascii="Times New Roman" w:eastAsia="Calibri" w:hAnsi="Times New Roman" w:cs="Times New Roman"/>
      <w:szCs w:val="20"/>
    </w:rPr>
  </w:style>
  <w:style w:type="paragraph" w:styleId="ListNumber">
    <w:name w:val="List Number"/>
    <w:basedOn w:val="Normal"/>
    <w:rsid w:val="00CB3113"/>
    <w:pPr>
      <w:tabs>
        <w:tab w:val="num" w:pos="360"/>
      </w:tabs>
      <w:spacing w:line="260" w:lineRule="atLeast"/>
      <w:ind w:left="360" w:hanging="360"/>
    </w:pPr>
    <w:rPr>
      <w:rFonts w:ascii="Times New Roman" w:eastAsia="Calibri" w:hAnsi="Times New Roman" w:cs="Times New Roman"/>
      <w:szCs w:val="20"/>
    </w:rPr>
  </w:style>
  <w:style w:type="paragraph" w:styleId="ListNumber2">
    <w:name w:val="List Number 2"/>
    <w:basedOn w:val="Normal"/>
    <w:rsid w:val="00CB3113"/>
    <w:pPr>
      <w:tabs>
        <w:tab w:val="num" w:pos="643"/>
      </w:tabs>
      <w:spacing w:line="260" w:lineRule="atLeast"/>
      <w:ind w:left="643" w:hanging="360"/>
    </w:pPr>
    <w:rPr>
      <w:rFonts w:ascii="Times New Roman" w:eastAsia="Calibri" w:hAnsi="Times New Roman" w:cs="Times New Roman"/>
      <w:szCs w:val="20"/>
    </w:rPr>
  </w:style>
  <w:style w:type="paragraph" w:styleId="ListNumber3">
    <w:name w:val="List Number 3"/>
    <w:basedOn w:val="Normal"/>
    <w:rsid w:val="00CB3113"/>
    <w:pPr>
      <w:tabs>
        <w:tab w:val="num" w:pos="926"/>
      </w:tabs>
      <w:spacing w:line="260" w:lineRule="atLeast"/>
      <w:ind w:left="926" w:hanging="360"/>
    </w:pPr>
    <w:rPr>
      <w:rFonts w:ascii="Times New Roman" w:eastAsia="Calibri" w:hAnsi="Times New Roman" w:cs="Times New Roman"/>
      <w:szCs w:val="20"/>
    </w:rPr>
  </w:style>
  <w:style w:type="paragraph" w:styleId="ListNumber4">
    <w:name w:val="List Number 4"/>
    <w:basedOn w:val="Normal"/>
    <w:rsid w:val="00CB3113"/>
    <w:pPr>
      <w:tabs>
        <w:tab w:val="num" w:pos="1209"/>
      </w:tabs>
      <w:spacing w:line="260" w:lineRule="atLeast"/>
      <w:ind w:left="1209" w:hanging="360"/>
    </w:pPr>
    <w:rPr>
      <w:rFonts w:ascii="Times New Roman" w:eastAsia="Calibri" w:hAnsi="Times New Roman" w:cs="Times New Roman"/>
      <w:szCs w:val="20"/>
    </w:rPr>
  </w:style>
  <w:style w:type="paragraph" w:styleId="ListNumber5">
    <w:name w:val="List Number 5"/>
    <w:basedOn w:val="Normal"/>
    <w:rsid w:val="00CB3113"/>
    <w:pPr>
      <w:tabs>
        <w:tab w:val="num" w:pos="1492"/>
      </w:tabs>
      <w:spacing w:line="260" w:lineRule="atLeast"/>
      <w:ind w:left="1492" w:hanging="360"/>
    </w:pPr>
    <w:rPr>
      <w:rFonts w:ascii="Times New Roman" w:eastAsia="Calibri" w:hAnsi="Times New Roman" w:cs="Times New Roman"/>
      <w:szCs w:val="20"/>
    </w:rPr>
  </w:style>
  <w:style w:type="paragraph" w:styleId="MessageHeader">
    <w:name w:val="Message Header"/>
    <w:basedOn w:val="Normal"/>
    <w:link w:val="MessageHeaderChar"/>
    <w:rsid w:val="00CB3113"/>
    <w:pPr>
      <w:pBdr>
        <w:top w:val="single" w:sz="6" w:space="1" w:color="auto"/>
        <w:left w:val="single" w:sz="6" w:space="1" w:color="auto"/>
        <w:bottom w:val="single" w:sz="6" w:space="1" w:color="auto"/>
        <w:right w:val="single" w:sz="6" w:space="1" w:color="auto"/>
      </w:pBdr>
      <w:shd w:val="pct20" w:color="auto" w:fill="auto"/>
      <w:spacing w:line="260" w:lineRule="atLeast"/>
      <w:ind w:left="1134" w:hanging="1134"/>
    </w:pPr>
    <w:rPr>
      <w:rFonts w:eastAsia="Calibri" w:cs="Arial"/>
      <w:szCs w:val="20"/>
    </w:rPr>
  </w:style>
  <w:style w:type="character" w:customStyle="1" w:styleId="MessageHeaderChar">
    <w:name w:val="Message Header Char"/>
    <w:basedOn w:val="DefaultParagraphFont"/>
    <w:link w:val="MessageHeader"/>
    <w:rsid w:val="00CB3113"/>
    <w:rPr>
      <w:rFonts w:ascii="Arial" w:eastAsia="Calibri" w:hAnsi="Arial" w:cs="Arial"/>
      <w:szCs w:val="20"/>
      <w:shd w:val="pct20" w:color="auto" w:fill="auto"/>
    </w:rPr>
  </w:style>
  <w:style w:type="paragraph" w:styleId="NormalWeb">
    <w:name w:val="Normal (Web)"/>
    <w:basedOn w:val="Normal"/>
    <w:rsid w:val="00CB3113"/>
    <w:pPr>
      <w:spacing w:line="260" w:lineRule="atLeast"/>
    </w:pPr>
    <w:rPr>
      <w:rFonts w:ascii="Times New Roman" w:eastAsia="Calibri" w:hAnsi="Times New Roman" w:cs="Times New Roman"/>
      <w:szCs w:val="20"/>
    </w:rPr>
  </w:style>
  <w:style w:type="paragraph" w:styleId="NormalIndent">
    <w:name w:val="Normal Indent"/>
    <w:basedOn w:val="Normal"/>
    <w:rsid w:val="00CB3113"/>
    <w:pPr>
      <w:spacing w:line="260" w:lineRule="atLeast"/>
      <w:ind w:left="720"/>
    </w:pPr>
    <w:rPr>
      <w:rFonts w:ascii="Times New Roman" w:eastAsia="Calibri" w:hAnsi="Times New Roman" w:cs="Times New Roman"/>
      <w:szCs w:val="20"/>
    </w:rPr>
  </w:style>
  <w:style w:type="character" w:styleId="PageNumber">
    <w:name w:val="page number"/>
    <w:basedOn w:val="DefaultParagraphFont"/>
    <w:rsid w:val="00CB3113"/>
  </w:style>
  <w:style w:type="paragraph" w:styleId="PlainText">
    <w:name w:val="Plain Text"/>
    <w:basedOn w:val="Normal"/>
    <w:link w:val="PlainTextChar"/>
    <w:rsid w:val="00CB3113"/>
    <w:pPr>
      <w:spacing w:line="260" w:lineRule="atLeast"/>
    </w:pPr>
    <w:rPr>
      <w:rFonts w:ascii="Courier New" w:eastAsia="Calibri" w:hAnsi="Courier New" w:cs="Courier New"/>
      <w:sz w:val="20"/>
      <w:szCs w:val="20"/>
    </w:rPr>
  </w:style>
  <w:style w:type="character" w:customStyle="1" w:styleId="PlainTextChar">
    <w:name w:val="Plain Text Char"/>
    <w:basedOn w:val="DefaultParagraphFont"/>
    <w:link w:val="PlainText"/>
    <w:rsid w:val="00CB3113"/>
    <w:rPr>
      <w:rFonts w:ascii="Courier New" w:eastAsia="Calibri" w:hAnsi="Courier New" w:cs="Courier New"/>
      <w:sz w:val="20"/>
      <w:szCs w:val="20"/>
    </w:rPr>
  </w:style>
  <w:style w:type="paragraph" w:styleId="Salutation">
    <w:name w:val="Salutation"/>
    <w:basedOn w:val="Normal"/>
    <w:next w:val="Normal"/>
    <w:link w:val="SalutationChar"/>
    <w:rsid w:val="00CB3113"/>
    <w:pPr>
      <w:spacing w:line="260" w:lineRule="atLeast"/>
    </w:pPr>
    <w:rPr>
      <w:rFonts w:ascii="Times New Roman" w:eastAsia="Calibri" w:hAnsi="Times New Roman" w:cs="Times New Roman"/>
      <w:szCs w:val="20"/>
    </w:rPr>
  </w:style>
  <w:style w:type="character" w:customStyle="1" w:styleId="SalutationChar">
    <w:name w:val="Salutation Char"/>
    <w:basedOn w:val="DefaultParagraphFont"/>
    <w:link w:val="Salutation"/>
    <w:rsid w:val="00CB3113"/>
    <w:rPr>
      <w:rFonts w:ascii="Times New Roman" w:eastAsia="Calibri" w:hAnsi="Times New Roman" w:cs="Times New Roman"/>
      <w:szCs w:val="20"/>
    </w:rPr>
  </w:style>
  <w:style w:type="paragraph" w:styleId="Signature">
    <w:name w:val="Signature"/>
    <w:basedOn w:val="Normal"/>
    <w:link w:val="SignatureChar"/>
    <w:rsid w:val="00CB3113"/>
    <w:pPr>
      <w:spacing w:line="260" w:lineRule="atLeast"/>
      <w:ind w:left="4252"/>
    </w:pPr>
    <w:rPr>
      <w:rFonts w:ascii="Times New Roman" w:eastAsia="Calibri" w:hAnsi="Times New Roman" w:cs="Times New Roman"/>
      <w:szCs w:val="20"/>
    </w:rPr>
  </w:style>
  <w:style w:type="character" w:customStyle="1" w:styleId="SignatureChar">
    <w:name w:val="Signature Char"/>
    <w:basedOn w:val="DefaultParagraphFont"/>
    <w:link w:val="Signature"/>
    <w:rsid w:val="00CB3113"/>
    <w:rPr>
      <w:rFonts w:ascii="Times New Roman" w:eastAsia="Calibri" w:hAnsi="Times New Roman" w:cs="Times New Roman"/>
      <w:szCs w:val="20"/>
    </w:rPr>
  </w:style>
  <w:style w:type="character" w:styleId="Strong">
    <w:name w:val="Strong"/>
    <w:qFormat/>
    <w:rsid w:val="00CB3113"/>
    <w:rPr>
      <w:b/>
      <w:bCs/>
    </w:rPr>
  </w:style>
  <w:style w:type="paragraph" w:styleId="Subtitle">
    <w:name w:val="Subtitle"/>
    <w:basedOn w:val="Normal"/>
    <w:link w:val="SubtitleChar"/>
    <w:qFormat/>
    <w:rsid w:val="00CB3113"/>
    <w:pPr>
      <w:spacing w:after="60" w:line="260" w:lineRule="atLeast"/>
      <w:jc w:val="center"/>
      <w:outlineLvl w:val="1"/>
    </w:pPr>
    <w:rPr>
      <w:rFonts w:eastAsia="Calibri" w:cs="Arial"/>
      <w:szCs w:val="20"/>
    </w:rPr>
  </w:style>
  <w:style w:type="character" w:customStyle="1" w:styleId="SubtitleChar">
    <w:name w:val="Subtitle Char"/>
    <w:basedOn w:val="DefaultParagraphFont"/>
    <w:link w:val="Subtitle"/>
    <w:rsid w:val="00CB3113"/>
    <w:rPr>
      <w:rFonts w:ascii="Arial" w:eastAsia="Calibri" w:hAnsi="Arial" w:cs="Arial"/>
      <w:szCs w:val="20"/>
    </w:rPr>
  </w:style>
  <w:style w:type="table" w:styleId="Table3Deffects1">
    <w:name w:val="Table 3D effects 1"/>
    <w:basedOn w:val="TableNormal"/>
    <w:rsid w:val="00CB3113"/>
    <w:pPr>
      <w:spacing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3113"/>
    <w:pPr>
      <w:spacing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3113"/>
    <w:pPr>
      <w:spacing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3113"/>
    <w:pPr>
      <w:spacing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3113"/>
    <w:pPr>
      <w:spacing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3113"/>
    <w:pPr>
      <w:spacing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3113"/>
    <w:pPr>
      <w:spacing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3113"/>
    <w:pPr>
      <w:spacing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3113"/>
    <w:pPr>
      <w:spacing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3113"/>
    <w:pPr>
      <w:spacing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3113"/>
    <w:pPr>
      <w:spacing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3113"/>
    <w:pPr>
      <w:spacing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3113"/>
    <w:pPr>
      <w:spacing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3113"/>
    <w:pPr>
      <w:spacing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3113"/>
    <w:pPr>
      <w:spacing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3113"/>
    <w:pPr>
      <w:spacing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3113"/>
    <w:pPr>
      <w:spacing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3113"/>
    <w:pPr>
      <w:spacing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B3113"/>
    <w:pPr>
      <w:spacing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3113"/>
    <w:pPr>
      <w:spacing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3113"/>
    <w:pPr>
      <w:spacing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3113"/>
    <w:pPr>
      <w:spacing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3113"/>
    <w:pPr>
      <w:spacing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B3113"/>
    <w:pPr>
      <w:spacing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B3113"/>
    <w:pPr>
      <w:spacing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3113"/>
    <w:pPr>
      <w:spacing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3113"/>
    <w:pPr>
      <w:spacing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3113"/>
    <w:pPr>
      <w:spacing w:before="480" w:line="260" w:lineRule="atLeast"/>
    </w:pPr>
    <w:rPr>
      <w:rFonts w:eastAsia="Calibri" w:cs="Arial"/>
      <w:b/>
      <w:bCs/>
      <w:sz w:val="40"/>
      <w:szCs w:val="40"/>
    </w:rPr>
  </w:style>
  <w:style w:type="character" w:customStyle="1" w:styleId="TitleChar">
    <w:name w:val="Title Char"/>
    <w:basedOn w:val="DefaultParagraphFont"/>
    <w:link w:val="Title"/>
    <w:rsid w:val="00CB3113"/>
    <w:rPr>
      <w:rFonts w:ascii="Arial" w:eastAsia="Calibri" w:hAnsi="Arial" w:cs="Arial"/>
      <w:b/>
      <w:bCs/>
      <w:sz w:val="40"/>
      <w:szCs w:val="40"/>
    </w:rPr>
  </w:style>
  <w:style w:type="character" w:styleId="EndnoteReference">
    <w:name w:val="endnote reference"/>
    <w:rsid w:val="00CB3113"/>
    <w:rPr>
      <w:vertAlign w:val="superscript"/>
    </w:rPr>
  </w:style>
  <w:style w:type="paragraph" w:styleId="EndnoteText">
    <w:name w:val="endnote text"/>
    <w:basedOn w:val="Normal"/>
    <w:link w:val="EndnoteTextChar"/>
    <w:rsid w:val="00CB3113"/>
    <w:pPr>
      <w:spacing w:line="260" w:lineRule="atLeast"/>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rsid w:val="00CB3113"/>
    <w:rPr>
      <w:rFonts w:ascii="Times New Roman" w:eastAsia="Calibri" w:hAnsi="Times New Roman" w:cs="Times New Roman"/>
      <w:sz w:val="20"/>
      <w:szCs w:val="20"/>
    </w:rPr>
  </w:style>
  <w:style w:type="character" w:styleId="FootnoteReference">
    <w:name w:val="footnote reference"/>
    <w:rsid w:val="00CB3113"/>
    <w:rPr>
      <w:rFonts w:ascii="Times New Roman" w:hAnsi="Times New Roman"/>
      <w:sz w:val="20"/>
      <w:vertAlign w:val="superscript"/>
    </w:rPr>
  </w:style>
  <w:style w:type="paragraph" w:styleId="FootnoteText">
    <w:name w:val="footnote text"/>
    <w:basedOn w:val="Normal"/>
    <w:link w:val="FootnoteTextChar"/>
    <w:rsid w:val="00CB3113"/>
    <w:pPr>
      <w:spacing w:line="260" w:lineRule="atLeast"/>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CB3113"/>
    <w:rPr>
      <w:rFonts w:ascii="Times New Roman" w:eastAsia="Calibri" w:hAnsi="Times New Roman" w:cs="Times New Roman"/>
      <w:sz w:val="20"/>
      <w:szCs w:val="20"/>
    </w:rPr>
  </w:style>
  <w:style w:type="paragraph" w:styleId="Caption">
    <w:name w:val="caption"/>
    <w:basedOn w:val="Normal"/>
    <w:next w:val="Normal"/>
    <w:qFormat/>
    <w:rsid w:val="00CB3113"/>
    <w:pPr>
      <w:spacing w:before="120" w:after="120" w:line="260" w:lineRule="atLeast"/>
    </w:pPr>
    <w:rPr>
      <w:rFonts w:ascii="Times New Roman" w:eastAsia="Calibri" w:hAnsi="Times New Roman" w:cs="Times New Roman"/>
      <w:b/>
      <w:bCs/>
      <w:sz w:val="20"/>
      <w:szCs w:val="20"/>
    </w:rPr>
  </w:style>
  <w:style w:type="character" w:styleId="CommentReference">
    <w:name w:val="annotation reference"/>
    <w:rsid w:val="00CB3113"/>
    <w:rPr>
      <w:sz w:val="16"/>
      <w:szCs w:val="16"/>
    </w:rPr>
  </w:style>
  <w:style w:type="paragraph" w:styleId="CommentText">
    <w:name w:val="annotation text"/>
    <w:basedOn w:val="Normal"/>
    <w:link w:val="CommentTextChar"/>
    <w:rsid w:val="00CB3113"/>
    <w:pPr>
      <w:spacing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CB311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CB3113"/>
    <w:rPr>
      <w:b/>
      <w:bCs/>
    </w:rPr>
  </w:style>
  <w:style w:type="character" w:customStyle="1" w:styleId="CommentSubjectChar">
    <w:name w:val="Comment Subject Char"/>
    <w:basedOn w:val="CommentTextChar"/>
    <w:link w:val="CommentSubject"/>
    <w:rsid w:val="00CB3113"/>
    <w:rPr>
      <w:rFonts w:ascii="Times New Roman" w:eastAsia="Calibri" w:hAnsi="Times New Roman" w:cs="Times New Roman"/>
      <w:b/>
      <w:bCs/>
      <w:sz w:val="20"/>
      <w:szCs w:val="20"/>
    </w:rPr>
  </w:style>
  <w:style w:type="paragraph" w:styleId="DocumentMap">
    <w:name w:val="Document Map"/>
    <w:basedOn w:val="Normal"/>
    <w:link w:val="DocumentMapChar"/>
    <w:rsid w:val="00CB3113"/>
    <w:pPr>
      <w:shd w:val="clear" w:color="auto" w:fill="000080"/>
      <w:spacing w:line="260" w:lineRule="atLeast"/>
    </w:pPr>
    <w:rPr>
      <w:rFonts w:ascii="Tahoma" w:eastAsia="Calibri" w:hAnsi="Tahoma" w:cs="Tahoma"/>
      <w:szCs w:val="20"/>
    </w:rPr>
  </w:style>
  <w:style w:type="character" w:customStyle="1" w:styleId="DocumentMapChar">
    <w:name w:val="Document Map Char"/>
    <w:basedOn w:val="DefaultParagraphFont"/>
    <w:link w:val="DocumentMap"/>
    <w:rsid w:val="00CB3113"/>
    <w:rPr>
      <w:rFonts w:ascii="Tahoma" w:eastAsia="Calibri" w:hAnsi="Tahoma" w:cs="Tahoma"/>
      <w:szCs w:val="20"/>
      <w:shd w:val="clear" w:color="auto" w:fill="000080"/>
    </w:rPr>
  </w:style>
  <w:style w:type="paragraph" w:styleId="Index1">
    <w:name w:val="index 1"/>
    <w:basedOn w:val="Normal"/>
    <w:next w:val="Normal"/>
    <w:autoRedefine/>
    <w:rsid w:val="00CB3113"/>
    <w:pPr>
      <w:spacing w:line="260" w:lineRule="atLeast"/>
      <w:ind w:left="240" w:hanging="240"/>
    </w:pPr>
    <w:rPr>
      <w:rFonts w:ascii="Times New Roman" w:eastAsia="Calibri" w:hAnsi="Times New Roman" w:cs="Times New Roman"/>
      <w:szCs w:val="20"/>
    </w:rPr>
  </w:style>
  <w:style w:type="paragraph" w:styleId="Index2">
    <w:name w:val="index 2"/>
    <w:basedOn w:val="Normal"/>
    <w:next w:val="Normal"/>
    <w:autoRedefine/>
    <w:rsid w:val="00CB3113"/>
    <w:pPr>
      <w:spacing w:line="260" w:lineRule="atLeast"/>
      <w:ind w:left="480" w:hanging="240"/>
    </w:pPr>
    <w:rPr>
      <w:rFonts w:ascii="Times New Roman" w:eastAsia="Calibri" w:hAnsi="Times New Roman" w:cs="Times New Roman"/>
      <w:szCs w:val="20"/>
    </w:rPr>
  </w:style>
  <w:style w:type="paragraph" w:styleId="Index3">
    <w:name w:val="index 3"/>
    <w:basedOn w:val="Normal"/>
    <w:next w:val="Normal"/>
    <w:autoRedefine/>
    <w:rsid w:val="00CB3113"/>
    <w:pPr>
      <w:spacing w:line="260" w:lineRule="atLeast"/>
      <w:ind w:left="720" w:hanging="240"/>
    </w:pPr>
    <w:rPr>
      <w:rFonts w:ascii="Times New Roman" w:eastAsia="Calibri" w:hAnsi="Times New Roman" w:cs="Times New Roman"/>
      <w:szCs w:val="20"/>
    </w:rPr>
  </w:style>
  <w:style w:type="paragraph" w:styleId="Index4">
    <w:name w:val="index 4"/>
    <w:basedOn w:val="Normal"/>
    <w:next w:val="Normal"/>
    <w:autoRedefine/>
    <w:rsid w:val="00CB3113"/>
    <w:pPr>
      <w:spacing w:line="260" w:lineRule="atLeast"/>
      <w:ind w:left="960" w:hanging="240"/>
    </w:pPr>
    <w:rPr>
      <w:rFonts w:ascii="Times New Roman" w:eastAsia="Calibri" w:hAnsi="Times New Roman" w:cs="Times New Roman"/>
      <w:szCs w:val="20"/>
    </w:rPr>
  </w:style>
  <w:style w:type="paragraph" w:styleId="Index5">
    <w:name w:val="index 5"/>
    <w:basedOn w:val="Normal"/>
    <w:next w:val="Normal"/>
    <w:autoRedefine/>
    <w:rsid w:val="00CB3113"/>
    <w:pPr>
      <w:spacing w:line="260" w:lineRule="atLeast"/>
      <w:ind w:left="1200" w:hanging="240"/>
    </w:pPr>
    <w:rPr>
      <w:rFonts w:ascii="Times New Roman" w:eastAsia="Calibri" w:hAnsi="Times New Roman" w:cs="Times New Roman"/>
      <w:szCs w:val="20"/>
    </w:rPr>
  </w:style>
  <w:style w:type="paragraph" w:styleId="Index6">
    <w:name w:val="index 6"/>
    <w:basedOn w:val="Normal"/>
    <w:next w:val="Normal"/>
    <w:autoRedefine/>
    <w:rsid w:val="00CB3113"/>
    <w:pPr>
      <w:spacing w:line="260" w:lineRule="atLeast"/>
      <w:ind w:left="1440" w:hanging="240"/>
    </w:pPr>
    <w:rPr>
      <w:rFonts w:ascii="Times New Roman" w:eastAsia="Calibri" w:hAnsi="Times New Roman" w:cs="Times New Roman"/>
      <w:szCs w:val="20"/>
    </w:rPr>
  </w:style>
  <w:style w:type="paragraph" w:styleId="Index7">
    <w:name w:val="index 7"/>
    <w:basedOn w:val="Normal"/>
    <w:next w:val="Normal"/>
    <w:autoRedefine/>
    <w:rsid w:val="00CB3113"/>
    <w:pPr>
      <w:spacing w:line="260" w:lineRule="atLeast"/>
      <w:ind w:left="1680" w:hanging="240"/>
    </w:pPr>
    <w:rPr>
      <w:rFonts w:ascii="Times New Roman" w:eastAsia="Calibri" w:hAnsi="Times New Roman" w:cs="Times New Roman"/>
      <w:szCs w:val="20"/>
    </w:rPr>
  </w:style>
  <w:style w:type="paragraph" w:styleId="Index8">
    <w:name w:val="index 8"/>
    <w:basedOn w:val="Normal"/>
    <w:next w:val="Normal"/>
    <w:autoRedefine/>
    <w:rsid w:val="00CB3113"/>
    <w:pPr>
      <w:spacing w:line="260" w:lineRule="atLeast"/>
      <w:ind w:left="1920" w:hanging="240"/>
    </w:pPr>
    <w:rPr>
      <w:rFonts w:ascii="Times New Roman" w:eastAsia="Calibri" w:hAnsi="Times New Roman" w:cs="Times New Roman"/>
      <w:szCs w:val="20"/>
    </w:rPr>
  </w:style>
  <w:style w:type="paragraph" w:styleId="Index9">
    <w:name w:val="index 9"/>
    <w:basedOn w:val="Normal"/>
    <w:next w:val="Normal"/>
    <w:autoRedefine/>
    <w:rsid w:val="00CB3113"/>
    <w:pPr>
      <w:spacing w:line="260" w:lineRule="atLeast"/>
      <w:ind w:left="2160" w:hanging="240"/>
    </w:pPr>
    <w:rPr>
      <w:rFonts w:ascii="Times New Roman" w:eastAsia="Calibri" w:hAnsi="Times New Roman" w:cs="Times New Roman"/>
      <w:szCs w:val="20"/>
    </w:rPr>
  </w:style>
  <w:style w:type="paragraph" w:styleId="IndexHeading">
    <w:name w:val="index heading"/>
    <w:basedOn w:val="Normal"/>
    <w:next w:val="Index1"/>
    <w:rsid w:val="00CB3113"/>
    <w:pPr>
      <w:spacing w:line="260" w:lineRule="atLeast"/>
    </w:pPr>
    <w:rPr>
      <w:rFonts w:eastAsia="Calibri" w:cs="Arial"/>
      <w:b/>
      <w:bCs/>
      <w:szCs w:val="20"/>
    </w:rPr>
  </w:style>
  <w:style w:type="paragraph" w:styleId="MacroText">
    <w:name w:val="macro"/>
    <w:link w:val="MacroTextChar"/>
    <w:rsid w:val="00CB3113"/>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B3113"/>
    <w:rPr>
      <w:rFonts w:ascii="Courier New" w:eastAsia="Times New Roman" w:hAnsi="Courier New" w:cs="Courier New"/>
      <w:sz w:val="20"/>
      <w:szCs w:val="20"/>
      <w:lang w:eastAsia="en-AU"/>
    </w:rPr>
  </w:style>
  <w:style w:type="paragraph" w:styleId="TableofAuthorities">
    <w:name w:val="table of authorities"/>
    <w:basedOn w:val="Normal"/>
    <w:next w:val="Normal"/>
    <w:rsid w:val="00CB3113"/>
    <w:pPr>
      <w:spacing w:line="260" w:lineRule="atLeast"/>
      <w:ind w:left="240" w:hanging="240"/>
    </w:pPr>
    <w:rPr>
      <w:rFonts w:ascii="Times New Roman" w:eastAsia="Calibri" w:hAnsi="Times New Roman" w:cs="Times New Roman"/>
      <w:szCs w:val="20"/>
    </w:rPr>
  </w:style>
  <w:style w:type="paragraph" w:styleId="TableofFigures">
    <w:name w:val="table of figures"/>
    <w:basedOn w:val="Normal"/>
    <w:next w:val="Normal"/>
    <w:rsid w:val="00CB3113"/>
    <w:pPr>
      <w:spacing w:line="260" w:lineRule="atLeast"/>
      <w:ind w:left="480" w:hanging="480"/>
    </w:pPr>
    <w:rPr>
      <w:rFonts w:ascii="Times New Roman" w:eastAsia="Calibri" w:hAnsi="Times New Roman" w:cs="Times New Roman"/>
      <w:szCs w:val="20"/>
    </w:rPr>
  </w:style>
  <w:style w:type="paragraph" w:styleId="TOAHeading">
    <w:name w:val="toa heading"/>
    <w:basedOn w:val="Normal"/>
    <w:next w:val="Normal"/>
    <w:rsid w:val="00CB3113"/>
    <w:pPr>
      <w:spacing w:before="120" w:line="260" w:lineRule="atLeast"/>
    </w:pPr>
    <w:rPr>
      <w:rFonts w:eastAsia="Calibri" w:cs="Arial"/>
      <w:b/>
      <w:bCs/>
      <w:szCs w:val="20"/>
    </w:rPr>
  </w:style>
  <w:style w:type="numbering" w:customStyle="1" w:styleId="OPCBodyList">
    <w:name w:val="OPCBodyList"/>
    <w:uiPriority w:val="99"/>
    <w:rsid w:val="00CB3113"/>
    <w:pPr>
      <w:numPr>
        <w:numId w:val="29"/>
      </w:numPr>
    </w:pPr>
  </w:style>
  <w:style w:type="table" w:customStyle="1" w:styleId="TableGrid20">
    <w:name w:val="Table Grid2"/>
    <w:basedOn w:val="TableNormal"/>
    <w:next w:val="TableGrid"/>
    <w:uiPriority w:val="59"/>
    <w:rsid w:val="00CB3113"/>
    <w:pPr>
      <w:spacing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oSubpara">
    <w:name w:val="NoteToSubpara"/>
    <w:aliases w:val="nts"/>
    <w:basedOn w:val="OPCParaBase"/>
    <w:rsid w:val="00CB3113"/>
    <w:pPr>
      <w:spacing w:before="40" w:line="198" w:lineRule="exact"/>
      <w:ind w:left="2835" w:hanging="709"/>
    </w:pPr>
    <w:rPr>
      <w:sz w:val="18"/>
    </w:rPr>
  </w:style>
  <w:style w:type="paragraph" w:customStyle="1" w:styleId="ENoteTableHeading">
    <w:name w:val="ENoteTableHeading"/>
    <w:aliases w:val="enth"/>
    <w:basedOn w:val="OPCParaBase"/>
    <w:rsid w:val="00CB3113"/>
    <w:pPr>
      <w:keepNext/>
      <w:spacing w:before="60" w:line="240" w:lineRule="atLeast"/>
    </w:pPr>
    <w:rPr>
      <w:rFonts w:ascii="Arial" w:hAnsi="Arial"/>
      <w:b/>
      <w:sz w:val="16"/>
    </w:rPr>
  </w:style>
  <w:style w:type="paragraph" w:customStyle="1" w:styleId="ENoteTTi">
    <w:name w:val="ENoteTTi"/>
    <w:aliases w:val="entti"/>
    <w:basedOn w:val="OPCParaBase"/>
    <w:rsid w:val="00CB3113"/>
    <w:pPr>
      <w:keepNext/>
      <w:spacing w:before="60" w:line="240" w:lineRule="atLeast"/>
      <w:ind w:left="170"/>
    </w:pPr>
    <w:rPr>
      <w:sz w:val="16"/>
    </w:rPr>
  </w:style>
  <w:style w:type="paragraph" w:customStyle="1" w:styleId="ENoteTTIndentHeading">
    <w:name w:val="ENoteTTIndentHeading"/>
    <w:aliases w:val="enTTHi"/>
    <w:basedOn w:val="OPCParaBase"/>
    <w:rsid w:val="00CB311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3113"/>
    <w:pPr>
      <w:spacing w:before="60" w:line="240" w:lineRule="atLeast"/>
    </w:pPr>
    <w:rPr>
      <w:sz w:val="16"/>
    </w:rPr>
  </w:style>
  <w:style w:type="paragraph" w:customStyle="1" w:styleId="MadeunderText">
    <w:name w:val="MadeunderText"/>
    <w:basedOn w:val="OPCParaBase"/>
    <w:next w:val="CompiledMadeUnder"/>
    <w:rsid w:val="00CB3113"/>
    <w:pPr>
      <w:spacing w:before="240"/>
    </w:pPr>
    <w:rPr>
      <w:sz w:val="24"/>
      <w:szCs w:val="24"/>
    </w:rPr>
  </w:style>
  <w:style w:type="character" w:customStyle="1" w:styleId="CharSubPartTextCASA">
    <w:name w:val="CharSubPartText(CASA)"/>
    <w:basedOn w:val="OPCCharBase"/>
    <w:uiPriority w:val="1"/>
    <w:rsid w:val="00CB3113"/>
  </w:style>
  <w:style w:type="character" w:customStyle="1" w:styleId="CharSubPartNoCASA">
    <w:name w:val="CharSubPartNo(CASA)"/>
    <w:basedOn w:val="OPCCharBase"/>
    <w:uiPriority w:val="1"/>
    <w:rsid w:val="00CB3113"/>
  </w:style>
  <w:style w:type="paragraph" w:customStyle="1" w:styleId="ENoteTTIndentHeadingSub">
    <w:name w:val="ENoteTTIndentHeadingSub"/>
    <w:aliases w:val="enTTHis"/>
    <w:basedOn w:val="OPCParaBase"/>
    <w:rsid w:val="00CB3113"/>
    <w:pPr>
      <w:keepNext/>
      <w:spacing w:before="60" w:line="240" w:lineRule="atLeast"/>
      <w:ind w:left="340"/>
    </w:pPr>
    <w:rPr>
      <w:b/>
      <w:sz w:val="16"/>
    </w:rPr>
  </w:style>
  <w:style w:type="paragraph" w:customStyle="1" w:styleId="ENoteTTiSub">
    <w:name w:val="ENoteTTiSub"/>
    <w:aliases w:val="enttis"/>
    <w:basedOn w:val="OPCParaBase"/>
    <w:rsid w:val="00CB3113"/>
    <w:pPr>
      <w:keepNext/>
      <w:spacing w:before="60" w:line="240" w:lineRule="atLeast"/>
      <w:ind w:left="340"/>
    </w:pPr>
    <w:rPr>
      <w:sz w:val="16"/>
    </w:rPr>
  </w:style>
  <w:style w:type="paragraph" w:customStyle="1" w:styleId="SubDivisionMigration">
    <w:name w:val="SubDivisionMigration"/>
    <w:aliases w:val="sdm"/>
    <w:basedOn w:val="OPCParaBase"/>
    <w:rsid w:val="00CB31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3113"/>
    <w:pPr>
      <w:keepNext/>
      <w:keepLines/>
      <w:spacing w:before="240" w:line="240" w:lineRule="auto"/>
      <w:ind w:left="1134" w:hanging="1134"/>
    </w:pPr>
    <w:rPr>
      <w:b/>
      <w:sz w:val="28"/>
    </w:rPr>
  </w:style>
  <w:style w:type="paragraph" w:customStyle="1" w:styleId="SOText">
    <w:name w:val="SO Text"/>
    <w:aliases w:val="sot"/>
    <w:link w:val="SOTextChar"/>
    <w:rsid w:val="00CB3113"/>
    <w:pPr>
      <w:pBdr>
        <w:top w:val="single" w:sz="6" w:space="5" w:color="auto"/>
        <w:left w:val="single" w:sz="6" w:space="5" w:color="auto"/>
        <w:bottom w:val="single" w:sz="6" w:space="5" w:color="auto"/>
        <w:right w:val="single" w:sz="6" w:space="5" w:color="auto"/>
      </w:pBdr>
      <w:spacing w:before="24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rsid w:val="00CB3113"/>
    <w:rPr>
      <w:rFonts w:ascii="Times New Roman" w:eastAsia="Calibri" w:hAnsi="Times New Roman" w:cs="Times New Roman"/>
      <w:szCs w:val="20"/>
    </w:rPr>
  </w:style>
  <w:style w:type="paragraph" w:customStyle="1" w:styleId="SOTextNote">
    <w:name w:val="SO TextNote"/>
    <w:aliases w:val="sont"/>
    <w:basedOn w:val="SOText"/>
    <w:qFormat/>
    <w:rsid w:val="00CB3113"/>
    <w:pPr>
      <w:spacing w:before="122" w:line="198" w:lineRule="exact"/>
      <w:ind w:left="1843" w:hanging="709"/>
    </w:pPr>
    <w:rPr>
      <w:sz w:val="18"/>
    </w:rPr>
  </w:style>
  <w:style w:type="paragraph" w:customStyle="1" w:styleId="SOPara">
    <w:name w:val="SO Para"/>
    <w:aliases w:val="soa"/>
    <w:basedOn w:val="SOText"/>
    <w:link w:val="SOParaChar"/>
    <w:qFormat/>
    <w:rsid w:val="00CB3113"/>
    <w:pPr>
      <w:tabs>
        <w:tab w:val="right" w:pos="1786"/>
      </w:tabs>
      <w:spacing w:before="40"/>
      <w:ind w:left="2070" w:hanging="936"/>
    </w:pPr>
  </w:style>
  <w:style w:type="character" w:customStyle="1" w:styleId="SOParaChar">
    <w:name w:val="SO Para Char"/>
    <w:aliases w:val="soa Char"/>
    <w:link w:val="SOPara"/>
    <w:rsid w:val="00CB3113"/>
    <w:rPr>
      <w:rFonts w:ascii="Times New Roman" w:eastAsia="Calibri" w:hAnsi="Times New Roman" w:cs="Times New Roman"/>
      <w:szCs w:val="20"/>
    </w:rPr>
  </w:style>
  <w:style w:type="paragraph" w:customStyle="1" w:styleId="FileName">
    <w:name w:val="FileName"/>
    <w:basedOn w:val="Normal"/>
    <w:rsid w:val="00CB3113"/>
    <w:pPr>
      <w:spacing w:line="260" w:lineRule="atLeast"/>
    </w:pPr>
    <w:rPr>
      <w:rFonts w:ascii="Times New Roman" w:eastAsia="Calibri" w:hAnsi="Times New Roman" w:cs="Times New Roman"/>
      <w:szCs w:val="20"/>
    </w:rPr>
  </w:style>
  <w:style w:type="paragraph" w:customStyle="1" w:styleId="SOHeadBold">
    <w:name w:val="SO HeadBold"/>
    <w:aliases w:val="sohb"/>
    <w:basedOn w:val="SOText"/>
    <w:next w:val="SOText"/>
    <w:link w:val="SOHeadBoldChar"/>
    <w:qFormat/>
    <w:rsid w:val="00CB3113"/>
    <w:rPr>
      <w:b/>
    </w:rPr>
  </w:style>
  <w:style w:type="character" w:customStyle="1" w:styleId="SOHeadBoldChar">
    <w:name w:val="SO HeadBold Char"/>
    <w:aliases w:val="sohb Char"/>
    <w:link w:val="SOHeadBold"/>
    <w:rsid w:val="00CB3113"/>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qFormat/>
    <w:rsid w:val="00CB3113"/>
    <w:rPr>
      <w:i/>
    </w:rPr>
  </w:style>
  <w:style w:type="character" w:customStyle="1" w:styleId="SOHeadItalicChar">
    <w:name w:val="SO HeadItalic Char"/>
    <w:aliases w:val="sohi Char"/>
    <w:link w:val="SOHeadItalic"/>
    <w:rsid w:val="00CB3113"/>
    <w:rPr>
      <w:rFonts w:ascii="Times New Roman" w:eastAsia="Calibri" w:hAnsi="Times New Roman" w:cs="Times New Roman"/>
      <w:i/>
      <w:szCs w:val="20"/>
    </w:rPr>
  </w:style>
  <w:style w:type="paragraph" w:customStyle="1" w:styleId="SOBullet">
    <w:name w:val="SO Bullet"/>
    <w:aliases w:val="sotb"/>
    <w:basedOn w:val="SOText"/>
    <w:link w:val="SOBulletChar"/>
    <w:qFormat/>
    <w:rsid w:val="00CB3113"/>
    <w:pPr>
      <w:ind w:left="1559" w:hanging="425"/>
    </w:pPr>
  </w:style>
  <w:style w:type="character" w:customStyle="1" w:styleId="SOBulletChar">
    <w:name w:val="SO Bullet Char"/>
    <w:aliases w:val="sotb Char"/>
    <w:link w:val="SOBullet"/>
    <w:rsid w:val="00CB3113"/>
    <w:rPr>
      <w:rFonts w:ascii="Times New Roman" w:eastAsia="Calibri" w:hAnsi="Times New Roman" w:cs="Times New Roman"/>
      <w:szCs w:val="20"/>
    </w:rPr>
  </w:style>
  <w:style w:type="paragraph" w:customStyle="1" w:styleId="SOBulletNote">
    <w:name w:val="SO BulletNote"/>
    <w:aliases w:val="sonb"/>
    <w:basedOn w:val="SOTextNote"/>
    <w:link w:val="SOBulletNoteChar"/>
    <w:qFormat/>
    <w:rsid w:val="00CB3113"/>
    <w:pPr>
      <w:tabs>
        <w:tab w:val="left" w:pos="1560"/>
      </w:tabs>
      <w:ind w:left="2268" w:hanging="1134"/>
    </w:pPr>
  </w:style>
  <w:style w:type="character" w:customStyle="1" w:styleId="SOBulletNoteChar">
    <w:name w:val="SO BulletNote Char"/>
    <w:aliases w:val="sonb Char"/>
    <w:link w:val="SOBulletNote"/>
    <w:rsid w:val="00CB3113"/>
    <w:rPr>
      <w:rFonts w:ascii="Times New Roman" w:eastAsia="Calibri" w:hAnsi="Times New Roman" w:cs="Times New Roman"/>
      <w:sz w:val="18"/>
      <w:szCs w:val="20"/>
    </w:rPr>
  </w:style>
  <w:style w:type="paragraph" w:customStyle="1" w:styleId="SOText2">
    <w:name w:val="SO Text2"/>
    <w:aliases w:val="sot2"/>
    <w:basedOn w:val="Normal"/>
    <w:next w:val="SOText"/>
    <w:link w:val="SOText2Char"/>
    <w:rsid w:val="00CB3113"/>
    <w:pPr>
      <w:pBdr>
        <w:top w:val="single" w:sz="6" w:space="5" w:color="auto"/>
        <w:left w:val="single" w:sz="6" w:space="5" w:color="auto"/>
        <w:bottom w:val="single" w:sz="6" w:space="5" w:color="auto"/>
        <w:right w:val="single" w:sz="6" w:space="5" w:color="auto"/>
      </w:pBdr>
      <w:spacing w:before="40"/>
      <w:ind w:left="1134"/>
    </w:pPr>
    <w:rPr>
      <w:rFonts w:ascii="Times New Roman" w:eastAsia="Calibri" w:hAnsi="Times New Roman" w:cs="Times New Roman"/>
      <w:szCs w:val="20"/>
    </w:rPr>
  </w:style>
  <w:style w:type="character" w:customStyle="1" w:styleId="SOText2Char">
    <w:name w:val="SO Text2 Char"/>
    <w:aliases w:val="sot2 Char"/>
    <w:link w:val="SOText2"/>
    <w:rsid w:val="00CB3113"/>
    <w:rPr>
      <w:rFonts w:ascii="Times New Roman" w:eastAsia="Calibri" w:hAnsi="Times New Roman" w:cs="Times New Roman"/>
      <w:szCs w:val="20"/>
    </w:rPr>
  </w:style>
  <w:style w:type="paragraph" w:styleId="Revision">
    <w:name w:val="Revision"/>
    <w:hidden/>
    <w:uiPriority w:val="99"/>
    <w:semiHidden/>
    <w:rsid w:val="00CB3113"/>
    <w:pPr>
      <w:spacing w:line="240" w:lineRule="auto"/>
    </w:pPr>
    <w:rPr>
      <w:rFonts w:ascii="Times New Roman" w:eastAsia="Calibri" w:hAnsi="Times New Roman" w:cs="Times New Roman"/>
      <w:szCs w:val="20"/>
    </w:rPr>
  </w:style>
  <w:style w:type="paragraph" w:styleId="NoSpacing">
    <w:name w:val="No Spacing"/>
    <w:uiPriority w:val="1"/>
    <w:qFormat/>
    <w:rsid w:val="00C94D0A"/>
    <w:pPr>
      <w:spacing w:line="240" w:lineRule="auto"/>
    </w:pPr>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dcour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F3F3-D726-46C1-A2C1-19BE9FA8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19095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Gray</dc:creator>
  <cp:lastModifiedBy>Jessica Der Matossian</cp:lastModifiedBy>
  <cp:revision>8</cp:revision>
  <cp:lastPrinted>2016-06-29T00:21:00Z</cp:lastPrinted>
  <dcterms:created xsi:type="dcterms:W3CDTF">2016-06-28T22:36:00Z</dcterms:created>
  <dcterms:modified xsi:type="dcterms:W3CDTF">2016-07-06T03:59:00Z</dcterms:modified>
</cp:coreProperties>
</file>