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C6" w:rsidRDefault="00B82750" w:rsidP="00C934C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05pt;height:87.05pt" fillcolor="window">
            <v:imagedata r:id="rId12" o:title=""/>
          </v:shape>
        </w:pict>
      </w:r>
    </w:p>
    <w:p w:rsidR="000E4FD3" w:rsidRPr="000F62F2" w:rsidRDefault="000E4FD3" w:rsidP="00876571">
      <w:pPr>
        <w:pStyle w:val="NDISHeading1"/>
        <w:rPr>
          <w:b w:val="0"/>
        </w:rPr>
      </w:pPr>
      <w:bookmarkStart w:id="0" w:name="_Toc349376177"/>
      <w:bookmarkStart w:id="1" w:name="_Toc350086272"/>
      <w:bookmarkStart w:id="2" w:name="_Toc355776717"/>
      <w:bookmarkStart w:id="3" w:name="_Toc358795458"/>
      <w:r w:rsidRPr="000F62F2">
        <w:rPr>
          <w:b w:val="0"/>
        </w:rPr>
        <w:t>National Disability Insurance Scheme</w:t>
      </w:r>
      <w:r w:rsidR="00A56A57">
        <w:rPr>
          <w:b w:val="0"/>
        </w:rPr>
        <w:t xml:space="preserve"> (Facilitating the </w:t>
      </w:r>
      <w:r w:rsidR="00324AD7">
        <w:rPr>
          <w:b w:val="0"/>
        </w:rPr>
        <w:t>P</w:t>
      </w:r>
      <w:r w:rsidR="00A56A57">
        <w:rPr>
          <w:b w:val="0"/>
        </w:rPr>
        <w:t xml:space="preserve">reparation of </w:t>
      </w:r>
      <w:r w:rsidR="00324AD7">
        <w:rPr>
          <w:b w:val="0"/>
        </w:rPr>
        <w:t>P</w:t>
      </w:r>
      <w:r w:rsidR="00A56A57">
        <w:rPr>
          <w:b w:val="0"/>
        </w:rPr>
        <w:t xml:space="preserve">articipants’ </w:t>
      </w:r>
      <w:r w:rsidR="00324AD7">
        <w:rPr>
          <w:b w:val="0"/>
        </w:rPr>
        <w:t>P</w:t>
      </w:r>
      <w:r w:rsidR="00A56A57">
        <w:rPr>
          <w:b w:val="0"/>
        </w:rPr>
        <w:t>lans</w:t>
      </w:r>
      <w:r w:rsidR="00A56A57">
        <w:t>—</w:t>
      </w:r>
      <w:r w:rsidR="00275775">
        <w:rPr>
          <w:b w:val="0"/>
        </w:rPr>
        <w:t>Tasmani</w:t>
      </w:r>
      <w:r w:rsidR="00F8246B">
        <w:rPr>
          <w:b w:val="0"/>
        </w:rPr>
        <w:t>a</w:t>
      </w:r>
      <w:r w:rsidR="00A56A57">
        <w:rPr>
          <w:b w:val="0"/>
        </w:rPr>
        <w:t>)</w:t>
      </w:r>
      <w:r w:rsidRPr="000F62F2">
        <w:rPr>
          <w:b w:val="0"/>
        </w:rPr>
        <w:t xml:space="preserve"> </w:t>
      </w:r>
      <w:r w:rsidR="00092B93">
        <w:rPr>
          <w:b w:val="0"/>
        </w:rPr>
        <w:t>R</w:t>
      </w:r>
      <w:r w:rsidRPr="000F62F2">
        <w:rPr>
          <w:b w:val="0"/>
        </w:rPr>
        <w:t>ules</w:t>
      </w:r>
      <w:r w:rsidR="00A56A57">
        <w:rPr>
          <w:b w:val="0"/>
        </w:rPr>
        <w:t xml:space="preserve"> </w:t>
      </w:r>
      <w:bookmarkEnd w:id="0"/>
      <w:bookmarkEnd w:id="1"/>
      <w:bookmarkEnd w:id="2"/>
      <w:bookmarkEnd w:id="3"/>
      <w:r w:rsidR="0066527F">
        <w:rPr>
          <w:b w:val="0"/>
        </w:rPr>
        <w:t>2016</w:t>
      </w:r>
    </w:p>
    <w:p w:rsidR="00ED4A87" w:rsidRDefault="00ED4A87" w:rsidP="008820B3">
      <w:pPr>
        <w:pStyle w:val="PlainParagraph"/>
        <w:rPr>
          <w:i/>
        </w:rPr>
      </w:pPr>
    </w:p>
    <w:p w:rsidR="008820B3" w:rsidRDefault="008820B3" w:rsidP="008820B3">
      <w:pPr>
        <w:pStyle w:val="PlainParagraph"/>
      </w:pPr>
      <w:r>
        <w:rPr>
          <w:i/>
        </w:rPr>
        <w:t>National Disability Insurance Scheme Act 2013</w:t>
      </w:r>
      <w:r>
        <w:t xml:space="preserve"> (the Act)</w:t>
      </w:r>
    </w:p>
    <w:p w:rsidR="008820B3" w:rsidRDefault="008820B3" w:rsidP="008820B3">
      <w:pPr>
        <w:pStyle w:val="PlainParagraph"/>
      </w:pPr>
      <w:r>
        <w:t>The Act establishes the National Disability Insurance Scheme (</w:t>
      </w:r>
      <w:proofErr w:type="spellStart"/>
      <w:r>
        <w:t>NDIS</w:t>
      </w:r>
      <w:proofErr w:type="spellEnd"/>
      <w:r>
        <w:t xml:space="preserve">). </w:t>
      </w:r>
    </w:p>
    <w:p w:rsidR="00A56A57" w:rsidRDefault="00A56A57" w:rsidP="00A56A57">
      <w:pPr>
        <w:pStyle w:val="PlainParagraph"/>
      </w:pPr>
      <w:r>
        <w:t xml:space="preserve">People who are participants in the </w:t>
      </w:r>
      <w:proofErr w:type="spellStart"/>
      <w:r>
        <w:t>NDIS</w:t>
      </w:r>
      <w:proofErr w:type="spellEnd"/>
      <w:r>
        <w:t xml:space="preserve"> will be assis</w:t>
      </w:r>
      <w:r w:rsidR="00B82750">
        <w:t>ted to develop a personal, goal</w:t>
      </w:r>
      <w:r w:rsidR="00B82750">
        <w:noBreakHyphen/>
      </w:r>
      <w:r>
        <w:t xml:space="preserve">based plan about how they will be provided with general supports and reasonable and necessary supports. </w:t>
      </w:r>
    </w:p>
    <w:p w:rsidR="008820B3" w:rsidRDefault="00A56A57" w:rsidP="00A56A57">
      <w:pPr>
        <w:pStyle w:val="PlainParagraph"/>
      </w:pPr>
      <w:r>
        <w:t xml:space="preserve">The </w:t>
      </w:r>
      <w:proofErr w:type="spellStart"/>
      <w:r>
        <w:t>NDIS</w:t>
      </w:r>
      <w:proofErr w:type="spellEnd"/>
      <w:r>
        <w:t xml:space="preserve"> will respect the interests of people with disability in exercising choice and control about matters that affect them.</w:t>
      </w:r>
    </w:p>
    <w:p w:rsidR="008820B3" w:rsidRPr="008820B3" w:rsidRDefault="005D10ED" w:rsidP="00066012">
      <w:pPr>
        <w:pStyle w:val="PlainParagraph"/>
        <w:rPr>
          <w:i/>
        </w:rPr>
      </w:pPr>
      <w:r>
        <w:rPr>
          <w:i/>
          <w:noProof/>
        </w:rPr>
        <w:t xml:space="preserve">National Disability Insurance Scheme (Facilitating the Preparation of Participants’ Plans—Tasmania) Rules </w:t>
      </w:r>
      <w:r w:rsidR="0066527F">
        <w:rPr>
          <w:i/>
          <w:noProof/>
        </w:rPr>
        <w:t>2016</w:t>
      </w:r>
    </w:p>
    <w:p w:rsidR="00066012" w:rsidRDefault="00066012" w:rsidP="00066012">
      <w:pPr>
        <w:pStyle w:val="PlainParagraph"/>
      </w:pPr>
      <w:r>
        <w:t>These Rules are made for the purposes of sections </w:t>
      </w:r>
      <w:r w:rsidR="00A56A57">
        <w:t xml:space="preserve">32 and </w:t>
      </w:r>
      <w:proofErr w:type="spellStart"/>
      <w:r w:rsidR="00A56A57">
        <w:t>32A</w:t>
      </w:r>
      <w:proofErr w:type="spellEnd"/>
      <w:r w:rsidR="00645B5F">
        <w:t xml:space="preserve"> (other than subsection </w:t>
      </w:r>
      <w:proofErr w:type="spellStart"/>
      <w:proofErr w:type="gramStart"/>
      <w:r w:rsidR="00645B5F">
        <w:t>32A</w:t>
      </w:r>
      <w:proofErr w:type="spellEnd"/>
      <w:r w:rsidR="00645B5F">
        <w:t>(</w:t>
      </w:r>
      <w:proofErr w:type="gramEnd"/>
      <w:r w:rsidR="00645B5F">
        <w:t>4))</w:t>
      </w:r>
      <w:r w:rsidRPr="00626F11">
        <w:t xml:space="preserve"> </w:t>
      </w:r>
      <w:r>
        <w:t>of the</w:t>
      </w:r>
      <w:r w:rsidR="00617531">
        <w:t xml:space="preserve"> Act.</w:t>
      </w:r>
    </w:p>
    <w:p w:rsidR="00066012" w:rsidRDefault="00066012" w:rsidP="00066012">
      <w:pPr>
        <w:pStyle w:val="PlainParagraph"/>
      </w:pPr>
      <w:r>
        <w:t xml:space="preserve">These Rules are about </w:t>
      </w:r>
      <w:r w:rsidR="00E86135">
        <w:t xml:space="preserve">the circumstances in which the facilitation of the preparation of participants’ plans will commence in the State of </w:t>
      </w:r>
      <w:r w:rsidR="00275775">
        <w:t>Tasmania</w:t>
      </w:r>
      <w:r w:rsidR="00E86135">
        <w:t>.</w:t>
      </w:r>
    </w:p>
    <w:p w:rsidR="0066527F" w:rsidRDefault="0066527F" w:rsidP="0066527F">
      <w:pPr>
        <w:pStyle w:val="PlainParagraph"/>
        <w:rPr>
          <w:i/>
          <w:iCs/>
        </w:rPr>
      </w:pPr>
      <w:r>
        <w:rPr>
          <w:iCs/>
        </w:rPr>
        <w:t xml:space="preserve">These Rules revoke the </w:t>
      </w:r>
      <w:r>
        <w:rPr>
          <w:i/>
          <w:iCs/>
        </w:rPr>
        <w:t>National Disability Insurance Scheme (Facilitating the Preparation of Participants’ Plans—Tasmania) Rules 2013.</w:t>
      </w:r>
    </w:p>
    <w:p w:rsidR="00A56A57" w:rsidRDefault="00A56A57" w:rsidP="00A56A57">
      <w:pPr>
        <w:pStyle w:val="PlainParagraph"/>
      </w:pPr>
      <w:r>
        <w:t xml:space="preserve">These Rules commence on </w:t>
      </w:r>
      <w:r w:rsidR="0007088B">
        <w:t>the day after this Instrument is registered</w:t>
      </w:r>
      <w:r>
        <w:t>.</w:t>
      </w:r>
    </w:p>
    <w:p w:rsidR="005E7542" w:rsidRDefault="005E7542" w:rsidP="00301DB7">
      <w:pPr>
        <w:pStyle w:val="PlainParagraph"/>
      </w:pPr>
      <w:bookmarkStart w:id="4" w:name="_GoBack"/>
    </w:p>
    <w:p w:rsidR="0066527F" w:rsidRDefault="00A56A57" w:rsidP="006E3866">
      <w:pPr>
        <w:pStyle w:val="PlainParagraph"/>
        <w:jc w:val="left"/>
      </w:pPr>
      <w:r>
        <w:br/>
      </w:r>
      <w:bookmarkEnd w:id="4"/>
      <w:r w:rsidR="0066527F">
        <w:t>The Hon. Christian Porter MP</w:t>
      </w:r>
      <w:r w:rsidR="0066527F">
        <w:br/>
        <w:t>Minister for Social Services</w:t>
      </w:r>
    </w:p>
    <w:p w:rsidR="0066527F" w:rsidRPr="00B82750" w:rsidRDefault="0066527F" w:rsidP="00B82750">
      <w:pPr>
        <w:pStyle w:val="PlainParagraph"/>
        <w:jc w:val="left"/>
        <w:sectPr w:rsidR="0066527F" w:rsidRPr="00B82750" w:rsidSect="0066527F">
          <w:headerReference w:type="default" r:id="rId13"/>
          <w:footerReference w:type="default" r:id="rId14"/>
          <w:type w:val="continuous"/>
          <w:pgSz w:w="11906" w:h="16838"/>
          <w:pgMar w:top="1985" w:right="1701" w:bottom="1701" w:left="1701" w:header="709" w:footer="709" w:gutter="0"/>
          <w:cols w:space="708"/>
          <w:docGrid w:linePitch="360"/>
        </w:sectPr>
      </w:pPr>
      <w:r>
        <w:t xml:space="preserve">Dated: </w:t>
      </w:r>
      <w:r w:rsidR="00B82750">
        <w:t>5 May 2016</w:t>
      </w:r>
    </w:p>
    <w:p w:rsidR="006771CE" w:rsidRDefault="006771CE" w:rsidP="0066527F">
      <w:pPr>
        <w:pStyle w:val="PlainParagraph"/>
        <w:rPr>
          <w:b/>
        </w:rPr>
      </w:pPr>
      <w:bookmarkStart w:id="5" w:name="_Toc350086273"/>
      <w:bookmarkStart w:id="6" w:name="_Toc355776718"/>
      <w:r w:rsidRPr="005E7542">
        <w:rPr>
          <w:b/>
        </w:rPr>
        <w:lastRenderedPageBreak/>
        <w:t>Contents</w:t>
      </w:r>
      <w:bookmarkEnd w:id="5"/>
      <w:bookmarkEnd w:id="6"/>
    </w:p>
    <w:p w:rsidR="005E7542" w:rsidRPr="005E7542" w:rsidRDefault="005E7542" w:rsidP="005E7542">
      <w:pPr>
        <w:pStyle w:val="PlainParagraph"/>
      </w:pPr>
    </w:p>
    <w:p w:rsidR="009F4811" w:rsidRDefault="008E23D0">
      <w:pPr>
        <w:pStyle w:val="TOC1"/>
        <w:rPr>
          <w:rFonts w:ascii="Times New Roman" w:hAnsi="Times New Roman" w:cs="Times New Roman"/>
          <w:b w:val="0"/>
          <w:noProof/>
          <w:sz w:val="24"/>
          <w:szCs w:val="24"/>
        </w:rPr>
      </w:pPr>
      <w:r>
        <w:fldChar w:fldCharType="begin"/>
      </w:r>
      <w:r>
        <w:instrText xml:space="preserve"> TOC \o "2-2" \h \z \t "Heading 1,1,NDIS Heading 1,1,NDIS Division,3,NDIS Subheading,4" </w:instrText>
      </w:r>
      <w:r>
        <w:fldChar w:fldCharType="separate"/>
      </w:r>
      <w:hyperlink w:anchor="_Toc358795458" w:history="1">
        <w:r w:rsidR="009F4811" w:rsidRPr="002704AC">
          <w:rPr>
            <w:rStyle w:val="Hyperlink"/>
            <w:noProof/>
          </w:rPr>
          <w:t>National Disability Insurance Scheme (Facilitating the Preparation of Participants’ Plans—Tasmania) Rules 2013</w:t>
        </w:r>
        <w:r w:rsidR="009F4811">
          <w:rPr>
            <w:noProof/>
            <w:webHidden/>
          </w:rPr>
          <w:tab/>
        </w:r>
        <w:r w:rsidR="009F4811">
          <w:rPr>
            <w:noProof/>
            <w:webHidden/>
          </w:rPr>
          <w:fldChar w:fldCharType="begin"/>
        </w:r>
        <w:r w:rsidR="009F4811">
          <w:rPr>
            <w:noProof/>
            <w:webHidden/>
          </w:rPr>
          <w:instrText xml:space="preserve"> PAGEREF _Toc358795458 \h </w:instrText>
        </w:r>
        <w:r w:rsidR="009F4811">
          <w:rPr>
            <w:noProof/>
            <w:webHidden/>
          </w:rPr>
        </w:r>
        <w:r w:rsidR="009F4811">
          <w:rPr>
            <w:noProof/>
            <w:webHidden/>
          </w:rPr>
          <w:fldChar w:fldCharType="separate"/>
        </w:r>
        <w:r w:rsidR="005C4529">
          <w:rPr>
            <w:noProof/>
            <w:webHidden/>
          </w:rPr>
          <w:t>1</w:t>
        </w:r>
        <w:r w:rsidR="009F4811">
          <w:rPr>
            <w:noProof/>
            <w:webHidden/>
          </w:rPr>
          <w:fldChar w:fldCharType="end"/>
        </w:r>
      </w:hyperlink>
    </w:p>
    <w:p w:rsidR="009F4811" w:rsidRDefault="00B82750">
      <w:pPr>
        <w:pStyle w:val="TOC2"/>
        <w:rPr>
          <w:rFonts w:ascii="Times New Roman" w:hAnsi="Times New Roman" w:cs="Times New Roman"/>
          <w:b w:val="0"/>
          <w:noProof/>
          <w:sz w:val="24"/>
          <w:szCs w:val="24"/>
        </w:rPr>
      </w:pPr>
      <w:hyperlink w:anchor="_Toc358795459" w:history="1">
        <w:r w:rsidR="009F4811" w:rsidRPr="002704AC">
          <w:rPr>
            <w:rStyle w:val="Hyperlink"/>
            <w:rFonts w:ascii="Arial Bold" w:hAnsi="Arial Bold"/>
            <w:noProof/>
          </w:rPr>
          <w:t>Part 1</w:t>
        </w:r>
        <w:r w:rsidR="009F4811">
          <w:rPr>
            <w:rFonts w:ascii="Times New Roman" w:hAnsi="Times New Roman" w:cs="Times New Roman"/>
            <w:b w:val="0"/>
            <w:noProof/>
            <w:sz w:val="24"/>
            <w:szCs w:val="24"/>
          </w:rPr>
          <w:tab/>
        </w:r>
        <w:r w:rsidR="009F4811" w:rsidRPr="002704AC">
          <w:rPr>
            <w:rStyle w:val="Hyperlink"/>
            <w:noProof/>
          </w:rPr>
          <w:t>What these Rules are about</w:t>
        </w:r>
        <w:r w:rsidR="009F4811">
          <w:rPr>
            <w:noProof/>
            <w:webHidden/>
          </w:rPr>
          <w:tab/>
        </w:r>
        <w:r w:rsidR="009F4811">
          <w:rPr>
            <w:noProof/>
            <w:webHidden/>
          </w:rPr>
          <w:fldChar w:fldCharType="begin"/>
        </w:r>
        <w:r w:rsidR="009F4811">
          <w:rPr>
            <w:noProof/>
            <w:webHidden/>
          </w:rPr>
          <w:instrText xml:space="preserve"> PAGEREF _Toc358795459 \h </w:instrText>
        </w:r>
        <w:r w:rsidR="009F4811">
          <w:rPr>
            <w:noProof/>
            <w:webHidden/>
          </w:rPr>
        </w:r>
        <w:r w:rsidR="009F4811">
          <w:rPr>
            <w:noProof/>
            <w:webHidden/>
          </w:rPr>
          <w:fldChar w:fldCharType="separate"/>
        </w:r>
        <w:r w:rsidR="005C4529">
          <w:rPr>
            <w:noProof/>
            <w:webHidden/>
          </w:rPr>
          <w:t>3</w:t>
        </w:r>
        <w:r w:rsidR="009F4811">
          <w:rPr>
            <w:noProof/>
            <w:webHidden/>
          </w:rPr>
          <w:fldChar w:fldCharType="end"/>
        </w:r>
      </w:hyperlink>
    </w:p>
    <w:p w:rsidR="009F4811" w:rsidRDefault="00B82750">
      <w:pPr>
        <w:pStyle w:val="TOC2"/>
        <w:rPr>
          <w:rFonts w:ascii="Times New Roman" w:hAnsi="Times New Roman" w:cs="Times New Roman"/>
          <w:b w:val="0"/>
          <w:noProof/>
          <w:sz w:val="24"/>
          <w:szCs w:val="24"/>
        </w:rPr>
      </w:pPr>
      <w:hyperlink w:anchor="_Toc358795460" w:history="1">
        <w:r w:rsidR="009F4811" w:rsidRPr="002704AC">
          <w:rPr>
            <w:rStyle w:val="Hyperlink"/>
            <w:rFonts w:ascii="Arial Bold" w:hAnsi="Arial Bold"/>
            <w:noProof/>
          </w:rPr>
          <w:t>Part 2</w:t>
        </w:r>
        <w:r w:rsidR="009F4811">
          <w:rPr>
            <w:rFonts w:ascii="Times New Roman" w:hAnsi="Times New Roman" w:cs="Times New Roman"/>
            <w:b w:val="0"/>
            <w:noProof/>
            <w:sz w:val="24"/>
            <w:szCs w:val="24"/>
          </w:rPr>
          <w:tab/>
        </w:r>
        <w:r w:rsidR="009F4811" w:rsidRPr="002704AC">
          <w:rPr>
            <w:rStyle w:val="Hyperlink"/>
            <w:noProof/>
          </w:rPr>
          <w:t>Preparation of plans for residents of Tasmania</w:t>
        </w:r>
        <w:r w:rsidR="009F4811">
          <w:rPr>
            <w:noProof/>
            <w:webHidden/>
          </w:rPr>
          <w:tab/>
        </w:r>
        <w:r w:rsidR="009F4811">
          <w:rPr>
            <w:noProof/>
            <w:webHidden/>
          </w:rPr>
          <w:fldChar w:fldCharType="begin"/>
        </w:r>
        <w:r w:rsidR="009F4811">
          <w:rPr>
            <w:noProof/>
            <w:webHidden/>
          </w:rPr>
          <w:instrText xml:space="preserve"> PAGEREF _Toc358795460 \h </w:instrText>
        </w:r>
        <w:r w:rsidR="009F4811">
          <w:rPr>
            <w:noProof/>
            <w:webHidden/>
          </w:rPr>
        </w:r>
        <w:r w:rsidR="009F4811">
          <w:rPr>
            <w:noProof/>
            <w:webHidden/>
          </w:rPr>
          <w:fldChar w:fldCharType="separate"/>
        </w:r>
        <w:r w:rsidR="005C4529">
          <w:rPr>
            <w:noProof/>
            <w:webHidden/>
          </w:rPr>
          <w:t>4</w:t>
        </w:r>
        <w:r w:rsidR="009F4811">
          <w:rPr>
            <w:noProof/>
            <w:webHidden/>
          </w:rPr>
          <w:fldChar w:fldCharType="end"/>
        </w:r>
      </w:hyperlink>
    </w:p>
    <w:p w:rsidR="009F4811" w:rsidRDefault="00B82750">
      <w:pPr>
        <w:pStyle w:val="TOC2"/>
        <w:rPr>
          <w:rFonts w:ascii="Times New Roman" w:hAnsi="Times New Roman" w:cs="Times New Roman"/>
          <w:b w:val="0"/>
          <w:noProof/>
          <w:sz w:val="24"/>
          <w:szCs w:val="24"/>
        </w:rPr>
      </w:pPr>
      <w:hyperlink w:anchor="_Toc358795461" w:history="1">
        <w:r w:rsidR="009F4811" w:rsidRPr="002704AC">
          <w:rPr>
            <w:rStyle w:val="Hyperlink"/>
            <w:rFonts w:ascii="Arial Bold" w:hAnsi="Arial Bold"/>
            <w:noProof/>
          </w:rPr>
          <w:t>Part 3</w:t>
        </w:r>
        <w:r w:rsidR="009F4811">
          <w:rPr>
            <w:rFonts w:ascii="Times New Roman" w:hAnsi="Times New Roman" w:cs="Times New Roman"/>
            <w:b w:val="0"/>
            <w:noProof/>
            <w:sz w:val="24"/>
            <w:szCs w:val="24"/>
          </w:rPr>
          <w:tab/>
        </w:r>
        <w:r w:rsidR="009F4811" w:rsidRPr="002704AC">
          <w:rPr>
            <w:rStyle w:val="Hyperlink"/>
            <w:noProof/>
          </w:rPr>
          <w:t>Other matters</w:t>
        </w:r>
        <w:r w:rsidR="009F4811">
          <w:rPr>
            <w:noProof/>
            <w:webHidden/>
          </w:rPr>
          <w:tab/>
        </w:r>
        <w:r w:rsidR="009F4811">
          <w:rPr>
            <w:noProof/>
            <w:webHidden/>
          </w:rPr>
          <w:fldChar w:fldCharType="begin"/>
        </w:r>
        <w:r w:rsidR="009F4811">
          <w:rPr>
            <w:noProof/>
            <w:webHidden/>
          </w:rPr>
          <w:instrText xml:space="preserve"> PAGEREF _Toc358795461 \h </w:instrText>
        </w:r>
        <w:r w:rsidR="009F4811">
          <w:rPr>
            <w:noProof/>
            <w:webHidden/>
          </w:rPr>
        </w:r>
        <w:r w:rsidR="009F4811">
          <w:rPr>
            <w:noProof/>
            <w:webHidden/>
          </w:rPr>
          <w:fldChar w:fldCharType="separate"/>
        </w:r>
        <w:r w:rsidR="005C4529">
          <w:rPr>
            <w:noProof/>
            <w:webHidden/>
          </w:rPr>
          <w:t>9</w:t>
        </w:r>
        <w:r w:rsidR="009F4811">
          <w:rPr>
            <w:noProof/>
            <w:webHidden/>
          </w:rPr>
          <w:fldChar w:fldCharType="end"/>
        </w:r>
      </w:hyperlink>
    </w:p>
    <w:p w:rsidR="009F4811" w:rsidRDefault="00B82750">
      <w:pPr>
        <w:pStyle w:val="TOC4"/>
        <w:rPr>
          <w:rFonts w:ascii="Times New Roman" w:hAnsi="Times New Roman" w:cs="Times New Roman"/>
          <w:noProof/>
          <w:sz w:val="24"/>
          <w:szCs w:val="24"/>
        </w:rPr>
      </w:pPr>
      <w:hyperlink w:anchor="_Toc358795462" w:history="1">
        <w:r w:rsidR="009F4811" w:rsidRPr="002704AC">
          <w:rPr>
            <w:rStyle w:val="Hyperlink"/>
            <w:noProof/>
          </w:rPr>
          <w:t>Citation</w:t>
        </w:r>
        <w:r w:rsidR="009F4811">
          <w:rPr>
            <w:noProof/>
            <w:webHidden/>
          </w:rPr>
          <w:tab/>
        </w:r>
        <w:r w:rsidR="009F4811">
          <w:rPr>
            <w:noProof/>
            <w:webHidden/>
          </w:rPr>
          <w:fldChar w:fldCharType="begin"/>
        </w:r>
        <w:r w:rsidR="009F4811">
          <w:rPr>
            <w:noProof/>
            <w:webHidden/>
          </w:rPr>
          <w:instrText xml:space="preserve"> PAGEREF _Toc358795462 \h </w:instrText>
        </w:r>
        <w:r w:rsidR="009F4811">
          <w:rPr>
            <w:noProof/>
            <w:webHidden/>
          </w:rPr>
        </w:r>
        <w:r w:rsidR="009F4811">
          <w:rPr>
            <w:noProof/>
            <w:webHidden/>
          </w:rPr>
          <w:fldChar w:fldCharType="separate"/>
        </w:r>
        <w:r w:rsidR="005C4529">
          <w:rPr>
            <w:noProof/>
            <w:webHidden/>
          </w:rPr>
          <w:t>9</w:t>
        </w:r>
        <w:r w:rsidR="009F4811">
          <w:rPr>
            <w:noProof/>
            <w:webHidden/>
          </w:rPr>
          <w:fldChar w:fldCharType="end"/>
        </w:r>
      </w:hyperlink>
    </w:p>
    <w:p w:rsidR="009F4811" w:rsidRDefault="00B82750">
      <w:pPr>
        <w:pStyle w:val="TOC4"/>
        <w:rPr>
          <w:rFonts w:ascii="Times New Roman" w:hAnsi="Times New Roman" w:cs="Times New Roman"/>
          <w:noProof/>
          <w:sz w:val="24"/>
          <w:szCs w:val="24"/>
        </w:rPr>
      </w:pPr>
      <w:hyperlink w:anchor="_Toc358795463" w:history="1">
        <w:r w:rsidR="009F4811" w:rsidRPr="002704AC">
          <w:rPr>
            <w:rStyle w:val="Hyperlink"/>
            <w:noProof/>
          </w:rPr>
          <w:t>Interpretation</w:t>
        </w:r>
        <w:r w:rsidR="009F4811">
          <w:rPr>
            <w:noProof/>
            <w:webHidden/>
          </w:rPr>
          <w:tab/>
        </w:r>
        <w:r w:rsidR="009F4811">
          <w:rPr>
            <w:noProof/>
            <w:webHidden/>
          </w:rPr>
          <w:fldChar w:fldCharType="begin"/>
        </w:r>
        <w:r w:rsidR="009F4811">
          <w:rPr>
            <w:noProof/>
            <w:webHidden/>
          </w:rPr>
          <w:instrText xml:space="preserve"> PAGEREF _Toc358795463 \h </w:instrText>
        </w:r>
        <w:r w:rsidR="009F4811">
          <w:rPr>
            <w:noProof/>
            <w:webHidden/>
          </w:rPr>
        </w:r>
        <w:r w:rsidR="009F4811">
          <w:rPr>
            <w:noProof/>
            <w:webHidden/>
          </w:rPr>
          <w:fldChar w:fldCharType="separate"/>
        </w:r>
        <w:r w:rsidR="005C4529">
          <w:rPr>
            <w:noProof/>
            <w:webHidden/>
          </w:rPr>
          <w:t>9</w:t>
        </w:r>
        <w:r w:rsidR="009F4811">
          <w:rPr>
            <w:noProof/>
            <w:webHidden/>
          </w:rPr>
          <w:fldChar w:fldCharType="end"/>
        </w:r>
      </w:hyperlink>
    </w:p>
    <w:p w:rsidR="00F2669D" w:rsidRDefault="008E23D0" w:rsidP="006771CE">
      <w:pPr>
        <w:pStyle w:val="Heading2"/>
        <w:rPr>
          <w:b w:val="0"/>
          <w:bCs w:val="0"/>
          <w:iCs w:val="0"/>
          <w:sz w:val="20"/>
          <w:szCs w:val="22"/>
        </w:rPr>
        <w:sectPr w:rsidR="00F2669D" w:rsidSect="00BF2CE6">
          <w:headerReference w:type="even" r:id="rId15"/>
          <w:headerReference w:type="default" r:id="rId16"/>
          <w:headerReference w:type="first" r:id="rId17"/>
          <w:pgSz w:w="11906" w:h="16838"/>
          <w:pgMar w:top="1985" w:right="1701" w:bottom="1701" w:left="1701" w:header="709" w:footer="709" w:gutter="0"/>
          <w:cols w:space="708"/>
          <w:docGrid w:linePitch="360"/>
        </w:sectPr>
      </w:pPr>
      <w:r>
        <w:fldChar w:fldCharType="end"/>
      </w:r>
    </w:p>
    <w:p w:rsidR="007A6571" w:rsidRDefault="007A6571" w:rsidP="005E7542">
      <w:pPr>
        <w:pStyle w:val="pagebreak"/>
        <w:rPr>
          <w:rStyle w:val="pagebreakChar"/>
          <w:b/>
        </w:rPr>
        <w:sectPr w:rsidR="007A6571" w:rsidSect="00566046">
          <w:headerReference w:type="even" r:id="rId18"/>
          <w:headerReference w:type="default" r:id="rId19"/>
          <w:headerReference w:type="first" r:id="rId20"/>
          <w:type w:val="continuous"/>
          <w:pgSz w:w="11906" w:h="16838"/>
          <w:pgMar w:top="1985" w:right="1701" w:bottom="1701" w:left="1701" w:header="709" w:footer="709" w:gutter="0"/>
          <w:cols w:space="708"/>
          <w:docGrid w:linePitch="360"/>
        </w:sectPr>
      </w:pPr>
      <w:bookmarkStart w:id="7" w:name="_Ref346525447"/>
      <w:bookmarkStart w:id="8" w:name="_Ref346525531"/>
    </w:p>
    <w:p w:rsidR="00566046" w:rsidRPr="00566046" w:rsidRDefault="00566046" w:rsidP="005E7542">
      <w:pPr>
        <w:pStyle w:val="pagebreak"/>
        <w:rPr>
          <w:rStyle w:val="pagebreakChar"/>
          <w:b/>
        </w:rPr>
      </w:pPr>
    </w:p>
    <w:p w:rsidR="00BA284F" w:rsidRDefault="009F4811" w:rsidP="009F4811">
      <w:pPr>
        <w:pStyle w:val="NDISPart"/>
        <w:tabs>
          <w:tab w:val="left" w:pos="1134"/>
        </w:tabs>
        <w:ind w:left="1134" w:hanging="1134"/>
      </w:pPr>
      <w:bookmarkStart w:id="9" w:name="_Toc349376179"/>
      <w:bookmarkStart w:id="10" w:name="_Ref349898476"/>
      <w:bookmarkStart w:id="11" w:name="_Ref349898535"/>
      <w:bookmarkStart w:id="12" w:name="_Toc350086274"/>
      <w:bookmarkStart w:id="13" w:name="_Ref351986115"/>
      <w:bookmarkStart w:id="14" w:name="_Toc355776719"/>
      <w:bookmarkStart w:id="15" w:name="_Toc358795459"/>
      <w:bookmarkEnd w:id="7"/>
      <w:bookmarkEnd w:id="8"/>
      <w:r>
        <w:rPr>
          <w:rFonts w:ascii="Arial Bold" w:hAnsi="Arial Bold" w:cs="Times New Roman"/>
          <w:iCs w:val="0"/>
        </w:rPr>
        <w:lastRenderedPageBreak/>
        <w:t>Part 1</w:t>
      </w:r>
      <w:r>
        <w:rPr>
          <w:rFonts w:ascii="Arial Bold" w:hAnsi="Arial Bold" w:cs="Times New Roman"/>
          <w:iCs w:val="0"/>
        </w:rPr>
        <w:tab/>
      </w:r>
      <w:r w:rsidR="000A0EC6">
        <w:t>What these Rules are about</w:t>
      </w:r>
      <w:bookmarkEnd w:id="9"/>
      <w:bookmarkEnd w:id="10"/>
      <w:bookmarkEnd w:id="11"/>
      <w:bookmarkEnd w:id="12"/>
      <w:bookmarkEnd w:id="13"/>
      <w:bookmarkEnd w:id="14"/>
      <w:bookmarkEnd w:id="15"/>
    </w:p>
    <w:p w:rsidR="000A0EC6" w:rsidRDefault="009F4811" w:rsidP="009F4811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1.1</w:t>
      </w:r>
      <w:r>
        <w:rPr>
          <w:rFonts w:cs="Times New Roman"/>
        </w:rPr>
        <w:tab/>
      </w:r>
      <w:r w:rsidR="000A0EC6">
        <w:t xml:space="preserve">Each participant in the </w:t>
      </w:r>
      <w:proofErr w:type="spellStart"/>
      <w:r w:rsidR="000A0EC6">
        <w:t>NDIS</w:t>
      </w:r>
      <w:proofErr w:type="spellEnd"/>
      <w:r w:rsidR="000A0EC6">
        <w:t xml:space="preserve"> will have a plan, prepared </w:t>
      </w:r>
      <w:r w:rsidR="00324AD7">
        <w:t>by and</w:t>
      </w:r>
      <w:r w:rsidR="000A0EC6">
        <w:t xml:space="preserve"> with the participant and approved by the </w:t>
      </w:r>
      <w:proofErr w:type="spellStart"/>
      <w:r w:rsidR="000A0EC6">
        <w:t>CEO</w:t>
      </w:r>
      <w:proofErr w:type="spellEnd"/>
      <w:r w:rsidR="000A0EC6">
        <w:t xml:space="preserve"> of the Agency</w:t>
      </w:r>
      <w:r w:rsidR="00ED4A87">
        <w:t xml:space="preserve">. </w:t>
      </w:r>
      <w:r w:rsidR="000A0EC6">
        <w:t>Among other things, a participant</w:t>
      </w:r>
      <w:r w:rsidR="0063573F">
        <w:t>’</w:t>
      </w:r>
      <w:r w:rsidR="000A0EC6">
        <w:t>s plan sets out the supports that will be funded for the participant.</w:t>
      </w:r>
    </w:p>
    <w:p w:rsidR="00A56A57" w:rsidRDefault="009F4811" w:rsidP="009F4811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1.2</w:t>
      </w:r>
      <w:r>
        <w:rPr>
          <w:rFonts w:cs="Times New Roman"/>
        </w:rPr>
        <w:tab/>
      </w:r>
      <w:r w:rsidR="00E86135">
        <w:t xml:space="preserve">To enable an orderly </w:t>
      </w:r>
      <w:r w:rsidR="0066527F">
        <w:t>transition</w:t>
      </w:r>
      <w:r w:rsidR="00E86135">
        <w:t xml:space="preserve">, participants will be </w:t>
      </w:r>
      <w:proofErr w:type="gramStart"/>
      <w:r w:rsidR="00E86135">
        <w:t>phased</w:t>
      </w:r>
      <w:proofErr w:type="gramEnd"/>
      <w:r w:rsidR="00E86135">
        <w:t xml:space="preserve"> into the </w:t>
      </w:r>
      <w:proofErr w:type="spellStart"/>
      <w:r w:rsidR="00E86135">
        <w:t>NDIS</w:t>
      </w:r>
      <w:proofErr w:type="spellEnd"/>
      <w:r w:rsidR="00E86135">
        <w:t>.</w:t>
      </w:r>
      <w:r w:rsidR="00A56A57">
        <w:t xml:space="preserve"> There are two steps involved in accessing supports under the </w:t>
      </w:r>
      <w:proofErr w:type="spellStart"/>
      <w:r w:rsidR="00A56A57">
        <w:t>NDIS</w:t>
      </w:r>
      <w:proofErr w:type="spellEnd"/>
      <w:r w:rsidR="00A56A57">
        <w:t>. The first is to become a participant</w:t>
      </w:r>
      <w:r w:rsidR="00A13E5A">
        <w:t xml:space="preserve">: the participant makes an access request and the </w:t>
      </w:r>
      <w:proofErr w:type="spellStart"/>
      <w:r w:rsidR="00A13E5A">
        <w:t>CEO</w:t>
      </w:r>
      <w:proofErr w:type="spellEnd"/>
      <w:r w:rsidR="00A13E5A">
        <w:t xml:space="preserve"> decides that they meet the access criteria.</w:t>
      </w:r>
      <w:r w:rsidR="00A56A57">
        <w:t xml:space="preserve"> The second is</w:t>
      </w:r>
      <w:r w:rsidR="00A13E5A">
        <w:t xml:space="preserve"> for the participant</w:t>
      </w:r>
      <w:r w:rsidR="00A56A57">
        <w:t xml:space="preserve"> to have a plan approved by the </w:t>
      </w:r>
      <w:proofErr w:type="spellStart"/>
      <w:r w:rsidR="00A56A57">
        <w:t>CEO</w:t>
      </w:r>
      <w:proofErr w:type="spellEnd"/>
      <w:r w:rsidR="00A56A57">
        <w:t xml:space="preserve"> of the Agency. These Rules relate to the second step, and the order in which the </w:t>
      </w:r>
      <w:proofErr w:type="spellStart"/>
      <w:r w:rsidR="00A56A57">
        <w:t>CEO</w:t>
      </w:r>
      <w:proofErr w:type="spellEnd"/>
      <w:r w:rsidR="00A56A57">
        <w:t xml:space="preserve"> will commence the facilitation of</w:t>
      </w:r>
      <w:r w:rsidR="007278CD">
        <w:t xml:space="preserve"> the preparation of</w:t>
      </w:r>
      <w:r w:rsidR="00A56A57">
        <w:t xml:space="preserve"> plans for different </w:t>
      </w:r>
      <w:r w:rsidR="00A11083">
        <w:t xml:space="preserve">groups, known as classes, </w:t>
      </w:r>
      <w:r w:rsidR="00A56A57">
        <w:t>of participants.</w:t>
      </w:r>
    </w:p>
    <w:p w:rsidR="00A11083" w:rsidRDefault="006E3866" w:rsidP="009F4811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1.3</w:t>
      </w:r>
      <w:r w:rsidR="009F4811">
        <w:rPr>
          <w:rFonts w:cs="Times New Roman"/>
        </w:rPr>
        <w:tab/>
      </w:r>
      <w:r w:rsidR="002B2C6D">
        <w:t>T</w:t>
      </w:r>
      <w:r w:rsidR="00E86135">
        <w:t xml:space="preserve">hese </w:t>
      </w:r>
      <w:r w:rsidR="007278CD">
        <w:t>R</w:t>
      </w:r>
      <w:r w:rsidR="00E86135">
        <w:t xml:space="preserve">ules explain how </w:t>
      </w:r>
      <w:r w:rsidR="007278CD">
        <w:t xml:space="preserve">participants in </w:t>
      </w:r>
      <w:r w:rsidR="00275775">
        <w:t>Tasmania</w:t>
      </w:r>
      <w:r w:rsidR="00F8246B">
        <w:t xml:space="preserve"> </w:t>
      </w:r>
      <w:r w:rsidR="007278CD">
        <w:t>w</w:t>
      </w:r>
      <w:r w:rsidR="00E86135">
        <w:t xml:space="preserve">ill be </w:t>
      </w:r>
      <w:proofErr w:type="gramStart"/>
      <w:r w:rsidR="00E86135">
        <w:t>phased</w:t>
      </w:r>
      <w:proofErr w:type="gramEnd"/>
      <w:r w:rsidR="00E86135">
        <w:t xml:space="preserve"> into the </w:t>
      </w:r>
      <w:proofErr w:type="spellStart"/>
      <w:r w:rsidR="00E86135">
        <w:t>NDIS</w:t>
      </w:r>
      <w:proofErr w:type="spellEnd"/>
      <w:r w:rsidR="00E86135">
        <w:t>.</w:t>
      </w:r>
      <w:r w:rsidR="002B2C6D">
        <w:t xml:space="preserve"> </w:t>
      </w:r>
      <w:r w:rsidR="007278CD">
        <w:t xml:space="preserve">The Rules set out the process for working out when the </w:t>
      </w:r>
      <w:proofErr w:type="spellStart"/>
      <w:r w:rsidR="007278CD">
        <w:t>CEO</w:t>
      </w:r>
      <w:proofErr w:type="spellEnd"/>
      <w:r w:rsidR="007278CD">
        <w:t xml:space="preserve"> must commence facilitating the preparation of the plan of a participant in </w:t>
      </w:r>
      <w:r w:rsidR="00275775">
        <w:t>Tasmania</w:t>
      </w:r>
      <w:r w:rsidR="00F8246B">
        <w:t>.</w:t>
      </w:r>
      <w:r w:rsidR="00D8585F">
        <w:t xml:space="preserve"> </w:t>
      </w:r>
    </w:p>
    <w:p w:rsidR="000A0EC6" w:rsidRDefault="006E3866" w:rsidP="009F4811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1.4</w:t>
      </w:r>
      <w:r w:rsidR="009F4811">
        <w:rPr>
          <w:rFonts w:cs="Times New Roman"/>
        </w:rPr>
        <w:tab/>
      </w:r>
      <w:r w:rsidR="003D4629">
        <w:t>The phasing schedule</w:t>
      </w:r>
      <w:r w:rsidR="003D4629" w:rsidRPr="002909DA">
        <w:t xml:space="preserve"> </w:t>
      </w:r>
      <w:r w:rsidR="003D4629">
        <w:t>is intended to give effect to agreements that have been reached betwe</w:t>
      </w:r>
      <w:r w:rsidR="003D4629" w:rsidRPr="002909DA">
        <w:t>en the Government of the Commonwealth and the Government of</w:t>
      </w:r>
      <w:r w:rsidR="003D4629">
        <w:t xml:space="preserve"> Tasmania.</w:t>
      </w:r>
    </w:p>
    <w:p w:rsidR="005156EE" w:rsidRPr="005156EE" w:rsidRDefault="006E3866" w:rsidP="009F4811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1.5</w:t>
      </w:r>
      <w:r w:rsidR="009F4811" w:rsidRPr="005156EE">
        <w:rPr>
          <w:rFonts w:cs="Times New Roman"/>
        </w:rPr>
        <w:tab/>
      </w:r>
      <w:r w:rsidR="00C0121B">
        <w:t xml:space="preserve">The Act sets out a number of objects and principles for the </w:t>
      </w:r>
      <w:proofErr w:type="spellStart"/>
      <w:r w:rsidR="00C0121B">
        <w:t>NDIS</w:t>
      </w:r>
      <w:proofErr w:type="spellEnd"/>
      <w:r w:rsidR="00C0121B">
        <w:t xml:space="preserve">, to which these Rules give effect. In giving effect to the objects, regard is to be had to the progressive implementation of the </w:t>
      </w:r>
      <w:proofErr w:type="spellStart"/>
      <w:r w:rsidR="00C0121B">
        <w:t>NDIS</w:t>
      </w:r>
      <w:proofErr w:type="spellEnd"/>
      <w:r w:rsidR="00C0121B">
        <w:t xml:space="preserve"> and the need to ensure the financial sustainability of the </w:t>
      </w:r>
      <w:proofErr w:type="spellStart"/>
      <w:r w:rsidR="00C0121B">
        <w:t>NDIS</w:t>
      </w:r>
      <w:proofErr w:type="spellEnd"/>
      <w:r w:rsidR="00C0121B">
        <w:t>.</w:t>
      </w:r>
    </w:p>
    <w:p w:rsidR="00392467" w:rsidRDefault="00392467" w:rsidP="00392467">
      <w:pPr>
        <w:pStyle w:val="pagebreak"/>
      </w:pPr>
    </w:p>
    <w:p w:rsidR="00392467" w:rsidRDefault="00392467" w:rsidP="00392467">
      <w:pPr>
        <w:pStyle w:val="pagebreak"/>
        <w:sectPr w:rsidR="00392467" w:rsidSect="00566046">
          <w:headerReference w:type="even" r:id="rId21"/>
          <w:headerReference w:type="default" r:id="rId22"/>
          <w:headerReference w:type="first" r:id="rId23"/>
          <w:type w:val="continuous"/>
          <w:pgSz w:w="11906" w:h="16838"/>
          <w:pgMar w:top="1985" w:right="1701" w:bottom="1701" w:left="1701" w:header="709" w:footer="709" w:gutter="0"/>
          <w:cols w:space="708"/>
          <w:docGrid w:linePitch="360"/>
        </w:sectPr>
      </w:pPr>
    </w:p>
    <w:p w:rsidR="00392467" w:rsidRPr="00392467" w:rsidRDefault="00392467" w:rsidP="00392467">
      <w:pPr>
        <w:pStyle w:val="pagebreak"/>
      </w:pPr>
    </w:p>
    <w:p w:rsidR="000A1DB8" w:rsidRDefault="009F4811" w:rsidP="009F4811">
      <w:pPr>
        <w:pStyle w:val="NDISPart"/>
        <w:tabs>
          <w:tab w:val="left" w:pos="1134"/>
        </w:tabs>
        <w:ind w:left="1134" w:hanging="1134"/>
      </w:pPr>
      <w:bookmarkStart w:id="16" w:name="_Ref354300541"/>
      <w:bookmarkStart w:id="17" w:name="_Toc355776720"/>
      <w:bookmarkStart w:id="18" w:name="_Toc358795460"/>
      <w:r>
        <w:rPr>
          <w:rFonts w:ascii="Arial Bold" w:hAnsi="Arial Bold" w:cs="Times New Roman"/>
          <w:iCs w:val="0"/>
        </w:rPr>
        <w:lastRenderedPageBreak/>
        <w:t>Part 2</w:t>
      </w:r>
      <w:r>
        <w:rPr>
          <w:rFonts w:ascii="Arial Bold" w:hAnsi="Arial Bold" w:cs="Times New Roman"/>
          <w:iCs w:val="0"/>
        </w:rPr>
        <w:tab/>
      </w:r>
      <w:r w:rsidR="00EE46A8">
        <w:t xml:space="preserve">Preparation of plans for residents of </w:t>
      </w:r>
      <w:bookmarkEnd w:id="16"/>
      <w:r w:rsidR="00275775">
        <w:t>Tasmani</w:t>
      </w:r>
      <w:r w:rsidR="00F8246B">
        <w:t>a</w:t>
      </w:r>
      <w:bookmarkEnd w:id="17"/>
      <w:bookmarkEnd w:id="18"/>
    </w:p>
    <w:p w:rsidR="002B2C6D" w:rsidRDefault="009F4811" w:rsidP="009F4811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2.1</w:t>
      </w:r>
      <w:r>
        <w:rPr>
          <w:rFonts w:cs="Times New Roman"/>
        </w:rPr>
        <w:tab/>
      </w:r>
      <w:r w:rsidR="001517EA">
        <w:t xml:space="preserve">Once a person becomes a participant, the </w:t>
      </w:r>
      <w:proofErr w:type="spellStart"/>
      <w:r w:rsidR="001517EA">
        <w:t>CEO</w:t>
      </w:r>
      <w:proofErr w:type="spellEnd"/>
      <w:r w:rsidR="001517EA">
        <w:t xml:space="preserve"> can commence facilitating the preparation of a plan for the person. The process for commencing the facilitation of the preparation of plans for participants in </w:t>
      </w:r>
      <w:r w:rsidR="00E32899">
        <w:t>Tasmania</w:t>
      </w:r>
      <w:r w:rsidR="001517EA">
        <w:t xml:space="preserve"> is detailed below.</w:t>
      </w:r>
    </w:p>
    <w:p w:rsidR="008A79A3" w:rsidRDefault="009F4811" w:rsidP="009F4811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2.2</w:t>
      </w:r>
      <w:r>
        <w:rPr>
          <w:rFonts w:cs="Times New Roman"/>
        </w:rPr>
        <w:tab/>
      </w:r>
      <w:r w:rsidR="00153C67">
        <w:t xml:space="preserve">The table </w:t>
      </w:r>
      <w:r w:rsidR="00153C67" w:rsidRPr="006E3866">
        <w:t>in paragraph</w:t>
      </w:r>
      <w:r w:rsidR="00297467" w:rsidRPr="006E3866">
        <w:t xml:space="preserve"> </w:t>
      </w:r>
      <w:r w:rsidR="005D10ED" w:rsidRPr="006E3866">
        <w:t>2.</w:t>
      </w:r>
      <w:r w:rsidR="003D3E64" w:rsidRPr="006E3866">
        <w:t>6</w:t>
      </w:r>
      <w:r w:rsidR="00153C67" w:rsidRPr="006E3866">
        <w:t xml:space="preserve"> sets</w:t>
      </w:r>
      <w:r w:rsidR="00153C67">
        <w:t xml:space="preserve"> </w:t>
      </w:r>
      <w:r w:rsidR="00153C67" w:rsidRPr="00E036A0">
        <w:t xml:space="preserve">out </w:t>
      </w:r>
      <w:r w:rsidR="009E4392">
        <w:t>seven</w:t>
      </w:r>
      <w:r w:rsidR="00C45B83" w:rsidRPr="00E036A0">
        <w:t xml:space="preserve"> </w:t>
      </w:r>
      <w:r w:rsidR="00275775" w:rsidRPr="00E036A0">
        <w:t>cl</w:t>
      </w:r>
      <w:r w:rsidR="00275775" w:rsidRPr="001027C9">
        <w:t>ass</w:t>
      </w:r>
      <w:r w:rsidR="00275775">
        <w:t>es of Tasmani</w:t>
      </w:r>
      <w:r w:rsidR="00BC4BA3">
        <w:t>an</w:t>
      </w:r>
      <w:r w:rsidR="00153C67">
        <w:t xml:space="preserve"> participants and sets out the circumstances in which the </w:t>
      </w:r>
      <w:proofErr w:type="spellStart"/>
      <w:r w:rsidR="00153C67">
        <w:t>CEO</w:t>
      </w:r>
      <w:proofErr w:type="spellEnd"/>
      <w:r w:rsidR="00153C67">
        <w:t xml:space="preserve"> is to commence the facilitation of those participants’ plans.</w:t>
      </w:r>
      <w:r w:rsidR="006C50CA">
        <w:t xml:space="preserve"> The </w:t>
      </w:r>
      <w:proofErr w:type="spellStart"/>
      <w:r w:rsidR="006C50CA">
        <w:t>CEO</w:t>
      </w:r>
      <w:proofErr w:type="spellEnd"/>
      <w:r w:rsidR="006C50CA">
        <w:t xml:space="preserve"> will deal with each class sequentially; facilitation for a class will be commenced once the </w:t>
      </w:r>
      <w:proofErr w:type="spellStart"/>
      <w:r w:rsidR="006C50CA">
        <w:t>CEO</w:t>
      </w:r>
      <w:proofErr w:type="spellEnd"/>
      <w:r w:rsidR="006C50CA">
        <w:t xml:space="preserve"> has decided that the Agency has the capacity to do so, in light of the number of </w:t>
      </w:r>
      <w:r w:rsidR="006C50CA" w:rsidRPr="006C50CA">
        <w:t xml:space="preserve">participants in </w:t>
      </w:r>
      <w:r w:rsidR="006C50CA">
        <w:t>previous classes</w:t>
      </w:r>
      <w:r w:rsidR="006C50CA" w:rsidRPr="006C50CA">
        <w:t xml:space="preserve"> whose plans have been dealt with</w:t>
      </w:r>
      <w:r w:rsidR="006C50CA">
        <w:t>,</w:t>
      </w:r>
      <w:r w:rsidR="006C50CA" w:rsidRPr="006C50CA">
        <w:t xml:space="preserve"> and the number yet to be dealt with.</w:t>
      </w:r>
    </w:p>
    <w:p w:rsidR="00153C67" w:rsidRDefault="009F4811" w:rsidP="009F4811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2.3</w:t>
      </w:r>
      <w:r>
        <w:rPr>
          <w:rFonts w:cs="Times New Roman"/>
        </w:rPr>
        <w:tab/>
      </w:r>
      <w:r w:rsidR="00350462">
        <w:t xml:space="preserve">The </w:t>
      </w:r>
      <w:proofErr w:type="spellStart"/>
      <w:r w:rsidR="00350462">
        <w:t>CEO</w:t>
      </w:r>
      <w:proofErr w:type="spellEnd"/>
      <w:r w:rsidR="00350462">
        <w:t xml:space="preserve"> cannot make a decision to commence facilitating the preparation of plans for a class before the date specified in the table for that class. Otherwise, t</w:t>
      </w:r>
      <w:r w:rsidR="006C50CA">
        <w:t xml:space="preserve">he sequence </w:t>
      </w:r>
      <w:r w:rsidR="008A79A3">
        <w:t xml:space="preserve">of classes </w:t>
      </w:r>
      <w:r w:rsidR="006C50CA">
        <w:t xml:space="preserve">is </w:t>
      </w:r>
      <w:r w:rsidR="0098216F">
        <w:t>not in</w:t>
      </w:r>
      <w:r w:rsidR="006C50CA">
        <w:t xml:space="preserve">flexible. </w:t>
      </w:r>
      <w:r w:rsidR="00D106A4">
        <w:t xml:space="preserve">The </w:t>
      </w:r>
      <w:proofErr w:type="spellStart"/>
      <w:r w:rsidR="00D106A4">
        <w:t>CEO</w:t>
      </w:r>
      <w:proofErr w:type="spellEnd"/>
      <w:r w:rsidR="00D106A4">
        <w:t xml:space="preserve"> need not be satisfied that all participants in a particular class have had their plans facilitated before moving on to the next class; </w:t>
      </w:r>
      <w:r w:rsidR="00921C7B">
        <w:t xml:space="preserve"> the Agency might have the capacity to commence</w:t>
      </w:r>
      <w:r w:rsidR="00D106A4">
        <w:t xml:space="preserve"> the facilitation </w:t>
      </w:r>
      <w:r w:rsidR="00921C7B">
        <w:t xml:space="preserve"> of plans in Class 2 before having fully completed </w:t>
      </w:r>
      <w:r w:rsidR="00D106A4">
        <w:t>that task</w:t>
      </w:r>
      <w:r w:rsidR="00921C7B">
        <w:t xml:space="preserve"> for Class 1. </w:t>
      </w:r>
      <w:r w:rsidR="00D106A4">
        <w:t xml:space="preserve">Further, the classes do not close at any point in time. </w:t>
      </w:r>
      <w:r w:rsidR="00921C7B">
        <w:t xml:space="preserve"> For example, a person in Class 1 who becomes a participant after the Agency has started to facilitate plans for Class 2 participants can still have their plan facilitated while participants in Class 2 are having their plans facilitated.</w:t>
      </w:r>
    </w:p>
    <w:p w:rsidR="00924E1D" w:rsidRDefault="009F4811" w:rsidP="009F4811">
      <w:pPr>
        <w:pStyle w:val="NDISSubsection"/>
        <w:tabs>
          <w:tab w:val="left" w:pos="567"/>
        </w:tabs>
        <w:ind w:left="567" w:hanging="567"/>
      </w:pPr>
      <w:bookmarkStart w:id="19" w:name="_Ref352771132"/>
      <w:r>
        <w:rPr>
          <w:rFonts w:cs="Times New Roman"/>
        </w:rPr>
        <w:t>2.4</w:t>
      </w:r>
      <w:r>
        <w:rPr>
          <w:rFonts w:cs="Times New Roman"/>
        </w:rPr>
        <w:tab/>
      </w:r>
      <w:r w:rsidR="00924E1D">
        <w:t xml:space="preserve">If a participant who is a resident of an </w:t>
      </w:r>
      <w:proofErr w:type="spellStart"/>
      <w:r w:rsidR="00924E1D">
        <w:t>NDIS</w:t>
      </w:r>
      <w:proofErr w:type="spellEnd"/>
      <w:r w:rsidR="00924E1D">
        <w:t xml:space="preserve"> area in </w:t>
      </w:r>
      <w:r w:rsidR="001517EA">
        <w:t xml:space="preserve">Tasmania </w:t>
      </w:r>
      <w:r w:rsidR="00924E1D">
        <w:t>does not fall within one of the classes in the table,</w:t>
      </w:r>
      <w:r w:rsidR="00D33DF5">
        <w:t xml:space="preserve"> </w:t>
      </w:r>
      <w:r w:rsidR="00924E1D">
        <w:t xml:space="preserve">the </w:t>
      </w:r>
      <w:proofErr w:type="spellStart"/>
      <w:r w:rsidR="00924E1D">
        <w:t>CEO</w:t>
      </w:r>
      <w:proofErr w:type="spellEnd"/>
      <w:r w:rsidR="00924E1D">
        <w:t xml:space="preserve"> is to commence facilitating the preparation of the participant’s plan as soon as reasonably practicable having regard to the </w:t>
      </w:r>
      <w:proofErr w:type="spellStart"/>
      <w:r w:rsidR="00924E1D">
        <w:t>CEO’s</w:t>
      </w:r>
      <w:proofErr w:type="spellEnd"/>
      <w:r w:rsidR="00924E1D">
        <w:t xml:space="preserve"> obligations to commence facilitating the preparation of other participants’ plans. Such participants are not part of the phasing sequence set out in the table; their plans will be facilitated as soon as reasonably practicable after they become participants. This ensures equity of access to the </w:t>
      </w:r>
      <w:proofErr w:type="spellStart"/>
      <w:r w:rsidR="00924E1D">
        <w:t>NDIS</w:t>
      </w:r>
      <w:proofErr w:type="spellEnd"/>
      <w:r w:rsidR="00924E1D">
        <w:t xml:space="preserve"> for such participants</w:t>
      </w:r>
      <w:r w:rsidR="009A0686">
        <w:t>, including where there is an unmet need for the participant</w:t>
      </w:r>
      <w:r w:rsidR="00924E1D">
        <w:t>.</w:t>
      </w:r>
      <w:bookmarkEnd w:id="19"/>
    </w:p>
    <w:p w:rsidR="00924E1D" w:rsidRPr="00924E1D" w:rsidRDefault="00924E1D" w:rsidP="00924E1D">
      <w:pPr>
        <w:pStyle w:val="NDISreference"/>
      </w:pPr>
      <w:r>
        <w:t>Paragraph </w:t>
      </w:r>
      <w:r w:rsidR="005D10ED">
        <w:t>2.</w:t>
      </w:r>
      <w:r w:rsidR="003D3E64">
        <w:t>4</w:t>
      </w:r>
      <w:r>
        <w:t xml:space="preserve"> summarises the effect of subsection 32(3) of the Act.</w:t>
      </w:r>
    </w:p>
    <w:p w:rsidR="005F1F45" w:rsidRDefault="009F4811" w:rsidP="009F4811">
      <w:pPr>
        <w:pStyle w:val="NDISSubsection"/>
        <w:keepNext/>
        <w:tabs>
          <w:tab w:val="left" w:pos="567"/>
        </w:tabs>
        <w:ind w:left="567" w:hanging="567"/>
      </w:pPr>
      <w:bookmarkStart w:id="20" w:name="_Ref354479797"/>
      <w:bookmarkStart w:id="21" w:name="_Ref352175679"/>
      <w:r>
        <w:rPr>
          <w:rFonts w:cs="Times New Roman"/>
        </w:rPr>
        <w:t>2.5</w:t>
      </w:r>
      <w:r>
        <w:rPr>
          <w:rFonts w:cs="Times New Roman"/>
        </w:rPr>
        <w:tab/>
      </w:r>
      <w:r w:rsidR="005F1F45">
        <w:t xml:space="preserve">In urgent circumstances, the </w:t>
      </w:r>
      <w:proofErr w:type="spellStart"/>
      <w:r w:rsidR="005F1F45">
        <w:t>CEO</w:t>
      </w:r>
      <w:proofErr w:type="spellEnd"/>
      <w:r w:rsidR="005F1F45">
        <w:t xml:space="preserve"> can commence the facilitation of</w:t>
      </w:r>
      <w:r w:rsidR="00F12417">
        <w:t xml:space="preserve"> the preparation of</w:t>
      </w:r>
      <w:r w:rsidR="005F1F45">
        <w:t xml:space="preserve"> a participant’s plan at a particular time, despite the </w:t>
      </w:r>
      <w:r w:rsidR="00297467">
        <w:t xml:space="preserve">sequence set out in the table </w:t>
      </w:r>
      <w:r w:rsidR="00297467" w:rsidRPr="00322574">
        <w:t>in paragraph </w:t>
      </w:r>
      <w:r w:rsidR="005D10ED" w:rsidRPr="00322574">
        <w:t>2.</w:t>
      </w:r>
      <w:r w:rsidR="003D3E64" w:rsidRPr="00322574">
        <w:t>6</w:t>
      </w:r>
      <w:r w:rsidR="00297467" w:rsidRPr="00322574">
        <w:t>.</w:t>
      </w:r>
      <w:bookmarkEnd w:id="20"/>
      <w:r w:rsidR="00297467" w:rsidRPr="00322574">
        <w:t xml:space="preserve"> If the</w:t>
      </w:r>
      <w:r w:rsidR="00297467">
        <w:t xml:space="preserve"> </w:t>
      </w:r>
      <w:proofErr w:type="spellStart"/>
      <w:r w:rsidR="00297467">
        <w:t>CEO</w:t>
      </w:r>
      <w:proofErr w:type="spellEnd"/>
      <w:r w:rsidR="00297467">
        <w:t xml:space="preserve"> does so, the </w:t>
      </w:r>
      <w:proofErr w:type="spellStart"/>
      <w:r w:rsidR="00297467">
        <w:t>CEO</w:t>
      </w:r>
      <w:proofErr w:type="spellEnd"/>
      <w:r w:rsidR="00297467">
        <w:t xml:space="preserve"> is able to delay the commencement of the facilitation of</w:t>
      </w:r>
      <w:r w:rsidR="00F12417">
        <w:t xml:space="preserve"> the preparation of</w:t>
      </w:r>
      <w:r w:rsidR="00297467">
        <w:t xml:space="preserve"> other participants’ </w:t>
      </w:r>
      <w:proofErr w:type="gramStart"/>
      <w:r w:rsidR="00297467">
        <w:t>plans,</w:t>
      </w:r>
      <w:proofErr w:type="gramEnd"/>
      <w:r w:rsidR="00297467">
        <w:t xml:space="preserve"> so far as is reasonably necessary, even if that delay would be contrary to that sequence.</w:t>
      </w:r>
    </w:p>
    <w:p w:rsidR="00297467" w:rsidRPr="00297467" w:rsidRDefault="00297467" w:rsidP="00C0121B">
      <w:pPr>
        <w:pStyle w:val="NDISreference"/>
      </w:pPr>
      <w:r>
        <w:t>Paragraph </w:t>
      </w:r>
      <w:r w:rsidR="005D10ED">
        <w:t>2.</w:t>
      </w:r>
      <w:r w:rsidR="003D3E64">
        <w:t>5</w:t>
      </w:r>
      <w:r>
        <w:t xml:space="preserve"> summarises the effect of subsection </w:t>
      </w:r>
      <w:proofErr w:type="spellStart"/>
      <w:proofErr w:type="gramStart"/>
      <w:r>
        <w:t>32</w:t>
      </w:r>
      <w:r w:rsidR="00C0121B">
        <w:t>A</w:t>
      </w:r>
      <w:proofErr w:type="spellEnd"/>
      <w:r>
        <w:t>(</w:t>
      </w:r>
      <w:proofErr w:type="gramEnd"/>
      <w:r>
        <w:t>3) of the Act.</w:t>
      </w:r>
    </w:p>
    <w:p w:rsidR="00EE46A8" w:rsidRDefault="009F4811" w:rsidP="009F4811">
      <w:pPr>
        <w:pStyle w:val="NDISSubsection"/>
        <w:keepNext/>
        <w:tabs>
          <w:tab w:val="left" w:pos="567"/>
        </w:tabs>
        <w:ind w:left="567" w:hanging="567"/>
      </w:pPr>
      <w:bookmarkStart w:id="22" w:name="_Ref354479759"/>
      <w:r>
        <w:rPr>
          <w:rFonts w:cs="Times New Roman"/>
        </w:rPr>
        <w:lastRenderedPageBreak/>
        <w:t>2.6</w:t>
      </w:r>
      <w:r>
        <w:rPr>
          <w:rFonts w:cs="Times New Roman"/>
        </w:rPr>
        <w:tab/>
      </w:r>
      <w:r w:rsidR="00EE46A8">
        <w:t>Th</w:t>
      </w:r>
      <w:r w:rsidR="00EE46A8" w:rsidRPr="00E036A0">
        <w:t>e</w:t>
      </w:r>
      <w:r w:rsidR="00167191" w:rsidRPr="00E036A0">
        <w:t xml:space="preserve"> </w:t>
      </w:r>
      <w:bookmarkEnd w:id="21"/>
      <w:r w:rsidR="00C058C3" w:rsidRPr="00322574">
        <w:t xml:space="preserve">seven </w:t>
      </w:r>
      <w:r w:rsidR="00153C67" w:rsidRPr="00322574">
        <w:t>classes</w:t>
      </w:r>
      <w:r w:rsidR="00AF1E37">
        <w:t xml:space="preserve"> of participants</w:t>
      </w:r>
      <w:r w:rsidR="00153C67">
        <w:t xml:space="preserve">, and the </w:t>
      </w:r>
      <w:r w:rsidR="00F73E8D">
        <w:t xml:space="preserve">time at </w:t>
      </w:r>
      <w:r w:rsidR="00153C67">
        <w:t xml:space="preserve">which the </w:t>
      </w:r>
      <w:proofErr w:type="spellStart"/>
      <w:r w:rsidR="00153C67">
        <w:t>CEO</w:t>
      </w:r>
      <w:proofErr w:type="spellEnd"/>
      <w:r w:rsidR="00153C67">
        <w:t xml:space="preserve"> is to commence the facilitation of</w:t>
      </w:r>
      <w:r w:rsidR="00F73E8D">
        <w:t xml:space="preserve"> the preparation of</w:t>
      </w:r>
      <w:r w:rsidR="00153C67">
        <w:t xml:space="preserve"> plans for participants in those classes, are as follows:</w:t>
      </w:r>
      <w:bookmarkEnd w:id="22"/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3894"/>
        <w:gridCol w:w="3349"/>
      </w:tblGrid>
      <w:tr w:rsidR="00EC4B49" w:rsidTr="00E918EF">
        <w:trPr>
          <w:cantSplit/>
          <w:tblHeader/>
        </w:trPr>
        <w:tc>
          <w:tcPr>
            <w:tcW w:w="910" w:type="dxa"/>
            <w:shd w:val="clear" w:color="auto" w:fill="FFCC00"/>
          </w:tcPr>
          <w:p w:rsidR="00EC4B49" w:rsidRPr="00E918EF" w:rsidRDefault="00EC4B49" w:rsidP="00524633">
            <w:pPr>
              <w:pStyle w:val="NDISSandwich"/>
              <w:keepNext/>
              <w:ind w:left="0"/>
              <w:rPr>
                <w:b/>
                <w:sz w:val="18"/>
                <w:szCs w:val="18"/>
              </w:rPr>
            </w:pPr>
            <w:r w:rsidRPr="00E918EF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3894" w:type="dxa"/>
            <w:shd w:val="clear" w:color="auto" w:fill="FFCC00"/>
          </w:tcPr>
          <w:p w:rsidR="00EC4B49" w:rsidRPr="00E918EF" w:rsidRDefault="00EC4B49" w:rsidP="009A0686">
            <w:pPr>
              <w:pStyle w:val="NDISSandwich"/>
              <w:keepNext/>
              <w:ind w:left="0"/>
              <w:rPr>
                <w:b/>
                <w:sz w:val="18"/>
                <w:szCs w:val="18"/>
              </w:rPr>
            </w:pPr>
            <w:r w:rsidRPr="00E918EF">
              <w:rPr>
                <w:b/>
                <w:sz w:val="18"/>
                <w:szCs w:val="18"/>
              </w:rPr>
              <w:t>Participants in the class</w:t>
            </w:r>
            <w:r w:rsidR="00C0095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49" w:type="dxa"/>
            <w:shd w:val="clear" w:color="auto" w:fill="FFCC00"/>
          </w:tcPr>
          <w:p w:rsidR="00EC4B49" w:rsidRPr="00E918EF" w:rsidRDefault="00193D42" w:rsidP="00193D42">
            <w:pPr>
              <w:pStyle w:val="NDISSandwich"/>
              <w:keepNext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Period or c</w:t>
            </w:r>
            <w:r w:rsidR="00673958">
              <w:rPr>
                <w:b/>
                <w:sz w:val="18"/>
                <w:szCs w:val="18"/>
              </w:rPr>
              <w:t>ircumstances in which</w:t>
            </w:r>
            <w:r w:rsidR="00EC4B49" w:rsidRPr="00E918EF">
              <w:rPr>
                <w:b/>
                <w:sz w:val="18"/>
                <w:szCs w:val="18"/>
              </w:rPr>
              <w:t xml:space="preserve"> the </w:t>
            </w:r>
            <w:proofErr w:type="spellStart"/>
            <w:r w:rsidR="00EC4B49" w:rsidRPr="00E918EF">
              <w:rPr>
                <w:b/>
                <w:sz w:val="18"/>
                <w:szCs w:val="18"/>
              </w:rPr>
              <w:t>CEO</w:t>
            </w:r>
            <w:proofErr w:type="spellEnd"/>
            <w:r w:rsidR="00EC4B49" w:rsidRPr="00E918EF">
              <w:rPr>
                <w:b/>
                <w:sz w:val="18"/>
                <w:szCs w:val="18"/>
              </w:rPr>
              <w:t xml:space="preserve"> is to commence the facilitation of </w:t>
            </w:r>
            <w:r w:rsidR="00E16597">
              <w:rPr>
                <w:b/>
                <w:sz w:val="18"/>
                <w:szCs w:val="18"/>
              </w:rPr>
              <w:t xml:space="preserve">the preparation of </w:t>
            </w:r>
            <w:r w:rsidR="00EC4B49" w:rsidRPr="00E918EF">
              <w:rPr>
                <w:b/>
                <w:sz w:val="18"/>
                <w:szCs w:val="18"/>
              </w:rPr>
              <w:t>the participants’ plans</w:t>
            </w:r>
          </w:p>
        </w:tc>
      </w:tr>
      <w:tr w:rsidR="009F2B49" w:rsidTr="00E918EF">
        <w:trPr>
          <w:cantSplit/>
        </w:trPr>
        <w:tc>
          <w:tcPr>
            <w:tcW w:w="910" w:type="dxa"/>
            <w:shd w:val="clear" w:color="auto" w:fill="auto"/>
          </w:tcPr>
          <w:p w:rsidR="009F2B49" w:rsidRDefault="009F2B49" w:rsidP="00C058C3">
            <w:pPr>
              <w:pStyle w:val="NDISSandwic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 </w:t>
            </w:r>
            <w:r w:rsidR="00C058C3">
              <w:rPr>
                <w:sz w:val="18"/>
                <w:szCs w:val="18"/>
              </w:rPr>
              <w:t>1</w:t>
            </w:r>
          </w:p>
        </w:tc>
        <w:tc>
          <w:tcPr>
            <w:tcW w:w="3894" w:type="dxa"/>
            <w:shd w:val="clear" w:color="auto" w:fill="auto"/>
          </w:tcPr>
          <w:p w:rsidR="009F2B49" w:rsidRDefault="00E93C21" w:rsidP="00352214">
            <w:pPr>
              <w:pStyle w:val="NumberedLista"/>
              <w:tabs>
                <w:tab w:val="left" w:pos="15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 w:rsidR="009F2B49">
              <w:rPr>
                <w:sz w:val="18"/>
                <w:szCs w:val="18"/>
              </w:rPr>
              <w:t xml:space="preserve"> who:</w:t>
            </w:r>
          </w:p>
          <w:p w:rsidR="009F2B49" w:rsidRPr="00C51951" w:rsidRDefault="009F2B49" w:rsidP="00352214">
            <w:pPr>
              <w:pStyle w:val="NumberedLista"/>
              <w:tabs>
                <w:tab w:val="left" w:pos="1503"/>
              </w:tabs>
              <w:ind w:left="850" w:hanging="425"/>
              <w:rPr>
                <w:sz w:val="18"/>
                <w:szCs w:val="18"/>
              </w:rPr>
            </w:pPr>
            <w:r w:rsidRPr="00C51951">
              <w:rPr>
                <w:sz w:val="18"/>
                <w:szCs w:val="18"/>
              </w:rPr>
              <w:t>a)</w:t>
            </w:r>
            <w:r w:rsidRPr="00C51951">
              <w:rPr>
                <w:sz w:val="18"/>
                <w:szCs w:val="18"/>
              </w:rPr>
              <w:tab/>
            </w:r>
            <w:r w:rsidR="003E329F">
              <w:rPr>
                <w:sz w:val="18"/>
                <w:szCs w:val="18"/>
              </w:rPr>
              <w:t xml:space="preserve">are </w:t>
            </w:r>
            <w:r w:rsidRPr="00C51951">
              <w:rPr>
                <w:sz w:val="18"/>
                <w:szCs w:val="18"/>
              </w:rPr>
              <w:t>aged at least 15, and under 25; and</w:t>
            </w:r>
          </w:p>
          <w:p w:rsidR="009F2B49" w:rsidRPr="001D7997" w:rsidRDefault="009F2B49" w:rsidP="00790495">
            <w:pPr>
              <w:pStyle w:val="NumberedLista"/>
              <w:tabs>
                <w:tab w:val="left" w:pos="1503"/>
              </w:tabs>
              <w:ind w:left="850" w:hanging="425"/>
              <w:rPr>
                <w:sz w:val="18"/>
                <w:szCs w:val="18"/>
              </w:rPr>
            </w:pPr>
            <w:r w:rsidRPr="00C51951">
              <w:rPr>
                <w:sz w:val="18"/>
                <w:szCs w:val="18"/>
              </w:rPr>
              <w:t>b)</w:t>
            </w:r>
            <w:r w:rsidRPr="00C51951">
              <w:rPr>
                <w:sz w:val="18"/>
                <w:szCs w:val="18"/>
              </w:rPr>
              <w:tab/>
            </w:r>
            <w:proofErr w:type="gramStart"/>
            <w:r w:rsidR="003E329F">
              <w:rPr>
                <w:sz w:val="18"/>
                <w:szCs w:val="18"/>
              </w:rPr>
              <w:t>were</w:t>
            </w:r>
            <w:proofErr w:type="gramEnd"/>
            <w:r w:rsidR="003E329F">
              <w:rPr>
                <w:sz w:val="18"/>
                <w:szCs w:val="18"/>
              </w:rPr>
              <w:t xml:space="preserve"> </w:t>
            </w:r>
            <w:r w:rsidRPr="00C51951">
              <w:rPr>
                <w:sz w:val="18"/>
                <w:szCs w:val="18"/>
              </w:rPr>
              <w:t>aged under 25 on 1 July 2013.</w:t>
            </w:r>
          </w:p>
        </w:tc>
        <w:tc>
          <w:tcPr>
            <w:tcW w:w="3349" w:type="dxa"/>
            <w:shd w:val="clear" w:color="auto" w:fill="auto"/>
          </w:tcPr>
          <w:p w:rsidR="009F2B49" w:rsidRPr="00193D42" w:rsidRDefault="00193D42" w:rsidP="00193D42">
            <w:pPr>
              <w:pStyle w:val="NDISSandwic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 the day on which these Rules commence.</w:t>
            </w:r>
          </w:p>
        </w:tc>
      </w:tr>
      <w:tr w:rsidR="00B83A70" w:rsidTr="00E918EF">
        <w:trPr>
          <w:cantSplit/>
        </w:trPr>
        <w:tc>
          <w:tcPr>
            <w:tcW w:w="910" w:type="dxa"/>
            <w:shd w:val="clear" w:color="auto" w:fill="auto"/>
          </w:tcPr>
          <w:p w:rsidR="00B83A70" w:rsidRDefault="00B83A70" w:rsidP="00C058C3">
            <w:pPr>
              <w:pStyle w:val="NDISSandwic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 </w:t>
            </w:r>
            <w:r w:rsidR="00C058C3">
              <w:rPr>
                <w:sz w:val="18"/>
                <w:szCs w:val="18"/>
              </w:rPr>
              <w:t>2</w:t>
            </w:r>
          </w:p>
        </w:tc>
        <w:tc>
          <w:tcPr>
            <w:tcW w:w="3894" w:type="dxa"/>
            <w:shd w:val="clear" w:color="auto" w:fill="auto"/>
          </w:tcPr>
          <w:p w:rsidR="00B83A70" w:rsidRPr="001D7997" w:rsidRDefault="00E93C21" w:rsidP="00322574">
            <w:pPr>
              <w:pStyle w:val="NumberedLista"/>
              <w:tabs>
                <w:tab w:val="left" w:pos="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 w:rsidR="00B83A70" w:rsidRPr="00C51951">
              <w:rPr>
                <w:sz w:val="18"/>
                <w:szCs w:val="18"/>
              </w:rPr>
              <w:t xml:space="preserve"> aged at least 12, and </w:t>
            </w:r>
            <w:proofErr w:type="gramStart"/>
            <w:r w:rsidR="00B83A70" w:rsidRPr="00C51951">
              <w:rPr>
                <w:sz w:val="18"/>
                <w:szCs w:val="18"/>
              </w:rPr>
              <w:t>under</w:t>
            </w:r>
            <w:proofErr w:type="gramEnd"/>
            <w:r w:rsidR="00B83A70" w:rsidRPr="00C51951">
              <w:rPr>
                <w:sz w:val="18"/>
                <w:szCs w:val="18"/>
              </w:rPr>
              <w:t xml:space="preserve"> 25.</w:t>
            </w:r>
          </w:p>
        </w:tc>
        <w:tc>
          <w:tcPr>
            <w:tcW w:w="3349" w:type="dxa"/>
            <w:shd w:val="clear" w:color="auto" w:fill="auto"/>
          </w:tcPr>
          <w:p w:rsidR="00B83A70" w:rsidRDefault="00B83A70" w:rsidP="00C51951">
            <w:pPr>
              <w:pStyle w:val="NDISSandwich"/>
              <w:ind w:left="0"/>
              <w:rPr>
                <w:sz w:val="18"/>
                <w:szCs w:val="18"/>
              </w:rPr>
            </w:pPr>
            <w:r w:rsidRPr="003143D7">
              <w:rPr>
                <w:sz w:val="18"/>
                <w:szCs w:val="18"/>
              </w:rPr>
              <w:t xml:space="preserve">The </w:t>
            </w:r>
            <w:proofErr w:type="spellStart"/>
            <w:r w:rsidRPr="003143D7">
              <w:rPr>
                <w:sz w:val="18"/>
                <w:szCs w:val="18"/>
              </w:rPr>
              <w:t>CEO</w:t>
            </w:r>
            <w:proofErr w:type="spellEnd"/>
            <w:r w:rsidRPr="003143D7">
              <w:rPr>
                <w:sz w:val="18"/>
                <w:szCs w:val="18"/>
              </w:rPr>
              <w:t xml:space="preserve"> decides (</w:t>
            </w:r>
            <w:r>
              <w:rPr>
                <w:b/>
                <w:sz w:val="18"/>
                <w:szCs w:val="18"/>
              </w:rPr>
              <w:t>on or after</w:t>
            </w:r>
            <w:r w:rsidRPr="003143D7">
              <w:rPr>
                <w:b/>
                <w:sz w:val="18"/>
                <w:szCs w:val="18"/>
              </w:rPr>
              <w:t xml:space="preserve"> 1 </w:t>
            </w:r>
            <w:r>
              <w:rPr>
                <w:b/>
                <w:sz w:val="18"/>
                <w:szCs w:val="18"/>
              </w:rPr>
              <w:t>July</w:t>
            </w:r>
            <w:r w:rsidRPr="003143D7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6</w:t>
            </w:r>
            <w:r w:rsidRPr="003143D7">
              <w:rPr>
                <w:sz w:val="18"/>
                <w:szCs w:val="18"/>
              </w:rPr>
              <w:t xml:space="preserve">) that the Agency has the capacity to commence the facilitation of the preparation of the participants’ plans, in light of the number of participants in </w:t>
            </w:r>
            <w:r w:rsidR="009F2B49">
              <w:rPr>
                <w:sz w:val="18"/>
                <w:szCs w:val="18"/>
              </w:rPr>
              <w:t>the above classes</w:t>
            </w:r>
            <w:r w:rsidRPr="003143D7">
              <w:rPr>
                <w:sz w:val="18"/>
                <w:szCs w:val="18"/>
              </w:rPr>
              <w:t xml:space="preserve"> whose plans have been dealt with and the number yet to be dealt with</w:t>
            </w:r>
          </w:p>
        </w:tc>
      </w:tr>
      <w:tr w:rsidR="00B83A70" w:rsidTr="00E918EF">
        <w:trPr>
          <w:cantSplit/>
        </w:trPr>
        <w:tc>
          <w:tcPr>
            <w:tcW w:w="910" w:type="dxa"/>
            <w:shd w:val="clear" w:color="auto" w:fill="auto"/>
          </w:tcPr>
          <w:p w:rsidR="00B83A70" w:rsidRDefault="00B83A70" w:rsidP="00C058C3">
            <w:pPr>
              <w:pStyle w:val="NDISSandwic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 </w:t>
            </w:r>
            <w:r w:rsidR="00C058C3">
              <w:rPr>
                <w:sz w:val="18"/>
                <w:szCs w:val="18"/>
              </w:rPr>
              <w:t>3</w:t>
            </w:r>
          </w:p>
        </w:tc>
        <w:tc>
          <w:tcPr>
            <w:tcW w:w="3894" w:type="dxa"/>
            <w:shd w:val="clear" w:color="auto" w:fill="auto"/>
          </w:tcPr>
          <w:p w:rsidR="00B83A70" w:rsidRPr="001D7997" w:rsidRDefault="00E93C21" w:rsidP="00322574">
            <w:pPr>
              <w:pStyle w:val="NumberedLista"/>
              <w:tabs>
                <w:tab w:val="left" w:pos="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 w:rsidR="00B83A70" w:rsidRPr="00C51951">
              <w:rPr>
                <w:sz w:val="18"/>
                <w:szCs w:val="18"/>
              </w:rPr>
              <w:t xml:space="preserve"> aged at least 25, and </w:t>
            </w:r>
            <w:proofErr w:type="gramStart"/>
            <w:r w:rsidR="00B83A70" w:rsidRPr="00C51951">
              <w:rPr>
                <w:sz w:val="18"/>
                <w:szCs w:val="18"/>
              </w:rPr>
              <w:t>under</w:t>
            </w:r>
            <w:proofErr w:type="gramEnd"/>
            <w:r w:rsidR="00B83A70" w:rsidRPr="00C51951">
              <w:rPr>
                <w:sz w:val="18"/>
                <w:szCs w:val="18"/>
              </w:rPr>
              <w:t xml:space="preserve"> 29.</w:t>
            </w:r>
          </w:p>
        </w:tc>
        <w:tc>
          <w:tcPr>
            <w:tcW w:w="3349" w:type="dxa"/>
            <w:shd w:val="clear" w:color="auto" w:fill="auto"/>
          </w:tcPr>
          <w:p w:rsidR="00B83A70" w:rsidRDefault="00B83A70" w:rsidP="00C51951">
            <w:pPr>
              <w:pStyle w:val="NDISSandwich"/>
              <w:ind w:left="0"/>
              <w:rPr>
                <w:sz w:val="18"/>
                <w:szCs w:val="18"/>
              </w:rPr>
            </w:pPr>
            <w:r w:rsidRPr="003143D7">
              <w:rPr>
                <w:sz w:val="18"/>
                <w:szCs w:val="18"/>
              </w:rPr>
              <w:t xml:space="preserve">The </w:t>
            </w:r>
            <w:proofErr w:type="spellStart"/>
            <w:r w:rsidRPr="003143D7">
              <w:rPr>
                <w:sz w:val="18"/>
                <w:szCs w:val="18"/>
              </w:rPr>
              <w:t>CEO</w:t>
            </w:r>
            <w:proofErr w:type="spellEnd"/>
            <w:r w:rsidRPr="003143D7">
              <w:rPr>
                <w:sz w:val="18"/>
                <w:szCs w:val="18"/>
              </w:rPr>
              <w:t xml:space="preserve"> decides (</w:t>
            </w:r>
            <w:r>
              <w:rPr>
                <w:b/>
                <w:sz w:val="18"/>
                <w:szCs w:val="18"/>
              </w:rPr>
              <w:t>on or after</w:t>
            </w:r>
            <w:r w:rsidRPr="003143D7">
              <w:rPr>
                <w:b/>
                <w:sz w:val="18"/>
                <w:szCs w:val="18"/>
              </w:rPr>
              <w:t xml:space="preserve"> 1 </w:t>
            </w:r>
            <w:r>
              <w:rPr>
                <w:b/>
                <w:sz w:val="18"/>
                <w:szCs w:val="18"/>
              </w:rPr>
              <w:t>January</w:t>
            </w:r>
            <w:r w:rsidRPr="003143D7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7</w:t>
            </w:r>
            <w:r w:rsidRPr="003143D7">
              <w:rPr>
                <w:sz w:val="18"/>
                <w:szCs w:val="18"/>
              </w:rPr>
              <w:t xml:space="preserve">) that the Agency has the capacity to commence the facilitation of the preparation of the participants’ plans, in light of the number of participants in </w:t>
            </w:r>
            <w:r w:rsidR="009F2B49">
              <w:rPr>
                <w:sz w:val="18"/>
                <w:szCs w:val="18"/>
              </w:rPr>
              <w:t>the above classes</w:t>
            </w:r>
            <w:r w:rsidRPr="003143D7">
              <w:rPr>
                <w:sz w:val="18"/>
                <w:szCs w:val="18"/>
              </w:rPr>
              <w:t xml:space="preserve"> whose plans have been dealt with and the number yet to be dealt with</w:t>
            </w:r>
          </w:p>
        </w:tc>
      </w:tr>
      <w:tr w:rsidR="00B83A70" w:rsidTr="00E918EF">
        <w:trPr>
          <w:cantSplit/>
        </w:trPr>
        <w:tc>
          <w:tcPr>
            <w:tcW w:w="910" w:type="dxa"/>
            <w:shd w:val="clear" w:color="auto" w:fill="auto"/>
          </w:tcPr>
          <w:p w:rsidR="00B83A70" w:rsidRDefault="00B83A70" w:rsidP="00C058C3">
            <w:pPr>
              <w:pStyle w:val="NDISSandwic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 </w:t>
            </w:r>
            <w:r w:rsidR="00C058C3">
              <w:rPr>
                <w:sz w:val="18"/>
                <w:szCs w:val="18"/>
              </w:rPr>
              <w:t>4</w:t>
            </w:r>
          </w:p>
        </w:tc>
        <w:tc>
          <w:tcPr>
            <w:tcW w:w="3894" w:type="dxa"/>
            <w:shd w:val="clear" w:color="auto" w:fill="auto"/>
          </w:tcPr>
          <w:p w:rsidR="00B83A70" w:rsidRPr="001D7997" w:rsidRDefault="00526418" w:rsidP="00322574">
            <w:pPr>
              <w:pStyle w:val="NumberedLista"/>
              <w:tabs>
                <w:tab w:val="left" w:pos="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 w:rsidR="00B83A70" w:rsidRPr="00C51951">
              <w:rPr>
                <w:sz w:val="18"/>
                <w:szCs w:val="18"/>
              </w:rPr>
              <w:t xml:space="preserve"> aged at least 4, and </w:t>
            </w:r>
            <w:proofErr w:type="gramStart"/>
            <w:r w:rsidR="00B83A70" w:rsidRPr="00C51951">
              <w:rPr>
                <w:sz w:val="18"/>
                <w:szCs w:val="18"/>
              </w:rPr>
              <w:t>under</w:t>
            </w:r>
            <w:proofErr w:type="gramEnd"/>
            <w:r w:rsidR="00B83A70" w:rsidRPr="00C51951">
              <w:rPr>
                <w:sz w:val="18"/>
                <w:szCs w:val="18"/>
              </w:rPr>
              <w:t xml:space="preserve"> 12.</w:t>
            </w:r>
          </w:p>
        </w:tc>
        <w:tc>
          <w:tcPr>
            <w:tcW w:w="3349" w:type="dxa"/>
            <w:shd w:val="clear" w:color="auto" w:fill="auto"/>
          </w:tcPr>
          <w:p w:rsidR="00B83A70" w:rsidRDefault="00B83A70" w:rsidP="00512CEA">
            <w:pPr>
              <w:pStyle w:val="NDISSandwich"/>
              <w:ind w:left="0"/>
              <w:rPr>
                <w:sz w:val="18"/>
                <w:szCs w:val="18"/>
              </w:rPr>
            </w:pPr>
            <w:r w:rsidRPr="003143D7">
              <w:rPr>
                <w:sz w:val="18"/>
                <w:szCs w:val="18"/>
              </w:rPr>
              <w:t xml:space="preserve">The </w:t>
            </w:r>
            <w:proofErr w:type="spellStart"/>
            <w:r w:rsidRPr="003143D7">
              <w:rPr>
                <w:sz w:val="18"/>
                <w:szCs w:val="18"/>
              </w:rPr>
              <w:t>CEO</w:t>
            </w:r>
            <w:proofErr w:type="spellEnd"/>
            <w:r w:rsidRPr="003143D7">
              <w:rPr>
                <w:sz w:val="18"/>
                <w:szCs w:val="18"/>
              </w:rPr>
              <w:t xml:space="preserve"> decides (</w:t>
            </w:r>
            <w:r>
              <w:rPr>
                <w:b/>
                <w:sz w:val="18"/>
                <w:szCs w:val="18"/>
              </w:rPr>
              <w:t>on or after</w:t>
            </w:r>
            <w:r w:rsidRPr="003143D7">
              <w:rPr>
                <w:b/>
                <w:sz w:val="18"/>
                <w:szCs w:val="18"/>
              </w:rPr>
              <w:t xml:space="preserve"> 1 </w:t>
            </w:r>
            <w:r>
              <w:rPr>
                <w:b/>
                <w:sz w:val="18"/>
                <w:szCs w:val="18"/>
              </w:rPr>
              <w:t>July</w:t>
            </w:r>
            <w:r w:rsidRPr="003143D7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7</w:t>
            </w:r>
            <w:r w:rsidRPr="003143D7">
              <w:rPr>
                <w:sz w:val="18"/>
                <w:szCs w:val="18"/>
              </w:rPr>
              <w:t xml:space="preserve">) that the Agency has the capacity to commence the facilitation of the preparation of the participants’ plans, in light of the number of participants in </w:t>
            </w:r>
            <w:r w:rsidR="009F2B49">
              <w:rPr>
                <w:sz w:val="18"/>
                <w:szCs w:val="18"/>
              </w:rPr>
              <w:t>the above classes</w:t>
            </w:r>
            <w:r w:rsidRPr="003143D7">
              <w:rPr>
                <w:sz w:val="18"/>
                <w:szCs w:val="18"/>
              </w:rPr>
              <w:t xml:space="preserve"> whose plans have been dealt with and the number yet to be dealt with</w:t>
            </w:r>
          </w:p>
        </w:tc>
      </w:tr>
      <w:tr w:rsidR="00B83A70" w:rsidTr="00E918EF">
        <w:trPr>
          <w:cantSplit/>
        </w:trPr>
        <w:tc>
          <w:tcPr>
            <w:tcW w:w="910" w:type="dxa"/>
            <w:shd w:val="clear" w:color="auto" w:fill="auto"/>
          </w:tcPr>
          <w:p w:rsidR="00B83A70" w:rsidRDefault="00B83A70" w:rsidP="00C058C3">
            <w:pPr>
              <w:pStyle w:val="NDISSandwic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Class </w:t>
            </w:r>
            <w:r w:rsidR="00C058C3">
              <w:rPr>
                <w:sz w:val="18"/>
                <w:szCs w:val="18"/>
              </w:rPr>
              <w:t>5</w:t>
            </w:r>
          </w:p>
        </w:tc>
        <w:tc>
          <w:tcPr>
            <w:tcW w:w="3894" w:type="dxa"/>
            <w:shd w:val="clear" w:color="auto" w:fill="auto"/>
          </w:tcPr>
          <w:p w:rsidR="00B83A70" w:rsidRPr="001D7997" w:rsidRDefault="00352214" w:rsidP="00322574">
            <w:pPr>
              <w:pStyle w:val="NumberedLista"/>
              <w:tabs>
                <w:tab w:val="left" w:pos="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 w:rsidR="00B83A70" w:rsidRPr="00322574">
              <w:rPr>
                <w:sz w:val="18"/>
                <w:szCs w:val="18"/>
              </w:rPr>
              <w:t xml:space="preserve"> aged at least 29, and </w:t>
            </w:r>
            <w:proofErr w:type="gramStart"/>
            <w:r w:rsidR="00B83A70" w:rsidRPr="00322574">
              <w:rPr>
                <w:sz w:val="18"/>
                <w:szCs w:val="18"/>
              </w:rPr>
              <w:t>under</w:t>
            </w:r>
            <w:proofErr w:type="gramEnd"/>
            <w:r w:rsidR="00B83A70" w:rsidRPr="00322574">
              <w:rPr>
                <w:sz w:val="18"/>
                <w:szCs w:val="18"/>
              </w:rPr>
              <w:t xml:space="preserve"> 35.</w:t>
            </w:r>
          </w:p>
        </w:tc>
        <w:tc>
          <w:tcPr>
            <w:tcW w:w="3349" w:type="dxa"/>
            <w:shd w:val="clear" w:color="auto" w:fill="auto"/>
          </w:tcPr>
          <w:p w:rsidR="00B83A70" w:rsidRDefault="00B83A70" w:rsidP="00B3471A">
            <w:pPr>
              <w:pStyle w:val="NDISSandwich"/>
              <w:ind w:left="0"/>
              <w:rPr>
                <w:sz w:val="18"/>
                <w:szCs w:val="18"/>
              </w:rPr>
            </w:pPr>
            <w:r w:rsidRPr="003143D7">
              <w:rPr>
                <w:sz w:val="18"/>
                <w:szCs w:val="18"/>
              </w:rPr>
              <w:t xml:space="preserve">The </w:t>
            </w:r>
            <w:proofErr w:type="spellStart"/>
            <w:r w:rsidRPr="003143D7">
              <w:rPr>
                <w:sz w:val="18"/>
                <w:szCs w:val="18"/>
              </w:rPr>
              <w:t>CEO</w:t>
            </w:r>
            <w:proofErr w:type="spellEnd"/>
            <w:r w:rsidRPr="003143D7">
              <w:rPr>
                <w:sz w:val="18"/>
                <w:szCs w:val="18"/>
              </w:rPr>
              <w:t xml:space="preserve"> decides (</w:t>
            </w:r>
            <w:r>
              <w:rPr>
                <w:b/>
                <w:sz w:val="18"/>
                <w:szCs w:val="18"/>
              </w:rPr>
              <w:t>on or after</w:t>
            </w:r>
            <w:r w:rsidRPr="003143D7">
              <w:rPr>
                <w:b/>
                <w:sz w:val="18"/>
                <w:szCs w:val="18"/>
              </w:rPr>
              <w:t xml:space="preserve"> 1 </w:t>
            </w:r>
            <w:r>
              <w:rPr>
                <w:b/>
                <w:sz w:val="18"/>
                <w:szCs w:val="18"/>
              </w:rPr>
              <w:t>January</w:t>
            </w:r>
            <w:r w:rsidRPr="003143D7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8</w:t>
            </w:r>
            <w:r w:rsidRPr="003143D7">
              <w:rPr>
                <w:sz w:val="18"/>
                <w:szCs w:val="18"/>
              </w:rPr>
              <w:t xml:space="preserve">) that the Agency has the capacity to commence the facilitation of the preparation of the participants’ plans, in light of the number of participants in </w:t>
            </w:r>
            <w:r w:rsidR="009F2B49">
              <w:rPr>
                <w:sz w:val="18"/>
                <w:szCs w:val="18"/>
              </w:rPr>
              <w:t>the above classes</w:t>
            </w:r>
            <w:r w:rsidRPr="003143D7">
              <w:rPr>
                <w:sz w:val="18"/>
                <w:szCs w:val="18"/>
              </w:rPr>
              <w:t xml:space="preserve"> whose plans have been dealt with and the number yet to be dealt with</w:t>
            </w:r>
          </w:p>
        </w:tc>
      </w:tr>
      <w:tr w:rsidR="00B83A70" w:rsidTr="00E918EF">
        <w:trPr>
          <w:cantSplit/>
        </w:trPr>
        <w:tc>
          <w:tcPr>
            <w:tcW w:w="910" w:type="dxa"/>
            <w:shd w:val="clear" w:color="auto" w:fill="auto"/>
          </w:tcPr>
          <w:p w:rsidR="00B83A70" w:rsidRDefault="00B83A70" w:rsidP="00C058C3">
            <w:pPr>
              <w:pStyle w:val="NDISSandwic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 </w:t>
            </w:r>
            <w:r w:rsidR="00C058C3">
              <w:rPr>
                <w:sz w:val="18"/>
                <w:szCs w:val="18"/>
              </w:rPr>
              <w:t>6</w:t>
            </w:r>
          </w:p>
        </w:tc>
        <w:tc>
          <w:tcPr>
            <w:tcW w:w="3894" w:type="dxa"/>
            <w:shd w:val="clear" w:color="auto" w:fill="auto"/>
          </w:tcPr>
          <w:p w:rsidR="00B83A70" w:rsidRPr="00322574" w:rsidRDefault="00B83A70" w:rsidP="00322574">
            <w:pPr>
              <w:pStyle w:val="NumberedLista"/>
              <w:tabs>
                <w:tab w:val="left" w:pos="850"/>
              </w:tabs>
              <w:ind w:left="425" w:hanging="425"/>
              <w:rPr>
                <w:sz w:val="18"/>
                <w:szCs w:val="18"/>
              </w:rPr>
            </w:pPr>
            <w:r w:rsidRPr="00322574">
              <w:rPr>
                <w:sz w:val="18"/>
                <w:szCs w:val="18"/>
              </w:rPr>
              <w:t>a)</w:t>
            </w:r>
            <w:r w:rsidRPr="00322574">
              <w:rPr>
                <w:sz w:val="18"/>
                <w:szCs w:val="18"/>
              </w:rPr>
              <w:tab/>
            </w:r>
            <w:r w:rsidR="00352214">
              <w:rPr>
                <w:sz w:val="18"/>
                <w:szCs w:val="18"/>
              </w:rPr>
              <w:t>Participants</w:t>
            </w:r>
            <w:r>
              <w:rPr>
                <w:sz w:val="18"/>
                <w:szCs w:val="18"/>
              </w:rPr>
              <w:t xml:space="preserve"> </w:t>
            </w:r>
            <w:r w:rsidRPr="00322574">
              <w:rPr>
                <w:sz w:val="18"/>
                <w:szCs w:val="18"/>
              </w:rPr>
              <w:t xml:space="preserve">aged under 4; </w:t>
            </w:r>
            <w:r w:rsidR="00352214">
              <w:rPr>
                <w:sz w:val="18"/>
                <w:szCs w:val="18"/>
              </w:rPr>
              <w:t>or</w:t>
            </w:r>
          </w:p>
          <w:p w:rsidR="00B83A70" w:rsidRPr="00322574" w:rsidRDefault="00B83A70" w:rsidP="00322574">
            <w:pPr>
              <w:pStyle w:val="NumberedLista"/>
              <w:tabs>
                <w:tab w:val="left" w:pos="850"/>
              </w:tabs>
              <w:ind w:left="425" w:hanging="425"/>
              <w:rPr>
                <w:sz w:val="18"/>
                <w:szCs w:val="18"/>
              </w:rPr>
            </w:pPr>
            <w:r w:rsidRPr="00322574">
              <w:rPr>
                <w:sz w:val="18"/>
                <w:szCs w:val="18"/>
              </w:rPr>
              <w:t>b)</w:t>
            </w:r>
            <w:r w:rsidRPr="00322574">
              <w:rPr>
                <w:sz w:val="18"/>
                <w:szCs w:val="18"/>
              </w:rPr>
              <w:tab/>
            </w:r>
            <w:r w:rsidR="00352214">
              <w:rPr>
                <w:sz w:val="18"/>
                <w:szCs w:val="18"/>
              </w:rPr>
              <w:t>Participants</w:t>
            </w:r>
            <w:r>
              <w:rPr>
                <w:sz w:val="18"/>
                <w:szCs w:val="18"/>
              </w:rPr>
              <w:t xml:space="preserve"> </w:t>
            </w:r>
            <w:r w:rsidRPr="00322574">
              <w:rPr>
                <w:sz w:val="18"/>
                <w:szCs w:val="18"/>
              </w:rPr>
              <w:t xml:space="preserve">aged at least 35, and </w:t>
            </w:r>
            <w:proofErr w:type="gramStart"/>
            <w:r w:rsidRPr="00322574">
              <w:rPr>
                <w:sz w:val="18"/>
                <w:szCs w:val="18"/>
              </w:rPr>
              <w:t>under</w:t>
            </w:r>
            <w:proofErr w:type="gramEnd"/>
            <w:r w:rsidRPr="00322574">
              <w:rPr>
                <w:sz w:val="18"/>
                <w:szCs w:val="18"/>
              </w:rPr>
              <w:t xml:space="preserve"> 50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49" w:type="dxa"/>
            <w:shd w:val="clear" w:color="auto" w:fill="auto"/>
          </w:tcPr>
          <w:p w:rsidR="00B83A70" w:rsidRDefault="00B83A70" w:rsidP="00322574">
            <w:pPr>
              <w:pStyle w:val="NumberedLista"/>
              <w:tabs>
                <w:tab w:val="left" w:pos="850"/>
              </w:tabs>
              <w:rPr>
                <w:sz w:val="18"/>
                <w:szCs w:val="18"/>
              </w:rPr>
            </w:pPr>
            <w:r w:rsidRPr="003143D7">
              <w:rPr>
                <w:sz w:val="18"/>
                <w:szCs w:val="18"/>
              </w:rPr>
              <w:t xml:space="preserve">The </w:t>
            </w:r>
            <w:proofErr w:type="spellStart"/>
            <w:r w:rsidRPr="003143D7">
              <w:rPr>
                <w:sz w:val="18"/>
                <w:szCs w:val="18"/>
              </w:rPr>
              <w:t>CEO</w:t>
            </w:r>
            <w:proofErr w:type="spellEnd"/>
            <w:r w:rsidRPr="003143D7">
              <w:rPr>
                <w:sz w:val="18"/>
                <w:szCs w:val="18"/>
              </w:rPr>
              <w:t xml:space="preserve"> decides (</w:t>
            </w:r>
            <w:r>
              <w:rPr>
                <w:b/>
                <w:sz w:val="18"/>
                <w:szCs w:val="18"/>
              </w:rPr>
              <w:t>on or after</w:t>
            </w:r>
            <w:r w:rsidRPr="003143D7">
              <w:rPr>
                <w:b/>
                <w:sz w:val="18"/>
                <w:szCs w:val="18"/>
              </w:rPr>
              <w:t xml:space="preserve"> 1 </w:t>
            </w:r>
            <w:r>
              <w:rPr>
                <w:b/>
                <w:sz w:val="18"/>
                <w:szCs w:val="18"/>
              </w:rPr>
              <w:t>July</w:t>
            </w:r>
            <w:r w:rsidRPr="003143D7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8</w:t>
            </w:r>
            <w:r w:rsidRPr="003143D7">
              <w:rPr>
                <w:sz w:val="18"/>
                <w:szCs w:val="18"/>
              </w:rPr>
              <w:t xml:space="preserve">) that the Agency has the capacity to commence the facilitation of the preparation of the participants’ plans, in light of the number of participants in </w:t>
            </w:r>
            <w:r w:rsidR="009F2B49">
              <w:rPr>
                <w:sz w:val="18"/>
                <w:szCs w:val="18"/>
              </w:rPr>
              <w:t>the above classes</w:t>
            </w:r>
            <w:r w:rsidRPr="003143D7">
              <w:rPr>
                <w:sz w:val="18"/>
                <w:szCs w:val="18"/>
              </w:rPr>
              <w:t xml:space="preserve"> whose plans have been dealt with and the number yet to be dealt with</w:t>
            </w:r>
            <w:r>
              <w:rPr>
                <w:sz w:val="18"/>
                <w:szCs w:val="18"/>
              </w:rPr>
              <w:t>.</w:t>
            </w:r>
          </w:p>
        </w:tc>
      </w:tr>
      <w:tr w:rsidR="00B83A70" w:rsidTr="00E918EF">
        <w:trPr>
          <w:cantSplit/>
        </w:trPr>
        <w:tc>
          <w:tcPr>
            <w:tcW w:w="910" w:type="dxa"/>
            <w:shd w:val="clear" w:color="auto" w:fill="auto"/>
          </w:tcPr>
          <w:p w:rsidR="00B83A70" w:rsidRDefault="00B83A70" w:rsidP="00C058C3">
            <w:pPr>
              <w:pStyle w:val="NDISSandwic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 </w:t>
            </w:r>
            <w:r w:rsidR="00C058C3">
              <w:rPr>
                <w:sz w:val="18"/>
                <w:szCs w:val="18"/>
              </w:rPr>
              <w:t>7</w:t>
            </w:r>
          </w:p>
        </w:tc>
        <w:tc>
          <w:tcPr>
            <w:tcW w:w="3894" w:type="dxa"/>
            <w:shd w:val="clear" w:color="auto" w:fill="auto"/>
          </w:tcPr>
          <w:p w:rsidR="00B83A70" w:rsidRDefault="00352214" w:rsidP="00322574">
            <w:pPr>
              <w:pStyle w:val="NumberedLista"/>
              <w:tabs>
                <w:tab w:val="left" w:pos="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 w:rsidR="00B83A70" w:rsidRPr="00322574">
              <w:rPr>
                <w:sz w:val="18"/>
                <w:szCs w:val="18"/>
              </w:rPr>
              <w:t xml:space="preserve"> aged at least 50, and </w:t>
            </w:r>
            <w:proofErr w:type="gramStart"/>
            <w:r w:rsidR="00B83A70" w:rsidRPr="00322574">
              <w:rPr>
                <w:sz w:val="18"/>
                <w:szCs w:val="18"/>
              </w:rPr>
              <w:t>under</w:t>
            </w:r>
            <w:proofErr w:type="gramEnd"/>
            <w:r w:rsidR="00B83A70" w:rsidRPr="00322574">
              <w:rPr>
                <w:sz w:val="18"/>
                <w:szCs w:val="18"/>
              </w:rPr>
              <w:t xml:space="preserve"> 65.</w:t>
            </w:r>
          </w:p>
          <w:p w:rsidR="00B83A70" w:rsidRPr="00322574" w:rsidRDefault="00B83A70" w:rsidP="00322574">
            <w:pPr>
              <w:tabs>
                <w:tab w:val="left" w:pos="2930"/>
              </w:tabs>
            </w:pPr>
          </w:p>
        </w:tc>
        <w:tc>
          <w:tcPr>
            <w:tcW w:w="3349" w:type="dxa"/>
            <w:shd w:val="clear" w:color="auto" w:fill="auto"/>
          </w:tcPr>
          <w:p w:rsidR="00B83A70" w:rsidRPr="00322574" w:rsidRDefault="00B83A70" w:rsidP="00362511">
            <w:pPr>
              <w:pStyle w:val="NDISSandwich"/>
              <w:ind w:left="0"/>
              <w:rPr>
                <w:b/>
                <w:sz w:val="18"/>
                <w:szCs w:val="18"/>
              </w:rPr>
            </w:pPr>
            <w:r w:rsidRPr="003143D7">
              <w:rPr>
                <w:sz w:val="18"/>
                <w:szCs w:val="18"/>
              </w:rPr>
              <w:t xml:space="preserve">The </w:t>
            </w:r>
            <w:proofErr w:type="spellStart"/>
            <w:r w:rsidRPr="003143D7">
              <w:rPr>
                <w:sz w:val="18"/>
                <w:szCs w:val="18"/>
              </w:rPr>
              <w:t>CEO</w:t>
            </w:r>
            <w:proofErr w:type="spellEnd"/>
            <w:r w:rsidRPr="003143D7">
              <w:rPr>
                <w:sz w:val="18"/>
                <w:szCs w:val="18"/>
              </w:rPr>
              <w:t xml:space="preserve"> decides (</w:t>
            </w:r>
            <w:r>
              <w:rPr>
                <w:b/>
                <w:sz w:val="18"/>
                <w:szCs w:val="18"/>
              </w:rPr>
              <w:t>on or after</w:t>
            </w:r>
            <w:r w:rsidRPr="003143D7">
              <w:rPr>
                <w:b/>
                <w:sz w:val="18"/>
                <w:szCs w:val="18"/>
              </w:rPr>
              <w:t xml:space="preserve"> 1 </w:t>
            </w:r>
            <w:r>
              <w:rPr>
                <w:b/>
                <w:sz w:val="18"/>
                <w:szCs w:val="18"/>
              </w:rPr>
              <w:t>January</w:t>
            </w:r>
            <w:r w:rsidRPr="003143D7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9</w:t>
            </w:r>
            <w:r w:rsidRPr="003143D7">
              <w:rPr>
                <w:sz w:val="18"/>
                <w:szCs w:val="18"/>
              </w:rPr>
              <w:t xml:space="preserve">) that the Agency has the capacity to commence the facilitation of the preparation of the participants’ plans, in light of the number of participants in </w:t>
            </w:r>
            <w:r w:rsidR="009F2B49">
              <w:rPr>
                <w:sz w:val="18"/>
                <w:szCs w:val="18"/>
              </w:rPr>
              <w:t>the above classes</w:t>
            </w:r>
            <w:r w:rsidRPr="003143D7">
              <w:rPr>
                <w:sz w:val="18"/>
                <w:szCs w:val="18"/>
              </w:rPr>
              <w:t xml:space="preserve"> whose plans have been dealt with and the number yet to be dealt with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FB78C8" w:rsidRPr="00322574" w:rsidRDefault="00FB78C8" w:rsidP="009F4811">
      <w:pPr>
        <w:pStyle w:val="NDISSubsection"/>
        <w:tabs>
          <w:tab w:val="left" w:pos="567"/>
        </w:tabs>
        <w:ind w:left="567" w:hanging="567"/>
        <w:rPr>
          <w:rFonts w:cs="Times New Roman"/>
        </w:rPr>
      </w:pPr>
      <w:bookmarkStart w:id="23" w:name="_Ref352162846"/>
      <w:r w:rsidRPr="00322574">
        <w:rPr>
          <w:rFonts w:cs="Times New Roman"/>
        </w:rPr>
        <w:t>2.7</w:t>
      </w:r>
      <w:r w:rsidRPr="00322574">
        <w:rPr>
          <w:rFonts w:cs="Times New Roman"/>
        </w:rPr>
        <w:tab/>
        <w:t>Participants</w:t>
      </w:r>
      <w:r w:rsidR="00E97166" w:rsidRPr="00322574">
        <w:rPr>
          <w:rFonts w:cs="Times New Roman"/>
        </w:rPr>
        <w:t xml:space="preserve"> who are co-residents</w:t>
      </w:r>
      <w:r w:rsidRPr="00322574">
        <w:rPr>
          <w:rFonts w:cs="Times New Roman"/>
        </w:rPr>
        <w:t xml:space="preserve"> in Tasmanian</w:t>
      </w:r>
      <w:r w:rsidR="00193D42">
        <w:rPr>
          <w:rFonts w:cs="Times New Roman"/>
        </w:rPr>
        <w:noBreakHyphen/>
      </w:r>
      <w:r w:rsidRPr="00322574">
        <w:rPr>
          <w:rFonts w:cs="Times New Roman"/>
        </w:rPr>
        <w:t xml:space="preserve">funded </w:t>
      </w:r>
      <w:r w:rsidR="00E97166" w:rsidRPr="00322574">
        <w:rPr>
          <w:rFonts w:cs="Times New Roman"/>
        </w:rPr>
        <w:t xml:space="preserve">shared </w:t>
      </w:r>
      <w:r w:rsidRPr="00322574">
        <w:rPr>
          <w:rFonts w:cs="Times New Roman"/>
        </w:rPr>
        <w:t>Supported Accommodation will have their plans facilitated at the same time.  As such, a participant who:</w:t>
      </w:r>
    </w:p>
    <w:p w:rsidR="00FB78C8" w:rsidRPr="00322574" w:rsidRDefault="00FB78C8" w:rsidP="007B17EC">
      <w:pPr>
        <w:pStyle w:val="NDISSubsection"/>
        <w:numPr>
          <w:ilvl w:val="0"/>
          <w:numId w:val="50"/>
        </w:numPr>
        <w:tabs>
          <w:tab w:val="left" w:pos="567"/>
        </w:tabs>
        <w:rPr>
          <w:rFonts w:cs="Times New Roman"/>
        </w:rPr>
      </w:pPr>
      <w:r w:rsidRPr="00322574">
        <w:rPr>
          <w:rFonts w:cs="Times New Roman"/>
        </w:rPr>
        <w:t>lives in Tasmanian</w:t>
      </w:r>
      <w:r w:rsidR="00193D42">
        <w:rPr>
          <w:rFonts w:cs="Times New Roman"/>
        </w:rPr>
        <w:noBreakHyphen/>
      </w:r>
      <w:r w:rsidRPr="00322574">
        <w:rPr>
          <w:rFonts w:cs="Times New Roman"/>
        </w:rPr>
        <w:t xml:space="preserve">funded </w:t>
      </w:r>
      <w:r w:rsidR="003D46F5" w:rsidRPr="00322574">
        <w:rPr>
          <w:rFonts w:cs="Times New Roman"/>
        </w:rPr>
        <w:t xml:space="preserve">shared </w:t>
      </w:r>
      <w:r w:rsidRPr="00322574">
        <w:rPr>
          <w:rFonts w:cs="Times New Roman"/>
        </w:rPr>
        <w:t>Supported Accommodation;</w:t>
      </w:r>
    </w:p>
    <w:p w:rsidR="00FB78C8" w:rsidRPr="00322574" w:rsidRDefault="00322574" w:rsidP="007B17EC">
      <w:pPr>
        <w:pStyle w:val="NDISSubsection"/>
        <w:numPr>
          <w:ilvl w:val="0"/>
          <w:numId w:val="50"/>
        </w:numPr>
        <w:tabs>
          <w:tab w:val="left" w:pos="567"/>
        </w:tabs>
        <w:rPr>
          <w:rFonts w:cs="Times New Roman"/>
        </w:rPr>
      </w:pPr>
      <w:r>
        <w:rPr>
          <w:rFonts w:cs="Times New Roman"/>
        </w:rPr>
        <w:t>l</w:t>
      </w:r>
      <w:r w:rsidR="00FB78C8" w:rsidRPr="00322574">
        <w:rPr>
          <w:rFonts w:cs="Times New Roman"/>
        </w:rPr>
        <w:t xml:space="preserve">ives with </w:t>
      </w:r>
      <w:r w:rsidR="00193D42">
        <w:rPr>
          <w:rFonts w:cs="Times New Roman"/>
        </w:rPr>
        <w:t>one or more</w:t>
      </w:r>
      <w:r w:rsidR="00193D42" w:rsidRPr="00322574">
        <w:rPr>
          <w:rFonts w:cs="Times New Roman"/>
        </w:rPr>
        <w:t xml:space="preserve"> </w:t>
      </w:r>
      <w:r w:rsidR="00FB78C8" w:rsidRPr="00322574">
        <w:rPr>
          <w:rFonts w:cs="Times New Roman"/>
        </w:rPr>
        <w:t>participant</w:t>
      </w:r>
      <w:r w:rsidR="00193D42">
        <w:rPr>
          <w:rFonts w:cs="Times New Roman"/>
        </w:rPr>
        <w:t>s</w:t>
      </w:r>
      <w:r w:rsidR="00FB78C8" w:rsidRPr="00322574">
        <w:rPr>
          <w:rFonts w:cs="Times New Roman"/>
        </w:rPr>
        <w:t xml:space="preserve"> who </w:t>
      </w:r>
      <w:r w:rsidR="00193D42">
        <w:rPr>
          <w:rFonts w:cs="Times New Roman"/>
        </w:rPr>
        <w:t>belong to one</w:t>
      </w:r>
      <w:r w:rsidR="00FB78C8" w:rsidRPr="00322574">
        <w:rPr>
          <w:rFonts w:cs="Times New Roman"/>
        </w:rPr>
        <w:t xml:space="preserve"> of the above classes; and</w:t>
      </w:r>
    </w:p>
    <w:p w:rsidR="00C058C3" w:rsidRDefault="00FB78C8" w:rsidP="007B17EC">
      <w:pPr>
        <w:pStyle w:val="NDISSubsection"/>
        <w:numPr>
          <w:ilvl w:val="0"/>
          <w:numId w:val="50"/>
        </w:numPr>
        <w:tabs>
          <w:tab w:val="left" w:pos="567"/>
        </w:tabs>
        <w:rPr>
          <w:rFonts w:cs="Times New Roman"/>
        </w:rPr>
      </w:pPr>
      <w:r w:rsidRPr="00322574">
        <w:rPr>
          <w:rFonts w:cs="Times New Roman"/>
        </w:rPr>
        <w:t xml:space="preserve">would </w:t>
      </w:r>
      <w:r w:rsidR="00193D42">
        <w:rPr>
          <w:rFonts w:cs="Times New Roman"/>
        </w:rPr>
        <w:t>belong to</w:t>
      </w:r>
      <w:r w:rsidRPr="00322574">
        <w:rPr>
          <w:rFonts w:cs="Times New Roman"/>
        </w:rPr>
        <w:t xml:space="preserve"> a class later than </w:t>
      </w:r>
      <w:r w:rsidR="00193D42">
        <w:rPr>
          <w:rFonts w:cs="Times New Roman"/>
        </w:rPr>
        <w:t>a class to which one or more participants with whom they live belongs,</w:t>
      </w:r>
    </w:p>
    <w:p w:rsidR="00FB78C8" w:rsidRPr="00322574" w:rsidRDefault="00C058C3" w:rsidP="00322574">
      <w:pPr>
        <w:pStyle w:val="NDISSubsection"/>
        <w:tabs>
          <w:tab w:val="left" w:pos="567"/>
        </w:tabs>
        <w:ind w:left="567"/>
        <w:rPr>
          <w:rFonts w:cs="Times New Roman"/>
        </w:rPr>
      </w:pPr>
      <w:proofErr w:type="gramStart"/>
      <w:r w:rsidRPr="00C058C3">
        <w:rPr>
          <w:rFonts w:cs="Times New Roman"/>
        </w:rPr>
        <w:t>will</w:t>
      </w:r>
      <w:proofErr w:type="gramEnd"/>
      <w:r w:rsidRPr="00C058C3">
        <w:rPr>
          <w:rFonts w:cs="Times New Roman"/>
        </w:rPr>
        <w:t xml:space="preserve"> be considered to be within the </w:t>
      </w:r>
      <w:r w:rsidR="00193D42">
        <w:rPr>
          <w:rFonts w:cs="Times New Roman"/>
        </w:rPr>
        <w:t>earliest</w:t>
      </w:r>
      <w:r w:rsidR="00193D42" w:rsidRPr="00C058C3">
        <w:rPr>
          <w:rFonts w:cs="Times New Roman"/>
        </w:rPr>
        <w:t xml:space="preserve"> </w:t>
      </w:r>
      <w:r w:rsidRPr="00C058C3">
        <w:rPr>
          <w:rFonts w:cs="Times New Roman"/>
        </w:rPr>
        <w:t xml:space="preserve">of the classes </w:t>
      </w:r>
      <w:r w:rsidR="00193D42">
        <w:rPr>
          <w:rFonts w:cs="Times New Roman"/>
        </w:rPr>
        <w:t>to which</w:t>
      </w:r>
      <w:r w:rsidRPr="00C058C3">
        <w:rPr>
          <w:rFonts w:cs="Times New Roman"/>
        </w:rPr>
        <w:t xml:space="preserve"> a participant </w:t>
      </w:r>
      <w:r w:rsidR="00193D42">
        <w:rPr>
          <w:rFonts w:cs="Times New Roman"/>
        </w:rPr>
        <w:t xml:space="preserve">with </w:t>
      </w:r>
      <w:r w:rsidRPr="00C058C3">
        <w:rPr>
          <w:rFonts w:cs="Times New Roman"/>
        </w:rPr>
        <w:t>who</w:t>
      </w:r>
      <w:r w:rsidR="00193D42">
        <w:rPr>
          <w:rFonts w:cs="Times New Roman"/>
        </w:rPr>
        <w:t>m</w:t>
      </w:r>
      <w:r w:rsidRPr="00C058C3">
        <w:rPr>
          <w:rFonts w:cs="Times New Roman"/>
        </w:rPr>
        <w:t xml:space="preserve"> they live </w:t>
      </w:r>
      <w:r w:rsidR="00193D42">
        <w:rPr>
          <w:rFonts w:cs="Times New Roman"/>
        </w:rPr>
        <w:t>belongs</w:t>
      </w:r>
      <w:r w:rsidRPr="00C058C3">
        <w:rPr>
          <w:rFonts w:cs="Times New Roman"/>
        </w:rPr>
        <w:t>.</w:t>
      </w:r>
    </w:p>
    <w:p w:rsidR="00C160F3" w:rsidRDefault="00C058C3" w:rsidP="009F4811">
      <w:pPr>
        <w:pStyle w:val="NDISSubsection"/>
        <w:tabs>
          <w:tab w:val="left" w:pos="567"/>
        </w:tabs>
        <w:ind w:left="567" w:hanging="567"/>
      </w:pPr>
      <w:r w:rsidRPr="006E3866" w:rsidDel="00C058C3">
        <w:rPr>
          <w:rFonts w:cs="Times New Roman"/>
        </w:rPr>
        <w:lastRenderedPageBreak/>
        <w:t xml:space="preserve"> </w:t>
      </w:r>
      <w:r w:rsidR="009F4811">
        <w:rPr>
          <w:rFonts w:cs="Times New Roman"/>
        </w:rPr>
        <w:t>2.</w:t>
      </w:r>
      <w:r w:rsidR="006E3866">
        <w:rPr>
          <w:rFonts w:cs="Times New Roman"/>
        </w:rPr>
        <w:t>8</w:t>
      </w:r>
      <w:r w:rsidR="009F4811">
        <w:rPr>
          <w:rFonts w:cs="Times New Roman"/>
        </w:rPr>
        <w:tab/>
      </w:r>
      <w:r w:rsidR="00512CEA">
        <w:t xml:space="preserve">To avoid doubt, a person may be in more than </w:t>
      </w:r>
      <w:r w:rsidR="00350462">
        <w:t>one</w:t>
      </w:r>
      <w:r w:rsidR="00512CEA">
        <w:t xml:space="preserve"> class.  In practice, this means that they will be treated as being in the first </w:t>
      </w:r>
      <w:r w:rsidR="003F06A7">
        <w:t>of those classes</w:t>
      </w:r>
      <w:r w:rsidR="00350462">
        <w:t>.</w:t>
      </w:r>
      <w:r w:rsidR="00B34300">
        <w:t xml:space="preserve"> For example, a participant who is a member of Class 1 and Class 2 will be phased in as a member of Class 1.</w:t>
      </w:r>
    </w:p>
    <w:p w:rsidR="00E036A0" w:rsidRDefault="009F4811" w:rsidP="009F4811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2.</w:t>
      </w:r>
      <w:r w:rsidR="006E3866">
        <w:rPr>
          <w:rFonts w:cs="Times New Roman"/>
        </w:rPr>
        <w:t>9</w:t>
      </w:r>
      <w:r>
        <w:rPr>
          <w:rFonts w:cs="Times New Roman"/>
        </w:rPr>
        <w:tab/>
      </w:r>
      <w:r w:rsidR="00E036A0">
        <w:t xml:space="preserve">If the </w:t>
      </w:r>
      <w:proofErr w:type="spellStart"/>
      <w:r w:rsidR="00E036A0">
        <w:t>CEO</w:t>
      </w:r>
      <w:proofErr w:type="spellEnd"/>
      <w:r w:rsidR="00E036A0">
        <w:t xml:space="preserve"> is considering making a decision referred to in the third column of the table in paragraph </w:t>
      </w:r>
      <w:r w:rsidR="005D10ED">
        <w:t>2.</w:t>
      </w:r>
      <w:r w:rsidR="003D3E64">
        <w:t>6</w:t>
      </w:r>
      <w:r w:rsidR="00E036A0">
        <w:t xml:space="preserve"> after the date mentioned in that column, the </w:t>
      </w:r>
      <w:proofErr w:type="spellStart"/>
      <w:r w:rsidR="00E036A0">
        <w:t>CEO</w:t>
      </w:r>
      <w:proofErr w:type="spellEnd"/>
      <w:r w:rsidR="00E036A0">
        <w:t xml:space="preserve"> must</w:t>
      </w:r>
      <w:r w:rsidR="003F2562">
        <w:t>, as early as possible</w:t>
      </w:r>
      <w:r w:rsidR="00E036A0">
        <w:t>:</w:t>
      </w:r>
    </w:p>
    <w:p w:rsidR="00E036A0" w:rsidRDefault="009F4811" w:rsidP="009F4811">
      <w:pPr>
        <w:pStyle w:val="NDISParagraph"/>
        <w:tabs>
          <w:tab w:val="left" w:pos="1134"/>
        </w:tabs>
        <w:ind w:left="1134" w:hanging="567"/>
      </w:pPr>
      <w:r>
        <w:t>(a)</w:t>
      </w:r>
      <w:r>
        <w:tab/>
      </w:r>
      <w:r w:rsidR="00E036A0">
        <w:t>seek the views of the Government of Tasmania</w:t>
      </w:r>
      <w:r w:rsidR="00965152">
        <w:t xml:space="preserve"> and of the Commonwealth Department that administers the Act</w:t>
      </w:r>
      <w:r w:rsidR="00E036A0">
        <w:t xml:space="preserve"> about the proposed decision</w:t>
      </w:r>
      <w:r w:rsidR="008A7095">
        <w:t xml:space="preserve"> (including their views about the effect that making the decision would have on arrangements agreed between the Commonwealth and Tasmania for the funding of the </w:t>
      </w:r>
      <w:proofErr w:type="spellStart"/>
      <w:r w:rsidR="008A7095">
        <w:t>NDIS</w:t>
      </w:r>
      <w:proofErr w:type="spellEnd"/>
      <w:r w:rsidR="008A7095">
        <w:t>)</w:t>
      </w:r>
      <w:r w:rsidR="00E036A0">
        <w:t>; and</w:t>
      </w:r>
    </w:p>
    <w:p w:rsidR="00805DDF" w:rsidRDefault="009F4811" w:rsidP="009F4811">
      <w:pPr>
        <w:pStyle w:val="NDISParagraph"/>
        <w:tabs>
          <w:tab w:val="left" w:pos="1134"/>
        </w:tabs>
        <w:ind w:left="1134" w:hanging="567"/>
      </w:pPr>
      <w:r>
        <w:t>(b)</w:t>
      </w:r>
      <w:r>
        <w:tab/>
      </w:r>
      <w:proofErr w:type="gramStart"/>
      <w:r w:rsidR="00E036A0">
        <w:t>use</w:t>
      </w:r>
      <w:proofErr w:type="gramEnd"/>
      <w:r w:rsidR="00E036A0">
        <w:t xml:space="preserve"> his or her best endeavours to reach an agreement with </w:t>
      </w:r>
      <w:r w:rsidR="00965152">
        <w:t>those entities</w:t>
      </w:r>
      <w:r w:rsidR="00E036A0">
        <w:t xml:space="preserve"> about the proposed decision.</w:t>
      </w:r>
      <w:bookmarkStart w:id="24" w:name="_Toc346546900"/>
      <w:bookmarkEnd w:id="23"/>
    </w:p>
    <w:p w:rsidR="0025467D" w:rsidRPr="00962C7F" w:rsidRDefault="0025467D" w:rsidP="0025467D">
      <w:pPr>
        <w:pStyle w:val="NDISSubsubheading"/>
        <w:rPr>
          <w:b/>
        </w:rPr>
      </w:pPr>
      <w:r w:rsidRPr="00962C7F">
        <w:rPr>
          <w:b/>
        </w:rPr>
        <w:t>Subclasses</w:t>
      </w:r>
    </w:p>
    <w:p w:rsidR="0025467D" w:rsidRDefault="0025467D" w:rsidP="0025467D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2.</w:t>
      </w:r>
      <w:r w:rsidR="006E3866">
        <w:rPr>
          <w:rFonts w:cs="Times New Roman"/>
        </w:rPr>
        <w:t>10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FF2335">
        <w:t xml:space="preserve">Among the participants in </w:t>
      </w:r>
      <w:r w:rsidRPr="00322574">
        <w:t xml:space="preserve">Classes 1 to </w:t>
      </w:r>
      <w:r w:rsidR="009E4392" w:rsidRPr="00322574">
        <w:t>7</w:t>
      </w:r>
      <w:r w:rsidRPr="00322574">
        <w:t xml:space="preserve"> (a</w:t>
      </w:r>
      <w:r w:rsidRPr="00FF2335">
        <w:t xml:space="preserve"> main class), the </w:t>
      </w:r>
      <w:proofErr w:type="spellStart"/>
      <w:r w:rsidRPr="00FF2335">
        <w:t>CEO</w:t>
      </w:r>
      <w:proofErr w:type="spellEnd"/>
      <w:r w:rsidRPr="00FF2335">
        <w:t xml:space="preserve"> may decide that there are one or more classes (subclasses) of participants, constituted by reference to</w:t>
      </w:r>
      <w:r>
        <w:t>:</w:t>
      </w:r>
    </w:p>
    <w:p w:rsidR="0025467D" w:rsidRDefault="0025467D" w:rsidP="0025467D">
      <w:pPr>
        <w:pStyle w:val="NDISParagraph"/>
        <w:widowControl/>
        <w:numPr>
          <w:ilvl w:val="0"/>
          <w:numId w:val="44"/>
        </w:numPr>
        <w:tabs>
          <w:tab w:val="left" w:pos="1134"/>
        </w:tabs>
        <w:adjustRightInd/>
        <w:jc w:val="left"/>
        <w:textAlignment w:val="auto"/>
      </w:pPr>
      <w:r>
        <w:t>whether the participants have previously accessed supports; or</w:t>
      </w:r>
    </w:p>
    <w:p w:rsidR="0025467D" w:rsidRDefault="0025467D" w:rsidP="0025467D">
      <w:pPr>
        <w:pStyle w:val="NDISParagraph"/>
        <w:widowControl/>
        <w:numPr>
          <w:ilvl w:val="0"/>
          <w:numId w:val="44"/>
        </w:numPr>
        <w:tabs>
          <w:tab w:val="left" w:pos="1134"/>
        </w:tabs>
        <w:adjustRightInd/>
        <w:jc w:val="left"/>
        <w:textAlignment w:val="auto"/>
      </w:pPr>
      <w:r>
        <w:t>the identity of the provider of services to the participants; or</w:t>
      </w:r>
    </w:p>
    <w:p w:rsidR="0025467D" w:rsidRDefault="0025467D" w:rsidP="0025467D">
      <w:pPr>
        <w:pStyle w:val="NDISParagraph"/>
        <w:widowControl/>
        <w:numPr>
          <w:ilvl w:val="0"/>
          <w:numId w:val="44"/>
        </w:numPr>
        <w:tabs>
          <w:tab w:val="left" w:pos="1134"/>
        </w:tabs>
        <w:adjustRightInd/>
        <w:jc w:val="left"/>
        <w:textAlignment w:val="auto"/>
      </w:pPr>
      <w:r>
        <w:t>the kind of services provided to the participants; or</w:t>
      </w:r>
    </w:p>
    <w:p w:rsidR="0025467D" w:rsidRDefault="0025467D" w:rsidP="0025467D">
      <w:pPr>
        <w:pStyle w:val="NDISParagraph"/>
        <w:widowControl/>
        <w:numPr>
          <w:ilvl w:val="0"/>
          <w:numId w:val="44"/>
        </w:numPr>
        <w:tabs>
          <w:tab w:val="left" w:pos="1134"/>
        </w:tabs>
        <w:adjustRightInd/>
        <w:jc w:val="left"/>
        <w:textAlignment w:val="auto"/>
      </w:pPr>
      <w:r>
        <w:t>for supported accommodation residents—the home or facility in which they reside; or</w:t>
      </w:r>
    </w:p>
    <w:p w:rsidR="0025467D" w:rsidRPr="00FF2335" w:rsidRDefault="0025467D" w:rsidP="0025467D">
      <w:pPr>
        <w:pStyle w:val="A3S"/>
        <w:numPr>
          <w:ilvl w:val="0"/>
          <w:numId w:val="44"/>
        </w:numPr>
        <w:tabs>
          <w:tab w:val="left" w:pos="1134"/>
        </w:tabs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the</w:t>
      </w:r>
      <w:proofErr w:type="gramEnd"/>
      <w:r>
        <w:rPr>
          <w:rFonts w:ascii="Arial" w:hAnsi="Arial" w:cs="Arial"/>
          <w:sz w:val="22"/>
        </w:rPr>
        <w:t xml:space="preserve"> participant’s age.</w:t>
      </w:r>
    </w:p>
    <w:p w:rsidR="0025467D" w:rsidRDefault="0025467D" w:rsidP="0025467D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2.</w:t>
      </w:r>
      <w:r w:rsidR="006E3866">
        <w:rPr>
          <w:rFonts w:cs="Times New Roman"/>
        </w:rPr>
        <w:t>11</w:t>
      </w:r>
      <w:r>
        <w:rPr>
          <w:rFonts w:cs="Times New Roman"/>
        </w:rPr>
        <w:tab/>
      </w:r>
      <w:r>
        <w:t xml:space="preserve">For each subclass, the </w:t>
      </w:r>
      <w:proofErr w:type="spellStart"/>
      <w:r>
        <w:t>CEO</w:t>
      </w:r>
      <w:proofErr w:type="spellEnd"/>
      <w:r>
        <w:t xml:space="preserve"> is to commence facilitating the preparation of plans for participants in the subclass when the </w:t>
      </w:r>
      <w:proofErr w:type="spellStart"/>
      <w:r>
        <w:t>CEO</w:t>
      </w:r>
      <w:proofErr w:type="spellEnd"/>
      <w:r>
        <w:t xml:space="preserve"> decides that it is appropriate to do so, having regard to the progress of the preparation of plans for participants in the relevant main class.</w:t>
      </w:r>
    </w:p>
    <w:p w:rsidR="0025467D" w:rsidRDefault="0025467D" w:rsidP="0025467D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2.1</w:t>
      </w:r>
      <w:r w:rsidR="006E3866">
        <w:rPr>
          <w:rFonts w:cs="Times New Roman"/>
        </w:rPr>
        <w:t>2</w:t>
      </w:r>
      <w:r>
        <w:rPr>
          <w:rFonts w:cs="Times New Roman"/>
        </w:rPr>
        <w:tab/>
      </w:r>
      <w:r>
        <w:t xml:space="preserve">In making a decision under </w:t>
      </w:r>
      <w:r w:rsidRPr="00322574">
        <w:t>paragraph 2.</w:t>
      </w:r>
      <w:r w:rsidR="006E3866" w:rsidRPr="00322574">
        <w:t>10</w:t>
      </w:r>
      <w:r w:rsidRPr="00322574">
        <w:t xml:space="preserve"> or 2.</w:t>
      </w:r>
      <w:r w:rsidR="006E3866" w:rsidRPr="00322574">
        <w:t>11</w:t>
      </w:r>
      <w:r w:rsidRPr="00322574">
        <w:t>,</w:t>
      </w:r>
      <w:r>
        <w:t xml:space="preserve"> or considering whether to make such a decision, the </w:t>
      </w:r>
      <w:proofErr w:type="spellStart"/>
      <w:r>
        <w:t>CEO</w:t>
      </w:r>
      <w:proofErr w:type="spellEnd"/>
      <w:r>
        <w:t xml:space="preserve"> must have regard to the following principles:</w:t>
      </w:r>
    </w:p>
    <w:p w:rsidR="0025467D" w:rsidRDefault="0025467D" w:rsidP="0025467D">
      <w:pPr>
        <w:pStyle w:val="NDISParagraph"/>
        <w:tabs>
          <w:tab w:val="left" w:pos="1134"/>
        </w:tabs>
        <w:ind w:left="1134" w:hanging="567"/>
      </w:pPr>
      <w:r>
        <w:t>(a)</w:t>
      </w:r>
      <w:r>
        <w:tab/>
        <w:t xml:space="preserve">that the commencement of the facilitation of the preparation of plans for persons who have individual funding arrangements for disability services with the State of </w:t>
      </w:r>
      <w:r w:rsidR="00E35908">
        <w:t>Tasmania</w:t>
      </w:r>
      <w:r>
        <w:t xml:space="preserve"> should be prioritised;</w:t>
      </w:r>
    </w:p>
    <w:p w:rsidR="0025467D" w:rsidRDefault="0025467D" w:rsidP="0025467D">
      <w:pPr>
        <w:pStyle w:val="NDISParagraph"/>
        <w:tabs>
          <w:tab w:val="left" w:pos="1134"/>
        </w:tabs>
        <w:ind w:left="1134" w:hanging="567"/>
      </w:pPr>
      <w:r>
        <w:t>(b)</w:t>
      </w:r>
      <w:r>
        <w:tab/>
      </w:r>
      <w:proofErr w:type="gramStart"/>
      <w:r>
        <w:t>that</w:t>
      </w:r>
      <w:proofErr w:type="gramEnd"/>
      <w:r>
        <w:t xml:space="preserve"> the facilitation of the preparation of plans for</w:t>
      </w:r>
      <w:r w:rsidR="00E97166">
        <w:t xml:space="preserve"> shared</w:t>
      </w:r>
      <w:r>
        <w:t xml:space="preserve"> supported accommodation residents should be done in a way that:</w:t>
      </w:r>
    </w:p>
    <w:p w:rsidR="0025467D" w:rsidRDefault="0025467D" w:rsidP="0025467D">
      <w:pPr>
        <w:pStyle w:val="NDISSubparagraph"/>
        <w:tabs>
          <w:tab w:val="left" w:pos="1701"/>
        </w:tabs>
        <w:ind w:left="1701" w:hanging="567"/>
      </w:pPr>
      <w:r>
        <w:rPr>
          <w:rFonts w:cs="Times New Roman"/>
        </w:rPr>
        <w:t>(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>)</w:t>
      </w:r>
      <w:r>
        <w:rPr>
          <w:rFonts w:cs="Times New Roman"/>
        </w:rPr>
        <w:tab/>
      </w:r>
      <w:proofErr w:type="gramStart"/>
      <w:r>
        <w:t>takes</w:t>
      </w:r>
      <w:proofErr w:type="gramEnd"/>
      <w:r>
        <w:t xml:space="preserve"> into account the intensive planning and support required for that facilitation; and</w:t>
      </w:r>
    </w:p>
    <w:p w:rsidR="0025467D" w:rsidRDefault="0025467D" w:rsidP="0025467D">
      <w:pPr>
        <w:pStyle w:val="NDISSubparagraph"/>
        <w:tabs>
          <w:tab w:val="left" w:pos="1701"/>
        </w:tabs>
        <w:ind w:left="1701" w:hanging="567"/>
      </w:pPr>
      <w:r>
        <w:rPr>
          <w:rFonts w:cs="Times New Roman"/>
        </w:rPr>
        <w:lastRenderedPageBreak/>
        <w:t>(</w:t>
      </w:r>
      <w:proofErr w:type="gramStart"/>
      <w:r>
        <w:rPr>
          <w:rFonts w:cs="Times New Roman"/>
        </w:rPr>
        <w:t>ii</w:t>
      </w:r>
      <w:proofErr w:type="gramEnd"/>
      <w:r>
        <w:rPr>
          <w:rFonts w:cs="Times New Roman"/>
        </w:rPr>
        <w:t>)</w:t>
      </w:r>
      <w:r>
        <w:rPr>
          <w:rFonts w:cs="Times New Roman"/>
        </w:rPr>
        <w:tab/>
      </w:r>
      <w:r>
        <w:t>enables, where practicable, participants who reside in the same home or facility to have their plans facilitated contemporaneously;</w:t>
      </w:r>
    </w:p>
    <w:p w:rsidR="0025467D" w:rsidRDefault="0025467D" w:rsidP="007B17EC">
      <w:pPr>
        <w:pStyle w:val="NDISParagraph"/>
        <w:tabs>
          <w:tab w:val="left" w:pos="1134"/>
        </w:tabs>
        <w:ind w:left="1134" w:hanging="567"/>
      </w:pPr>
      <w:r>
        <w:t>(c)</w:t>
      </w:r>
      <w:r>
        <w:tab/>
      </w:r>
      <w:proofErr w:type="gramStart"/>
      <w:r>
        <w:t>that</w:t>
      </w:r>
      <w:proofErr w:type="gramEnd"/>
      <w:r>
        <w:t xml:space="preserve"> where practicable, participants receiving services from the same provider should have their plans facilitated contemporaneously;</w:t>
      </w:r>
    </w:p>
    <w:p w:rsidR="0025467D" w:rsidRDefault="0025467D" w:rsidP="0025467D">
      <w:pPr>
        <w:pStyle w:val="NDISParagraph"/>
        <w:tabs>
          <w:tab w:val="left" w:pos="1134"/>
        </w:tabs>
        <w:ind w:left="1134" w:hanging="567"/>
      </w:pPr>
      <w:r>
        <w:t>(</w:t>
      </w:r>
      <w:r w:rsidR="007B17EC">
        <w:t>d</w:t>
      </w:r>
      <w:r>
        <w:t>)</w:t>
      </w:r>
      <w:r>
        <w:tab/>
      </w:r>
      <w:proofErr w:type="gramStart"/>
      <w:r>
        <w:t>that</w:t>
      </w:r>
      <w:proofErr w:type="gramEnd"/>
      <w:r>
        <w:t xml:space="preserve"> the Agency should retain the capacity to facilitate the preparation of plans of participants who do not receive Commonwealth disability services or Tasmania disability services.</w:t>
      </w:r>
    </w:p>
    <w:p w:rsidR="0025467D" w:rsidRDefault="0025467D" w:rsidP="0025467D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2.1</w:t>
      </w:r>
      <w:r w:rsidR="006E3866">
        <w:rPr>
          <w:rFonts w:cs="Times New Roman"/>
        </w:rPr>
        <w:t>3</w:t>
      </w:r>
      <w:r>
        <w:rPr>
          <w:rFonts w:cs="Times New Roman"/>
        </w:rPr>
        <w:tab/>
      </w:r>
      <w:r w:rsidRPr="00171DDA">
        <w:t>Paragraph 2.1</w:t>
      </w:r>
      <w:r w:rsidR="006E3866" w:rsidRPr="00171DDA">
        <w:t>2</w:t>
      </w:r>
      <w:r w:rsidRPr="00171DDA">
        <w:t xml:space="preserve"> doe</w:t>
      </w:r>
      <w:r>
        <w:t xml:space="preserve">s not limit the matters that the </w:t>
      </w:r>
      <w:proofErr w:type="spellStart"/>
      <w:r>
        <w:t>CEO</w:t>
      </w:r>
      <w:proofErr w:type="spellEnd"/>
      <w:r>
        <w:t xml:space="preserve"> may take into account in making a decision.</w:t>
      </w:r>
    </w:p>
    <w:p w:rsidR="0025467D" w:rsidRPr="00962C7F" w:rsidRDefault="0025467D" w:rsidP="0025467D">
      <w:pPr>
        <w:pStyle w:val="NDISSubsubheading"/>
        <w:rPr>
          <w:b/>
        </w:rPr>
      </w:pPr>
      <w:r w:rsidRPr="00962C7F">
        <w:rPr>
          <w:b/>
        </w:rPr>
        <w:t>Consultation</w:t>
      </w:r>
    </w:p>
    <w:p w:rsidR="0025467D" w:rsidRDefault="0025467D" w:rsidP="0025467D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2.1</w:t>
      </w:r>
      <w:r w:rsidR="006E3866">
        <w:rPr>
          <w:rFonts w:cs="Times New Roman"/>
        </w:rPr>
        <w:t>4</w:t>
      </w:r>
      <w:r>
        <w:rPr>
          <w:rFonts w:cs="Times New Roman"/>
        </w:rPr>
        <w:tab/>
      </w:r>
      <w:r>
        <w:t>In making a decision under</w:t>
      </w:r>
      <w:r w:rsidRPr="0066722A">
        <w:t xml:space="preserve"> </w:t>
      </w:r>
      <w:r w:rsidRPr="00171DDA">
        <w:t>paragraph 2.</w:t>
      </w:r>
      <w:r w:rsidR="006E3866" w:rsidRPr="00171DDA">
        <w:t>10</w:t>
      </w:r>
      <w:r w:rsidRPr="00171DDA">
        <w:t xml:space="preserve"> or 2.</w:t>
      </w:r>
      <w:r w:rsidR="006E3866" w:rsidRPr="00171DDA">
        <w:t>11</w:t>
      </w:r>
      <w:r>
        <w:t xml:space="preserve">, or considering whether to make such a decision, the </w:t>
      </w:r>
      <w:proofErr w:type="spellStart"/>
      <w:r>
        <w:t>CEO</w:t>
      </w:r>
      <w:proofErr w:type="spellEnd"/>
      <w:r>
        <w:t xml:space="preserve"> must also, where practicable, seek the views of the Government of Tasmania and have regard to those views (if any).</w:t>
      </w:r>
    </w:p>
    <w:p w:rsidR="0025467D" w:rsidRDefault="0025467D" w:rsidP="0025467D">
      <w:pPr>
        <w:pStyle w:val="pagebreak"/>
        <w:sectPr w:rsidR="0025467D" w:rsidSect="00566046">
          <w:headerReference w:type="even" r:id="rId24"/>
          <w:headerReference w:type="default" r:id="rId25"/>
          <w:headerReference w:type="first" r:id="rId26"/>
          <w:type w:val="continuous"/>
          <w:pgSz w:w="11906" w:h="16838"/>
          <w:pgMar w:top="1985" w:right="1701" w:bottom="1701" w:left="1701" w:header="709" w:footer="709" w:gutter="0"/>
          <w:cols w:space="708"/>
          <w:docGrid w:linePitch="360"/>
        </w:sectPr>
      </w:pPr>
    </w:p>
    <w:p w:rsidR="0025467D" w:rsidRDefault="0025467D" w:rsidP="009F4811">
      <w:pPr>
        <w:pStyle w:val="NDISParagraph"/>
        <w:tabs>
          <w:tab w:val="left" w:pos="1134"/>
        </w:tabs>
        <w:ind w:left="1134" w:hanging="567"/>
      </w:pPr>
    </w:p>
    <w:p w:rsidR="005544CC" w:rsidRPr="005544CC" w:rsidRDefault="009F4811" w:rsidP="009F4811">
      <w:pPr>
        <w:pStyle w:val="NDISPart"/>
        <w:tabs>
          <w:tab w:val="left" w:pos="1134"/>
        </w:tabs>
        <w:ind w:left="1134" w:hanging="1134"/>
      </w:pPr>
      <w:bookmarkStart w:id="25" w:name="_Toc350086280"/>
      <w:bookmarkStart w:id="26" w:name="_Ref351986160"/>
      <w:bookmarkStart w:id="27" w:name="_Toc355776721"/>
      <w:bookmarkStart w:id="28" w:name="_Toc358795461"/>
      <w:bookmarkEnd w:id="24"/>
      <w:r w:rsidRPr="005544CC">
        <w:rPr>
          <w:rFonts w:ascii="Arial Bold" w:hAnsi="Arial Bold" w:cs="Times New Roman"/>
          <w:iCs w:val="0"/>
        </w:rPr>
        <w:lastRenderedPageBreak/>
        <w:t>Part 3</w:t>
      </w:r>
      <w:r w:rsidRPr="005544CC">
        <w:rPr>
          <w:rFonts w:ascii="Arial Bold" w:hAnsi="Arial Bold" w:cs="Times New Roman"/>
          <w:iCs w:val="0"/>
        </w:rPr>
        <w:tab/>
      </w:r>
      <w:r w:rsidR="00ED4A87">
        <w:t>Other matters</w:t>
      </w:r>
      <w:bookmarkEnd w:id="25"/>
      <w:bookmarkEnd w:id="26"/>
      <w:bookmarkEnd w:id="27"/>
      <w:bookmarkEnd w:id="28"/>
    </w:p>
    <w:p w:rsidR="00ED4A87" w:rsidRPr="00ED4A87" w:rsidRDefault="00ED4A87" w:rsidP="00ED4A87">
      <w:pPr>
        <w:pStyle w:val="NDISSubheading"/>
      </w:pPr>
      <w:bookmarkStart w:id="29" w:name="_Toc350086282"/>
      <w:bookmarkStart w:id="30" w:name="_Toc355776722"/>
      <w:bookmarkStart w:id="31" w:name="_Toc358795462"/>
      <w:r>
        <w:t>Citation</w:t>
      </w:r>
      <w:bookmarkEnd w:id="29"/>
      <w:bookmarkEnd w:id="30"/>
      <w:bookmarkEnd w:id="31"/>
    </w:p>
    <w:p w:rsidR="00ED4A87" w:rsidRDefault="009F4811" w:rsidP="009F4811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3.1</w:t>
      </w:r>
      <w:r>
        <w:rPr>
          <w:rFonts w:cs="Times New Roman"/>
        </w:rPr>
        <w:tab/>
      </w:r>
      <w:r w:rsidR="00ED4A87">
        <w:t xml:space="preserve">These Rules may be cited as the </w:t>
      </w:r>
      <w:r w:rsidR="005D10ED">
        <w:rPr>
          <w:i/>
          <w:noProof/>
        </w:rPr>
        <w:t>National Disability Insurance Scheme (Facilitating the Preparation of Participants’ Plans—Tasmania) Rules 201</w:t>
      </w:r>
      <w:r w:rsidR="009F2B49">
        <w:rPr>
          <w:i/>
          <w:noProof/>
        </w:rPr>
        <w:t>6</w:t>
      </w:r>
      <w:r w:rsidR="00ED4A87">
        <w:t>.</w:t>
      </w:r>
    </w:p>
    <w:p w:rsidR="00ED4A87" w:rsidRPr="00ED4A87" w:rsidRDefault="00ED4A87" w:rsidP="00ED4A87">
      <w:pPr>
        <w:pStyle w:val="NDISSubheading"/>
      </w:pPr>
      <w:bookmarkStart w:id="32" w:name="_Toc350086283"/>
      <w:bookmarkStart w:id="33" w:name="_Toc355776723"/>
      <w:bookmarkStart w:id="34" w:name="_Toc358795463"/>
      <w:r>
        <w:t>Interpretation</w:t>
      </w:r>
      <w:bookmarkEnd w:id="32"/>
      <w:bookmarkEnd w:id="33"/>
      <w:bookmarkEnd w:id="34"/>
    </w:p>
    <w:p w:rsidR="00ED4A87" w:rsidRDefault="009F4811" w:rsidP="009F4811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3.2</w:t>
      </w:r>
      <w:r>
        <w:rPr>
          <w:rFonts w:cs="Times New Roman"/>
        </w:rPr>
        <w:tab/>
      </w:r>
      <w:r w:rsidR="00ED4A87">
        <w:t xml:space="preserve">These Rules </w:t>
      </w:r>
      <w:r w:rsidR="00723401">
        <w:t xml:space="preserve">include </w:t>
      </w:r>
      <w:r w:rsidR="00ED4A87">
        <w:t xml:space="preserve">text that summarises provisions of the Act. The boxed notes identify </w:t>
      </w:r>
      <w:r w:rsidR="00723401">
        <w:t xml:space="preserve">such </w:t>
      </w:r>
      <w:r w:rsidR="00ED4A87">
        <w:t>text</w:t>
      </w:r>
      <w:r w:rsidR="00723401">
        <w:t>,</w:t>
      </w:r>
      <w:r w:rsidR="00ED4A87">
        <w:t xml:space="preserve"> </w:t>
      </w:r>
      <w:r w:rsidR="00723401">
        <w:t xml:space="preserve">which </w:t>
      </w:r>
      <w:r w:rsidR="00ED4A87">
        <w:t>does not form an operative part of these Rules.</w:t>
      </w:r>
    </w:p>
    <w:p w:rsidR="00ED4A87" w:rsidRDefault="009F4811" w:rsidP="009F4811">
      <w:pPr>
        <w:pStyle w:val="NDISSubsection"/>
        <w:tabs>
          <w:tab w:val="left" w:pos="567"/>
        </w:tabs>
        <w:ind w:left="567" w:hanging="567"/>
      </w:pPr>
      <w:r>
        <w:rPr>
          <w:rFonts w:cs="Times New Roman"/>
        </w:rPr>
        <w:t>3.3</w:t>
      </w:r>
      <w:r>
        <w:rPr>
          <w:rFonts w:cs="Times New Roman"/>
        </w:rPr>
        <w:tab/>
      </w:r>
      <w:r w:rsidR="00ED4A87">
        <w:t xml:space="preserve">Terms and expressions that are used in the Act have the same meaning in these Rules unless these Rules display a contrary intention—see the </w:t>
      </w:r>
      <w:r w:rsidR="00ED4A87">
        <w:rPr>
          <w:i/>
        </w:rPr>
        <w:t>Acts Interpretation Act 1901</w:t>
      </w:r>
      <w:r w:rsidR="00ED4A87">
        <w:t xml:space="preserve"> and the </w:t>
      </w:r>
      <w:r w:rsidR="00ED4A87">
        <w:rPr>
          <w:i/>
        </w:rPr>
        <w:t>Legislati</w:t>
      </w:r>
      <w:r w:rsidR="007B17EC">
        <w:rPr>
          <w:i/>
        </w:rPr>
        <w:t xml:space="preserve">on </w:t>
      </w:r>
      <w:r w:rsidR="00ED4A87">
        <w:rPr>
          <w:i/>
        </w:rPr>
        <w:t>Act 2003</w:t>
      </w:r>
      <w:r w:rsidR="00ED4A87">
        <w:t>, which include definitions and rules of interpretation that apply to all Commonwealth legislation. For convenience, the more important definitions from the Act are identified or reproduced in paragraph </w:t>
      </w:r>
      <w:r w:rsidR="005D10ED">
        <w:t>3.4</w:t>
      </w:r>
      <w:r w:rsidR="00ED4A87">
        <w:t>.</w:t>
      </w:r>
    </w:p>
    <w:p w:rsidR="00985E98" w:rsidRPr="00985E98" w:rsidRDefault="009F4811" w:rsidP="009F4811">
      <w:pPr>
        <w:pStyle w:val="NDISSubsection"/>
        <w:tabs>
          <w:tab w:val="left" w:pos="567"/>
        </w:tabs>
        <w:ind w:left="567" w:hanging="567"/>
      </w:pPr>
      <w:bookmarkStart w:id="35" w:name="_Ref347233224"/>
      <w:r w:rsidRPr="00985E98">
        <w:rPr>
          <w:rFonts w:cs="Times New Roman"/>
        </w:rPr>
        <w:t>3.4</w:t>
      </w:r>
      <w:r w:rsidRPr="00985E98">
        <w:rPr>
          <w:rFonts w:cs="Times New Roman"/>
        </w:rPr>
        <w:tab/>
      </w:r>
      <w:r w:rsidR="00985E98">
        <w:t xml:space="preserve">In these </w:t>
      </w:r>
      <w:r w:rsidR="00723401">
        <w:t>R</w:t>
      </w:r>
      <w:r w:rsidR="00985E98">
        <w:t>ules:</w:t>
      </w:r>
      <w:bookmarkEnd w:id="35"/>
    </w:p>
    <w:p w:rsidR="00647DF1" w:rsidRDefault="00647DF1" w:rsidP="009F4811">
      <w:pPr>
        <w:pStyle w:val="NDISDefinitions"/>
        <w:tabs>
          <w:tab w:val="left" w:pos="567"/>
        </w:tabs>
        <w:ind w:left="567"/>
        <w:rPr>
          <w:i/>
        </w:rPr>
      </w:pPr>
      <w:r>
        <w:rPr>
          <w:b/>
          <w:i/>
        </w:rPr>
        <w:t>Act</w:t>
      </w:r>
      <w:r w:rsidR="009B2236">
        <w:sym w:font="Symbol" w:char="F0BE"/>
      </w:r>
      <w:r>
        <w:t xml:space="preserve">means the </w:t>
      </w:r>
      <w:r>
        <w:rPr>
          <w:i/>
        </w:rPr>
        <w:t>National Disability Insurance Scheme Act 2013.</w:t>
      </w:r>
    </w:p>
    <w:p w:rsidR="00394F3E" w:rsidRDefault="00064882" w:rsidP="009F4811">
      <w:pPr>
        <w:pStyle w:val="NDISDefinitions"/>
        <w:tabs>
          <w:tab w:val="left" w:pos="567"/>
        </w:tabs>
        <w:ind w:left="567"/>
      </w:pPr>
      <w:proofErr w:type="gramStart"/>
      <w:r>
        <w:rPr>
          <w:b/>
          <w:i/>
        </w:rPr>
        <w:t>Agency</w:t>
      </w:r>
      <w:r>
        <w:sym w:font="Symbol" w:char="F0BE"/>
      </w:r>
      <w:r>
        <w:t>see</w:t>
      </w:r>
      <w:proofErr w:type="gramEnd"/>
      <w:r>
        <w:t xml:space="preserve"> section 9 of the Act.</w:t>
      </w:r>
    </w:p>
    <w:p w:rsidR="00064882" w:rsidRDefault="00064882" w:rsidP="009F4811">
      <w:pPr>
        <w:pStyle w:val="NDISDefinitions"/>
        <w:tabs>
          <w:tab w:val="left" w:pos="567"/>
        </w:tabs>
        <w:ind w:left="567"/>
      </w:pPr>
      <w:proofErr w:type="spellStart"/>
      <w:r>
        <w:rPr>
          <w:b/>
          <w:i/>
        </w:rPr>
        <w:t>CEO</w:t>
      </w:r>
      <w:proofErr w:type="spellEnd"/>
      <w:r>
        <w:sym w:font="Symbol" w:char="F0BE"/>
      </w:r>
      <w:proofErr w:type="gramStart"/>
      <w:r>
        <w:t>see</w:t>
      </w:r>
      <w:proofErr w:type="gramEnd"/>
      <w:r>
        <w:t xml:space="preserve"> section 9 of the Act.</w:t>
      </w:r>
    </w:p>
    <w:p w:rsidR="00064882" w:rsidRDefault="00064882" w:rsidP="009F4811">
      <w:pPr>
        <w:pStyle w:val="NDISDefinitions"/>
        <w:tabs>
          <w:tab w:val="left" w:pos="567"/>
        </w:tabs>
        <w:ind w:left="567"/>
      </w:pPr>
      <w:proofErr w:type="spellStart"/>
      <w:r w:rsidRPr="007826CF">
        <w:rPr>
          <w:b/>
          <w:i/>
        </w:rPr>
        <w:t>NDIS</w:t>
      </w:r>
      <w:proofErr w:type="spellEnd"/>
      <w:r>
        <w:sym w:font="Symbol" w:char="F0BE"/>
      </w:r>
      <w:r>
        <w:t>see section 9 of the Act.</w:t>
      </w:r>
    </w:p>
    <w:p w:rsidR="001B38B0" w:rsidRDefault="001B38B0" w:rsidP="001B38B0">
      <w:pPr>
        <w:pStyle w:val="NDISDefinitions"/>
        <w:tabs>
          <w:tab w:val="left" w:pos="567"/>
        </w:tabs>
        <w:ind w:left="567"/>
      </w:pPr>
      <w:proofErr w:type="spellStart"/>
      <w:r>
        <w:rPr>
          <w:b/>
          <w:i/>
        </w:rPr>
        <w:t>NDIS</w:t>
      </w:r>
      <w:proofErr w:type="spellEnd"/>
      <w:r>
        <w:rPr>
          <w:b/>
          <w:i/>
        </w:rPr>
        <w:t xml:space="preserve"> area</w:t>
      </w:r>
      <w:r w:rsidR="009B2236">
        <w:sym w:font="Symbol" w:char="F0BE"/>
      </w:r>
      <w:r>
        <w:t xml:space="preserve">has the same meaning as in the </w:t>
      </w:r>
      <w:r w:rsidRPr="00297467">
        <w:rPr>
          <w:i/>
        </w:rPr>
        <w:t xml:space="preserve">National Disability Insurance Scheme (Becoming a Participant) Rules </w:t>
      </w:r>
      <w:r>
        <w:rPr>
          <w:i/>
        </w:rPr>
        <w:t>2016</w:t>
      </w:r>
      <w:r>
        <w:t>.</w:t>
      </w:r>
    </w:p>
    <w:p w:rsidR="004D245D" w:rsidRDefault="00064882" w:rsidP="009F4811">
      <w:pPr>
        <w:pStyle w:val="NDISDefinitions"/>
        <w:tabs>
          <w:tab w:val="left" w:pos="567"/>
        </w:tabs>
        <w:ind w:left="567"/>
      </w:pPr>
      <w:proofErr w:type="gramStart"/>
      <w:r>
        <w:rPr>
          <w:b/>
          <w:i/>
        </w:rPr>
        <w:t>participant</w:t>
      </w:r>
      <w:proofErr w:type="gramEnd"/>
      <w:r>
        <w:sym w:font="Symbol" w:char="F0BE"/>
      </w:r>
      <w:r>
        <w:t>see section 9 of the Act.</w:t>
      </w:r>
    </w:p>
    <w:p w:rsidR="00F8246B" w:rsidRPr="00F8246B" w:rsidRDefault="00F8246B" w:rsidP="0058451B">
      <w:pPr>
        <w:pStyle w:val="NDISDefinitions"/>
        <w:ind w:left="567"/>
      </w:pPr>
    </w:p>
    <w:sectPr w:rsidR="00F8246B" w:rsidRPr="00F8246B" w:rsidSect="00566046">
      <w:headerReference w:type="even" r:id="rId27"/>
      <w:headerReference w:type="default" r:id="rId28"/>
      <w:headerReference w:type="first" r:id="rId29"/>
      <w:type w:val="continuous"/>
      <w:pgSz w:w="11906" w:h="16838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8B" w:rsidRDefault="00030B8B">
      <w:r>
        <w:separator/>
      </w:r>
    </w:p>
  </w:endnote>
  <w:endnote w:type="continuationSeparator" w:id="0">
    <w:p w:rsidR="00030B8B" w:rsidRDefault="0003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27F" w:rsidRDefault="0066527F" w:rsidP="004B5850">
    <w:pPr>
      <w:pStyle w:val="Footer"/>
      <w:pBdr>
        <w:top w:val="single" w:sz="4" w:space="1" w:color="auto"/>
      </w:pBdr>
      <w:rPr>
        <w:i/>
      </w:rPr>
    </w:pPr>
    <w:r>
      <w:rPr>
        <w:i/>
      </w:rPr>
      <w:fldChar w:fldCharType="begin"/>
    </w:r>
    <w:r>
      <w:rPr>
        <w:i/>
      </w:rPr>
      <w:instrText xml:space="preserve"> STYLEREF  "NDIS Heading 1"  \* MERGEFORMAT </w:instrText>
    </w:r>
    <w:r>
      <w:rPr>
        <w:i/>
      </w:rPr>
      <w:fldChar w:fldCharType="separate"/>
    </w:r>
    <w:r w:rsidR="00B82750">
      <w:rPr>
        <w:i/>
        <w:noProof/>
      </w:rPr>
      <w:t>National Disability Insurance Scheme (Facilitating the Preparation of Participants’ Plans—Tasmania) Rules 2016</w:t>
    </w:r>
    <w:r>
      <w:rPr>
        <w:i/>
      </w:rPr>
      <w:fldChar w:fldCharType="end"/>
    </w:r>
    <w:r>
      <w:rPr>
        <w:i/>
      </w:rPr>
      <w:tab/>
    </w:r>
    <w:r w:rsidRPr="00870F5B">
      <w:rPr>
        <w:i/>
      </w:rPr>
      <w:t xml:space="preserve">Page </w:t>
    </w:r>
    <w:r w:rsidRPr="00870F5B">
      <w:rPr>
        <w:i/>
      </w:rPr>
      <w:fldChar w:fldCharType="begin"/>
    </w:r>
    <w:r w:rsidRPr="00870F5B">
      <w:rPr>
        <w:i/>
      </w:rPr>
      <w:instrText xml:space="preserve"> PAGE </w:instrText>
    </w:r>
    <w:r w:rsidRPr="00870F5B">
      <w:rPr>
        <w:i/>
      </w:rPr>
      <w:fldChar w:fldCharType="separate"/>
    </w:r>
    <w:r w:rsidR="00B82750">
      <w:rPr>
        <w:i/>
        <w:noProof/>
      </w:rPr>
      <w:t>2</w:t>
    </w:r>
    <w:r w:rsidRPr="00870F5B">
      <w:rPr>
        <w:i/>
      </w:rPr>
      <w:fldChar w:fldCharType="end"/>
    </w:r>
    <w:r w:rsidRPr="00870F5B">
      <w:rPr>
        <w:i/>
      </w:rPr>
      <w:t xml:space="preserve"> of </w:t>
    </w:r>
    <w:r w:rsidRPr="00870F5B">
      <w:rPr>
        <w:i/>
      </w:rPr>
      <w:fldChar w:fldCharType="begin"/>
    </w:r>
    <w:r w:rsidRPr="00870F5B">
      <w:rPr>
        <w:i/>
      </w:rPr>
      <w:instrText xml:space="preserve"> NUMPAGES </w:instrText>
    </w:r>
    <w:r w:rsidRPr="00870F5B">
      <w:rPr>
        <w:i/>
      </w:rPr>
      <w:fldChar w:fldCharType="separate"/>
    </w:r>
    <w:r w:rsidR="00B82750">
      <w:rPr>
        <w:i/>
        <w:noProof/>
      </w:rPr>
      <w:t>9</w:t>
    </w:r>
    <w:r w:rsidRPr="00870F5B">
      <w:rPr>
        <w:i/>
      </w:rPr>
      <w:fldChar w:fldCharType="end"/>
    </w:r>
  </w:p>
  <w:p w:rsidR="0066527F" w:rsidRDefault="0066527F">
    <w:pPr>
      <w:pStyle w:val="Footer"/>
    </w:pPr>
  </w:p>
  <w:p w:rsidR="00ED2D4D" w:rsidRPr="00ED2D4D" w:rsidRDefault="00ED2D4D" w:rsidP="009E5313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8B" w:rsidRDefault="00030B8B">
      <w:r>
        <w:separator/>
      </w:r>
    </w:p>
  </w:footnote>
  <w:footnote w:type="continuationSeparator" w:id="0">
    <w:p w:rsidR="00030B8B" w:rsidRDefault="00030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27F" w:rsidRDefault="0066527F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2" w:rsidRDefault="005E7542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7D" w:rsidRDefault="0025467D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7D" w:rsidRDefault="0025467D" w:rsidP="00BF2CE6">
    <w:pPr>
      <w:pStyle w:val="Header"/>
      <w:pBdr>
        <w:bottom w:val="single" w:sz="4" w:space="1" w:color="auto"/>
      </w:pBdr>
    </w:pPr>
    <w:r>
      <w:t>Part 2</w:t>
    </w:r>
    <w:r>
      <w:tab/>
      <w:t xml:space="preserve">Preparation of plans for residents of </w:t>
    </w:r>
    <w:r w:rsidR="00AB0BD0">
      <w:t>Tasmania</w:t>
    </w:r>
  </w:p>
  <w:p w:rsidR="0025467D" w:rsidRDefault="0025467D" w:rsidP="00BF2CE6">
    <w:pPr>
      <w:pStyle w:val="Header"/>
      <w:pBdr>
        <w:bottom w:val="single" w:sz="4" w:space="1" w:color="auto"/>
      </w:pBd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7D" w:rsidRDefault="0025467D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2" w:rsidRDefault="005E7542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2" w:rsidRDefault="00B82750" w:rsidP="00BF2CE6">
    <w:pPr>
      <w:pStyle w:val="Header"/>
      <w:pBdr>
        <w:bottom w:val="single" w:sz="4" w:space="1" w:color="auto"/>
      </w:pBdr>
    </w:pPr>
    <w:r>
      <w:fldChar w:fldCharType="begin"/>
    </w:r>
    <w:r>
      <w:instrText xml:space="preserve"> STYLEREF  "NDIS Part"  \* MERGEFORMAT </w:instrText>
    </w:r>
    <w:r>
      <w:fldChar w:fldCharType="separate"/>
    </w:r>
    <w:r>
      <w:rPr>
        <w:noProof/>
      </w:rPr>
      <w:t>Part 3</w:t>
    </w:r>
    <w:r>
      <w:rPr>
        <w:noProof/>
      </w:rPr>
      <w:tab/>
      <w:t>Other matters</w:t>
    </w:r>
    <w:r>
      <w:rPr>
        <w:noProof/>
      </w:rPr>
      <w:fldChar w:fldCharType="end"/>
    </w:r>
  </w:p>
  <w:p w:rsidR="005E7542" w:rsidRDefault="005E7542" w:rsidP="00BF2CE6">
    <w:pPr>
      <w:pStyle w:val="Header"/>
      <w:pBdr>
        <w:bottom w:val="single" w:sz="4" w:space="1" w:color="auto"/>
      </w:pBd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2" w:rsidRDefault="005E75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2" w:rsidRDefault="005E75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2" w:rsidRPr="00BF2CE6" w:rsidRDefault="005E7542" w:rsidP="00BF2CE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2" w:rsidRDefault="005E754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2" w:rsidRDefault="005E7542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2" w:rsidRDefault="005E7542" w:rsidP="00B87C41">
    <w:pPr>
      <w:pStyle w:val="Header"/>
      <w:pBdr>
        <w:bottom w:val="single" w:sz="4" w:space="1" w:color="auto"/>
      </w:pBdr>
    </w:pPr>
    <w:r>
      <w:fldChar w:fldCharType="begin"/>
    </w:r>
    <w:r>
      <w:instrText xml:space="preserve"> REF _Ref346538961 \r </w:instrText>
    </w:r>
    <w:r>
      <w:fldChar w:fldCharType="separate"/>
    </w:r>
    <w:r w:rsidR="005C4529">
      <w:rPr>
        <w:b/>
        <w:bCs/>
        <w:lang w:val="en-US"/>
      </w:rPr>
      <w:t>Error! Reference source not found.</w:t>
    </w:r>
    <w:r>
      <w:fldChar w:fldCharType="end"/>
    </w:r>
    <w:r>
      <w:t xml:space="preserve">  </w:t>
    </w:r>
    <w:r w:rsidR="00B82750">
      <w:fldChar w:fldCharType="begin"/>
    </w:r>
    <w:r w:rsidR="00B82750">
      <w:instrText xml:space="preserve"> STYLEREF  "NDIS Part"  \* MERGEFORMAT </w:instrText>
    </w:r>
    <w:r w:rsidR="00B82750">
      <w:fldChar w:fldCharType="separate"/>
    </w:r>
    <w:r w:rsidR="005C4529">
      <w:rPr>
        <w:noProof/>
      </w:rPr>
      <w:t>Part 1</w:t>
    </w:r>
    <w:r w:rsidR="005C4529">
      <w:rPr>
        <w:noProof/>
      </w:rPr>
      <w:tab/>
      <w:t>What these Rules are about</w:t>
    </w:r>
    <w:r w:rsidR="00B82750">
      <w:rPr>
        <w:noProof/>
      </w:rPr>
      <w:fldChar w:fldCharType="end"/>
    </w:r>
  </w:p>
  <w:p w:rsidR="005E7542" w:rsidRDefault="005E7542" w:rsidP="00B87C41">
    <w:pPr>
      <w:pStyle w:val="Header"/>
      <w:pBdr>
        <w:bottom w:val="single" w:sz="4" w:space="1" w:color="auto"/>
      </w:pBdr>
    </w:pPr>
    <w: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2" w:rsidRDefault="005E7542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2" w:rsidRDefault="005E7542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2" w:rsidRDefault="00B82750" w:rsidP="00BF2CE6">
    <w:pPr>
      <w:pStyle w:val="Header"/>
      <w:pBdr>
        <w:bottom w:val="single" w:sz="4" w:space="1" w:color="auto"/>
      </w:pBdr>
    </w:pPr>
    <w:r>
      <w:fldChar w:fldCharType="begin"/>
    </w:r>
    <w:r>
      <w:instrText xml:space="preserve"> STYLEREF  "NDIS Part"  \* MERGEFORMAT </w:instrText>
    </w:r>
    <w:r>
      <w:fldChar w:fldCharType="separate"/>
    </w:r>
    <w:r>
      <w:rPr>
        <w:noProof/>
      </w:rPr>
      <w:t>Part 1</w:t>
    </w:r>
    <w:r>
      <w:rPr>
        <w:noProof/>
      </w:rPr>
      <w:tab/>
      <w:t>What these Rules are about</w:t>
    </w:r>
    <w:r>
      <w:rPr>
        <w:noProof/>
      </w:rPr>
      <w:fldChar w:fldCharType="end"/>
    </w:r>
  </w:p>
  <w:p w:rsidR="005E7542" w:rsidRDefault="005E7542" w:rsidP="00BF2CE6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72B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4EE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3C28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A4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1E6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B0AB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8CD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D81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4CE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704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12C94"/>
    <w:multiLevelType w:val="multilevel"/>
    <w:tmpl w:val="5664C308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Schedule %2"/>
      <w:lvlJc w:val="left"/>
      <w:pPr>
        <w:tabs>
          <w:tab w:val="num" w:pos="2754"/>
        </w:tabs>
        <w:ind w:left="2754" w:hanging="1134"/>
      </w:pPr>
      <w:rPr>
        <w:rFonts w:ascii="Arial Bold" w:hAnsi="Arial Bold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32"/>
        <w:u w:val="none"/>
        <w:vertAlign w:val="baseline"/>
        <w:em w:val="none"/>
      </w:rPr>
    </w:lvl>
    <w:lvl w:ilvl="2">
      <w:start w:val="1"/>
      <w:numFmt w:val="decimal"/>
      <w:lvlText w:val="Division 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upperLetter"/>
      <w:lvlRestart w:val="2"/>
      <w:lvlText w:val="Subdivision %4"/>
      <w:lvlJc w:val="left"/>
      <w:pPr>
        <w:tabs>
          <w:tab w:val="num" w:pos="1701"/>
        </w:tabs>
        <w:ind w:left="1701" w:hanging="1701"/>
      </w:pPr>
      <w:rPr>
        <w:rFonts w:ascii="Arial Bold" w:hAnsi="Arial Bold" w:hint="default"/>
        <w:b/>
        <w:i w:val="0"/>
        <w:sz w:val="26"/>
      </w:rPr>
    </w:lvl>
    <w:lvl w:ilvl="4">
      <w:start w:val="1"/>
      <w:numFmt w:val="decimal"/>
      <w:lvlRestart w:val="2"/>
      <w:lvlText w:val="7.%5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sz w:val="22"/>
        <w:szCs w:val="22"/>
      </w:rPr>
    </w:lvl>
    <w:lvl w:ilvl="6">
      <w:start w:val="1"/>
      <w:numFmt w:val="lowerRoman"/>
      <w:lvlText w:val="(%7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upperLetter"/>
      <w:lvlText w:val="(%8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upperLetter"/>
      <w:lvlText w:val="(%9)"/>
      <w:lvlJc w:val="left"/>
      <w:pPr>
        <w:tabs>
          <w:tab w:val="num" w:pos="5955"/>
        </w:tabs>
        <w:ind w:left="5955" w:hanging="567"/>
      </w:pPr>
      <w:rPr>
        <w:rFonts w:hint="default"/>
      </w:rPr>
    </w:lvl>
  </w:abstractNum>
  <w:abstractNum w:abstractNumId="11">
    <w:nsid w:val="028D10F9"/>
    <w:multiLevelType w:val="multilevel"/>
    <w:tmpl w:val="7EEEFF44"/>
    <w:name w:val="AGSFull"/>
    <w:lvl w:ilvl="0">
      <w:start w:val="1"/>
      <w:numFmt w:val="none"/>
      <w:lvlRestart w:val="0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12">
    <w:nsid w:val="05D57614"/>
    <w:multiLevelType w:val="multilevel"/>
    <w:tmpl w:val="56DEE0B4"/>
    <w:name w:val="AGSTableCorp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13">
    <w:nsid w:val="0AC14150"/>
    <w:multiLevelType w:val="multilevel"/>
    <w:tmpl w:val="FF12F8B4"/>
    <w:name w:val="AGSTableAlpha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lowerLetter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lowerLetter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lowerLetter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lowerLetter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lowerLetter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4">
    <w:nsid w:val="0D4253AD"/>
    <w:multiLevelType w:val="multilevel"/>
    <w:tmpl w:val="252676A4"/>
    <w:name w:val="AGSTableFull"/>
    <w:lvl w:ilvl="0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2268"/>
        </w:tabs>
        <w:ind w:left="2268" w:firstLine="0"/>
      </w:pPr>
    </w:lvl>
  </w:abstractNum>
  <w:abstractNum w:abstractNumId="15">
    <w:nsid w:val="0D442B7F"/>
    <w:multiLevelType w:val="multilevel"/>
    <w:tmpl w:val="481CD816"/>
    <w:name w:val="AGSList"/>
    <w:lvl w:ilvl="0">
      <w:start w:val="1"/>
      <w:numFmt w:val="decimal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decimal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decimal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6">
    <w:nsid w:val="164C1417"/>
    <w:multiLevelType w:val="hybridMultilevel"/>
    <w:tmpl w:val="F0742F86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18327664"/>
    <w:multiLevelType w:val="multilevel"/>
    <w:tmpl w:val="EF2ABA28"/>
    <w:name w:val="AGSCorp"/>
    <w:lvl w:ilvl="0">
      <w:start w:val="1"/>
      <w:numFmt w:val="decimal"/>
      <w:lvlText w:val="%1."/>
      <w:lvlJc w:val="left"/>
      <w:pPr>
        <w:tabs>
          <w:tab w:val="num" w:pos="0"/>
        </w:tabs>
        <w:ind w:left="0" w:hanging="709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09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09"/>
      </w:pPr>
      <w:rPr>
        <w:sz w:val="20"/>
      </w:rPr>
    </w:lvl>
    <w:lvl w:ilvl="3">
      <w:start w:val="1"/>
      <w:numFmt w:val="lowerLetter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</w:abstractNum>
  <w:abstractNum w:abstractNumId="18">
    <w:nsid w:val="19BE3BB7"/>
    <w:multiLevelType w:val="hybridMultilevel"/>
    <w:tmpl w:val="2280F524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1ECC33A9"/>
    <w:multiLevelType w:val="multilevel"/>
    <w:tmpl w:val="C32E5AAE"/>
    <w:name w:val="AGSTableList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decimal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decimal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decimal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decimal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decimal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decimal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20">
    <w:nsid w:val="21310B71"/>
    <w:multiLevelType w:val="multilevel"/>
    <w:tmpl w:val="B6E8516E"/>
    <w:name w:val="AGSTableDash"/>
    <w:lvl w:ilvl="0">
      <w:start w:val="1"/>
      <w:numFmt w:val="bullet"/>
      <w:lvlText w:val="—"/>
      <w:lvlJc w:val="left"/>
      <w:pPr>
        <w:tabs>
          <w:tab w:val="num" w:pos="283"/>
        </w:tabs>
        <w:ind w:left="283" w:hanging="283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283"/>
        </w:tabs>
        <w:ind w:left="283" w:hanging="283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</w:rPr>
    </w:lvl>
  </w:abstractNum>
  <w:abstractNum w:abstractNumId="21">
    <w:nsid w:val="22B242CC"/>
    <w:multiLevelType w:val="multilevel"/>
    <w:tmpl w:val="E60E4706"/>
    <w:name w:val="AGSHang"/>
    <w:lvl w:ilvl="0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hanging="425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hanging="425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276"/>
        </w:tabs>
        <w:ind w:left="1276" w:hanging="426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2">
    <w:nsid w:val="265B1B49"/>
    <w:multiLevelType w:val="multilevel"/>
    <w:tmpl w:val="55B093F8"/>
    <w:name w:val="AGSQuote"/>
    <w:lvl w:ilvl="0">
      <w:start w:val="1"/>
      <w:numFmt w:val="none"/>
      <w:lvlRestart w:val="0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23">
    <w:nsid w:val="28934A6B"/>
    <w:multiLevelType w:val="multilevel"/>
    <w:tmpl w:val="0F9EA0A8"/>
    <w:name w:val="AGSDash"/>
    <w:lvl w:ilvl="0">
      <w:start w:val="1"/>
      <w:numFmt w:val="bullet"/>
      <w:lvlText w:val="—"/>
      <w:lvlJc w:val="left"/>
      <w:pPr>
        <w:tabs>
          <w:tab w:val="num" w:pos="425"/>
        </w:tabs>
        <w:ind w:left="425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425"/>
        </w:tabs>
        <w:ind w:left="425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b w:val="0"/>
        <w:i w:val="0"/>
      </w:rPr>
    </w:lvl>
  </w:abstractNum>
  <w:abstractNum w:abstractNumId="24">
    <w:nsid w:val="297A625E"/>
    <w:multiLevelType w:val="multilevel"/>
    <w:tmpl w:val="4412DE6C"/>
    <w:name w:val="AGSTableHang"/>
    <w:lvl w:ilvl="0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hanging="284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hanging="284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2268"/>
        </w:tabs>
        <w:ind w:left="2268" w:hanging="284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2551"/>
        </w:tabs>
        <w:ind w:left="2551" w:hanging="283"/>
      </w:pPr>
    </w:lvl>
  </w:abstractNum>
  <w:abstractNum w:abstractNumId="25">
    <w:nsid w:val="2F3534CF"/>
    <w:multiLevelType w:val="multilevel"/>
    <w:tmpl w:val="17E03F5A"/>
    <w:name w:val="AGSAlpha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2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5E23DAE"/>
    <w:multiLevelType w:val="hybridMultilevel"/>
    <w:tmpl w:val="BA20CBA0"/>
    <w:lvl w:ilvl="0" w:tplc="01D6ED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C3E7C82"/>
    <w:multiLevelType w:val="hybridMultilevel"/>
    <w:tmpl w:val="CA8264A4"/>
    <w:lvl w:ilvl="0" w:tplc="A93A9C9C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00F6FC2"/>
    <w:multiLevelType w:val="hybridMultilevel"/>
    <w:tmpl w:val="F1D41888"/>
    <w:lvl w:ilvl="0" w:tplc="3634D8F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7DA71F4"/>
    <w:multiLevelType w:val="multilevel"/>
    <w:tmpl w:val="4BA45106"/>
    <w:lvl w:ilvl="0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40">
    <w:nsid w:val="69C5708C"/>
    <w:multiLevelType w:val="multilevel"/>
    <w:tmpl w:val="0C09001D"/>
    <w:name w:val="AGSPar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70B75FFC"/>
    <w:multiLevelType w:val="hybridMultilevel"/>
    <w:tmpl w:val="E5800AC6"/>
    <w:lvl w:ilvl="0" w:tplc="A93A9C9C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2394531"/>
    <w:multiLevelType w:val="multilevel"/>
    <w:tmpl w:val="67CEE1B6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default"/>
        <w:b w:val="0"/>
        <w:i w:val="0"/>
        <w:sz w:val="24"/>
      </w:rPr>
    </w:lvl>
    <w:lvl w:ilvl="1">
      <w:start w:val="1"/>
      <w:numFmt w:val="decimal"/>
      <w:lvlText w:val="Part %2"/>
      <w:lvlJc w:val="left"/>
      <w:pPr>
        <w:tabs>
          <w:tab w:val="num" w:pos="1134"/>
        </w:tabs>
        <w:ind w:left="1134" w:hanging="1134"/>
      </w:pPr>
      <w:rPr>
        <w:rFonts w:ascii="Arial Bold" w:hAnsi="Arial Bold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32"/>
        <w:u w:val="none"/>
        <w:vertAlign w:val="baseline"/>
      </w:rPr>
    </w:lvl>
    <w:lvl w:ilvl="2">
      <w:start w:val="1"/>
      <w:numFmt w:val="decimal"/>
      <w:lvlText w:val="Division %3"/>
      <w:lvlJc w:val="left"/>
      <w:pPr>
        <w:tabs>
          <w:tab w:val="num" w:pos="1134"/>
        </w:tabs>
        <w:ind w:left="1134" w:hanging="1134"/>
      </w:pPr>
      <w:rPr>
        <w:rFonts w:ascii="Arial Bold" w:hAnsi="Arial Bold" w:cs="Times New Roman" w:hint="default"/>
        <w:b/>
        <w:i w:val="0"/>
        <w:sz w:val="28"/>
      </w:rPr>
    </w:lvl>
    <w:lvl w:ilvl="3">
      <w:start w:val="1"/>
      <w:numFmt w:val="upperLetter"/>
      <w:lvlRestart w:val="0"/>
      <w:lvlText w:val="Subdivision %4"/>
      <w:lvlJc w:val="left"/>
      <w:pPr>
        <w:tabs>
          <w:tab w:val="num" w:pos="1701"/>
        </w:tabs>
        <w:ind w:left="1701" w:hanging="1701"/>
      </w:pPr>
      <w:rPr>
        <w:rFonts w:ascii="Arial Bold" w:hAnsi="Arial Bold" w:cs="Times New Roman" w:hint="default"/>
        <w:b/>
        <w:i w:val="0"/>
        <w:sz w:val="26"/>
      </w:rPr>
    </w:lvl>
    <w:lvl w:ilvl="4">
      <w:start w:val="1"/>
      <w:numFmt w:val="decimal"/>
      <w:lvlRestart w:val="2"/>
      <w:lvlText w:val="%2.%5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sz w:val="22"/>
        <w:szCs w:val="22"/>
      </w:rPr>
    </w:lvl>
    <w:lvl w:ilvl="6">
      <w:start w:val="1"/>
      <w:numFmt w:val="lowerRoman"/>
      <w:lvlText w:val="(%7)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upperLetter"/>
      <w:lvlText w:val="(%8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upperLetter"/>
      <w:lvlText w:val="(%9)"/>
      <w:lvlJc w:val="left"/>
      <w:pPr>
        <w:tabs>
          <w:tab w:val="num" w:pos="5955"/>
        </w:tabs>
        <w:ind w:left="5955" w:hanging="567"/>
      </w:pPr>
      <w:rPr>
        <w:rFonts w:cs="Times New Roman" w:hint="default"/>
      </w:rPr>
    </w:lvl>
  </w:abstractNum>
  <w:abstractNum w:abstractNumId="44">
    <w:nsid w:val="7BA830EB"/>
    <w:multiLevelType w:val="hybridMultilevel"/>
    <w:tmpl w:val="E99EFC4C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21"/>
  </w:num>
  <w:num w:numId="5">
    <w:abstractNumId w:val="11"/>
  </w:num>
  <w:num w:numId="6">
    <w:abstractNumId w:val="15"/>
  </w:num>
  <w:num w:numId="7">
    <w:abstractNumId w:val="12"/>
  </w:num>
  <w:num w:numId="8">
    <w:abstractNumId w:val="20"/>
  </w:num>
  <w:num w:numId="9">
    <w:abstractNumId w:val="24"/>
  </w:num>
  <w:num w:numId="10">
    <w:abstractNumId w:val="14"/>
  </w:num>
  <w:num w:numId="11">
    <w:abstractNumId w:val="19"/>
  </w:num>
  <w:num w:numId="12">
    <w:abstractNumId w:val="13"/>
  </w:num>
  <w:num w:numId="13">
    <w:abstractNumId w:val="25"/>
  </w:num>
  <w:num w:numId="14">
    <w:abstractNumId w:val="43"/>
  </w:num>
  <w:num w:numId="15">
    <w:abstractNumId w:val="39"/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5"/>
  </w:num>
  <w:num w:numId="22">
    <w:abstractNumId w:val="25"/>
  </w:num>
  <w:num w:numId="23">
    <w:abstractNumId w:val="25"/>
  </w:num>
  <w:num w:numId="24">
    <w:abstractNumId w:val="25"/>
  </w:num>
  <w:num w:numId="25">
    <w:abstractNumId w:val="25"/>
  </w:num>
  <w:num w:numId="26">
    <w:abstractNumId w:val="25"/>
  </w:num>
  <w:num w:numId="27">
    <w:abstractNumId w:val="2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25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2"/>
  </w:num>
  <w:num w:numId="45">
    <w:abstractNumId w:val="18"/>
  </w:num>
  <w:num w:numId="46">
    <w:abstractNumId w:val="29"/>
  </w:num>
  <w:num w:numId="47">
    <w:abstractNumId w:val="36"/>
  </w:num>
  <w:num w:numId="48">
    <w:abstractNumId w:val="16"/>
  </w:num>
  <w:num w:numId="49">
    <w:abstractNumId w:val="44"/>
  </w:num>
  <w:num w:numId="50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dgnword-docGUID" w:val="{5753BE63-C37B-452A-ADF3-DCA3DD39935B}"/>
    <w:docVar w:name="dgnword-eventsink" w:val="45234344"/>
    <w:docVar w:name="StyleWS" w:val="bWSLetter"/>
  </w:docVars>
  <w:rsids>
    <w:rsidRoot w:val="00AF4A12"/>
    <w:rsid w:val="00002586"/>
    <w:rsid w:val="000044A6"/>
    <w:rsid w:val="0000515F"/>
    <w:rsid w:val="000068DC"/>
    <w:rsid w:val="000212AC"/>
    <w:rsid w:val="00022769"/>
    <w:rsid w:val="00026F5B"/>
    <w:rsid w:val="00030B8B"/>
    <w:rsid w:val="00031B02"/>
    <w:rsid w:val="000405CA"/>
    <w:rsid w:val="00043359"/>
    <w:rsid w:val="0004358D"/>
    <w:rsid w:val="00044614"/>
    <w:rsid w:val="000447D6"/>
    <w:rsid w:val="00044C97"/>
    <w:rsid w:val="00064627"/>
    <w:rsid w:val="00064882"/>
    <w:rsid w:val="00066012"/>
    <w:rsid w:val="0006697A"/>
    <w:rsid w:val="0007088B"/>
    <w:rsid w:val="000753C5"/>
    <w:rsid w:val="000847B2"/>
    <w:rsid w:val="000877CE"/>
    <w:rsid w:val="00090880"/>
    <w:rsid w:val="00092B93"/>
    <w:rsid w:val="000944C1"/>
    <w:rsid w:val="000962F1"/>
    <w:rsid w:val="000979C3"/>
    <w:rsid w:val="000A0055"/>
    <w:rsid w:val="000A0EC6"/>
    <w:rsid w:val="000A1DB8"/>
    <w:rsid w:val="000A3AB8"/>
    <w:rsid w:val="000A5A50"/>
    <w:rsid w:val="000B44D4"/>
    <w:rsid w:val="000C3375"/>
    <w:rsid w:val="000C3FC0"/>
    <w:rsid w:val="000D5147"/>
    <w:rsid w:val="000D7778"/>
    <w:rsid w:val="000E1A87"/>
    <w:rsid w:val="000E4FD3"/>
    <w:rsid w:val="000F62F2"/>
    <w:rsid w:val="001027C9"/>
    <w:rsid w:val="00107488"/>
    <w:rsid w:val="00113059"/>
    <w:rsid w:val="0011332B"/>
    <w:rsid w:val="00113647"/>
    <w:rsid w:val="0011406D"/>
    <w:rsid w:val="00116A4D"/>
    <w:rsid w:val="00117A09"/>
    <w:rsid w:val="00124508"/>
    <w:rsid w:val="00137A06"/>
    <w:rsid w:val="001414A5"/>
    <w:rsid w:val="00144A43"/>
    <w:rsid w:val="001517EA"/>
    <w:rsid w:val="00151F5A"/>
    <w:rsid w:val="00153C67"/>
    <w:rsid w:val="00154290"/>
    <w:rsid w:val="001607DF"/>
    <w:rsid w:val="001653E9"/>
    <w:rsid w:val="00167191"/>
    <w:rsid w:val="00171DDA"/>
    <w:rsid w:val="0018056E"/>
    <w:rsid w:val="001863DE"/>
    <w:rsid w:val="001918F5"/>
    <w:rsid w:val="00191C18"/>
    <w:rsid w:val="00192167"/>
    <w:rsid w:val="00193D42"/>
    <w:rsid w:val="001975FE"/>
    <w:rsid w:val="001A0F2A"/>
    <w:rsid w:val="001A2F81"/>
    <w:rsid w:val="001A5E34"/>
    <w:rsid w:val="001B38B0"/>
    <w:rsid w:val="001C0768"/>
    <w:rsid w:val="001D06A8"/>
    <w:rsid w:val="001D4322"/>
    <w:rsid w:val="001D7997"/>
    <w:rsid w:val="001F0C29"/>
    <w:rsid w:val="001F1038"/>
    <w:rsid w:val="001F6F1B"/>
    <w:rsid w:val="001F7012"/>
    <w:rsid w:val="002059E4"/>
    <w:rsid w:val="00207C3A"/>
    <w:rsid w:val="00212284"/>
    <w:rsid w:val="00214B50"/>
    <w:rsid w:val="002204EF"/>
    <w:rsid w:val="00226A20"/>
    <w:rsid w:val="002427A2"/>
    <w:rsid w:val="002450BD"/>
    <w:rsid w:val="002462A8"/>
    <w:rsid w:val="002476B8"/>
    <w:rsid w:val="0025467D"/>
    <w:rsid w:val="00257EFE"/>
    <w:rsid w:val="00264DE3"/>
    <w:rsid w:val="0026560A"/>
    <w:rsid w:val="00272639"/>
    <w:rsid w:val="00272D38"/>
    <w:rsid w:val="00275775"/>
    <w:rsid w:val="00277D0F"/>
    <w:rsid w:val="002809C9"/>
    <w:rsid w:val="00286BE7"/>
    <w:rsid w:val="0029505C"/>
    <w:rsid w:val="00295E44"/>
    <w:rsid w:val="00297467"/>
    <w:rsid w:val="002A096E"/>
    <w:rsid w:val="002A3A3A"/>
    <w:rsid w:val="002B2C6D"/>
    <w:rsid w:val="002C21B4"/>
    <w:rsid w:val="002C33DF"/>
    <w:rsid w:val="002C6F08"/>
    <w:rsid w:val="002E0A7D"/>
    <w:rsid w:val="002E266A"/>
    <w:rsid w:val="002E3F27"/>
    <w:rsid w:val="002F4102"/>
    <w:rsid w:val="002F6BD7"/>
    <w:rsid w:val="002F787F"/>
    <w:rsid w:val="00301DB7"/>
    <w:rsid w:val="00302ADA"/>
    <w:rsid w:val="00303A5A"/>
    <w:rsid w:val="00313FD3"/>
    <w:rsid w:val="00322574"/>
    <w:rsid w:val="00324AD7"/>
    <w:rsid w:val="003373DB"/>
    <w:rsid w:val="00343E57"/>
    <w:rsid w:val="00346818"/>
    <w:rsid w:val="003471CB"/>
    <w:rsid w:val="00350462"/>
    <w:rsid w:val="00352214"/>
    <w:rsid w:val="003534D4"/>
    <w:rsid w:val="00354E4F"/>
    <w:rsid w:val="00362511"/>
    <w:rsid w:val="003755F9"/>
    <w:rsid w:val="00375A58"/>
    <w:rsid w:val="00377795"/>
    <w:rsid w:val="003777B6"/>
    <w:rsid w:val="0039236A"/>
    <w:rsid w:val="00392467"/>
    <w:rsid w:val="00394123"/>
    <w:rsid w:val="0039417F"/>
    <w:rsid w:val="00394F3E"/>
    <w:rsid w:val="0039749E"/>
    <w:rsid w:val="003A20DD"/>
    <w:rsid w:val="003A40D6"/>
    <w:rsid w:val="003B3866"/>
    <w:rsid w:val="003C0691"/>
    <w:rsid w:val="003C452F"/>
    <w:rsid w:val="003C4C12"/>
    <w:rsid w:val="003D3E64"/>
    <w:rsid w:val="003D4524"/>
    <w:rsid w:val="003D4629"/>
    <w:rsid w:val="003D46F5"/>
    <w:rsid w:val="003D6E2C"/>
    <w:rsid w:val="003E09A2"/>
    <w:rsid w:val="003E2389"/>
    <w:rsid w:val="003E329F"/>
    <w:rsid w:val="003E4A35"/>
    <w:rsid w:val="003F06A7"/>
    <w:rsid w:val="003F2562"/>
    <w:rsid w:val="003F5C85"/>
    <w:rsid w:val="0040665C"/>
    <w:rsid w:val="00407235"/>
    <w:rsid w:val="00407511"/>
    <w:rsid w:val="00407D78"/>
    <w:rsid w:val="00416D76"/>
    <w:rsid w:val="00427B19"/>
    <w:rsid w:val="00431A3D"/>
    <w:rsid w:val="00431F26"/>
    <w:rsid w:val="00437747"/>
    <w:rsid w:val="004408D0"/>
    <w:rsid w:val="004469EA"/>
    <w:rsid w:val="004503E3"/>
    <w:rsid w:val="00452E0E"/>
    <w:rsid w:val="00454104"/>
    <w:rsid w:val="0045607D"/>
    <w:rsid w:val="00461008"/>
    <w:rsid w:val="0046164F"/>
    <w:rsid w:val="00462702"/>
    <w:rsid w:val="00464749"/>
    <w:rsid w:val="00466CD2"/>
    <w:rsid w:val="00466E11"/>
    <w:rsid w:val="00472135"/>
    <w:rsid w:val="00477B0E"/>
    <w:rsid w:val="00485F12"/>
    <w:rsid w:val="004968AA"/>
    <w:rsid w:val="004A5BD8"/>
    <w:rsid w:val="004A7F4F"/>
    <w:rsid w:val="004B36F2"/>
    <w:rsid w:val="004B5850"/>
    <w:rsid w:val="004B6139"/>
    <w:rsid w:val="004B6FA0"/>
    <w:rsid w:val="004B7684"/>
    <w:rsid w:val="004C0C3E"/>
    <w:rsid w:val="004C1836"/>
    <w:rsid w:val="004C37AA"/>
    <w:rsid w:val="004C6711"/>
    <w:rsid w:val="004D245D"/>
    <w:rsid w:val="004E06BF"/>
    <w:rsid w:val="004E1653"/>
    <w:rsid w:val="004F5D2D"/>
    <w:rsid w:val="004F783B"/>
    <w:rsid w:val="00511902"/>
    <w:rsid w:val="00512CEA"/>
    <w:rsid w:val="005156EE"/>
    <w:rsid w:val="0051651F"/>
    <w:rsid w:val="005208BF"/>
    <w:rsid w:val="0052266E"/>
    <w:rsid w:val="00524633"/>
    <w:rsid w:val="00526418"/>
    <w:rsid w:val="00540465"/>
    <w:rsid w:val="00540A9F"/>
    <w:rsid w:val="00547081"/>
    <w:rsid w:val="00550CAD"/>
    <w:rsid w:val="005511EB"/>
    <w:rsid w:val="005544CC"/>
    <w:rsid w:val="005578DA"/>
    <w:rsid w:val="005611F0"/>
    <w:rsid w:val="00562840"/>
    <w:rsid w:val="00566046"/>
    <w:rsid w:val="00571703"/>
    <w:rsid w:val="00571B84"/>
    <w:rsid w:val="00574FA3"/>
    <w:rsid w:val="00577B95"/>
    <w:rsid w:val="0058451B"/>
    <w:rsid w:val="0058486F"/>
    <w:rsid w:val="00587F74"/>
    <w:rsid w:val="00591E88"/>
    <w:rsid w:val="005961E1"/>
    <w:rsid w:val="005A177B"/>
    <w:rsid w:val="005A1ED4"/>
    <w:rsid w:val="005C4529"/>
    <w:rsid w:val="005C676E"/>
    <w:rsid w:val="005C729F"/>
    <w:rsid w:val="005C7E7F"/>
    <w:rsid w:val="005D0733"/>
    <w:rsid w:val="005D10ED"/>
    <w:rsid w:val="005D5BEE"/>
    <w:rsid w:val="005E1CE5"/>
    <w:rsid w:val="005E7542"/>
    <w:rsid w:val="005F1353"/>
    <w:rsid w:val="005F1A91"/>
    <w:rsid w:val="005F1F19"/>
    <w:rsid w:val="005F1F45"/>
    <w:rsid w:val="006057ED"/>
    <w:rsid w:val="006100B2"/>
    <w:rsid w:val="0061100C"/>
    <w:rsid w:val="00613E58"/>
    <w:rsid w:val="00617531"/>
    <w:rsid w:val="00617952"/>
    <w:rsid w:val="0063573F"/>
    <w:rsid w:val="00635BD5"/>
    <w:rsid w:val="00641ED3"/>
    <w:rsid w:val="006433B6"/>
    <w:rsid w:val="00645B5F"/>
    <w:rsid w:val="00647DF1"/>
    <w:rsid w:val="00651FCC"/>
    <w:rsid w:val="00656F4F"/>
    <w:rsid w:val="00663D36"/>
    <w:rsid w:val="006645FA"/>
    <w:rsid w:val="0066527F"/>
    <w:rsid w:val="00672D3C"/>
    <w:rsid w:val="006737EB"/>
    <w:rsid w:val="00673958"/>
    <w:rsid w:val="00673F45"/>
    <w:rsid w:val="006750EC"/>
    <w:rsid w:val="006771CE"/>
    <w:rsid w:val="006875A5"/>
    <w:rsid w:val="006A7F68"/>
    <w:rsid w:val="006B1965"/>
    <w:rsid w:val="006B2394"/>
    <w:rsid w:val="006B79B3"/>
    <w:rsid w:val="006C39BA"/>
    <w:rsid w:val="006C4B4C"/>
    <w:rsid w:val="006C50CA"/>
    <w:rsid w:val="006D28D8"/>
    <w:rsid w:val="006D3C95"/>
    <w:rsid w:val="006D655F"/>
    <w:rsid w:val="006D7A75"/>
    <w:rsid w:val="006E08E9"/>
    <w:rsid w:val="006E26B0"/>
    <w:rsid w:val="006E3866"/>
    <w:rsid w:val="006E4067"/>
    <w:rsid w:val="006F275E"/>
    <w:rsid w:val="006F2F26"/>
    <w:rsid w:val="006F3345"/>
    <w:rsid w:val="006F762C"/>
    <w:rsid w:val="00706A10"/>
    <w:rsid w:val="007113B8"/>
    <w:rsid w:val="007135EB"/>
    <w:rsid w:val="00723401"/>
    <w:rsid w:val="007241B8"/>
    <w:rsid w:val="00724E03"/>
    <w:rsid w:val="007277CB"/>
    <w:rsid w:val="007278CD"/>
    <w:rsid w:val="00730081"/>
    <w:rsid w:val="00736CDC"/>
    <w:rsid w:val="00743D40"/>
    <w:rsid w:val="00745C31"/>
    <w:rsid w:val="00747FDC"/>
    <w:rsid w:val="0075198F"/>
    <w:rsid w:val="00754B3B"/>
    <w:rsid w:val="0076021D"/>
    <w:rsid w:val="007826CF"/>
    <w:rsid w:val="00783F0A"/>
    <w:rsid w:val="00790495"/>
    <w:rsid w:val="007944E9"/>
    <w:rsid w:val="007A3683"/>
    <w:rsid w:val="007A38E8"/>
    <w:rsid w:val="007A47D0"/>
    <w:rsid w:val="007A6571"/>
    <w:rsid w:val="007B17EC"/>
    <w:rsid w:val="007B2ED3"/>
    <w:rsid w:val="007B571B"/>
    <w:rsid w:val="007C6000"/>
    <w:rsid w:val="007D5B03"/>
    <w:rsid w:val="007F15AC"/>
    <w:rsid w:val="007F5FB1"/>
    <w:rsid w:val="007F657E"/>
    <w:rsid w:val="00803F13"/>
    <w:rsid w:val="00805DDF"/>
    <w:rsid w:val="008111AC"/>
    <w:rsid w:val="00823D23"/>
    <w:rsid w:val="0082558E"/>
    <w:rsid w:val="008265AC"/>
    <w:rsid w:val="00830E34"/>
    <w:rsid w:val="00833CD9"/>
    <w:rsid w:val="008349A8"/>
    <w:rsid w:val="00836BB9"/>
    <w:rsid w:val="00854D3E"/>
    <w:rsid w:val="008649C6"/>
    <w:rsid w:val="00867C76"/>
    <w:rsid w:val="00870D71"/>
    <w:rsid w:val="00870F5B"/>
    <w:rsid w:val="00876571"/>
    <w:rsid w:val="008766EA"/>
    <w:rsid w:val="00876AB3"/>
    <w:rsid w:val="008820B3"/>
    <w:rsid w:val="00883D3A"/>
    <w:rsid w:val="00886DF6"/>
    <w:rsid w:val="0088781A"/>
    <w:rsid w:val="00895520"/>
    <w:rsid w:val="00896F8D"/>
    <w:rsid w:val="008A2658"/>
    <w:rsid w:val="008A6979"/>
    <w:rsid w:val="008A7095"/>
    <w:rsid w:val="008A76C2"/>
    <w:rsid w:val="008A79A3"/>
    <w:rsid w:val="008B3176"/>
    <w:rsid w:val="008C0834"/>
    <w:rsid w:val="008C2070"/>
    <w:rsid w:val="008D0F1B"/>
    <w:rsid w:val="008D3B2B"/>
    <w:rsid w:val="008D4E07"/>
    <w:rsid w:val="008D551B"/>
    <w:rsid w:val="008E23D0"/>
    <w:rsid w:val="008E5789"/>
    <w:rsid w:val="008F5846"/>
    <w:rsid w:val="00900C89"/>
    <w:rsid w:val="00902A53"/>
    <w:rsid w:val="00903E40"/>
    <w:rsid w:val="00913FC4"/>
    <w:rsid w:val="009145F6"/>
    <w:rsid w:val="00921C7B"/>
    <w:rsid w:val="00924E1D"/>
    <w:rsid w:val="0092558E"/>
    <w:rsid w:val="009319D5"/>
    <w:rsid w:val="00932536"/>
    <w:rsid w:val="00936A02"/>
    <w:rsid w:val="00937942"/>
    <w:rsid w:val="009425F6"/>
    <w:rsid w:val="00944BB0"/>
    <w:rsid w:val="00945EC4"/>
    <w:rsid w:val="00946D74"/>
    <w:rsid w:val="009545D6"/>
    <w:rsid w:val="00962C7F"/>
    <w:rsid w:val="00963B53"/>
    <w:rsid w:val="00963CB7"/>
    <w:rsid w:val="00965152"/>
    <w:rsid w:val="00975E08"/>
    <w:rsid w:val="00976B83"/>
    <w:rsid w:val="009808D1"/>
    <w:rsid w:val="0098216F"/>
    <w:rsid w:val="0098240E"/>
    <w:rsid w:val="00982D68"/>
    <w:rsid w:val="00982FF9"/>
    <w:rsid w:val="00985E98"/>
    <w:rsid w:val="00990702"/>
    <w:rsid w:val="00991CAA"/>
    <w:rsid w:val="009A0686"/>
    <w:rsid w:val="009A0A47"/>
    <w:rsid w:val="009B1CCD"/>
    <w:rsid w:val="009B2236"/>
    <w:rsid w:val="009C671E"/>
    <w:rsid w:val="009D2DD4"/>
    <w:rsid w:val="009D5F20"/>
    <w:rsid w:val="009E4392"/>
    <w:rsid w:val="009E4FFF"/>
    <w:rsid w:val="009E5313"/>
    <w:rsid w:val="009F2B49"/>
    <w:rsid w:val="009F4811"/>
    <w:rsid w:val="009F4E7D"/>
    <w:rsid w:val="00A04DB9"/>
    <w:rsid w:val="00A06D9D"/>
    <w:rsid w:val="00A11083"/>
    <w:rsid w:val="00A13038"/>
    <w:rsid w:val="00A13E5A"/>
    <w:rsid w:val="00A15979"/>
    <w:rsid w:val="00A16008"/>
    <w:rsid w:val="00A31302"/>
    <w:rsid w:val="00A33E22"/>
    <w:rsid w:val="00A3558B"/>
    <w:rsid w:val="00A3685C"/>
    <w:rsid w:val="00A56A57"/>
    <w:rsid w:val="00A56C3C"/>
    <w:rsid w:val="00A57198"/>
    <w:rsid w:val="00A57570"/>
    <w:rsid w:val="00A60106"/>
    <w:rsid w:val="00A64F84"/>
    <w:rsid w:val="00A73DD9"/>
    <w:rsid w:val="00A8620A"/>
    <w:rsid w:val="00A935B6"/>
    <w:rsid w:val="00A93EF8"/>
    <w:rsid w:val="00A94CDA"/>
    <w:rsid w:val="00A96531"/>
    <w:rsid w:val="00AA25A6"/>
    <w:rsid w:val="00AA37A8"/>
    <w:rsid w:val="00AA4598"/>
    <w:rsid w:val="00AA78B6"/>
    <w:rsid w:val="00AB0BD0"/>
    <w:rsid w:val="00AB7B88"/>
    <w:rsid w:val="00AC58A2"/>
    <w:rsid w:val="00AC6C88"/>
    <w:rsid w:val="00AD0D1F"/>
    <w:rsid w:val="00AD2810"/>
    <w:rsid w:val="00AD354A"/>
    <w:rsid w:val="00AD4D2C"/>
    <w:rsid w:val="00AE1B1C"/>
    <w:rsid w:val="00AE1D02"/>
    <w:rsid w:val="00AE7028"/>
    <w:rsid w:val="00AF1E37"/>
    <w:rsid w:val="00AF1E59"/>
    <w:rsid w:val="00AF1FE5"/>
    <w:rsid w:val="00AF4A12"/>
    <w:rsid w:val="00AF5F7C"/>
    <w:rsid w:val="00B12C9F"/>
    <w:rsid w:val="00B14A17"/>
    <w:rsid w:val="00B15581"/>
    <w:rsid w:val="00B27F8E"/>
    <w:rsid w:val="00B32D9B"/>
    <w:rsid w:val="00B34300"/>
    <w:rsid w:val="00B3471A"/>
    <w:rsid w:val="00B34B68"/>
    <w:rsid w:val="00B46EB9"/>
    <w:rsid w:val="00B501A8"/>
    <w:rsid w:val="00B51AE2"/>
    <w:rsid w:val="00B53F06"/>
    <w:rsid w:val="00B63C9F"/>
    <w:rsid w:val="00B71922"/>
    <w:rsid w:val="00B821A0"/>
    <w:rsid w:val="00B82750"/>
    <w:rsid w:val="00B83A70"/>
    <w:rsid w:val="00B845BF"/>
    <w:rsid w:val="00B85F70"/>
    <w:rsid w:val="00B8700C"/>
    <w:rsid w:val="00B87C41"/>
    <w:rsid w:val="00B907EC"/>
    <w:rsid w:val="00B934E6"/>
    <w:rsid w:val="00BA0DC3"/>
    <w:rsid w:val="00BA284F"/>
    <w:rsid w:val="00BA6944"/>
    <w:rsid w:val="00BB0C98"/>
    <w:rsid w:val="00BB0F92"/>
    <w:rsid w:val="00BC4BA3"/>
    <w:rsid w:val="00BC5541"/>
    <w:rsid w:val="00BC57D2"/>
    <w:rsid w:val="00BD0A2B"/>
    <w:rsid w:val="00BE00D9"/>
    <w:rsid w:val="00BE0E09"/>
    <w:rsid w:val="00BE2B5B"/>
    <w:rsid w:val="00BF07A4"/>
    <w:rsid w:val="00BF2722"/>
    <w:rsid w:val="00BF2CE6"/>
    <w:rsid w:val="00C00956"/>
    <w:rsid w:val="00C0121B"/>
    <w:rsid w:val="00C03F52"/>
    <w:rsid w:val="00C058C3"/>
    <w:rsid w:val="00C10A8E"/>
    <w:rsid w:val="00C10AEB"/>
    <w:rsid w:val="00C160F3"/>
    <w:rsid w:val="00C17D9E"/>
    <w:rsid w:val="00C22A13"/>
    <w:rsid w:val="00C25DE7"/>
    <w:rsid w:val="00C26E29"/>
    <w:rsid w:val="00C302CE"/>
    <w:rsid w:val="00C3520D"/>
    <w:rsid w:val="00C45B83"/>
    <w:rsid w:val="00C51951"/>
    <w:rsid w:val="00C53AF7"/>
    <w:rsid w:val="00C6273B"/>
    <w:rsid w:val="00C627B0"/>
    <w:rsid w:val="00C763DF"/>
    <w:rsid w:val="00C77876"/>
    <w:rsid w:val="00C803E3"/>
    <w:rsid w:val="00C80E95"/>
    <w:rsid w:val="00C80EC2"/>
    <w:rsid w:val="00C83E67"/>
    <w:rsid w:val="00C841F5"/>
    <w:rsid w:val="00C861B1"/>
    <w:rsid w:val="00C910D2"/>
    <w:rsid w:val="00C934CF"/>
    <w:rsid w:val="00C93A12"/>
    <w:rsid w:val="00C9456C"/>
    <w:rsid w:val="00CA55D3"/>
    <w:rsid w:val="00CA7057"/>
    <w:rsid w:val="00CB6B13"/>
    <w:rsid w:val="00CD1013"/>
    <w:rsid w:val="00CD26A0"/>
    <w:rsid w:val="00CD41FC"/>
    <w:rsid w:val="00CD5B99"/>
    <w:rsid w:val="00CD7621"/>
    <w:rsid w:val="00CE2341"/>
    <w:rsid w:val="00CE47CD"/>
    <w:rsid w:val="00CF1AA7"/>
    <w:rsid w:val="00CF321E"/>
    <w:rsid w:val="00CF5053"/>
    <w:rsid w:val="00D106A4"/>
    <w:rsid w:val="00D229B2"/>
    <w:rsid w:val="00D23377"/>
    <w:rsid w:val="00D24A39"/>
    <w:rsid w:val="00D24FD7"/>
    <w:rsid w:val="00D27682"/>
    <w:rsid w:val="00D320E2"/>
    <w:rsid w:val="00D3329A"/>
    <w:rsid w:val="00D33DF5"/>
    <w:rsid w:val="00D35731"/>
    <w:rsid w:val="00D37122"/>
    <w:rsid w:val="00D377E5"/>
    <w:rsid w:val="00D41B8F"/>
    <w:rsid w:val="00D42834"/>
    <w:rsid w:val="00D43BD8"/>
    <w:rsid w:val="00D5584F"/>
    <w:rsid w:val="00D55B9F"/>
    <w:rsid w:val="00D80BEB"/>
    <w:rsid w:val="00D81AE6"/>
    <w:rsid w:val="00D83551"/>
    <w:rsid w:val="00D83FE3"/>
    <w:rsid w:val="00D84EB9"/>
    <w:rsid w:val="00D8585F"/>
    <w:rsid w:val="00D92EC2"/>
    <w:rsid w:val="00DA3318"/>
    <w:rsid w:val="00DB2884"/>
    <w:rsid w:val="00DB726A"/>
    <w:rsid w:val="00DC11C0"/>
    <w:rsid w:val="00DC3900"/>
    <w:rsid w:val="00DD1D5A"/>
    <w:rsid w:val="00DD2247"/>
    <w:rsid w:val="00DD6BB7"/>
    <w:rsid w:val="00DE05FA"/>
    <w:rsid w:val="00DE3BFC"/>
    <w:rsid w:val="00DE3D0A"/>
    <w:rsid w:val="00DE7F2D"/>
    <w:rsid w:val="00E036A0"/>
    <w:rsid w:val="00E03D17"/>
    <w:rsid w:val="00E042C5"/>
    <w:rsid w:val="00E05780"/>
    <w:rsid w:val="00E05CDC"/>
    <w:rsid w:val="00E06634"/>
    <w:rsid w:val="00E10EFB"/>
    <w:rsid w:val="00E16597"/>
    <w:rsid w:val="00E1741A"/>
    <w:rsid w:val="00E32899"/>
    <w:rsid w:val="00E35908"/>
    <w:rsid w:val="00E506D8"/>
    <w:rsid w:val="00E56435"/>
    <w:rsid w:val="00E62EB2"/>
    <w:rsid w:val="00E70B03"/>
    <w:rsid w:val="00E743A8"/>
    <w:rsid w:val="00E7556C"/>
    <w:rsid w:val="00E808D1"/>
    <w:rsid w:val="00E86135"/>
    <w:rsid w:val="00E918EF"/>
    <w:rsid w:val="00E93C21"/>
    <w:rsid w:val="00E96E60"/>
    <w:rsid w:val="00E97166"/>
    <w:rsid w:val="00EA19FC"/>
    <w:rsid w:val="00EA2370"/>
    <w:rsid w:val="00EA516B"/>
    <w:rsid w:val="00EA6334"/>
    <w:rsid w:val="00EB20AD"/>
    <w:rsid w:val="00EC4B49"/>
    <w:rsid w:val="00EC76B3"/>
    <w:rsid w:val="00ED0CC8"/>
    <w:rsid w:val="00ED2D4D"/>
    <w:rsid w:val="00ED4491"/>
    <w:rsid w:val="00ED4A87"/>
    <w:rsid w:val="00ED7090"/>
    <w:rsid w:val="00EE46A8"/>
    <w:rsid w:val="00EE5D19"/>
    <w:rsid w:val="00EE64DE"/>
    <w:rsid w:val="00EF2D2F"/>
    <w:rsid w:val="00F0177F"/>
    <w:rsid w:val="00F0589E"/>
    <w:rsid w:val="00F12417"/>
    <w:rsid w:val="00F21B56"/>
    <w:rsid w:val="00F24A64"/>
    <w:rsid w:val="00F2669D"/>
    <w:rsid w:val="00F31159"/>
    <w:rsid w:val="00F31E92"/>
    <w:rsid w:val="00F335E2"/>
    <w:rsid w:val="00F37B26"/>
    <w:rsid w:val="00F401A3"/>
    <w:rsid w:val="00F439A6"/>
    <w:rsid w:val="00F43A3C"/>
    <w:rsid w:val="00F53331"/>
    <w:rsid w:val="00F6525D"/>
    <w:rsid w:val="00F73E8D"/>
    <w:rsid w:val="00F82247"/>
    <w:rsid w:val="00F8246B"/>
    <w:rsid w:val="00F875DB"/>
    <w:rsid w:val="00F9312B"/>
    <w:rsid w:val="00F95D2B"/>
    <w:rsid w:val="00FA1D59"/>
    <w:rsid w:val="00FA44A6"/>
    <w:rsid w:val="00FB2994"/>
    <w:rsid w:val="00FB78C8"/>
    <w:rsid w:val="00FC4309"/>
    <w:rsid w:val="00FC64E0"/>
    <w:rsid w:val="00FD3B88"/>
    <w:rsid w:val="00FD57FD"/>
    <w:rsid w:val="00FE005B"/>
    <w:rsid w:val="00FE3FBC"/>
    <w:rsid w:val="00FE5C95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542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HeadingBase"/>
    <w:next w:val="NumberLevel1"/>
    <w:link w:val="Heading1Char"/>
    <w:qFormat/>
    <w:rsid w:val="005E7542"/>
    <w:pPr>
      <w:keepNext/>
      <w:keepLines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HeadingBase"/>
    <w:next w:val="NumberLevel1"/>
    <w:link w:val="Heading2Char"/>
    <w:qFormat/>
    <w:rsid w:val="005E7542"/>
    <w:pPr>
      <w:keepNext/>
      <w:keepLines/>
      <w:outlineLvl w:val="1"/>
    </w:pPr>
    <w:rPr>
      <w:b/>
      <w:bCs/>
      <w:iCs/>
      <w:sz w:val="22"/>
      <w:szCs w:val="28"/>
    </w:rPr>
  </w:style>
  <w:style w:type="paragraph" w:styleId="Heading3">
    <w:name w:val="heading 3"/>
    <w:basedOn w:val="HeadingBase"/>
    <w:next w:val="NumberLevel1"/>
    <w:qFormat/>
    <w:rsid w:val="005E7542"/>
    <w:pPr>
      <w:keepNext/>
      <w:keepLines/>
      <w:outlineLvl w:val="2"/>
    </w:pPr>
    <w:rPr>
      <w:b/>
      <w:bCs/>
      <w:sz w:val="28"/>
      <w:szCs w:val="26"/>
    </w:rPr>
  </w:style>
  <w:style w:type="paragraph" w:styleId="Heading4">
    <w:name w:val="heading 4"/>
    <w:basedOn w:val="HeadingBase"/>
    <w:next w:val="NumberLevel1"/>
    <w:qFormat/>
    <w:rsid w:val="005E7542"/>
    <w:pPr>
      <w:keepNext/>
      <w:keepLines/>
      <w:outlineLvl w:val="3"/>
    </w:pPr>
    <w:rPr>
      <w:bCs/>
      <w:i/>
      <w:szCs w:val="28"/>
    </w:rPr>
  </w:style>
  <w:style w:type="paragraph" w:styleId="Heading5">
    <w:name w:val="heading 5"/>
    <w:basedOn w:val="HeadingBase"/>
    <w:next w:val="NumberLevel1"/>
    <w:qFormat/>
    <w:rsid w:val="005E7542"/>
    <w:pPr>
      <w:keepNext/>
      <w:keepLines/>
      <w:outlineLvl w:val="4"/>
    </w:pPr>
    <w:rPr>
      <w:b/>
      <w:bCs/>
      <w:iCs/>
      <w:sz w:val="18"/>
      <w:szCs w:val="26"/>
    </w:rPr>
  </w:style>
  <w:style w:type="paragraph" w:styleId="Heading6">
    <w:name w:val="heading 6"/>
    <w:basedOn w:val="Normal"/>
    <w:next w:val="Normal"/>
    <w:qFormat/>
    <w:rsid w:val="009F4811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rsid w:val="009F481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F4811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F4811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ase">
    <w:name w:val="Normal Base"/>
    <w:semiHidden/>
    <w:rsid w:val="005E7542"/>
    <w:pPr>
      <w:widowControl w:val="0"/>
      <w:adjustRightInd w:val="0"/>
      <w:spacing w:before="140" w:after="140" w:line="280" w:lineRule="atLeas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HeadingBase">
    <w:name w:val="Heading Base"/>
    <w:link w:val="HeadingBaseChar"/>
    <w:semiHidden/>
    <w:rsid w:val="005E7542"/>
    <w:pPr>
      <w:widowControl w:val="0"/>
      <w:adjustRightInd w:val="0"/>
      <w:spacing w:before="200" w:line="280" w:lineRule="atLeast"/>
      <w:jc w:val="both"/>
      <w:textAlignment w:val="baseline"/>
    </w:pPr>
    <w:rPr>
      <w:rFonts w:ascii="Arial" w:hAnsi="Arial" w:cs="Arial"/>
      <w:szCs w:val="22"/>
    </w:rPr>
  </w:style>
  <w:style w:type="paragraph" w:customStyle="1" w:styleId="PlainParagraph">
    <w:name w:val="Plain Paragraph"/>
    <w:basedOn w:val="NormalBase"/>
    <w:link w:val="PlainParagraphChar"/>
    <w:rsid w:val="005E7542"/>
  </w:style>
  <w:style w:type="paragraph" w:customStyle="1" w:styleId="HeaderBase">
    <w:name w:val="Header Base"/>
    <w:next w:val="Header"/>
    <w:semiHidden/>
    <w:rsid w:val="005E7542"/>
    <w:pPr>
      <w:widowControl w:val="0"/>
      <w:adjustRightInd w:val="0"/>
      <w:spacing w:line="200" w:lineRule="atLeast"/>
      <w:jc w:val="both"/>
      <w:textAlignment w:val="baseline"/>
    </w:pPr>
    <w:rPr>
      <w:rFonts w:ascii="Arial" w:hAnsi="Arial" w:cs="Arial"/>
      <w:szCs w:val="22"/>
    </w:rPr>
  </w:style>
  <w:style w:type="paragraph" w:customStyle="1" w:styleId="FooterBase">
    <w:name w:val="Footer Base"/>
    <w:next w:val="Footer"/>
    <w:semiHidden/>
    <w:rsid w:val="005E7542"/>
    <w:pPr>
      <w:widowControl w:val="0"/>
      <w:adjustRightInd w:val="0"/>
      <w:spacing w:line="200" w:lineRule="atLeast"/>
      <w:jc w:val="both"/>
      <w:textAlignment w:val="baseline"/>
    </w:pPr>
    <w:rPr>
      <w:rFonts w:ascii="Arial" w:hAnsi="Arial" w:cs="Arial"/>
      <w:sz w:val="16"/>
      <w:szCs w:val="22"/>
    </w:rPr>
  </w:style>
  <w:style w:type="paragraph" w:customStyle="1" w:styleId="1Reference">
    <w:name w:val="1. Reference"/>
    <w:basedOn w:val="PlainParagraph"/>
    <w:rsid w:val="005E7542"/>
    <w:pPr>
      <w:spacing w:before="0" w:after="0" w:line="200" w:lineRule="atLeast"/>
    </w:pPr>
    <w:rPr>
      <w:sz w:val="20"/>
    </w:rPr>
  </w:style>
  <w:style w:type="paragraph" w:customStyle="1" w:styleId="2Date">
    <w:name w:val="2. Date"/>
    <w:basedOn w:val="PlainParagraph"/>
    <w:next w:val="3Address"/>
    <w:rsid w:val="005E7542"/>
    <w:pPr>
      <w:spacing w:before="280" w:after="280"/>
    </w:pPr>
  </w:style>
  <w:style w:type="paragraph" w:customStyle="1" w:styleId="3Address">
    <w:name w:val="3. Address"/>
    <w:basedOn w:val="PlainParagraph"/>
    <w:rsid w:val="005E7542"/>
    <w:pPr>
      <w:keepLines/>
      <w:spacing w:before="0" w:after="0"/>
    </w:pPr>
  </w:style>
  <w:style w:type="paragraph" w:customStyle="1" w:styleId="4Addressee">
    <w:name w:val="4. Addressee"/>
    <w:basedOn w:val="PlainParagraph"/>
    <w:next w:val="SubjectTitle"/>
    <w:rsid w:val="005E7542"/>
    <w:pPr>
      <w:keepLines/>
      <w:spacing w:before="420" w:after="280"/>
    </w:pPr>
  </w:style>
  <w:style w:type="paragraph" w:customStyle="1" w:styleId="SubjectTitle">
    <w:name w:val="Subject/Title"/>
    <w:basedOn w:val="PlainParagraph"/>
    <w:next w:val="PlainParagraph"/>
    <w:rsid w:val="005E7542"/>
    <w:pPr>
      <w:pBdr>
        <w:bottom w:val="single" w:sz="2" w:space="0" w:color="auto"/>
      </w:pBdr>
      <w:spacing w:before="0"/>
    </w:pPr>
    <w:rPr>
      <w:b/>
    </w:rPr>
  </w:style>
  <w:style w:type="paragraph" w:customStyle="1" w:styleId="Classificationlegalbody">
    <w:name w:val="Classification legal: body"/>
    <w:basedOn w:val="PlainParagraph"/>
    <w:next w:val="4Addressee"/>
    <w:semiHidden/>
    <w:rsid w:val="005E7542"/>
    <w:pPr>
      <w:spacing w:before="420" w:after="0"/>
    </w:pPr>
    <w:rPr>
      <w:caps/>
      <w:sz w:val="20"/>
    </w:rPr>
  </w:style>
  <w:style w:type="paragraph" w:customStyle="1" w:styleId="Classificationlegalheader">
    <w:name w:val="Classification legal: header"/>
    <w:basedOn w:val="PlainParagraph"/>
    <w:semiHidden/>
    <w:rsid w:val="005E7542"/>
    <w:pPr>
      <w:spacing w:before="0" w:after="0" w:line="200" w:lineRule="atLeast"/>
    </w:pPr>
    <w:rPr>
      <w:caps/>
      <w:sz w:val="20"/>
    </w:rPr>
  </w:style>
  <w:style w:type="paragraph" w:customStyle="1" w:styleId="Classificationsecurityheader">
    <w:name w:val="Classification security: header"/>
    <w:basedOn w:val="PlainParagraph"/>
    <w:semiHidden/>
    <w:rsid w:val="005E7542"/>
    <w:pPr>
      <w:spacing w:before="280" w:after="0"/>
    </w:pPr>
    <w:rPr>
      <w:b/>
      <w:caps/>
      <w:color w:val="FFFFFF"/>
    </w:rPr>
  </w:style>
  <w:style w:type="paragraph" w:customStyle="1" w:styleId="Classificationsecurityfooter">
    <w:name w:val="Classification security: footer"/>
    <w:basedOn w:val="PlainParagraph"/>
    <w:semiHidden/>
    <w:rsid w:val="005E7542"/>
    <w:pPr>
      <w:spacing w:after="0"/>
    </w:pPr>
    <w:rPr>
      <w:b/>
      <w:caps/>
      <w:color w:val="FFFFFF"/>
    </w:rPr>
  </w:style>
  <w:style w:type="paragraph" w:styleId="Footer">
    <w:name w:val="footer"/>
    <w:basedOn w:val="FooterBase"/>
    <w:rsid w:val="005E7542"/>
    <w:pPr>
      <w:tabs>
        <w:tab w:val="right" w:pos="8505"/>
      </w:tabs>
    </w:pPr>
  </w:style>
  <w:style w:type="paragraph" w:customStyle="1" w:styleId="FooterSubject">
    <w:name w:val="Footer Subject"/>
    <w:basedOn w:val="FooterBase"/>
    <w:semiHidden/>
    <w:rsid w:val="005E7542"/>
    <w:pPr>
      <w:ind w:right="1417"/>
    </w:pPr>
  </w:style>
  <w:style w:type="paragraph" w:customStyle="1" w:styleId="FooterLandscape">
    <w:name w:val="Footer Landscape"/>
    <w:basedOn w:val="FooterBase"/>
    <w:semiHidden/>
    <w:rsid w:val="005E7542"/>
    <w:pPr>
      <w:tabs>
        <w:tab w:val="right" w:pos="13175"/>
      </w:tabs>
    </w:pPr>
  </w:style>
  <w:style w:type="paragraph" w:styleId="Header">
    <w:name w:val="header"/>
    <w:basedOn w:val="HeaderBase"/>
    <w:rsid w:val="005E7542"/>
    <w:pPr>
      <w:tabs>
        <w:tab w:val="left" w:pos="425"/>
      </w:tabs>
      <w:ind w:left="851" w:hanging="851"/>
    </w:pPr>
  </w:style>
  <w:style w:type="paragraph" w:customStyle="1" w:styleId="HeaderLandscape">
    <w:name w:val="Header Landscape"/>
    <w:basedOn w:val="HeaderBase"/>
    <w:semiHidden/>
    <w:rsid w:val="005E7542"/>
    <w:pPr>
      <w:tabs>
        <w:tab w:val="right" w:pos="13175"/>
      </w:tabs>
    </w:pPr>
  </w:style>
  <w:style w:type="paragraph" w:customStyle="1" w:styleId="DraftinHeader">
    <w:name w:val="Draft in Header"/>
    <w:basedOn w:val="HeaderBase"/>
    <w:semiHidden/>
    <w:rsid w:val="005E7542"/>
    <w:pPr>
      <w:tabs>
        <w:tab w:val="right" w:pos="8220"/>
      </w:tabs>
    </w:pPr>
  </w:style>
  <w:style w:type="paragraph" w:customStyle="1" w:styleId="Sig1Salutation">
    <w:name w:val="Sig. 1 Salutation"/>
    <w:basedOn w:val="PlainParagraph"/>
    <w:rsid w:val="005E7542"/>
    <w:pPr>
      <w:keepNext/>
    </w:pPr>
  </w:style>
  <w:style w:type="paragraph" w:customStyle="1" w:styleId="Sig2Officer">
    <w:name w:val="Sig. 2 Officer"/>
    <w:basedOn w:val="PlainParagraph"/>
    <w:rsid w:val="005E7542"/>
    <w:pPr>
      <w:keepNext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PlainParagraph"/>
    <w:rsid w:val="005E7542"/>
    <w:pPr>
      <w:keepNext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PlainParagraph"/>
    <w:rsid w:val="005E7542"/>
    <w:pPr>
      <w:keepNext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Sig5Email">
    <w:name w:val="Sig. 5 Email"/>
    <w:basedOn w:val="PlainParagraph"/>
    <w:rsid w:val="005E7542"/>
    <w:pPr>
      <w:keepNext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PartHeading">
    <w:name w:val="Part Heading"/>
    <w:basedOn w:val="HeadingBase"/>
    <w:next w:val="PartSubHeading"/>
    <w:rsid w:val="005E7542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PlainParagraph"/>
    <w:rsid w:val="005E7542"/>
    <w:pPr>
      <w:keepNext/>
      <w:keepLines/>
      <w:spacing w:before="0" w:after="420"/>
    </w:pPr>
    <w:rPr>
      <w:caps/>
    </w:rPr>
  </w:style>
  <w:style w:type="paragraph" w:customStyle="1" w:styleId="ContentsHeading">
    <w:name w:val="Contents Heading"/>
    <w:basedOn w:val="HeadingBase"/>
    <w:next w:val="PlainParagraph"/>
    <w:rsid w:val="005E7542"/>
    <w:pPr>
      <w:keepNext/>
      <w:keepLines/>
      <w:spacing w:before="0" w:after="280"/>
    </w:pPr>
    <w:rPr>
      <w:b/>
      <w:caps/>
    </w:rPr>
  </w:style>
  <w:style w:type="paragraph" w:customStyle="1" w:styleId="Leg1SecHead1">
    <w:name w:val="Leg1 Sec Head: 1."/>
    <w:basedOn w:val="PlainParagraph"/>
    <w:rsid w:val="005E7542"/>
    <w:pPr>
      <w:keepNext/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1"/>
    </w:pPr>
    <w:rPr>
      <w:b/>
      <w:sz w:val="20"/>
    </w:rPr>
  </w:style>
  <w:style w:type="paragraph" w:customStyle="1" w:styleId="Leg2Sec1">
    <w:name w:val="Leg2 Sec: 1."/>
    <w:basedOn w:val="PlainParagraph"/>
    <w:rsid w:val="005E7542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basedOn w:val="PlainParagraph"/>
    <w:rsid w:val="005E7542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basedOn w:val="PlainParagraph"/>
    <w:rsid w:val="005E7542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basedOn w:val="PlainParagraph"/>
    <w:rsid w:val="005E7542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basedOn w:val="PlainParagraph"/>
    <w:rsid w:val="005E7542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QAQuestion">
    <w:name w:val="Q&amp;A: Question"/>
    <w:basedOn w:val="PlainParagraph"/>
    <w:next w:val="QAAnswer"/>
    <w:rsid w:val="005E7542"/>
    <w:pPr>
      <w:keepNext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Answer">
    <w:name w:val="Q&amp;A: Answer"/>
    <w:basedOn w:val="PlainParagraph"/>
    <w:next w:val="QAQuestion"/>
    <w:rsid w:val="005E7542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Text">
    <w:name w:val="Q&amp;A: Text"/>
    <w:basedOn w:val="PlainParagraph"/>
    <w:rsid w:val="005E7542"/>
    <w:pPr>
      <w:keepNext/>
      <w:ind w:left="425"/>
    </w:pPr>
    <w:rPr>
      <w:i/>
    </w:rPr>
  </w:style>
  <w:style w:type="paragraph" w:customStyle="1" w:styleId="Quotation">
    <w:name w:val="Quotation"/>
    <w:basedOn w:val="PlainParagraph"/>
    <w:semiHidden/>
    <w:rsid w:val="009F4811"/>
    <w:pPr>
      <w:spacing w:before="0" w:line="260" w:lineRule="atLeast"/>
    </w:pPr>
    <w:rPr>
      <w:sz w:val="20"/>
    </w:rPr>
  </w:style>
  <w:style w:type="paragraph" w:customStyle="1" w:styleId="Quotation1">
    <w:name w:val="Quotation 1"/>
    <w:basedOn w:val="PlainParagraph"/>
    <w:rsid w:val="009F4811"/>
    <w:pPr>
      <w:spacing w:before="0" w:line="260" w:lineRule="atLeast"/>
    </w:pPr>
    <w:rPr>
      <w:sz w:val="20"/>
    </w:rPr>
  </w:style>
  <w:style w:type="paragraph" w:customStyle="1" w:styleId="Quotation2">
    <w:name w:val="Quotation 2"/>
    <w:basedOn w:val="PlainParagraph"/>
    <w:semiHidden/>
    <w:rsid w:val="009F4811"/>
    <w:pPr>
      <w:spacing w:before="0" w:line="260" w:lineRule="atLeast"/>
    </w:pPr>
    <w:rPr>
      <w:sz w:val="20"/>
    </w:rPr>
  </w:style>
  <w:style w:type="paragraph" w:customStyle="1" w:styleId="Quotation3">
    <w:name w:val="Quotation 3"/>
    <w:basedOn w:val="PlainParagraph"/>
    <w:semiHidden/>
    <w:rsid w:val="009F4811"/>
    <w:pPr>
      <w:spacing w:before="0" w:line="260" w:lineRule="atLeast"/>
    </w:pPr>
    <w:rPr>
      <w:sz w:val="20"/>
    </w:rPr>
  </w:style>
  <w:style w:type="paragraph" w:customStyle="1" w:styleId="Quotation4">
    <w:name w:val="Quotation 4"/>
    <w:basedOn w:val="PlainParagraph"/>
    <w:semiHidden/>
    <w:rsid w:val="009F4811"/>
    <w:pPr>
      <w:spacing w:before="0" w:line="260" w:lineRule="atLeast"/>
    </w:pPr>
    <w:rPr>
      <w:sz w:val="20"/>
    </w:rPr>
  </w:style>
  <w:style w:type="paragraph" w:customStyle="1" w:styleId="Quotation5">
    <w:name w:val="Quotation 5"/>
    <w:basedOn w:val="PlainParagraph"/>
    <w:semiHidden/>
    <w:rsid w:val="009F4811"/>
    <w:pPr>
      <w:spacing w:before="0" w:line="260" w:lineRule="atLeast"/>
    </w:pPr>
    <w:rPr>
      <w:sz w:val="20"/>
    </w:rPr>
  </w:style>
  <w:style w:type="paragraph" w:customStyle="1" w:styleId="Quotation6">
    <w:name w:val="Quotation 6"/>
    <w:basedOn w:val="PlainParagraph"/>
    <w:semiHidden/>
    <w:rsid w:val="009F4811"/>
    <w:pPr>
      <w:spacing w:before="0" w:line="260" w:lineRule="atLeast"/>
    </w:pPr>
    <w:rPr>
      <w:sz w:val="20"/>
    </w:rPr>
  </w:style>
  <w:style w:type="paragraph" w:customStyle="1" w:styleId="Quotation7">
    <w:name w:val="Quotation 7"/>
    <w:basedOn w:val="PlainParagraph"/>
    <w:semiHidden/>
    <w:rsid w:val="009F4811"/>
    <w:pPr>
      <w:spacing w:before="0" w:line="260" w:lineRule="atLeast"/>
    </w:pPr>
    <w:rPr>
      <w:sz w:val="20"/>
    </w:rPr>
  </w:style>
  <w:style w:type="paragraph" w:customStyle="1" w:styleId="Quotation8">
    <w:name w:val="Quotation 8"/>
    <w:basedOn w:val="PlainParagraph"/>
    <w:semiHidden/>
    <w:rsid w:val="009F4811"/>
    <w:pPr>
      <w:spacing w:before="0" w:line="260" w:lineRule="atLeast"/>
    </w:pPr>
    <w:rPr>
      <w:sz w:val="20"/>
    </w:rPr>
  </w:style>
  <w:style w:type="paragraph" w:customStyle="1" w:styleId="NumberLevel1">
    <w:name w:val="Number Level 1"/>
    <w:basedOn w:val="PlainParagraph"/>
    <w:rsid w:val="009F4811"/>
  </w:style>
  <w:style w:type="paragraph" w:customStyle="1" w:styleId="NumberLevel2">
    <w:name w:val="Number Level 2"/>
    <w:basedOn w:val="PlainParagraph"/>
    <w:rsid w:val="009F4811"/>
  </w:style>
  <w:style w:type="paragraph" w:customStyle="1" w:styleId="NumberLevel3">
    <w:name w:val="Number Level 3"/>
    <w:basedOn w:val="PlainParagraph"/>
    <w:rsid w:val="009F4811"/>
  </w:style>
  <w:style w:type="paragraph" w:customStyle="1" w:styleId="NumberLevel4">
    <w:name w:val="Number Level 4"/>
    <w:basedOn w:val="PlainParagraph"/>
    <w:rsid w:val="009F4811"/>
    <w:pPr>
      <w:spacing w:before="0"/>
    </w:pPr>
  </w:style>
  <w:style w:type="paragraph" w:customStyle="1" w:styleId="NumberLevel5">
    <w:name w:val="Number Level 5"/>
    <w:basedOn w:val="PlainParagraph"/>
    <w:semiHidden/>
    <w:rsid w:val="009F4811"/>
    <w:pPr>
      <w:spacing w:before="0"/>
    </w:pPr>
  </w:style>
  <w:style w:type="paragraph" w:customStyle="1" w:styleId="NumberLevel6">
    <w:name w:val="Number Level 6"/>
    <w:basedOn w:val="NumberLevel5"/>
    <w:semiHidden/>
    <w:rsid w:val="009F4811"/>
  </w:style>
  <w:style w:type="paragraph" w:customStyle="1" w:styleId="NumberLevel7">
    <w:name w:val="Number Level 7"/>
    <w:basedOn w:val="NumberLevel6"/>
    <w:semiHidden/>
    <w:rsid w:val="009F4811"/>
  </w:style>
  <w:style w:type="paragraph" w:customStyle="1" w:styleId="NumberLevel8">
    <w:name w:val="Number Level 8"/>
    <w:basedOn w:val="NumberLevel7"/>
    <w:semiHidden/>
    <w:rsid w:val="009F4811"/>
  </w:style>
  <w:style w:type="paragraph" w:customStyle="1" w:styleId="NumberLevel9">
    <w:name w:val="Number Level 9"/>
    <w:basedOn w:val="NumberLevel8"/>
    <w:semiHidden/>
    <w:rsid w:val="009F4811"/>
  </w:style>
  <w:style w:type="paragraph" w:customStyle="1" w:styleId="DashEm">
    <w:name w:val="Dash: Em"/>
    <w:basedOn w:val="PlainParagraph"/>
    <w:semiHidden/>
    <w:rsid w:val="009F4811"/>
    <w:pPr>
      <w:spacing w:before="0"/>
    </w:pPr>
  </w:style>
  <w:style w:type="paragraph" w:customStyle="1" w:styleId="DashEm1">
    <w:name w:val="Dash: Em 1"/>
    <w:basedOn w:val="PlainParagraph"/>
    <w:rsid w:val="009F4811"/>
    <w:pPr>
      <w:spacing w:before="0"/>
    </w:pPr>
  </w:style>
  <w:style w:type="paragraph" w:customStyle="1" w:styleId="DashEn1">
    <w:name w:val="Dash: En 1"/>
    <w:basedOn w:val="DashEm"/>
    <w:rsid w:val="009F4811"/>
  </w:style>
  <w:style w:type="paragraph" w:customStyle="1" w:styleId="DashEn2">
    <w:name w:val="Dash: En 2"/>
    <w:basedOn w:val="DashEn1"/>
    <w:semiHidden/>
    <w:rsid w:val="009F4811"/>
  </w:style>
  <w:style w:type="paragraph" w:customStyle="1" w:styleId="DashEn3">
    <w:name w:val="Dash: En 3"/>
    <w:basedOn w:val="DashEn2"/>
    <w:semiHidden/>
    <w:rsid w:val="009F4811"/>
  </w:style>
  <w:style w:type="paragraph" w:customStyle="1" w:styleId="DashEn4">
    <w:name w:val="Dash: En 4"/>
    <w:basedOn w:val="DashEn3"/>
    <w:semiHidden/>
    <w:rsid w:val="009F4811"/>
  </w:style>
  <w:style w:type="paragraph" w:customStyle="1" w:styleId="DashEn5">
    <w:name w:val="Dash: En 5"/>
    <w:basedOn w:val="DashEn4"/>
    <w:semiHidden/>
    <w:rsid w:val="009F4811"/>
  </w:style>
  <w:style w:type="paragraph" w:customStyle="1" w:styleId="DashEn6">
    <w:name w:val="Dash: En 6"/>
    <w:basedOn w:val="DashEn5"/>
    <w:semiHidden/>
    <w:rsid w:val="009F4811"/>
  </w:style>
  <w:style w:type="paragraph" w:customStyle="1" w:styleId="DashEn7">
    <w:name w:val="Dash: En 7"/>
    <w:basedOn w:val="DashEn6"/>
    <w:semiHidden/>
    <w:rsid w:val="009F4811"/>
  </w:style>
  <w:style w:type="paragraph" w:customStyle="1" w:styleId="IndentHanging">
    <w:name w:val="Indent: Hanging"/>
    <w:basedOn w:val="PlainParagraph"/>
    <w:semiHidden/>
    <w:rsid w:val="009F4811"/>
    <w:pPr>
      <w:spacing w:before="0"/>
    </w:pPr>
  </w:style>
  <w:style w:type="paragraph" w:customStyle="1" w:styleId="IndentHanging1">
    <w:name w:val="Indent: Hanging 1"/>
    <w:basedOn w:val="IndentHanging"/>
    <w:rsid w:val="009F4811"/>
  </w:style>
  <w:style w:type="paragraph" w:customStyle="1" w:styleId="IndentHanging2">
    <w:name w:val="Indent: Hanging 2"/>
    <w:basedOn w:val="IndentHanging1"/>
    <w:semiHidden/>
    <w:rsid w:val="009F4811"/>
  </w:style>
  <w:style w:type="paragraph" w:customStyle="1" w:styleId="IndentHanging3">
    <w:name w:val="Indent: Hanging 3"/>
    <w:basedOn w:val="IndentHanging2"/>
    <w:semiHidden/>
    <w:rsid w:val="009F4811"/>
  </w:style>
  <w:style w:type="paragraph" w:customStyle="1" w:styleId="IndentHanging4">
    <w:name w:val="Indent: Hanging 4"/>
    <w:basedOn w:val="IndentHanging3"/>
    <w:semiHidden/>
    <w:rsid w:val="009F4811"/>
  </w:style>
  <w:style w:type="paragraph" w:customStyle="1" w:styleId="IndentHanging5">
    <w:name w:val="Indent: Hanging 5"/>
    <w:basedOn w:val="IndentHanging4"/>
    <w:semiHidden/>
    <w:rsid w:val="009F4811"/>
  </w:style>
  <w:style w:type="paragraph" w:customStyle="1" w:styleId="IndentHanging6">
    <w:name w:val="Indent: Hanging 6"/>
    <w:basedOn w:val="IndentHanging5"/>
    <w:semiHidden/>
    <w:rsid w:val="009F4811"/>
  </w:style>
  <w:style w:type="paragraph" w:customStyle="1" w:styleId="IndentHanging7">
    <w:name w:val="Indent: Hanging 7"/>
    <w:basedOn w:val="IndentHanging6"/>
    <w:semiHidden/>
    <w:rsid w:val="009F4811"/>
  </w:style>
  <w:style w:type="paragraph" w:customStyle="1" w:styleId="IndentHanging8">
    <w:name w:val="Indent: Hanging 8"/>
    <w:basedOn w:val="IndentHanging7"/>
    <w:semiHidden/>
    <w:rsid w:val="009F4811"/>
  </w:style>
  <w:style w:type="paragraph" w:customStyle="1" w:styleId="IndentFull">
    <w:name w:val="Indent: Full"/>
    <w:basedOn w:val="PlainParagraph"/>
    <w:semiHidden/>
    <w:rsid w:val="009F4811"/>
    <w:pPr>
      <w:spacing w:before="0"/>
    </w:pPr>
  </w:style>
  <w:style w:type="paragraph" w:customStyle="1" w:styleId="IndentFull1">
    <w:name w:val="Indent: Full 1"/>
    <w:basedOn w:val="IndentFull"/>
    <w:rsid w:val="009F4811"/>
  </w:style>
  <w:style w:type="paragraph" w:customStyle="1" w:styleId="IndentFull2">
    <w:name w:val="Indent: Full 2"/>
    <w:basedOn w:val="IndentFull1"/>
    <w:semiHidden/>
    <w:rsid w:val="009F4811"/>
  </w:style>
  <w:style w:type="paragraph" w:customStyle="1" w:styleId="IndentFull3">
    <w:name w:val="Indent: Full 3"/>
    <w:basedOn w:val="IndentFull2"/>
    <w:semiHidden/>
    <w:rsid w:val="009F4811"/>
  </w:style>
  <w:style w:type="paragraph" w:customStyle="1" w:styleId="IndentFull4">
    <w:name w:val="Indent: Full 4"/>
    <w:basedOn w:val="IndentFull3"/>
    <w:semiHidden/>
    <w:rsid w:val="009F4811"/>
  </w:style>
  <w:style w:type="paragraph" w:customStyle="1" w:styleId="IndentFull5">
    <w:name w:val="Indent: Full 5"/>
    <w:basedOn w:val="IndentFull4"/>
    <w:semiHidden/>
    <w:rsid w:val="009F4811"/>
  </w:style>
  <w:style w:type="paragraph" w:customStyle="1" w:styleId="IndentFull6">
    <w:name w:val="Indent: Full 6"/>
    <w:basedOn w:val="IndentFull5"/>
    <w:semiHidden/>
    <w:rsid w:val="009F4811"/>
  </w:style>
  <w:style w:type="paragraph" w:customStyle="1" w:styleId="IndentFull7">
    <w:name w:val="Indent: Full 7"/>
    <w:basedOn w:val="IndentFull6"/>
    <w:semiHidden/>
    <w:rsid w:val="009F4811"/>
  </w:style>
  <w:style w:type="paragraph" w:customStyle="1" w:styleId="IndentFull8">
    <w:name w:val="Indent: Full 8"/>
    <w:basedOn w:val="IndentFull7"/>
    <w:semiHidden/>
    <w:rsid w:val="009F4811"/>
  </w:style>
  <w:style w:type="paragraph" w:customStyle="1" w:styleId="NumberedList1">
    <w:name w:val="Numbered List: 1)"/>
    <w:basedOn w:val="PlainParagraph"/>
    <w:semiHidden/>
    <w:rsid w:val="009F4811"/>
    <w:pPr>
      <w:spacing w:before="0"/>
    </w:pPr>
  </w:style>
  <w:style w:type="paragraph" w:customStyle="1" w:styleId="NumberedList11">
    <w:name w:val="Numbered List: 1) 1"/>
    <w:basedOn w:val="NumberedList1"/>
    <w:rsid w:val="009F4811"/>
  </w:style>
  <w:style w:type="paragraph" w:customStyle="1" w:styleId="NumberedList12">
    <w:name w:val="Numbered List: 1) 2"/>
    <w:basedOn w:val="NumberedList11"/>
    <w:semiHidden/>
    <w:rsid w:val="009F4811"/>
  </w:style>
  <w:style w:type="paragraph" w:customStyle="1" w:styleId="NumberedList13">
    <w:name w:val="Numbered List: 1) 3"/>
    <w:basedOn w:val="NumberedList12"/>
    <w:semiHidden/>
    <w:rsid w:val="009F4811"/>
  </w:style>
  <w:style w:type="paragraph" w:customStyle="1" w:styleId="NumberedList14">
    <w:name w:val="Numbered List: 1) 4"/>
    <w:basedOn w:val="NumberedList13"/>
    <w:semiHidden/>
    <w:rsid w:val="009F4811"/>
  </w:style>
  <w:style w:type="paragraph" w:customStyle="1" w:styleId="NumberedList15">
    <w:name w:val="Numbered List: 1) 5"/>
    <w:basedOn w:val="NumberedList14"/>
    <w:semiHidden/>
    <w:rsid w:val="009F4811"/>
  </w:style>
  <w:style w:type="paragraph" w:customStyle="1" w:styleId="NumberedList16">
    <w:name w:val="Numbered List: 1) 6"/>
    <w:basedOn w:val="NumberedList15"/>
    <w:semiHidden/>
    <w:rsid w:val="009F4811"/>
  </w:style>
  <w:style w:type="paragraph" w:customStyle="1" w:styleId="NumberedList17">
    <w:name w:val="Numbered List: 1) 7"/>
    <w:basedOn w:val="NumberedList16"/>
    <w:semiHidden/>
    <w:rsid w:val="009F4811"/>
  </w:style>
  <w:style w:type="paragraph" w:customStyle="1" w:styleId="NumberedList18">
    <w:name w:val="Numbered List: 1) 8"/>
    <w:basedOn w:val="NumberedList17"/>
    <w:semiHidden/>
    <w:rsid w:val="009F4811"/>
  </w:style>
  <w:style w:type="paragraph" w:customStyle="1" w:styleId="NumberedLista">
    <w:name w:val="Numbered List: a)"/>
    <w:basedOn w:val="PlainParagraph"/>
    <w:semiHidden/>
    <w:rsid w:val="009F4811"/>
    <w:pPr>
      <w:spacing w:before="0"/>
    </w:pPr>
  </w:style>
  <w:style w:type="paragraph" w:customStyle="1" w:styleId="NumberedLista1">
    <w:name w:val="Numbered List: a) 1"/>
    <w:basedOn w:val="NumberedLista"/>
    <w:link w:val="NumberedLista1Char"/>
    <w:rsid w:val="009F4811"/>
  </w:style>
  <w:style w:type="paragraph" w:customStyle="1" w:styleId="NumberedLista2">
    <w:name w:val="Numbered List: a) 2"/>
    <w:basedOn w:val="NumberedLista1"/>
    <w:semiHidden/>
    <w:rsid w:val="009F4811"/>
  </w:style>
  <w:style w:type="paragraph" w:customStyle="1" w:styleId="NumberedLista3">
    <w:name w:val="Numbered List: a) 3"/>
    <w:basedOn w:val="NumberedLista2"/>
    <w:semiHidden/>
    <w:rsid w:val="009F4811"/>
  </w:style>
  <w:style w:type="paragraph" w:customStyle="1" w:styleId="NumberedLista4">
    <w:name w:val="Numbered List: a) 4"/>
    <w:basedOn w:val="NumberedLista3"/>
    <w:semiHidden/>
    <w:rsid w:val="009F4811"/>
  </w:style>
  <w:style w:type="paragraph" w:customStyle="1" w:styleId="NumberedLista5">
    <w:name w:val="Numbered List: a) 5"/>
    <w:basedOn w:val="NumberedLista4"/>
    <w:semiHidden/>
    <w:rsid w:val="009F4811"/>
  </w:style>
  <w:style w:type="paragraph" w:customStyle="1" w:styleId="NumberedLista6">
    <w:name w:val="Numbered List: a) 6"/>
    <w:basedOn w:val="NumberedLista5"/>
    <w:semiHidden/>
    <w:rsid w:val="009F4811"/>
  </w:style>
  <w:style w:type="paragraph" w:customStyle="1" w:styleId="NumberedLista7">
    <w:name w:val="Numbered List: a) 7"/>
    <w:basedOn w:val="NumberedLista6"/>
    <w:semiHidden/>
    <w:rsid w:val="009F4811"/>
  </w:style>
  <w:style w:type="paragraph" w:customStyle="1" w:styleId="NumberedLista8">
    <w:name w:val="Numbered List: a) 8"/>
    <w:basedOn w:val="NumberedLista7"/>
    <w:semiHidden/>
    <w:rsid w:val="009F4811"/>
  </w:style>
  <w:style w:type="paragraph" w:styleId="FootnoteText">
    <w:name w:val="footnote text"/>
    <w:basedOn w:val="PlainParagraph"/>
    <w:semiHidden/>
    <w:rsid w:val="005E7542"/>
    <w:pPr>
      <w:tabs>
        <w:tab w:val="left" w:pos="425"/>
      </w:tabs>
      <w:spacing w:before="0" w:after="60" w:line="240" w:lineRule="auto"/>
      <w:ind w:left="425" w:right="567" w:hanging="425"/>
    </w:pPr>
    <w:rPr>
      <w:sz w:val="18"/>
      <w:szCs w:val="20"/>
    </w:rPr>
  </w:style>
  <w:style w:type="paragraph" w:styleId="EndnoteText">
    <w:name w:val="endnote text"/>
    <w:basedOn w:val="PlainParagraph"/>
    <w:semiHidden/>
    <w:rsid w:val="005E7542"/>
    <w:pPr>
      <w:tabs>
        <w:tab w:val="left" w:pos="425"/>
      </w:tabs>
      <w:spacing w:before="0" w:after="60" w:line="240" w:lineRule="auto"/>
      <w:ind w:left="425" w:hanging="425"/>
    </w:pPr>
    <w:rPr>
      <w:sz w:val="18"/>
      <w:szCs w:val="20"/>
    </w:rPr>
  </w:style>
  <w:style w:type="character" w:styleId="FootnoteReference">
    <w:name w:val="footnote reference"/>
    <w:semiHidden/>
    <w:rsid w:val="005E7542"/>
    <w:rPr>
      <w:rFonts w:ascii="Arial" w:hAnsi="Arial" w:cs="Arial"/>
      <w:b w:val="0"/>
      <w:i w:val="0"/>
      <w:sz w:val="22"/>
      <w:vertAlign w:val="superscript"/>
    </w:rPr>
  </w:style>
  <w:style w:type="character" w:styleId="EndnoteReference">
    <w:name w:val="endnote reference"/>
    <w:semiHidden/>
    <w:rsid w:val="005E7542"/>
    <w:rPr>
      <w:rFonts w:ascii="Arial" w:hAnsi="Arial" w:cs="Arial"/>
      <w:b w:val="0"/>
      <w:i w:val="0"/>
      <w:sz w:val="22"/>
      <w:vertAlign w:val="superscript"/>
    </w:rPr>
  </w:style>
  <w:style w:type="character" w:styleId="PageNumber">
    <w:name w:val="page number"/>
    <w:semiHidden/>
    <w:rsid w:val="005E7542"/>
    <w:rPr>
      <w:rFonts w:ascii="Arial" w:hAnsi="Arial" w:cs="Arial"/>
      <w:b w:val="0"/>
      <w:i w:val="0"/>
      <w:sz w:val="16"/>
    </w:rPr>
  </w:style>
  <w:style w:type="character" w:styleId="Hyperlink">
    <w:name w:val="Hyperlink"/>
    <w:uiPriority w:val="99"/>
    <w:semiHidden/>
    <w:rsid w:val="005E7542"/>
    <w:rPr>
      <w:rFonts w:ascii="Arial" w:hAnsi="Arial" w:cs="Arial"/>
      <w:color w:val="0000FF"/>
      <w:u w:val="single" w:color="0000FF"/>
    </w:rPr>
  </w:style>
  <w:style w:type="paragraph" w:styleId="TOC1">
    <w:name w:val="toc 1"/>
    <w:next w:val="Normal"/>
    <w:rsid w:val="005E7542"/>
    <w:pPr>
      <w:keepNext/>
      <w:widowControl w:val="0"/>
      <w:pBdr>
        <w:bottom w:val="single" w:sz="2" w:space="0" w:color="auto"/>
        <w:between w:val="single" w:sz="2" w:space="1" w:color="auto"/>
      </w:pBdr>
      <w:tabs>
        <w:tab w:val="right" w:pos="8505"/>
      </w:tabs>
      <w:adjustRightInd w:val="0"/>
      <w:spacing w:before="220" w:line="280" w:lineRule="atLeast"/>
      <w:jc w:val="both"/>
      <w:textAlignment w:val="baseline"/>
    </w:pPr>
    <w:rPr>
      <w:rFonts w:ascii="Arial" w:hAnsi="Arial" w:cs="Arial"/>
      <w:b/>
      <w:sz w:val="22"/>
      <w:szCs w:val="22"/>
    </w:rPr>
  </w:style>
  <w:style w:type="paragraph" w:styleId="TOC2">
    <w:name w:val="toc 2"/>
    <w:basedOn w:val="TOC1"/>
    <w:next w:val="Normal"/>
    <w:uiPriority w:val="39"/>
    <w:rsid w:val="005E7542"/>
    <w:pPr>
      <w:pBdr>
        <w:bottom w:val="none" w:sz="0" w:space="0" w:color="auto"/>
        <w:between w:val="none" w:sz="0" w:space="0" w:color="auto"/>
      </w:pBdr>
      <w:ind w:left="1134" w:hanging="1134"/>
    </w:pPr>
  </w:style>
  <w:style w:type="paragraph" w:styleId="TOC3">
    <w:name w:val="toc 3"/>
    <w:basedOn w:val="TOC2"/>
    <w:next w:val="Normal"/>
    <w:rsid w:val="005E7542"/>
  </w:style>
  <w:style w:type="paragraph" w:customStyle="1" w:styleId="Notes-client">
    <w:name w:val="Notes - client"/>
    <w:basedOn w:val="PlainParagraph"/>
    <w:rsid w:val="005E7542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otes-3rdParty">
    <w:name w:val="Notes - 3rd Party"/>
    <w:basedOn w:val="PlainParagraph"/>
    <w:rsid w:val="005E7542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Instruction">
    <w:name w:val="Instruction"/>
    <w:basedOn w:val="PlainParagraph"/>
    <w:semiHidden/>
    <w:rsid w:val="005E7542"/>
    <w:rPr>
      <w:vanish/>
      <w:color w:val="0000FF"/>
    </w:rPr>
  </w:style>
  <w:style w:type="paragraph" w:customStyle="1" w:styleId="TablePlainParagraph">
    <w:name w:val="Table: Plain Paragraph"/>
    <w:basedOn w:val="PlainParagraph"/>
    <w:rsid w:val="005E7542"/>
    <w:pPr>
      <w:spacing w:before="60" w:after="60" w:line="240" w:lineRule="atLeast"/>
    </w:pPr>
    <w:rPr>
      <w:sz w:val="20"/>
    </w:rPr>
  </w:style>
  <w:style w:type="paragraph" w:customStyle="1" w:styleId="TableHeading1">
    <w:name w:val="Table: Heading 1"/>
    <w:basedOn w:val="PlainParagraph"/>
    <w:rsid w:val="005E7542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rsid w:val="005E7542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rsid w:val="005E7542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rsid w:val="005E7542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rsid w:val="005E7542"/>
    <w:pPr>
      <w:keepNext/>
      <w:keepLines/>
      <w:spacing w:before="60" w:line="240" w:lineRule="atLeast"/>
    </w:pPr>
    <w:rPr>
      <w:b/>
      <w:sz w:val="18"/>
    </w:rPr>
  </w:style>
  <w:style w:type="paragraph" w:customStyle="1" w:styleId="TableQAQuestion">
    <w:name w:val="Table: Q&amp;A: Question"/>
    <w:basedOn w:val="TablePlainParagraph"/>
    <w:next w:val="TableQAAnswer"/>
    <w:rsid w:val="005E7542"/>
    <w:pPr>
      <w:keepNext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Answer">
    <w:name w:val="Table: Q&amp;A: Answer"/>
    <w:basedOn w:val="TablePlainParagraph"/>
    <w:next w:val="TableQAQuestion"/>
    <w:rsid w:val="005E7542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Text">
    <w:name w:val="Table: Q&amp;A: Text"/>
    <w:basedOn w:val="TablePlainParagraph"/>
    <w:rsid w:val="005E7542"/>
    <w:pPr>
      <w:keepNext/>
      <w:ind w:left="283" w:hanging="283"/>
    </w:pPr>
    <w:rPr>
      <w:i/>
    </w:rPr>
  </w:style>
  <w:style w:type="paragraph" w:customStyle="1" w:styleId="TableNumberLevel1">
    <w:name w:val="Table: Number Level 1"/>
    <w:basedOn w:val="TablePlainParagraph"/>
    <w:rsid w:val="009F4811"/>
  </w:style>
  <w:style w:type="paragraph" w:customStyle="1" w:styleId="TableNumberLevel2">
    <w:name w:val="Table: Number Level 2"/>
    <w:basedOn w:val="TablePlainParagraph"/>
    <w:rsid w:val="009F4811"/>
  </w:style>
  <w:style w:type="paragraph" w:customStyle="1" w:styleId="TableNumberLevel3">
    <w:name w:val="Table: Number Level 3"/>
    <w:basedOn w:val="TablePlainParagraph"/>
    <w:rsid w:val="009F4811"/>
  </w:style>
  <w:style w:type="paragraph" w:customStyle="1" w:styleId="TableNumberLevel4">
    <w:name w:val="Table: Number Level 4"/>
    <w:basedOn w:val="TablePlainParagraph"/>
    <w:rsid w:val="009F4811"/>
    <w:pPr>
      <w:spacing w:before="0"/>
    </w:pPr>
  </w:style>
  <w:style w:type="paragraph" w:customStyle="1" w:styleId="TableNumberLevel5">
    <w:name w:val="Table: Number Level 5"/>
    <w:basedOn w:val="TablePlainParagraph"/>
    <w:semiHidden/>
    <w:rsid w:val="009F4811"/>
    <w:pPr>
      <w:spacing w:before="0"/>
    </w:pPr>
  </w:style>
  <w:style w:type="paragraph" w:customStyle="1" w:styleId="TableNumberLevel6">
    <w:name w:val="Table: Number Level 6"/>
    <w:basedOn w:val="TablePlainParagraph"/>
    <w:semiHidden/>
    <w:rsid w:val="009F4811"/>
    <w:pPr>
      <w:spacing w:before="0"/>
    </w:pPr>
  </w:style>
  <w:style w:type="paragraph" w:customStyle="1" w:styleId="TableNumberLevel7">
    <w:name w:val="Table: Number Level 7"/>
    <w:basedOn w:val="TablePlainParagraph"/>
    <w:semiHidden/>
    <w:rsid w:val="009F4811"/>
    <w:pPr>
      <w:spacing w:before="0"/>
    </w:pPr>
  </w:style>
  <w:style w:type="paragraph" w:customStyle="1" w:styleId="TableNumberLevel8">
    <w:name w:val="Table: Number Level 8"/>
    <w:basedOn w:val="TablePlainParagraph"/>
    <w:semiHidden/>
    <w:rsid w:val="009F4811"/>
    <w:pPr>
      <w:spacing w:before="0"/>
    </w:pPr>
  </w:style>
  <w:style w:type="paragraph" w:customStyle="1" w:styleId="TableNumberLevel9">
    <w:name w:val="Table: Number Level 9"/>
    <w:basedOn w:val="TablePlainParagraph"/>
    <w:semiHidden/>
    <w:rsid w:val="009F4811"/>
    <w:pPr>
      <w:spacing w:before="0"/>
    </w:pPr>
  </w:style>
  <w:style w:type="paragraph" w:customStyle="1" w:styleId="TableDashEm">
    <w:name w:val="Table: Dash: Em"/>
    <w:basedOn w:val="TablePlainParagraph"/>
    <w:semiHidden/>
    <w:rsid w:val="009F4811"/>
    <w:pPr>
      <w:spacing w:before="0"/>
    </w:pPr>
  </w:style>
  <w:style w:type="paragraph" w:customStyle="1" w:styleId="TableDashEm1">
    <w:name w:val="Table: Dash: Em 1"/>
    <w:basedOn w:val="TablePlainParagraph"/>
    <w:rsid w:val="009F4811"/>
    <w:pPr>
      <w:spacing w:before="0"/>
    </w:pPr>
  </w:style>
  <w:style w:type="paragraph" w:customStyle="1" w:styleId="TableDashEn1">
    <w:name w:val="Table: Dash: En 1"/>
    <w:basedOn w:val="TablePlainParagraph"/>
    <w:rsid w:val="009F4811"/>
    <w:pPr>
      <w:spacing w:before="0"/>
    </w:pPr>
  </w:style>
  <w:style w:type="paragraph" w:customStyle="1" w:styleId="TableDashEn2">
    <w:name w:val="Table: Dash: En 2"/>
    <w:basedOn w:val="TablePlainParagraph"/>
    <w:semiHidden/>
    <w:rsid w:val="009F4811"/>
    <w:pPr>
      <w:spacing w:before="0"/>
    </w:pPr>
  </w:style>
  <w:style w:type="paragraph" w:customStyle="1" w:styleId="TableDashEn3">
    <w:name w:val="Table: Dash: En 3"/>
    <w:basedOn w:val="TablePlainParagraph"/>
    <w:semiHidden/>
    <w:rsid w:val="009F4811"/>
    <w:pPr>
      <w:spacing w:before="0"/>
    </w:pPr>
  </w:style>
  <w:style w:type="paragraph" w:customStyle="1" w:styleId="TableDashEn4">
    <w:name w:val="Table: Dash: En 4"/>
    <w:basedOn w:val="TablePlainParagraph"/>
    <w:semiHidden/>
    <w:rsid w:val="009F4811"/>
    <w:pPr>
      <w:spacing w:before="0"/>
    </w:pPr>
  </w:style>
  <w:style w:type="paragraph" w:customStyle="1" w:styleId="TableDashEn5">
    <w:name w:val="Table: Dash: En 5"/>
    <w:basedOn w:val="TablePlainParagraph"/>
    <w:semiHidden/>
    <w:rsid w:val="009F4811"/>
    <w:pPr>
      <w:spacing w:before="0"/>
    </w:pPr>
  </w:style>
  <w:style w:type="paragraph" w:customStyle="1" w:styleId="TableDashEn6">
    <w:name w:val="Table: Dash: En 6"/>
    <w:basedOn w:val="TablePlainParagraph"/>
    <w:semiHidden/>
    <w:rsid w:val="009F4811"/>
    <w:pPr>
      <w:spacing w:before="0"/>
    </w:pPr>
  </w:style>
  <w:style w:type="paragraph" w:customStyle="1" w:styleId="TableDashEn7">
    <w:name w:val="Table: Dash: En 7"/>
    <w:basedOn w:val="TablePlainParagraph"/>
    <w:semiHidden/>
    <w:rsid w:val="009F4811"/>
    <w:pPr>
      <w:spacing w:before="0"/>
    </w:pPr>
  </w:style>
  <w:style w:type="paragraph" w:customStyle="1" w:styleId="TableIndentHanging">
    <w:name w:val="Table: Indent: Hanging"/>
    <w:basedOn w:val="TablePlainParagraph"/>
    <w:semiHidden/>
    <w:rsid w:val="009F4811"/>
    <w:p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rsid w:val="009F4811"/>
    <w:p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semiHidden/>
    <w:rsid w:val="009F4811"/>
    <w:pPr>
      <w:spacing w:before="0"/>
    </w:pPr>
  </w:style>
  <w:style w:type="paragraph" w:customStyle="1" w:styleId="TableIndentHanging3">
    <w:name w:val="Table: Indent: Hanging 3"/>
    <w:basedOn w:val="TablePlainParagraph"/>
    <w:semiHidden/>
    <w:rsid w:val="009F4811"/>
    <w:pPr>
      <w:tabs>
        <w:tab w:val="left" w:pos="850"/>
      </w:tabs>
      <w:spacing w:before="0"/>
    </w:pPr>
  </w:style>
  <w:style w:type="paragraph" w:customStyle="1" w:styleId="TableIndentHanging4">
    <w:name w:val="Table: Indent: Hanging 4"/>
    <w:basedOn w:val="TablePlainParagraph"/>
    <w:semiHidden/>
    <w:rsid w:val="009F4811"/>
    <w:p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semiHidden/>
    <w:rsid w:val="009F4811"/>
    <w:p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semiHidden/>
    <w:rsid w:val="009F4811"/>
    <w:p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semiHidden/>
    <w:rsid w:val="009F4811"/>
    <w:p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semiHidden/>
    <w:rsid w:val="009F4811"/>
    <w:pPr>
      <w:tabs>
        <w:tab w:val="left" w:pos="2268"/>
      </w:tabs>
      <w:spacing w:before="0"/>
    </w:pPr>
  </w:style>
  <w:style w:type="paragraph" w:customStyle="1" w:styleId="TableIndentFull">
    <w:name w:val="Table: Indent: Full"/>
    <w:basedOn w:val="TablePlainParagraph"/>
    <w:semiHidden/>
    <w:rsid w:val="009F4811"/>
    <w:pPr>
      <w:spacing w:before="0"/>
    </w:pPr>
  </w:style>
  <w:style w:type="paragraph" w:customStyle="1" w:styleId="TableIndentFull1">
    <w:name w:val="Table: Indent: Full 1"/>
    <w:basedOn w:val="TablePlainParagraph"/>
    <w:rsid w:val="009F4811"/>
    <w:pPr>
      <w:spacing w:before="0"/>
    </w:pPr>
  </w:style>
  <w:style w:type="paragraph" w:customStyle="1" w:styleId="TableIndentFull2">
    <w:name w:val="Table: Indent: Full 2"/>
    <w:basedOn w:val="TablePlainParagraph"/>
    <w:semiHidden/>
    <w:rsid w:val="009F4811"/>
    <w:pPr>
      <w:spacing w:before="0"/>
    </w:pPr>
  </w:style>
  <w:style w:type="paragraph" w:customStyle="1" w:styleId="TableIndentFull3">
    <w:name w:val="Table: Indent: Full 3"/>
    <w:basedOn w:val="TablePlainParagraph"/>
    <w:semiHidden/>
    <w:rsid w:val="009F4811"/>
    <w:pPr>
      <w:spacing w:before="0"/>
    </w:pPr>
  </w:style>
  <w:style w:type="paragraph" w:customStyle="1" w:styleId="TableIndentFull4">
    <w:name w:val="Table: Indent: Full 4"/>
    <w:basedOn w:val="TablePlainParagraph"/>
    <w:semiHidden/>
    <w:rsid w:val="009F4811"/>
    <w:pPr>
      <w:spacing w:before="0"/>
    </w:pPr>
  </w:style>
  <w:style w:type="paragraph" w:customStyle="1" w:styleId="TableIndentFull5">
    <w:name w:val="Table: Indent: Full 5"/>
    <w:basedOn w:val="TablePlainParagraph"/>
    <w:semiHidden/>
    <w:rsid w:val="009F4811"/>
    <w:pPr>
      <w:spacing w:before="0"/>
    </w:pPr>
  </w:style>
  <w:style w:type="paragraph" w:customStyle="1" w:styleId="TableIndentFull6">
    <w:name w:val="Table: Indent: Full 6"/>
    <w:basedOn w:val="TablePlainParagraph"/>
    <w:semiHidden/>
    <w:rsid w:val="009F4811"/>
    <w:pPr>
      <w:spacing w:before="0"/>
    </w:pPr>
  </w:style>
  <w:style w:type="paragraph" w:customStyle="1" w:styleId="TableIndentFull7">
    <w:name w:val="Table: Indent: Full 7"/>
    <w:basedOn w:val="TablePlainParagraph"/>
    <w:semiHidden/>
    <w:rsid w:val="009F4811"/>
    <w:pPr>
      <w:spacing w:before="0"/>
    </w:pPr>
  </w:style>
  <w:style w:type="paragraph" w:customStyle="1" w:styleId="TableIndentFull8">
    <w:name w:val="Table: Indent: Full 8"/>
    <w:basedOn w:val="TablePlainParagraph"/>
    <w:semiHidden/>
    <w:rsid w:val="009F4811"/>
    <w:pPr>
      <w:spacing w:before="0"/>
    </w:pPr>
  </w:style>
  <w:style w:type="paragraph" w:customStyle="1" w:styleId="TableNumberedList1">
    <w:name w:val="Table: Numbered List: 1)"/>
    <w:basedOn w:val="TablePlainParagraph"/>
    <w:semiHidden/>
    <w:rsid w:val="009F4811"/>
    <w:pPr>
      <w:spacing w:before="0"/>
    </w:pPr>
  </w:style>
  <w:style w:type="paragraph" w:customStyle="1" w:styleId="TableNumberedList11">
    <w:name w:val="Table: Numbered List: 1) 1"/>
    <w:basedOn w:val="TablePlainParagraph"/>
    <w:rsid w:val="009F4811"/>
    <w:pPr>
      <w:spacing w:before="0"/>
    </w:pPr>
  </w:style>
  <w:style w:type="paragraph" w:customStyle="1" w:styleId="TableNumberedList12">
    <w:name w:val="Table: Numbered List: 1) 2"/>
    <w:basedOn w:val="TablePlainParagraph"/>
    <w:semiHidden/>
    <w:rsid w:val="009F4811"/>
    <w:pPr>
      <w:spacing w:before="0"/>
    </w:pPr>
  </w:style>
  <w:style w:type="paragraph" w:customStyle="1" w:styleId="TableNumberedList13">
    <w:name w:val="Table: Numbered List: 1) 3"/>
    <w:basedOn w:val="TablePlainParagraph"/>
    <w:semiHidden/>
    <w:rsid w:val="009F4811"/>
    <w:pPr>
      <w:spacing w:before="0"/>
    </w:pPr>
  </w:style>
  <w:style w:type="paragraph" w:customStyle="1" w:styleId="TableNumberedList14">
    <w:name w:val="Table: Numbered List: 1) 4"/>
    <w:basedOn w:val="TablePlainParagraph"/>
    <w:semiHidden/>
    <w:rsid w:val="009F4811"/>
    <w:pPr>
      <w:spacing w:before="0"/>
    </w:pPr>
  </w:style>
  <w:style w:type="paragraph" w:customStyle="1" w:styleId="TableNumberedList15">
    <w:name w:val="Table: Numbered List: 1) 5"/>
    <w:basedOn w:val="TablePlainParagraph"/>
    <w:semiHidden/>
    <w:rsid w:val="009F4811"/>
    <w:pPr>
      <w:spacing w:before="0"/>
    </w:pPr>
  </w:style>
  <w:style w:type="paragraph" w:customStyle="1" w:styleId="TableNumberedList16">
    <w:name w:val="Table: Numbered List: 1) 6"/>
    <w:basedOn w:val="TablePlainParagraph"/>
    <w:semiHidden/>
    <w:rsid w:val="009F4811"/>
    <w:pPr>
      <w:spacing w:before="0"/>
    </w:pPr>
  </w:style>
  <w:style w:type="paragraph" w:customStyle="1" w:styleId="TableNumberedList17">
    <w:name w:val="Table: Numbered List: 1) 7"/>
    <w:basedOn w:val="TablePlainParagraph"/>
    <w:semiHidden/>
    <w:rsid w:val="009F4811"/>
    <w:pPr>
      <w:spacing w:before="0"/>
    </w:pPr>
  </w:style>
  <w:style w:type="paragraph" w:customStyle="1" w:styleId="TableNumberedList18">
    <w:name w:val="Table: Numbered List: 1) 8"/>
    <w:basedOn w:val="TablePlainParagraph"/>
    <w:semiHidden/>
    <w:rsid w:val="009F4811"/>
    <w:pPr>
      <w:spacing w:before="0"/>
    </w:pPr>
  </w:style>
  <w:style w:type="paragraph" w:customStyle="1" w:styleId="TableNumberedLista">
    <w:name w:val="Table: Numbered List: a)"/>
    <w:basedOn w:val="TablePlainParagraph"/>
    <w:semiHidden/>
    <w:rsid w:val="009F4811"/>
    <w:pPr>
      <w:spacing w:before="0"/>
    </w:pPr>
  </w:style>
  <w:style w:type="paragraph" w:customStyle="1" w:styleId="TableNumberedLista1">
    <w:name w:val="Table: Numbered List: a) 1"/>
    <w:basedOn w:val="TablePlainParagraph"/>
    <w:rsid w:val="009F4811"/>
    <w:pPr>
      <w:spacing w:before="0"/>
    </w:pPr>
  </w:style>
  <w:style w:type="paragraph" w:customStyle="1" w:styleId="TableNumberedLista2">
    <w:name w:val="Table: Numbered List: a) 2"/>
    <w:basedOn w:val="TablePlainParagraph"/>
    <w:semiHidden/>
    <w:rsid w:val="009F4811"/>
    <w:pPr>
      <w:spacing w:before="0"/>
    </w:pPr>
  </w:style>
  <w:style w:type="paragraph" w:customStyle="1" w:styleId="TableNumberedLista3">
    <w:name w:val="Table: Numbered List: a) 3"/>
    <w:basedOn w:val="TablePlainParagraph"/>
    <w:semiHidden/>
    <w:rsid w:val="009F4811"/>
    <w:pPr>
      <w:spacing w:before="0"/>
    </w:pPr>
  </w:style>
  <w:style w:type="paragraph" w:customStyle="1" w:styleId="TableNumberedLista4">
    <w:name w:val="Table: Numbered List: a) 4"/>
    <w:basedOn w:val="TablePlainParagraph"/>
    <w:semiHidden/>
    <w:rsid w:val="009F4811"/>
    <w:pPr>
      <w:spacing w:before="0"/>
    </w:pPr>
  </w:style>
  <w:style w:type="paragraph" w:customStyle="1" w:styleId="TableNumberedLista5">
    <w:name w:val="Table: Numbered List: a) 5"/>
    <w:basedOn w:val="TablePlainParagraph"/>
    <w:semiHidden/>
    <w:rsid w:val="009F4811"/>
    <w:pPr>
      <w:spacing w:before="0"/>
    </w:pPr>
  </w:style>
  <w:style w:type="paragraph" w:customStyle="1" w:styleId="TableNumberedLista6">
    <w:name w:val="Table: Numbered List: a) 6"/>
    <w:basedOn w:val="TablePlainParagraph"/>
    <w:semiHidden/>
    <w:rsid w:val="009F4811"/>
    <w:pPr>
      <w:spacing w:before="0"/>
    </w:pPr>
  </w:style>
  <w:style w:type="paragraph" w:customStyle="1" w:styleId="TableNumberedLista7">
    <w:name w:val="Table: Numbered List: a) 7"/>
    <w:basedOn w:val="TablePlainParagraph"/>
    <w:semiHidden/>
    <w:rsid w:val="009F4811"/>
    <w:pPr>
      <w:spacing w:before="0"/>
    </w:pPr>
  </w:style>
  <w:style w:type="paragraph" w:customStyle="1" w:styleId="TableNumberedLista8">
    <w:name w:val="Table: Numbered List: a) 8"/>
    <w:basedOn w:val="TablePlainParagraph"/>
    <w:semiHidden/>
    <w:rsid w:val="009F4811"/>
    <w:pPr>
      <w:spacing w:before="0"/>
    </w:pPr>
  </w:style>
  <w:style w:type="paragraph" w:customStyle="1" w:styleId="Subrand">
    <w:name w:val="Subrand"/>
    <w:semiHidden/>
    <w:rsid w:val="005E7542"/>
    <w:pPr>
      <w:widowControl w:val="0"/>
      <w:adjustRightInd w:val="0"/>
      <w:spacing w:line="200" w:lineRule="atLeast"/>
      <w:jc w:val="right"/>
      <w:textAlignment w:val="baseline"/>
    </w:pPr>
    <w:rPr>
      <w:rFonts w:ascii="Arial" w:hAnsi="Arial" w:cs="Arial"/>
      <w:b/>
      <w:i/>
      <w:szCs w:val="22"/>
    </w:rPr>
  </w:style>
  <w:style w:type="table" w:styleId="TableGrid">
    <w:name w:val="Table Grid"/>
    <w:basedOn w:val="TableNormal"/>
    <w:rsid w:val="005E7542"/>
    <w:tblPr/>
  </w:style>
  <w:style w:type="character" w:customStyle="1" w:styleId="PlainParagraphChar">
    <w:name w:val="Plain Paragraph Char"/>
    <w:link w:val="PlainParagraph"/>
    <w:locked/>
    <w:rsid w:val="00902A53"/>
    <w:rPr>
      <w:rFonts w:ascii="Arial" w:hAnsi="Arial" w:cs="Arial"/>
      <w:sz w:val="22"/>
      <w:szCs w:val="22"/>
      <w:lang w:val="en-AU" w:eastAsia="en-AU" w:bidi="ar-SA"/>
    </w:rPr>
  </w:style>
  <w:style w:type="paragraph" w:styleId="TOC4">
    <w:name w:val="toc 4"/>
    <w:basedOn w:val="Normal"/>
    <w:next w:val="Normal"/>
    <w:rsid w:val="005E7542"/>
    <w:pPr>
      <w:tabs>
        <w:tab w:val="right" w:pos="8505"/>
      </w:tabs>
      <w:spacing w:before="60" w:line="280" w:lineRule="atLeast"/>
      <w:ind w:left="1134"/>
    </w:pPr>
    <w:rPr>
      <w:szCs w:val="20"/>
    </w:rPr>
  </w:style>
  <w:style w:type="paragraph" w:styleId="TOC5">
    <w:name w:val="toc 5"/>
    <w:basedOn w:val="Normal"/>
    <w:next w:val="Normal"/>
    <w:rsid w:val="005E7542"/>
    <w:pPr>
      <w:spacing w:before="60" w:line="280" w:lineRule="atLeast"/>
      <w:ind w:left="1134"/>
    </w:pPr>
    <w:rPr>
      <w:b/>
      <w:i/>
      <w:sz w:val="20"/>
      <w:szCs w:val="20"/>
    </w:rPr>
  </w:style>
  <w:style w:type="character" w:customStyle="1" w:styleId="NumberedLista1Char">
    <w:name w:val="Numbered List: a) 1 Char"/>
    <w:link w:val="NumberedLista1"/>
    <w:locked/>
    <w:rsid w:val="00902A53"/>
    <w:rPr>
      <w:rFonts w:ascii="Arial" w:hAnsi="Arial" w:cs="Arial"/>
      <w:sz w:val="22"/>
      <w:szCs w:val="22"/>
      <w:lang w:val="en-AU" w:eastAsia="en-AU" w:bidi="ar-SA"/>
    </w:rPr>
  </w:style>
  <w:style w:type="character" w:customStyle="1" w:styleId="HeadingBaseChar">
    <w:name w:val="Heading Base Char"/>
    <w:link w:val="HeadingBase"/>
    <w:rsid w:val="00FA1D59"/>
    <w:rPr>
      <w:rFonts w:ascii="Arial" w:hAnsi="Arial" w:cs="Arial"/>
      <w:szCs w:val="22"/>
      <w:lang w:val="en-AU" w:eastAsia="en-AU" w:bidi="ar-SA"/>
    </w:rPr>
  </w:style>
  <w:style w:type="character" w:customStyle="1" w:styleId="Heading2Char">
    <w:name w:val="Heading 2 Char"/>
    <w:link w:val="Heading2"/>
    <w:rsid w:val="00672D3C"/>
    <w:rPr>
      <w:rFonts w:ascii="Arial" w:hAnsi="Arial" w:cs="Arial"/>
      <w:b/>
      <w:bCs/>
      <w:iCs/>
      <w:sz w:val="22"/>
      <w:szCs w:val="28"/>
      <w:lang w:val="en-AU" w:eastAsia="en-AU" w:bidi="ar-SA"/>
    </w:rPr>
  </w:style>
  <w:style w:type="paragraph" w:customStyle="1" w:styleId="subsection">
    <w:name w:val="subsection"/>
    <w:aliases w:val="ss"/>
    <w:basedOn w:val="Normal"/>
    <w:link w:val="subsectionChar"/>
    <w:rsid w:val="00C910D2"/>
    <w:pPr>
      <w:tabs>
        <w:tab w:val="right" w:pos="1021"/>
      </w:tabs>
      <w:spacing w:before="180"/>
      <w:ind w:left="1134" w:hanging="1134"/>
    </w:pPr>
    <w:rPr>
      <w:rFonts w:ascii="Times New Roman" w:eastAsia="Calibri" w:hAnsi="Times New Roman" w:cs="Times New Roman"/>
      <w:szCs w:val="20"/>
    </w:rPr>
  </w:style>
  <w:style w:type="character" w:customStyle="1" w:styleId="subsectionChar">
    <w:name w:val="subsection Char"/>
    <w:aliases w:val="ss Char"/>
    <w:link w:val="subsection"/>
    <w:locked/>
    <w:rsid w:val="00C910D2"/>
    <w:rPr>
      <w:rFonts w:eastAsia="Calibri"/>
      <w:sz w:val="22"/>
      <w:lang w:val="en-AU" w:eastAsia="en-AU" w:bidi="ar-SA"/>
    </w:rPr>
  </w:style>
  <w:style w:type="paragraph" w:customStyle="1" w:styleId="paragraphsub">
    <w:name w:val="paragraph(sub)"/>
    <w:aliases w:val="aa"/>
    <w:basedOn w:val="Normal"/>
    <w:rsid w:val="00C910D2"/>
    <w:pPr>
      <w:tabs>
        <w:tab w:val="right" w:pos="1985"/>
      </w:tabs>
      <w:spacing w:before="40"/>
      <w:ind w:left="2098" w:hanging="2098"/>
    </w:pPr>
    <w:rPr>
      <w:rFonts w:ascii="Times New Roman" w:eastAsia="Calibri" w:hAnsi="Times New Roman" w:cs="Times New Roman"/>
      <w:szCs w:val="20"/>
    </w:rPr>
  </w:style>
  <w:style w:type="paragraph" w:customStyle="1" w:styleId="paragraph">
    <w:name w:val="paragraph"/>
    <w:aliases w:val="a"/>
    <w:basedOn w:val="Normal"/>
    <w:link w:val="paragraphChar"/>
    <w:rsid w:val="00C910D2"/>
    <w:pPr>
      <w:tabs>
        <w:tab w:val="right" w:pos="1531"/>
      </w:tabs>
      <w:spacing w:before="40"/>
      <w:ind w:left="1644" w:hanging="1644"/>
    </w:pPr>
    <w:rPr>
      <w:rFonts w:ascii="Times New Roman" w:eastAsia="Calibri" w:hAnsi="Times New Roman" w:cs="Times New Roman"/>
      <w:szCs w:val="20"/>
    </w:rPr>
  </w:style>
  <w:style w:type="character" w:customStyle="1" w:styleId="paragraphChar">
    <w:name w:val="paragraph Char"/>
    <w:aliases w:val="a Char"/>
    <w:link w:val="paragraph"/>
    <w:locked/>
    <w:rsid w:val="00C910D2"/>
    <w:rPr>
      <w:rFonts w:eastAsia="Calibri"/>
      <w:sz w:val="22"/>
      <w:lang w:val="en-AU" w:eastAsia="en-AU" w:bidi="ar-SA"/>
    </w:rPr>
  </w:style>
  <w:style w:type="paragraph" w:styleId="BalloonText">
    <w:name w:val="Balloon Text"/>
    <w:basedOn w:val="Normal"/>
    <w:link w:val="BalloonTextChar"/>
    <w:rsid w:val="000E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4FD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36F2"/>
    <w:rPr>
      <w:sz w:val="16"/>
      <w:szCs w:val="16"/>
    </w:rPr>
  </w:style>
  <w:style w:type="paragraph" w:styleId="CommentText">
    <w:name w:val="annotation text"/>
    <w:basedOn w:val="Normal"/>
    <w:semiHidden/>
    <w:rsid w:val="004B36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B36F2"/>
    <w:rPr>
      <w:b/>
      <w:bCs/>
    </w:rPr>
  </w:style>
  <w:style w:type="paragraph" w:customStyle="1" w:styleId="NDISPart">
    <w:name w:val="NDIS Part"/>
    <w:basedOn w:val="Heading2"/>
    <w:next w:val="NDISDivision"/>
    <w:rsid w:val="009F4811"/>
    <w:pPr>
      <w:pageBreakBefore/>
      <w:spacing w:before="0"/>
    </w:pPr>
    <w:rPr>
      <w:sz w:val="32"/>
    </w:rPr>
  </w:style>
  <w:style w:type="paragraph" w:customStyle="1" w:styleId="NDISHeading1">
    <w:name w:val="NDIS Heading 1"/>
    <w:basedOn w:val="Heading1"/>
    <w:link w:val="NDISHeading1Char"/>
    <w:rsid w:val="005E7542"/>
    <w:pPr>
      <w:spacing w:before="400"/>
      <w:jc w:val="center"/>
    </w:pPr>
    <w:rPr>
      <w:rFonts w:ascii="Arial Bold" w:hAnsi="Arial Bold"/>
      <w:caps w:val="0"/>
      <w:sz w:val="32"/>
    </w:rPr>
  </w:style>
  <w:style w:type="paragraph" w:customStyle="1" w:styleId="NDISDivision">
    <w:name w:val="NDIS Division"/>
    <w:basedOn w:val="Heading3"/>
    <w:next w:val="NDISSubdivision"/>
    <w:rsid w:val="009F4811"/>
    <w:pPr>
      <w:spacing w:before="480"/>
    </w:pPr>
  </w:style>
  <w:style w:type="paragraph" w:customStyle="1" w:styleId="NDISSubsection">
    <w:name w:val="NDIS Subsection"/>
    <w:basedOn w:val="PlainParagraph"/>
    <w:rsid w:val="009F4811"/>
    <w:pPr>
      <w:spacing w:before="240" w:after="40"/>
    </w:pPr>
  </w:style>
  <w:style w:type="paragraph" w:customStyle="1" w:styleId="NDISParagraph">
    <w:name w:val="NDIS Paragraph"/>
    <w:basedOn w:val="PlainParagraph"/>
    <w:rsid w:val="009F4811"/>
    <w:pPr>
      <w:spacing w:before="80" w:after="40"/>
    </w:pPr>
  </w:style>
  <w:style w:type="paragraph" w:customStyle="1" w:styleId="NDISreference">
    <w:name w:val="NDIS reference"/>
    <w:basedOn w:val="PlainParagraph"/>
    <w:rsid w:val="005E75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400"/>
      <w:jc w:val="right"/>
    </w:pPr>
    <w:rPr>
      <w:rFonts w:ascii="Times New Roman" w:hAnsi="Times New Roman"/>
      <w:i/>
    </w:rPr>
  </w:style>
  <w:style w:type="character" w:customStyle="1" w:styleId="Heading1Char">
    <w:name w:val="Heading 1 Char"/>
    <w:link w:val="Heading1"/>
    <w:rsid w:val="00A56C3C"/>
    <w:rPr>
      <w:rFonts w:ascii="Arial" w:hAnsi="Arial" w:cs="Arial"/>
      <w:b/>
      <w:bCs/>
      <w:caps/>
      <w:kern w:val="32"/>
      <w:szCs w:val="32"/>
      <w:lang w:val="en-AU" w:eastAsia="en-AU" w:bidi="ar-SA"/>
    </w:rPr>
  </w:style>
  <w:style w:type="character" w:customStyle="1" w:styleId="NDISHeading1Char">
    <w:name w:val="NDIS Heading 1 Char"/>
    <w:link w:val="NDISHeading1"/>
    <w:rsid w:val="00913FC4"/>
    <w:rPr>
      <w:rFonts w:ascii="Arial Bold" w:hAnsi="Arial Bold" w:cs="Arial"/>
      <w:b/>
      <w:bCs/>
      <w:kern w:val="32"/>
      <w:sz w:val="32"/>
      <w:szCs w:val="32"/>
      <w:lang w:val="en-AU" w:eastAsia="en-AU" w:bidi="ar-SA"/>
    </w:rPr>
  </w:style>
  <w:style w:type="paragraph" w:customStyle="1" w:styleId="NDISSubparagraph">
    <w:name w:val="NDIS Subparagraph"/>
    <w:basedOn w:val="NDISParagraph"/>
    <w:rsid w:val="009F4811"/>
  </w:style>
  <w:style w:type="paragraph" w:customStyle="1" w:styleId="pagebreak">
    <w:name w:val="pagebreak"/>
    <w:basedOn w:val="Normal"/>
    <w:link w:val="pagebreakChar"/>
    <w:rsid w:val="005E7542"/>
    <w:rPr>
      <w:sz w:val="16"/>
    </w:rPr>
  </w:style>
  <w:style w:type="character" w:customStyle="1" w:styleId="pagebreakChar">
    <w:name w:val="pagebreak Char"/>
    <w:link w:val="pagebreak"/>
    <w:rsid w:val="00566046"/>
    <w:rPr>
      <w:rFonts w:ascii="Arial" w:hAnsi="Arial" w:cs="Arial"/>
      <w:sz w:val="16"/>
      <w:szCs w:val="22"/>
      <w:lang w:val="en-AU" w:eastAsia="en-AU" w:bidi="ar-SA"/>
    </w:rPr>
  </w:style>
  <w:style w:type="paragraph" w:customStyle="1" w:styleId="Style1">
    <w:name w:val="Style1"/>
    <w:basedOn w:val="NDISDivision"/>
    <w:rsid w:val="00A60106"/>
  </w:style>
  <w:style w:type="paragraph" w:customStyle="1" w:styleId="NDISSubdivision">
    <w:name w:val="NDIS Subdivision"/>
    <w:basedOn w:val="NDISDivision"/>
    <w:next w:val="NDISSubsection"/>
    <w:rsid w:val="009F4811"/>
    <w:rPr>
      <w:sz w:val="26"/>
    </w:rPr>
  </w:style>
  <w:style w:type="paragraph" w:customStyle="1" w:styleId="NDISSubsubparagraph">
    <w:name w:val="NDIS Subsubparagraph"/>
    <w:basedOn w:val="NDISParagraph"/>
    <w:rsid w:val="009F4811"/>
  </w:style>
  <w:style w:type="paragraph" w:customStyle="1" w:styleId="NDISSubheading">
    <w:name w:val="NDIS Subheading"/>
    <w:basedOn w:val="NDISDivision"/>
    <w:next w:val="NDISSubsection"/>
    <w:rsid w:val="005E7542"/>
    <w:pPr>
      <w:spacing w:before="280"/>
    </w:pPr>
    <w:rPr>
      <w:i/>
      <w:sz w:val="24"/>
    </w:rPr>
  </w:style>
  <w:style w:type="paragraph" w:customStyle="1" w:styleId="NDISSubsubheading">
    <w:name w:val="NDIS Subsubheading"/>
    <w:basedOn w:val="NDISSubheading"/>
    <w:next w:val="NDISSubsection"/>
    <w:rsid w:val="005E7542"/>
    <w:rPr>
      <w:b w:val="0"/>
      <w:sz w:val="22"/>
    </w:rPr>
  </w:style>
  <w:style w:type="paragraph" w:customStyle="1" w:styleId="NDISDefinitions">
    <w:name w:val="NDIS Definitions"/>
    <w:basedOn w:val="PlainParagraph"/>
    <w:next w:val="NDISDefPara"/>
    <w:rsid w:val="009F4811"/>
    <w:pPr>
      <w:spacing w:before="240" w:after="40"/>
      <w:outlineLvl w:val="0"/>
    </w:pPr>
  </w:style>
  <w:style w:type="paragraph" w:customStyle="1" w:styleId="NDISDefPara">
    <w:name w:val="NDIS DefPara"/>
    <w:basedOn w:val="NDISParagraph"/>
    <w:rsid w:val="009F4811"/>
  </w:style>
  <w:style w:type="paragraph" w:customStyle="1" w:styleId="NDISDefSubPara">
    <w:name w:val="NDIS DefSubPara"/>
    <w:basedOn w:val="NDISDefPara"/>
    <w:rsid w:val="009F4811"/>
  </w:style>
  <w:style w:type="paragraph" w:customStyle="1" w:styleId="NDISSandwich">
    <w:name w:val="NDIS Sandwich"/>
    <w:basedOn w:val="NDISSubsection"/>
    <w:next w:val="NDISSubsection"/>
    <w:rsid w:val="005E7542"/>
    <w:pPr>
      <w:spacing w:before="80"/>
      <w:ind w:left="567"/>
    </w:pPr>
  </w:style>
  <w:style w:type="paragraph" w:customStyle="1" w:styleId="NDISheading2">
    <w:name w:val="NDIS heading 2"/>
    <w:basedOn w:val="Heading2"/>
    <w:next w:val="NDISHeading3"/>
    <w:rsid w:val="005E7542"/>
    <w:pPr>
      <w:pageBreakBefore/>
      <w:spacing w:before="0"/>
    </w:pPr>
    <w:rPr>
      <w:sz w:val="32"/>
    </w:rPr>
  </w:style>
  <w:style w:type="paragraph" w:customStyle="1" w:styleId="NDISHeading3">
    <w:name w:val="NDIS Heading 3"/>
    <w:basedOn w:val="Heading3"/>
    <w:next w:val="NDISSubdivision"/>
    <w:rsid w:val="005E7542"/>
  </w:style>
  <w:style w:type="paragraph" w:customStyle="1" w:styleId="Definition">
    <w:name w:val="Definition"/>
    <w:aliases w:val="dd"/>
    <w:basedOn w:val="Normal"/>
    <w:rsid w:val="00DD6BB7"/>
    <w:pPr>
      <w:spacing w:before="180"/>
      <w:ind w:left="1134"/>
    </w:pPr>
    <w:rPr>
      <w:rFonts w:ascii="Times New Roman" w:hAnsi="Times New Roman" w:cs="Times New Roman"/>
      <w:szCs w:val="24"/>
    </w:rPr>
  </w:style>
  <w:style w:type="paragraph" w:customStyle="1" w:styleId="subsection2">
    <w:name w:val="subsection2"/>
    <w:aliases w:val="ss2"/>
    <w:basedOn w:val="Normal"/>
    <w:next w:val="Normal"/>
    <w:rsid w:val="00DD6BB7"/>
    <w:pPr>
      <w:spacing w:before="40"/>
      <w:ind w:left="1134"/>
    </w:pPr>
    <w:rPr>
      <w:rFonts w:ascii="Times New Roman" w:hAnsi="Times New Roman" w:cs="Times New Roman"/>
      <w:szCs w:val="24"/>
    </w:rPr>
  </w:style>
  <w:style w:type="character" w:styleId="BookTitle">
    <w:name w:val="Book Title"/>
    <w:qFormat/>
    <w:rsid w:val="00AD4D2C"/>
    <w:rPr>
      <w:i/>
      <w:smallCaps/>
      <w:spacing w:val="5"/>
    </w:rPr>
  </w:style>
  <w:style w:type="paragraph" w:styleId="TOC6">
    <w:name w:val="toc 6"/>
    <w:basedOn w:val="Normal"/>
    <w:next w:val="Normal"/>
    <w:autoRedefine/>
    <w:semiHidden/>
    <w:rsid w:val="005E7542"/>
    <w:pPr>
      <w:ind w:left="1134"/>
    </w:pPr>
    <w:rPr>
      <w:i/>
      <w:sz w:val="20"/>
    </w:rPr>
  </w:style>
  <w:style w:type="paragraph" w:customStyle="1" w:styleId="NDISScheduleheading">
    <w:name w:val="NDIS Schedule heading"/>
    <w:basedOn w:val="NDISPart"/>
    <w:rsid w:val="009F4811"/>
  </w:style>
  <w:style w:type="paragraph" w:customStyle="1" w:styleId="NDISNote">
    <w:name w:val="NDIS Note"/>
    <w:basedOn w:val="Normal"/>
    <w:next w:val="NDISParagraph"/>
    <w:rsid w:val="005E7542"/>
    <w:pPr>
      <w:spacing w:before="240" w:after="40" w:line="280" w:lineRule="atLeast"/>
      <w:ind w:left="1418" w:hanging="851"/>
    </w:pPr>
    <w:rPr>
      <w:sz w:val="20"/>
    </w:rPr>
  </w:style>
  <w:style w:type="paragraph" w:styleId="BlockText">
    <w:name w:val="Block Text"/>
    <w:basedOn w:val="Normal"/>
    <w:rsid w:val="009F4811"/>
    <w:pPr>
      <w:spacing w:after="120"/>
      <w:ind w:left="1440" w:right="1440"/>
    </w:pPr>
  </w:style>
  <w:style w:type="paragraph" w:styleId="BodyText">
    <w:name w:val="Body Text"/>
    <w:basedOn w:val="Normal"/>
    <w:rsid w:val="009F4811"/>
    <w:pPr>
      <w:spacing w:after="120"/>
    </w:pPr>
  </w:style>
  <w:style w:type="paragraph" w:styleId="BodyText2">
    <w:name w:val="Body Text 2"/>
    <w:basedOn w:val="Normal"/>
    <w:rsid w:val="009F4811"/>
    <w:pPr>
      <w:spacing w:after="120" w:line="480" w:lineRule="auto"/>
    </w:pPr>
  </w:style>
  <w:style w:type="paragraph" w:styleId="BodyText3">
    <w:name w:val="Body Text 3"/>
    <w:basedOn w:val="Normal"/>
    <w:rsid w:val="009F481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9F4811"/>
    <w:pPr>
      <w:ind w:firstLine="210"/>
    </w:pPr>
  </w:style>
  <w:style w:type="paragraph" w:styleId="BodyTextIndent">
    <w:name w:val="Body Text Indent"/>
    <w:basedOn w:val="Normal"/>
    <w:rsid w:val="009F4811"/>
    <w:pPr>
      <w:spacing w:after="120"/>
      <w:ind w:left="283"/>
    </w:pPr>
  </w:style>
  <w:style w:type="paragraph" w:styleId="BodyTextFirstIndent2">
    <w:name w:val="Body Text First Indent 2"/>
    <w:basedOn w:val="BodyTextIndent"/>
    <w:rsid w:val="009F4811"/>
    <w:pPr>
      <w:ind w:firstLine="210"/>
    </w:pPr>
  </w:style>
  <w:style w:type="paragraph" w:styleId="BodyTextIndent2">
    <w:name w:val="Body Text Indent 2"/>
    <w:basedOn w:val="Normal"/>
    <w:rsid w:val="009F4811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F4811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9F4811"/>
    <w:rPr>
      <w:b/>
      <w:bCs/>
      <w:sz w:val="20"/>
      <w:szCs w:val="20"/>
    </w:rPr>
  </w:style>
  <w:style w:type="paragraph" w:styleId="Closing">
    <w:name w:val="Closing"/>
    <w:basedOn w:val="Normal"/>
    <w:rsid w:val="009F4811"/>
    <w:pPr>
      <w:ind w:left="4252"/>
    </w:pPr>
  </w:style>
  <w:style w:type="paragraph" w:styleId="Date">
    <w:name w:val="Date"/>
    <w:basedOn w:val="Normal"/>
    <w:next w:val="Normal"/>
    <w:rsid w:val="009F4811"/>
  </w:style>
  <w:style w:type="paragraph" w:styleId="DocumentMap">
    <w:name w:val="Document Map"/>
    <w:basedOn w:val="Normal"/>
    <w:semiHidden/>
    <w:rsid w:val="009F48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9F4811"/>
  </w:style>
  <w:style w:type="paragraph" w:styleId="EnvelopeAddress">
    <w:name w:val="envelope address"/>
    <w:basedOn w:val="Normal"/>
    <w:rsid w:val="009F4811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9F4811"/>
    <w:rPr>
      <w:sz w:val="20"/>
      <w:szCs w:val="20"/>
    </w:rPr>
  </w:style>
  <w:style w:type="paragraph" w:styleId="HTMLAddress">
    <w:name w:val="HTML Address"/>
    <w:basedOn w:val="Normal"/>
    <w:rsid w:val="009F4811"/>
    <w:rPr>
      <w:i/>
      <w:iCs/>
    </w:rPr>
  </w:style>
  <w:style w:type="paragraph" w:styleId="HTMLPreformatted">
    <w:name w:val="HTML Preformatted"/>
    <w:basedOn w:val="Normal"/>
    <w:rsid w:val="009F4811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9F4811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9F4811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F4811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9F4811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9F4811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9F4811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9F4811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9F4811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9F4811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9F4811"/>
    <w:rPr>
      <w:b/>
      <w:bCs/>
    </w:rPr>
  </w:style>
  <w:style w:type="paragraph" w:styleId="List">
    <w:name w:val="List"/>
    <w:basedOn w:val="Normal"/>
    <w:rsid w:val="009F4811"/>
    <w:pPr>
      <w:ind w:left="283" w:hanging="283"/>
    </w:pPr>
  </w:style>
  <w:style w:type="paragraph" w:styleId="List2">
    <w:name w:val="List 2"/>
    <w:basedOn w:val="Normal"/>
    <w:rsid w:val="009F4811"/>
    <w:pPr>
      <w:ind w:left="566" w:hanging="283"/>
    </w:pPr>
  </w:style>
  <w:style w:type="paragraph" w:styleId="List3">
    <w:name w:val="List 3"/>
    <w:basedOn w:val="Normal"/>
    <w:rsid w:val="009F4811"/>
    <w:pPr>
      <w:ind w:left="849" w:hanging="283"/>
    </w:pPr>
  </w:style>
  <w:style w:type="paragraph" w:styleId="List4">
    <w:name w:val="List 4"/>
    <w:basedOn w:val="Normal"/>
    <w:rsid w:val="009F4811"/>
    <w:pPr>
      <w:ind w:left="1132" w:hanging="283"/>
    </w:pPr>
  </w:style>
  <w:style w:type="paragraph" w:styleId="List5">
    <w:name w:val="List 5"/>
    <w:basedOn w:val="Normal"/>
    <w:rsid w:val="009F4811"/>
    <w:pPr>
      <w:ind w:left="1415" w:hanging="283"/>
    </w:pPr>
  </w:style>
  <w:style w:type="paragraph" w:styleId="ListBullet">
    <w:name w:val="List Bullet"/>
    <w:basedOn w:val="Normal"/>
    <w:rsid w:val="009F4811"/>
  </w:style>
  <w:style w:type="paragraph" w:styleId="ListBullet2">
    <w:name w:val="List Bullet 2"/>
    <w:basedOn w:val="Normal"/>
    <w:rsid w:val="009F4811"/>
  </w:style>
  <w:style w:type="paragraph" w:styleId="ListBullet3">
    <w:name w:val="List Bullet 3"/>
    <w:basedOn w:val="Normal"/>
    <w:rsid w:val="009F4811"/>
  </w:style>
  <w:style w:type="paragraph" w:styleId="ListBullet4">
    <w:name w:val="List Bullet 4"/>
    <w:basedOn w:val="Normal"/>
    <w:rsid w:val="009F4811"/>
  </w:style>
  <w:style w:type="paragraph" w:styleId="ListBullet5">
    <w:name w:val="List Bullet 5"/>
    <w:basedOn w:val="Normal"/>
    <w:rsid w:val="009F4811"/>
  </w:style>
  <w:style w:type="paragraph" w:styleId="ListContinue">
    <w:name w:val="List Continue"/>
    <w:basedOn w:val="Normal"/>
    <w:rsid w:val="009F4811"/>
    <w:pPr>
      <w:spacing w:after="120"/>
      <w:ind w:left="283"/>
    </w:pPr>
  </w:style>
  <w:style w:type="paragraph" w:styleId="ListContinue2">
    <w:name w:val="List Continue 2"/>
    <w:basedOn w:val="Normal"/>
    <w:rsid w:val="009F4811"/>
    <w:pPr>
      <w:spacing w:after="120"/>
      <w:ind w:left="566"/>
    </w:pPr>
  </w:style>
  <w:style w:type="paragraph" w:styleId="ListContinue3">
    <w:name w:val="List Continue 3"/>
    <w:basedOn w:val="Normal"/>
    <w:rsid w:val="009F4811"/>
    <w:pPr>
      <w:spacing w:after="120"/>
      <w:ind w:left="849"/>
    </w:pPr>
  </w:style>
  <w:style w:type="paragraph" w:styleId="ListContinue4">
    <w:name w:val="List Continue 4"/>
    <w:basedOn w:val="Normal"/>
    <w:rsid w:val="009F4811"/>
    <w:pPr>
      <w:spacing w:after="120"/>
      <w:ind w:left="1132"/>
    </w:pPr>
  </w:style>
  <w:style w:type="paragraph" w:styleId="ListContinue5">
    <w:name w:val="List Continue 5"/>
    <w:basedOn w:val="Normal"/>
    <w:rsid w:val="009F4811"/>
    <w:pPr>
      <w:spacing w:after="120"/>
      <w:ind w:left="1415"/>
    </w:pPr>
  </w:style>
  <w:style w:type="paragraph" w:styleId="ListNumber">
    <w:name w:val="List Number"/>
    <w:basedOn w:val="Normal"/>
    <w:rsid w:val="009F4811"/>
  </w:style>
  <w:style w:type="paragraph" w:styleId="ListNumber2">
    <w:name w:val="List Number 2"/>
    <w:basedOn w:val="Normal"/>
    <w:rsid w:val="009F4811"/>
  </w:style>
  <w:style w:type="paragraph" w:styleId="ListNumber3">
    <w:name w:val="List Number 3"/>
    <w:basedOn w:val="Normal"/>
    <w:rsid w:val="009F4811"/>
  </w:style>
  <w:style w:type="paragraph" w:styleId="ListNumber4">
    <w:name w:val="List Number 4"/>
    <w:basedOn w:val="Normal"/>
    <w:rsid w:val="009F4811"/>
  </w:style>
  <w:style w:type="paragraph" w:styleId="ListNumber5">
    <w:name w:val="List Number 5"/>
    <w:basedOn w:val="Normal"/>
    <w:rsid w:val="009F4811"/>
  </w:style>
  <w:style w:type="paragraph" w:styleId="MacroText">
    <w:name w:val="macro"/>
    <w:semiHidden/>
    <w:rsid w:val="009F481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9F4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rsid w:val="009F4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9F4811"/>
    <w:pPr>
      <w:ind w:left="425"/>
    </w:pPr>
  </w:style>
  <w:style w:type="paragraph" w:styleId="NoteHeading">
    <w:name w:val="Note Heading"/>
    <w:basedOn w:val="Normal"/>
    <w:next w:val="Normal"/>
    <w:rsid w:val="009F4811"/>
  </w:style>
  <w:style w:type="paragraph" w:styleId="PlainText">
    <w:name w:val="Plain Text"/>
    <w:basedOn w:val="Normal"/>
    <w:rsid w:val="009F4811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9F4811"/>
  </w:style>
  <w:style w:type="paragraph" w:styleId="Signature">
    <w:name w:val="Signature"/>
    <w:basedOn w:val="Normal"/>
    <w:rsid w:val="009F4811"/>
    <w:pPr>
      <w:ind w:left="4252"/>
    </w:pPr>
  </w:style>
  <w:style w:type="paragraph" w:styleId="Subtitle">
    <w:name w:val="Subtitle"/>
    <w:basedOn w:val="Normal"/>
    <w:qFormat/>
    <w:rsid w:val="009F4811"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9F4811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9F4811"/>
  </w:style>
  <w:style w:type="paragraph" w:styleId="Title">
    <w:name w:val="Title"/>
    <w:basedOn w:val="Normal"/>
    <w:qFormat/>
    <w:rsid w:val="009F481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9F4811"/>
    <w:pPr>
      <w:spacing w:before="120"/>
    </w:pPr>
    <w:rPr>
      <w:b/>
      <w:bCs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9F4811"/>
    <w:pPr>
      <w:ind w:left="1320"/>
    </w:pPr>
  </w:style>
  <w:style w:type="paragraph" w:styleId="TOC8">
    <w:name w:val="toc 8"/>
    <w:basedOn w:val="Normal"/>
    <w:next w:val="Normal"/>
    <w:autoRedefine/>
    <w:semiHidden/>
    <w:rsid w:val="009F4811"/>
    <w:pPr>
      <w:ind w:left="1540"/>
    </w:pPr>
  </w:style>
  <w:style w:type="paragraph" w:styleId="TOC9">
    <w:name w:val="toc 9"/>
    <w:basedOn w:val="Normal"/>
    <w:next w:val="Normal"/>
    <w:autoRedefine/>
    <w:semiHidden/>
    <w:rsid w:val="009F4811"/>
    <w:pPr>
      <w:ind w:left="1760"/>
    </w:pPr>
  </w:style>
  <w:style w:type="paragraph" w:customStyle="1" w:styleId="A3S">
    <w:name w:val="A3S"/>
    <w:aliases w:val="Schedule Amendment"/>
    <w:basedOn w:val="Normal"/>
    <w:next w:val="Normal"/>
    <w:rsid w:val="0025467D"/>
    <w:pPr>
      <w:widowControl/>
      <w:adjustRightInd/>
      <w:spacing w:before="60" w:line="260" w:lineRule="exact"/>
      <w:ind w:left="1247"/>
      <w:textAlignment w:val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96F8D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Templates\ND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F84EC0F-F697-4C18-A7E4-9AA8AD6A6B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3E09D182F632841AF5376DB798ABB16" ma:contentTypeVersion="" ma:contentTypeDescription="PDMS Document Site Content Type" ma:contentTypeScope="" ma:versionID="1e3843fedffb35a82f6aba0ef5f04912">
  <xsd:schema xmlns:xsd="http://www.w3.org/2001/XMLSchema" xmlns:xs="http://www.w3.org/2001/XMLSchema" xmlns:p="http://schemas.microsoft.com/office/2006/metadata/properties" xmlns:ns2="DF84EC0F-F697-4C18-A7E4-9AA8AD6A6B16" targetNamespace="http://schemas.microsoft.com/office/2006/metadata/properties" ma:root="true" ma:fieldsID="9068b2edbc5ccfb75b61974edc8b5bb2" ns2:_="">
    <xsd:import namespace="DF84EC0F-F697-4C18-A7E4-9AA8AD6A6B1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EC0F-F697-4C18-A7E4-9AA8AD6A6B1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9A3F-06AF-4DAE-830C-093A49A0A9C5}">
  <ds:schemaRefs>
    <ds:schemaRef ds:uri="http://purl.org/dc/elements/1.1/"/>
    <ds:schemaRef ds:uri="DF84EC0F-F697-4C18-A7E4-9AA8AD6A6B16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6E0F90-E6D4-4EBD-8138-F60C52F3E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A845A-E87A-4609-A9A5-9D1EDE114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4EC0F-F697-4C18-A7E4-9AA8AD6A6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1A8A70-9881-407C-8938-35893148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</Template>
  <TotalTime>0</TotalTime>
  <Pages>9</Pages>
  <Words>2155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Australian Government Solicitor</Company>
  <LinksUpToDate>false</LinksUpToDate>
  <CharactersWithSpaces>13292</CharactersWithSpaces>
  <SharedDoc>false</SharedDoc>
  <HLinks>
    <vt:vector size="36" baseType="variant"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_Toc358795463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_Toc358795462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_Toc358795461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_Toc358795460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_Toc358795459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_Toc358795458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orurmi</dc:creator>
  <cp:lastModifiedBy>Burrowes, Megan</cp:lastModifiedBy>
  <cp:revision>2</cp:revision>
  <cp:lastPrinted>2016-05-06T00:27:00Z</cp:lastPrinted>
  <dcterms:created xsi:type="dcterms:W3CDTF">2016-05-10T22:58:00Z</dcterms:created>
  <dcterms:modified xsi:type="dcterms:W3CDTF">2016-05-10T22:58:00Z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A1833993</vt:lpwstr>
  </property>
  <property fmtid="{D5CDD505-2E9C-101B-9397-08002B2CF9AE}" pid="3" name="Objective-Title">
    <vt:lpwstr>NDIS Rules - Facilitating the Preparation of Participants' Plans - Tasmania - 13 June 2013 - FOR SIGNATURE</vt:lpwstr>
  </property>
  <property fmtid="{D5CDD505-2E9C-101B-9397-08002B2CF9AE}" pid="4" name="Objective-Comment">
    <vt:lpwstr/>
  </property>
  <property fmtid="{D5CDD505-2E9C-101B-9397-08002B2CF9AE}" pid="5" name="Objective-CreationStamp">
    <vt:filetime>2013-06-11T23:40:02Z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2013-06-17T06:54:16Z</vt:filetime>
  </property>
  <property fmtid="{D5CDD505-2E9C-101B-9397-08002B2CF9AE}" pid="10" name="Objective-Owner">
    <vt:lpwstr>O'Rourke, Michael</vt:lpwstr>
  </property>
  <property fmtid="{D5CDD505-2E9C-101B-9397-08002B2CF9AE}" pid="11" name="Objective-Path">
    <vt:lpwstr>i Know-how Top Level:Client Groups:Dept of Families, Housing, Community Services &amp; Indigenous Affairs:FaHCSIA - Advice Matters:FaHCSIA: Drafting of NDIS Rules - post-submission to Senate Committee (13039048):Phasing:</vt:lpwstr>
  </property>
  <property fmtid="{D5CDD505-2E9C-101B-9397-08002B2CF9AE}" pid="12" name="Objective-Parent">
    <vt:lpwstr>Phasing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0.4</vt:lpwstr>
  </property>
  <property fmtid="{D5CDD505-2E9C-101B-9397-08002B2CF9AE}" pid="15" name="Objective-VersionNumber">
    <vt:r8>4</vt:r8>
  </property>
  <property fmtid="{D5CDD505-2E9C-101B-9397-08002B2CF9AE}" pid="16" name="Objective-VersionComment">
    <vt:lpwstr>more</vt:lpwstr>
  </property>
  <property fmtid="{D5CDD505-2E9C-101B-9397-08002B2CF9AE}" pid="17" name="Objective-FileNumber">
    <vt:lpwstr/>
  </property>
  <property fmtid="{D5CDD505-2E9C-101B-9397-08002B2CF9AE}" pid="18" name="Objective-Classification">
    <vt:lpwstr>[Inherited - UNCLASSIFIED]</vt:lpwstr>
  </property>
  <property fmtid="{D5CDD505-2E9C-101B-9397-08002B2CF9AE}" pid="19" name="Objective-Caveats">
    <vt:lpwstr/>
  </property>
  <property fmtid="{D5CDD505-2E9C-101B-9397-08002B2CF9AE}" pid="20" name="Objective-Document Category [system]">
    <vt:lpwstr/>
  </property>
  <property fmtid="{D5CDD505-2E9C-101B-9397-08002B2CF9AE}" pid="21" name="CheckForSharePointFields">
    <vt:lpwstr>False</vt:lpwstr>
  </property>
  <property fmtid="{D5CDD505-2E9C-101B-9397-08002B2CF9AE}" pid="22" name="ObjectiveRef">
    <vt:lpwstr>Removed</vt:lpwstr>
  </property>
  <property fmtid="{D5CDD505-2E9C-101B-9397-08002B2CF9AE}" pid="23" name="LeadingLawyers">
    <vt:lpwstr>Removed</vt:lpwstr>
  </property>
  <property fmtid="{D5CDD505-2E9C-101B-9397-08002B2CF9AE}" pid="24" name="WSFooter">
    <vt:lpwstr>18868114</vt:lpwstr>
  </property>
  <property fmtid="{D5CDD505-2E9C-101B-9397-08002B2CF9AE}" pid="25" name="Template Filename">
    <vt:lpwstr/>
  </property>
  <property fmtid="{D5CDD505-2E9C-101B-9397-08002B2CF9AE}" pid="26" name="pdms_Reason">
    <vt:lpwstr/>
  </property>
  <property fmtid="{D5CDD505-2E9C-101B-9397-08002B2CF9AE}" pid="27" name="pdms_DocumentType">
    <vt:lpwstr/>
  </property>
  <property fmtid="{D5CDD505-2E9C-101B-9397-08002B2CF9AE}" pid="28" name="pdms_SecurityClassification">
    <vt:lpwstr/>
  </property>
  <property fmtid="{D5CDD505-2E9C-101B-9397-08002B2CF9AE}" pid="29" name="pdms_AttachedBy">
    <vt:lpwstr/>
  </property>
</Properties>
</file>