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C6" w:rsidRDefault="009B45E6" w:rsidP="00501F50">
      <w:pPr>
        <w:jc w:val="center"/>
      </w:pPr>
      <w:r>
        <w:t xml:space="preserve"> </w:t>
      </w:r>
      <w:r w:rsidR="00E42C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87.35pt" fillcolor="window">
            <v:imagedata r:id="rId13" o:title=""/>
          </v:shape>
        </w:pict>
      </w:r>
    </w:p>
    <w:p w:rsidR="000E4FD3" w:rsidRPr="000F62F2" w:rsidRDefault="000E4FD3" w:rsidP="00876571">
      <w:pPr>
        <w:pStyle w:val="NDISHeading1"/>
        <w:rPr>
          <w:b w:val="0"/>
        </w:rPr>
      </w:pPr>
      <w:bookmarkStart w:id="0" w:name="_Toc350100144"/>
      <w:bookmarkStart w:id="1" w:name="_Toc354047892"/>
      <w:bookmarkStart w:id="2" w:name="_Toc440270913"/>
      <w:r w:rsidRPr="000F62F2">
        <w:rPr>
          <w:b w:val="0"/>
        </w:rPr>
        <w:t xml:space="preserve">National Disability Insurance Scheme </w:t>
      </w:r>
      <w:r w:rsidR="00E5095D">
        <w:rPr>
          <w:b w:val="0"/>
        </w:rPr>
        <w:t>(</w:t>
      </w:r>
      <w:r w:rsidR="00CA581F">
        <w:rPr>
          <w:b w:val="0"/>
        </w:rPr>
        <w:t>Prescribed Programs</w:t>
      </w:r>
      <w:r w:rsidR="003572B9">
        <w:rPr>
          <w:b w:val="0"/>
        </w:rPr>
        <w:t>—</w:t>
      </w:r>
      <w:r w:rsidR="00C10E75">
        <w:rPr>
          <w:b w:val="0"/>
        </w:rPr>
        <w:t>New</w:t>
      </w:r>
      <w:r w:rsidR="003572B9">
        <w:rPr>
          <w:b w:val="0"/>
        </w:rPr>
        <w:t xml:space="preserve"> </w:t>
      </w:r>
      <w:r w:rsidR="00C10E75">
        <w:rPr>
          <w:b w:val="0"/>
        </w:rPr>
        <w:t>South Wales</w:t>
      </w:r>
      <w:r w:rsidR="00E5095D">
        <w:rPr>
          <w:b w:val="0"/>
        </w:rPr>
        <w:t xml:space="preserve">) </w:t>
      </w:r>
      <w:r w:rsidR="002F139F">
        <w:rPr>
          <w:b w:val="0"/>
        </w:rPr>
        <w:t>R</w:t>
      </w:r>
      <w:r w:rsidR="002F139F" w:rsidRPr="000F62F2">
        <w:rPr>
          <w:b w:val="0"/>
        </w:rPr>
        <w:t>ules</w:t>
      </w:r>
      <w:bookmarkEnd w:id="0"/>
      <w:r w:rsidR="00EE5B08">
        <w:rPr>
          <w:b w:val="0"/>
        </w:rPr>
        <w:t xml:space="preserve"> 201</w:t>
      </w:r>
      <w:bookmarkEnd w:id="1"/>
      <w:r w:rsidR="00AC1369">
        <w:rPr>
          <w:b w:val="0"/>
        </w:rPr>
        <w:t>6</w:t>
      </w:r>
      <w:bookmarkEnd w:id="2"/>
    </w:p>
    <w:p w:rsidR="00C22092" w:rsidRDefault="00C22092" w:rsidP="00161F7E">
      <w:pPr>
        <w:pStyle w:val="PlainParagraph"/>
        <w:rPr>
          <w:i/>
        </w:rPr>
      </w:pPr>
    </w:p>
    <w:p w:rsidR="00161F7E" w:rsidRDefault="00161F7E" w:rsidP="00161F7E">
      <w:pPr>
        <w:pStyle w:val="PlainParagraph"/>
      </w:pPr>
      <w:proofErr w:type="gramStart"/>
      <w:r>
        <w:rPr>
          <w:i/>
        </w:rPr>
        <w:t>National Disability Insurance Scheme Act 2013</w:t>
      </w:r>
      <w:r>
        <w:t xml:space="preserve"> (the Act)</w:t>
      </w:r>
      <w:r w:rsidR="00880010">
        <w:t>.</w:t>
      </w:r>
      <w:proofErr w:type="gramEnd"/>
    </w:p>
    <w:p w:rsidR="00161F7E" w:rsidRDefault="00161F7E" w:rsidP="00161F7E">
      <w:pPr>
        <w:pStyle w:val="PlainParagraph"/>
      </w:pPr>
      <w:r>
        <w:t>The Act establishes the National Disability Insurance Scheme (</w:t>
      </w:r>
      <w:proofErr w:type="spellStart"/>
      <w:r>
        <w:t>NDIS</w:t>
      </w:r>
      <w:proofErr w:type="spellEnd"/>
      <w:r>
        <w:t xml:space="preserve">). </w:t>
      </w:r>
    </w:p>
    <w:p w:rsidR="00161F7E" w:rsidRDefault="00161F7E" w:rsidP="00161F7E">
      <w:pPr>
        <w:pStyle w:val="PlainParagraph"/>
      </w:pPr>
      <w:r>
        <w:t>P</w:t>
      </w:r>
      <w:r w:rsidR="00B50AD4">
        <w:t xml:space="preserve">eople who are participants in </w:t>
      </w:r>
      <w:r>
        <w:t xml:space="preserve">the </w:t>
      </w:r>
      <w:proofErr w:type="spellStart"/>
      <w:r>
        <w:t>NDIS</w:t>
      </w:r>
      <w:proofErr w:type="spellEnd"/>
      <w:r>
        <w:t xml:space="preserve"> </w:t>
      </w:r>
      <w:r w:rsidR="00B50AD4">
        <w:t xml:space="preserve">will be assisted to </w:t>
      </w:r>
      <w:r w:rsidR="00E42CE3">
        <w:t>develop a personal, goal</w:t>
      </w:r>
      <w:r w:rsidR="00E42CE3">
        <w:noBreakHyphen/>
      </w:r>
      <w:r>
        <w:t xml:space="preserve">based plan about how they will be provided with </w:t>
      </w:r>
      <w:r w:rsidR="00B50AD4">
        <w:t xml:space="preserve">general supports and </w:t>
      </w:r>
      <w:r>
        <w:t xml:space="preserve">reasonable and necessary supports. </w:t>
      </w:r>
    </w:p>
    <w:p w:rsidR="00161F7E" w:rsidRDefault="00161F7E" w:rsidP="00161F7E">
      <w:pPr>
        <w:pStyle w:val="PlainParagraph"/>
      </w:pPr>
      <w:r>
        <w:t xml:space="preserve">The </w:t>
      </w:r>
      <w:proofErr w:type="spellStart"/>
      <w:r>
        <w:t>NDIS</w:t>
      </w:r>
      <w:proofErr w:type="spellEnd"/>
      <w:r>
        <w:t xml:space="preserve"> will </w:t>
      </w:r>
      <w:r w:rsidR="00B50AD4">
        <w:t>respect the interests of people with disability in exercising choice and control about matters that affect them</w:t>
      </w:r>
      <w:r>
        <w:t>.</w:t>
      </w:r>
    </w:p>
    <w:p w:rsidR="00616D98" w:rsidRDefault="00616D98" w:rsidP="00616D98">
      <w:pPr>
        <w:pStyle w:val="PlainParagraph"/>
        <w:rPr>
          <w:i/>
          <w:noProof/>
        </w:rPr>
      </w:pPr>
      <w:r>
        <w:rPr>
          <w:i/>
          <w:noProof/>
        </w:rPr>
        <w:t>National Disability Insurance Scheme (</w:t>
      </w:r>
      <w:r w:rsidR="00CA581F">
        <w:rPr>
          <w:i/>
          <w:noProof/>
        </w:rPr>
        <w:t>Prescribed Programs</w:t>
      </w:r>
      <w:r w:rsidR="003572B9">
        <w:rPr>
          <w:i/>
          <w:noProof/>
        </w:rPr>
        <w:t>—</w:t>
      </w:r>
      <w:r w:rsidR="00B72559" w:rsidRPr="00B72559">
        <w:rPr>
          <w:i/>
          <w:noProof/>
        </w:rPr>
        <w:t>New South Wales</w:t>
      </w:r>
      <w:r>
        <w:rPr>
          <w:i/>
          <w:noProof/>
        </w:rPr>
        <w:t>) Rules 2016</w:t>
      </w:r>
    </w:p>
    <w:p w:rsidR="00616D98" w:rsidRDefault="00616D98" w:rsidP="00616D98">
      <w:pPr>
        <w:pStyle w:val="PlainParagraph"/>
      </w:pPr>
      <w:r>
        <w:t>These Rules are made for the purposes of sections 21</w:t>
      </w:r>
      <w:r w:rsidR="003648F2">
        <w:t>, 23</w:t>
      </w:r>
      <w:r w:rsidR="00B72559">
        <w:t xml:space="preserve"> </w:t>
      </w:r>
      <w:r>
        <w:t>and 209 of the Act.</w:t>
      </w:r>
    </w:p>
    <w:p w:rsidR="00EC6A1A" w:rsidRDefault="00616D98" w:rsidP="00616D98">
      <w:pPr>
        <w:pStyle w:val="PlainParagraph"/>
      </w:pPr>
      <w:r>
        <w:t xml:space="preserve">These Rules are about </w:t>
      </w:r>
      <w:r w:rsidR="00EC6A1A">
        <w:t>ensuring that people</w:t>
      </w:r>
      <w:r w:rsidR="005E7271">
        <w:t xml:space="preserve"> in New South Wales</w:t>
      </w:r>
      <w:r w:rsidR="00EC6A1A">
        <w:t xml:space="preserve"> who are currently receiving supports from certain specified Commonwealth or State funded disability services will be supported as participants in the </w:t>
      </w:r>
      <w:r w:rsidR="00EC6A1A" w:rsidRPr="00EC6A1A">
        <w:rPr>
          <w:noProof/>
        </w:rPr>
        <w:t>National Disability Insurance Scheme</w:t>
      </w:r>
      <w:r w:rsidR="00492FB8">
        <w:rPr>
          <w:noProof/>
        </w:rPr>
        <w:t xml:space="preserve">, including people who do not meet </w:t>
      </w:r>
      <w:r w:rsidR="00BE137C">
        <w:rPr>
          <w:noProof/>
        </w:rPr>
        <w:t>the residence</w:t>
      </w:r>
      <w:r w:rsidR="00492FB8">
        <w:rPr>
          <w:noProof/>
        </w:rPr>
        <w:t xml:space="preserve"> requirements</w:t>
      </w:r>
      <w:r w:rsidR="00BE137C">
        <w:rPr>
          <w:noProof/>
        </w:rPr>
        <w:t xml:space="preserve"> as prescribed in </w:t>
      </w:r>
      <w:r w:rsidR="00646B67">
        <w:rPr>
          <w:noProof/>
        </w:rPr>
        <w:t>paragraphs</w:t>
      </w:r>
      <w:r w:rsidR="00BE137C">
        <w:rPr>
          <w:noProof/>
        </w:rPr>
        <w:t xml:space="preserve"> 23(1)</w:t>
      </w:r>
      <w:r w:rsidR="00646B67">
        <w:rPr>
          <w:noProof/>
        </w:rPr>
        <w:t xml:space="preserve">(a) and 23(1)(b) </w:t>
      </w:r>
      <w:r w:rsidR="00BE137C">
        <w:rPr>
          <w:noProof/>
        </w:rPr>
        <w:t>of the Act</w:t>
      </w:r>
      <w:r w:rsidR="00EC6A1A">
        <w:rPr>
          <w:noProof/>
        </w:rPr>
        <w:t xml:space="preserve">. </w:t>
      </w:r>
    </w:p>
    <w:p w:rsidR="00616D98" w:rsidRDefault="00616D98" w:rsidP="00616D98">
      <w:pPr>
        <w:pStyle w:val="PlainParagraph"/>
      </w:pPr>
      <w:r>
        <w:t>These Rules commence on</w:t>
      </w:r>
      <w:r w:rsidR="003570CC">
        <w:t xml:space="preserve"> the day after this instrument is registered</w:t>
      </w:r>
      <w:r>
        <w:t>.</w:t>
      </w:r>
    </w:p>
    <w:p w:rsidR="00616D98" w:rsidRDefault="00616D98" w:rsidP="00616D98">
      <w:pPr>
        <w:pStyle w:val="PlainParagraph"/>
      </w:pPr>
    </w:p>
    <w:p w:rsidR="00B67404" w:rsidRDefault="00B67404" w:rsidP="00B67404">
      <w:pPr>
        <w:pStyle w:val="PlainParagraph"/>
      </w:pPr>
      <w:r>
        <w:t>The Hon Christian Porter MP</w:t>
      </w:r>
      <w:r>
        <w:br/>
        <w:t>Minister for Social Services</w:t>
      </w:r>
      <w:r>
        <w:br/>
      </w:r>
    </w:p>
    <w:p w:rsidR="00616D98" w:rsidRDefault="002C155C" w:rsidP="00616D98">
      <w:pPr>
        <w:pStyle w:val="PlainParagraph"/>
      </w:pPr>
      <w:r>
        <w:t>Date:</w:t>
      </w:r>
      <w:r w:rsidR="00E42CE3">
        <w:t xml:space="preserve"> 5 May 2016</w:t>
      </w:r>
    </w:p>
    <w:p w:rsidR="00D510AC" w:rsidRDefault="00870F5B" w:rsidP="00D510AC">
      <w:pPr>
        <w:rPr>
          <w:rStyle w:val="pagebreakChar"/>
          <w:b/>
        </w:rPr>
      </w:pPr>
      <w:r w:rsidRPr="00566046">
        <w:rPr>
          <w:rStyle w:val="pagebreakChar"/>
          <w:b/>
        </w:rPr>
        <w:br w:type="page"/>
      </w:r>
      <w:bookmarkStart w:id="3" w:name="_Toc350100145"/>
      <w:bookmarkStart w:id="4" w:name="_Toc354047893"/>
    </w:p>
    <w:p w:rsidR="008649C6" w:rsidRPr="00D510AC" w:rsidRDefault="00870F5B" w:rsidP="00D510AC">
      <w:pPr>
        <w:rPr>
          <w:b/>
        </w:rPr>
      </w:pPr>
      <w:r w:rsidRPr="00D510AC">
        <w:rPr>
          <w:b/>
        </w:rPr>
        <w:t>Contents</w:t>
      </w:r>
      <w:bookmarkEnd w:id="3"/>
      <w:bookmarkEnd w:id="4"/>
    </w:p>
    <w:p w:rsidR="005F6F12" w:rsidRPr="005F6F12" w:rsidRDefault="005F6F12" w:rsidP="005F6F12">
      <w:pPr>
        <w:pStyle w:val="PlainParagraph"/>
      </w:pPr>
    </w:p>
    <w:p w:rsidR="00D06459" w:rsidRPr="000C0DA6" w:rsidRDefault="005F6F12">
      <w:pPr>
        <w:pStyle w:val="TOC1"/>
        <w:rPr>
          <w:rFonts w:ascii="Calibri" w:hAnsi="Calibri" w:cs="Times New Roman"/>
          <w:b w:val="0"/>
          <w:noProof/>
        </w:rPr>
      </w:pPr>
      <w:r>
        <w:rPr>
          <w:bCs/>
          <w:iCs/>
        </w:rPr>
        <w:fldChar w:fldCharType="begin"/>
      </w:r>
      <w:r>
        <w:rPr>
          <w:bCs/>
          <w:iCs/>
        </w:rPr>
        <w:instrText xml:space="preserve"> TOC \o "2-2" \h \z \t "Heading 1,1,NDIS Heading 1,1,NDIS Division,3,NDIS Subheading,4" </w:instrText>
      </w:r>
      <w:r>
        <w:rPr>
          <w:bCs/>
          <w:iCs/>
        </w:rPr>
        <w:fldChar w:fldCharType="separate"/>
      </w:r>
      <w:hyperlink w:anchor="_Toc440270913" w:history="1">
        <w:r w:rsidR="00D06459" w:rsidRPr="00841CDA">
          <w:rPr>
            <w:rStyle w:val="Hyperlink"/>
            <w:noProof/>
          </w:rPr>
          <w:t>National Disability Insurance Scheme (Continuity of Support Arrangements—New South Wales) Rules 2016</w:t>
        </w:r>
        <w:r w:rsidR="00D06459">
          <w:rPr>
            <w:noProof/>
            <w:webHidden/>
          </w:rPr>
          <w:tab/>
        </w:r>
        <w:r w:rsidR="00D06459">
          <w:rPr>
            <w:noProof/>
            <w:webHidden/>
          </w:rPr>
          <w:fldChar w:fldCharType="begin"/>
        </w:r>
        <w:r w:rsidR="00D06459">
          <w:rPr>
            <w:noProof/>
            <w:webHidden/>
          </w:rPr>
          <w:instrText xml:space="preserve"> PAGEREF _Toc440270913 \h </w:instrText>
        </w:r>
        <w:r w:rsidR="00D06459">
          <w:rPr>
            <w:noProof/>
            <w:webHidden/>
          </w:rPr>
        </w:r>
        <w:r w:rsidR="00D06459">
          <w:rPr>
            <w:noProof/>
            <w:webHidden/>
          </w:rPr>
          <w:fldChar w:fldCharType="separate"/>
        </w:r>
        <w:r w:rsidR="00E46E81">
          <w:rPr>
            <w:noProof/>
            <w:webHidden/>
          </w:rPr>
          <w:t>1</w:t>
        </w:r>
        <w:r w:rsidR="00D06459">
          <w:rPr>
            <w:noProof/>
            <w:webHidden/>
          </w:rPr>
          <w:fldChar w:fldCharType="end"/>
        </w:r>
      </w:hyperlink>
    </w:p>
    <w:p w:rsidR="00D06459" w:rsidRPr="000C0DA6" w:rsidRDefault="00E42CE3">
      <w:pPr>
        <w:pStyle w:val="TOC2"/>
        <w:rPr>
          <w:rFonts w:ascii="Calibri" w:hAnsi="Calibri" w:cs="Times New Roman"/>
          <w:b w:val="0"/>
          <w:noProof/>
        </w:rPr>
      </w:pPr>
      <w:hyperlink w:anchor="_Toc440270914" w:history="1">
        <w:r w:rsidR="00D06459" w:rsidRPr="00841CDA">
          <w:rPr>
            <w:rStyle w:val="Hyperlink"/>
            <w:rFonts w:ascii="Arial Bold" w:hAnsi="Arial Bold" w:cs="Times New Roman"/>
            <w:noProof/>
          </w:rPr>
          <w:t>Part 1</w:t>
        </w:r>
        <w:r w:rsidR="00D06459" w:rsidRPr="000C0DA6">
          <w:rPr>
            <w:rFonts w:ascii="Calibri" w:hAnsi="Calibri" w:cs="Times New Roman"/>
            <w:b w:val="0"/>
            <w:noProof/>
          </w:rPr>
          <w:tab/>
        </w:r>
        <w:r w:rsidR="00D06459" w:rsidRPr="00841CDA">
          <w:rPr>
            <w:rStyle w:val="Hyperlink"/>
            <w:noProof/>
          </w:rPr>
          <w:t>What these Rules are about</w:t>
        </w:r>
        <w:r w:rsidR="00D06459">
          <w:rPr>
            <w:noProof/>
            <w:webHidden/>
          </w:rPr>
          <w:tab/>
        </w:r>
        <w:r w:rsidR="00D06459">
          <w:rPr>
            <w:noProof/>
            <w:webHidden/>
          </w:rPr>
          <w:fldChar w:fldCharType="begin"/>
        </w:r>
        <w:r w:rsidR="00D06459">
          <w:rPr>
            <w:noProof/>
            <w:webHidden/>
          </w:rPr>
          <w:instrText xml:space="preserve"> PAGEREF _Toc440270914 \h </w:instrText>
        </w:r>
        <w:r w:rsidR="00D06459">
          <w:rPr>
            <w:noProof/>
            <w:webHidden/>
          </w:rPr>
        </w:r>
        <w:r w:rsidR="00D06459">
          <w:rPr>
            <w:noProof/>
            <w:webHidden/>
          </w:rPr>
          <w:fldChar w:fldCharType="separate"/>
        </w:r>
        <w:r w:rsidR="00E46E81">
          <w:rPr>
            <w:noProof/>
            <w:webHidden/>
          </w:rPr>
          <w:t>3</w:t>
        </w:r>
        <w:r w:rsidR="00D06459">
          <w:rPr>
            <w:noProof/>
            <w:webHidden/>
          </w:rPr>
          <w:fldChar w:fldCharType="end"/>
        </w:r>
      </w:hyperlink>
    </w:p>
    <w:p w:rsidR="00D06459" w:rsidRPr="000C0DA6" w:rsidRDefault="00E42CE3">
      <w:pPr>
        <w:pStyle w:val="TOC2"/>
        <w:rPr>
          <w:rFonts w:ascii="Calibri" w:hAnsi="Calibri" w:cs="Times New Roman"/>
          <w:b w:val="0"/>
          <w:noProof/>
        </w:rPr>
      </w:pPr>
      <w:hyperlink w:anchor="_Toc440270915" w:history="1">
        <w:r w:rsidR="00D06459" w:rsidRPr="00841CDA">
          <w:rPr>
            <w:rStyle w:val="Hyperlink"/>
            <w:rFonts w:ascii="Arial Bold" w:hAnsi="Arial Bold" w:cs="Times New Roman"/>
            <w:noProof/>
          </w:rPr>
          <w:t>Part 2</w:t>
        </w:r>
        <w:r w:rsidR="00D06459" w:rsidRPr="000C0DA6">
          <w:rPr>
            <w:rFonts w:ascii="Calibri" w:hAnsi="Calibri" w:cs="Times New Roman"/>
            <w:b w:val="0"/>
            <w:noProof/>
          </w:rPr>
          <w:tab/>
        </w:r>
        <w:r w:rsidR="00D06459" w:rsidRPr="00841CDA">
          <w:rPr>
            <w:rStyle w:val="Hyperlink"/>
            <w:noProof/>
          </w:rPr>
          <w:t>Outline of these Rules</w:t>
        </w:r>
        <w:r w:rsidR="00D06459">
          <w:rPr>
            <w:noProof/>
            <w:webHidden/>
          </w:rPr>
          <w:tab/>
        </w:r>
        <w:r w:rsidR="00D06459">
          <w:rPr>
            <w:noProof/>
            <w:webHidden/>
          </w:rPr>
          <w:fldChar w:fldCharType="begin"/>
        </w:r>
        <w:r w:rsidR="00D06459">
          <w:rPr>
            <w:noProof/>
            <w:webHidden/>
          </w:rPr>
          <w:instrText xml:space="preserve"> PAGEREF _Toc440270915 \h </w:instrText>
        </w:r>
        <w:r w:rsidR="00D06459">
          <w:rPr>
            <w:noProof/>
            <w:webHidden/>
          </w:rPr>
        </w:r>
        <w:r w:rsidR="00D06459">
          <w:rPr>
            <w:noProof/>
            <w:webHidden/>
          </w:rPr>
          <w:fldChar w:fldCharType="separate"/>
        </w:r>
        <w:r w:rsidR="00E46E81">
          <w:rPr>
            <w:noProof/>
            <w:webHidden/>
          </w:rPr>
          <w:t>5</w:t>
        </w:r>
        <w:r w:rsidR="00D06459">
          <w:rPr>
            <w:noProof/>
            <w:webHidden/>
          </w:rPr>
          <w:fldChar w:fldCharType="end"/>
        </w:r>
      </w:hyperlink>
    </w:p>
    <w:p w:rsidR="00D06459" w:rsidRPr="000C0DA6" w:rsidRDefault="00E42CE3">
      <w:pPr>
        <w:pStyle w:val="TOC2"/>
        <w:rPr>
          <w:rFonts w:ascii="Calibri" w:hAnsi="Calibri" w:cs="Times New Roman"/>
          <w:b w:val="0"/>
          <w:noProof/>
        </w:rPr>
      </w:pPr>
      <w:hyperlink w:anchor="_Toc440270916" w:history="1">
        <w:r w:rsidR="00D06459" w:rsidRPr="00841CDA">
          <w:rPr>
            <w:rStyle w:val="Hyperlink"/>
            <w:rFonts w:ascii="Arial Bold" w:hAnsi="Arial Bold" w:cs="Times New Roman"/>
            <w:noProof/>
          </w:rPr>
          <w:t>Part 3</w:t>
        </w:r>
        <w:r w:rsidR="00D06459" w:rsidRPr="000C0DA6">
          <w:rPr>
            <w:rFonts w:ascii="Calibri" w:hAnsi="Calibri" w:cs="Times New Roman"/>
            <w:b w:val="0"/>
            <w:noProof/>
          </w:rPr>
          <w:tab/>
        </w:r>
        <w:r w:rsidR="00D06459" w:rsidRPr="00841CDA">
          <w:rPr>
            <w:rStyle w:val="Hyperlink"/>
            <w:noProof/>
          </w:rPr>
          <w:t>When does a person meet the access criteria?</w:t>
        </w:r>
        <w:r w:rsidR="00D06459">
          <w:rPr>
            <w:noProof/>
            <w:webHidden/>
          </w:rPr>
          <w:tab/>
        </w:r>
        <w:r w:rsidR="001F4A8D">
          <w:rPr>
            <w:noProof/>
            <w:webHidden/>
          </w:rPr>
          <w:t>7</w:t>
        </w:r>
      </w:hyperlink>
    </w:p>
    <w:p w:rsidR="00D06459" w:rsidRPr="000C0DA6" w:rsidRDefault="00E42CE3">
      <w:pPr>
        <w:pStyle w:val="TOC4"/>
        <w:rPr>
          <w:rFonts w:ascii="Calibri" w:hAnsi="Calibri" w:cs="Times New Roman"/>
          <w:noProof/>
          <w:szCs w:val="22"/>
        </w:rPr>
      </w:pPr>
      <w:hyperlink w:anchor="_Toc440270917" w:history="1">
        <w:r w:rsidR="00D06459" w:rsidRPr="00841CDA">
          <w:rPr>
            <w:rStyle w:val="Hyperlink"/>
            <w:noProof/>
          </w:rPr>
          <w:t>Residence requirements</w:t>
        </w:r>
        <w:r w:rsidR="00D06459">
          <w:rPr>
            <w:noProof/>
            <w:webHidden/>
          </w:rPr>
          <w:tab/>
        </w:r>
        <w:r w:rsidR="001F4A8D">
          <w:rPr>
            <w:noProof/>
            <w:webHidden/>
          </w:rPr>
          <w:t>7</w:t>
        </w:r>
      </w:hyperlink>
    </w:p>
    <w:p w:rsidR="00D06459" w:rsidRPr="000C0DA6" w:rsidRDefault="00E42CE3">
      <w:pPr>
        <w:pStyle w:val="TOC4"/>
        <w:rPr>
          <w:rFonts w:ascii="Calibri" w:hAnsi="Calibri" w:cs="Times New Roman"/>
          <w:noProof/>
          <w:szCs w:val="22"/>
        </w:rPr>
      </w:pPr>
      <w:hyperlink w:anchor="_Toc440270918" w:history="1">
        <w:r w:rsidR="00D06459" w:rsidRPr="00841CDA">
          <w:rPr>
            <w:rStyle w:val="Hyperlink"/>
            <w:noProof/>
          </w:rPr>
          <w:t>The qualifying time</w:t>
        </w:r>
        <w:r w:rsidR="00D06459">
          <w:rPr>
            <w:noProof/>
            <w:webHidden/>
          </w:rPr>
          <w:tab/>
        </w:r>
        <w:r w:rsidR="001F4A8D">
          <w:rPr>
            <w:noProof/>
            <w:webHidden/>
          </w:rPr>
          <w:t>7</w:t>
        </w:r>
      </w:hyperlink>
    </w:p>
    <w:p w:rsidR="00D06459" w:rsidRPr="000C0DA6" w:rsidRDefault="00E42CE3">
      <w:pPr>
        <w:pStyle w:val="TOC4"/>
        <w:rPr>
          <w:rFonts w:ascii="Calibri" w:hAnsi="Calibri" w:cs="Times New Roman"/>
          <w:noProof/>
          <w:szCs w:val="22"/>
        </w:rPr>
      </w:pPr>
      <w:hyperlink w:anchor="_Toc440270919" w:history="1">
        <w:r w:rsidR="00D06459" w:rsidRPr="00841CDA">
          <w:rPr>
            <w:rStyle w:val="Hyperlink"/>
            <w:noProof/>
          </w:rPr>
          <w:t>The qualifying period</w:t>
        </w:r>
        <w:r w:rsidR="00D06459">
          <w:rPr>
            <w:noProof/>
            <w:webHidden/>
          </w:rPr>
          <w:tab/>
        </w:r>
        <w:r w:rsidR="001F4A8D">
          <w:rPr>
            <w:noProof/>
            <w:webHidden/>
          </w:rPr>
          <w:t>7</w:t>
        </w:r>
      </w:hyperlink>
    </w:p>
    <w:p w:rsidR="00D06459" w:rsidRPr="000C0DA6" w:rsidRDefault="00E42CE3">
      <w:pPr>
        <w:pStyle w:val="TOC4"/>
        <w:rPr>
          <w:rFonts w:ascii="Calibri" w:hAnsi="Calibri" w:cs="Times New Roman"/>
          <w:noProof/>
          <w:szCs w:val="22"/>
        </w:rPr>
      </w:pPr>
      <w:hyperlink w:anchor="_Toc440270920" w:history="1">
        <w:r w:rsidR="00D06459" w:rsidRPr="00841CDA">
          <w:rPr>
            <w:rStyle w:val="Hyperlink"/>
            <w:noProof/>
          </w:rPr>
          <w:t>The qualifying programs</w:t>
        </w:r>
        <w:r w:rsidR="00D06459">
          <w:rPr>
            <w:noProof/>
            <w:webHidden/>
          </w:rPr>
          <w:tab/>
        </w:r>
        <w:r w:rsidR="001F4A8D">
          <w:rPr>
            <w:noProof/>
            <w:webHidden/>
          </w:rPr>
          <w:t>8</w:t>
        </w:r>
      </w:hyperlink>
    </w:p>
    <w:p w:rsidR="00D06459" w:rsidRPr="000C0DA6" w:rsidRDefault="00E42CE3">
      <w:pPr>
        <w:pStyle w:val="TOC2"/>
        <w:rPr>
          <w:rFonts w:ascii="Calibri" w:hAnsi="Calibri" w:cs="Times New Roman"/>
          <w:b w:val="0"/>
          <w:noProof/>
        </w:rPr>
      </w:pPr>
      <w:hyperlink w:anchor="_Toc440270921" w:history="1">
        <w:r w:rsidR="00D06459" w:rsidRPr="00841CDA">
          <w:rPr>
            <w:rStyle w:val="Hyperlink"/>
            <w:rFonts w:ascii="Arial Bold" w:hAnsi="Arial Bold" w:cs="Times New Roman"/>
            <w:noProof/>
          </w:rPr>
          <w:t>Part 4</w:t>
        </w:r>
        <w:r w:rsidR="00D06459" w:rsidRPr="000C0DA6">
          <w:rPr>
            <w:rFonts w:ascii="Calibri" w:hAnsi="Calibri" w:cs="Times New Roman"/>
            <w:b w:val="0"/>
            <w:noProof/>
          </w:rPr>
          <w:tab/>
        </w:r>
        <w:r w:rsidR="00D06459" w:rsidRPr="00841CDA">
          <w:rPr>
            <w:rStyle w:val="Hyperlink"/>
            <w:noProof/>
          </w:rPr>
          <w:t>Other matters</w:t>
        </w:r>
        <w:r w:rsidR="00D06459">
          <w:rPr>
            <w:noProof/>
            <w:webHidden/>
          </w:rPr>
          <w:tab/>
        </w:r>
        <w:r w:rsidR="001F4A8D">
          <w:rPr>
            <w:noProof/>
            <w:webHidden/>
          </w:rPr>
          <w:t>11</w:t>
        </w:r>
      </w:hyperlink>
    </w:p>
    <w:p w:rsidR="00D06459" w:rsidRPr="000C0DA6" w:rsidRDefault="00E42CE3">
      <w:pPr>
        <w:pStyle w:val="TOC4"/>
        <w:rPr>
          <w:rFonts w:ascii="Calibri" w:hAnsi="Calibri" w:cs="Times New Roman"/>
          <w:noProof/>
          <w:szCs w:val="22"/>
        </w:rPr>
      </w:pPr>
      <w:hyperlink w:anchor="_Toc440270922" w:history="1">
        <w:r w:rsidR="00D06459" w:rsidRPr="00841CDA">
          <w:rPr>
            <w:rStyle w:val="Hyperlink"/>
            <w:noProof/>
          </w:rPr>
          <w:t>Citation</w:t>
        </w:r>
        <w:r w:rsidR="00D06459">
          <w:rPr>
            <w:noProof/>
            <w:webHidden/>
          </w:rPr>
          <w:tab/>
        </w:r>
        <w:r w:rsidR="001F4A8D">
          <w:rPr>
            <w:noProof/>
            <w:webHidden/>
          </w:rPr>
          <w:t>11</w:t>
        </w:r>
      </w:hyperlink>
    </w:p>
    <w:p w:rsidR="00D06459" w:rsidRPr="000C0DA6" w:rsidRDefault="00E42CE3">
      <w:pPr>
        <w:pStyle w:val="TOC4"/>
        <w:rPr>
          <w:rFonts w:ascii="Calibri" w:hAnsi="Calibri" w:cs="Times New Roman"/>
          <w:noProof/>
          <w:szCs w:val="22"/>
        </w:rPr>
      </w:pPr>
      <w:hyperlink w:anchor="_Toc440270923" w:history="1">
        <w:r w:rsidR="00D06459" w:rsidRPr="00841CDA">
          <w:rPr>
            <w:rStyle w:val="Hyperlink"/>
            <w:noProof/>
          </w:rPr>
          <w:t>Interpretation</w:t>
        </w:r>
        <w:r w:rsidR="00D06459">
          <w:rPr>
            <w:noProof/>
            <w:webHidden/>
          </w:rPr>
          <w:tab/>
        </w:r>
        <w:r w:rsidR="001F4A8D">
          <w:rPr>
            <w:noProof/>
            <w:webHidden/>
          </w:rPr>
          <w:t>11</w:t>
        </w:r>
      </w:hyperlink>
    </w:p>
    <w:p w:rsidR="00F2669D" w:rsidRDefault="005F6F12" w:rsidP="005F6F12">
      <w:pPr>
        <w:pStyle w:val="Heading2"/>
        <w:rPr>
          <w:b w:val="0"/>
          <w:bCs w:val="0"/>
          <w:iCs w:val="0"/>
          <w:sz w:val="20"/>
          <w:szCs w:val="22"/>
        </w:rPr>
        <w:sectPr w:rsidR="00F2669D" w:rsidSect="00F2669D">
          <w:headerReference w:type="default" r:id="rId14"/>
          <w:footerReference w:type="default" r:id="rId15"/>
          <w:type w:val="continuous"/>
          <w:pgSz w:w="11906" w:h="16838"/>
          <w:pgMar w:top="1985" w:right="1701" w:bottom="1701" w:left="1701" w:header="709" w:footer="709" w:gutter="0"/>
          <w:cols w:space="708"/>
          <w:docGrid w:linePitch="360"/>
        </w:sectPr>
      </w:pPr>
      <w:r>
        <w:rPr>
          <w:b w:val="0"/>
          <w:bCs w:val="0"/>
          <w:iCs w:val="0"/>
          <w:noProof/>
          <w:szCs w:val="22"/>
        </w:rPr>
        <w:fldChar w:fldCharType="end"/>
      </w:r>
    </w:p>
    <w:p w:rsidR="007A6571" w:rsidRDefault="007A6571" w:rsidP="005F6F12">
      <w:pPr>
        <w:pStyle w:val="Heading2"/>
        <w:rPr>
          <w:rStyle w:val="pagebreakChar"/>
          <w:b w:val="0"/>
        </w:rPr>
        <w:sectPr w:rsidR="007A6571" w:rsidSect="00566046">
          <w:headerReference w:type="even" r:id="rId16"/>
          <w:headerReference w:type="default" r:id="rId17"/>
          <w:headerReference w:type="first" r:id="rId18"/>
          <w:type w:val="continuous"/>
          <w:pgSz w:w="11906" w:h="16838"/>
          <w:pgMar w:top="1985" w:right="1701" w:bottom="1701" w:left="1701" w:header="709" w:footer="709" w:gutter="0"/>
          <w:cols w:space="708"/>
          <w:docGrid w:linePitch="360"/>
        </w:sectPr>
      </w:pPr>
      <w:bookmarkStart w:id="5" w:name="_Ref346525447"/>
      <w:bookmarkStart w:id="6" w:name="_Ref346525531"/>
      <w:bookmarkStart w:id="7" w:name="_GoBack"/>
      <w:bookmarkEnd w:id="7"/>
    </w:p>
    <w:p w:rsidR="00BA284F" w:rsidRDefault="00B82FC9" w:rsidP="00B82FC9">
      <w:pPr>
        <w:pStyle w:val="NDISPart"/>
        <w:tabs>
          <w:tab w:val="left" w:pos="1134"/>
        </w:tabs>
        <w:ind w:left="1134" w:hanging="1134"/>
      </w:pPr>
      <w:bookmarkStart w:id="8" w:name="_Toc350100398"/>
      <w:bookmarkStart w:id="9" w:name="_Ref346538961"/>
      <w:bookmarkStart w:id="10" w:name="_Toc350100146"/>
      <w:bookmarkStart w:id="11" w:name="_Toc354047894"/>
      <w:bookmarkStart w:id="12" w:name="_Toc440270914"/>
      <w:bookmarkEnd w:id="8"/>
      <w:r>
        <w:rPr>
          <w:rFonts w:ascii="Arial Bold" w:hAnsi="Arial Bold" w:cs="Times New Roman"/>
          <w:iCs w:val="0"/>
        </w:rPr>
        <w:lastRenderedPageBreak/>
        <w:t>Part 1</w:t>
      </w:r>
      <w:r>
        <w:rPr>
          <w:rFonts w:ascii="Arial Bold" w:hAnsi="Arial Bold" w:cs="Times New Roman"/>
          <w:iCs w:val="0"/>
        </w:rPr>
        <w:tab/>
      </w:r>
      <w:r w:rsidR="00BA284F">
        <w:t xml:space="preserve">What these </w:t>
      </w:r>
      <w:r w:rsidR="004D143E">
        <w:t xml:space="preserve">Rules </w:t>
      </w:r>
      <w:r w:rsidR="00BA284F">
        <w:t>are about</w:t>
      </w:r>
      <w:bookmarkEnd w:id="5"/>
      <w:bookmarkEnd w:id="6"/>
      <w:bookmarkEnd w:id="9"/>
      <w:bookmarkEnd w:id="10"/>
      <w:bookmarkEnd w:id="11"/>
      <w:bookmarkEnd w:id="12"/>
    </w:p>
    <w:p w:rsidR="00054120" w:rsidRDefault="00B82FC9" w:rsidP="00B82FC9">
      <w:pPr>
        <w:pStyle w:val="NDISSubsection"/>
        <w:tabs>
          <w:tab w:val="left" w:pos="567"/>
        </w:tabs>
        <w:ind w:left="567" w:hanging="567"/>
        <w:rPr>
          <w:rFonts w:cs="Times New Roman"/>
        </w:rPr>
      </w:pPr>
      <w:r>
        <w:rPr>
          <w:rFonts w:cs="Times New Roman"/>
        </w:rPr>
        <w:t>1.1</w:t>
      </w:r>
      <w:r>
        <w:rPr>
          <w:rFonts w:cs="Times New Roman"/>
        </w:rPr>
        <w:tab/>
      </w:r>
      <w:r w:rsidR="00054120">
        <w:rPr>
          <w:rFonts w:cs="Times New Roman"/>
        </w:rPr>
        <w:t>T</w:t>
      </w:r>
      <w:r w:rsidR="00291432">
        <w:t xml:space="preserve">he </w:t>
      </w:r>
      <w:proofErr w:type="spellStart"/>
      <w:r w:rsidR="00291432">
        <w:t>NDIS</w:t>
      </w:r>
      <w:proofErr w:type="spellEnd"/>
      <w:r w:rsidR="00291432">
        <w:t xml:space="preserve"> was </w:t>
      </w:r>
      <w:r w:rsidR="00054120">
        <w:t xml:space="preserve">initially </w:t>
      </w:r>
      <w:r w:rsidR="00BB2124">
        <w:t xml:space="preserve">implemented </w:t>
      </w:r>
      <w:r w:rsidR="00DF2F1A">
        <w:t xml:space="preserve">in certain </w:t>
      </w:r>
      <w:r w:rsidR="00BB2124">
        <w:t>areas</w:t>
      </w:r>
      <w:r w:rsidR="00DF2F1A">
        <w:t xml:space="preserve"> </w:t>
      </w:r>
      <w:r w:rsidR="00BB2124">
        <w:rPr>
          <w:rFonts w:cs="Times New Roman"/>
        </w:rPr>
        <w:t xml:space="preserve">throughout </w:t>
      </w:r>
      <w:r w:rsidR="00DF2F1A">
        <w:t xml:space="preserve">Australia. </w:t>
      </w:r>
      <w:r w:rsidR="00291432">
        <w:t xml:space="preserve">In New South Wales, the </w:t>
      </w:r>
      <w:proofErr w:type="spellStart"/>
      <w:r w:rsidR="00291432">
        <w:t>NDIS</w:t>
      </w:r>
      <w:proofErr w:type="spellEnd"/>
      <w:r w:rsidR="00291432">
        <w:t xml:space="preserve"> was </w:t>
      </w:r>
      <w:r w:rsidR="00054120">
        <w:t xml:space="preserve">initially </w:t>
      </w:r>
      <w:r w:rsidR="00291432">
        <w:t xml:space="preserve">implemented in </w:t>
      </w:r>
      <w:r w:rsidR="00163873">
        <w:t xml:space="preserve">the </w:t>
      </w:r>
      <w:r w:rsidR="00291432">
        <w:t xml:space="preserve">areas listed in the </w:t>
      </w:r>
      <w:r w:rsidR="00291432" w:rsidRPr="00B25FEA">
        <w:rPr>
          <w:rFonts w:cs="Times New Roman"/>
          <w:i/>
        </w:rPr>
        <w:t>National Disability Insurance Scheme (Becoming a Participant) Rules 2013</w:t>
      </w:r>
      <w:r w:rsidR="00291432">
        <w:rPr>
          <w:rFonts w:cs="Times New Roman"/>
        </w:rPr>
        <w:t xml:space="preserve">. </w:t>
      </w:r>
    </w:p>
    <w:p w:rsidR="00DF2F1A" w:rsidRDefault="00054120" w:rsidP="00B82FC9">
      <w:pPr>
        <w:pStyle w:val="NDISSubsection"/>
        <w:tabs>
          <w:tab w:val="left" w:pos="567"/>
        </w:tabs>
        <w:ind w:left="567" w:hanging="567"/>
        <w:rPr>
          <w:rFonts w:cs="Times New Roman"/>
        </w:rPr>
      </w:pPr>
      <w:r>
        <w:t xml:space="preserve">1.2 </w:t>
      </w:r>
      <w:r>
        <w:tab/>
      </w:r>
      <w:r w:rsidR="00291432">
        <w:rPr>
          <w:rFonts w:cs="Times New Roman"/>
        </w:rPr>
        <w:t xml:space="preserve">The </w:t>
      </w:r>
      <w:r w:rsidR="00CC1A64" w:rsidRPr="002909DA">
        <w:t>Government of the Commonwealth and the Government of New South Wales</w:t>
      </w:r>
      <w:r w:rsidR="00CC1A64">
        <w:rPr>
          <w:rFonts w:cs="Times New Roman"/>
        </w:rPr>
        <w:t xml:space="preserve"> </w:t>
      </w:r>
      <w:r>
        <w:rPr>
          <w:rFonts w:cs="Times New Roman"/>
        </w:rPr>
        <w:t xml:space="preserve">have agreed that the </w:t>
      </w:r>
      <w:proofErr w:type="spellStart"/>
      <w:r w:rsidR="00291432">
        <w:rPr>
          <w:rFonts w:cs="Times New Roman"/>
        </w:rPr>
        <w:t>NDIS</w:t>
      </w:r>
      <w:proofErr w:type="spellEnd"/>
      <w:r w:rsidR="00291432">
        <w:rPr>
          <w:rFonts w:cs="Times New Roman"/>
        </w:rPr>
        <w:t xml:space="preserve"> </w:t>
      </w:r>
      <w:r>
        <w:rPr>
          <w:rFonts w:cs="Times New Roman"/>
        </w:rPr>
        <w:t xml:space="preserve">will </w:t>
      </w:r>
      <w:r w:rsidR="00291432">
        <w:rPr>
          <w:rFonts w:cs="Times New Roman"/>
        </w:rPr>
        <w:t xml:space="preserve">be implemented throughout </w:t>
      </w:r>
      <w:r w:rsidR="00591166">
        <w:rPr>
          <w:rFonts w:cs="Times New Roman"/>
        </w:rPr>
        <w:t xml:space="preserve">the entirety of </w:t>
      </w:r>
      <w:r w:rsidR="00291432">
        <w:rPr>
          <w:rFonts w:cs="Times New Roman"/>
        </w:rPr>
        <w:t xml:space="preserve">New </w:t>
      </w:r>
      <w:r w:rsidR="00CC1A64">
        <w:rPr>
          <w:rFonts w:cs="Times New Roman"/>
        </w:rPr>
        <w:t>South Wales</w:t>
      </w:r>
      <w:r w:rsidR="00224280">
        <w:rPr>
          <w:rFonts w:cs="Times New Roman"/>
        </w:rPr>
        <w:t xml:space="preserve">, on a staged basis: see the </w:t>
      </w:r>
      <w:r w:rsidR="00224280" w:rsidRPr="00B25FEA">
        <w:rPr>
          <w:rFonts w:cs="Times New Roman"/>
          <w:i/>
        </w:rPr>
        <w:t>National Disability Insurance Scheme (</w:t>
      </w:r>
      <w:r w:rsidR="006979E0" w:rsidRPr="006979E0">
        <w:rPr>
          <w:rFonts w:cs="Times New Roman"/>
          <w:i/>
        </w:rPr>
        <w:t>Becoming a Participant</w:t>
      </w:r>
      <w:r w:rsidR="00224280">
        <w:rPr>
          <w:rFonts w:cs="Times New Roman"/>
          <w:i/>
        </w:rPr>
        <w:t>)</w:t>
      </w:r>
      <w:r w:rsidR="00224280" w:rsidRPr="00224280">
        <w:rPr>
          <w:rFonts w:cs="Times New Roman"/>
          <w:i/>
        </w:rPr>
        <w:t xml:space="preserve"> Rules 2016</w:t>
      </w:r>
      <w:r w:rsidR="006979E0">
        <w:rPr>
          <w:rFonts w:cs="Times New Roman"/>
          <w:i/>
        </w:rPr>
        <w:t xml:space="preserve"> </w:t>
      </w:r>
      <w:r w:rsidR="006979E0">
        <w:t xml:space="preserve">and the </w:t>
      </w:r>
      <w:r w:rsidR="006979E0">
        <w:rPr>
          <w:i/>
        </w:rPr>
        <w:t>National Disability Insurance Scheme (</w:t>
      </w:r>
      <w:r w:rsidR="006979E0" w:rsidRPr="006979E0">
        <w:rPr>
          <w:i/>
        </w:rPr>
        <w:t>Facilitating the Preparation of Part</w:t>
      </w:r>
      <w:r w:rsidR="006979E0">
        <w:rPr>
          <w:i/>
        </w:rPr>
        <w:t>icipants' Plans—New South Wales) Rules 2016</w:t>
      </w:r>
      <w:r w:rsidR="00224280">
        <w:rPr>
          <w:rFonts w:cs="Times New Roman"/>
        </w:rPr>
        <w:t>.</w:t>
      </w:r>
      <w:r w:rsidR="006979E0">
        <w:rPr>
          <w:rFonts w:cs="Times New Roman"/>
        </w:rPr>
        <w:t xml:space="preserve"> </w:t>
      </w:r>
    </w:p>
    <w:p w:rsidR="00163873" w:rsidRDefault="00CB4DDC" w:rsidP="00B82FC9">
      <w:pPr>
        <w:pStyle w:val="NDISSubsection"/>
        <w:tabs>
          <w:tab w:val="left" w:pos="567"/>
        </w:tabs>
        <w:ind w:left="567" w:hanging="567"/>
        <w:rPr>
          <w:rFonts w:cs="Times New Roman"/>
        </w:rPr>
      </w:pPr>
      <w:r>
        <w:rPr>
          <w:rFonts w:cs="Times New Roman"/>
        </w:rPr>
        <w:t>1.3</w:t>
      </w:r>
      <w:r w:rsidR="00B82FC9">
        <w:rPr>
          <w:rFonts w:cs="Times New Roman"/>
        </w:rPr>
        <w:tab/>
      </w:r>
      <w:r w:rsidR="00163873">
        <w:rPr>
          <w:rFonts w:cs="Times New Roman"/>
        </w:rPr>
        <w:t xml:space="preserve">As part of this implementation, certain </w:t>
      </w:r>
      <w:r w:rsidR="006325FA">
        <w:rPr>
          <w:rFonts w:cs="Times New Roman"/>
        </w:rPr>
        <w:t xml:space="preserve">Commonwealth and New South Wales </w:t>
      </w:r>
      <w:r w:rsidR="00224280">
        <w:t xml:space="preserve">disability services </w:t>
      </w:r>
      <w:r w:rsidR="00163873">
        <w:rPr>
          <w:rFonts w:cs="Times New Roman"/>
        </w:rPr>
        <w:t xml:space="preserve">which are currently being provided in New South Wales will cease to </w:t>
      </w:r>
      <w:r w:rsidR="00224280">
        <w:rPr>
          <w:rFonts w:cs="Times New Roman"/>
        </w:rPr>
        <w:t>be provided</w:t>
      </w:r>
      <w:r w:rsidR="00163873">
        <w:rPr>
          <w:rFonts w:cs="Times New Roman"/>
        </w:rPr>
        <w:t xml:space="preserve"> and the funding</w:t>
      </w:r>
      <w:r>
        <w:rPr>
          <w:rFonts w:cs="Times New Roman"/>
        </w:rPr>
        <w:t xml:space="preserve"> applicable</w:t>
      </w:r>
      <w:r w:rsidR="00163873">
        <w:rPr>
          <w:rFonts w:cs="Times New Roman"/>
        </w:rPr>
        <w:t xml:space="preserve"> </w:t>
      </w:r>
      <w:r>
        <w:rPr>
          <w:rFonts w:cs="Times New Roman"/>
        </w:rPr>
        <w:t xml:space="preserve">to those programs </w:t>
      </w:r>
      <w:r w:rsidR="00163873">
        <w:rPr>
          <w:rFonts w:cs="Times New Roman"/>
        </w:rPr>
        <w:t xml:space="preserve">transferred to the </w:t>
      </w:r>
      <w:proofErr w:type="spellStart"/>
      <w:r w:rsidR="00163873">
        <w:rPr>
          <w:rFonts w:cs="Times New Roman"/>
        </w:rPr>
        <w:t>NDIS</w:t>
      </w:r>
      <w:proofErr w:type="spellEnd"/>
      <w:r w:rsidR="00163873">
        <w:rPr>
          <w:rFonts w:cs="Times New Roman"/>
        </w:rPr>
        <w:t xml:space="preserve">. </w:t>
      </w:r>
    </w:p>
    <w:p w:rsidR="00163873" w:rsidRDefault="00CB4DDC" w:rsidP="00B82FC9">
      <w:pPr>
        <w:pStyle w:val="NDISSubsection"/>
        <w:tabs>
          <w:tab w:val="left" w:pos="567"/>
        </w:tabs>
        <w:ind w:left="567" w:hanging="567"/>
        <w:rPr>
          <w:rFonts w:cs="Times New Roman"/>
        </w:rPr>
      </w:pPr>
      <w:r>
        <w:rPr>
          <w:rFonts w:cs="Times New Roman"/>
        </w:rPr>
        <w:t>1.4</w:t>
      </w:r>
      <w:r w:rsidR="00163873">
        <w:rPr>
          <w:rFonts w:cs="Times New Roman"/>
        </w:rPr>
        <w:t xml:space="preserve"> </w:t>
      </w:r>
      <w:r w:rsidR="00163873">
        <w:rPr>
          <w:rFonts w:cs="Times New Roman"/>
        </w:rPr>
        <w:tab/>
        <w:t xml:space="preserve">Some persons who are currently receiving supports from such programs may not meet the access criteria set out in </w:t>
      </w:r>
      <w:r w:rsidR="00CA581F">
        <w:rPr>
          <w:rFonts w:cs="Times New Roman"/>
        </w:rPr>
        <w:t xml:space="preserve">section 21(1) of </w:t>
      </w:r>
      <w:r w:rsidR="00163873">
        <w:rPr>
          <w:rFonts w:cs="Times New Roman"/>
        </w:rPr>
        <w:t xml:space="preserve">the Act. </w:t>
      </w:r>
    </w:p>
    <w:p w:rsidR="00B72559" w:rsidRDefault="00CB4DDC" w:rsidP="00B82FC9">
      <w:pPr>
        <w:pStyle w:val="NDISSubsection"/>
        <w:tabs>
          <w:tab w:val="left" w:pos="567"/>
        </w:tabs>
        <w:ind w:left="567" w:hanging="567"/>
      </w:pPr>
      <w:r>
        <w:t>1.5</w:t>
      </w:r>
      <w:r w:rsidR="00163873">
        <w:tab/>
      </w:r>
      <w:r w:rsidR="00EA0620">
        <w:t>These Rules</w:t>
      </w:r>
      <w:r w:rsidR="00F349DE">
        <w:t xml:space="preserve"> are</w:t>
      </w:r>
      <w:r w:rsidR="00EA0620">
        <w:t xml:space="preserve"> about </w:t>
      </w:r>
      <w:r w:rsidR="00B72559">
        <w:t xml:space="preserve">ensuring that the transition to full roll-out of the </w:t>
      </w:r>
      <w:proofErr w:type="spellStart"/>
      <w:r w:rsidR="00B72559">
        <w:t>NDIS</w:t>
      </w:r>
      <w:proofErr w:type="spellEnd"/>
      <w:r w:rsidR="00B72559">
        <w:t xml:space="preserve"> in New South Wales does not disadvantage </w:t>
      </w:r>
      <w:r w:rsidR="008D0C06">
        <w:t xml:space="preserve">those </w:t>
      </w:r>
      <w:r w:rsidR="00224280">
        <w:t xml:space="preserve">in New South Wales </w:t>
      </w:r>
      <w:r w:rsidR="00B72559">
        <w:t xml:space="preserve">with a disability who, </w:t>
      </w:r>
      <w:r w:rsidR="00591166">
        <w:t>prior to the</w:t>
      </w:r>
      <w:r w:rsidR="006325FA" w:rsidRPr="006325FA">
        <w:t xml:space="preserve"> </w:t>
      </w:r>
      <w:r w:rsidR="006325FA">
        <w:t>full</w:t>
      </w:r>
      <w:r w:rsidR="00591166">
        <w:t xml:space="preserve"> roll-out of the </w:t>
      </w:r>
      <w:proofErr w:type="spellStart"/>
      <w:r w:rsidR="00591166">
        <w:t>NDIS</w:t>
      </w:r>
      <w:proofErr w:type="spellEnd"/>
      <w:r w:rsidR="00B72559">
        <w:t xml:space="preserve">, was receiving </w:t>
      </w:r>
      <w:r w:rsidR="00224280">
        <w:t xml:space="preserve">disability services </w:t>
      </w:r>
      <w:r w:rsidR="006325FA">
        <w:t xml:space="preserve">under certain </w:t>
      </w:r>
      <w:r w:rsidR="00661A05">
        <w:t>Commonwealth or New South Wales program</w:t>
      </w:r>
      <w:r w:rsidR="006325FA">
        <w:t>s</w:t>
      </w:r>
      <w:r w:rsidR="008D0C06">
        <w:t xml:space="preserve"> but do not meet the residence requirements </w:t>
      </w:r>
      <w:r w:rsidR="00C15F64">
        <w:t>as prescribed</w:t>
      </w:r>
      <w:r w:rsidR="008D0C06">
        <w:t xml:space="preserve"> in </w:t>
      </w:r>
      <w:r w:rsidR="00C15F64">
        <w:t>paragraphs</w:t>
      </w:r>
      <w:r w:rsidR="008D0C06">
        <w:t xml:space="preserve"> 23(1</w:t>
      </w:r>
      <w:proofErr w:type="gramStart"/>
      <w:r w:rsidR="008D0C06">
        <w:t>)</w:t>
      </w:r>
      <w:r w:rsidR="00C15F64">
        <w:t>(</w:t>
      </w:r>
      <w:proofErr w:type="gramEnd"/>
      <w:r w:rsidR="00C15F64">
        <w:t>a) and 23(1)(b) of the Act</w:t>
      </w:r>
      <w:r w:rsidR="00B72559">
        <w:t xml:space="preserve">. </w:t>
      </w:r>
    </w:p>
    <w:p w:rsidR="00054120" w:rsidRDefault="00CB4DDC" w:rsidP="00054120">
      <w:pPr>
        <w:pStyle w:val="NDISSubsection"/>
        <w:tabs>
          <w:tab w:val="left" w:pos="567"/>
        </w:tabs>
        <w:ind w:left="567" w:hanging="567"/>
      </w:pPr>
      <w:r>
        <w:rPr>
          <w:rFonts w:cs="Times New Roman"/>
        </w:rPr>
        <w:t>1.6</w:t>
      </w:r>
      <w:r w:rsidR="00054120">
        <w:rPr>
          <w:rFonts w:cs="Times New Roman"/>
        </w:rPr>
        <w:tab/>
      </w:r>
      <w:r w:rsidR="00054120">
        <w:t xml:space="preserve">These Rules are </w:t>
      </w:r>
      <w:r w:rsidR="00CA581F">
        <w:t>made</w:t>
      </w:r>
      <w:r w:rsidR="00492FB8">
        <w:t xml:space="preserve"> for the purpose of sub</w:t>
      </w:r>
      <w:r w:rsidR="00CA581F">
        <w:t>s</w:t>
      </w:r>
      <w:r w:rsidR="006979E0">
        <w:t xml:space="preserve">ection </w:t>
      </w:r>
      <w:r w:rsidR="00CA581F">
        <w:t xml:space="preserve">21(2) of the Act and are </w:t>
      </w:r>
      <w:r w:rsidR="00054120">
        <w:t>intended to give effect to agreements that have been reached betwe</w:t>
      </w:r>
      <w:r w:rsidR="00054120" w:rsidRPr="002909DA">
        <w:t>en the Government of the Commonwealth and the Government of New South Wales</w:t>
      </w:r>
      <w:r w:rsidR="00054120">
        <w:t>.</w:t>
      </w:r>
    </w:p>
    <w:p w:rsidR="001C3BEE" w:rsidRDefault="00163873" w:rsidP="00B82FC9">
      <w:pPr>
        <w:pStyle w:val="NDISSubsection"/>
        <w:tabs>
          <w:tab w:val="left" w:pos="567"/>
        </w:tabs>
        <w:ind w:left="567" w:hanging="567"/>
      </w:pPr>
      <w:r>
        <w:rPr>
          <w:rFonts w:cs="Times New Roman"/>
        </w:rPr>
        <w:t>1.</w:t>
      </w:r>
      <w:r w:rsidR="00CB4DDC">
        <w:rPr>
          <w:rFonts w:cs="Times New Roman"/>
        </w:rPr>
        <w:t>7</w:t>
      </w:r>
      <w:r w:rsidR="00B82FC9">
        <w:rPr>
          <w:rFonts w:cs="Times New Roman"/>
        </w:rPr>
        <w:tab/>
      </w:r>
      <w:r w:rsidR="00E019F7">
        <w:t xml:space="preserve">The Act sets out a number of </w:t>
      </w:r>
      <w:r w:rsidR="00637E3E">
        <w:t xml:space="preserve">objects and </w:t>
      </w:r>
      <w:r w:rsidR="00E019F7">
        <w:t xml:space="preserve">principles for the </w:t>
      </w:r>
      <w:proofErr w:type="spellStart"/>
      <w:r w:rsidR="00E019F7">
        <w:t>NDIS</w:t>
      </w:r>
      <w:proofErr w:type="spellEnd"/>
      <w:r w:rsidR="00E019F7">
        <w:t xml:space="preserve">. The </w:t>
      </w:r>
      <w:r w:rsidR="00637E3E">
        <w:t>following</w:t>
      </w:r>
      <w:r w:rsidR="00E019F7">
        <w:t xml:space="preserve"> are </w:t>
      </w:r>
      <w:r w:rsidR="00461618">
        <w:t xml:space="preserve">particularly relevant to </w:t>
      </w:r>
      <w:r w:rsidR="00E019F7">
        <w:t>these Rules</w:t>
      </w:r>
      <w:r w:rsidR="001C3BEE">
        <w:t>:</w:t>
      </w:r>
    </w:p>
    <w:p w:rsidR="00637E3E" w:rsidRDefault="00637E3E" w:rsidP="00637E3E">
      <w:pPr>
        <w:pStyle w:val="NDISSubsubheading"/>
      </w:pPr>
      <w:bookmarkStart w:id="13" w:name="_Toc349808070"/>
      <w:bookmarkStart w:id="14" w:name="_Toc349907115"/>
      <w:bookmarkStart w:id="15" w:name="_Toc350100147"/>
      <w:r>
        <w:t>Objects</w:t>
      </w:r>
      <w:bookmarkEnd w:id="13"/>
      <w:bookmarkEnd w:id="14"/>
      <w:bookmarkEnd w:id="15"/>
    </w:p>
    <w:p w:rsidR="00637E3E" w:rsidRDefault="00B82FC9" w:rsidP="00B72559">
      <w:pPr>
        <w:pStyle w:val="NDISParagraph"/>
        <w:tabs>
          <w:tab w:val="left" w:pos="1134"/>
        </w:tabs>
        <w:ind w:left="1134" w:hanging="567"/>
      </w:pPr>
      <w:r>
        <w:t>(a)</w:t>
      </w:r>
      <w:r>
        <w:tab/>
      </w:r>
      <w:proofErr w:type="gramStart"/>
      <w:r w:rsidR="00637E3E">
        <w:t>to</w:t>
      </w:r>
      <w:proofErr w:type="gramEnd"/>
      <w:r w:rsidR="00637E3E">
        <w:t xml:space="preserve"> </w:t>
      </w:r>
      <w:r w:rsidR="00B72559">
        <w:t>support the independence and social and economic participation of people with disability</w:t>
      </w:r>
      <w:r w:rsidR="00637E3E">
        <w:t>;</w:t>
      </w:r>
    </w:p>
    <w:p w:rsidR="00637E3E" w:rsidRDefault="00B82FC9" w:rsidP="00B82FC9">
      <w:pPr>
        <w:pStyle w:val="NDISParagraph"/>
        <w:tabs>
          <w:tab w:val="left" w:pos="1134"/>
        </w:tabs>
        <w:ind w:left="1134" w:hanging="567"/>
      </w:pPr>
      <w:r>
        <w:t>(b)</w:t>
      </w:r>
      <w:r>
        <w:tab/>
      </w:r>
      <w:proofErr w:type="gramStart"/>
      <w:r w:rsidR="00637E3E">
        <w:t>to</w:t>
      </w:r>
      <w:proofErr w:type="gramEnd"/>
      <w:r w:rsidR="00637E3E">
        <w:t xml:space="preserve"> facilitate the development of a nationally consistent approach to the access to, and the planning and funding of, supports for people with disability;</w:t>
      </w:r>
    </w:p>
    <w:p w:rsidR="00637E3E" w:rsidRDefault="00637E3E" w:rsidP="00637E3E">
      <w:pPr>
        <w:pStyle w:val="NDISSubsubheading"/>
      </w:pPr>
      <w:bookmarkStart w:id="16" w:name="_Toc349808071"/>
      <w:bookmarkStart w:id="17" w:name="_Toc349907116"/>
      <w:bookmarkStart w:id="18" w:name="_Toc350100148"/>
      <w:r>
        <w:t>Principles</w:t>
      </w:r>
      <w:bookmarkEnd w:id="16"/>
      <w:bookmarkEnd w:id="17"/>
      <w:bookmarkEnd w:id="18"/>
    </w:p>
    <w:p w:rsidR="004A3C13" w:rsidRDefault="00B82FC9" w:rsidP="00B82FC9">
      <w:pPr>
        <w:pStyle w:val="NDISParagraph"/>
        <w:tabs>
          <w:tab w:val="left" w:pos="1134"/>
        </w:tabs>
        <w:ind w:left="1134" w:hanging="567"/>
      </w:pPr>
      <w:r>
        <w:t>(c)</w:t>
      </w:r>
      <w:r>
        <w:tab/>
      </w:r>
      <w:proofErr w:type="gramStart"/>
      <w:r w:rsidR="004A3C13">
        <w:t>people</w:t>
      </w:r>
      <w:proofErr w:type="gramEnd"/>
      <w:r w:rsidR="004A3C13">
        <w:t xml:space="preserve"> with disability should be supported to participate in and contribute to social and economic life to the extent of their ability;</w:t>
      </w:r>
    </w:p>
    <w:p w:rsidR="00637E3E" w:rsidRDefault="00B82FC9" w:rsidP="00B82FC9">
      <w:pPr>
        <w:pStyle w:val="NDISParagraph"/>
        <w:tabs>
          <w:tab w:val="left" w:pos="1134"/>
        </w:tabs>
        <w:ind w:left="1134" w:hanging="567"/>
      </w:pPr>
      <w:r>
        <w:lastRenderedPageBreak/>
        <w:t>(d)</w:t>
      </w:r>
      <w:r>
        <w:tab/>
      </w:r>
      <w:proofErr w:type="gramStart"/>
      <w:r w:rsidR="00637E3E">
        <w:t>people</w:t>
      </w:r>
      <w:proofErr w:type="gramEnd"/>
      <w:r w:rsidR="00637E3E">
        <w:t xml:space="preserve"> with disability and their families and carers should have certainty that people with disability will receive the care and support they need over their lifetime;</w:t>
      </w:r>
    </w:p>
    <w:p w:rsidR="00FD265B" w:rsidRDefault="00B82FC9" w:rsidP="00B82FC9">
      <w:pPr>
        <w:pStyle w:val="NDISParagraph"/>
        <w:tabs>
          <w:tab w:val="left" w:pos="1134"/>
        </w:tabs>
        <w:ind w:left="1134" w:hanging="567"/>
      </w:pPr>
      <w:r>
        <w:t>(e)</w:t>
      </w:r>
      <w:r>
        <w:tab/>
      </w:r>
      <w:proofErr w:type="gramStart"/>
      <w:r w:rsidR="00637E3E">
        <w:t>people</w:t>
      </w:r>
      <w:proofErr w:type="gramEnd"/>
      <w:r w:rsidR="00637E3E">
        <w:t xml:space="preserve"> with disability should be supported to receive reasonable and necessary supports, including early intervention supports. </w:t>
      </w:r>
    </w:p>
    <w:p w:rsidR="00B14AAE" w:rsidRDefault="00B14AAE" w:rsidP="00B14AAE">
      <w:pPr>
        <w:pStyle w:val="pagebreak"/>
      </w:pPr>
    </w:p>
    <w:p w:rsidR="00B14AAE" w:rsidRDefault="00B14AAE" w:rsidP="00B14AAE">
      <w:pPr>
        <w:pStyle w:val="pagebreak"/>
        <w:sectPr w:rsidR="00B14AAE" w:rsidSect="00566046">
          <w:headerReference w:type="even" r:id="rId19"/>
          <w:headerReference w:type="default" r:id="rId20"/>
          <w:headerReference w:type="first" r:id="rId21"/>
          <w:type w:val="continuous"/>
          <w:pgSz w:w="11906" w:h="16838"/>
          <w:pgMar w:top="1985" w:right="1701" w:bottom="1701" w:left="1701" w:header="709" w:footer="709" w:gutter="0"/>
          <w:cols w:space="708"/>
          <w:docGrid w:linePitch="360"/>
        </w:sectPr>
      </w:pPr>
    </w:p>
    <w:p w:rsidR="00BA284F" w:rsidRDefault="00BA284F" w:rsidP="00B14AAE">
      <w:pPr>
        <w:pStyle w:val="pagebreak"/>
      </w:pPr>
    </w:p>
    <w:p w:rsidR="00B14AAE" w:rsidRDefault="00B14AAE" w:rsidP="00B14AAE">
      <w:pPr>
        <w:pStyle w:val="pagebreak"/>
      </w:pPr>
    </w:p>
    <w:p w:rsidR="000A1DB8" w:rsidRDefault="00B82FC9" w:rsidP="00B82FC9">
      <w:pPr>
        <w:pStyle w:val="NDISPart"/>
        <w:tabs>
          <w:tab w:val="left" w:pos="1134"/>
        </w:tabs>
        <w:ind w:left="1134" w:hanging="1134"/>
      </w:pPr>
      <w:bookmarkStart w:id="19" w:name="_Toc349556629"/>
      <w:bookmarkStart w:id="20" w:name="_Toc349556630"/>
      <w:bookmarkStart w:id="21" w:name="_Toc349556631"/>
      <w:bookmarkStart w:id="22" w:name="_Ref349895976"/>
      <w:bookmarkStart w:id="23" w:name="_Toc350100149"/>
      <w:bookmarkStart w:id="24" w:name="_Toc354047895"/>
      <w:bookmarkStart w:id="25" w:name="_Toc440270915"/>
      <w:bookmarkEnd w:id="19"/>
      <w:bookmarkEnd w:id="20"/>
      <w:bookmarkEnd w:id="21"/>
      <w:r>
        <w:rPr>
          <w:rFonts w:ascii="Arial Bold" w:hAnsi="Arial Bold" w:cs="Times New Roman"/>
          <w:iCs w:val="0"/>
        </w:rPr>
        <w:lastRenderedPageBreak/>
        <w:t>Part 2</w:t>
      </w:r>
      <w:r>
        <w:rPr>
          <w:rFonts w:ascii="Arial Bold" w:hAnsi="Arial Bold" w:cs="Times New Roman"/>
          <w:iCs w:val="0"/>
        </w:rPr>
        <w:tab/>
      </w:r>
      <w:r w:rsidR="00A13668">
        <w:t>Outline of these Rules</w:t>
      </w:r>
      <w:bookmarkEnd w:id="22"/>
      <w:bookmarkEnd w:id="23"/>
      <w:bookmarkEnd w:id="24"/>
      <w:bookmarkEnd w:id="25"/>
    </w:p>
    <w:p w:rsidR="008A1B6F" w:rsidRPr="006133F7" w:rsidRDefault="00B82FC9" w:rsidP="00B82FC9">
      <w:pPr>
        <w:pStyle w:val="NDISSubsection"/>
        <w:tabs>
          <w:tab w:val="left" w:pos="567"/>
        </w:tabs>
        <w:ind w:left="567" w:hanging="567"/>
      </w:pPr>
      <w:r w:rsidRPr="006133F7">
        <w:rPr>
          <w:rFonts w:cs="Times New Roman"/>
        </w:rPr>
        <w:t>2.1</w:t>
      </w:r>
      <w:r w:rsidRPr="006133F7">
        <w:rPr>
          <w:rFonts w:cs="Times New Roman"/>
        </w:rPr>
        <w:tab/>
      </w:r>
      <w:r w:rsidR="00543C93" w:rsidRPr="006133F7">
        <w:t>A person</w:t>
      </w:r>
      <w:r w:rsidR="00466A02" w:rsidRPr="006133F7">
        <w:t>, or someone who is able to act on their behalf,</w:t>
      </w:r>
      <w:r w:rsidR="00C06C92" w:rsidRPr="006133F7">
        <w:t xml:space="preserve"> </w:t>
      </w:r>
      <w:r w:rsidR="00543C93" w:rsidRPr="006133F7">
        <w:t xml:space="preserve">may make a request </w:t>
      </w:r>
      <w:r w:rsidR="008E4D4D" w:rsidRPr="006133F7">
        <w:t xml:space="preserve">(an access request) </w:t>
      </w:r>
      <w:r w:rsidR="00543C93" w:rsidRPr="006133F7">
        <w:t xml:space="preserve">under the Act to become a participant in the </w:t>
      </w:r>
      <w:proofErr w:type="spellStart"/>
      <w:r w:rsidR="00543C93" w:rsidRPr="006133F7">
        <w:t>NDIS</w:t>
      </w:r>
      <w:proofErr w:type="spellEnd"/>
      <w:r w:rsidR="00543C93" w:rsidRPr="006133F7">
        <w:t xml:space="preserve">. </w:t>
      </w:r>
      <w:r w:rsidR="001514EE">
        <w:t>P</w:t>
      </w:r>
      <w:r w:rsidR="00A13668" w:rsidRPr="006133F7">
        <w:t>articipant</w:t>
      </w:r>
      <w:r w:rsidR="001514EE">
        <w:t xml:space="preserve">s will </w:t>
      </w:r>
      <w:r w:rsidR="00A13668" w:rsidRPr="006133F7">
        <w:t>develop a personal goal-based plan which may provide for supports for the participant</w:t>
      </w:r>
      <w:r w:rsidR="001514EE">
        <w:t xml:space="preserve"> (</w:t>
      </w:r>
      <w:r w:rsidR="006979E0">
        <w:t xml:space="preserve">for residents of New South Wales, this will be </w:t>
      </w:r>
      <w:r w:rsidR="001514EE">
        <w:t xml:space="preserve">in accordance with the timeframes and requirements set out in the </w:t>
      </w:r>
      <w:r w:rsidR="001514EE">
        <w:rPr>
          <w:i/>
        </w:rPr>
        <w:t>National Disability Insurance Scheme (Facilitating the Preparation of Plans – NSW) Rules 2016</w:t>
      </w:r>
      <w:r w:rsidR="001514EE">
        <w:t>)</w:t>
      </w:r>
      <w:r w:rsidR="00A13668" w:rsidRPr="006133F7">
        <w:t>.</w:t>
      </w:r>
      <w:r w:rsidR="00FA00F4" w:rsidRPr="006133F7">
        <w:t xml:space="preserve"> </w:t>
      </w:r>
    </w:p>
    <w:p w:rsidR="00A90156" w:rsidRPr="006133F7" w:rsidRDefault="00330F2A" w:rsidP="00B82FC9">
      <w:pPr>
        <w:pStyle w:val="NDISSubsection"/>
        <w:tabs>
          <w:tab w:val="left" w:pos="567"/>
        </w:tabs>
        <w:ind w:left="567" w:hanging="567"/>
      </w:pPr>
      <w:r w:rsidRPr="006133F7">
        <w:rPr>
          <w:rFonts w:cs="Times New Roman"/>
        </w:rPr>
        <w:t>2.2</w:t>
      </w:r>
      <w:r w:rsidR="00B82FC9" w:rsidRPr="006133F7">
        <w:rPr>
          <w:rFonts w:cs="Times New Roman"/>
        </w:rPr>
        <w:tab/>
      </w:r>
      <w:r w:rsidR="00543C93" w:rsidRPr="006133F7">
        <w:t xml:space="preserve">A person becomes a participant in the </w:t>
      </w:r>
      <w:proofErr w:type="spellStart"/>
      <w:r w:rsidR="00543C93" w:rsidRPr="006133F7">
        <w:t>NDIS</w:t>
      </w:r>
      <w:proofErr w:type="spellEnd"/>
      <w:r w:rsidR="00543C93" w:rsidRPr="006133F7">
        <w:t xml:space="preserve"> on the day the </w:t>
      </w:r>
      <w:proofErr w:type="spellStart"/>
      <w:r w:rsidR="00543C93" w:rsidRPr="006133F7">
        <w:t>CEO</w:t>
      </w:r>
      <w:proofErr w:type="spellEnd"/>
      <w:r w:rsidR="00543C93" w:rsidRPr="006133F7">
        <w:t xml:space="preserve"> of the Agency decides the</w:t>
      </w:r>
      <w:r w:rsidR="00A07D1A" w:rsidRPr="006133F7">
        <w:t>y</w:t>
      </w:r>
      <w:r w:rsidR="00543C93" w:rsidRPr="006133F7">
        <w:t xml:space="preserve"> meet the access criteria. </w:t>
      </w:r>
    </w:p>
    <w:p w:rsidR="003A782E" w:rsidRDefault="003A782E" w:rsidP="003A782E">
      <w:pPr>
        <w:pStyle w:val="NDISreference"/>
        <w:pBdr>
          <w:right w:val="single" w:sz="4" w:space="0" w:color="auto"/>
        </w:pBdr>
      </w:pPr>
      <w:r>
        <w:t xml:space="preserve">This summarises subsection 28(1) of the Act.  </w:t>
      </w:r>
    </w:p>
    <w:p w:rsidR="008E4D4D" w:rsidRPr="006133F7" w:rsidRDefault="00D442E5" w:rsidP="00D442E5">
      <w:pPr>
        <w:pStyle w:val="NDISSubsection"/>
        <w:tabs>
          <w:tab w:val="left" w:pos="567"/>
        </w:tabs>
        <w:ind w:left="567" w:hanging="567"/>
        <w:rPr>
          <w:rFonts w:cs="Times New Roman"/>
        </w:rPr>
      </w:pPr>
      <w:r w:rsidRPr="006133F7">
        <w:rPr>
          <w:rFonts w:cs="Times New Roman"/>
        </w:rPr>
        <w:t>2.3</w:t>
      </w:r>
      <w:r w:rsidRPr="006133F7">
        <w:rPr>
          <w:rFonts w:cs="Times New Roman"/>
        </w:rPr>
        <w:tab/>
        <w:t xml:space="preserve">The Act sets out when a person meets the access criteria. </w:t>
      </w:r>
    </w:p>
    <w:p w:rsidR="00D442E5" w:rsidRPr="006133F7" w:rsidRDefault="008E4D4D" w:rsidP="00D442E5">
      <w:pPr>
        <w:pStyle w:val="NDISSubsection"/>
        <w:tabs>
          <w:tab w:val="left" w:pos="567"/>
        </w:tabs>
        <w:ind w:left="567" w:hanging="567"/>
      </w:pPr>
      <w:r w:rsidRPr="006133F7">
        <w:rPr>
          <w:rFonts w:cs="Times New Roman"/>
        </w:rPr>
        <w:t>2.4</w:t>
      </w:r>
      <w:r w:rsidRPr="006133F7">
        <w:rPr>
          <w:rFonts w:cs="Times New Roman"/>
        </w:rPr>
        <w:tab/>
        <w:t>Under subsection 21(1), a</w:t>
      </w:r>
      <w:r w:rsidR="00D442E5" w:rsidRPr="006133F7">
        <w:rPr>
          <w:rFonts w:cs="Times New Roman"/>
        </w:rPr>
        <w:t xml:space="preserve"> </w:t>
      </w:r>
      <w:r w:rsidR="00D442E5" w:rsidRPr="006133F7">
        <w:t xml:space="preserve">person meets the access criteria if the </w:t>
      </w:r>
      <w:proofErr w:type="spellStart"/>
      <w:r w:rsidR="00D442E5" w:rsidRPr="006133F7">
        <w:t>CEO</w:t>
      </w:r>
      <w:proofErr w:type="spellEnd"/>
      <w:r w:rsidR="00D442E5" w:rsidRPr="006133F7">
        <w:t xml:space="preserve"> is satisfied that they meet each of the following:</w:t>
      </w:r>
    </w:p>
    <w:p w:rsidR="00D442E5" w:rsidRPr="006133F7" w:rsidRDefault="00D442E5" w:rsidP="00D442E5">
      <w:pPr>
        <w:pStyle w:val="NDISParagraph"/>
        <w:tabs>
          <w:tab w:val="left" w:pos="1134"/>
        </w:tabs>
        <w:ind w:left="1134" w:hanging="567"/>
      </w:pPr>
      <w:r w:rsidRPr="006133F7">
        <w:t>(a)</w:t>
      </w:r>
      <w:r w:rsidRPr="006133F7">
        <w:tab/>
      </w:r>
      <w:proofErr w:type="gramStart"/>
      <w:r w:rsidRPr="006133F7">
        <w:t>the</w:t>
      </w:r>
      <w:proofErr w:type="gramEnd"/>
      <w:r w:rsidRPr="006133F7">
        <w:t xml:space="preserve"> age requirements; </w:t>
      </w:r>
    </w:p>
    <w:p w:rsidR="00D442E5" w:rsidRPr="006133F7" w:rsidRDefault="00D442E5" w:rsidP="00D442E5">
      <w:pPr>
        <w:pStyle w:val="NDISParagraph"/>
        <w:tabs>
          <w:tab w:val="left" w:pos="1134"/>
        </w:tabs>
        <w:ind w:left="1134" w:hanging="567"/>
      </w:pPr>
      <w:r w:rsidRPr="006133F7">
        <w:t>(b)</w:t>
      </w:r>
      <w:r w:rsidRPr="006133F7">
        <w:tab/>
      </w:r>
      <w:proofErr w:type="gramStart"/>
      <w:r w:rsidRPr="006133F7">
        <w:t>the</w:t>
      </w:r>
      <w:proofErr w:type="gramEnd"/>
      <w:r w:rsidRPr="006133F7">
        <w:t xml:space="preserve"> residence requirements; </w:t>
      </w:r>
    </w:p>
    <w:p w:rsidR="00D442E5" w:rsidRPr="006133F7" w:rsidRDefault="00D442E5" w:rsidP="00D442E5">
      <w:pPr>
        <w:pStyle w:val="NDISParagraph"/>
        <w:tabs>
          <w:tab w:val="left" w:pos="1134"/>
        </w:tabs>
        <w:ind w:left="1134" w:hanging="567"/>
      </w:pPr>
      <w:r w:rsidRPr="006133F7">
        <w:t>(c)</w:t>
      </w:r>
      <w:r w:rsidRPr="006133F7">
        <w:tab/>
      </w:r>
      <w:proofErr w:type="gramStart"/>
      <w:r w:rsidRPr="006133F7">
        <w:t>either</w:t>
      </w:r>
      <w:proofErr w:type="gramEnd"/>
      <w:r w:rsidRPr="006133F7">
        <w:t xml:space="preserve"> the disability requirements or the early intervention requirements. </w:t>
      </w:r>
    </w:p>
    <w:p w:rsidR="00981908" w:rsidRDefault="002D67ED" w:rsidP="00981908">
      <w:pPr>
        <w:pStyle w:val="NDISreference"/>
        <w:pBdr>
          <w:right w:val="single" w:sz="4" w:space="0" w:color="auto"/>
        </w:pBdr>
      </w:pPr>
      <w:r>
        <w:t>This</w:t>
      </w:r>
      <w:r w:rsidR="00981908">
        <w:t xml:space="preserve"> summarises subsection 21(1) of the Act.  </w:t>
      </w:r>
    </w:p>
    <w:p w:rsidR="004D4DCB" w:rsidRDefault="00D442E5" w:rsidP="00B82FC9">
      <w:pPr>
        <w:pStyle w:val="NDISSubsection"/>
        <w:tabs>
          <w:tab w:val="left" w:pos="567"/>
        </w:tabs>
        <w:ind w:left="567" w:hanging="567"/>
      </w:pPr>
      <w:r>
        <w:rPr>
          <w:rFonts w:cs="Times New Roman"/>
        </w:rPr>
        <w:t>2.</w:t>
      </w:r>
      <w:r w:rsidR="008E4D4D">
        <w:rPr>
          <w:rFonts w:cs="Times New Roman"/>
        </w:rPr>
        <w:t>5</w:t>
      </w:r>
      <w:r>
        <w:t xml:space="preserve"> </w:t>
      </w:r>
      <w:r>
        <w:tab/>
        <w:t>S</w:t>
      </w:r>
      <w:r w:rsidRPr="00330F2A">
        <w:t xml:space="preserve">ubsection </w:t>
      </w:r>
      <w:r>
        <w:t>21</w:t>
      </w:r>
      <w:r w:rsidRPr="00330F2A">
        <w:t>(</w:t>
      </w:r>
      <w:r>
        <w:t>2</w:t>
      </w:r>
      <w:r w:rsidRPr="00330F2A">
        <w:t>)</w:t>
      </w:r>
      <w:r>
        <w:t xml:space="preserve"> of the Act sets out an alternative method by which a person may meet</w:t>
      </w:r>
      <w:r w:rsidRPr="00266104">
        <w:t xml:space="preserve"> the access criteria</w:t>
      </w:r>
      <w:r>
        <w:t>. I</w:t>
      </w:r>
      <w:r w:rsidR="004F039D">
        <w:t xml:space="preserve">f the </w:t>
      </w:r>
      <w:proofErr w:type="spellStart"/>
      <w:r w:rsidR="004F039D">
        <w:t>CEO</w:t>
      </w:r>
      <w:proofErr w:type="spellEnd"/>
      <w:r w:rsidR="004F039D">
        <w:t xml:space="preserve"> is not satisfied </w:t>
      </w:r>
      <w:r w:rsidR="00330F2A">
        <w:t xml:space="preserve">that a person meets the </w:t>
      </w:r>
      <w:r w:rsidR="003531E6">
        <w:t>requirements</w:t>
      </w:r>
      <w:r w:rsidR="00330F2A">
        <w:t xml:space="preserve"> set out in </w:t>
      </w:r>
      <w:r w:rsidR="00330F2A" w:rsidRPr="00330F2A">
        <w:t xml:space="preserve">subsection </w:t>
      </w:r>
      <w:r w:rsidR="00330F2A">
        <w:t>21</w:t>
      </w:r>
      <w:r w:rsidR="00330F2A" w:rsidRPr="00330F2A">
        <w:t>(1)</w:t>
      </w:r>
      <w:r w:rsidR="00330F2A">
        <w:t xml:space="preserve"> of the Act</w:t>
      </w:r>
      <w:r w:rsidR="004F039D">
        <w:t>, the person meet</w:t>
      </w:r>
      <w:r w:rsidR="00330F2A">
        <w:t>s</w:t>
      </w:r>
      <w:r w:rsidR="004F039D">
        <w:t xml:space="preserve"> the access criteria if the </w:t>
      </w:r>
      <w:proofErr w:type="spellStart"/>
      <w:r w:rsidR="004F039D">
        <w:t>CEO</w:t>
      </w:r>
      <w:proofErr w:type="spellEnd"/>
      <w:r w:rsidR="004F039D">
        <w:t xml:space="preserve"> is satisfied that</w:t>
      </w:r>
      <w:r w:rsidR="00356E7F">
        <w:t xml:space="preserve"> each of</w:t>
      </w:r>
      <w:r w:rsidR="004F039D">
        <w:t xml:space="preserve"> the </w:t>
      </w:r>
      <w:r w:rsidR="003531E6">
        <w:t>requirements</w:t>
      </w:r>
      <w:r w:rsidR="004F039D">
        <w:t xml:space="preserve"> set out in </w:t>
      </w:r>
      <w:r w:rsidR="00DD7030" w:rsidRPr="00330F2A">
        <w:t xml:space="preserve">subsection </w:t>
      </w:r>
      <w:r w:rsidR="004F039D">
        <w:t xml:space="preserve">21(2) of the Act are </w:t>
      </w:r>
      <w:r w:rsidR="00680021">
        <w:t>met</w:t>
      </w:r>
      <w:r w:rsidR="004F039D">
        <w:t xml:space="preserve">. </w:t>
      </w:r>
    </w:p>
    <w:p w:rsidR="00F56A4E" w:rsidRDefault="008E4D4D" w:rsidP="00330F2A">
      <w:pPr>
        <w:pStyle w:val="NDISSubsection"/>
        <w:tabs>
          <w:tab w:val="left" w:pos="567"/>
        </w:tabs>
        <w:ind w:left="567" w:hanging="567"/>
      </w:pPr>
      <w:r>
        <w:rPr>
          <w:rFonts w:cs="Times New Roman"/>
        </w:rPr>
        <w:t>2.6</w:t>
      </w:r>
      <w:r w:rsidR="00330F2A">
        <w:rPr>
          <w:rFonts w:cs="Times New Roman"/>
        </w:rPr>
        <w:tab/>
      </w:r>
      <w:r w:rsidR="00A35711">
        <w:rPr>
          <w:rFonts w:cs="Times New Roman"/>
        </w:rPr>
        <w:t>T</w:t>
      </w:r>
      <w:r w:rsidR="00330F2A">
        <w:t>he Act enable</w:t>
      </w:r>
      <w:r w:rsidR="00A35711">
        <w:t>s</w:t>
      </w:r>
      <w:r w:rsidR="00330F2A">
        <w:t xml:space="preserve"> rules to be made prescribing </w:t>
      </w:r>
      <w:r w:rsidR="003531E6">
        <w:t xml:space="preserve">requirements </w:t>
      </w:r>
      <w:r w:rsidR="00F56A4E">
        <w:t xml:space="preserve">which the </w:t>
      </w:r>
      <w:proofErr w:type="spellStart"/>
      <w:r w:rsidR="00F56A4E">
        <w:t>CEO</w:t>
      </w:r>
      <w:proofErr w:type="spellEnd"/>
      <w:r w:rsidR="00F56A4E">
        <w:t xml:space="preserve"> </w:t>
      </w:r>
      <w:r w:rsidR="003531E6">
        <w:t>must</w:t>
      </w:r>
      <w:r w:rsidR="00F56A4E">
        <w:t xml:space="preserve"> be satisfied </w:t>
      </w:r>
      <w:r w:rsidR="003531E6">
        <w:t xml:space="preserve">are met before </w:t>
      </w:r>
      <w:r w:rsidR="00F56A4E">
        <w:t>a person</w:t>
      </w:r>
      <w:r w:rsidR="00F56A4E" w:rsidRPr="00330F2A">
        <w:t xml:space="preserve"> </w:t>
      </w:r>
      <w:r w:rsidR="00F56A4E">
        <w:t>meets the access criteria under</w:t>
      </w:r>
      <w:r w:rsidR="00F56A4E" w:rsidRPr="004F039D">
        <w:t xml:space="preserve"> </w:t>
      </w:r>
      <w:r w:rsidR="003531E6" w:rsidRPr="00330F2A">
        <w:t xml:space="preserve">subsection </w:t>
      </w:r>
      <w:r w:rsidR="00F56A4E">
        <w:t>21(2)</w:t>
      </w:r>
      <w:r w:rsidR="00F56A4E" w:rsidRPr="004F039D">
        <w:t xml:space="preserve"> </w:t>
      </w:r>
      <w:r w:rsidR="00F56A4E">
        <w:t xml:space="preserve">of the Act. </w:t>
      </w:r>
    </w:p>
    <w:p w:rsidR="003531E6" w:rsidRDefault="003531E6" w:rsidP="003531E6">
      <w:pPr>
        <w:pStyle w:val="NDISreference"/>
        <w:pBdr>
          <w:right w:val="single" w:sz="4" w:space="0" w:color="auto"/>
        </w:pBdr>
      </w:pPr>
      <w:r>
        <w:t>Paragraphs 2.</w:t>
      </w:r>
      <w:r w:rsidR="005E7271">
        <w:t>5</w:t>
      </w:r>
      <w:r>
        <w:t xml:space="preserve"> and 2.</w:t>
      </w:r>
      <w:r w:rsidR="005E7271">
        <w:t>6</w:t>
      </w:r>
      <w:r>
        <w:t xml:space="preserve"> summarise subsection 21(2) of the Act.  </w:t>
      </w:r>
    </w:p>
    <w:p w:rsidR="00707B43" w:rsidRDefault="008E4D4D" w:rsidP="004F039D">
      <w:pPr>
        <w:pStyle w:val="NDISSubsection"/>
        <w:tabs>
          <w:tab w:val="left" w:pos="567"/>
        </w:tabs>
        <w:ind w:left="567" w:hanging="567"/>
      </w:pPr>
      <w:r>
        <w:rPr>
          <w:rFonts w:cs="Times New Roman"/>
        </w:rPr>
        <w:t>2.7</w:t>
      </w:r>
      <w:r w:rsidR="004F039D">
        <w:rPr>
          <w:rFonts w:cs="Times New Roman"/>
        </w:rPr>
        <w:tab/>
      </w:r>
      <w:r w:rsidR="00F56A4E">
        <w:rPr>
          <w:rFonts w:cs="Times New Roman"/>
        </w:rPr>
        <w:t>T</w:t>
      </w:r>
      <w:r w:rsidR="004F039D">
        <w:t xml:space="preserve">hese Rules </w:t>
      </w:r>
      <w:r w:rsidR="00330F2A">
        <w:t xml:space="preserve">prescribe </w:t>
      </w:r>
      <w:r w:rsidR="003531E6">
        <w:t xml:space="preserve">requirements </w:t>
      </w:r>
      <w:r w:rsidR="00330F2A">
        <w:t xml:space="preserve">for the purposes of </w:t>
      </w:r>
      <w:r w:rsidR="00707B43">
        <w:t>sub</w:t>
      </w:r>
      <w:r w:rsidR="00330F2A">
        <w:t>section 21(2)</w:t>
      </w:r>
      <w:r w:rsidR="00330F2A" w:rsidRPr="004F039D">
        <w:t xml:space="preserve"> </w:t>
      </w:r>
      <w:r w:rsidR="00330F2A">
        <w:t>of the Act</w:t>
      </w:r>
      <w:r w:rsidR="00F56A4E" w:rsidRPr="00E35559">
        <w:t>—</w:t>
      </w:r>
      <w:r w:rsidR="00F56A4E" w:rsidRPr="00E35559">
        <w:rPr>
          <w:rFonts w:cs="Times New Roman"/>
        </w:rPr>
        <w:t xml:space="preserve">see </w:t>
      </w:r>
      <w:r w:rsidR="00F56A4E" w:rsidRPr="00C10E75">
        <w:rPr>
          <w:b/>
        </w:rPr>
        <w:t>Part 3</w:t>
      </w:r>
      <w:r w:rsidR="00F56A4E" w:rsidRPr="00F56A4E">
        <w:t>.</w:t>
      </w:r>
      <w:r w:rsidR="00707B43">
        <w:t xml:space="preserve"> </w:t>
      </w:r>
      <w:r w:rsidR="00C37C61">
        <w:t xml:space="preserve">These Rules do not relate to the preparation or management of a participant’s plan, but only relate to the access criteria to become a participant. </w:t>
      </w:r>
      <w:r w:rsidR="00707B43">
        <w:t xml:space="preserve">These Rules do not attempt to limit or affect the circumstances in which the </w:t>
      </w:r>
      <w:proofErr w:type="spellStart"/>
      <w:r w:rsidR="00707B43">
        <w:t>CEO</w:t>
      </w:r>
      <w:proofErr w:type="spellEnd"/>
      <w:r w:rsidR="00707B43">
        <w:t xml:space="preserve"> may be satisfied that a person meets the access criteria under subsection 21(1)</w:t>
      </w:r>
      <w:r w:rsidR="00707B43" w:rsidRPr="004F039D">
        <w:t xml:space="preserve"> </w:t>
      </w:r>
      <w:r w:rsidR="00707B43">
        <w:t xml:space="preserve">of the Act. </w:t>
      </w:r>
    </w:p>
    <w:p w:rsidR="00461618" w:rsidRPr="00461618" w:rsidRDefault="00330F2A" w:rsidP="00B82FC9">
      <w:pPr>
        <w:pStyle w:val="NDISSubsection"/>
        <w:keepNext/>
        <w:tabs>
          <w:tab w:val="left" w:pos="567"/>
        </w:tabs>
        <w:ind w:left="567" w:hanging="567"/>
      </w:pPr>
      <w:r>
        <w:rPr>
          <w:rFonts w:cs="Times New Roman"/>
        </w:rPr>
        <w:lastRenderedPageBreak/>
        <w:t>2.</w:t>
      </w:r>
      <w:r w:rsidR="008E4D4D">
        <w:rPr>
          <w:rFonts w:cs="Times New Roman"/>
        </w:rPr>
        <w:t>8</w:t>
      </w:r>
      <w:r w:rsidR="00B82FC9" w:rsidRPr="00461618">
        <w:rPr>
          <w:rFonts w:cs="Times New Roman"/>
        </w:rPr>
        <w:tab/>
      </w:r>
      <w:r w:rsidR="00461618">
        <w:rPr>
          <w:b/>
        </w:rPr>
        <w:t xml:space="preserve">Part </w:t>
      </w:r>
      <w:r w:rsidR="00C10E75">
        <w:rPr>
          <w:b/>
        </w:rPr>
        <w:t>4</w:t>
      </w:r>
      <w:r w:rsidR="00865304">
        <w:rPr>
          <w:b/>
        </w:rPr>
        <w:t xml:space="preserve"> </w:t>
      </w:r>
      <w:r w:rsidR="00461618">
        <w:t>deals with other matters, including interpretation of these Rules.</w:t>
      </w:r>
    </w:p>
    <w:p w:rsidR="004F039D" w:rsidRDefault="004F039D" w:rsidP="00B14AAE">
      <w:pPr>
        <w:pStyle w:val="pagebreak"/>
        <w:sectPr w:rsidR="004F039D" w:rsidSect="00566046">
          <w:headerReference w:type="even" r:id="rId22"/>
          <w:headerReference w:type="default" r:id="rId23"/>
          <w:headerReference w:type="first" r:id="rId24"/>
          <w:type w:val="continuous"/>
          <w:pgSz w:w="11906" w:h="16838"/>
          <w:pgMar w:top="1985" w:right="1701" w:bottom="1701" w:left="1701" w:header="709" w:footer="709" w:gutter="0"/>
          <w:cols w:space="708"/>
          <w:docGrid w:linePitch="360"/>
        </w:sectPr>
      </w:pPr>
    </w:p>
    <w:p w:rsidR="000A072F" w:rsidRDefault="00B82FC9" w:rsidP="006133F7">
      <w:pPr>
        <w:pStyle w:val="NDISPart"/>
        <w:tabs>
          <w:tab w:val="left" w:pos="1134"/>
          <w:tab w:val="right" w:pos="8504"/>
        </w:tabs>
        <w:ind w:left="1134" w:hanging="1134"/>
      </w:pPr>
      <w:bookmarkStart w:id="26" w:name="_Toc348448901"/>
      <w:bookmarkStart w:id="27" w:name="_Toc348448902"/>
      <w:bookmarkStart w:id="28" w:name="_Toc348448903"/>
      <w:bookmarkStart w:id="29" w:name="_Ref349896024"/>
      <w:bookmarkStart w:id="30" w:name="_Toc350100150"/>
      <w:bookmarkStart w:id="31" w:name="_Toc354047897"/>
      <w:bookmarkStart w:id="32" w:name="_Toc440270916"/>
      <w:bookmarkEnd w:id="26"/>
      <w:bookmarkEnd w:id="27"/>
      <w:bookmarkEnd w:id="28"/>
      <w:r w:rsidRPr="008C0834">
        <w:rPr>
          <w:rFonts w:ascii="Arial Bold" w:hAnsi="Arial Bold" w:cs="Times New Roman"/>
          <w:iCs w:val="0"/>
        </w:rPr>
        <w:lastRenderedPageBreak/>
        <w:t>Part 3</w:t>
      </w:r>
      <w:r w:rsidRPr="008C0834">
        <w:rPr>
          <w:rFonts w:ascii="Arial Bold" w:hAnsi="Arial Bold" w:cs="Times New Roman"/>
          <w:iCs w:val="0"/>
        </w:rPr>
        <w:tab/>
      </w:r>
      <w:r w:rsidR="009873E3">
        <w:t xml:space="preserve">When does a person meet the </w:t>
      </w:r>
      <w:r w:rsidR="000A072F">
        <w:t>access criteria</w:t>
      </w:r>
      <w:r w:rsidR="009873E3">
        <w:t>?</w:t>
      </w:r>
      <w:bookmarkStart w:id="33" w:name="_Ref346527064"/>
      <w:bookmarkStart w:id="34" w:name="_Ref346531290"/>
      <w:bookmarkStart w:id="35" w:name="_Toc350100151"/>
      <w:bookmarkStart w:id="36" w:name="_Toc354047898"/>
      <w:bookmarkEnd w:id="29"/>
      <w:bookmarkEnd w:id="30"/>
      <w:bookmarkEnd w:id="31"/>
      <w:bookmarkEnd w:id="32"/>
      <w:r w:rsidR="006133F7">
        <w:tab/>
      </w:r>
    </w:p>
    <w:p w:rsidR="00206523" w:rsidRDefault="00330F2A" w:rsidP="001319B6">
      <w:pPr>
        <w:pStyle w:val="NDISSubsection"/>
        <w:tabs>
          <w:tab w:val="left" w:pos="567"/>
        </w:tabs>
        <w:ind w:left="567" w:hanging="567"/>
      </w:pPr>
      <w:bookmarkStart w:id="37" w:name="_AGSRef28956246"/>
      <w:bookmarkStart w:id="38" w:name="_Ref350094332"/>
      <w:bookmarkStart w:id="39" w:name="_Ref346531316"/>
      <w:bookmarkStart w:id="40" w:name="_Ref346539313"/>
      <w:bookmarkEnd w:id="33"/>
      <w:bookmarkEnd w:id="34"/>
      <w:bookmarkEnd w:id="35"/>
      <w:bookmarkEnd w:id="36"/>
      <w:r>
        <w:t>3.</w:t>
      </w:r>
      <w:r w:rsidR="00D442E5">
        <w:t>1</w:t>
      </w:r>
      <w:r>
        <w:t xml:space="preserve"> </w:t>
      </w:r>
      <w:r>
        <w:tab/>
      </w:r>
      <w:r w:rsidR="00D442E5">
        <w:t>A</w:t>
      </w:r>
      <w:r>
        <w:t xml:space="preserve"> person </w:t>
      </w:r>
      <w:r w:rsidRPr="00926022">
        <w:t>meets the access criteria</w:t>
      </w:r>
      <w:r w:rsidR="00CA581F">
        <w:t xml:space="preserve"> under s</w:t>
      </w:r>
      <w:r w:rsidR="001213EB">
        <w:t xml:space="preserve">ection </w:t>
      </w:r>
      <w:r w:rsidR="00CA581F">
        <w:t>21(2) of the Act</w:t>
      </w:r>
      <w:r>
        <w:t xml:space="preserve"> </w:t>
      </w:r>
      <w:r w:rsidR="008E4D4D">
        <w:t xml:space="preserve">if </w:t>
      </w:r>
      <w:r w:rsidR="002B7B8E">
        <w:t>the following are satisfied</w:t>
      </w:r>
      <w:r w:rsidR="00206523">
        <w:t xml:space="preserve">: </w:t>
      </w:r>
    </w:p>
    <w:p w:rsidR="002D67ED" w:rsidRDefault="002D67ED" w:rsidP="002D67ED">
      <w:pPr>
        <w:pStyle w:val="NDISParagraph"/>
        <w:tabs>
          <w:tab w:val="left" w:pos="1134"/>
        </w:tabs>
        <w:ind w:left="1134" w:hanging="567"/>
      </w:pPr>
      <w:r>
        <w:t>(a)</w:t>
      </w:r>
      <w:r>
        <w:tab/>
      </w:r>
      <w:r w:rsidR="00A13A3F" w:rsidRPr="00A13A3F">
        <w:rPr>
          <w:rFonts w:cs="Times New Roman"/>
        </w:rPr>
        <w:t xml:space="preserve">at the time of </w:t>
      </w:r>
      <w:r w:rsidR="00CA581F">
        <w:rPr>
          <w:rFonts w:cs="Times New Roman"/>
        </w:rPr>
        <w:t xml:space="preserve">the </w:t>
      </w:r>
      <w:proofErr w:type="spellStart"/>
      <w:r w:rsidR="00CA581F">
        <w:rPr>
          <w:rFonts w:cs="Times New Roman"/>
        </w:rPr>
        <w:t>CEO</w:t>
      </w:r>
      <w:proofErr w:type="spellEnd"/>
      <w:r w:rsidR="00CA581F">
        <w:rPr>
          <w:rFonts w:cs="Times New Roman"/>
        </w:rPr>
        <w:t xml:space="preserve"> </w:t>
      </w:r>
      <w:r w:rsidR="00A13A3F" w:rsidRPr="00A13A3F">
        <w:rPr>
          <w:rFonts w:cs="Times New Roman"/>
        </w:rPr>
        <w:t>considering the request, the person satisfies the requirements in relation to residence prescribed as mentioned in subsection 23(3) (whether or not the person also satisfies the requirements mentioned in subsection 23(1));</w:t>
      </w:r>
      <w:r w:rsidR="00A13A3F">
        <w:rPr>
          <w:rFonts w:cs="Times New Roman"/>
        </w:rPr>
        <w:t xml:space="preserve"> </w:t>
      </w:r>
    </w:p>
    <w:p w:rsidR="002D67ED" w:rsidRPr="00E35559" w:rsidRDefault="002D67ED" w:rsidP="002D67ED">
      <w:pPr>
        <w:pStyle w:val="NDISParagraph"/>
        <w:tabs>
          <w:tab w:val="left" w:pos="1134"/>
        </w:tabs>
        <w:ind w:left="1134" w:hanging="567"/>
      </w:pPr>
      <w:r w:rsidRPr="00E35559">
        <w:t>(b)</w:t>
      </w:r>
      <w:r w:rsidRPr="00E35559">
        <w:tab/>
      </w:r>
      <w:proofErr w:type="gramStart"/>
      <w:r w:rsidR="008B14C9" w:rsidRPr="00E35559">
        <w:rPr>
          <w:rFonts w:cs="Times New Roman"/>
        </w:rPr>
        <w:t>the</w:t>
      </w:r>
      <w:proofErr w:type="gramEnd"/>
      <w:r w:rsidR="008B14C9" w:rsidRPr="00E35559">
        <w:rPr>
          <w:rFonts w:cs="Times New Roman"/>
        </w:rPr>
        <w:t xml:space="preserve"> person</w:t>
      </w:r>
      <w:r w:rsidR="008328B3">
        <w:t xml:space="preserve"> </w:t>
      </w:r>
      <w:r w:rsidR="008328B3" w:rsidRPr="00E35559">
        <w:rPr>
          <w:rFonts w:cs="Times New Roman"/>
        </w:rPr>
        <w:t>was receiving supports;</w:t>
      </w:r>
    </w:p>
    <w:p w:rsidR="00B25FEA" w:rsidRPr="00E35559" w:rsidRDefault="008B14C9" w:rsidP="00907E5C">
      <w:pPr>
        <w:pStyle w:val="NDISSubparagraph"/>
        <w:tabs>
          <w:tab w:val="left" w:pos="1701"/>
        </w:tabs>
        <w:ind w:left="1701" w:hanging="567"/>
        <w:rPr>
          <w:rFonts w:cs="Times New Roman"/>
        </w:rPr>
      </w:pPr>
      <w:r w:rsidRPr="00E35559">
        <w:rPr>
          <w:rFonts w:cs="Times New Roman"/>
        </w:rPr>
        <w:t>(</w:t>
      </w:r>
      <w:proofErr w:type="spellStart"/>
      <w:r w:rsidRPr="00E35559">
        <w:rPr>
          <w:rFonts w:cs="Times New Roman"/>
        </w:rPr>
        <w:t>i</w:t>
      </w:r>
      <w:proofErr w:type="spellEnd"/>
      <w:r w:rsidRPr="00E35559">
        <w:rPr>
          <w:rFonts w:cs="Times New Roman"/>
        </w:rPr>
        <w:t>)</w:t>
      </w:r>
      <w:r w:rsidRPr="00E35559">
        <w:rPr>
          <w:rFonts w:cs="Times New Roman"/>
        </w:rPr>
        <w:tab/>
      </w:r>
      <w:proofErr w:type="gramStart"/>
      <w:r w:rsidR="008328B3" w:rsidRPr="00E35559">
        <w:rPr>
          <w:rFonts w:cs="Times New Roman"/>
        </w:rPr>
        <w:t>at</w:t>
      </w:r>
      <w:proofErr w:type="gramEnd"/>
      <w:r w:rsidR="008328B3" w:rsidRPr="00E35559">
        <w:rPr>
          <w:rFonts w:cs="Times New Roman"/>
        </w:rPr>
        <w:t xml:space="preserve"> the time of </w:t>
      </w:r>
      <w:r w:rsidR="00CA581F">
        <w:rPr>
          <w:rFonts w:cs="Times New Roman"/>
        </w:rPr>
        <w:t xml:space="preserve">the </w:t>
      </w:r>
      <w:proofErr w:type="spellStart"/>
      <w:r w:rsidR="00CA581F">
        <w:rPr>
          <w:rFonts w:cs="Times New Roman"/>
        </w:rPr>
        <w:t>CEO</w:t>
      </w:r>
      <w:proofErr w:type="spellEnd"/>
      <w:r w:rsidR="00CA581F">
        <w:rPr>
          <w:rFonts w:cs="Times New Roman"/>
        </w:rPr>
        <w:t xml:space="preserve"> </w:t>
      </w:r>
      <w:r w:rsidR="008328B3" w:rsidRPr="00E35559">
        <w:rPr>
          <w:rFonts w:cs="Times New Roman"/>
        </w:rPr>
        <w:t>considering the request</w:t>
      </w:r>
      <w:r w:rsidR="008328B3">
        <w:rPr>
          <w:rFonts w:cs="Times New Roman"/>
        </w:rPr>
        <w:t xml:space="preserve">; </w:t>
      </w:r>
      <w:r w:rsidR="00BE137C">
        <w:rPr>
          <w:rFonts w:cs="Times New Roman"/>
        </w:rPr>
        <w:t>or</w:t>
      </w:r>
    </w:p>
    <w:p w:rsidR="008B14C9" w:rsidRPr="00E35559" w:rsidRDefault="008B14C9" w:rsidP="00907E5C">
      <w:pPr>
        <w:pStyle w:val="NDISSubparagraph"/>
        <w:tabs>
          <w:tab w:val="left" w:pos="1701"/>
        </w:tabs>
        <w:ind w:left="1701" w:hanging="567"/>
        <w:rPr>
          <w:rFonts w:cs="Times New Roman"/>
        </w:rPr>
      </w:pPr>
      <w:r w:rsidRPr="00E35559">
        <w:rPr>
          <w:rFonts w:cs="Times New Roman"/>
        </w:rPr>
        <w:t>(ii)</w:t>
      </w:r>
      <w:r w:rsidRPr="00E35559">
        <w:rPr>
          <w:rFonts w:cs="Times New Roman"/>
        </w:rPr>
        <w:tab/>
      </w:r>
      <w:proofErr w:type="gramStart"/>
      <w:r w:rsidR="008328B3" w:rsidRPr="00E35559">
        <w:rPr>
          <w:rFonts w:cs="Times New Roman"/>
        </w:rPr>
        <w:t>at</w:t>
      </w:r>
      <w:proofErr w:type="gramEnd"/>
      <w:r w:rsidR="008328B3" w:rsidRPr="00E35559">
        <w:rPr>
          <w:rFonts w:cs="Times New Roman"/>
        </w:rPr>
        <w:t xml:space="preserve"> the qualifying time</w:t>
      </w:r>
      <w:r w:rsidR="008328B3" w:rsidRPr="00E35559">
        <w:t>—</w:t>
      </w:r>
      <w:r w:rsidR="008328B3" w:rsidRPr="00E35559">
        <w:rPr>
          <w:rFonts w:cs="Times New Roman"/>
        </w:rPr>
        <w:t>see paragraph</w:t>
      </w:r>
      <w:r w:rsidR="008328B3">
        <w:rPr>
          <w:rFonts w:cs="Times New Roman"/>
        </w:rPr>
        <w:t xml:space="preserve"> 3.</w:t>
      </w:r>
      <w:r w:rsidR="00CA581F">
        <w:rPr>
          <w:rFonts w:cs="Times New Roman"/>
        </w:rPr>
        <w:t>2</w:t>
      </w:r>
      <w:r w:rsidR="008328B3">
        <w:rPr>
          <w:rFonts w:cs="Times New Roman"/>
        </w:rPr>
        <w:t xml:space="preserve">; </w:t>
      </w:r>
      <w:r w:rsidR="00BF7004">
        <w:rPr>
          <w:rFonts w:cs="Times New Roman"/>
        </w:rPr>
        <w:t>and</w:t>
      </w:r>
    </w:p>
    <w:p w:rsidR="008328B3" w:rsidRDefault="008328B3" w:rsidP="008328B3">
      <w:pPr>
        <w:pStyle w:val="NDISParagraph"/>
        <w:tabs>
          <w:tab w:val="left" w:pos="1134"/>
        </w:tabs>
        <w:ind w:left="1134" w:hanging="567"/>
        <w:rPr>
          <w:rFonts w:cs="Times New Roman"/>
        </w:rPr>
      </w:pPr>
      <w:r>
        <w:t>(c)</w:t>
      </w:r>
      <w:r>
        <w:tab/>
      </w:r>
      <w:proofErr w:type="gramStart"/>
      <w:r w:rsidRPr="008B14C9">
        <w:rPr>
          <w:rFonts w:cs="Times New Roman"/>
        </w:rPr>
        <w:t>the</w:t>
      </w:r>
      <w:proofErr w:type="gramEnd"/>
      <w:r w:rsidRPr="008B14C9">
        <w:rPr>
          <w:rFonts w:cs="Times New Roman"/>
        </w:rPr>
        <w:t xml:space="preserve"> person </w:t>
      </w:r>
      <w:r w:rsidRPr="00E35559">
        <w:rPr>
          <w:rFonts w:cs="Times New Roman"/>
        </w:rPr>
        <w:t>received the supports throughout the qualifying period</w:t>
      </w:r>
      <w:r w:rsidRPr="00E35559">
        <w:t>—</w:t>
      </w:r>
      <w:r w:rsidRPr="00E35559">
        <w:rPr>
          <w:rFonts w:cs="Times New Roman"/>
        </w:rPr>
        <w:t xml:space="preserve">see paragraph </w:t>
      </w:r>
      <w:r>
        <w:rPr>
          <w:rFonts w:cs="Times New Roman"/>
        </w:rPr>
        <w:t>3.</w:t>
      </w:r>
      <w:r w:rsidR="00CA581F">
        <w:rPr>
          <w:rFonts w:cs="Times New Roman"/>
        </w:rPr>
        <w:t>3</w:t>
      </w:r>
      <w:r w:rsidRPr="00E35559">
        <w:rPr>
          <w:rFonts w:cs="Times New Roman"/>
        </w:rPr>
        <w:t>;</w:t>
      </w:r>
      <w:r w:rsidR="00BF7004">
        <w:rPr>
          <w:rFonts w:cs="Times New Roman"/>
        </w:rPr>
        <w:t xml:space="preserve"> and</w:t>
      </w:r>
    </w:p>
    <w:p w:rsidR="008328B3" w:rsidRDefault="008328B3" w:rsidP="008328B3">
      <w:pPr>
        <w:pStyle w:val="NDISParagraph"/>
        <w:tabs>
          <w:tab w:val="left" w:pos="1134"/>
        </w:tabs>
        <w:ind w:left="1134" w:hanging="567"/>
        <w:rPr>
          <w:rFonts w:cs="Times New Roman"/>
        </w:rPr>
      </w:pPr>
      <w:r>
        <w:t>(d)</w:t>
      </w:r>
      <w:r>
        <w:tab/>
      </w:r>
      <w:proofErr w:type="gramStart"/>
      <w:r w:rsidRPr="008B14C9">
        <w:rPr>
          <w:rFonts w:cs="Times New Roman"/>
        </w:rPr>
        <w:t>the</w:t>
      </w:r>
      <w:proofErr w:type="gramEnd"/>
      <w:r w:rsidRPr="008B14C9">
        <w:rPr>
          <w:rFonts w:cs="Times New Roman"/>
        </w:rPr>
        <w:t xml:space="preserve"> person </w:t>
      </w:r>
      <w:r w:rsidRPr="00E35559">
        <w:rPr>
          <w:rFonts w:cs="Times New Roman"/>
        </w:rPr>
        <w:t>received the supports under a qualifying program</w:t>
      </w:r>
      <w:r w:rsidRPr="00E35559">
        <w:t>—</w:t>
      </w:r>
      <w:r w:rsidRPr="00E35559">
        <w:rPr>
          <w:rFonts w:cs="Times New Roman"/>
        </w:rPr>
        <w:t xml:space="preserve">see paragraph </w:t>
      </w:r>
      <w:r>
        <w:rPr>
          <w:rFonts w:cs="Times New Roman"/>
        </w:rPr>
        <w:t>3.</w:t>
      </w:r>
      <w:r w:rsidR="00CA581F">
        <w:rPr>
          <w:rFonts w:cs="Times New Roman"/>
        </w:rPr>
        <w:t>4</w:t>
      </w:r>
      <w:r w:rsidRPr="00E35559">
        <w:rPr>
          <w:rFonts w:cs="Times New Roman"/>
        </w:rPr>
        <w:t>;</w:t>
      </w:r>
      <w:r w:rsidR="00BF7004">
        <w:rPr>
          <w:rFonts w:cs="Times New Roman"/>
        </w:rPr>
        <w:t xml:space="preserve"> and</w:t>
      </w:r>
    </w:p>
    <w:p w:rsidR="008B14C9" w:rsidRPr="008B14C9" w:rsidRDefault="008B14C9" w:rsidP="008328B3">
      <w:pPr>
        <w:pStyle w:val="NDISParagraph"/>
        <w:tabs>
          <w:tab w:val="left" w:pos="1134"/>
        </w:tabs>
        <w:ind w:left="1134" w:hanging="567"/>
      </w:pPr>
      <w:r>
        <w:t>(</w:t>
      </w:r>
      <w:r w:rsidR="008328B3">
        <w:t>e</w:t>
      </w:r>
      <w:r>
        <w:t>)</w:t>
      </w:r>
      <w:r>
        <w:tab/>
      </w:r>
      <w:proofErr w:type="gramStart"/>
      <w:r w:rsidRPr="008B14C9">
        <w:rPr>
          <w:rFonts w:cs="Times New Roman"/>
        </w:rPr>
        <w:t>if</w:t>
      </w:r>
      <w:proofErr w:type="gramEnd"/>
      <w:r w:rsidRPr="008B14C9">
        <w:rPr>
          <w:rFonts w:cs="Times New Roman"/>
        </w:rPr>
        <w:t xml:space="preserve"> the person becomes a participant, the person would not be entitled to receive the supports referred to in paragraph</w:t>
      </w:r>
      <w:r w:rsidR="00F1359A">
        <w:rPr>
          <w:rFonts w:cs="Times New Roman"/>
        </w:rPr>
        <w:t>s</w:t>
      </w:r>
      <w:r w:rsidRPr="008B14C9">
        <w:rPr>
          <w:rFonts w:cs="Times New Roman"/>
        </w:rPr>
        <w:t xml:space="preserve"> (b)</w:t>
      </w:r>
      <w:r w:rsidR="00F1359A">
        <w:rPr>
          <w:rFonts w:cs="Times New Roman"/>
        </w:rPr>
        <w:t xml:space="preserve"> to (d)</w:t>
      </w:r>
      <w:r w:rsidRPr="008B14C9">
        <w:rPr>
          <w:rFonts w:cs="Times New Roman"/>
        </w:rPr>
        <w:t>, or equivalent supports</w:t>
      </w:r>
      <w:r>
        <w:rPr>
          <w:rFonts w:cs="Times New Roman"/>
        </w:rPr>
        <w:t>.</w:t>
      </w:r>
      <w:r>
        <w:t xml:space="preserve"> </w:t>
      </w:r>
    </w:p>
    <w:p w:rsidR="008328B3" w:rsidRDefault="00266104" w:rsidP="0061367C">
      <w:pPr>
        <w:pStyle w:val="NDISreference"/>
        <w:pBdr>
          <w:right w:val="single" w:sz="4" w:space="0" w:color="auto"/>
        </w:pBdr>
        <w:spacing w:after="60" w:line="240" w:lineRule="auto"/>
        <w:ind w:left="3119"/>
      </w:pPr>
      <w:r>
        <w:t>Paragraph 3.</w:t>
      </w:r>
      <w:r w:rsidR="00A13A3F">
        <w:t>1</w:t>
      </w:r>
      <w:r w:rsidR="00B25FEA">
        <w:t>(a) summarises subsection</w:t>
      </w:r>
      <w:r w:rsidR="002D29C3">
        <w:t xml:space="preserve"> 21(2</w:t>
      </w:r>
      <w:proofErr w:type="gramStart"/>
      <w:r w:rsidR="002D29C3">
        <w:t>)(</w:t>
      </w:r>
      <w:proofErr w:type="gramEnd"/>
      <w:r w:rsidR="002D29C3">
        <w:t xml:space="preserve">a) of the Act. </w:t>
      </w:r>
    </w:p>
    <w:p w:rsidR="008328B3" w:rsidRDefault="002D29C3" w:rsidP="00904655">
      <w:pPr>
        <w:pStyle w:val="NDISreference"/>
        <w:pBdr>
          <w:right w:val="single" w:sz="4" w:space="0" w:color="auto"/>
        </w:pBdr>
        <w:spacing w:before="60" w:after="60" w:line="240" w:lineRule="auto"/>
        <w:ind w:left="3119"/>
      </w:pPr>
      <w:r>
        <w:t>Paragraph</w:t>
      </w:r>
      <w:r w:rsidR="00B25FEA">
        <w:t xml:space="preserve"> 3.</w:t>
      </w:r>
      <w:r w:rsidR="00A13A3F">
        <w:t>1</w:t>
      </w:r>
      <w:r w:rsidR="00B25FEA">
        <w:t>(b)</w:t>
      </w:r>
      <w:r>
        <w:t xml:space="preserve"> is</w:t>
      </w:r>
      <w:r w:rsidR="00B25FEA">
        <w:t xml:space="preserve"> made</w:t>
      </w:r>
      <w:r w:rsidR="008D7FF4">
        <w:t xml:space="preserve"> for the </w:t>
      </w:r>
      <w:r>
        <w:t>purposes of paragraph</w:t>
      </w:r>
      <w:r w:rsidR="00B25FEA">
        <w:t xml:space="preserve"> 21(2</w:t>
      </w:r>
      <w:proofErr w:type="gramStart"/>
      <w:r w:rsidR="00B25FEA">
        <w:t>)(</w:t>
      </w:r>
      <w:proofErr w:type="gramEnd"/>
      <w:r w:rsidR="00B25FEA">
        <w:t>b)</w:t>
      </w:r>
      <w:r w:rsidR="008328B3">
        <w:t>(</w:t>
      </w:r>
      <w:proofErr w:type="spellStart"/>
      <w:r w:rsidR="008328B3">
        <w:t>i</w:t>
      </w:r>
      <w:proofErr w:type="spellEnd"/>
      <w:r w:rsidR="008328B3">
        <w:t>)</w:t>
      </w:r>
      <w:r w:rsidR="00B25FEA">
        <w:t xml:space="preserve"> of the Act.</w:t>
      </w:r>
      <w:r w:rsidR="00CC345E">
        <w:t xml:space="preserve"> </w:t>
      </w:r>
    </w:p>
    <w:p w:rsidR="008328B3" w:rsidRDefault="008328B3" w:rsidP="00904655">
      <w:pPr>
        <w:pStyle w:val="NDISreference"/>
        <w:pBdr>
          <w:right w:val="single" w:sz="4" w:space="0" w:color="auto"/>
        </w:pBdr>
        <w:spacing w:before="60" w:after="60" w:line="240" w:lineRule="auto"/>
        <w:ind w:left="3119"/>
      </w:pPr>
      <w:r>
        <w:t>Paragraph 3.1(c) is made for the purposes of paragraph 21(2</w:t>
      </w:r>
      <w:proofErr w:type="gramStart"/>
      <w:r>
        <w:t>)(</w:t>
      </w:r>
      <w:proofErr w:type="gramEnd"/>
      <w:r>
        <w:t xml:space="preserve">b)(ii) of the Act. </w:t>
      </w:r>
    </w:p>
    <w:p w:rsidR="0061367C" w:rsidRDefault="008328B3" w:rsidP="0061367C">
      <w:pPr>
        <w:pStyle w:val="NDISreference"/>
        <w:pBdr>
          <w:right w:val="single" w:sz="4" w:space="0" w:color="auto"/>
        </w:pBdr>
        <w:spacing w:before="60" w:after="60" w:line="240" w:lineRule="auto"/>
        <w:ind w:left="3119"/>
      </w:pPr>
      <w:r>
        <w:t>Paragraph 3.1(d) is made for the purposes of paragraph 21(2</w:t>
      </w:r>
      <w:proofErr w:type="gramStart"/>
      <w:r>
        <w:t>)(</w:t>
      </w:r>
      <w:proofErr w:type="gramEnd"/>
      <w:r>
        <w:t xml:space="preserve">b)(iii) of the Act. </w:t>
      </w:r>
    </w:p>
    <w:p w:rsidR="008B14C9" w:rsidRDefault="00266104" w:rsidP="0061367C">
      <w:pPr>
        <w:pStyle w:val="NDISreference"/>
        <w:pBdr>
          <w:right w:val="single" w:sz="4" w:space="0" w:color="auto"/>
        </w:pBdr>
        <w:spacing w:before="60" w:after="60" w:line="240" w:lineRule="auto"/>
        <w:ind w:left="3119"/>
      </w:pPr>
      <w:r>
        <w:t>Paragraph 3.</w:t>
      </w:r>
      <w:r w:rsidR="00A13A3F">
        <w:t>1</w:t>
      </w:r>
      <w:r w:rsidR="00B25FEA">
        <w:t>(</w:t>
      </w:r>
      <w:r w:rsidR="008328B3">
        <w:t>e</w:t>
      </w:r>
      <w:r w:rsidR="00B25FEA">
        <w:t>)</w:t>
      </w:r>
      <w:r w:rsidR="008B14C9">
        <w:t xml:space="preserve"> summarises subsection 21(2</w:t>
      </w:r>
      <w:proofErr w:type="gramStart"/>
      <w:r w:rsidR="008B14C9">
        <w:t>)</w:t>
      </w:r>
      <w:r w:rsidR="00B25FEA">
        <w:t>(</w:t>
      </w:r>
      <w:proofErr w:type="gramEnd"/>
      <w:r w:rsidR="00B25FEA">
        <w:t>c)</w:t>
      </w:r>
      <w:r w:rsidR="008B14C9">
        <w:t xml:space="preserve"> of the Act.  </w:t>
      </w:r>
    </w:p>
    <w:p w:rsidR="007F4719" w:rsidRPr="00396C49" w:rsidRDefault="007F4719" w:rsidP="007F4719">
      <w:pPr>
        <w:pStyle w:val="NDISSubheading"/>
      </w:pPr>
      <w:bookmarkStart w:id="41" w:name="_Toc440270918"/>
      <w:r>
        <w:t>The q</w:t>
      </w:r>
      <w:r w:rsidRPr="00396C49">
        <w:t xml:space="preserve">ualifying </w:t>
      </w:r>
      <w:r>
        <w:t>time</w:t>
      </w:r>
      <w:bookmarkEnd w:id="41"/>
      <w:r>
        <w:t xml:space="preserve"> </w:t>
      </w:r>
    </w:p>
    <w:p w:rsidR="0080494C" w:rsidRDefault="0080494C" w:rsidP="0080494C">
      <w:pPr>
        <w:pStyle w:val="NDISSubsection"/>
        <w:tabs>
          <w:tab w:val="left" w:pos="567"/>
        </w:tabs>
        <w:ind w:left="567" w:hanging="567"/>
        <w:rPr>
          <w:rFonts w:cs="Times New Roman"/>
        </w:rPr>
      </w:pPr>
      <w:r>
        <w:rPr>
          <w:rFonts w:cs="Times New Roman"/>
        </w:rPr>
        <w:t>3.</w:t>
      </w:r>
      <w:r w:rsidR="00CA581F">
        <w:rPr>
          <w:rFonts w:cs="Times New Roman"/>
        </w:rPr>
        <w:t>2</w:t>
      </w:r>
      <w:r>
        <w:rPr>
          <w:rFonts w:cs="Times New Roman"/>
        </w:rPr>
        <w:tab/>
      </w:r>
      <w:r w:rsidR="006E39EF">
        <w:rPr>
          <w:rFonts w:cs="Times New Roman"/>
        </w:rPr>
        <w:t xml:space="preserve">The qualifying time is </w:t>
      </w:r>
      <w:r w:rsidR="00E35559">
        <w:rPr>
          <w:rFonts w:cs="Times New Roman"/>
        </w:rPr>
        <w:t xml:space="preserve">the </w:t>
      </w:r>
      <w:r w:rsidR="008D7FF4">
        <w:rPr>
          <w:rFonts w:cs="Times New Roman"/>
        </w:rPr>
        <w:t>day</w:t>
      </w:r>
      <w:r w:rsidR="00E35559">
        <w:rPr>
          <w:rFonts w:cs="Times New Roman"/>
        </w:rPr>
        <w:t xml:space="preserve"> </w:t>
      </w:r>
      <w:r w:rsidR="008B0A28">
        <w:rPr>
          <w:rFonts w:cs="Times New Roman"/>
        </w:rPr>
        <w:t xml:space="preserve">immediately before the </w:t>
      </w:r>
      <w:r w:rsidR="00CA581F">
        <w:rPr>
          <w:rFonts w:cs="Times New Roman"/>
        </w:rPr>
        <w:t xml:space="preserve">relevant </w:t>
      </w:r>
      <w:r w:rsidR="008B0A28">
        <w:rPr>
          <w:rFonts w:cs="Times New Roman"/>
        </w:rPr>
        <w:t xml:space="preserve">date </w:t>
      </w:r>
      <w:r w:rsidR="00CA581F">
        <w:rPr>
          <w:rFonts w:cs="Times New Roman"/>
        </w:rPr>
        <w:t xml:space="preserve">specified for the relevant </w:t>
      </w:r>
      <w:proofErr w:type="spellStart"/>
      <w:r w:rsidR="00CA581F">
        <w:rPr>
          <w:rFonts w:cs="Times New Roman"/>
        </w:rPr>
        <w:t>NDIS</w:t>
      </w:r>
      <w:proofErr w:type="spellEnd"/>
      <w:r w:rsidR="00CA581F">
        <w:rPr>
          <w:rFonts w:cs="Times New Roman"/>
        </w:rPr>
        <w:t xml:space="preserve"> area </w:t>
      </w:r>
      <w:r w:rsidR="002C13AB">
        <w:rPr>
          <w:rFonts w:cs="Times New Roman"/>
        </w:rPr>
        <w:t xml:space="preserve">in which the person resides </w:t>
      </w:r>
      <w:r w:rsidR="00CA581F">
        <w:rPr>
          <w:rFonts w:cs="Times New Roman"/>
        </w:rPr>
        <w:t xml:space="preserve">in Schedule A of the </w:t>
      </w:r>
      <w:r w:rsidR="00CA581F">
        <w:rPr>
          <w:rFonts w:cs="Times New Roman"/>
          <w:i/>
        </w:rPr>
        <w:t xml:space="preserve">National Disability Insurance Scheme (Becoming a Participant) Rules </w:t>
      </w:r>
      <w:r w:rsidR="00CA581F" w:rsidRPr="00CA581F">
        <w:rPr>
          <w:rFonts w:cs="Times New Roman"/>
          <w:i/>
        </w:rPr>
        <w:t>2016</w:t>
      </w:r>
      <w:r w:rsidR="00CA581F">
        <w:rPr>
          <w:rFonts w:cs="Times New Roman"/>
        </w:rPr>
        <w:t>.</w:t>
      </w:r>
      <w:r w:rsidR="008B0A28">
        <w:rPr>
          <w:rFonts w:cs="Times New Roman"/>
        </w:rPr>
        <w:t xml:space="preserve"> </w:t>
      </w:r>
      <w:r>
        <w:rPr>
          <w:rFonts w:cs="Times New Roman"/>
        </w:rPr>
        <w:t xml:space="preserve"> </w:t>
      </w:r>
    </w:p>
    <w:p w:rsidR="008D7FF4" w:rsidRPr="008D7FF4" w:rsidRDefault="008D7FF4" w:rsidP="008D7FF4">
      <w:pPr>
        <w:rPr>
          <w:b/>
        </w:rPr>
      </w:pPr>
    </w:p>
    <w:p w:rsidR="00E9413B" w:rsidRDefault="00E9413B" w:rsidP="00E9413B">
      <w:pPr>
        <w:pStyle w:val="NDISreference"/>
        <w:pBdr>
          <w:right w:val="single" w:sz="4" w:space="0" w:color="auto"/>
        </w:pBdr>
      </w:pPr>
      <w:r>
        <w:t xml:space="preserve">Paragraph </w:t>
      </w:r>
      <w:r w:rsidR="001956CF">
        <w:t>3.3</w:t>
      </w:r>
      <w:r>
        <w:t xml:space="preserve"> is made for the purposes of paragraph 21(2</w:t>
      </w:r>
      <w:proofErr w:type="gramStart"/>
      <w:r>
        <w:t>)</w:t>
      </w:r>
      <w:r w:rsidR="0080494C">
        <w:t>(</w:t>
      </w:r>
      <w:proofErr w:type="gramEnd"/>
      <w:r w:rsidR="0080494C">
        <w:t>b)(</w:t>
      </w:r>
      <w:proofErr w:type="spellStart"/>
      <w:r w:rsidR="0080494C">
        <w:t>i</w:t>
      </w:r>
      <w:proofErr w:type="spellEnd"/>
      <w:r w:rsidR="0080494C">
        <w:t>)</w:t>
      </w:r>
      <w:r>
        <w:t xml:space="preserve"> of the Act.  </w:t>
      </w:r>
    </w:p>
    <w:p w:rsidR="00396C49" w:rsidRDefault="00396C49" w:rsidP="00396C49">
      <w:pPr>
        <w:pStyle w:val="NDISSubheading"/>
      </w:pPr>
      <w:bookmarkStart w:id="42" w:name="_Toc440270919"/>
      <w:r>
        <w:t>The q</w:t>
      </w:r>
      <w:r w:rsidRPr="00396C49">
        <w:t xml:space="preserve">ualifying </w:t>
      </w:r>
      <w:r>
        <w:t>period</w:t>
      </w:r>
      <w:bookmarkEnd w:id="42"/>
      <w:r>
        <w:t xml:space="preserve"> </w:t>
      </w:r>
    </w:p>
    <w:p w:rsidR="001956CF" w:rsidRPr="000E04F2" w:rsidRDefault="0080494C" w:rsidP="0048334E">
      <w:pPr>
        <w:pStyle w:val="NDISSubsection"/>
        <w:tabs>
          <w:tab w:val="left" w:pos="567"/>
        </w:tabs>
        <w:ind w:left="567" w:hanging="567"/>
      </w:pPr>
      <w:r w:rsidRPr="003570CC">
        <w:rPr>
          <w:rFonts w:cs="Times New Roman"/>
        </w:rPr>
        <w:t>3.</w:t>
      </w:r>
      <w:r w:rsidR="000030F4" w:rsidRPr="00D72D68">
        <w:rPr>
          <w:rFonts w:cs="Times New Roman"/>
        </w:rPr>
        <w:t>3</w:t>
      </w:r>
      <w:r w:rsidRPr="00D72D68">
        <w:rPr>
          <w:rFonts w:cs="Times New Roman"/>
        </w:rPr>
        <w:tab/>
      </w:r>
      <w:r w:rsidR="00D855BC" w:rsidRPr="0048334E">
        <w:rPr>
          <w:rFonts w:cs="Times New Roman"/>
        </w:rPr>
        <w:t xml:space="preserve">The qualifying period is </w:t>
      </w:r>
      <w:r w:rsidR="007B0AE0">
        <w:rPr>
          <w:rFonts w:cs="Times New Roman"/>
        </w:rPr>
        <w:t>the</w:t>
      </w:r>
      <w:r w:rsidR="002C6A0E" w:rsidRPr="0048334E">
        <w:rPr>
          <w:rFonts w:cs="Times New Roman"/>
        </w:rPr>
        <w:t xml:space="preserve"> period </w:t>
      </w:r>
      <w:r w:rsidR="003570CC" w:rsidRPr="0048334E">
        <w:rPr>
          <w:rFonts w:cs="Times New Roman"/>
        </w:rPr>
        <w:t>between the date these rules come into force and the date the person makes an access request.</w:t>
      </w:r>
      <w:r w:rsidR="000E04F2">
        <w:rPr>
          <w:rFonts w:cs="Times New Roman"/>
        </w:rPr>
        <w:t xml:space="preserve"> </w:t>
      </w:r>
    </w:p>
    <w:p w:rsidR="0080494C" w:rsidRDefault="006E39EF" w:rsidP="0080494C">
      <w:pPr>
        <w:pStyle w:val="NDISreference"/>
        <w:pBdr>
          <w:right w:val="single" w:sz="4" w:space="0" w:color="auto"/>
        </w:pBdr>
      </w:pPr>
      <w:r>
        <w:lastRenderedPageBreak/>
        <w:t>P</w:t>
      </w:r>
      <w:r w:rsidR="0080494C">
        <w:t xml:space="preserve">aragraph </w:t>
      </w:r>
      <w:r>
        <w:t>3.</w:t>
      </w:r>
      <w:r w:rsidR="000E04F2">
        <w:t>4</w:t>
      </w:r>
      <w:r>
        <w:t xml:space="preserve"> is </w:t>
      </w:r>
      <w:r w:rsidR="0080494C">
        <w:t>made for the purposes of paragraph 21(2</w:t>
      </w:r>
      <w:proofErr w:type="gramStart"/>
      <w:r w:rsidR="0080494C">
        <w:t>)(</w:t>
      </w:r>
      <w:proofErr w:type="gramEnd"/>
      <w:r w:rsidR="0080494C">
        <w:t xml:space="preserve">b)(ii) of the Act.  </w:t>
      </w:r>
    </w:p>
    <w:p w:rsidR="00396C49" w:rsidRPr="00396C49" w:rsidRDefault="00645E69" w:rsidP="00396C49">
      <w:pPr>
        <w:pStyle w:val="NDISSubheading"/>
      </w:pPr>
      <w:bookmarkStart w:id="43" w:name="_Toc440270920"/>
      <w:r>
        <w:t>The q</w:t>
      </w:r>
      <w:r w:rsidR="00396C49" w:rsidRPr="00396C49">
        <w:t>ualifying program</w:t>
      </w:r>
      <w:r w:rsidR="00396C49">
        <w:t>s</w:t>
      </w:r>
      <w:bookmarkEnd w:id="43"/>
      <w:r w:rsidR="00396C49">
        <w:t xml:space="preserve"> </w:t>
      </w:r>
    </w:p>
    <w:p w:rsidR="0080494C" w:rsidRDefault="0080494C" w:rsidP="0080494C">
      <w:pPr>
        <w:pStyle w:val="NDISSubsection"/>
        <w:tabs>
          <w:tab w:val="left" w:pos="567"/>
        </w:tabs>
        <w:ind w:left="567" w:hanging="567"/>
        <w:rPr>
          <w:rFonts w:cs="Times New Roman"/>
        </w:rPr>
      </w:pPr>
      <w:r>
        <w:rPr>
          <w:rFonts w:cs="Times New Roman"/>
        </w:rPr>
        <w:t>3.</w:t>
      </w:r>
      <w:r w:rsidR="0014453B">
        <w:rPr>
          <w:rFonts w:cs="Times New Roman"/>
        </w:rPr>
        <w:t>4</w:t>
      </w:r>
      <w:r>
        <w:rPr>
          <w:rFonts w:cs="Times New Roman"/>
        </w:rPr>
        <w:tab/>
      </w:r>
      <w:r w:rsidR="00B8327D">
        <w:rPr>
          <w:rFonts w:cs="Times New Roman"/>
        </w:rPr>
        <w:t xml:space="preserve">The qualifying programs are </w:t>
      </w:r>
      <w:r w:rsidR="00CE5A73">
        <w:rPr>
          <w:rFonts w:cs="Times New Roman"/>
        </w:rPr>
        <w:t xml:space="preserve">any of </w:t>
      </w:r>
      <w:r w:rsidR="00B8327D">
        <w:rPr>
          <w:rFonts w:cs="Times New Roman"/>
        </w:rPr>
        <w:t>the following</w:t>
      </w:r>
      <w:r w:rsidR="00341F54">
        <w:rPr>
          <w:rFonts w:cs="Times New Roman"/>
        </w:rPr>
        <w:t xml:space="preserve"> </w:t>
      </w:r>
      <w:r w:rsidR="003020F4" w:rsidRPr="003020F4">
        <w:rPr>
          <w:rFonts w:cs="Times New Roman"/>
        </w:rPr>
        <w:t>programs which are provided to residents of New South Wales,</w:t>
      </w:r>
      <w:r w:rsidR="008F36CE">
        <w:rPr>
          <w:rFonts w:cs="Times New Roman"/>
        </w:rPr>
        <w:t xml:space="preserve"> and administered by the New South Wales Department of Family and Community Services, </w:t>
      </w:r>
      <w:r w:rsidR="003020F4" w:rsidRPr="003020F4">
        <w:rPr>
          <w:rFonts w:cs="Times New Roman"/>
        </w:rPr>
        <w:t xml:space="preserve">to the extent of the operation of the programs in relation </w:t>
      </w:r>
      <w:r w:rsidR="003020F4">
        <w:rPr>
          <w:rFonts w:cs="Times New Roman"/>
        </w:rPr>
        <w:t>to people under 65 years of age</w:t>
      </w:r>
      <w:r w:rsidR="00B8327D">
        <w:rPr>
          <w:rFonts w:cs="Times New Roman"/>
        </w:rPr>
        <w:t xml:space="preserve">: </w:t>
      </w:r>
      <w:r>
        <w:rPr>
          <w:rFonts w:cs="Times New Roman"/>
        </w:rPr>
        <w:t xml:space="preserve"> </w:t>
      </w:r>
    </w:p>
    <w:p w:rsidR="00712BD1" w:rsidRDefault="00CF4AE0" w:rsidP="00CF4AE0">
      <w:pPr>
        <w:pStyle w:val="NDISParagraph"/>
        <w:tabs>
          <w:tab w:val="left" w:pos="1134"/>
        </w:tabs>
        <w:ind w:firstLine="567"/>
      </w:pPr>
      <w:r>
        <w:t xml:space="preserve">(a) </w:t>
      </w:r>
      <w:r>
        <w:tab/>
      </w:r>
      <w:r w:rsidR="00712BD1" w:rsidRPr="00712BD1">
        <w:t xml:space="preserve">New South Wales </w:t>
      </w:r>
      <w:r w:rsidR="00712BD1">
        <w:t>programs:</w:t>
      </w:r>
    </w:p>
    <w:p w:rsidR="00521C53" w:rsidRPr="008F36CE" w:rsidRDefault="00521C53" w:rsidP="008F36CE">
      <w:pPr>
        <w:pStyle w:val="NDISParagraph"/>
        <w:tabs>
          <w:tab w:val="left" w:pos="1701"/>
        </w:tabs>
        <w:ind w:left="1134"/>
        <w:rPr>
          <w:b/>
        </w:rPr>
      </w:pPr>
      <w:r>
        <w:rPr>
          <w:b/>
        </w:rPr>
        <w:t>Large Residential Centres</w:t>
      </w:r>
    </w:p>
    <w:p w:rsidR="0094200C" w:rsidRPr="00152520" w:rsidRDefault="0094200C" w:rsidP="008634F3">
      <w:pPr>
        <w:pStyle w:val="NDISParagraph"/>
        <w:numPr>
          <w:ilvl w:val="0"/>
          <w:numId w:val="2"/>
        </w:numPr>
        <w:tabs>
          <w:tab w:val="left" w:pos="1701"/>
        </w:tabs>
      </w:pPr>
      <w:r w:rsidRPr="00152520">
        <w:t>Large Residential Centre / Institution</w:t>
      </w:r>
    </w:p>
    <w:p w:rsidR="00521C53" w:rsidRPr="008F36CE" w:rsidRDefault="00521C53" w:rsidP="008F36CE">
      <w:pPr>
        <w:pStyle w:val="NDISParagraph"/>
        <w:tabs>
          <w:tab w:val="left" w:pos="1701"/>
        </w:tabs>
        <w:ind w:left="1134"/>
        <w:rPr>
          <w:b/>
        </w:rPr>
      </w:pPr>
      <w:r>
        <w:rPr>
          <w:b/>
        </w:rPr>
        <w:t xml:space="preserve">Group Home </w:t>
      </w:r>
    </w:p>
    <w:p w:rsidR="0094200C" w:rsidRPr="00152520" w:rsidRDefault="0094200C" w:rsidP="008634F3">
      <w:pPr>
        <w:pStyle w:val="NDISParagraph"/>
        <w:numPr>
          <w:ilvl w:val="0"/>
          <w:numId w:val="2"/>
        </w:numPr>
        <w:tabs>
          <w:tab w:val="left" w:pos="1701"/>
        </w:tabs>
      </w:pPr>
      <w:r w:rsidRPr="00152520">
        <w:t>Small Residential Centre / Institution</w:t>
      </w:r>
    </w:p>
    <w:p w:rsidR="0094200C" w:rsidRPr="00353606" w:rsidRDefault="0094200C" w:rsidP="008634F3">
      <w:pPr>
        <w:pStyle w:val="NDISParagraph"/>
        <w:numPr>
          <w:ilvl w:val="0"/>
          <w:numId w:val="2"/>
        </w:numPr>
        <w:tabs>
          <w:tab w:val="left" w:pos="1701"/>
        </w:tabs>
      </w:pPr>
      <w:r w:rsidRPr="00353606">
        <w:t>Group Homes</w:t>
      </w:r>
    </w:p>
    <w:p w:rsidR="00521C53" w:rsidRPr="008F36CE" w:rsidRDefault="00521C53" w:rsidP="008F36CE">
      <w:pPr>
        <w:pStyle w:val="NDISParagraph"/>
        <w:tabs>
          <w:tab w:val="left" w:pos="1701"/>
        </w:tabs>
        <w:ind w:left="1134"/>
        <w:rPr>
          <w:b/>
        </w:rPr>
      </w:pPr>
      <w:r>
        <w:rPr>
          <w:b/>
        </w:rPr>
        <w:t>Community High</w:t>
      </w:r>
    </w:p>
    <w:p w:rsidR="0094200C" w:rsidRPr="00353606" w:rsidRDefault="0094200C" w:rsidP="008634F3">
      <w:pPr>
        <w:pStyle w:val="NDISParagraph"/>
        <w:numPr>
          <w:ilvl w:val="0"/>
          <w:numId w:val="2"/>
        </w:numPr>
        <w:tabs>
          <w:tab w:val="left" w:pos="1701"/>
        </w:tabs>
      </w:pPr>
      <w:r w:rsidRPr="00353606">
        <w:t>Hostels</w:t>
      </w:r>
    </w:p>
    <w:p w:rsidR="0094200C" w:rsidRPr="00353606" w:rsidRDefault="0094200C" w:rsidP="008634F3">
      <w:pPr>
        <w:pStyle w:val="NDISParagraph"/>
        <w:numPr>
          <w:ilvl w:val="0"/>
          <w:numId w:val="2"/>
        </w:numPr>
        <w:tabs>
          <w:tab w:val="left" w:pos="1701"/>
        </w:tabs>
      </w:pPr>
      <w:r w:rsidRPr="00353606">
        <w:t>Attendant Care</w:t>
      </w:r>
    </w:p>
    <w:p w:rsidR="0094200C" w:rsidRPr="00353606" w:rsidRDefault="0094200C" w:rsidP="008634F3">
      <w:pPr>
        <w:pStyle w:val="NDISParagraph"/>
        <w:numPr>
          <w:ilvl w:val="0"/>
          <w:numId w:val="2"/>
        </w:numPr>
        <w:tabs>
          <w:tab w:val="left" w:pos="1701"/>
        </w:tabs>
      </w:pPr>
      <w:r w:rsidRPr="00353606">
        <w:t>In-home Accommodation Support</w:t>
      </w:r>
    </w:p>
    <w:p w:rsidR="0094200C" w:rsidRPr="00353606" w:rsidRDefault="0094200C" w:rsidP="008634F3">
      <w:pPr>
        <w:pStyle w:val="NDISParagraph"/>
        <w:numPr>
          <w:ilvl w:val="0"/>
          <w:numId w:val="2"/>
        </w:numPr>
        <w:tabs>
          <w:tab w:val="left" w:pos="1701"/>
        </w:tabs>
      </w:pPr>
      <w:r w:rsidRPr="00353606">
        <w:t>Alternative Family Placement</w:t>
      </w:r>
    </w:p>
    <w:p w:rsidR="0094200C" w:rsidRPr="00353606" w:rsidRDefault="0094200C" w:rsidP="008634F3">
      <w:pPr>
        <w:pStyle w:val="NDISParagraph"/>
        <w:numPr>
          <w:ilvl w:val="0"/>
          <w:numId w:val="2"/>
        </w:numPr>
        <w:tabs>
          <w:tab w:val="left" w:pos="1701"/>
        </w:tabs>
      </w:pPr>
      <w:r w:rsidRPr="00353606">
        <w:t>Other Accommodation Support</w:t>
      </w:r>
    </w:p>
    <w:p w:rsidR="00521C53" w:rsidRPr="008F36CE" w:rsidRDefault="00521C53" w:rsidP="008F36CE">
      <w:pPr>
        <w:pStyle w:val="NDISParagraph"/>
        <w:tabs>
          <w:tab w:val="left" w:pos="1701"/>
        </w:tabs>
        <w:ind w:left="1134"/>
        <w:rPr>
          <w:b/>
        </w:rPr>
      </w:pPr>
      <w:r>
        <w:rPr>
          <w:b/>
        </w:rPr>
        <w:t>Community Support</w:t>
      </w:r>
    </w:p>
    <w:p w:rsidR="0094200C" w:rsidRPr="00353606" w:rsidRDefault="0094200C" w:rsidP="008634F3">
      <w:pPr>
        <w:pStyle w:val="NDISParagraph"/>
        <w:numPr>
          <w:ilvl w:val="0"/>
          <w:numId w:val="2"/>
        </w:numPr>
        <w:tabs>
          <w:tab w:val="left" w:pos="1701"/>
        </w:tabs>
      </w:pPr>
      <w:r w:rsidRPr="00353606">
        <w:t>Therapy Services for Individuals</w:t>
      </w:r>
    </w:p>
    <w:p w:rsidR="0094200C" w:rsidRPr="00353606" w:rsidRDefault="0094200C" w:rsidP="008634F3">
      <w:pPr>
        <w:pStyle w:val="NDISParagraph"/>
        <w:numPr>
          <w:ilvl w:val="0"/>
          <w:numId w:val="2"/>
        </w:numPr>
        <w:tabs>
          <w:tab w:val="left" w:pos="1701"/>
        </w:tabs>
      </w:pPr>
      <w:r w:rsidRPr="00353606">
        <w:t>Early Childhood Intervention</w:t>
      </w:r>
    </w:p>
    <w:p w:rsidR="0094200C" w:rsidRPr="00353606" w:rsidRDefault="0094200C" w:rsidP="008634F3">
      <w:pPr>
        <w:pStyle w:val="NDISParagraph"/>
        <w:numPr>
          <w:ilvl w:val="0"/>
          <w:numId w:val="2"/>
        </w:numPr>
        <w:tabs>
          <w:tab w:val="left" w:pos="1701"/>
        </w:tabs>
      </w:pPr>
      <w:r w:rsidRPr="00353606">
        <w:t>Behaviour / Specialist Intervention</w:t>
      </w:r>
    </w:p>
    <w:p w:rsidR="0094200C" w:rsidRDefault="00D06459" w:rsidP="00B81453">
      <w:pPr>
        <w:pStyle w:val="NDISParagraph"/>
        <w:numPr>
          <w:ilvl w:val="0"/>
          <w:numId w:val="2"/>
        </w:numPr>
        <w:tabs>
          <w:tab w:val="left" w:pos="1701"/>
        </w:tabs>
      </w:pPr>
      <w:r>
        <w:t>Counselling</w:t>
      </w:r>
    </w:p>
    <w:p w:rsidR="0094200C" w:rsidRPr="00353606" w:rsidRDefault="0094200C" w:rsidP="008634F3">
      <w:pPr>
        <w:pStyle w:val="NDISParagraph"/>
        <w:numPr>
          <w:ilvl w:val="0"/>
          <w:numId w:val="2"/>
        </w:numPr>
        <w:tabs>
          <w:tab w:val="left" w:pos="1701"/>
        </w:tabs>
      </w:pPr>
      <w:r w:rsidRPr="00353606">
        <w:t>Regional Resource and Support Teams</w:t>
      </w:r>
    </w:p>
    <w:p w:rsidR="0094200C" w:rsidRPr="00353606" w:rsidRDefault="0094200C" w:rsidP="008634F3">
      <w:pPr>
        <w:pStyle w:val="NDISParagraph"/>
        <w:numPr>
          <w:ilvl w:val="0"/>
          <w:numId w:val="2"/>
        </w:numPr>
        <w:tabs>
          <w:tab w:val="left" w:pos="1701"/>
        </w:tabs>
      </w:pPr>
      <w:r w:rsidRPr="00353606">
        <w:t>Case Management, Local Coordination and Development</w:t>
      </w:r>
    </w:p>
    <w:p w:rsidR="0094200C" w:rsidRPr="00353606" w:rsidRDefault="0094200C" w:rsidP="008634F3">
      <w:pPr>
        <w:pStyle w:val="NDISParagraph"/>
        <w:numPr>
          <w:ilvl w:val="0"/>
          <w:numId w:val="2"/>
        </w:numPr>
        <w:tabs>
          <w:tab w:val="left" w:pos="1701"/>
        </w:tabs>
      </w:pPr>
      <w:r w:rsidRPr="00353606">
        <w:t>Other Community Support</w:t>
      </w:r>
    </w:p>
    <w:p w:rsidR="00521C53" w:rsidRPr="008F36CE" w:rsidRDefault="00521C53" w:rsidP="008F36CE">
      <w:pPr>
        <w:pStyle w:val="NDISParagraph"/>
        <w:tabs>
          <w:tab w:val="left" w:pos="1701"/>
        </w:tabs>
        <w:ind w:left="1134"/>
        <w:rPr>
          <w:b/>
        </w:rPr>
      </w:pPr>
      <w:r>
        <w:rPr>
          <w:b/>
        </w:rPr>
        <w:t>Community Access</w:t>
      </w:r>
    </w:p>
    <w:p w:rsidR="0094200C" w:rsidRPr="00353606" w:rsidRDefault="0094200C" w:rsidP="008634F3">
      <w:pPr>
        <w:pStyle w:val="NDISParagraph"/>
        <w:numPr>
          <w:ilvl w:val="0"/>
          <w:numId w:val="2"/>
        </w:numPr>
        <w:tabs>
          <w:tab w:val="left" w:pos="1701"/>
        </w:tabs>
      </w:pPr>
      <w:r w:rsidRPr="00353606">
        <w:t>Learning and Life Skills Development</w:t>
      </w:r>
    </w:p>
    <w:p w:rsidR="0094200C" w:rsidRPr="00353606" w:rsidRDefault="0094200C" w:rsidP="008634F3">
      <w:pPr>
        <w:pStyle w:val="NDISParagraph"/>
        <w:numPr>
          <w:ilvl w:val="0"/>
          <w:numId w:val="2"/>
        </w:numPr>
        <w:tabs>
          <w:tab w:val="left" w:pos="1701"/>
        </w:tabs>
      </w:pPr>
      <w:r w:rsidRPr="00353606">
        <w:t>Recreation / Holiday Programs</w:t>
      </w:r>
    </w:p>
    <w:p w:rsidR="0094200C" w:rsidRPr="00353606" w:rsidRDefault="0094200C" w:rsidP="008634F3">
      <w:pPr>
        <w:pStyle w:val="NDISParagraph"/>
        <w:numPr>
          <w:ilvl w:val="0"/>
          <w:numId w:val="2"/>
        </w:numPr>
        <w:tabs>
          <w:tab w:val="left" w:pos="1701"/>
        </w:tabs>
      </w:pPr>
      <w:r w:rsidRPr="00353606">
        <w:t xml:space="preserve">Other Community Access </w:t>
      </w:r>
    </w:p>
    <w:p w:rsidR="00521C53" w:rsidRPr="008F36CE" w:rsidRDefault="00521C53" w:rsidP="008F36CE">
      <w:pPr>
        <w:pStyle w:val="NDISParagraph"/>
        <w:tabs>
          <w:tab w:val="left" w:pos="1701"/>
        </w:tabs>
        <w:ind w:left="1134"/>
        <w:rPr>
          <w:b/>
        </w:rPr>
      </w:pPr>
      <w:r>
        <w:rPr>
          <w:b/>
        </w:rPr>
        <w:t>Respite</w:t>
      </w:r>
    </w:p>
    <w:p w:rsidR="0094200C" w:rsidRPr="00353606" w:rsidRDefault="0094200C" w:rsidP="008634F3">
      <w:pPr>
        <w:pStyle w:val="NDISParagraph"/>
        <w:numPr>
          <w:ilvl w:val="0"/>
          <w:numId w:val="2"/>
        </w:numPr>
        <w:tabs>
          <w:tab w:val="left" w:pos="1701"/>
        </w:tabs>
      </w:pPr>
      <w:r w:rsidRPr="00353606">
        <w:t>Own Home Respite</w:t>
      </w:r>
    </w:p>
    <w:p w:rsidR="0094200C" w:rsidRPr="00353606" w:rsidRDefault="0094200C" w:rsidP="008634F3">
      <w:pPr>
        <w:pStyle w:val="NDISParagraph"/>
        <w:numPr>
          <w:ilvl w:val="0"/>
          <w:numId w:val="2"/>
        </w:numPr>
        <w:tabs>
          <w:tab w:val="left" w:pos="1701"/>
        </w:tabs>
      </w:pPr>
      <w:r w:rsidRPr="00353606">
        <w:lastRenderedPageBreak/>
        <w:t>Centre-based Respite/Respite Homes</w:t>
      </w:r>
    </w:p>
    <w:p w:rsidR="0094200C" w:rsidRPr="00353606" w:rsidRDefault="0094200C" w:rsidP="008634F3">
      <w:pPr>
        <w:pStyle w:val="NDISParagraph"/>
        <w:numPr>
          <w:ilvl w:val="0"/>
          <w:numId w:val="2"/>
        </w:numPr>
        <w:tabs>
          <w:tab w:val="left" w:pos="1701"/>
        </w:tabs>
      </w:pPr>
      <w:r w:rsidRPr="00353606">
        <w:t>Host Family Respite/Peer Support Respite</w:t>
      </w:r>
    </w:p>
    <w:p w:rsidR="0094200C" w:rsidRDefault="0094200C" w:rsidP="008634F3">
      <w:pPr>
        <w:pStyle w:val="NDISParagraph"/>
        <w:numPr>
          <w:ilvl w:val="0"/>
          <w:numId w:val="2"/>
        </w:numPr>
        <w:tabs>
          <w:tab w:val="left" w:pos="1701"/>
        </w:tabs>
      </w:pPr>
      <w:r w:rsidRPr="00353606">
        <w:t>Flexible / Combination Respite</w:t>
      </w:r>
    </w:p>
    <w:p w:rsidR="00521C53" w:rsidRDefault="00521C53" w:rsidP="008634F3">
      <w:pPr>
        <w:pStyle w:val="NDISParagraph"/>
        <w:numPr>
          <w:ilvl w:val="0"/>
          <w:numId w:val="2"/>
        </w:numPr>
        <w:tabs>
          <w:tab w:val="left" w:pos="1701"/>
        </w:tabs>
      </w:pPr>
      <w:r>
        <w:t>Other Respite</w:t>
      </w:r>
    </w:p>
    <w:p w:rsidR="00521C53" w:rsidRDefault="00521C53" w:rsidP="008F36CE">
      <w:pPr>
        <w:pStyle w:val="NDISParagraph"/>
        <w:tabs>
          <w:tab w:val="left" w:pos="1701"/>
        </w:tabs>
        <w:ind w:left="1134"/>
        <w:rPr>
          <w:b/>
        </w:rPr>
      </w:pPr>
      <w:r>
        <w:rPr>
          <w:b/>
        </w:rPr>
        <w:t>Community Care</w:t>
      </w:r>
    </w:p>
    <w:p w:rsidR="00521C53" w:rsidRDefault="00521C53" w:rsidP="00521C53">
      <w:pPr>
        <w:pStyle w:val="NDISParagraph"/>
        <w:numPr>
          <w:ilvl w:val="0"/>
          <w:numId w:val="2"/>
        </w:numPr>
        <w:tabs>
          <w:tab w:val="left" w:pos="1985"/>
        </w:tabs>
        <w:ind w:left="2127" w:hanging="993"/>
      </w:pPr>
      <w:r>
        <w:t>Domestic assistance</w:t>
      </w:r>
    </w:p>
    <w:p w:rsidR="00521C53" w:rsidRDefault="00521C53" w:rsidP="00521C53">
      <w:pPr>
        <w:pStyle w:val="NDISParagraph"/>
        <w:numPr>
          <w:ilvl w:val="0"/>
          <w:numId w:val="2"/>
        </w:numPr>
        <w:tabs>
          <w:tab w:val="left" w:pos="1985"/>
        </w:tabs>
        <w:ind w:left="2127" w:hanging="993"/>
      </w:pPr>
      <w:r>
        <w:t>Social support</w:t>
      </w:r>
    </w:p>
    <w:p w:rsidR="00521C53" w:rsidRDefault="00521C53" w:rsidP="00521C53">
      <w:pPr>
        <w:pStyle w:val="NDISParagraph"/>
        <w:numPr>
          <w:ilvl w:val="0"/>
          <w:numId w:val="2"/>
        </w:numPr>
        <w:tabs>
          <w:tab w:val="left" w:pos="1985"/>
        </w:tabs>
      </w:pPr>
      <w:r>
        <w:t>Nursing care received at home or at centre/other</w:t>
      </w:r>
    </w:p>
    <w:p w:rsidR="00521C53" w:rsidRDefault="00521C53" w:rsidP="00521C53">
      <w:pPr>
        <w:pStyle w:val="NDISParagraph"/>
        <w:numPr>
          <w:ilvl w:val="0"/>
          <w:numId w:val="2"/>
        </w:numPr>
        <w:tabs>
          <w:tab w:val="left" w:pos="1985"/>
        </w:tabs>
        <w:ind w:left="1985" w:hanging="851"/>
      </w:pPr>
      <w:r>
        <w:t>Allied health care received at home or at centre/other by intervention type</w:t>
      </w:r>
    </w:p>
    <w:p w:rsidR="00521C53" w:rsidRDefault="00521C53" w:rsidP="00521C53">
      <w:pPr>
        <w:pStyle w:val="NDISParagraph"/>
        <w:numPr>
          <w:ilvl w:val="0"/>
          <w:numId w:val="2"/>
        </w:numPr>
        <w:tabs>
          <w:tab w:val="left" w:pos="1985"/>
        </w:tabs>
      </w:pPr>
      <w:r>
        <w:t>Personal care</w:t>
      </w:r>
    </w:p>
    <w:p w:rsidR="00521C53" w:rsidRDefault="00521C53" w:rsidP="00521C53">
      <w:pPr>
        <w:pStyle w:val="NDISParagraph"/>
        <w:numPr>
          <w:ilvl w:val="0"/>
          <w:numId w:val="2"/>
        </w:numPr>
        <w:tabs>
          <w:tab w:val="left" w:pos="1985"/>
        </w:tabs>
      </w:pPr>
      <w:r>
        <w:t>Centre-based day care</w:t>
      </w:r>
    </w:p>
    <w:p w:rsidR="00521C53" w:rsidRDefault="00521C53" w:rsidP="00521C53">
      <w:pPr>
        <w:pStyle w:val="NDISParagraph"/>
        <w:numPr>
          <w:ilvl w:val="0"/>
          <w:numId w:val="2"/>
        </w:numPr>
        <w:tabs>
          <w:tab w:val="left" w:pos="1985"/>
        </w:tabs>
      </w:pPr>
      <w:r>
        <w:t>Other food services</w:t>
      </w:r>
    </w:p>
    <w:p w:rsidR="00521C53" w:rsidRDefault="00521C53" w:rsidP="00521C53">
      <w:pPr>
        <w:pStyle w:val="NDISParagraph"/>
        <w:numPr>
          <w:ilvl w:val="0"/>
          <w:numId w:val="2"/>
        </w:numPr>
        <w:tabs>
          <w:tab w:val="left" w:pos="1985"/>
        </w:tabs>
      </w:pPr>
      <w:r>
        <w:t>Respite care</w:t>
      </w:r>
    </w:p>
    <w:p w:rsidR="00521C53" w:rsidRDefault="00521C53" w:rsidP="00521C53">
      <w:pPr>
        <w:pStyle w:val="NDISParagraph"/>
        <w:numPr>
          <w:ilvl w:val="0"/>
          <w:numId w:val="2"/>
        </w:numPr>
        <w:tabs>
          <w:tab w:val="left" w:pos="1985"/>
        </w:tabs>
      </w:pPr>
      <w:r>
        <w:t>Assessment including screening (client)</w:t>
      </w:r>
    </w:p>
    <w:p w:rsidR="00521C53" w:rsidRDefault="00521C53" w:rsidP="00521C53">
      <w:pPr>
        <w:pStyle w:val="NDISParagraph"/>
        <w:numPr>
          <w:ilvl w:val="0"/>
          <w:numId w:val="2"/>
        </w:numPr>
        <w:tabs>
          <w:tab w:val="left" w:pos="1985"/>
        </w:tabs>
      </w:pPr>
      <w:r>
        <w:t>Assessment including screening (carer)</w:t>
      </w:r>
    </w:p>
    <w:p w:rsidR="00521C53" w:rsidRDefault="00521C53" w:rsidP="00521C53">
      <w:pPr>
        <w:pStyle w:val="NDISParagraph"/>
        <w:numPr>
          <w:ilvl w:val="0"/>
          <w:numId w:val="2"/>
        </w:numPr>
        <w:tabs>
          <w:tab w:val="left" w:pos="1985"/>
        </w:tabs>
      </w:pPr>
      <w:r>
        <w:t>Case management</w:t>
      </w:r>
    </w:p>
    <w:p w:rsidR="00521C53" w:rsidRDefault="00521C53" w:rsidP="00521C53">
      <w:pPr>
        <w:pStyle w:val="NDISParagraph"/>
        <w:numPr>
          <w:ilvl w:val="0"/>
          <w:numId w:val="2"/>
        </w:numPr>
        <w:tabs>
          <w:tab w:val="left" w:pos="1985"/>
        </w:tabs>
      </w:pPr>
      <w:r>
        <w:t>Client care coordination (client)</w:t>
      </w:r>
    </w:p>
    <w:p w:rsidR="00521C53" w:rsidRDefault="00521C53" w:rsidP="00521C53">
      <w:pPr>
        <w:pStyle w:val="NDISParagraph"/>
        <w:numPr>
          <w:ilvl w:val="0"/>
          <w:numId w:val="2"/>
        </w:numPr>
        <w:tabs>
          <w:tab w:val="left" w:pos="1985"/>
        </w:tabs>
      </w:pPr>
      <w:r>
        <w:t>Client care coordination (carer)</w:t>
      </w:r>
    </w:p>
    <w:p w:rsidR="00521C53" w:rsidRDefault="00521C53" w:rsidP="00521C53">
      <w:pPr>
        <w:pStyle w:val="NDISParagraph"/>
        <w:numPr>
          <w:ilvl w:val="0"/>
          <w:numId w:val="2"/>
        </w:numPr>
        <w:tabs>
          <w:tab w:val="left" w:pos="1985"/>
        </w:tabs>
      </w:pPr>
      <w:r>
        <w:t>Home maintenance</w:t>
      </w:r>
    </w:p>
    <w:p w:rsidR="00521C53" w:rsidRDefault="00521C53" w:rsidP="00521C53">
      <w:pPr>
        <w:pStyle w:val="NDISParagraph"/>
        <w:numPr>
          <w:ilvl w:val="0"/>
          <w:numId w:val="2"/>
        </w:numPr>
        <w:tabs>
          <w:tab w:val="left" w:pos="1985"/>
        </w:tabs>
      </w:pPr>
      <w:r>
        <w:t>Counselling/support, information and advocacy (client)</w:t>
      </w:r>
    </w:p>
    <w:p w:rsidR="00521C53" w:rsidRDefault="00521C53" w:rsidP="00521C53">
      <w:pPr>
        <w:pStyle w:val="NDISParagraph"/>
        <w:numPr>
          <w:ilvl w:val="0"/>
          <w:numId w:val="2"/>
        </w:numPr>
        <w:tabs>
          <w:tab w:val="left" w:pos="1985"/>
        </w:tabs>
      </w:pPr>
      <w:r>
        <w:t>Counselling/support, information and advocacy (carer)</w:t>
      </w:r>
    </w:p>
    <w:p w:rsidR="00521C53" w:rsidRDefault="00521C53" w:rsidP="00521C53">
      <w:pPr>
        <w:pStyle w:val="NDISParagraph"/>
        <w:numPr>
          <w:ilvl w:val="0"/>
          <w:numId w:val="2"/>
        </w:numPr>
        <w:tabs>
          <w:tab w:val="left" w:pos="1985"/>
        </w:tabs>
      </w:pPr>
      <w:r>
        <w:t>Meals received at home or at centre/other</w:t>
      </w:r>
    </w:p>
    <w:p w:rsidR="00521C53" w:rsidRDefault="00521C53" w:rsidP="00521C53">
      <w:pPr>
        <w:pStyle w:val="NDISParagraph"/>
        <w:numPr>
          <w:ilvl w:val="0"/>
          <w:numId w:val="2"/>
        </w:numPr>
        <w:tabs>
          <w:tab w:val="left" w:pos="1985"/>
        </w:tabs>
        <w:ind w:left="1985" w:hanging="851"/>
      </w:pPr>
      <w:r>
        <w:t>Goods and equipment (self-care aids, support and mobility aids, communication aids, aids for reading, medical care aids, car modifications, other goods/equipment)</w:t>
      </w:r>
    </w:p>
    <w:p w:rsidR="00521C53" w:rsidRDefault="00521C53" w:rsidP="00521C53">
      <w:pPr>
        <w:pStyle w:val="NDISParagraph"/>
        <w:numPr>
          <w:ilvl w:val="0"/>
          <w:numId w:val="2"/>
        </w:numPr>
        <w:tabs>
          <w:tab w:val="left" w:pos="1985"/>
        </w:tabs>
        <w:ind w:left="1985" w:hanging="851"/>
      </w:pPr>
      <w:r>
        <w:t>Formal linen services</w:t>
      </w:r>
    </w:p>
    <w:p w:rsidR="00521C53" w:rsidRDefault="00521C53" w:rsidP="00521C53">
      <w:pPr>
        <w:pStyle w:val="NDISParagraph"/>
        <w:numPr>
          <w:ilvl w:val="0"/>
          <w:numId w:val="2"/>
        </w:numPr>
        <w:tabs>
          <w:tab w:val="left" w:pos="1985"/>
        </w:tabs>
        <w:ind w:left="1985" w:hanging="851"/>
      </w:pPr>
      <w:r>
        <w:t>Transport - Client – number of one-way individual or group trips by purpose</w:t>
      </w:r>
    </w:p>
    <w:p w:rsidR="00521C53" w:rsidRDefault="00521C53" w:rsidP="00521C53">
      <w:pPr>
        <w:pStyle w:val="NDISParagraph"/>
        <w:numPr>
          <w:ilvl w:val="0"/>
          <w:numId w:val="2"/>
        </w:numPr>
        <w:tabs>
          <w:tab w:val="left" w:pos="1985"/>
        </w:tabs>
        <w:ind w:left="1985" w:hanging="851"/>
      </w:pPr>
      <w:r>
        <w:t>Home modification.</w:t>
      </w:r>
    </w:p>
    <w:p w:rsidR="00521C53" w:rsidRPr="00521C53" w:rsidRDefault="00521C53" w:rsidP="008F36CE">
      <w:pPr>
        <w:pStyle w:val="NDISParagraph"/>
        <w:tabs>
          <w:tab w:val="left" w:pos="1701"/>
        </w:tabs>
        <w:ind w:left="1134"/>
      </w:pPr>
    </w:p>
    <w:p w:rsidR="0094200C" w:rsidRPr="00712BD1" w:rsidRDefault="00CF4AE0" w:rsidP="00CF4AE0">
      <w:pPr>
        <w:pStyle w:val="NDISParagraph"/>
        <w:tabs>
          <w:tab w:val="left" w:pos="1134"/>
        </w:tabs>
        <w:ind w:firstLine="567"/>
      </w:pPr>
      <w:r>
        <w:t xml:space="preserve">(b) </w:t>
      </w:r>
      <w:r>
        <w:tab/>
      </w:r>
      <w:r w:rsidR="0094200C" w:rsidRPr="00712BD1">
        <w:t>Commonwealth programs</w:t>
      </w:r>
      <w:r w:rsidR="00712BD1">
        <w:t>:</w:t>
      </w:r>
    </w:p>
    <w:p w:rsidR="0094200C" w:rsidRPr="00353606" w:rsidRDefault="0094200C" w:rsidP="008634F3">
      <w:pPr>
        <w:pStyle w:val="NDISParagraph"/>
        <w:numPr>
          <w:ilvl w:val="0"/>
          <w:numId w:val="3"/>
        </w:numPr>
        <w:tabs>
          <w:tab w:val="left" w:pos="1701"/>
        </w:tabs>
      </w:pPr>
      <w:r w:rsidRPr="00353606">
        <w:t>Better Start for Children with Disability</w:t>
      </w:r>
    </w:p>
    <w:p w:rsidR="0094200C" w:rsidRPr="00353606" w:rsidRDefault="0094200C" w:rsidP="008634F3">
      <w:pPr>
        <w:pStyle w:val="NDISParagraph"/>
        <w:numPr>
          <w:ilvl w:val="0"/>
          <w:numId w:val="3"/>
        </w:numPr>
        <w:tabs>
          <w:tab w:val="left" w:pos="1701"/>
        </w:tabs>
      </w:pPr>
      <w:r w:rsidRPr="00353606">
        <w:t>Disability Employment Assistance: Australian Disability Enterprises</w:t>
      </w:r>
    </w:p>
    <w:p w:rsidR="0094200C" w:rsidRPr="00353606" w:rsidRDefault="0094200C" w:rsidP="008634F3">
      <w:pPr>
        <w:pStyle w:val="NDISParagraph"/>
        <w:numPr>
          <w:ilvl w:val="0"/>
          <w:numId w:val="3"/>
        </w:numPr>
        <w:tabs>
          <w:tab w:val="left" w:pos="1701"/>
        </w:tabs>
      </w:pPr>
      <w:r w:rsidRPr="00353606">
        <w:t>Helping Children with Autism</w:t>
      </w:r>
    </w:p>
    <w:p w:rsidR="0094200C" w:rsidRPr="00353606" w:rsidRDefault="0094200C" w:rsidP="008634F3">
      <w:pPr>
        <w:pStyle w:val="NDISParagraph"/>
        <w:numPr>
          <w:ilvl w:val="0"/>
          <w:numId w:val="3"/>
        </w:numPr>
        <w:tabs>
          <w:tab w:val="left" w:pos="1701"/>
        </w:tabs>
      </w:pPr>
      <w:r w:rsidRPr="00353606">
        <w:lastRenderedPageBreak/>
        <w:t>Younger Onset Dementia Key Worker Program</w:t>
      </w:r>
    </w:p>
    <w:p w:rsidR="0094200C" w:rsidRPr="00353606" w:rsidRDefault="0094200C" w:rsidP="008634F3">
      <w:pPr>
        <w:pStyle w:val="NDISParagraph"/>
        <w:numPr>
          <w:ilvl w:val="0"/>
          <w:numId w:val="3"/>
        </w:numPr>
        <w:tabs>
          <w:tab w:val="left" w:pos="1701"/>
        </w:tabs>
      </w:pPr>
      <w:r w:rsidRPr="00353606">
        <w:t>Outside School Hours Care for Teenagers with Disability</w:t>
      </w:r>
    </w:p>
    <w:p w:rsidR="0094200C" w:rsidRDefault="0094200C" w:rsidP="008634F3">
      <w:pPr>
        <w:pStyle w:val="NDISParagraph"/>
        <w:numPr>
          <w:ilvl w:val="0"/>
          <w:numId w:val="3"/>
        </w:numPr>
        <w:tabs>
          <w:tab w:val="left" w:pos="1701"/>
        </w:tabs>
      </w:pPr>
      <w:r w:rsidRPr="00353606">
        <w:t>Remote Vision and Hearing Services</w:t>
      </w:r>
      <w:r w:rsidR="00981941">
        <w:t>.</w:t>
      </w:r>
    </w:p>
    <w:p w:rsidR="0080494C" w:rsidRDefault="006E39EF" w:rsidP="0080494C">
      <w:pPr>
        <w:pStyle w:val="NDISreference"/>
        <w:pBdr>
          <w:right w:val="single" w:sz="4" w:space="0" w:color="auto"/>
        </w:pBdr>
      </w:pPr>
      <w:r>
        <w:t>Paragraph</w:t>
      </w:r>
      <w:r w:rsidR="0080494C">
        <w:t xml:space="preserve"> </w:t>
      </w:r>
      <w:r w:rsidR="000E04F2">
        <w:t>3.5</w:t>
      </w:r>
      <w:r>
        <w:t xml:space="preserve"> </w:t>
      </w:r>
      <w:r w:rsidR="0080494C">
        <w:t>is made for the purposes of paragraph 21(2</w:t>
      </w:r>
      <w:proofErr w:type="gramStart"/>
      <w:r w:rsidR="0080494C">
        <w:t>)(</w:t>
      </w:r>
      <w:proofErr w:type="gramEnd"/>
      <w:r w:rsidR="0080494C">
        <w:t xml:space="preserve">b)(iii) of the Act.  </w:t>
      </w:r>
    </w:p>
    <w:p w:rsidR="0080494C" w:rsidRDefault="0080494C" w:rsidP="00B82FC9">
      <w:pPr>
        <w:pStyle w:val="NDISSubsection"/>
        <w:tabs>
          <w:tab w:val="left" w:pos="567"/>
        </w:tabs>
        <w:ind w:left="567" w:hanging="567"/>
        <w:rPr>
          <w:rFonts w:cs="Times New Roman"/>
        </w:rPr>
      </w:pPr>
    </w:p>
    <w:bookmarkEnd w:id="37"/>
    <w:bookmarkEnd w:id="38"/>
    <w:p w:rsidR="00604ED7" w:rsidRDefault="00604ED7" w:rsidP="00604ED7">
      <w:pPr>
        <w:pStyle w:val="NDISParagraph"/>
        <w:ind w:left="567"/>
      </w:pPr>
    </w:p>
    <w:p w:rsidR="00B14AAE" w:rsidRDefault="00B14AAE" w:rsidP="00B14AAE">
      <w:pPr>
        <w:pStyle w:val="pagebreak"/>
        <w:sectPr w:rsidR="00B14AAE" w:rsidSect="00DC1DD6">
          <w:headerReference w:type="even" r:id="rId25"/>
          <w:headerReference w:type="default" r:id="rId26"/>
          <w:headerReference w:type="first" r:id="rId27"/>
          <w:type w:val="continuous"/>
          <w:pgSz w:w="11906" w:h="16838"/>
          <w:pgMar w:top="1674" w:right="1701" w:bottom="1701" w:left="1701" w:header="680" w:footer="709" w:gutter="0"/>
          <w:cols w:space="708"/>
          <w:docGrid w:linePitch="360"/>
        </w:sectPr>
      </w:pPr>
    </w:p>
    <w:p w:rsidR="001D2A11" w:rsidRDefault="001D2A11" w:rsidP="005010B0">
      <w:pPr>
        <w:pStyle w:val="pagebreak"/>
        <w:sectPr w:rsidR="001D2A11" w:rsidSect="00566046">
          <w:headerReference w:type="even" r:id="rId28"/>
          <w:headerReference w:type="default" r:id="rId29"/>
          <w:headerReference w:type="first" r:id="rId30"/>
          <w:type w:val="continuous"/>
          <w:pgSz w:w="11906" w:h="16838"/>
          <w:pgMar w:top="1985" w:right="1701" w:bottom="1701" w:left="1701" w:header="709" w:footer="709" w:gutter="0"/>
          <w:cols w:space="708"/>
          <w:docGrid w:linePitch="360"/>
        </w:sectPr>
      </w:pPr>
      <w:bookmarkStart w:id="44" w:name="_Toc350257381"/>
      <w:bookmarkStart w:id="45" w:name="_Toc351114992"/>
      <w:bookmarkStart w:id="46" w:name="_Toc351382534"/>
      <w:bookmarkStart w:id="47" w:name="_Toc351730946"/>
      <w:bookmarkStart w:id="48" w:name="_Toc352767987"/>
      <w:bookmarkStart w:id="49" w:name="_Ref346526321"/>
      <w:bookmarkStart w:id="50" w:name="_Ref346531368"/>
      <w:bookmarkEnd w:id="39"/>
      <w:bookmarkEnd w:id="40"/>
      <w:bookmarkEnd w:id="44"/>
      <w:bookmarkEnd w:id="45"/>
      <w:bookmarkEnd w:id="46"/>
      <w:bookmarkEnd w:id="47"/>
      <w:bookmarkEnd w:id="48"/>
    </w:p>
    <w:p w:rsidR="001D2A11" w:rsidRDefault="001D2A11" w:rsidP="001D2A11">
      <w:pPr>
        <w:pStyle w:val="pagebreak"/>
        <w:sectPr w:rsidR="001D2A11" w:rsidSect="00566046">
          <w:headerReference w:type="even" r:id="rId31"/>
          <w:headerReference w:type="default" r:id="rId32"/>
          <w:headerReference w:type="first" r:id="rId33"/>
          <w:type w:val="continuous"/>
          <w:pgSz w:w="11906" w:h="16838"/>
          <w:pgMar w:top="1985" w:right="1701" w:bottom="1701" w:left="1701" w:header="709" w:footer="709" w:gutter="0"/>
          <w:cols w:space="708"/>
          <w:docGrid w:linePitch="360"/>
        </w:sectPr>
      </w:pPr>
    </w:p>
    <w:p w:rsidR="005010B0" w:rsidRPr="001D2A11" w:rsidRDefault="005010B0" w:rsidP="001D2A11">
      <w:pPr>
        <w:pStyle w:val="pagebreak"/>
      </w:pPr>
    </w:p>
    <w:p w:rsidR="005010B0" w:rsidRDefault="005010B0" w:rsidP="0080494C">
      <w:pPr>
        <w:pStyle w:val="NDISreference"/>
        <w:ind w:left="0"/>
        <w:jc w:val="left"/>
        <w:sectPr w:rsidR="005010B0" w:rsidSect="00566046">
          <w:headerReference w:type="even" r:id="rId34"/>
          <w:headerReference w:type="default" r:id="rId35"/>
          <w:headerReference w:type="first" r:id="rId36"/>
          <w:type w:val="continuous"/>
          <w:pgSz w:w="11906" w:h="16838"/>
          <w:pgMar w:top="1985" w:right="1701" w:bottom="1701" w:left="1701" w:header="709" w:footer="709" w:gutter="0"/>
          <w:cols w:space="708"/>
          <w:docGrid w:linePitch="360"/>
        </w:sectPr>
      </w:pPr>
      <w:bookmarkStart w:id="51" w:name="_Ref349896204"/>
      <w:bookmarkStart w:id="52" w:name="_Toc350100164"/>
    </w:p>
    <w:p w:rsidR="00FB11A5" w:rsidRDefault="00FB11A5" w:rsidP="005010B0">
      <w:pPr>
        <w:pStyle w:val="pagebreak"/>
        <w:sectPr w:rsidR="00FB11A5" w:rsidSect="00566046">
          <w:headerReference w:type="even" r:id="rId37"/>
          <w:headerReference w:type="default" r:id="rId38"/>
          <w:headerReference w:type="first" r:id="rId39"/>
          <w:type w:val="continuous"/>
          <w:pgSz w:w="11906" w:h="16838"/>
          <w:pgMar w:top="1985" w:right="1701" w:bottom="1701" w:left="1701" w:header="709" w:footer="709" w:gutter="0"/>
          <w:cols w:space="708"/>
          <w:docGrid w:linePitch="360"/>
        </w:sectPr>
      </w:pPr>
    </w:p>
    <w:p w:rsidR="000F62F2" w:rsidRDefault="00B82FC9" w:rsidP="00B82FC9">
      <w:pPr>
        <w:pStyle w:val="NDISPart"/>
        <w:tabs>
          <w:tab w:val="left" w:pos="1134"/>
        </w:tabs>
        <w:ind w:left="1134" w:hanging="1134"/>
      </w:pPr>
      <w:bookmarkStart w:id="53" w:name="_Toc353270518"/>
      <w:bookmarkStart w:id="54" w:name="_Toc353289786"/>
      <w:bookmarkStart w:id="55" w:name="_Toc353453453"/>
      <w:bookmarkStart w:id="56" w:name="_Toc353270520"/>
      <w:bookmarkStart w:id="57" w:name="_Toc353289788"/>
      <w:bookmarkStart w:id="58" w:name="_Toc353453455"/>
      <w:bookmarkStart w:id="59" w:name="_Toc353270521"/>
      <w:bookmarkStart w:id="60" w:name="_Toc353289789"/>
      <w:bookmarkStart w:id="61" w:name="_Toc353453456"/>
      <w:bookmarkStart w:id="62" w:name="_Toc353270522"/>
      <w:bookmarkStart w:id="63" w:name="_Toc353289790"/>
      <w:bookmarkStart w:id="64" w:name="_Toc353453457"/>
      <w:bookmarkStart w:id="65" w:name="_Toc353270523"/>
      <w:bookmarkStart w:id="66" w:name="_Toc353289791"/>
      <w:bookmarkStart w:id="67" w:name="_Toc353453458"/>
      <w:bookmarkStart w:id="68" w:name="_Toc349556649"/>
      <w:bookmarkStart w:id="69" w:name="_Toc349139588"/>
      <w:bookmarkStart w:id="70" w:name="_Toc349556650"/>
      <w:bookmarkStart w:id="71" w:name="_Toc349139589"/>
      <w:bookmarkStart w:id="72" w:name="_Toc349556651"/>
      <w:bookmarkStart w:id="73" w:name="_Toc349139590"/>
      <w:bookmarkStart w:id="74" w:name="_Toc349556652"/>
      <w:bookmarkStart w:id="75" w:name="_Toc350100165"/>
      <w:bookmarkStart w:id="76" w:name="_Ref350148592"/>
      <w:bookmarkStart w:id="77" w:name="_Ref350148650"/>
      <w:bookmarkStart w:id="78" w:name="_Toc354047910"/>
      <w:bookmarkStart w:id="79" w:name="_Toc44027092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Arial Bold" w:hAnsi="Arial Bold" w:cs="Times New Roman"/>
          <w:iCs w:val="0"/>
        </w:rPr>
        <w:lastRenderedPageBreak/>
        <w:t xml:space="preserve">Part </w:t>
      </w:r>
      <w:r w:rsidR="00254493">
        <w:rPr>
          <w:rFonts w:ascii="Arial Bold" w:hAnsi="Arial Bold" w:cs="Times New Roman"/>
          <w:iCs w:val="0"/>
        </w:rPr>
        <w:t>4</w:t>
      </w:r>
      <w:r>
        <w:rPr>
          <w:rFonts w:ascii="Arial Bold" w:hAnsi="Arial Bold" w:cs="Times New Roman"/>
          <w:iCs w:val="0"/>
        </w:rPr>
        <w:tab/>
      </w:r>
      <w:r w:rsidR="00C22092">
        <w:t>Other matters</w:t>
      </w:r>
      <w:bookmarkEnd w:id="75"/>
      <w:bookmarkEnd w:id="76"/>
      <w:bookmarkEnd w:id="77"/>
      <w:bookmarkEnd w:id="78"/>
      <w:bookmarkEnd w:id="79"/>
    </w:p>
    <w:p w:rsidR="00C22092" w:rsidRDefault="00C22092" w:rsidP="00C22092">
      <w:pPr>
        <w:pStyle w:val="NDISSubheading"/>
      </w:pPr>
      <w:bookmarkStart w:id="80" w:name="_Toc349828916"/>
      <w:bookmarkStart w:id="81" w:name="_Toc349907135"/>
      <w:bookmarkStart w:id="82" w:name="_Toc350100167"/>
      <w:bookmarkStart w:id="83" w:name="_Toc354047911"/>
      <w:bookmarkStart w:id="84" w:name="_Toc440270922"/>
      <w:bookmarkStart w:id="85" w:name="_AGSRef30194801"/>
      <w:bookmarkStart w:id="86" w:name="_AGSRef77474009"/>
      <w:r>
        <w:t>Citation</w:t>
      </w:r>
      <w:bookmarkEnd w:id="80"/>
      <w:bookmarkEnd w:id="81"/>
      <w:bookmarkEnd w:id="82"/>
      <w:bookmarkEnd w:id="83"/>
      <w:bookmarkEnd w:id="84"/>
    </w:p>
    <w:p w:rsidR="00C22092" w:rsidRDefault="00254493" w:rsidP="00B82FC9">
      <w:pPr>
        <w:pStyle w:val="NDISSubsection"/>
        <w:tabs>
          <w:tab w:val="left" w:pos="567"/>
        </w:tabs>
        <w:ind w:left="567" w:hanging="567"/>
      </w:pPr>
      <w:bookmarkStart w:id="87" w:name="_Ref348507627"/>
      <w:r>
        <w:rPr>
          <w:rFonts w:cs="Times New Roman"/>
        </w:rPr>
        <w:t>4</w:t>
      </w:r>
      <w:r w:rsidR="00B82FC9">
        <w:rPr>
          <w:rFonts w:cs="Times New Roman"/>
        </w:rPr>
        <w:t>.1</w:t>
      </w:r>
      <w:r w:rsidR="00B82FC9">
        <w:rPr>
          <w:rFonts w:cs="Times New Roman"/>
        </w:rPr>
        <w:tab/>
      </w:r>
      <w:r w:rsidR="00C22092">
        <w:t xml:space="preserve">These Rules may be cited as the </w:t>
      </w:r>
      <w:r w:rsidR="0080494C" w:rsidRPr="0080494C">
        <w:rPr>
          <w:i/>
          <w:noProof/>
        </w:rPr>
        <w:t>National Disability Insurance Scheme (</w:t>
      </w:r>
      <w:r w:rsidR="00C937AE">
        <w:rPr>
          <w:i/>
          <w:noProof/>
        </w:rPr>
        <w:t>Prescribed Programs</w:t>
      </w:r>
      <w:r w:rsidR="003572B9">
        <w:rPr>
          <w:i/>
          <w:noProof/>
        </w:rPr>
        <w:t>—</w:t>
      </w:r>
      <w:r w:rsidR="0080494C" w:rsidRPr="0080494C">
        <w:rPr>
          <w:i/>
          <w:noProof/>
        </w:rPr>
        <w:t>New South Wales) Rules 2016</w:t>
      </w:r>
      <w:r w:rsidR="00C22092">
        <w:t>.</w:t>
      </w:r>
      <w:bookmarkEnd w:id="87"/>
    </w:p>
    <w:p w:rsidR="00C22092" w:rsidRDefault="00C22092" w:rsidP="00C22092">
      <w:pPr>
        <w:pStyle w:val="NDISSubheading"/>
      </w:pPr>
      <w:bookmarkStart w:id="88" w:name="_Ref348096914"/>
      <w:bookmarkStart w:id="89" w:name="_Toc349828917"/>
      <w:bookmarkStart w:id="90" w:name="_Toc349907136"/>
      <w:bookmarkStart w:id="91" w:name="_Toc350100168"/>
      <w:bookmarkStart w:id="92" w:name="_Toc354047912"/>
      <w:bookmarkStart w:id="93" w:name="_Toc440270923"/>
      <w:r>
        <w:t>Interpretation</w:t>
      </w:r>
      <w:bookmarkEnd w:id="88"/>
      <w:bookmarkEnd w:id="89"/>
      <w:bookmarkEnd w:id="90"/>
      <w:bookmarkEnd w:id="91"/>
      <w:bookmarkEnd w:id="92"/>
      <w:bookmarkEnd w:id="93"/>
    </w:p>
    <w:p w:rsidR="00C22092" w:rsidRDefault="00254493" w:rsidP="00B82FC9">
      <w:pPr>
        <w:pStyle w:val="NDISSubsection"/>
        <w:tabs>
          <w:tab w:val="left" w:pos="567"/>
        </w:tabs>
        <w:ind w:left="567" w:hanging="567"/>
      </w:pPr>
      <w:r>
        <w:rPr>
          <w:rFonts w:cs="Times New Roman"/>
        </w:rPr>
        <w:t>4</w:t>
      </w:r>
      <w:r w:rsidR="00B82FC9">
        <w:rPr>
          <w:rFonts w:cs="Times New Roman"/>
        </w:rPr>
        <w:t>.2</w:t>
      </w:r>
      <w:r w:rsidR="00B82FC9">
        <w:rPr>
          <w:rFonts w:cs="Times New Roman"/>
        </w:rPr>
        <w:tab/>
      </w:r>
      <w:r w:rsidR="000952D2">
        <w:t>These Rules include text that summarises provisions of the Act. The boxed notes identify such text, which does not form an operative part of these Rules.</w:t>
      </w:r>
    </w:p>
    <w:p w:rsidR="00C22092" w:rsidRDefault="00254493" w:rsidP="00B82FC9">
      <w:pPr>
        <w:pStyle w:val="NDISSubsection"/>
        <w:tabs>
          <w:tab w:val="left" w:pos="567"/>
        </w:tabs>
        <w:ind w:left="567" w:hanging="567"/>
      </w:pPr>
      <w:r w:rsidRPr="00645E69">
        <w:rPr>
          <w:rFonts w:cs="Times New Roman"/>
        </w:rPr>
        <w:t>4</w:t>
      </w:r>
      <w:r w:rsidR="00B82FC9" w:rsidRPr="00645E69">
        <w:rPr>
          <w:rFonts w:cs="Times New Roman"/>
        </w:rPr>
        <w:t>.3</w:t>
      </w:r>
      <w:r w:rsidR="00B82FC9" w:rsidRPr="00645E69">
        <w:rPr>
          <w:rFonts w:cs="Times New Roman"/>
        </w:rPr>
        <w:tab/>
      </w:r>
      <w:r w:rsidR="00C22092" w:rsidRPr="00645E69">
        <w:t xml:space="preserve">Terms and expressions that are used in the Act have the same meaning in these Rules unless these Rules display a contrary intention—see the </w:t>
      </w:r>
      <w:r w:rsidR="00C22092" w:rsidRPr="00645E69">
        <w:rPr>
          <w:i/>
        </w:rPr>
        <w:t>Acts Interpretation Act 1901</w:t>
      </w:r>
      <w:r w:rsidR="00C22092" w:rsidRPr="00645E69">
        <w:t xml:space="preserve"> and the </w:t>
      </w:r>
      <w:r w:rsidR="00C22092" w:rsidRPr="00645E69">
        <w:rPr>
          <w:i/>
        </w:rPr>
        <w:t>Legislative Instruments Act 2003</w:t>
      </w:r>
      <w:r w:rsidR="00C22092" w:rsidRPr="00645E69">
        <w:t>, which include definitions and rules of interpretation that apply to all Commonwealth legislation. For convenience, the more important definitions from the Act are identified or reproduced in paragraph </w:t>
      </w:r>
      <w:r w:rsidRPr="00645E69">
        <w:t>4</w:t>
      </w:r>
      <w:r w:rsidR="00344EC8" w:rsidRPr="00645E69">
        <w:t>.4</w:t>
      </w:r>
      <w:r w:rsidR="00C22092" w:rsidRPr="00645E69">
        <w:t>.</w:t>
      </w:r>
    </w:p>
    <w:p w:rsidR="001C030E" w:rsidRDefault="00254493" w:rsidP="00B82FC9">
      <w:pPr>
        <w:pStyle w:val="NDISSubsection"/>
        <w:tabs>
          <w:tab w:val="left" w:pos="567"/>
        </w:tabs>
        <w:ind w:left="567" w:hanging="567"/>
      </w:pPr>
      <w:bookmarkStart w:id="94" w:name="_Ref349907137"/>
      <w:bookmarkStart w:id="95" w:name="_AGSRef98609316"/>
      <w:bookmarkStart w:id="96" w:name="_AGSRef97982937"/>
      <w:r>
        <w:rPr>
          <w:rFonts w:cs="Times New Roman"/>
        </w:rPr>
        <w:t>4</w:t>
      </w:r>
      <w:r w:rsidR="00B82FC9">
        <w:rPr>
          <w:rFonts w:cs="Times New Roman"/>
        </w:rPr>
        <w:t>.4</w:t>
      </w:r>
      <w:r w:rsidR="00B82FC9">
        <w:rPr>
          <w:rFonts w:cs="Times New Roman"/>
        </w:rPr>
        <w:tab/>
      </w:r>
      <w:r w:rsidR="00B816A0">
        <w:t>In these R</w:t>
      </w:r>
      <w:r w:rsidR="001C030E">
        <w:t>ules:</w:t>
      </w:r>
      <w:bookmarkEnd w:id="85"/>
      <w:bookmarkEnd w:id="86"/>
      <w:bookmarkEnd w:id="94"/>
      <w:bookmarkEnd w:id="95"/>
      <w:bookmarkEnd w:id="96"/>
    </w:p>
    <w:p w:rsidR="00F1359A" w:rsidRDefault="001C030E" w:rsidP="00F1359A">
      <w:pPr>
        <w:pStyle w:val="NDISDefinitions"/>
        <w:tabs>
          <w:tab w:val="left" w:pos="567"/>
        </w:tabs>
        <w:ind w:left="567"/>
        <w:rPr>
          <w:i/>
        </w:rPr>
      </w:pPr>
      <w:r>
        <w:rPr>
          <w:b/>
          <w:i/>
        </w:rPr>
        <w:t>Act</w:t>
      </w:r>
      <w:r>
        <w:t xml:space="preserve"> means the </w:t>
      </w:r>
      <w:r>
        <w:rPr>
          <w:i/>
        </w:rPr>
        <w:t>National Disability Insurance Scheme Act 2013.</w:t>
      </w:r>
    </w:p>
    <w:p w:rsidR="00F1359A" w:rsidRDefault="00F1359A" w:rsidP="00F1359A">
      <w:pPr>
        <w:pStyle w:val="NDISDefinitions"/>
        <w:tabs>
          <w:tab w:val="left" w:pos="567"/>
        </w:tabs>
        <w:ind w:left="567"/>
      </w:pPr>
      <w:proofErr w:type="gramStart"/>
      <w:r w:rsidRPr="00A90156">
        <w:rPr>
          <w:b/>
          <w:i/>
        </w:rPr>
        <w:t>age</w:t>
      </w:r>
      <w:proofErr w:type="gramEnd"/>
      <w:r w:rsidRPr="00A90156">
        <w:rPr>
          <w:b/>
          <w:i/>
        </w:rPr>
        <w:t xml:space="preserve"> requirements</w:t>
      </w:r>
      <w:r>
        <w:rPr>
          <w:b/>
          <w:i/>
        </w:rPr>
        <w:sym w:font="Symbol" w:char="F0BE"/>
      </w:r>
      <w:r>
        <w:t xml:space="preserve">see section 22 of the Act. </w:t>
      </w:r>
    </w:p>
    <w:p w:rsidR="00F1359A" w:rsidRPr="000952D2" w:rsidRDefault="00F1359A" w:rsidP="00F1359A">
      <w:pPr>
        <w:pStyle w:val="NDISDefinitions"/>
        <w:tabs>
          <w:tab w:val="left" w:pos="567"/>
        </w:tabs>
        <w:ind w:left="567"/>
      </w:pPr>
      <w:proofErr w:type="spellStart"/>
      <w:r>
        <w:rPr>
          <w:b/>
          <w:i/>
        </w:rPr>
        <w:t>CEO</w:t>
      </w:r>
      <w:proofErr w:type="spellEnd"/>
      <w:r>
        <w:rPr>
          <w:b/>
          <w:i/>
        </w:rPr>
        <w:sym w:font="Symbol" w:char="F0BE"/>
      </w:r>
      <w:proofErr w:type="gramStart"/>
      <w:r>
        <w:t>see</w:t>
      </w:r>
      <w:proofErr w:type="gramEnd"/>
      <w:r>
        <w:t xml:space="preserve"> section 9 of the Act.</w:t>
      </w:r>
    </w:p>
    <w:p w:rsidR="00F1359A" w:rsidRDefault="00F1359A" w:rsidP="00F1359A">
      <w:pPr>
        <w:pStyle w:val="NDISDefinitions"/>
        <w:tabs>
          <w:tab w:val="left" w:pos="567"/>
        </w:tabs>
        <w:ind w:left="567"/>
      </w:pPr>
      <w:proofErr w:type="gramStart"/>
      <w:r w:rsidRPr="00A90156">
        <w:rPr>
          <w:b/>
          <w:i/>
        </w:rPr>
        <w:t>disability</w:t>
      </w:r>
      <w:proofErr w:type="gramEnd"/>
      <w:r w:rsidRPr="00A90156">
        <w:rPr>
          <w:b/>
          <w:i/>
        </w:rPr>
        <w:t xml:space="preserve"> requirements</w:t>
      </w:r>
      <w:r>
        <w:rPr>
          <w:b/>
          <w:i/>
        </w:rPr>
        <w:sym w:font="Symbol" w:char="F0BE"/>
      </w:r>
      <w:r>
        <w:t>see section 24 of the Act.</w:t>
      </w:r>
    </w:p>
    <w:p w:rsidR="00F1359A" w:rsidRDefault="00F1359A" w:rsidP="00B82FC9">
      <w:pPr>
        <w:pStyle w:val="NDISDefinitions"/>
        <w:tabs>
          <w:tab w:val="left" w:pos="567"/>
        </w:tabs>
        <w:ind w:left="567"/>
      </w:pPr>
      <w:proofErr w:type="gramStart"/>
      <w:r w:rsidRPr="00A90156">
        <w:rPr>
          <w:b/>
          <w:i/>
        </w:rPr>
        <w:t>early</w:t>
      </w:r>
      <w:proofErr w:type="gramEnd"/>
      <w:r w:rsidRPr="00A90156">
        <w:rPr>
          <w:b/>
          <w:i/>
        </w:rPr>
        <w:t xml:space="preserve"> intervention requirements</w:t>
      </w:r>
      <w:r>
        <w:rPr>
          <w:b/>
          <w:i/>
        </w:rPr>
        <w:sym w:font="Symbol" w:char="F0BE"/>
      </w:r>
      <w:r>
        <w:t>see section 25 of the Act.</w:t>
      </w:r>
    </w:p>
    <w:p w:rsidR="0001600D" w:rsidRPr="0001600D" w:rsidRDefault="0001600D" w:rsidP="00B82FC9">
      <w:pPr>
        <w:pStyle w:val="NDISDefinitions"/>
        <w:tabs>
          <w:tab w:val="left" w:pos="567"/>
        </w:tabs>
        <w:ind w:left="567"/>
      </w:pPr>
      <w:proofErr w:type="spellStart"/>
      <w:r w:rsidRPr="0001600D">
        <w:rPr>
          <w:b/>
          <w:i/>
        </w:rPr>
        <w:t>NDIS</w:t>
      </w:r>
      <w:proofErr w:type="spellEnd"/>
      <w:r>
        <w:t xml:space="preserve"> means the National Disability Insurance Scheme (see section 9 of the Act).</w:t>
      </w:r>
    </w:p>
    <w:p w:rsidR="000952D2" w:rsidRDefault="00AF1C0C" w:rsidP="00B82FC9">
      <w:pPr>
        <w:pStyle w:val="NDISDefinitions"/>
        <w:tabs>
          <w:tab w:val="left" w:pos="567"/>
        </w:tabs>
        <w:ind w:left="567"/>
      </w:pPr>
      <w:proofErr w:type="gramStart"/>
      <w:r w:rsidRPr="00AF1C0C">
        <w:rPr>
          <w:b/>
          <w:i/>
        </w:rPr>
        <w:t>participant</w:t>
      </w:r>
      <w:proofErr w:type="gramEnd"/>
      <w:r>
        <w:rPr>
          <w:b/>
          <w:i/>
        </w:rPr>
        <w:sym w:font="Symbol" w:char="F0BE"/>
      </w:r>
      <w:r>
        <w:t>see section 9 of the Act.</w:t>
      </w:r>
    </w:p>
    <w:p w:rsidR="001956CF" w:rsidRDefault="001956CF" w:rsidP="001956CF">
      <w:pPr>
        <w:pStyle w:val="NDISDefinitions"/>
        <w:tabs>
          <w:tab w:val="left" w:pos="567"/>
        </w:tabs>
        <w:ind w:left="567"/>
      </w:pPr>
      <w:proofErr w:type="gramStart"/>
      <w:r w:rsidRPr="001956CF">
        <w:rPr>
          <w:b/>
          <w:i/>
        </w:rPr>
        <w:t>qualifying</w:t>
      </w:r>
      <w:proofErr w:type="gramEnd"/>
      <w:r w:rsidRPr="001956CF">
        <w:rPr>
          <w:b/>
          <w:i/>
        </w:rPr>
        <w:t xml:space="preserve"> period</w:t>
      </w:r>
      <w:r>
        <w:rPr>
          <w:b/>
          <w:i/>
        </w:rPr>
        <w:t xml:space="preserve"> </w:t>
      </w:r>
      <w:r>
        <w:t>has the meaning given by</w:t>
      </w:r>
      <w:r w:rsidRPr="001956CF">
        <w:rPr>
          <w:b/>
          <w:i/>
        </w:rPr>
        <w:t xml:space="preserve"> </w:t>
      </w:r>
      <w:r w:rsidRPr="001956CF">
        <w:t xml:space="preserve">paragraph </w:t>
      </w:r>
      <w:r>
        <w:t>3.4</w:t>
      </w:r>
      <w:r w:rsidR="00F1359A">
        <w:t>.</w:t>
      </w:r>
    </w:p>
    <w:p w:rsidR="001956CF" w:rsidRDefault="001956CF" w:rsidP="001956CF">
      <w:pPr>
        <w:pStyle w:val="NDISDefinitions"/>
        <w:tabs>
          <w:tab w:val="left" w:pos="567"/>
        </w:tabs>
        <w:ind w:left="567"/>
      </w:pPr>
      <w:proofErr w:type="gramStart"/>
      <w:r w:rsidRPr="001956CF">
        <w:rPr>
          <w:b/>
          <w:i/>
        </w:rPr>
        <w:t>qualifying</w:t>
      </w:r>
      <w:proofErr w:type="gramEnd"/>
      <w:r w:rsidRPr="001956CF">
        <w:rPr>
          <w:b/>
          <w:i/>
        </w:rPr>
        <w:t xml:space="preserve"> </w:t>
      </w:r>
      <w:r>
        <w:rPr>
          <w:b/>
          <w:i/>
        </w:rPr>
        <w:t xml:space="preserve">program </w:t>
      </w:r>
      <w:r>
        <w:t>has the meaning given by</w:t>
      </w:r>
      <w:r w:rsidRPr="001956CF">
        <w:rPr>
          <w:b/>
          <w:i/>
        </w:rPr>
        <w:t xml:space="preserve"> </w:t>
      </w:r>
      <w:r w:rsidRPr="001956CF">
        <w:t xml:space="preserve">paragraph </w:t>
      </w:r>
      <w:r>
        <w:t>3.5</w:t>
      </w:r>
      <w:r w:rsidR="00F1359A">
        <w:t>.</w:t>
      </w:r>
    </w:p>
    <w:p w:rsidR="001956CF" w:rsidRPr="001956CF" w:rsidRDefault="001956CF" w:rsidP="001956CF">
      <w:pPr>
        <w:pStyle w:val="NDISDefinitions"/>
        <w:tabs>
          <w:tab w:val="left" w:pos="567"/>
        </w:tabs>
        <w:ind w:left="567"/>
      </w:pPr>
      <w:proofErr w:type="gramStart"/>
      <w:r w:rsidRPr="001956CF">
        <w:rPr>
          <w:b/>
          <w:i/>
        </w:rPr>
        <w:t>qualifying</w:t>
      </w:r>
      <w:proofErr w:type="gramEnd"/>
      <w:r w:rsidRPr="001956CF">
        <w:rPr>
          <w:b/>
          <w:i/>
        </w:rPr>
        <w:t xml:space="preserve"> time</w:t>
      </w:r>
      <w:r>
        <w:rPr>
          <w:b/>
          <w:i/>
        </w:rPr>
        <w:t xml:space="preserve"> </w:t>
      </w:r>
      <w:r>
        <w:t>has the meaning given by</w:t>
      </w:r>
      <w:r w:rsidRPr="001956CF">
        <w:rPr>
          <w:b/>
          <w:i/>
        </w:rPr>
        <w:t xml:space="preserve"> </w:t>
      </w:r>
      <w:r w:rsidRPr="001956CF">
        <w:t>paragraph 3.3</w:t>
      </w:r>
      <w:r w:rsidR="00F1359A">
        <w:t>.</w:t>
      </w:r>
    </w:p>
    <w:p w:rsidR="001956CF" w:rsidRDefault="001956CF" w:rsidP="001956CF">
      <w:pPr>
        <w:pStyle w:val="NDISDefinitions"/>
        <w:tabs>
          <w:tab w:val="left" w:pos="567"/>
        </w:tabs>
        <w:ind w:left="567"/>
      </w:pPr>
      <w:proofErr w:type="gramStart"/>
      <w:r>
        <w:rPr>
          <w:b/>
          <w:i/>
        </w:rPr>
        <w:t>request</w:t>
      </w:r>
      <w:proofErr w:type="gramEnd"/>
      <w:r>
        <w:rPr>
          <w:b/>
          <w:i/>
        </w:rPr>
        <w:t xml:space="preserve"> </w:t>
      </w:r>
      <w:r w:rsidRPr="001956CF">
        <w:t>means</w:t>
      </w:r>
      <w:r>
        <w:t xml:space="preserve"> </w:t>
      </w:r>
      <w:r w:rsidRPr="001956CF">
        <w:rPr>
          <w:b/>
          <w:i/>
        </w:rPr>
        <w:t>access request</w:t>
      </w:r>
      <w:r>
        <w:t xml:space="preserve"> as defined in section 18 of the Act.</w:t>
      </w:r>
    </w:p>
    <w:p w:rsidR="00F1359A" w:rsidRDefault="00F1359A" w:rsidP="00F1359A">
      <w:pPr>
        <w:pStyle w:val="NDISDefinitions"/>
        <w:tabs>
          <w:tab w:val="left" w:pos="567"/>
        </w:tabs>
        <w:ind w:left="567"/>
      </w:pPr>
      <w:proofErr w:type="gramStart"/>
      <w:r w:rsidRPr="00A90156">
        <w:rPr>
          <w:b/>
          <w:i/>
        </w:rPr>
        <w:t>residence</w:t>
      </w:r>
      <w:proofErr w:type="gramEnd"/>
      <w:r w:rsidRPr="00A90156">
        <w:rPr>
          <w:b/>
          <w:i/>
        </w:rPr>
        <w:t xml:space="preserve"> requirements</w:t>
      </w:r>
      <w:r>
        <w:rPr>
          <w:b/>
          <w:i/>
        </w:rPr>
        <w:sym w:font="Symbol" w:char="F0BE"/>
      </w:r>
      <w:r>
        <w:t>see section 23 of the Act.</w:t>
      </w:r>
    </w:p>
    <w:p w:rsidR="001956CF" w:rsidRDefault="001956CF" w:rsidP="001956CF">
      <w:pPr>
        <w:pStyle w:val="NDISDefinitions"/>
        <w:tabs>
          <w:tab w:val="left" w:pos="567"/>
        </w:tabs>
        <w:ind w:left="567"/>
        <w:rPr>
          <w:b/>
          <w:i/>
        </w:rPr>
      </w:pPr>
    </w:p>
    <w:sectPr w:rsidR="001956CF" w:rsidSect="0080494C">
      <w:pgSz w:w="11906" w:h="16838"/>
      <w:pgMar w:top="1985"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D">
      <wne:wch wne:val="000020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gBOAEQASQBTACAASABlAGEAZABpAG4AZwAgADEA" wne:acdName="acd0" wne:fciIndexBasedOn="0065"/>
    <wne:acd wne:argValue="AgBOAEQASQBTACAAUABhAHIAdAA=" wne:acdName="acd1" wne:fciIndexBasedOn="0065"/>
    <wne:acd wne:argValue="AgBOAEQASQBTACAARABpAHYAaQBzAGkAbwBuAA==" wne:acdName="acd2" wne:fciIndexBasedOn="0065"/>
    <wne:acd wne:argValue="AgBOAEQASQBTACAAUwB1AGIAZABpAHYAaQBzAGkAbwBuAA==" wne:acdName="acd3" wne:fciIndexBasedOn="0065"/>
    <wne:acd wne:argValue="AgBOAEQASQBTACAAUwB1AGIAcwBlAGMAdABpAG8AbgA=" wne:acdName="acd4" wne:fciIndexBasedOn="0065"/>
    <wne:acd wne:argValue="AgBOAEQASQBTACAAUABhAHIAYQBnAHIAYQBwAGgA" wne:acdName="acd5" wne:fciIndexBasedOn="0065"/>
    <wne:acd wne:argValue="AgBOAEQASQBTACAAUwB1AGIAcABhAHIAYQBnAHIAYQBwAGgA" wne:acdName="acd6" wne:fciIndexBasedOn="0065"/>
    <wne:acd wne:argValue="AgBOAEQASQBTACAAUwB1AGIAcwB1AGIAcABhAHIAYQBnAHIAYQBwAGgA" wne:acdName="acd7" wne:fciIndexBasedOn="0065"/>
    <wne:acd wne:argValue="AgBOAEQASQBTACAARABlAGYAaQBuAGkAdABpAG8AbgBzAA==" wne:acdName="acd8" wne:fciIndexBasedOn="0065"/>
    <wne:acd wne:argValue="AgBOAEQASQBTACAARABlAGYAUABhAHIAYQA=" wne:acdName="acd9" wne:fciIndexBasedOn="0065"/>
    <wne:acd wne:argValue="AgBOAEQASQBTACAARABlAGYAUwB1AGIAUABhAHIAYQA=" wne:acdName="acd10" wne:fciIndexBasedOn="0065"/>
    <wne:acd wne:argValue="AgBOAEQASQBTACAAUwBhAG4AZAB3AGkAYwBoAA==" wne:acdName="acd11" wne:fciIndexBasedOn="0065"/>
    <wne:acd wne:argValue="AgBOAEQASQBTACAAcgBlAGYAZQByAGUAbgBjAGUA" wne:acdName="acd12" wne:fciIndexBasedOn="0065"/>
    <wne:acd wne:argValue="AgBOAEQASQBTACAAUwB1AGIAaABlAGEAZABpAG4AZwA=" wne:acdName="acd13" wne:fciIndexBasedOn="0065"/>
    <wne:acd wne:argValue="AgBOAEQASQBTACAAUwB1AGIAcwB1AGIAaABlAGEAZABpAG4AZw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0F" w:rsidRDefault="00154F0F">
      <w:r>
        <w:separator/>
      </w:r>
    </w:p>
  </w:endnote>
  <w:endnote w:type="continuationSeparator" w:id="0">
    <w:p w:rsidR="00154F0F" w:rsidRDefault="0015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E69" w:rsidRDefault="00577845" w:rsidP="008649C6">
    <w:pPr>
      <w:pStyle w:val="Footer"/>
      <w:pBdr>
        <w:top w:val="single" w:sz="4" w:space="1" w:color="auto"/>
      </w:pBdr>
      <w:rPr>
        <w:i/>
      </w:rPr>
    </w:pPr>
    <w:r>
      <w:rPr>
        <w:i/>
      </w:rPr>
      <w:fldChar w:fldCharType="begin"/>
    </w:r>
    <w:r>
      <w:rPr>
        <w:i/>
      </w:rPr>
      <w:instrText xml:space="preserve"> STYLEREF  "NDIS Heading 1"  \* MERGEFORMAT </w:instrText>
    </w:r>
    <w:r>
      <w:rPr>
        <w:i/>
      </w:rPr>
      <w:fldChar w:fldCharType="separate"/>
    </w:r>
    <w:r w:rsidR="00E42CE3">
      <w:rPr>
        <w:i/>
        <w:noProof/>
      </w:rPr>
      <w:t>National Disability Insurance Scheme (Prescribed Programs—New South Wales) Rules 2016</w:t>
    </w:r>
    <w:r>
      <w:rPr>
        <w:i/>
      </w:rPr>
      <w:fldChar w:fldCharType="end"/>
    </w:r>
    <w:r>
      <w:rPr>
        <w:i/>
      </w:rPr>
      <w:tab/>
    </w:r>
  </w:p>
  <w:p w:rsidR="00577845" w:rsidRDefault="00577845" w:rsidP="00645E69">
    <w:pPr>
      <w:pStyle w:val="Footer"/>
      <w:pBdr>
        <w:top w:val="single" w:sz="4" w:space="1" w:color="auto"/>
      </w:pBdr>
      <w:jc w:val="right"/>
      <w:rPr>
        <w:i/>
      </w:rPr>
    </w:pPr>
    <w:r w:rsidRPr="00870F5B">
      <w:rPr>
        <w:i/>
      </w:rPr>
      <w:t xml:space="preserve">Page </w:t>
    </w:r>
    <w:r w:rsidRPr="00870F5B">
      <w:rPr>
        <w:i/>
      </w:rPr>
      <w:fldChar w:fldCharType="begin"/>
    </w:r>
    <w:r w:rsidRPr="00870F5B">
      <w:rPr>
        <w:i/>
      </w:rPr>
      <w:instrText xml:space="preserve"> PAGE </w:instrText>
    </w:r>
    <w:r w:rsidRPr="00870F5B">
      <w:rPr>
        <w:i/>
      </w:rPr>
      <w:fldChar w:fldCharType="separate"/>
    </w:r>
    <w:r w:rsidR="00E42CE3">
      <w:rPr>
        <w:i/>
        <w:noProof/>
      </w:rPr>
      <w:t>2</w:t>
    </w:r>
    <w:r w:rsidRPr="00870F5B">
      <w:rPr>
        <w:i/>
      </w:rPr>
      <w:fldChar w:fldCharType="end"/>
    </w:r>
    <w:r w:rsidRPr="00870F5B">
      <w:rPr>
        <w:i/>
      </w:rPr>
      <w:t xml:space="preserve"> of </w:t>
    </w:r>
    <w:r w:rsidRPr="00870F5B">
      <w:rPr>
        <w:i/>
      </w:rPr>
      <w:fldChar w:fldCharType="begin"/>
    </w:r>
    <w:r w:rsidRPr="00870F5B">
      <w:rPr>
        <w:i/>
      </w:rPr>
      <w:instrText xml:space="preserve"> NUMPAGES </w:instrText>
    </w:r>
    <w:r w:rsidRPr="00870F5B">
      <w:rPr>
        <w:i/>
      </w:rPr>
      <w:fldChar w:fldCharType="separate"/>
    </w:r>
    <w:r w:rsidR="00E42CE3">
      <w:rPr>
        <w:i/>
        <w:noProof/>
      </w:rPr>
      <w:t>11</w:t>
    </w:r>
    <w:r w:rsidRPr="00870F5B">
      <w:rPr>
        <w:i/>
      </w:rPr>
      <w:fldChar w:fldCharType="end"/>
    </w:r>
  </w:p>
  <w:p w:rsidR="00577845" w:rsidRPr="00246B14" w:rsidRDefault="00577845" w:rsidP="008649C6">
    <w:pPr>
      <w:pStyle w:val="Footer"/>
      <w:pBdr>
        <w:top w:val="single" w:sz="4" w:space="1" w:color="auto"/>
      </w:pBdr>
      <w:rPr>
        <w:b/>
      </w:rPr>
    </w:pPr>
  </w:p>
  <w:p w:rsidR="00577845" w:rsidRDefault="00577845" w:rsidP="00255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0F" w:rsidRDefault="00154F0F">
      <w:r>
        <w:separator/>
      </w:r>
    </w:p>
  </w:footnote>
  <w:footnote w:type="continuationSeparator" w:id="0">
    <w:p w:rsidR="00154F0F" w:rsidRDefault="00154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rsidP="000E4FD3">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rsidP="00A56C3C">
    <w:pPr>
      <w:pStyle w:val="Header"/>
      <w:pBdr>
        <w:bottom w:val="single" w:sz="4" w:space="1" w:color="auto"/>
      </w:pBdr>
    </w:pPr>
    <w:r>
      <w:fldChar w:fldCharType="begin"/>
    </w:r>
    <w:r>
      <w:instrText xml:space="preserve"> STYLEREF  "NDIS Part"  \* MERGEFORMAT </w:instrText>
    </w:r>
    <w:r>
      <w:fldChar w:fldCharType="separate"/>
    </w:r>
    <w:r>
      <w:rPr>
        <w:noProof/>
      </w:rPr>
      <w:t>Part 3</w:t>
    </w:r>
    <w:r>
      <w:rPr>
        <w:noProof/>
      </w:rPr>
      <w:tab/>
      <w:t>When does a person meet the access criteria?</w:t>
    </w:r>
    <w:r>
      <w:rPr>
        <w:noProof/>
      </w:rPr>
      <w:fldChar w:fldCharType="end"/>
    </w:r>
  </w:p>
  <w:p w:rsidR="00577845" w:rsidRDefault="00577845" w:rsidP="00B87C41">
    <w:pPr>
      <w:pStyle w:val="Header"/>
      <w:pBdr>
        <w:bottom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rsidP="002557FB">
    <w:pPr>
      <w:pStyle w:val="Header"/>
      <w:pBdr>
        <w:bottom w:val="single" w:sz="4" w:space="1" w:color="auto"/>
      </w:pBdr>
    </w:pPr>
    <w:r>
      <w:fldChar w:fldCharType="begin"/>
    </w:r>
    <w:r>
      <w:instrText xml:space="preserve"> STYLEREF  "NDIS Part"  \* MERGEFORMAT </w:instrText>
    </w:r>
    <w:r>
      <w:fldChar w:fldCharType="separate"/>
    </w:r>
    <w:r w:rsidR="00E46E81">
      <w:rPr>
        <w:noProof/>
      </w:rPr>
      <w:t>Part 3</w:t>
    </w:r>
    <w:r w:rsidR="00E46E81">
      <w:rPr>
        <w:noProof/>
      </w:rPr>
      <w:tab/>
      <w:t>When does a person meet the access criteria?</w:t>
    </w:r>
    <w:r>
      <w:rPr>
        <w:noProof/>
      </w:rPr>
      <w:fldChar w:fldCharType="end"/>
    </w:r>
  </w:p>
  <w:p w:rsidR="00577845" w:rsidRDefault="00577845" w:rsidP="002557FB">
    <w:pPr>
      <w:pStyle w:val="Header"/>
      <w:pBdr>
        <w:bottom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rsidP="00A56C3C">
    <w:pPr>
      <w:pStyle w:val="Header"/>
      <w:pBdr>
        <w:bottom w:val="single" w:sz="4" w:space="1" w:color="auto"/>
      </w:pBdr>
    </w:pPr>
    <w:r>
      <w:t xml:space="preserve">Part 8 </w:t>
    </w:r>
    <w:r w:rsidR="00E42CE3">
      <w:fldChar w:fldCharType="begin"/>
    </w:r>
    <w:r w:rsidR="00E42CE3">
      <w:instrText xml:space="preserve"> STYLEREF  "NDIS Part"  \* MERGEFORMAT </w:instrText>
    </w:r>
    <w:r w:rsidR="00E42CE3">
      <w:fldChar w:fldCharType="separate"/>
    </w:r>
    <w:r w:rsidR="00E46E81">
      <w:rPr>
        <w:noProof/>
      </w:rPr>
      <w:t>Part 3</w:t>
    </w:r>
    <w:r w:rsidR="00E46E81">
      <w:rPr>
        <w:noProof/>
      </w:rPr>
      <w:tab/>
      <w:t>When does a person meet the access criteria?</w:t>
    </w:r>
    <w:r w:rsidR="00E42CE3">
      <w:rPr>
        <w:noProof/>
      </w:rPr>
      <w:fldChar w:fldCharType="end"/>
    </w:r>
  </w:p>
  <w:p w:rsidR="00577845" w:rsidRDefault="00577845" w:rsidP="00B87C41">
    <w:pPr>
      <w:pStyle w:val="Header"/>
      <w:pBdr>
        <w:bottom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rsidP="00A56C3C">
    <w:pPr>
      <w:pStyle w:val="Header"/>
      <w:pBdr>
        <w:bottom w:val="single" w:sz="4" w:space="1" w:color="auto"/>
      </w:pBdr>
    </w:pPr>
    <w:r>
      <w:fldChar w:fldCharType="begin"/>
    </w:r>
    <w:r>
      <w:instrText xml:space="preserve"> STYLEREF  "NDIS Part"  \* MERGEFORMAT </w:instrText>
    </w:r>
    <w:r>
      <w:fldChar w:fldCharType="separate"/>
    </w:r>
    <w:r w:rsidR="00E46E81">
      <w:rPr>
        <w:noProof/>
      </w:rPr>
      <w:t>Part 3</w:t>
    </w:r>
    <w:r w:rsidR="00E46E81">
      <w:rPr>
        <w:noProof/>
      </w:rPr>
      <w:tab/>
      <w:t>When does a person meet the access criteria?</w:t>
    </w:r>
    <w:r>
      <w:rPr>
        <w:noProof/>
      </w:rPr>
      <w:fldChar w:fldCharType="end"/>
    </w:r>
  </w:p>
  <w:p w:rsidR="00577845" w:rsidRDefault="00577845" w:rsidP="00A4319B">
    <w:pPr>
      <w:pStyle w:val="Header"/>
      <w:pBdr>
        <w:bottom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2080" type="#_x0000_t136" style="position:absolute;margin-left:0;margin-top:0;width:428.2pt;height:171.2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rsidP="00A4319B">
    <w:pPr>
      <w:pStyle w:val="Header"/>
    </w:pPr>
    <w:r>
      <w:fldChar w:fldCharType="begin"/>
    </w:r>
    <w:r>
      <w:instrText xml:space="preserve"> STYLEREF  "NDIS Part"  \* MERGEFORMAT </w:instrText>
    </w:r>
    <w:r>
      <w:fldChar w:fldCharType="separate"/>
    </w:r>
    <w:r>
      <w:rPr>
        <w:noProof/>
      </w:rPr>
      <w:t>Part 4</w:t>
    </w:r>
    <w:r>
      <w:rPr>
        <w:noProof/>
      </w:rPr>
      <w:tab/>
      <w:t>Other matters</w:t>
    </w:r>
    <w:r>
      <w:rPr>
        <w:noProof/>
      </w:rPr>
      <w:fldChar w:fldCharType="end"/>
    </w:r>
  </w:p>
  <w:p w:rsidR="00577845" w:rsidRDefault="00577845" w:rsidP="00A4319B">
    <w:pPr>
      <w:pStyle w:val="Header"/>
      <w:pBdr>
        <w:bottom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2079" type="#_x0000_t136" style="position:absolute;margin-left:0;margin-top:0;width:428.2pt;height:171.2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rsidP="00B87C41">
    <w:pPr>
      <w:pStyle w:val="Header"/>
      <w:pBdr>
        <w:bottom w:val="single" w:sz="4" w:space="1" w:color="auto"/>
      </w:pBdr>
    </w:pPr>
    <w:fldSimple w:instr=" REF _Ref346538961 \r ">
      <w:r w:rsidR="00E46E81">
        <w:t>0</w:t>
      </w:r>
    </w:fldSimple>
    <w:r>
      <w:t xml:space="preserve">  </w:t>
    </w:r>
    <w:r w:rsidR="00E42CE3">
      <w:fldChar w:fldCharType="begin"/>
    </w:r>
    <w:r w:rsidR="00E42CE3">
      <w:instrText xml:space="preserve"> STYLEREF  "NDIS Part"  \* MERGEFORMAT </w:instrText>
    </w:r>
    <w:r w:rsidR="00E42CE3">
      <w:fldChar w:fldCharType="separate"/>
    </w:r>
    <w:r w:rsidR="00E46E81">
      <w:rPr>
        <w:noProof/>
      </w:rPr>
      <w:t>Part 1</w:t>
    </w:r>
    <w:r w:rsidR="00E46E81">
      <w:rPr>
        <w:noProof/>
      </w:rPr>
      <w:tab/>
      <w:t>What these Rules are about</w:t>
    </w:r>
    <w:r w:rsidR="00E42CE3">
      <w:rPr>
        <w:noProof/>
      </w:rPr>
      <w:fldChar w:fldCharType="end"/>
    </w:r>
  </w:p>
  <w:p w:rsidR="00577845" w:rsidRDefault="00577845" w:rsidP="00B87C41">
    <w:pPr>
      <w:pStyle w:val="Header"/>
      <w:pBdr>
        <w:bottom w:val="single" w:sz="4" w:space="1" w:color="auto"/>
      </w:pBd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rsidP="00A56C3C">
    <w:pPr>
      <w:pStyle w:val="Header"/>
      <w:pBdr>
        <w:bottom w:val="single" w:sz="4" w:space="1" w:color="auto"/>
      </w:pBdr>
    </w:pPr>
    <w:r>
      <w:fldChar w:fldCharType="begin"/>
    </w:r>
    <w:r>
      <w:instrText xml:space="preserve"> STYLEREF  "NDIS Part"  \* MERGEFORMAT </w:instrText>
    </w:r>
    <w:r>
      <w:fldChar w:fldCharType="separate"/>
    </w:r>
    <w:r>
      <w:rPr>
        <w:noProof/>
      </w:rPr>
      <w:t>Part 1</w:t>
    </w:r>
    <w:r>
      <w:rPr>
        <w:noProof/>
      </w:rPr>
      <w:tab/>
      <w:t>What these Rules are about</w:t>
    </w:r>
    <w:r>
      <w:rPr>
        <w:noProof/>
      </w:rPr>
      <w:fldChar w:fldCharType="end"/>
    </w:r>
  </w:p>
  <w:p w:rsidR="00577845" w:rsidRDefault="00577845" w:rsidP="00B87C41">
    <w:pPr>
      <w:pStyle w:val="Header"/>
      <w:pBdr>
        <w:bottom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57784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45" w:rsidRDefault="00E42CE3" w:rsidP="00A56C3C">
    <w:pPr>
      <w:pStyle w:val="Header"/>
      <w:pBdr>
        <w:bottom w:val="single" w:sz="4" w:space="1" w:color="auto"/>
      </w:pBdr>
    </w:pPr>
    <w:r>
      <w:fldChar w:fldCharType="begin"/>
    </w:r>
    <w:r>
      <w:instrText xml:space="preserve"> STYLEREF  "NDIS Part"  \* MERGEFORMAT </w:instrText>
    </w:r>
    <w:r>
      <w:fldChar w:fldCharType="separate"/>
    </w:r>
    <w:r>
      <w:rPr>
        <w:noProof/>
      </w:rPr>
      <w:t>Part 2</w:t>
    </w:r>
    <w:r>
      <w:rPr>
        <w:noProof/>
      </w:rPr>
      <w:tab/>
      <w:t>Outline of these Rules</w:t>
    </w:r>
    <w:r>
      <w:rPr>
        <w:noProof/>
      </w:rPr>
      <w:fldChar w:fldCharType="end"/>
    </w:r>
  </w:p>
  <w:p w:rsidR="00577845" w:rsidRDefault="00577845" w:rsidP="00B87C4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966"/>
    <w:multiLevelType w:val="hybridMultilevel"/>
    <w:tmpl w:val="58FC19CE"/>
    <w:lvl w:ilvl="0" w:tplc="CDBE8790">
      <w:start w:val="1"/>
      <w:numFmt w:val="lowerRoman"/>
      <w:lvlText w:val="(%1)"/>
      <w:lvlJc w:val="left"/>
      <w:pPr>
        <w:ind w:left="1704" w:hanging="570"/>
      </w:pPr>
      <w:rPr>
        <w:rFonts w:hint="default"/>
      </w:rPr>
    </w:lvl>
    <w:lvl w:ilvl="1" w:tplc="AC8AB0CE">
      <w:start w:val="4"/>
      <w:numFmt w:val="bullet"/>
      <w:lvlText w:val="•"/>
      <w:lvlJc w:val="left"/>
      <w:pPr>
        <w:ind w:left="2214" w:hanging="360"/>
      </w:pPr>
      <w:rPr>
        <w:rFonts w:ascii="Arial" w:eastAsia="Times New Roman" w:hAnsi="Arial" w:cs="Arial"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
    <w:nsid w:val="05D57614"/>
    <w:multiLevelType w:val="multilevel"/>
    <w:tmpl w:val="56DEE0B4"/>
    <w:name w:val="AGSTableCorp"/>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lowerLetter"/>
      <w:lvlText w:val="%4."/>
      <w:lvlJc w:val="left"/>
      <w:pPr>
        <w:tabs>
          <w:tab w:val="num" w:pos="850"/>
        </w:tabs>
        <w:ind w:left="850" w:hanging="283"/>
      </w:p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3">
    <w:nsid w:val="0AC14150"/>
    <w:multiLevelType w:val="multilevel"/>
    <w:tmpl w:val="FF12F8B4"/>
    <w:name w:val="AGSTableAlpha"/>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4">
    <w:nsid w:val="0D4253AD"/>
    <w:multiLevelType w:val="multilevel"/>
    <w:tmpl w:val="252676A4"/>
    <w:name w:val="AGSTableFull"/>
    <w:lvl w:ilvl="0">
      <w:start w:val="1"/>
      <w:numFmt w:val="none"/>
      <w:lvlRestart w:val="0"/>
      <w:suff w:val="nothing"/>
      <w:lvlText w:val=""/>
      <w:lvlJc w:val="left"/>
      <w:pPr>
        <w:tabs>
          <w:tab w:val="num" w:pos="283"/>
        </w:tabs>
        <w:ind w:left="283" w:firstLine="0"/>
      </w:pPr>
    </w:lvl>
    <w:lvl w:ilvl="1">
      <w:start w:val="1"/>
      <w:numFmt w:val="none"/>
      <w:lvlRestart w:val="0"/>
      <w:suff w:val="nothing"/>
      <w:lvlText w:val=""/>
      <w:lvlJc w:val="left"/>
      <w:pPr>
        <w:tabs>
          <w:tab w:val="num" w:pos="283"/>
        </w:tabs>
        <w:ind w:left="283" w:firstLine="0"/>
      </w:pPr>
    </w:lvl>
    <w:lvl w:ilvl="2">
      <w:start w:val="1"/>
      <w:numFmt w:val="none"/>
      <w:lvlRestart w:val="0"/>
      <w:suff w:val="nothing"/>
      <w:lvlText w:val=""/>
      <w:lvlJc w:val="left"/>
      <w:pPr>
        <w:tabs>
          <w:tab w:val="num" w:pos="567"/>
        </w:tabs>
        <w:ind w:left="567" w:firstLine="0"/>
      </w:pPr>
    </w:lvl>
    <w:lvl w:ilvl="3">
      <w:start w:val="1"/>
      <w:numFmt w:val="none"/>
      <w:lvlRestart w:val="0"/>
      <w:suff w:val="nothing"/>
      <w:lvlText w:val=""/>
      <w:lvlJc w:val="left"/>
      <w:pPr>
        <w:tabs>
          <w:tab w:val="num" w:pos="850"/>
        </w:tabs>
        <w:ind w:left="850" w:firstLine="0"/>
      </w:pPr>
    </w:lvl>
    <w:lvl w:ilvl="4">
      <w:start w:val="1"/>
      <w:numFmt w:val="none"/>
      <w:lvlRestart w:val="0"/>
      <w:suff w:val="nothing"/>
      <w:lvlText w:val=""/>
      <w:lvlJc w:val="left"/>
      <w:pPr>
        <w:tabs>
          <w:tab w:val="num" w:pos="1134"/>
        </w:tabs>
        <w:ind w:left="1134" w:firstLine="0"/>
      </w:pPr>
    </w:lvl>
    <w:lvl w:ilvl="5">
      <w:start w:val="1"/>
      <w:numFmt w:val="none"/>
      <w:lvlRestart w:val="0"/>
      <w:suff w:val="nothing"/>
      <w:lvlText w:val=""/>
      <w:lvlJc w:val="left"/>
      <w:pPr>
        <w:tabs>
          <w:tab w:val="num" w:pos="1417"/>
        </w:tabs>
        <w:ind w:left="1417" w:firstLine="0"/>
      </w:pPr>
    </w:lvl>
    <w:lvl w:ilvl="6">
      <w:start w:val="1"/>
      <w:numFmt w:val="none"/>
      <w:lvlRestart w:val="0"/>
      <w:suff w:val="nothing"/>
      <w:lvlText w:val=""/>
      <w:lvlJc w:val="left"/>
      <w:pPr>
        <w:tabs>
          <w:tab w:val="num" w:pos="1701"/>
        </w:tabs>
        <w:ind w:left="1701" w:firstLine="0"/>
      </w:pPr>
    </w:lvl>
    <w:lvl w:ilvl="7">
      <w:start w:val="1"/>
      <w:numFmt w:val="none"/>
      <w:lvlRestart w:val="0"/>
      <w:suff w:val="nothing"/>
      <w:lvlText w:val=""/>
      <w:lvlJc w:val="left"/>
      <w:pPr>
        <w:tabs>
          <w:tab w:val="num" w:pos="1984"/>
        </w:tabs>
        <w:ind w:left="1984" w:firstLine="0"/>
      </w:pPr>
    </w:lvl>
    <w:lvl w:ilvl="8">
      <w:start w:val="1"/>
      <w:numFmt w:val="none"/>
      <w:lvlRestart w:val="0"/>
      <w:suff w:val="nothing"/>
      <w:lvlText w:val=""/>
      <w:lvlJc w:val="left"/>
      <w:pPr>
        <w:tabs>
          <w:tab w:val="num" w:pos="2268"/>
        </w:tabs>
        <w:ind w:left="2268" w:firstLine="0"/>
      </w:pPr>
    </w:lvl>
  </w:abstractNum>
  <w:abstractNum w:abstractNumId="5">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6">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7">
    <w:nsid w:val="1ECC33A9"/>
    <w:multiLevelType w:val="multilevel"/>
    <w:tmpl w:val="C32E5AAE"/>
    <w:name w:val="AGSTableList"/>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8">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9">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0">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1">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2">
    <w:nsid w:val="297A625E"/>
    <w:multiLevelType w:val="multilevel"/>
    <w:tmpl w:val="4412DE6C"/>
    <w:name w:val="AGSTableHang"/>
    <w:lvl w:ilvl="0">
      <w:start w:val="1"/>
      <w:numFmt w:val="none"/>
      <w:lvlRestart w:val="0"/>
      <w:suff w:val="nothing"/>
      <w:lvlText w:val=""/>
      <w:lvlJc w:val="left"/>
      <w:pPr>
        <w:tabs>
          <w:tab w:val="num" w:pos="567"/>
        </w:tabs>
        <w:ind w:left="567" w:hanging="284"/>
      </w:pPr>
    </w:lvl>
    <w:lvl w:ilvl="1">
      <w:start w:val="1"/>
      <w:numFmt w:val="none"/>
      <w:lvlRestart w:val="0"/>
      <w:suff w:val="nothing"/>
      <w:lvlText w:val=""/>
      <w:lvlJc w:val="left"/>
      <w:pPr>
        <w:tabs>
          <w:tab w:val="num" w:pos="567"/>
        </w:tabs>
        <w:ind w:left="567" w:hanging="284"/>
      </w:pPr>
    </w:lvl>
    <w:lvl w:ilvl="2">
      <w:start w:val="1"/>
      <w:numFmt w:val="none"/>
      <w:lvlRestart w:val="0"/>
      <w:suff w:val="nothing"/>
      <w:lvlText w:val=""/>
      <w:lvlJc w:val="left"/>
      <w:pPr>
        <w:tabs>
          <w:tab w:val="num" w:pos="850"/>
        </w:tabs>
        <w:ind w:left="850" w:hanging="283"/>
      </w:pPr>
    </w:lvl>
    <w:lvl w:ilvl="3">
      <w:start w:val="1"/>
      <w:numFmt w:val="none"/>
      <w:lvlRestart w:val="0"/>
      <w:suff w:val="nothing"/>
      <w:lvlText w:val=""/>
      <w:lvlJc w:val="left"/>
      <w:pPr>
        <w:tabs>
          <w:tab w:val="num" w:pos="1134"/>
        </w:tabs>
        <w:ind w:left="1134" w:hanging="284"/>
      </w:pPr>
    </w:lvl>
    <w:lvl w:ilvl="4">
      <w:start w:val="1"/>
      <w:numFmt w:val="none"/>
      <w:lvlRestart w:val="0"/>
      <w:suff w:val="nothing"/>
      <w:lvlText w:val=""/>
      <w:lvlJc w:val="left"/>
      <w:pPr>
        <w:tabs>
          <w:tab w:val="num" w:pos="1417"/>
        </w:tabs>
        <w:ind w:left="1417" w:hanging="283"/>
      </w:pPr>
    </w:lvl>
    <w:lvl w:ilvl="5">
      <w:start w:val="1"/>
      <w:numFmt w:val="none"/>
      <w:lvlRestart w:val="0"/>
      <w:suff w:val="nothing"/>
      <w:lvlText w:val=""/>
      <w:lvlJc w:val="left"/>
      <w:pPr>
        <w:tabs>
          <w:tab w:val="num" w:pos="1701"/>
        </w:tabs>
        <w:ind w:left="1701" w:hanging="284"/>
      </w:pPr>
    </w:lvl>
    <w:lvl w:ilvl="6">
      <w:start w:val="1"/>
      <w:numFmt w:val="none"/>
      <w:lvlRestart w:val="0"/>
      <w:suff w:val="nothing"/>
      <w:lvlText w:val=""/>
      <w:lvlJc w:val="left"/>
      <w:pPr>
        <w:tabs>
          <w:tab w:val="num" w:pos="1984"/>
        </w:tabs>
        <w:ind w:left="1984" w:hanging="283"/>
      </w:pPr>
    </w:lvl>
    <w:lvl w:ilvl="7">
      <w:start w:val="1"/>
      <w:numFmt w:val="none"/>
      <w:lvlRestart w:val="0"/>
      <w:suff w:val="nothing"/>
      <w:lvlText w:val=""/>
      <w:lvlJc w:val="left"/>
      <w:pPr>
        <w:tabs>
          <w:tab w:val="num" w:pos="2268"/>
        </w:tabs>
        <w:ind w:left="2268" w:hanging="284"/>
      </w:pPr>
    </w:lvl>
    <w:lvl w:ilvl="8">
      <w:start w:val="1"/>
      <w:numFmt w:val="none"/>
      <w:lvlRestart w:val="0"/>
      <w:suff w:val="nothing"/>
      <w:lvlText w:val=""/>
      <w:lvlJc w:val="left"/>
      <w:pPr>
        <w:tabs>
          <w:tab w:val="num" w:pos="2551"/>
        </w:tabs>
        <w:ind w:left="2551" w:hanging="283"/>
      </w:pPr>
    </w:lvl>
  </w:abstractNum>
  <w:abstractNum w:abstractNumId="13">
    <w:nsid w:val="29D33272"/>
    <w:multiLevelType w:val="hybridMultilevel"/>
    <w:tmpl w:val="E87EDD20"/>
    <w:lvl w:ilvl="0" w:tplc="CBBED08E">
      <w:start w:val="1"/>
      <w:numFmt w:val="lowerLetter"/>
      <w:lvlText w:val="(%1)"/>
      <w:lvlJc w:val="left"/>
      <w:pPr>
        <w:ind w:left="1137" w:hanging="570"/>
      </w:pPr>
      <w:rPr>
        <w:rFonts w:hint="default"/>
      </w:rPr>
    </w:lvl>
    <w:lvl w:ilvl="1" w:tplc="AC8AB0CE">
      <w:start w:val="4"/>
      <w:numFmt w:val="bullet"/>
      <w:lvlText w:val="•"/>
      <w:lvlJc w:val="left"/>
      <w:pPr>
        <w:ind w:left="1647" w:hanging="360"/>
      </w:pPr>
      <w:rPr>
        <w:rFonts w:ascii="Arial" w:eastAsia="Times New Roman" w:hAnsi="Arial" w:cs="Arial"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1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230165"/>
    <w:multiLevelType w:val="hybridMultilevel"/>
    <w:tmpl w:val="58FC19CE"/>
    <w:lvl w:ilvl="0" w:tplc="CDBE8790">
      <w:start w:val="1"/>
      <w:numFmt w:val="lowerRoman"/>
      <w:lvlText w:val="(%1)"/>
      <w:lvlJc w:val="left"/>
      <w:pPr>
        <w:ind w:left="1704" w:hanging="570"/>
      </w:pPr>
      <w:rPr>
        <w:rFonts w:hint="default"/>
      </w:rPr>
    </w:lvl>
    <w:lvl w:ilvl="1" w:tplc="AC8AB0CE">
      <w:start w:val="4"/>
      <w:numFmt w:val="bullet"/>
      <w:lvlText w:val="•"/>
      <w:lvlJc w:val="left"/>
      <w:pPr>
        <w:ind w:left="2214" w:hanging="360"/>
      </w:pPr>
      <w:rPr>
        <w:rFonts w:ascii="Arial" w:eastAsia="Times New Roman" w:hAnsi="Arial" w:cs="Arial"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C5708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8"/>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noPunctuationKerning/>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StyleWS" w:val="bWSLetter"/>
  </w:docVars>
  <w:rsids>
    <w:rsidRoot w:val="00AF4A12"/>
    <w:rsid w:val="000030F4"/>
    <w:rsid w:val="0000495F"/>
    <w:rsid w:val="00004970"/>
    <w:rsid w:val="00011D93"/>
    <w:rsid w:val="00014F49"/>
    <w:rsid w:val="0001600D"/>
    <w:rsid w:val="00016050"/>
    <w:rsid w:val="000205F1"/>
    <w:rsid w:val="000212AC"/>
    <w:rsid w:val="000219EE"/>
    <w:rsid w:val="00021EE4"/>
    <w:rsid w:val="00022ABC"/>
    <w:rsid w:val="0002357B"/>
    <w:rsid w:val="00031D78"/>
    <w:rsid w:val="000322B7"/>
    <w:rsid w:val="00034762"/>
    <w:rsid w:val="000347E4"/>
    <w:rsid w:val="000358A3"/>
    <w:rsid w:val="000373CF"/>
    <w:rsid w:val="0004272E"/>
    <w:rsid w:val="00042CD7"/>
    <w:rsid w:val="0004524E"/>
    <w:rsid w:val="0004685B"/>
    <w:rsid w:val="000523C4"/>
    <w:rsid w:val="00054120"/>
    <w:rsid w:val="000549B1"/>
    <w:rsid w:val="00055035"/>
    <w:rsid w:val="00055E70"/>
    <w:rsid w:val="000604F3"/>
    <w:rsid w:val="000618A0"/>
    <w:rsid w:val="000626E8"/>
    <w:rsid w:val="00065F07"/>
    <w:rsid w:val="00066521"/>
    <w:rsid w:val="00066A0D"/>
    <w:rsid w:val="00067905"/>
    <w:rsid w:val="000709E6"/>
    <w:rsid w:val="0007136B"/>
    <w:rsid w:val="0007209C"/>
    <w:rsid w:val="000727E8"/>
    <w:rsid w:val="00074949"/>
    <w:rsid w:val="00076AD2"/>
    <w:rsid w:val="000774C9"/>
    <w:rsid w:val="00080F75"/>
    <w:rsid w:val="00081378"/>
    <w:rsid w:val="000870C4"/>
    <w:rsid w:val="000877CE"/>
    <w:rsid w:val="00091C4E"/>
    <w:rsid w:val="0009408E"/>
    <w:rsid w:val="000944C1"/>
    <w:rsid w:val="00094F00"/>
    <w:rsid w:val="000952D2"/>
    <w:rsid w:val="0009565D"/>
    <w:rsid w:val="000A0055"/>
    <w:rsid w:val="000A072F"/>
    <w:rsid w:val="000A129A"/>
    <w:rsid w:val="000A1599"/>
    <w:rsid w:val="000A1C2C"/>
    <w:rsid w:val="000A1DB8"/>
    <w:rsid w:val="000A69A6"/>
    <w:rsid w:val="000A7072"/>
    <w:rsid w:val="000A79F3"/>
    <w:rsid w:val="000B0110"/>
    <w:rsid w:val="000B2F94"/>
    <w:rsid w:val="000B50F2"/>
    <w:rsid w:val="000C0DA6"/>
    <w:rsid w:val="000C3A06"/>
    <w:rsid w:val="000C4E8C"/>
    <w:rsid w:val="000C4F1A"/>
    <w:rsid w:val="000D533F"/>
    <w:rsid w:val="000D54F0"/>
    <w:rsid w:val="000D6250"/>
    <w:rsid w:val="000E04F2"/>
    <w:rsid w:val="000E4FD3"/>
    <w:rsid w:val="000E7399"/>
    <w:rsid w:val="000F1163"/>
    <w:rsid w:val="000F4CF3"/>
    <w:rsid w:val="000F62F2"/>
    <w:rsid w:val="000F6371"/>
    <w:rsid w:val="000F717E"/>
    <w:rsid w:val="00102E2B"/>
    <w:rsid w:val="00105A04"/>
    <w:rsid w:val="00106FBD"/>
    <w:rsid w:val="0010707F"/>
    <w:rsid w:val="00112983"/>
    <w:rsid w:val="00115732"/>
    <w:rsid w:val="00117BD9"/>
    <w:rsid w:val="00121112"/>
    <w:rsid w:val="001213EB"/>
    <w:rsid w:val="001223BE"/>
    <w:rsid w:val="0012318B"/>
    <w:rsid w:val="001232C6"/>
    <w:rsid w:val="00124A33"/>
    <w:rsid w:val="0013078B"/>
    <w:rsid w:val="001319B6"/>
    <w:rsid w:val="0013463B"/>
    <w:rsid w:val="001346D9"/>
    <w:rsid w:val="0013491F"/>
    <w:rsid w:val="00134C9F"/>
    <w:rsid w:val="00134F4F"/>
    <w:rsid w:val="00136EB8"/>
    <w:rsid w:val="0013702C"/>
    <w:rsid w:val="00137A06"/>
    <w:rsid w:val="00140956"/>
    <w:rsid w:val="00140DFD"/>
    <w:rsid w:val="00143E3E"/>
    <w:rsid w:val="00144437"/>
    <w:rsid w:val="0014453B"/>
    <w:rsid w:val="00146B37"/>
    <w:rsid w:val="001513AE"/>
    <w:rsid w:val="001514EE"/>
    <w:rsid w:val="00151EBF"/>
    <w:rsid w:val="00152520"/>
    <w:rsid w:val="0015266C"/>
    <w:rsid w:val="0015300A"/>
    <w:rsid w:val="00154F0F"/>
    <w:rsid w:val="00155297"/>
    <w:rsid w:val="00155477"/>
    <w:rsid w:val="001578D6"/>
    <w:rsid w:val="001578DC"/>
    <w:rsid w:val="001618E5"/>
    <w:rsid w:val="00161F7E"/>
    <w:rsid w:val="00163873"/>
    <w:rsid w:val="00165F25"/>
    <w:rsid w:val="0016644A"/>
    <w:rsid w:val="001705B4"/>
    <w:rsid w:val="00173C71"/>
    <w:rsid w:val="00176D4E"/>
    <w:rsid w:val="00181141"/>
    <w:rsid w:val="00184906"/>
    <w:rsid w:val="0018689A"/>
    <w:rsid w:val="00186B97"/>
    <w:rsid w:val="00186E52"/>
    <w:rsid w:val="00193380"/>
    <w:rsid w:val="001956CF"/>
    <w:rsid w:val="001A347E"/>
    <w:rsid w:val="001A4E0A"/>
    <w:rsid w:val="001A6D70"/>
    <w:rsid w:val="001B2D39"/>
    <w:rsid w:val="001B30E6"/>
    <w:rsid w:val="001B3972"/>
    <w:rsid w:val="001B50B4"/>
    <w:rsid w:val="001B5854"/>
    <w:rsid w:val="001B6702"/>
    <w:rsid w:val="001C030E"/>
    <w:rsid w:val="001C0768"/>
    <w:rsid w:val="001C129C"/>
    <w:rsid w:val="001C1853"/>
    <w:rsid w:val="001C28D2"/>
    <w:rsid w:val="001C3BEE"/>
    <w:rsid w:val="001C59F3"/>
    <w:rsid w:val="001D12C5"/>
    <w:rsid w:val="001D2A11"/>
    <w:rsid w:val="001D312D"/>
    <w:rsid w:val="001D5CF9"/>
    <w:rsid w:val="001E37F4"/>
    <w:rsid w:val="001E3F21"/>
    <w:rsid w:val="001E4CD2"/>
    <w:rsid w:val="001E584E"/>
    <w:rsid w:val="001E5C2E"/>
    <w:rsid w:val="001F000D"/>
    <w:rsid w:val="001F0C29"/>
    <w:rsid w:val="001F166A"/>
    <w:rsid w:val="001F315B"/>
    <w:rsid w:val="001F35C5"/>
    <w:rsid w:val="001F4820"/>
    <w:rsid w:val="001F4A8D"/>
    <w:rsid w:val="00200B50"/>
    <w:rsid w:val="002025D5"/>
    <w:rsid w:val="0020430F"/>
    <w:rsid w:val="0020638F"/>
    <w:rsid w:val="00206523"/>
    <w:rsid w:val="00206C54"/>
    <w:rsid w:val="00211F55"/>
    <w:rsid w:val="00214A93"/>
    <w:rsid w:val="002204EF"/>
    <w:rsid w:val="00221E08"/>
    <w:rsid w:val="00224280"/>
    <w:rsid w:val="0022507F"/>
    <w:rsid w:val="00232F10"/>
    <w:rsid w:val="00233373"/>
    <w:rsid w:val="00233DDE"/>
    <w:rsid w:val="00235616"/>
    <w:rsid w:val="002374F3"/>
    <w:rsid w:val="00242325"/>
    <w:rsid w:val="002430A4"/>
    <w:rsid w:val="002433B6"/>
    <w:rsid w:val="002436C5"/>
    <w:rsid w:val="00245D02"/>
    <w:rsid w:val="00246B14"/>
    <w:rsid w:val="00247D7C"/>
    <w:rsid w:val="00251A26"/>
    <w:rsid w:val="00252468"/>
    <w:rsid w:val="00254493"/>
    <w:rsid w:val="00254825"/>
    <w:rsid w:val="002557FB"/>
    <w:rsid w:val="00255A86"/>
    <w:rsid w:val="00260713"/>
    <w:rsid w:val="00262E65"/>
    <w:rsid w:val="00266104"/>
    <w:rsid w:val="002706FF"/>
    <w:rsid w:val="002768EF"/>
    <w:rsid w:val="00276A51"/>
    <w:rsid w:val="002803D8"/>
    <w:rsid w:val="002835FD"/>
    <w:rsid w:val="00287DA5"/>
    <w:rsid w:val="00291432"/>
    <w:rsid w:val="00291A56"/>
    <w:rsid w:val="00296C0D"/>
    <w:rsid w:val="002A096E"/>
    <w:rsid w:val="002A38A3"/>
    <w:rsid w:val="002A5251"/>
    <w:rsid w:val="002A53EE"/>
    <w:rsid w:val="002A5F54"/>
    <w:rsid w:val="002A619B"/>
    <w:rsid w:val="002A6C9C"/>
    <w:rsid w:val="002A7154"/>
    <w:rsid w:val="002A7E71"/>
    <w:rsid w:val="002B1741"/>
    <w:rsid w:val="002B2CAB"/>
    <w:rsid w:val="002B6993"/>
    <w:rsid w:val="002B7395"/>
    <w:rsid w:val="002B7B8E"/>
    <w:rsid w:val="002B7D5E"/>
    <w:rsid w:val="002C13AB"/>
    <w:rsid w:val="002C155C"/>
    <w:rsid w:val="002C15BD"/>
    <w:rsid w:val="002C37B8"/>
    <w:rsid w:val="002C3F95"/>
    <w:rsid w:val="002C4472"/>
    <w:rsid w:val="002C6A0E"/>
    <w:rsid w:val="002C6BC0"/>
    <w:rsid w:val="002D29B2"/>
    <w:rsid w:val="002D29C3"/>
    <w:rsid w:val="002D3C90"/>
    <w:rsid w:val="002D57A1"/>
    <w:rsid w:val="002D67ED"/>
    <w:rsid w:val="002D6AB6"/>
    <w:rsid w:val="002D793D"/>
    <w:rsid w:val="002E0AF5"/>
    <w:rsid w:val="002E2F5A"/>
    <w:rsid w:val="002E7391"/>
    <w:rsid w:val="002E7996"/>
    <w:rsid w:val="002F139F"/>
    <w:rsid w:val="00300D21"/>
    <w:rsid w:val="0030125C"/>
    <w:rsid w:val="003020F4"/>
    <w:rsid w:val="00302AEF"/>
    <w:rsid w:val="003034B6"/>
    <w:rsid w:val="003056BB"/>
    <w:rsid w:val="00305D23"/>
    <w:rsid w:val="003064F6"/>
    <w:rsid w:val="003075EC"/>
    <w:rsid w:val="0030799E"/>
    <w:rsid w:val="00312DFB"/>
    <w:rsid w:val="003147E8"/>
    <w:rsid w:val="00315FA6"/>
    <w:rsid w:val="00316CA2"/>
    <w:rsid w:val="00316E5B"/>
    <w:rsid w:val="00322BE2"/>
    <w:rsid w:val="003239C7"/>
    <w:rsid w:val="00330F2A"/>
    <w:rsid w:val="00331CB7"/>
    <w:rsid w:val="00332894"/>
    <w:rsid w:val="00336320"/>
    <w:rsid w:val="00337819"/>
    <w:rsid w:val="00341CAC"/>
    <w:rsid w:val="00341F54"/>
    <w:rsid w:val="0034266B"/>
    <w:rsid w:val="00342D05"/>
    <w:rsid w:val="00344EC8"/>
    <w:rsid w:val="00345FD3"/>
    <w:rsid w:val="00347EAB"/>
    <w:rsid w:val="00352F46"/>
    <w:rsid w:val="003531E6"/>
    <w:rsid w:val="0035408A"/>
    <w:rsid w:val="00354E4F"/>
    <w:rsid w:val="00354E6F"/>
    <w:rsid w:val="00356AF9"/>
    <w:rsid w:val="00356CB5"/>
    <w:rsid w:val="00356E7F"/>
    <w:rsid w:val="003570CC"/>
    <w:rsid w:val="003572B9"/>
    <w:rsid w:val="00357EC3"/>
    <w:rsid w:val="00360E38"/>
    <w:rsid w:val="003648F2"/>
    <w:rsid w:val="003700CD"/>
    <w:rsid w:val="00371766"/>
    <w:rsid w:val="0037247F"/>
    <w:rsid w:val="00373957"/>
    <w:rsid w:val="00391561"/>
    <w:rsid w:val="00392284"/>
    <w:rsid w:val="0039303B"/>
    <w:rsid w:val="003962BD"/>
    <w:rsid w:val="00396B8C"/>
    <w:rsid w:val="00396C49"/>
    <w:rsid w:val="0039749E"/>
    <w:rsid w:val="003A20F3"/>
    <w:rsid w:val="003A2D19"/>
    <w:rsid w:val="003A2F8F"/>
    <w:rsid w:val="003A3C78"/>
    <w:rsid w:val="003A67B4"/>
    <w:rsid w:val="003A782E"/>
    <w:rsid w:val="003B15E1"/>
    <w:rsid w:val="003B16E1"/>
    <w:rsid w:val="003B7F0B"/>
    <w:rsid w:val="003C0691"/>
    <w:rsid w:val="003C0AC6"/>
    <w:rsid w:val="003C39F7"/>
    <w:rsid w:val="003C452F"/>
    <w:rsid w:val="003C65E5"/>
    <w:rsid w:val="003D3A5C"/>
    <w:rsid w:val="003D44D0"/>
    <w:rsid w:val="003D6E2C"/>
    <w:rsid w:val="003E2242"/>
    <w:rsid w:val="003E224B"/>
    <w:rsid w:val="003E2B90"/>
    <w:rsid w:val="003E3FD2"/>
    <w:rsid w:val="003E52DA"/>
    <w:rsid w:val="003F3012"/>
    <w:rsid w:val="00401A91"/>
    <w:rsid w:val="0040537D"/>
    <w:rsid w:val="004065D5"/>
    <w:rsid w:val="0040665C"/>
    <w:rsid w:val="0040703D"/>
    <w:rsid w:val="00410811"/>
    <w:rsid w:val="004152AB"/>
    <w:rsid w:val="004152DB"/>
    <w:rsid w:val="0041764A"/>
    <w:rsid w:val="004215F7"/>
    <w:rsid w:val="0042429E"/>
    <w:rsid w:val="004245E1"/>
    <w:rsid w:val="00426875"/>
    <w:rsid w:val="00431A3D"/>
    <w:rsid w:val="00431EFB"/>
    <w:rsid w:val="0043317C"/>
    <w:rsid w:val="00433C49"/>
    <w:rsid w:val="00434EC0"/>
    <w:rsid w:val="004350DB"/>
    <w:rsid w:val="00435E4A"/>
    <w:rsid w:val="00436BDC"/>
    <w:rsid w:val="00437C2E"/>
    <w:rsid w:val="004425F4"/>
    <w:rsid w:val="00442C6C"/>
    <w:rsid w:val="004437E7"/>
    <w:rsid w:val="004469EA"/>
    <w:rsid w:val="00452E0E"/>
    <w:rsid w:val="00460D35"/>
    <w:rsid w:val="00461008"/>
    <w:rsid w:val="00461618"/>
    <w:rsid w:val="00464C73"/>
    <w:rsid w:val="00466873"/>
    <w:rsid w:val="00466A02"/>
    <w:rsid w:val="00466CD2"/>
    <w:rsid w:val="00471006"/>
    <w:rsid w:val="0047438F"/>
    <w:rsid w:val="00475FD1"/>
    <w:rsid w:val="0048255E"/>
    <w:rsid w:val="0048334E"/>
    <w:rsid w:val="004846BD"/>
    <w:rsid w:val="004905A1"/>
    <w:rsid w:val="00490748"/>
    <w:rsid w:val="00491292"/>
    <w:rsid w:val="00491D3A"/>
    <w:rsid w:val="00492B88"/>
    <w:rsid w:val="00492FB8"/>
    <w:rsid w:val="0049479D"/>
    <w:rsid w:val="00494BA2"/>
    <w:rsid w:val="00497766"/>
    <w:rsid w:val="00497CE5"/>
    <w:rsid w:val="004A03EB"/>
    <w:rsid w:val="004A3C13"/>
    <w:rsid w:val="004A3E55"/>
    <w:rsid w:val="004A78DA"/>
    <w:rsid w:val="004B01CA"/>
    <w:rsid w:val="004B050E"/>
    <w:rsid w:val="004B2058"/>
    <w:rsid w:val="004B36F2"/>
    <w:rsid w:val="004B39A8"/>
    <w:rsid w:val="004B3D04"/>
    <w:rsid w:val="004B3F44"/>
    <w:rsid w:val="004B455D"/>
    <w:rsid w:val="004B6139"/>
    <w:rsid w:val="004C37AA"/>
    <w:rsid w:val="004C53F7"/>
    <w:rsid w:val="004C56D1"/>
    <w:rsid w:val="004D0C04"/>
    <w:rsid w:val="004D143E"/>
    <w:rsid w:val="004D20F3"/>
    <w:rsid w:val="004D470F"/>
    <w:rsid w:val="004D4DCB"/>
    <w:rsid w:val="004F039D"/>
    <w:rsid w:val="004F03A9"/>
    <w:rsid w:val="004F3C3D"/>
    <w:rsid w:val="005010B0"/>
    <w:rsid w:val="00501F50"/>
    <w:rsid w:val="005027E2"/>
    <w:rsid w:val="00505D17"/>
    <w:rsid w:val="0051345B"/>
    <w:rsid w:val="00514182"/>
    <w:rsid w:val="005178C5"/>
    <w:rsid w:val="00520102"/>
    <w:rsid w:val="00521C53"/>
    <w:rsid w:val="0052266E"/>
    <w:rsid w:val="0052314E"/>
    <w:rsid w:val="00523754"/>
    <w:rsid w:val="00523E5B"/>
    <w:rsid w:val="0052421F"/>
    <w:rsid w:val="005243CD"/>
    <w:rsid w:val="00527E48"/>
    <w:rsid w:val="00530519"/>
    <w:rsid w:val="00531EB0"/>
    <w:rsid w:val="00535874"/>
    <w:rsid w:val="005372FD"/>
    <w:rsid w:val="00540465"/>
    <w:rsid w:val="005418D5"/>
    <w:rsid w:val="005430CB"/>
    <w:rsid w:val="00543358"/>
    <w:rsid w:val="00543C93"/>
    <w:rsid w:val="0054425F"/>
    <w:rsid w:val="00547081"/>
    <w:rsid w:val="00550F03"/>
    <w:rsid w:val="005514CB"/>
    <w:rsid w:val="00553905"/>
    <w:rsid w:val="00553A63"/>
    <w:rsid w:val="005544CC"/>
    <w:rsid w:val="0055517E"/>
    <w:rsid w:val="005578DA"/>
    <w:rsid w:val="00561CD1"/>
    <w:rsid w:val="00562840"/>
    <w:rsid w:val="00563853"/>
    <w:rsid w:val="00566046"/>
    <w:rsid w:val="0057235E"/>
    <w:rsid w:val="00573041"/>
    <w:rsid w:val="005740F9"/>
    <w:rsid w:val="005747F0"/>
    <w:rsid w:val="00575D41"/>
    <w:rsid w:val="00577845"/>
    <w:rsid w:val="0058445F"/>
    <w:rsid w:val="005874F0"/>
    <w:rsid w:val="0059037D"/>
    <w:rsid w:val="00591166"/>
    <w:rsid w:val="00592B88"/>
    <w:rsid w:val="00595C35"/>
    <w:rsid w:val="005A6CDE"/>
    <w:rsid w:val="005B69FB"/>
    <w:rsid w:val="005C3756"/>
    <w:rsid w:val="005C465D"/>
    <w:rsid w:val="005C6873"/>
    <w:rsid w:val="005D3992"/>
    <w:rsid w:val="005E0CCB"/>
    <w:rsid w:val="005E1573"/>
    <w:rsid w:val="005E1937"/>
    <w:rsid w:val="005E1A38"/>
    <w:rsid w:val="005E3121"/>
    <w:rsid w:val="005E4ACD"/>
    <w:rsid w:val="005E5238"/>
    <w:rsid w:val="005E7271"/>
    <w:rsid w:val="005F218D"/>
    <w:rsid w:val="005F2ECB"/>
    <w:rsid w:val="005F4199"/>
    <w:rsid w:val="005F6F12"/>
    <w:rsid w:val="00600E9D"/>
    <w:rsid w:val="0060147F"/>
    <w:rsid w:val="00603115"/>
    <w:rsid w:val="0060489C"/>
    <w:rsid w:val="00604ED7"/>
    <w:rsid w:val="006056BE"/>
    <w:rsid w:val="006100B2"/>
    <w:rsid w:val="00611730"/>
    <w:rsid w:val="006133F7"/>
    <w:rsid w:val="0061367C"/>
    <w:rsid w:val="00613CE0"/>
    <w:rsid w:val="0061544C"/>
    <w:rsid w:val="00616D98"/>
    <w:rsid w:val="006175EB"/>
    <w:rsid w:val="0061795A"/>
    <w:rsid w:val="00617FDD"/>
    <w:rsid w:val="00617FE7"/>
    <w:rsid w:val="00621F89"/>
    <w:rsid w:val="00622DF6"/>
    <w:rsid w:val="00624E77"/>
    <w:rsid w:val="006255AF"/>
    <w:rsid w:val="00626F92"/>
    <w:rsid w:val="006325FA"/>
    <w:rsid w:val="00635DCA"/>
    <w:rsid w:val="00636FE2"/>
    <w:rsid w:val="00637E3E"/>
    <w:rsid w:val="00642DDA"/>
    <w:rsid w:val="00645E69"/>
    <w:rsid w:val="00646B67"/>
    <w:rsid w:val="006512F0"/>
    <w:rsid w:val="00651C54"/>
    <w:rsid w:val="006522C0"/>
    <w:rsid w:val="0065422A"/>
    <w:rsid w:val="00655105"/>
    <w:rsid w:val="00661A05"/>
    <w:rsid w:val="00662B33"/>
    <w:rsid w:val="006630DD"/>
    <w:rsid w:val="0066340E"/>
    <w:rsid w:val="00671358"/>
    <w:rsid w:val="00672D3C"/>
    <w:rsid w:val="00680021"/>
    <w:rsid w:val="006803C3"/>
    <w:rsid w:val="00681886"/>
    <w:rsid w:val="00683693"/>
    <w:rsid w:val="00683DD5"/>
    <w:rsid w:val="00684E8C"/>
    <w:rsid w:val="006875A5"/>
    <w:rsid w:val="0068772A"/>
    <w:rsid w:val="006921BD"/>
    <w:rsid w:val="006979E0"/>
    <w:rsid w:val="00697BCB"/>
    <w:rsid w:val="006A0084"/>
    <w:rsid w:val="006A2444"/>
    <w:rsid w:val="006A2545"/>
    <w:rsid w:val="006A4DFC"/>
    <w:rsid w:val="006A5926"/>
    <w:rsid w:val="006A69FD"/>
    <w:rsid w:val="006A765A"/>
    <w:rsid w:val="006B300B"/>
    <w:rsid w:val="006B43B2"/>
    <w:rsid w:val="006B5FAA"/>
    <w:rsid w:val="006B60EE"/>
    <w:rsid w:val="006C2EE1"/>
    <w:rsid w:val="006C3DF5"/>
    <w:rsid w:val="006C6388"/>
    <w:rsid w:val="006D14B2"/>
    <w:rsid w:val="006D21DA"/>
    <w:rsid w:val="006D28D8"/>
    <w:rsid w:val="006D4ABA"/>
    <w:rsid w:val="006D50E5"/>
    <w:rsid w:val="006D655F"/>
    <w:rsid w:val="006D7A75"/>
    <w:rsid w:val="006E26B0"/>
    <w:rsid w:val="006E36AF"/>
    <w:rsid w:val="006E39EF"/>
    <w:rsid w:val="006E4067"/>
    <w:rsid w:val="006E52C7"/>
    <w:rsid w:val="006E6DF7"/>
    <w:rsid w:val="006F41A4"/>
    <w:rsid w:val="0070080A"/>
    <w:rsid w:val="00700DA8"/>
    <w:rsid w:val="00707B43"/>
    <w:rsid w:val="0071008E"/>
    <w:rsid w:val="007107E2"/>
    <w:rsid w:val="00711612"/>
    <w:rsid w:val="00712BD1"/>
    <w:rsid w:val="007130A5"/>
    <w:rsid w:val="007162E2"/>
    <w:rsid w:val="00720B5A"/>
    <w:rsid w:val="00720BEE"/>
    <w:rsid w:val="0072234F"/>
    <w:rsid w:val="00722927"/>
    <w:rsid w:val="0072298D"/>
    <w:rsid w:val="0072426D"/>
    <w:rsid w:val="00725046"/>
    <w:rsid w:val="00727C44"/>
    <w:rsid w:val="00730F87"/>
    <w:rsid w:val="00737C2B"/>
    <w:rsid w:val="00741C24"/>
    <w:rsid w:val="0074559D"/>
    <w:rsid w:val="00745D45"/>
    <w:rsid w:val="007503B0"/>
    <w:rsid w:val="00750710"/>
    <w:rsid w:val="007522F3"/>
    <w:rsid w:val="00757630"/>
    <w:rsid w:val="007614C1"/>
    <w:rsid w:val="00762A68"/>
    <w:rsid w:val="00767420"/>
    <w:rsid w:val="00772CF3"/>
    <w:rsid w:val="007732EA"/>
    <w:rsid w:val="00773EDB"/>
    <w:rsid w:val="0077577E"/>
    <w:rsid w:val="00782228"/>
    <w:rsid w:val="00784585"/>
    <w:rsid w:val="00785260"/>
    <w:rsid w:val="007863DC"/>
    <w:rsid w:val="00786A2F"/>
    <w:rsid w:val="007948AE"/>
    <w:rsid w:val="007949D8"/>
    <w:rsid w:val="00794B7C"/>
    <w:rsid w:val="007A0A9A"/>
    <w:rsid w:val="007A2A84"/>
    <w:rsid w:val="007A38E8"/>
    <w:rsid w:val="007A6571"/>
    <w:rsid w:val="007A74E7"/>
    <w:rsid w:val="007A7F78"/>
    <w:rsid w:val="007B0AE0"/>
    <w:rsid w:val="007B0B2C"/>
    <w:rsid w:val="007B3B69"/>
    <w:rsid w:val="007B571B"/>
    <w:rsid w:val="007B6E47"/>
    <w:rsid w:val="007C06BE"/>
    <w:rsid w:val="007C0D7C"/>
    <w:rsid w:val="007C425B"/>
    <w:rsid w:val="007C5BCE"/>
    <w:rsid w:val="007C675F"/>
    <w:rsid w:val="007C69DF"/>
    <w:rsid w:val="007D0E85"/>
    <w:rsid w:val="007D30A0"/>
    <w:rsid w:val="007D6622"/>
    <w:rsid w:val="007E0EC7"/>
    <w:rsid w:val="007E5681"/>
    <w:rsid w:val="007E6379"/>
    <w:rsid w:val="007E75B4"/>
    <w:rsid w:val="007F07E7"/>
    <w:rsid w:val="007F1DCB"/>
    <w:rsid w:val="007F261B"/>
    <w:rsid w:val="007F40B6"/>
    <w:rsid w:val="007F4719"/>
    <w:rsid w:val="007F657E"/>
    <w:rsid w:val="00802383"/>
    <w:rsid w:val="00804498"/>
    <w:rsid w:val="0080494C"/>
    <w:rsid w:val="008057F4"/>
    <w:rsid w:val="008078C7"/>
    <w:rsid w:val="0081381B"/>
    <w:rsid w:val="00815ECF"/>
    <w:rsid w:val="0081698F"/>
    <w:rsid w:val="0081701E"/>
    <w:rsid w:val="00830397"/>
    <w:rsid w:val="00830C9A"/>
    <w:rsid w:val="00832466"/>
    <w:rsid w:val="008328A8"/>
    <w:rsid w:val="008328B3"/>
    <w:rsid w:val="00832BB1"/>
    <w:rsid w:val="008354BC"/>
    <w:rsid w:val="008439D7"/>
    <w:rsid w:val="008477B3"/>
    <w:rsid w:val="00847C3B"/>
    <w:rsid w:val="00850B12"/>
    <w:rsid w:val="00854D3E"/>
    <w:rsid w:val="00855B75"/>
    <w:rsid w:val="00856AC5"/>
    <w:rsid w:val="0086177C"/>
    <w:rsid w:val="0086215B"/>
    <w:rsid w:val="008634F3"/>
    <w:rsid w:val="0086431F"/>
    <w:rsid w:val="008649C6"/>
    <w:rsid w:val="00865304"/>
    <w:rsid w:val="00866E5A"/>
    <w:rsid w:val="00867C76"/>
    <w:rsid w:val="00867C78"/>
    <w:rsid w:val="008705F4"/>
    <w:rsid w:val="00870D71"/>
    <w:rsid w:val="00870F5B"/>
    <w:rsid w:val="00870F68"/>
    <w:rsid w:val="00872751"/>
    <w:rsid w:val="0087345D"/>
    <w:rsid w:val="00873E94"/>
    <w:rsid w:val="008746EC"/>
    <w:rsid w:val="00875A8D"/>
    <w:rsid w:val="00876571"/>
    <w:rsid w:val="00880010"/>
    <w:rsid w:val="00880AF2"/>
    <w:rsid w:val="008810E2"/>
    <w:rsid w:val="008816BC"/>
    <w:rsid w:val="00882681"/>
    <w:rsid w:val="0088396D"/>
    <w:rsid w:val="00883CA7"/>
    <w:rsid w:val="00883D3A"/>
    <w:rsid w:val="00886787"/>
    <w:rsid w:val="00886DF6"/>
    <w:rsid w:val="008A04B8"/>
    <w:rsid w:val="008A1B6F"/>
    <w:rsid w:val="008A2FA3"/>
    <w:rsid w:val="008A4403"/>
    <w:rsid w:val="008A5E0C"/>
    <w:rsid w:val="008A6D43"/>
    <w:rsid w:val="008A6D55"/>
    <w:rsid w:val="008A74AD"/>
    <w:rsid w:val="008A7C02"/>
    <w:rsid w:val="008A7F09"/>
    <w:rsid w:val="008B015B"/>
    <w:rsid w:val="008B0A28"/>
    <w:rsid w:val="008B14C9"/>
    <w:rsid w:val="008B310C"/>
    <w:rsid w:val="008B3176"/>
    <w:rsid w:val="008C0834"/>
    <w:rsid w:val="008C1EEE"/>
    <w:rsid w:val="008C2070"/>
    <w:rsid w:val="008C3230"/>
    <w:rsid w:val="008C6AF8"/>
    <w:rsid w:val="008D04A9"/>
    <w:rsid w:val="008D0C06"/>
    <w:rsid w:val="008D2091"/>
    <w:rsid w:val="008D2C78"/>
    <w:rsid w:val="008D2FD8"/>
    <w:rsid w:val="008D3B2B"/>
    <w:rsid w:val="008D3EA4"/>
    <w:rsid w:val="008D4286"/>
    <w:rsid w:val="008D48D2"/>
    <w:rsid w:val="008D6EB5"/>
    <w:rsid w:val="008D7FF4"/>
    <w:rsid w:val="008E0055"/>
    <w:rsid w:val="008E19F5"/>
    <w:rsid w:val="008E2380"/>
    <w:rsid w:val="008E407A"/>
    <w:rsid w:val="008E4D4D"/>
    <w:rsid w:val="008E5676"/>
    <w:rsid w:val="008E63F2"/>
    <w:rsid w:val="008F0812"/>
    <w:rsid w:val="008F126A"/>
    <w:rsid w:val="008F1F15"/>
    <w:rsid w:val="008F21AC"/>
    <w:rsid w:val="008F36CE"/>
    <w:rsid w:val="008F4904"/>
    <w:rsid w:val="008F51A0"/>
    <w:rsid w:val="008F74E2"/>
    <w:rsid w:val="009003DA"/>
    <w:rsid w:val="00902A53"/>
    <w:rsid w:val="009032A9"/>
    <w:rsid w:val="00903E40"/>
    <w:rsid w:val="00904655"/>
    <w:rsid w:val="00907E5C"/>
    <w:rsid w:val="00911D76"/>
    <w:rsid w:val="00913FC4"/>
    <w:rsid w:val="009145F6"/>
    <w:rsid w:val="00915CFB"/>
    <w:rsid w:val="0092116C"/>
    <w:rsid w:val="00922C8B"/>
    <w:rsid w:val="00922F60"/>
    <w:rsid w:val="009232F9"/>
    <w:rsid w:val="00926022"/>
    <w:rsid w:val="00930B72"/>
    <w:rsid w:val="009319D5"/>
    <w:rsid w:val="00933496"/>
    <w:rsid w:val="00933CC3"/>
    <w:rsid w:val="00933DA1"/>
    <w:rsid w:val="0093560F"/>
    <w:rsid w:val="00936A02"/>
    <w:rsid w:val="00937BAB"/>
    <w:rsid w:val="0094200C"/>
    <w:rsid w:val="0094575C"/>
    <w:rsid w:val="00951CA0"/>
    <w:rsid w:val="00952B25"/>
    <w:rsid w:val="00955F81"/>
    <w:rsid w:val="00956927"/>
    <w:rsid w:val="0096114F"/>
    <w:rsid w:val="0096397E"/>
    <w:rsid w:val="00965F1E"/>
    <w:rsid w:val="009670EC"/>
    <w:rsid w:val="0097261C"/>
    <w:rsid w:val="00974616"/>
    <w:rsid w:val="00975643"/>
    <w:rsid w:val="009810E3"/>
    <w:rsid w:val="0098143F"/>
    <w:rsid w:val="00981908"/>
    <w:rsid w:val="00981941"/>
    <w:rsid w:val="00982D68"/>
    <w:rsid w:val="00985D97"/>
    <w:rsid w:val="009873E3"/>
    <w:rsid w:val="0099045F"/>
    <w:rsid w:val="0099090A"/>
    <w:rsid w:val="009929AC"/>
    <w:rsid w:val="0099459F"/>
    <w:rsid w:val="009A32E9"/>
    <w:rsid w:val="009B0EC5"/>
    <w:rsid w:val="009B1E5D"/>
    <w:rsid w:val="009B2B02"/>
    <w:rsid w:val="009B2E3B"/>
    <w:rsid w:val="009B45E6"/>
    <w:rsid w:val="009B4834"/>
    <w:rsid w:val="009B5B56"/>
    <w:rsid w:val="009B67AB"/>
    <w:rsid w:val="009C1EA8"/>
    <w:rsid w:val="009D0ABA"/>
    <w:rsid w:val="009D2DD4"/>
    <w:rsid w:val="009D3E15"/>
    <w:rsid w:val="009D5F20"/>
    <w:rsid w:val="009E07C9"/>
    <w:rsid w:val="009E1329"/>
    <w:rsid w:val="009E22F5"/>
    <w:rsid w:val="009E5A72"/>
    <w:rsid w:val="009E70A9"/>
    <w:rsid w:val="009E79EA"/>
    <w:rsid w:val="009F2EB1"/>
    <w:rsid w:val="009F2F37"/>
    <w:rsid w:val="009F384E"/>
    <w:rsid w:val="009F5789"/>
    <w:rsid w:val="009F5EDE"/>
    <w:rsid w:val="009F745D"/>
    <w:rsid w:val="009F78E7"/>
    <w:rsid w:val="00A02F45"/>
    <w:rsid w:val="00A03F80"/>
    <w:rsid w:val="00A04FB9"/>
    <w:rsid w:val="00A07D1A"/>
    <w:rsid w:val="00A13668"/>
    <w:rsid w:val="00A13A3F"/>
    <w:rsid w:val="00A13DF2"/>
    <w:rsid w:val="00A15AB7"/>
    <w:rsid w:val="00A16E85"/>
    <w:rsid w:val="00A2062F"/>
    <w:rsid w:val="00A23A7E"/>
    <w:rsid w:val="00A24F55"/>
    <w:rsid w:val="00A26867"/>
    <w:rsid w:val="00A26A36"/>
    <w:rsid w:val="00A305FD"/>
    <w:rsid w:val="00A31302"/>
    <w:rsid w:val="00A3558B"/>
    <w:rsid w:val="00A35711"/>
    <w:rsid w:val="00A36F97"/>
    <w:rsid w:val="00A4319B"/>
    <w:rsid w:val="00A46BC0"/>
    <w:rsid w:val="00A46CF5"/>
    <w:rsid w:val="00A478FF"/>
    <w:rsid w:val="00A51AD0"/>
    <w:rsid w:val="00A547EE"/>
    <w:rsid w:val="00A54BBB"/>
    <w:rsid w:val="00A54F76"/>
    <w:rsid w:val="00A56C3C"/>
    <w:rsid w:val="00A56D51"/>
    <w:rsid w:val="00A60106"/>
    <w:rsid w:val="00A60228"/>
    <w:rsid w:val="00A6119F"/>
    <w:rsid w:val="00A61601"/>
    <w:rsid w:val="00A619EA"/>
    <w:rsid w:val="00A63246"/>
    <w:rsid w:val="00A64E6A"/>
    <w:rsid w:val="00A70067"/>
    <w:rsid w:val="00A70C82"/>
    <w:rsid w:val="00A71E7A"/>
    <w:rsid w:val="00A72BDE"/>
    <w:rsid w:val="00A72F51"/>
    <w:rsid w:val="00A73084"/>
    <w:rsid w:val="00A800CD"/>
    <w:rsid w:val="00A850AF"/>
    <w:rsid w:val="00A874B0"/>
    <w:rsid w:val="00A90156"/>
    <w:rsid w:val="00A923BB"/>
    <w:rsid w:val="00A94CDA"/>
    <w:rsid w:val="00A969A6"/>
    <w:rsid w:val="00AA0291"/>
    <w:rsid w:val="00AA0D24"/>
    <w:rsid w:val="00AA11E6"/>
    <w:rsid w:val="00AA390B"/>
    <w:rsid w:val="00AA5E25"/>
    <w:rsid w:val="00AA6328"/>
    <w:rsid w:val="00AB0A30"/>
    <w:rsid w:val="00AB1EB2"/>
    <w:rsid w:val="00AB7CD4"/>
    <w:rsid w:val="00AC0080"/>
    <w:rsid w:val="00AC1369"/>
    <w:rsid w:val="00AC212D"/>
    <w:rsid w:val="00AC3AA9"/>
    <w:rsid w:val="00AC4000"/>
    <w:rsid w:val="00AC4CB9"/>
    <w:rsid w:val="00AC4DAC"/>
    <w:rsid w:val="00AD1F83"/>
    <w:rsid w:val="00AD49FA"/>
    <w:rsid w:val="00AD4AE4"/>
    <w:rsid w:val="00AE0582"/>
    <w:rsid w:val="00AE1D02"/>
    <w:rsid w:val="00AE49C1"/>
    <w:rsid w:val="00AE5CC4"/>
    <w:rsid w:val="00AE5D74"/>
    <w:rsid w:val="00AE6157"/>
    <w:rsid w:val="00AE7028"/>
    <w:rsid w:val="00AE731C"/>
    <w:rsid w:val="00AE7B5D"/>
    <w:rsid w:val="00AF0CCB"/>
    <w:rsid w:val="00AF1C0C"/>
    <w:rsid w:val="00AF1E59"/>
    <w:rsid w:val="00AF1FE5"/>
    <w:rsid w:val="00AF2B46"/>
    <w:rsid w:val="00AF3FF7"/>
    <w:rsid w:val="00AF4218"/>
    <w:rsid w:val="00AF4A12"/>
    <w:rsid w:val="00AF4CEE"/>
    <w:rsid w:val="00AF567B"/>
    <w:rsid w:val="00AF65CB"/>
    <w:rsid w:val="00AF68E2"/>
    <w:rsid w:val="00B031B0"/>
    <w:rsid w:val="00B05988"/>
    <w:rsid w:val="00B1302E"/>
    <w:rsid w:val="00B14652"/>
    <w:rsid w:val="00B14AAE"/>
    <w:rsid w:val="00B17108"/>
    <w:rsid w:val="00B213E1"/>
    <w:rsid w:val="00B21453"/>
    <w:rsid w:val="00B21939"/>
    <w:rsid w:val="00B21946"/>
    <w:rsid w:val="00B2575A"/>
    <w:rsid w:val="00B25970"/>
    <w:rsid w:val="00B25FEA"/>
    <w:rsid w:val="00B2694E"/>
    <w:rsid w:val="00B26BF7"/>
    <w:rsid w:val="00B27442"/>
    <w:rsid w:val="00B27F8E"/>
    <w:rsid w:val="00B32D9B"/>
    <w:rsid w:val="00B3343F"/>
    <w:rsid w:val="00B34995"/>
    <w:rsid w:val="00B40778"/>
    <w:rsid w:val="00B42E34"/>
    <w:rsid w:val="00B4395D"/>
    <w:rsid w:val="00B47E94"/>
    <w:rsid w:val="00B47F33"/>
    <w:rsid w:val="00B50867"/>
    <w:rsid w:val="00B50AD4"/>
    <w:rsid w:val="00B51348"/>
    <w:rsid w:val="00B51A67"/>
    <w:rsid w:val="00B54F06"/>
    <w:rsid w:val="00B63928"/>
    <w:rsid w:val="00B63F7F"/>
    <w:rsid w:val="00B6428B"/>
    <w:rsid w:val="00B67404"/>
    <w:rsid w:val="00B6793C"/>
    <w:rsid w:val="00B67EDB"/>
    <w:rsid w:val="00B71922"/>
    <w:rsid w:val="00B72559"/>
    <w:rsid w:val="00B74450"/>
    <w:rsid w:val="00B80493"/>
    <w:rsid w:val="00B8136F"/>
    <w:rsid w:val="00B81453"/>
    <w:rsid w:val="00B816A0"/>
    <w:rsid w:val="00B82FC9"/>
    <w:rsid w:val="00B8327D"/>
    <w:rsid w:val="00B87C41"/>
    <w:rsid w:val="00B92E3C"/>
    <w:rsid w:val="00B97135"/>
    <w:rsid w:val="00B97732"/>
    <w:rsid w:val="00BA0CA3"/>
    <w:rsid w:val="00BA284F"/>
    <w:rsid w:val="00BA3DF7"/>
    <w:rsid w:val="00BA680F"/>
    <w:rsid w:val="00BA7E7D"/>
    <w:rsid w:val="00BA7EEF"/>
    <w:rsid w:val="00BB2124"/>
    <w:rsid w:val="00BB3A07"/>
    <w:rsid w:val="00BB3A8B"/>
    <w:rsid w:val="00BB56F5"/>
    <w:rsid w:val="00BB67A2"/>
    <w:rsid w:val="00BC18F6"/>
    <w:rsid w:val="00BC4575"/>
    <w:rsid w:val="00BC4BC0"/>
    <w:rsid w:val="00BC5541"/>
    <w:rsid w:val="00BC737C"/>
    <w:rsid w:val="00BD21DA"/>
    <w:rsid w:val="00BD2A26"/>
    <w:rsid w:val="00BD4539"/>
    <w:rsid w:val="00BD687D"/>
    <w:rsid w:val="00BE137C"/>
    <w:rsid w:val="00BE2474"/>
    <w:rsid w:val="00BE2B5B"/>
    <w:rsid w:val="00BE695E"/>
    <w:rsid w:val="00BF00A3"/>
    <w:rsid w:val="00BF2934"/>
    <w:rsid w:val="00BF4FCD"/>
    <w:rsid w:val="00BF5E11"/>
    <w:rsid w:val="00BF7004"/>
    <w:rsid w:val="00BF778E"/>
    <w:rsid w:val="00C030DB"/>
    <w:rsid w:val="00C03817"/>
    <w:rsid w:val="00C03F52"/>
    <w:rsid w:val="00C06C92"/>
    <w:rsid w:val="00C10E75"/>
    <w:rsid w:val="00C115A9"/>
    <w:rsid w:val="00C14E2A"/>
    <w:rsid w:val="00C157E8"/>
    <w:rsid w:val="00C15F64"/>
    <w:rsid w:val="00C164F1"/>
    <w:rsid w:val="00C20B22"/>
    <w:rsid w:val="00C20D77"/>
    <w:rsid w:val="00C22092"/>
    <w:rsid w:val="00C247F8"/>
    <w:rsid w:val="00C2799A"/>
    <w:rsid w:val="00C3185B"/>
    <w:rsid w:val="00C3245A"/>
    <w:rsid w:val="00C33500"/>
    <w:rsid w:val="00C33528"/>
    <w:rsid w:val="00C37C61"/>
    <w:rsid w:val="00C402EC"/>
    <w:rsid w:val="00C403EF"/>
    <w:rsid w:val="00C40774"/>
    <w:rsid w:val="00C41B77"/>
    <w:rsid w:val="00C4372A"/>
    <w:rsid w:val="00C46FC4"/>
    <w:rsid w:val="00C47C72"/>
    <w:rsid w:val="00C501EF"/>
    <w:rsid w:val="00C503CA"/>
    <w:rsid w:val="00C50915"/>
    <w:rsid w:val="00C53AF7"/>
    <w:rsid w:val="00C53F07"/>
    <w:rsid w:val="00C55A6E"/>
    <w:rsid w:val="00C565D7"/>
    <w:rsid w:val="00C57082"/>
    <w:rsid w:val="00C60BFD"/>
    <w:rsid w:val="00C61772"/>
    <w:rsid w:val="00C61951"/>
    <w:rsid w:val="00C63AD5"/>
    <w:rsid w:val="00C645E7"/>
    <w:rsid w:val="00C71DF6"/>
    <w:rsid w:val="00C74E8E"/>
    <w:rsid w:val="00C763DF"/>
    <w:rsid w:val="00C80B75"/>
    <w:rsid w:val="00C841F5"/>
    <w:rsid w:val="00C85F0F"/>
    <w:rsid w:val="00C87BE2"/>
    <w:rsid w:val="00C910D2"/>
    <w:rsid w:val="00C91B4A"/>
    <w:rsid w:val="00C937AE"/>
    <w:rsid w:val="00C93A12"/>
    <w:rsid w:val="00C94B06"/>
    <w:rsid w:val="00C961EE"/>
    <w:rsid w:val="00C967A8"/>
    <w:rsid w:val="00CA2260"/>
    <w:rsid w:val="00CA581F"/>
    <w:rsid w:val="00CA703A"/>
    <w:rsid w:val="00CA70D9"/>
    <w:rsid w:val="00CB08CD"/>
    <w:rsid w:val="00CB1D75"/>
    <w:rsid w:val="00CB27F8"/>
    <w:rsid w:val="00CB4DDC"/>
    <w:rsid w:val="00CC0F04"/>
    <w:rsid w:val="00CC0F4F"/>
    <w:rsid w:val="00CC1A64"/>
    <w:rsid w:val="00CC261A"/>
    <w:rsid w:val="00CC33D2"/>
    <w:rsid w:val="00CC345E"/>
    <w:rsid w:val="00CC4DBE"/>
    <w:rsid w:val="00CC5240"/>
    <w:rsid w:val="00CC7932"/>
    <w:rsid w:val="00CC7B63"/>
    <w:rsid w:val="00CC7FF7"/>
    <w:rsid w:val="00CD1170"/>
    <w:rsid w:val="00CD41FC"/>
    <w:rsid w:val="00CD4817"/>
    <w:rsid w:val="00CD4F01"/>
    <w:rsid w:val="00CD50C7"/>
    <w:rsid w:val="00CD5B99"/>
    <w:rsid w:val="00CD6E8A"/>
    <w:rsid w:val="00CE0CC4"/>
    <w:rsid w:val="00CE16AC"/>
    <w:rsid w:val="00CE2835"/>
    <w:rsid w:val="00CE432E"/>
    <w:rsid w:val="00CE5A73"/>
    <w:rsid w:val="00CE5CAE"/>
    <w:rsid w:val="00CF252C"/>
    <w:rsid w:val="00CF38F0"/>
    <w:rsid w:val="00CF4AE0"/>
    <w:rsid w:val="00CF5053"/>
    <w:rsid w:val="00CF60C2"/>
    <w:rsid w:val="00CF6570"/>
    <w:rsid w:val="00D00A88"/>
    <w:rsid w:val="00D014BA"/>
    <w:rsid w:val="00D01B9D"/>
    <w:rsid w:val="00D06459"/>
    <w:rsid w:val="00D07C57"/>
    <w:rsid w:val="00D118F6"/>
    <w:rsid w:val="00D12534"/>
    <w:rsid w:val="00D12A51"/>
    <w:rsid w:val="00D13C51"/>
    <w:rsid w:val="00D1535D"/>
    <w:rsid w:val="00D153A3"/>
    <w:rsid w:val="00D16A03"/>
    <w:rsid w:val="00D2017C"/>
    <w:rsid w:val="00D243FD"/>
    <w:rsid w:val="00D24A39"/>
    <w:rsid w:val="00D2692C"/>
    <w:rsid w:val="00D275CC"/>
    <w:rsid w:val="00D32A6E"/>
    <w:rsid w:val="00D34F14"/>
    <w:rsid w:val="00D35A52"/>
    <w:rsid w:val="00D36219"/>
    <w:rsid w:val="00D37A88"/>
    <w:rsid w:val="00D42834"/>
    <w:rsid w:val="00D42E98"/>
    <w:rsid w:val="00D442E5"/>
    <w:rsid w:val="00D50AF5"/>
    <w:rsid w:val="00D50D30"/>
    <w:rsid w:val="00D510AC"/>
    <w:rsid w:val="00D52B7E"/>
    <w:rsid w:val="00D52C67"/>
    <w:rsid w:val="00D5390E"/>
    <w:rsid w:val="00D541C1"/>
    <w:rsid w:val="00D56A85"/>
    <w:rsid w:val="00D61310"/>
    <w:rsid w:val="00D63E03"/>
    <w:rsid w:val="00D64216"/>
    <w:rsid w:val="00D6790F"/>
    <w:rsid w:val="00D71BFC"/>
    <w:rsid w:val="00D72D68"/>
    <w:rsid w:val="00D7340F"/>
    <w:rsid w:val="00D74554"/>
    <w:rsid w:val="00D7474C"/>
    <w:rsid w:val="00D82C43"/>
    <w:rsid w:val="00D855BC"/>
    <w:rsid w:val="00D914D5"/>
    <w:rsid w:val="00D916FA"/>
    <w:rsid w:val="00D9278B"/>
    <w:rsid w:val="00D94CA7"/>
    <w:rsid w:val="00D95573"/>
    <w:rsid w:val="00D96022"/>
    <w:rsid w:val="00D971BE"/>
    <w:rsid w:val="00DA200C"/>
    <w:rsid w:val="00DA2A7A"/>
    <w:rsid w:val="00DA2B88"/>
    <w:rsid w:val="00DA4EAD"/>
    <w:rsid w:val="00DB0646"/>
    <w:rsid w:val="00DB14DE"/>
    <w:rsid w:val="00DB274D"/>
    <w:rsid w:val="00DB44D8"/>
    <w:rsid w:val="00DB4F77"/>
    <w:rsid w:val="00DB6881"/>
    <w:rsid w:val="00DB7044"/>
    <w:rsid w:val="00DB726A"/>
    <w:rsid w:val="00DC1DD6"/>
    <w:rsid w:val="00DC201F"/>
    <w:rsid w:val="00DC5346"/>
    <w:rsid w:val="00DD2247"/>
    <w:rsid w:val="00DD2D95"/>
    <w:rsid w:val="00DD407F"/>
    <w:rsid w:val="00DD43A2"/>
    <w:rsid w:val="00DD7030"/>
    <w:rsid w:val="00DE0F78"/>
    <w:rsid w:val="00DE648E"/>
    <w:rsid w:val="00DE7A46"/>
    <w:rsid w:val="00DE7D1B"/>
    <w:rsid w:val="00DF2F1A"/>
    <w:rsid w:val="00DF462B"/>
    <w:rsid w:val="00E00496"/>
    <w:rsid w:val="00E00D48"/>
    <w:rsid w:val="00E019F7"/>
    <w:rsid w:val="00E0404F"/>
    <w:rsid w:val="00E042C5"/>
    <w:rsid w:val="00E04A4F"/>
    <w:rsid w:val="00E05CDC"/>
    <w:rsid w:val="00E06C01"/>
    <w:rsid w:val="00E11DE0"/>
    <w:rsid w:val="00E133A0"/>
    <w:rsid w:val="00E142AA"/>
    <w:rsid w:val="00E145A5"/>
    <w:rsid w:val="00E147D7"/>
    <w:rsid w:val="00E14C08"/>
    <w:rsid w:val="00E15CB4"/>
    <w:rsid w:val="00E15E0D"/>
    <w:rsid w:val="00E16052"/>
    <w:rsid w:val="00E1741A"/>
    <w:rsid w:val="00E21219"/>
    <w:rsid w:val="00E27D8A"/>
    <w:rsid w:val="00E33F6B"/>
    <w:rsid w:val="00E34DA4"/>
    <w:rsid w:val="00E34EF9"/>
    <w:rsid w:val="00E35559"/>
    <w:rsid w:val="00E37B28"/>
    <w:rsid w:val="00E42CE3"/>
    <w:rsid w:val="00E44547"/>
    <w:rsid w:val="00E4458C"/>
    <w:rsid w:val="00E44C03"/>
    <w:rsid w:val="00E46E81"/>
    <w:rsid w:val="00E506D8"/>
    <w:rsid w:val="00E5095D"/>
    <w:rsid w:val="00E53556"/>
    <w:rsid w:val="00E54C57"/>
    <w:rsid w:val="00E55614"/>
    <w:rsid w:val="00E55C2A"/>
    <w:rsid w:val="00E609CB"/>
    <w:rsid w:val="00E60F2D"/>
    <w:rsid w:val="00E64D2A"/>
    <w:rsid w:val="00E65287"/>
    <w:rsid w:val="00E71B90"/>
    <w:rsid w:val="00E724D2"/>
    <w:rsid w:val="00E732EA"/>
    <w:rsid w:val="00E7364A"/>
    <w:rsid w:val="00E82AF1"/>
    <w:rsid w:val="00E8503D"/>
    <w:rsid w:val="00E852C0"/>
    <w:rsid w:val="00E871C9"/>
    <w:rsid w:val="00E92265"/>
    <w:rsid w:val="00E9413B"/>
    <w:rsid w:val="00E94AAC"/>
    <w:rsid w:val="00E96E60"/>
    <w:rsid w:val="00EA0259"/>
    <w:rsid w:val="00EA0620"/>
    <w:rsid w:val="00EA56AA"/>
    <w:rsid w:val="00EA61F1"/>
    <w:rsid w:val="00EA63C1"/>
    <w:rsid w:val="00EB015D"/>
    <w:rsid w:val="00EB1BC3"/>
    <w:rsid w:val="00EB1FE2"/>
    <w:rsid w:val="00EC0D2B"/>
    <w:rsid w:val="00EC6A1A"/>
    <w:rsid w:val="00EC7B20"/>
    <w:rsid w:val="00EC7F1A"/>
    <w:rsid w:val="00ED1700"/>
    <w:rsid w:val="00ED19E0"/>
    <w:rsid w:val="00ED4323"/>
    <w:rsid w:val="00ED5398"/>
    <w:rsid w:val="00ED75AD"/>
    <w:rsid w:val="00ED7E49"/>
    <w:rsid w:val="00EE0609"/>
    <w:rsid w:val="00EE51F1"/>
    <w:rsid w:val="00EE5B01"/>
    <w:rsid w:val="00EE5B08"/>
    <w:rsid w:val="00EE5D19"/>
    <w:rsid w:val="00EE6316"/>
    <w:rsid w:val="00EE64DE"/>
    <w:rsid w:val="00EE65A5"/>
    <w:rsid w:val="00EE7F38"/>
    <w:rsid w:val="00EF1279"/>
    <w:rsid w:val="00EF3B0A"/>
    <w:rsid w:val="00EF3CB8"/>
    <w:rsid w:val="00EF406C"/>
    <w:rsid w:val="00EF458E"/>
    <w:rsid w:val="00F002CF"/>
    <w:rsid w:val="00F0177F"/>
    <w:rsid w:val="00F0589E"/>
    <w:rsid w:val="00F06C1E"/>
    <w:rsid w:val="00F075DE"/>
    <w:rsid w:val="00F07E9E"/>
    <w:rsid w:val="00F1204E"/>
    <w:rsid w:val="00F1359A"/>
    <w:rsid w:val="00F2231F"/>
    <w:rsid w:val="00F24A64"/>
    <w:rsid w:val="00F2669D"/>
    <w:rsid w:val="00F2733B"/>
    <w:rsid w:val="00F27AC5"/>
    <w:rsid w:val="00F27C26"/>
    <w:rsid w:val="00F27CDD"/>
    <w:rsid w:val="00F300CF"/>
    <w:rsid w:val="00F31E92"/>
    <w:rsid w:val="00F349DE"/>
    <w:rsid w:val="00F350F4"/>
    <w:rsid w:val="00F356A8"/>
    <w:rsid w:val="00F35B79"/>
    <w:rsid w:val="00F36CA2"/>
    <w:rsid w:val="00F37518"/>
    <w:rsid w:val="00F42600"/>
    <w:rsid w:val="00F42D07"/>
    <w:rsid w:val="00F4462D"/>
    <w:rsid w:val="00F45A50"/>
    <w:rsid w:val="00F52C77"/>
    <w:rsid w:val="00F547B9"/>
    <w:rsid w:val="00F55714"/>
    <w:rsid w:val="00F56412"/>
    <w:rsid w:val="00F5695C"/>
    <w:rsid w:val="00F56A4E"/>
    <w:rsid w:val="00F56AC6"/>
    <w:rsid w:val="00F57D57"/>
    <w:rsid w:val="00F649E6"/>
    <w:rsid w:val="00F65E11"/>
    <w:rsid w:val="00F66379"/>
    <w:rsid w:val="00F711A2"/>
    <w:rsid w:val="00F7164E"/>
    <w:rsid w:val="00F744C9"/>
    <w:rsid w:val="00F74C59"/>
    <w:rsid w:val="00F756ED"/>
    <w:rsid w:val="00F81D9B"/>
    <w:rsid w:val="00F81FBA"/>
    <w:rsid w:val="00F8244B"/>
    <w:rsid w:val="00F84965"/>
    <w:rsid w:val="00F84A74"/>
    <w:rsid w:val="00F85B34"/>
    <w:rsid w:val="00F86894"/>
    <w:rsid w:val="00F86AFF"/>
    <w:rsid w:val="00F9019A"/>
    <w:rsid w:val="00F9337E"/>
    <w:rsid w:val="00F94F16"/>
    <w:rsid w:val="00F95D2B"/>
    <w:rsid w:val="00F97611"/>
    <w:rsid w:val="00FA00F4"/>
    <w:rsid w:val="00FA1D59"/>
    <w:rsid w:val="00FA48E6"/>
    <w:rsid w:val="00FA499C"/>
    <w:rsid w:val="00FB0381"/>
    <w:rsid w:val="00FB0DA4"/>
    <w:rsid w:val="00FB11A5"/>
    <w:rsid w:val="00FB2994"/>
    <w:rsid w:val="00FB5321"/>
    <w:rsid w:val="00FC28EF"/>
    <w:rsid w:val="00FC38A3"/>
    <w:rsid w:val="00FC4EAE"/>
    <w:rsid w:val="00FC5610"/>
    <w:rsid w:val="00FC5F55"/>
    <w:rsid w:val="00FC64E0"/>
    <w:rsid w:val="00FC7CAC"/>
    <w:rsid w:val="00FD265B"/>
    <w:rsid w:val="00FD2864"/>
    <w:rsid w:val="00FD57FD"/>
    <w:rsid w:val="00FD6741"/>
    <w:rsid w:val="00FE005B"/>
    <w:rsid w:val="00FE2D18"/>
    <w:rsid w:val="00FE5C95"/>
    <w:rsid w:val="00FF6408"/>
    <w:rsid w:val="00FF6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67B"/>
    <w:rPr>
      <w:rFonts w:ascii="Arial" w:hAnsi="Arial" w:cs="Arial"/>
      <w:sz w:val="22"/>
      <w:szCs w:val="22"/>
    </w:rPr>
  </w:style>
  <w:style w:type="paragraph" w:styleId="Heading1">
    <w:name w:val="heading 1"/>
    <w:basedOn w:val="HeadingBase"/>
    <w:next w:val="NumberLevel1"/>
    <w:link w:val="Heading1Char"/>
    <w:qFormat/>
    <w:rsid w:val="00AF567B"/>
    <w:pPr>
      <w:keepNext/>
      <w:keepLines/>
      <w:outlineLvl w:val="0"/>
    </w:pPr>
    <w:rPr>
      <w:b/>
      <w:bCs/>
      <w:caps/>
      <w:kern w:val="32"/>
      <w:szCs w:val="32"/>
    </w:rPr>
  </w:style>
  <w:style w:type="paragraph" w:styleId="Heading2">
    <w:name w:val="heading 2"/>
    <w:basedOn w:val="HeadingBase"/>
    <w:next w:val="NumberLevel1"/>
    <w:link w:val="Heading2Char"/>
    <w:qFormat/>
    <w:rsid w:val="00AF567B"/>
    <w:pPr>
      <w:keepNext/>
      <w:keepLines/>
      <w:outlineLvl w:val="1"/>
    </w:pPr>
    <w:rPr>
      <w:b/>
      <w:bCs/>
      <w:iCs/>
      <w:sz w:val="22"/>
      <w:szCs w:val="28"/>
    </w:rPr>
  </w:style>
  <w:style w:type="paragraph" w:styleId="Heading3">
    <w:name w:val="heading 3"/>
    <w:basedOn w:val="HeadingBase"/>
    <w:next w:val="NumberLevel1"/>
    <w:qFormat/>
    <w:rsid w:val="00AF567B"/>
    <w:pPr>
      <w:keepNext/>
      <w:keepLines/>
      <w:outlineLvl w:val="2"/>
    </w:pPr>
    <w:rPr>
      <w:b/>
      <w:bCs/>
      <w:sz w:val="28"/>
      <w:szCs w:val="26"/>
    </w:rPr>
  </w:style>
  <w:style w:type="paragraph" w:styleId="Heading4">
    <w:name w:val="heading 4"/>
    <w:basedOn w:val="HeadingBase"/>
    <w:next w:val="NumberLevel1"/>
    <w:qFormat/>
    <w:rsid w:val="00AF567B"/>
    <w:pPr>
      <w:keepNext/>
      <w:keepLines/>
      <w:outlineLvl w:val="3"/>
    </w:pPr>
    <w:rPr>
      <w:bCs/>
      <w:i/>
      <w:szCs w:val="28"/>
    </w:rPr>
  </w:style>
  <w:style w:type="paragraph" w:styleId="Heading5">
    <w:name w:val="heading 5"/>
    <w:basedOn w:val="HeadingBase"/>
    <w:next w:val="NumberLevel1"/>
    <w:qFormat/>
    <w:rsid w:val="00AF567B"/>
    <w:pPr>
      <w:keepNext/>
      <w:keepLines/>
      <w:outlineLvl w:val="4"/>
    </w:pPr>
    <w:rPr>
      <w:b/>
      <w:bCs/>
      <w:iCs/>
      <w:sz w:val="18"/>
      <w:szCs w:val="26"/>
    </w:rPr>
  </w:style>
  <w:style w:type="paragraph" w:styleId="Heading6">
    <w:name w:val="heading 6"/>
    <w:basedOn w:val="Normal"/>
    <w:next w:val="Normal"/>
    <w:qFormat/>
    <w:rsid w:val="00B82FC9"/>
    <w:pPr>
      <w:spacing w:before="240" w:after="60"/>
      <w:outlineLvl w:val="5"/>
    </w:pPr>
    <w:rPr>
      <w:rFonts w:ascii="Times New Roman" w:hAnsi="Times New Roman" w:cs="Times New Roman"/>
      <w:b/>
      <w:bCs/>
    </w:rPr>
  </w:style>
  <w:style w:type="paragraph" w:styleId="Heading7">
    <w:name w:val="heading 7"/>
    <w:basedOn w:val="Normal"/>
    <w:next w:val="Normal"/>
    <w:qFormat/>
    <w:rsid w:val="00B82FC9"/>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B82FC9"/>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B82FC9"/>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semiHidden/>
    <w:rsid w:val="00AF567B"/>
    <w:pPr>
      <w:spacing w:before="140" w:after="140" w:line="280" w:lineRule="atLeast"/>
    </w:pPr>
    <w:rPr>
      <w:rFonts w:ascii="Arial" w:hAnsi="Arial" w:cs="Arial"/>
      <w:sz w:val="22"/>
      <w:szCs w:val="22"/>
    </w:rPr>
  </w:style>
  <w:style w:type="paragraph" w:customStyle="1" w:styleId="HeadingBase">
    <w:name w:val="Heading Base"/>
    <w:link w:val="HeadingBaseChar"/>
    <w:semiHidden/>
    <w:rsid w:val="00AF567B"/>
    <w:pPr>
      <w:spacing w:before="200" w:line="280" w:lineRule="atLeast"/>
    </w:pPr>
    <w:rPr>
      <w:rFonts w:ascii="Arial" w:hAnsi="Arial" w:cs="Arial"/>
      <w:szCs w:val="22"/>
    </w:rPr>
  </w:style>
  <w:style w:type="paragraph" w:customStyle="1" w:styleId="PlainParagraph">
    <w:name w:val="Plain Paragraph"/>
    <w:basedOn w:val="NormalBase"/>
    <w:link w:val="PlainParagraphChar"/>
    <w:rsid w:val="00AF567B"/>
  </w:style>
  <w:style w:type="paragraph" w:customStyle="1" w:styleId="HeaderBase">
    <w:name w:val="Header Base"/>
    <w:next w:val="Header"/>
    <w:semiHidden/>
    <w:rsid w:val="00AF567B"/>
    <w:pPr>
      <w:spacing w:line="200" w:lineRule="atLeast"/>
    </w:pPr>
    <w:rPr>
      <w:rFonts w:ascii="Arial" w:hAnsi="Arial" w:cs="Arial"/>
      <w:szCs w:val="22"/>
    </w:rPr>
  </w:style>
  <w:style w:type="paragraph" w:customStyle="1" w:styleId="FooterBase">
    <w:name w:val="Footer Base"/>
    <w:next w:val="Footer"/>
    <w:semiHidden/>
    <w:rsid w:val="00AF567B"/>
    <w:pPr>
      <w:spacing w:line="200" w:lineRule="atLeast"/>
    </w:pPr>
    <w:rPr>
      <w:rFonts w:ascii="Arial" w:hAnsi="Arial" w:cs="Arial"/>
      <w:sz w:val="16"/>
      <w:szCs w:val="22"/>
    </w:rPr>
  </w:style>
  <w:style w:type="paragraph" w:customStyle="1" w:styleId="1Reference">
    <w:name w:val="1. Reference"/>
    <w:basedOn w:val="PlainParagraph"/>
    <w:rsid w:val="00AF567B"/>
    <w:pPr>
      <w:spacing w:before="0" w:after="0" w:line="200" w:lineRule="atLeast"/>
    </w:pPr>
    <w:rPr>
      <w:sz w:val="20"/>
    </w:rPr>
  </w:style>
  <w:style w:type="paragraph" w:customStyle="1" w:styleId="2Date">
    <w:name w:val="2. Date"/>
    <w:basedOn w:val="PlainParagraph"/>
    <w:next w:val="3Address"/>
    <w:rsid w:val="00AF567B"/>
    <w:pPr>
      <w:spacing w:before="280" w:after="280"/>
    </w:pPr>
  </w:style>
  <w:style w:type="paragraph" w:customStyle="1" w:styleId="3Address">
    <w:name w:val="3. Address"/>
    <w:basedOn w:val="PlainParagraph"/>
    <w:rsid w:val="00AF567B"/>
    <w:pPr>
      <w:keepLines/>
      <w:widowControl w:val="0"/>
      <w:spacing w:before="0" w:after="0"/>
    </w:pPr>
  </w:style>
  <w:style w:type="paragraph" w:customStyle="1" w:styleId="4Addressee">
    <w:name w:val="4. Addressee"/>
    <w:basedOn w:val="PlainParagraph"/>
    <w:next w:val="SubjectTitle"/>
    <w:rsid w:val="00AF567B"/>
    <w:pPr>
      <w:keepLines/>
      <w:widowControl w:val="0"/>
      <w:spacing w:before="420" w:after="280"/>
    </w:pPr>
  </w:style>
  <w:style w:type="paragraph" w:customStyle="1" w:styleId="SubjectTitle">
    <w:name w:val="Subject/Title"/>
    <w:basedOn w:val="PlainParagraph"/>
    <w:next w:val="PlainParagraph"/>
    <w:rsid w:val="00AF567B"/>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AF567B"/>
    <w:pPr>
      <w:spacing w:before="420" w:after="0"/>
    </w:pPr>
    <w:rPr>
      <w:caps/>
      <w:sz w:val="20"/>
    </w:rPr>
  </w:style>
  <w:style w:type="paragraph" w:customStyle="1" w:styleId="Classificationlegalheader">
    <w:name w:val="Classification legal: header"/>
    <w:basedOn w:val="PlainParagraph"/>
    <w:semiHidden/>
    <w:rsid w:val="00AF567B"/>
    <w:pPr>
      <w:spacing w:before="0" w:after="0" w:line="200" w:lineRule="atLeast"/>
    </w:pPr>
    <w:rPr>
      <w:caps/>
      <w:sz w:val="20"/>
    </w:rPr>
  </w:style>
  <w:style w:type="paragraph" w:customStyle="1" w:styleId="Classificationsecurityheader">
    <w:name w:val="Classification security: header"/>
    <w:basedOn w:val="PlainParagraph"/>
    <w:semiHidden/>
    <w:rsid w:val="00AF567B"/>
    <w:pPr>
      <w:spacing w:before="280" w:after="0"/>
    </w:pPr>
    <w:rPr>
      <w:b/>
      <w:caps/>
      <w:color w:val="FFFFFF"/>
    </w:rPr>
  </w:style>
  <w:style w:type="paragraph" w:customStyle="1" w:styleId="Classificationsecurityfooter">
    <w:name w:val="Classification security: footer"/>
    <w:basedOn w:val="PlainParagraph"/>
    <w:semiHidden/>
    <w:rsid w:val="00AF567B"/>
    <w:pPr>
      <w:spacing w:after="0"/>
    </w:pPr>
    <w:rPr>
      <w:b/>
      <w:caps/>
      <w:color w:val="FFFFFF"/>
    </w:rPr>
  </w:style>
  <w:style w:type="paragraph" w:styleId="Footer">
    <w:name w:val="footer"/>
    <w:basedOn w:val="FooterBase"/>
    <w:rsid w:val="00B82FC9"/>
    <w:pPr>
      <w:tabs>
        <w:tab w:val="right" w:pos="8505"/>
      </w:tabs>
    </w:pPr>
  </w:style>
  <w:style w:type="paragraph" w:customStyle="1" w:styleId="FooterSubject">
    <w:name w:val="Footer Subject"/>
    <w:basedOn w:val="FooterBase"/>
    <w:semiHidden/>
    <w:rsid w:val="00AF567B"/>
    <w:pPr>
      <w:ind w:right="1417"/>
    </w:pPr>
  </w:style>
  <w:style w:type="paragraph" w:customStyle="1" w:styleId="FooterLandscape">
    <w:name w:val="Footer Landscape"/>
    <w:basedOn w:val="FooterBase"/>
    <w:semiHidden/>
    <w:rsid w:val="00AF567B"/>
    <w:pPr>
      <w:tabs>
        <w:tab w:val="right" w:pos="13175"/>
      </w:tabs>
    </w:pPr>
  </w:style>
  <w:style w:type="paragraph" w:styleId="Header">
    <w:name w:val="header"/>
    <w:basedOn w:val="HeaderBase"/>
    <w:rsid w:val="00B82FC9"/>
    <w:pPr>
      <w:tabs>
        <w:tab w:val="left" w:pos="425"/>
      </w:tabs>
    </w:pPr>
  </w:style>
  <w:style w:type="paragraph" w:customStyle="1" w:styleId="HeaderLandscape">
    <w:name w:val="Header Landscape"/>
    <w:basedOn w:val="HeaderBase"/>
    <w:semiHidden/>
    <w:rsid w:val="00AF567B"/>
    <w:pPr>
      <w:tabs>
        <w:tab w:val="right" w:pos="13175"/>
      </w:tabs>
    </w:pPr>
  </w:style>
  <w:style w:type="paragraph" w:customStyle="1" w:styleId="DraftinHeader">
    <w:name w:val="Draft in Header"/>
    <w:basedOn w:val="HeaderBase"/>
    <w:semiHidden/>
    <w:rsid w:val="00AF567B"/>
    <w:pPr>
      <w:tabs>
        <w:tab w:val="right" w:pos="8220"/>
      </w:tabs>
    </w:pPr>
  </w:style>
  <w:style w:type="paragraph" w:customStyle="1" w:styleId="Sig1Salutation">
    <w:name w:val="Sig. 1 Salutation"/>
    <w:basedOn w:val="PlainParagraph"/>
    <w:rsid w:val="00AF567B"/>
    <w:pPr>
      <w:keepNext/>
      <w:widowControl w:val="0"/>
    </w:pPr>
  </w:style>
  <w:style w:type="paragraph" w:customStyle="1" w:styleId="Sig2Officer">
    <w:name w:val="Sig. 2 Officer"/>
    <w:basedOn w:val="PlainParagraph"/>
    <w:rsid w:val="00AF567B"/>
    <w:pPr>
      <w:keepNext/>
      <w:widowControl w:val="0"/>
      <w:tabs>
        <w:tab w:val="left" w:pos="4535"/>
      </w:tabs>
      <w:spacing w:before="0" w:after="0"/>
    </w:pPr>
    <w:rPr>
      <w:b/>
    </w:rPr>
  </w:style>
  <w:style w:type="paragraph" w:customStyle="1" w:styleId="Sig3Title">
    <w:name w:val="Sig. 3 Title"/>
    <w:basedOn w:val="PlainParagraph"/>
    <w:rsid w:val="00AF567B"/>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AF567B"/>
    <w:pPr>
      <w:keepNext/>
      <w:widowControl w:val="0"/>
      <w:tabs>
        <w:tab w:val="left" w:pos="4535"/>
      </w:tabs>
      <w:spacing w:before="20" w:after="0" w:line="240" w:lineRule="atLeast"/>
    </w:pPr>
    <w:rPr>
      <w:sz w:val="20"/>
    </w:rPr>
  </w:style>
  <w:style w:type="paragraph" w:customStyle="1" w:styleId="Sig5Email">
    <w:name w:val="Sig. 5 Email"/>
    <w:basedOn w:val="PlainParagraph"/>
    <w:rsid w:val="00AF567B"/>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AF567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AF567B"/>
    <w:pPr>
      <w:keepNext/>
      <w:keepLines/>
      <w:spacing w:before="0" w:after="420"/>
    </w:pPr>
    <w:rPr>
      <w:caps/>
    </w:rPr>
  </w:style>
  <w:style w:type="paragraph" w:customStyle="1" w:styleId="ContentsHeading">
    <w:name w:val="Contents Heading"/>
    <w:basedOn w:val="HeadingBase"/>
    <w:next w:val="PlainParagraph"/>
    <w:rsid w:val="00AF567B"/>
    <w:pPr>
      <w:keepNext/>
      <w:keepLines/>
      <w:spacing w:before="0" w:after="280"/>
    </w:pPr>
    <w:rPr>
      <w:b/>
      <w:caps/>
    </w:rPr>
  </w:style>
  <w:style w:type="paragraph" w:customStyle="1" w:styleId="Leg1SecHead1">
    <w:name w:val="Leg1 Sec Head: 1."/>
    <w:basedOn w:val="PlainParagraph"/>
    <w:rsid w:val="00AF567B"/>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AF567B"/>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AF567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AF567B"/>
    <w:pPr>
      <w:spacing w:before="60" w:after="60" w:line="260" w:lineRule="atLeast"/>
      <w:ind w:left="1276" w:right="567" w:hanging="425"/>
    </w:pPr>
    <w:rPr>
      <w:sz w:val="20"/>
    </w:rPr>
  </w:style>
  <w:style w:type="paragraph" w:customStyle="1" w:styleId="Leg5Paraa">
    <w:name w:val="Leg5 Para: (a)"/>
    <w:basedOn w:val="PlainParagraph"/>
    <w:rsid w:val="00AF567B"/>
    <w:pPr>
      <w:spacing w:before="60" w:after="60" w:line="260" w:lineRule="atLeast"/>
      <w:ind w:left="1843" w:right="567" w:hanging="567"/>
    </w:pPr>
    <w:rPr>
      <w:sz w:val="20"/>
    </w:rPr>
  </w:style>
  <w:style w:type="paragraph" w:customStyle="1" w:styleId="Leg6SubParai">
    <w:name w:val="Leg6 SubPara: (i)"/>
    <w:basedOn w:val="PlainParagraph"/>
    <w:rsid w:val="00AF567B"/>
    <w:pPr>
      <w:spacing w:before="60" w:after="60" w:line="260" w:lineRule="atLeast"/>
      <w:ind w:left="2409" w:right="567" w:hanging="567"/>
    </w:pPr>
    <w:rPr>
      <w:sz w:val="20"/>
    </w:rPr>
  </w:style>
  <w:style w:type="paragraph" w:customStyle="1" w:styleId="QAQuestion">
    <w:name w:val="Q&amp;A: Question"/>
    <w:basedOn w:val="PlainParagraph"/>
    <w:next w:val="QAAnswer"/>
    <w:rsid w:val="00AF567B"/>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AF567B"/>
    <w:pPr>
      <w:tabs>
        <w:tab w:val="left" w:pos="425"/>
        <w:tab w:val="left" w:pos="850"/>
      </w:tabs>
      <w:spacing w:before="0"/>
      <w:ind w:left="850" w:hanging="850"/>
    </w:pPr>
  </w:style>
  <w:style w:type="paragraph" w:customStyle="1" w:styleId="QAText">
    <w:name w:val="Q&amp;A: Text"/>
    <w:basedOn w:val="PlainParagraph"/>
    <w:rsid w:val="00AF567B"/>
    <w:pPr>
      <w:keepNext/>
      <w:widowControl w:val="0"/>
      <w:ind w:left="425"/>
    </w:pPr>
    <w:rPr>
      <w:i/>
    </w:rPr>
  </w:style>
  <w:style w:type="paragraph" w:customStyle="1" w:styleId="Quotation">
    <w:name w:val="Quotation"/>
    <w:basedOn w:val="PlainParagraph"/>
    <w:semiHidden/>
    <w:rsid w:val="00B82FC9"/>
    <w:pPr>
      <w:spacing w:before="0" w:line="260" w:lineRule="atLeast"/>
    </w:pPr>
    <w:rPr>
      <w:sz w:val="20"/>
    </w:rPr>
  </w:style>
  <w:style w:type="paragraph" w:customStyle="1" w:styleId="Quotation1">
    <w:name w:val="Quotation 1"/>
    <w:basedOn w:val="PlainParagraph"/>
    <w:rsid w:val="00B82FC9"/>
    <w:pPr>
      <w:spacing w:before="0" w:line="260" w:lineRule="atLeast"/>
    </w:pPr>
    <w:rPr>
      <w:sz w:val="20"/>
    </w:rPr>
  </w:style>
  <w:style w:type="paragraph" w:customStyle="1" w:styleId="Quotation2">
    <w:name w:val="Quotation 2"/>
    <w:basedOn w:val="PlainParagraph"/>
    <w:semiHidden/>
    <w:rsid w:val="00B82FC9"/>
    <w:pPr>
      <w:spacing w:before="0" w:line="260" w:lineRule="atLeast"/>
    </w:pPr>
    <w:rPr>
      <w:sz w:val="20"/>
    </w:rPr>
  </w:style>
  <w:style w:type="paragraph" w:customStyle="1" w:styleId="Quotation3">
    <w:name w:val="Quotation 3"/>
    <w:basedOn w:val="PlainParagraph"/>
    <w:semiHidden/>
    <w:rsid w:val="00B82FC9"/>
    <w:pPr>
      <w:spacing w:before="0" w:line="260" w:lineRule="atLeast"/>
    </w:pPr>
    <w:rPr>
      <w:sz w:val="20"/>
    </w:rPr>
  </w:style>
  <w:style w:type="paragraph" w:customStyle="1" w:styleId="Quotation4">
    <w:name w:val="Quotation 4"/>
    <w:basedOn w:val="PlainParagraph"/>
    <w:semiHidden/>
    <w:rsid w:val="00B82FC9"/>
    <w:pPr>
      <w:spacing w:before="0" w:line="260" w:lineRule="atLeast"/>
    </w:pPr>
    <w:rPr>
      <w:sz w:val="20"/>
    </w:rPr>
  </w:style>
  <w:style w:type="paragraph" w:customStyle="1" w:styleId="Quotation5">
    <w:name w:val="Quotation 5"/>
    <w:basedOn w:val="PlainParagraph"/>
    <w:semiHidden/>
    <w:rsid w:val="00B82FC9"/>
    <w:pPr>
      <w:spacing w:before="0" w:line="260" w:lineRule="atLeast"/>
    </w:pPr>
    <w:rPr>
      <w:sz w:val="20"/>
    </w:rPr>
  </w:style>
  <w:style w:type="paragraph" w:customStyle="1" w:styleId="Quotation6">
    <w:name w:val="Quotation 6"/>
    <w:basedOn w:val="PlainParagraph"/>
    <w:semiHidden/>
    <w:rsid w:val="00B82FC9"/>
    <w:pPr>
      <w:spacing w:before="0" w:line="260" w:lineRule="atLeast"/>
    </w:pPr>
    <w:rPr>
      <w:sz w:val="20"/>
    </w:rPr>
  </w:style>
  <w:style w:type="paragraph" w:customStyle="1" w:styleId="Quotation7">
    <w:name w:val="Quotation 7"/>
    <w:basedOn w:val="PlainParagraph"/>
    <w:semiHidden/>
    <w:rsid w:val="00B82FC9"/>
    <w:pPr>
      <w:spacing w:before="0" w:line="260" w:lineRule="atLeast"/>
    </w:pPr>
    <w:rPr>
      <w:sz w:val="20"/>
    </w:rPr>
  </w:style>
  <w:style w:type="paragraph" w:customStyle="1" w:styleId="Quotation8">
    <w:name w:val="Quotation 8"/>
    <w:basedOn w:val="PlainParagraph"/>
    <w:semiHidden/>
    <w:rsid w:val="00B82FC9"/>
    <w:pPr>
      <w:spacing w:before="0" w:line="260" w:lineRule="atLeast"/>
    </w:pPr>
    <w:rPr>
      <w:sz w:val="20"/>
    </w:rPr>
  </w:style>
  <w:style w:type="paragraph" w:customStyle="1" w:styleId="NumberLevel1">
    <w:name w:val="Number Level 1"/>
    <w:basedOn w:val="PlainParagraph"/>
    <w:rsid w:val="00B82FC9"/>
  </w:style>
  <w:style w:type="paragraph" w:customStyle="1" w:styleId="NumberLevel2">
    <w:name w:val="Number Level 2"/>
    <w:basedOn w:val="PlainParagraph"/>
    <w:rsid w:val="00B82FC9"/>
  </w:style>
  <w:style w:type="paragraph" w:customStyle="1" w:styleId="NumberLevel3">
    <w:name w:val="Number Level 3"/>
    <w:basedOn w:val="PlainParagraph"/>
    <w:rsid w:val="00B82FC9"/>
  </w:style>
  <w:style w:type="paragraph" w:customStyle="1" w:styleId="NumberLevel4">
    <w:name w:val="Number Level 4"/>
    <w:basedOn w:val="PlainParagraph"/>
    <w:rsid w:val="00B82FC9"/>
    <w:pPr>
      <w:spacing w:before="0"/>
    </w:pPr>
  </w:style>
  <w:style w:type="paragraph" w:customStyle="1" w:styleId="NumberLevel5">
    <w:name w:val="Number Level 5"/>
    <w:basedOn w:val="PlainParagraph"/>
    <w:semiHidden/>
    <w:rsid w:val="00B82FC9"/>
    <w:pPr>
      <w:spacing w:before="0"/>
    </w:pPr>
  </w:style>
  <w:style w:type="paragraph" w:customStyle="1" w:styleId="NumberLevel6">
    <w:name w:val="Number Level 6"/>
    <w:basedOn w:val="NumberLevel5"/>
    <w:semiHidden/>
    <w:rsid w:val="00B82FC9"/>
  </w:style>
  <w:style w:type="paragraph" w:customStyle="1" w:styleId="NumberLevel7">
    <w:name w:val="Number Level 7"/>
    <w:basedOn w:val="NumberLevel6"/>
    <w:semiHidden/>
    <w:rsid w:val="00B82FC9"/>
  </w:style>
  <w:style w:type="paragraph" w:customStyle="1" w:styleId="NumberLevel8">
    <w:name w:val="Number Level 8"/>
    <w:basedOn w:val="NumberLevel7"/>
    <w:semiHidden/>
    <w:rsid w:val="00B82FC9"/>
  </w:style>
  <w:style w:type="paragraph" w:customStyle="1" w:styleId="NumberLevel9">
    <w:name w:val="Number Level 9"/>
    <w:basedOn w:val="NumberLevel8"/>
    <w:semiHidden/>
    <w:rsid w:val="00B82FC9"/>
  </w:style>
  <w:style w:type="paragraph" w:customStyle="1" w:styleId="DashEm">
    <w:name w:val="Dash: Em"/>
    <w:basedOn w:val="PlainParagraph"/>
    <w:semiHidden/>
    <w:rsid w:val="00B82FC9"/>
    <w:pPr>
      <w:spacing w:before="0"/>
    </w:pPr>
  </w:style>
  <w:style w:type="paragraph" w:customStyle="1" w:styleId="DashEm1">
    <w:name w:val="Dash: Em 1"/>
    <w:basedOn w:val="PlainParagraph"/>
    <w:rsid w:val="00B82FC9"/>
    <w:pPr>
      <w:spacing w:before="0"/>
    </w:pPr>
  </w:style>
  <w:style w:type="paragraph" w:customStyle="1" w:styleId="DashEn1">
    <w:name w:val="Dash: En 1"/>
    <w:basedOn w:val="DashEm"/>
    <w:rsid w:val="00B82FC9"/>
  </w:style>
  <w:style w:type="paragraph" w:customStyle="1" w:styleId="DashEn2">
    <w:name w:val="Dash: En 2"/>
    <w:basedOn w:val="DashEn1"/>
    <w:semiHidden/>
    <w:rsid w:val="00B82FC9"/>
  </w:style>
  <w:style w:type="paragraph" w:customStyle="1" w:styleId="DashEn3">
    <w:name w:val="Dash: En 3"/>
    <w:basedOn w:val="DashEn2"/>
    <w:semiHidden/>
    <w:rsid w:val="00B82FC9"/>
  </w:style>
  <w:style w:type="paragraph" w:customStyle="1" w:styleId="DashEn4">
    <w:name w:val="Dash: En 4"/>
    <w:basedOn w:val="DashEn3"/>
    <w:semiHidden/>
    <w:rsid w:val="00B82FC9"/>
  </w:style>
  <w:style w:type="paragraph" w:customStyle="1" w:styleId="DashEn5">
    <w:name w:val="Dash: En 5"/>
    <w:basedOn w:val="DashEn4"/>
    <w:semiHidden/>
    <w:rsid w:val="00B82FC9"/>
  </w:style>
  <w:style w:type="paragraph" w:customStyle="1" w:styleId="DashEn6">
    <w:name w:val="Dash: En 6"/>
    <w:basedOn w:val="DashEn5"/>
    <w:semiHidden/>
    <w:rsid w:val="00B82FC9"/>
  </w:style>
  <w:style w:type="paragraph" w:customStyle="1" w:styleId="DashEn7">
    <w:name w:val="Dash: En 7"/>
    <w:basedOn w:val="DashEn6"/>
    <w:semiHidden/>
    <w:rsid w:val="00B82FC9"/>
  </w:style>
  <w:style w:type="paragraph" w:customStyle="1" w:styleId="IndentHanging">
    <w:name w:val="Indent: Hanging"/>
    <w:basedOn w:val="PlainParagraph"/>
    <w:semiHidden/>
    <w:rsid w:val="00B82FC9"/>
    <w:pPr>
      <w:spacing w:before="0"/>
    </w:pPr>
  </w:style>
  <w:style w:type="paragraph" w:customStyle="1" w:styleId="IndentHanging1">
    <w:name w:val="Indent: Hanging 1"/>
    <w:basedOn w:val="IndentHanging"/>
    <w:rsid w:val="00B82FC9"/>
  </w:style>
  <w:style w:type="paragraph" w:customStyle="1" w:styleId="IndentHanging2">
    <w:name w:val="Indent: Hanging 2"/>
    <w:basedOn w:val="IndentHanging1"/>
    <w:semiHidden/>
    <w:rsid w:val="00B82FC9"/>
  </w:style>
  <w:style w:type="paragraph" w:customStyle="1" w:styleId="IndentHanging3">
    <w:name w:val="Indent: Hanging 3"/>
    <w:basedOn w:val="IndentHanging2"/>
    <w:semiHidden/>
    <w:rsid w:val="00B82FC9"/>
  </w:style>
  <w:style w:type="paragraph" w:customStyle="1" w:styleId="IndentHanging4">
    <w:name w:val="Indent: Hanging 4"/>
    <w:basedOn w:val="IndentHanging3"/>
    <w:semiHidden/>
    <w:rsid w:val="00B82FC9"/>
  </w:style>
  <w:style w:type="paragraph" w:customStyle="1" w:styleId="IndentHanging5">
    <w:name w:val="Indent: Hanging 5"/>
    <w:basedOn w:val="IndentHanging4"/>
    <w:semiHidden/>
    <w:rsid w:val="00B82FC9"/>
  </w:style>
  <w:style w:type="paragraph" w:customStyle="1" w:styleId="IndentHanging6">
    <w:name w:val="Indent: Hanging 6"/>
    <w:basedOn w:val="IndentHanging5"/>
    <w:semiHidden/>
    <w:rsid w:val="00B82FC9"/>
  </w:style>
  <w:style w:type="paragraph" w:customStyle="1" w:styleId="IndentHanging7">
    <w:name w:val="Indent: Hanging 7"/>
    <w:basedOn w:val="IndentHanging6"/>
    <w:semiHidden/>
    <w:rsid w:val="00B82FC9"/>
  </w:style>
  <w:style w:type="paragraph" w:customStyle="1" w:styleId="IndentHanging8">
    <w:name w:val="Indent: Hanging 8"/>
    <w:basedOn w:val="IndentHanging7"/>
    <w:semiHidden/>
    <w:rsid w:val="00B82FC9"/>
  </w:style>
  <w:style w:type="paragraph" w:customStyle="1" w:styleId="IndentFull">
    <w:name w:val="Indent: Full"/>
    <w:basedOn w:val="PlainParagraph"/>
    <w:semiHidden/>
    <w:rsid w:val="00B82FC9"/>
    <w:pPr>
      <w:spacing w:before="0"/>
    </w:pPr>
  </w:style>
  <w:style w:type="paragraph" w:customStyle="1" w:styleId="IndentFull1">
    <w:name w:val="Indent: Full 1"/>
    <w:basedOn w:val="IndentFull"/>
    <w:rsid w:val="00B82FC9"/>
  </w:style>
  <w:style w:type="paragraph" w:customStyle="1" w:styleId="IndentFull2">
    <w:name w:val="Indent: Full 2"/>
    <w:basedOn w:val="IndentFull1"/>
    <w:semiHidden/>
    <w:rsid w:val="00B82FC9"/>
  </w:style>
  <w:style w:type="paragraph" w:customStyle="1" w:styleId="IndentFull3">
    <w:name w:val="Indent: Full 3"/>
    <w:basedOn w:val="IndentFull2"/>
    <w:semiHidden/>
    <w:rsid w:val="00B82FC9"/>
  </w:style>
  <w:style w:type="paragraph" w:customStyle="1" w:styleId="IndentFull4">
    <w:name w:val="Indent: Full 4"/>
    <w:basedOn w:val="IndentFull3"/>
    <w:semiHidden/>
    <w:rsid w:val="00B82FC9"/>
  </w:style>
  <w:style w:type="paragraph" w:customStyle="1" w:styleId="IndentFull5">
    <w:name w:val="Indent: Full 5"/>
    <w:basedOn w:val="IndentFull4"/>
    <w:semiHidden/>
    <w:rsid w:val="00B82FC9"/>
  </w:style>
  <w:style w:type="paragraph" w:customStyle="1" w:styleId="IndentFull6">
    <w:name w:val="Indent: Full 6"/>
    <w:basedOn w:val="IndentFull5"/>
    <w:semiHidden/>
    <w:rsid w:val="00B82FC9"/>
  </w:style>
  <w:style w:type="paragraph" w:customStyle="1" w:styleId="IndentFull7">
    <w:name w:val="Indent: Full 7"/>
    <w:basedOn w:val="IndentFull6"/>
    <w:semiHidden/>
    <w:rsid w:val="00B82FC9"/>
  </w:style>
  <w:style w:type="paragraph" w:customStyle="1" w:styleId="IndentFull8">
    <w:name w:val="Indent: Full 8"/>
    <w:basedOn w:val="IndentFull7"/>
    <w:semiHidden/>
    <w:rsid w:val="00B82FC9"/>
  </w:style>
  <w:style w:type="paragraph" w:customStyle="1" w:styleId="NumberedList1">
    <w:name w:val="Numbered List: 1)"/>
    <w:basedOn w:val="PlainParagraph"/>
    <w:semiHidden/>
    <w:rsid w:val="00B82FC9"/>
    <w:pPr>
      <w:spacing w:before="0"/>
    </w:pPr>
  </w:style>
  <w:style w:type="paragraph" w:customStyle="1" w:styleId="NumberedList11">
    <w:name w:val="Numbered List: 1) 1"/>
    <w:basedOn w:val="NumberedList1"/>
    <w:rsid w:val="00B82FC9"/>
  </w:style>
  <w:style w:type="paragraph" w:customStyle="1" w:styleId="NumberedList12">
    <w:name w:val="Numbered List: 1) 2"/>
    <w:basedOn w:val="NumberedList11"/>
    <w:semiHidden/>
    <w:rsid w:val="00B82FC9"/>
  </w:style>
  <w:style w:type="paragraph" w:customStyle="1" w:styleId="NumberedList13">
    <w:name w:val="Numbered List: 1) 3"/>
    <w:basedOn w:val="NumberedList12"/>
    <w:semiHidden/>
    <w:rsid w:val="00B82FC9"/>
  </w:style>
  <w:style w:type="paragraph" w:customStyle="1" w:styleId="NumberedList14">
    <w:name w:val="Numbered List: 1) 4"/>
    <w:basedOn w:val="NumberedList13"/>
    <w:semiHidden/>
    <w:rsid w:val="00B82FC9"/>
  </w:style>
  <w:style w:type="paragraph" w:customStyle="1" w:styleId="NumberedList15">
    <w:name w:val="Numbered List: 1) 5"/>
    <w:basedOn w:val="NumberedList14"/>
    <w:semiHidden/>
    <w:rsid w:val="00B82FC9"/>
  </w:style>
  <w:style w:type="paragraph" w:customStyle="1" w:styleId="NumberedList16">
    <w:name w:val="Numbered List: 1) 6"/>
    <w:basedOn w:val="NumberedList15"/>
    <w:semiHidden/>
    <w:rsid w:val="00B82FC9"/>
  </w:style>
  <w:style w:type="paragraph" w:customStyle="1" w:styleId="NumberedList17">
    <w:name w:val="Numbered List: 1) 7"/>
    <w:basedOn w:val="NumberedList16"/>
    <w:semiHidden/>
    <w:rsid w:val="00B82FC9"/>
  </w:style>
  <w:style w:type="paragraph" w:customStyle="1" w:styleId="NumberedList18">
    <w:name w:val="Numbered List: 1) 8"/>
    <w:basedOn w:val="NumberedList17"/>
    <w:semiHidden/>
    <w:rsid w:val="00B82FC9"/>
  </w:style>
  <w:style w:type="paragraph" w:customStyle="1" w:styleId="NumberedLista">
    <w:name w:val="Numbered List: a)"/>
    <w:basedOn w:val="PlainParagraph"/>
    <w:semiHidden/>
    <w:rsid w:val="00B82FC9"/>
    <w:pPr>
      <w:spacing w:before="0"/>
    </w:pPr>
  </w:style>
  <w:style w:type="paragraph" w:customStyle="1" w:styleId="NumberedLista1">
    <w:name w:val="Numbered List: a) 1"/>
    <w:basedOn w:val="NumberedLista"/>
    <w:link w:val="NumberedLista1Char"/>
    <w:rsid w:val="00B82FC9"/>
  </w:style>
  <w:style w:type="paragraph" w:customStyle="1" w:styleId="NumberedLista2">
    <w:name w:val="Numbered List: a) 2"/>
    <w:basedOn w:val="NumberedLista1"/>
    <w:semiHidden/>
    <w:rsid w:val="00B82FC9"/>
  </w:style>
  <w:style w:type="paragraph" w:customStyle="1" w:styleId="NumberedLista3">
    <w:name w:val="Numbered List: a) 3"/>
    <w:basedOn w:val="NumberedLista2"/>
    <w:semiHidden/>
    <w:rsid w:val="00B82FC9"/>
  </w:style>
  <w:style w:type="paragraph" w:customStyle="1" w:styleId="NumberedLista4">
    <w:name w:val="Numbered List: a) 4"/>
    <w:basedOn w:val="NumberedLista3"/>
    <w:semiHidden/>
    <w:rsid w:val="00B82FC9"/>
  </w:style>
  <w:style w:type="paragraph" w:customStyle="1" w:styleId="NumberedLista5">
    <w:name w:val="Numbered List: a) 5"/>
    <w:basedOn w:val="NumberedLista4"/>
    <w:semiHidden/>
    <w:rsid w:val="00B82FC9"/>
  </w:style>
  <w:style w:type="paragraph" w:customStyle="1" w:styleId="NumberedLista6">
    <w:name w:val="Numbered List: a) 6"/>
    <w:basedOn w:val="NumberedLista5"/>
    <w:semiHidden/>
    <w:rsid w:val="00B82FC9"/>
  </w:style>
  <w:style w:type="paragraph" w:customStyle="1" w:styleId="NumberedLista7">
    <w:name w:val="Numbered List: a) 7"/>
    <w:basedOn w:val="NumberedLista6"/>
    <w:semiHidden/>
    <w:rsid w:val="00B82FC9"/>
  </w:style>
  <w:style w:type="paragraph" w:customStyle="1" w:styleId="NumberedLista8">
    <w:name w:val="Numbered List: a) 8"/>
    <w:basedOn w:val="NumberedLista7"/>
    <w:semiHidden/>
    <w:rsid w:val="00B82FC9"/>
  </w:style>
  <w:style w:type="paragraph" w:styleId="FootnoteText">
    <w:name w:val="footnote text"/>
    <w:basedOn w:val="PlainParagraph"/>
    <w:semiHidden/>
    <w:rsid w:val="00AF567B"/>
    <w:pPr>
      <w:tabs>
        <w:tab w:val="left" w:pos="425"/>
      </w:tabs>
      <w:spacing w:before="0" w:after="60" w:line="240" w:lineRule="auto"/>
      <w:ind w:left="425" w:right="567" w:hanging="425"/>
    </w:pPr>
    <w:rPr>
      <w:sz w:val="18"/>
      <w:szCs w:val="20"/>
    </w:rPr>
  </w:style>
  <w:style w:type="paragraph" w:styleId="EndnoteText">
    <w:name w:val="endnote text"/>
    <w:basedOn w:val="PlainParagraph"/>
    <w:semiHidden/>
    <w:rsid w:val="00AF567B"/>
    <w:pPr>
      <w:tabs>
        <w:tab w:val="left" w:pos="425"/>
      </w:tabs>
      <w:spacing w:before="0" w:after="60" w:line="240" w:lineRule="auto"/>
      <w:ind w:left="425" w:hanging="425"/>
    </w:pPr>
    <w:rPr>
      <w:sz w:val="18"/>
      <w:szCs w:val="20"/>
    </w:rPr>
  </w:style>
  <w:style w:type="character" w:styleId="FootnoteReference">
    <w:name w:val="footnote reference"/>
    <w:semiHidden/>
    <w:rsid w:val="00AF567B"/>
    <w:rPr>
      <w:rFonts w:ascii="Arial" w:hAnsi="Arial" w:cs="Arial"/>
      <w:b w:val="0"/>
      <w:i w:val="0"/>
      <w:sz w:val="22"/>
      <w:vertAlign w:val="superscript"/>
    </w:rPr>
  </w:style>
  <w:style w:type="character" w:styleId="EndnoteReference">
    <w:name w:val="endnote reference"/>
    <w:semiHidden/>
    <w:rsid w:val="00AF567B"/>
    <w:rPr>
      <w:rFonts w:ascii="Arial" w:hAnsi="Arial" w:cs="Arial"/>
      <w:b w:val="0"/>
      <w:i w:val="0"/>
      <w:sz w:val="22"/>
      <w:vertAlign w:val="superscript"/>
    </w:rPr>
  </w:style>
  <w:style w:type="character" w:styleId="PageNumber">
    <w:name w:val="page number"/>
    <w:semiHidden/>
    <w:rsid w:val="00AF567B"/>
    <w:rPr>
      <w:rFonts w:ascii="Arial" w:hAnsi="Arial" w:cs="Arial"/>
      <w:b w:val="0"/>
      <w:i w:val="0"/>
      <w:sz w:val="16"/>
    </w:rPr>
  </w:style>
  <w:style w:type="character" w:styleId="Hyperlink">
    <w:name w:val="Hyperlink"/>
    <w:uiPriority w:val="99"/>
    <w:rsid w:val="00AF567B"/>
    <w:rPr>
      <w:rFonts w:ascii="Arial" w:hAnsi="Arial" w:cs="Arial"/>
      <w:color w:val="0000FF"/>
      <w:u w:val="single" w:color="0000FF"/>
    </w:rPr>
  </w:style>
  <w:style w:type="paragraph" w:styleId="TOC1">
    <w:name w:val="toc 1"/>
    <w:next w:val="Normal"/>
    <w:uiPriority w:val="39"/>
    <w:rsid w:val="00AF567B"/>
    <w:pPr>
      <w:keepNext/>
      <w:widowControl w:val="0"/>
      <w:pBdr>
        <w:bottom w:val="single" w:sz="2" w:space="0" w:color="auto"/>
        <w:between w:val="single" w:sz="2" w:space="1" w:color="auto"/>
      </w:pBdr>
      <w:tabs>
        <w:tab w:val="right" w:pos="8505"/>
      </w:tabs>
      <w:spacing w:before="220" w:line="280" w:lineRule="atLeast"/>
    </w:pPr>
    <w:rPr>
      <w:rFonts w:ascii="Arial" w:hAnsi="Arial" w:cs="Arial"/>
      <w:b/>
      <w:sz w:val="22"/>
      <w:szCs w:val="22"/>
    </w:rPr>
  </w:style>
  <w:style w:type="paragraph" w:styleId="TOC2">
    <w:name w:val="toc 2"/>
    <w:basedOn w:val="TOC1"/>
    <w:next w:val="Normal"/>
    <w:uiPriority w:val="39"/>
    <w:rsid w:val="00AF567B"/>
    <w:pPr>
      <w:pBdr>
        <w:bottom w:val="none" w:sz="0" w:space="0" w:color="auto"/>
        <w:between w:val="none" w:sz="0" w:space="0" w:color="auto"/>
      </w:pBdr>
      <w:ind w:left="1134" w:hanging="1134"/>
    </w:pPr>
  </w:style>
  <w:style w:type="paragraph" w:styleId="TOC3">
    <w:name w:val="toc 3"/>
    <w:basedOn w:val="TOC2"/>
    <w:next w:val="Normal"/>
    <w:rsid w:val="00AF567B"/>
  </w:style>
  <w:style w:type="paragraph" w:customStyle="1" w:styleId="Notes-client">
    <w:name w:val="Notes - client"/>
    <w:basedOn w:val="PlainParagraph"/>
    <w:rsid w:val="00AF567B"/>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AF567B"/>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AF567B"/>
    <w:rPr>
      <w:vanish/>
      <w:color w:val="0000FF"/>
    </w:rPr>
  </w:style>
  <w:style w:type="paragraph" w:customStyle="1" w:styleId="TablePlainParagraph">
    <w:name w:val="Table: Plain Paragraph"/>
    <w:basedOn w:val="PlainParagraph"/>
    <w:rsid w:val="00AF567B"/>
    <w:pPr>
      <w:spacing w:before="60" w:after="60" w:line="240" w:lineRule="atLeast"/>
    </w:pPr>
    <w:rPr>
      <w:sz w:val="20"/>
    </w:rPr>
  </w:style>
  <w:style w:type="paragraph" w:customStyle="1" w:styleId="TableHeading1">
    <w:name w:val="Table: Heading 1"/>
    <w:basedOn w:val="PlainParagraph"/>
    <w:rsid w:val="00AF567B"/>
    <w:pPr>
      <w:keepNext/>
      <w:keepLines/>
      <w:spacing w:before="60" w:after="0" w:line="240" w:lineRule="atLeast"/>
    </w:pPr>
    <w:rPr>
      <w:b/>
      <w:caps/>
      <w:sz w:val="20"/>
    </w:rPr>
  </w:style>
  <w:style w:type="paragraph" w:customStyle="1" w:styleId="TableHeading2">
    <w:name w:val="Table: Heading 2"/>
    <w:basedOn w:val="HeadingBase"/>
    <w:next w:val="TablePlainParagraph"/>
    <w:rsid w:val="00AF567B"/>
    <w:pPr>
      <w:keepNext/>
      <w:keepLines/>
      <w:spacing w:before="60" w:line="240" w:lineRule="atLeast"/>
    </w:pPr>
    <w:rPr>
      <w:b/>
    </w:rPr>
  </w:style>
  <w:style w:type="paragraph" w:customStyle="1" w:styleId="TableHeading3">
    <w:name w:val="Table: Heading 3"/>
    <w:basedOn w:val="HeadingBase"/>
    <w:next w:val="TablePlainParagraph"/>
    <w:rsid w:val="00AF567B"/>
    <w:pPr>
      <w:keepNext/>
      <w:keepLines/>
      <w:spacing w:before="60" w:line="240" w:lineRule="atLeast"/>
    </w:pPr>
    <w:rPr>
      <w:b/>
      <w:i/>
    </w:rPr>
  </w:style>
  <w:style w:type="paragraph" w:customStyle="1" w:styleId="TableHeading4">
    <w:name w:val="Table: Heading 4"/>
    <w:basedOn w:val="HeadingBase"/>
    <w:next w:val="TablePlainParagraph"/>
    <w:rsid w:val="00AF567B"/>
    <w:pPr>
      <w:keepNext/>
      <w:keepLines/>
      <w:spacing w:before="60" w:line="240" w:lineRule="atLeast"/>
    </w:pPr>
    <w:rPr>
      <w:i/>
    </w:rPr>
  </w:style>
  <w:style w:type="paragraph" w:customStyle="1" w:styleId="TableHeading5">
    <w:name w:val="Table: Heading 5"/>
    <w:basedOn w:val="HeadingBase"/>
    <w:next w:val="TablePlainParagraph"/>
    <w:rsid w:val="00AF567B"/>
    <w:pPr>
      <w:keepNext/>
      <w:keepLines/>
      <w:spacing w:before="60" w:line="240" w:lineRule="atLeast"/>
    </w:pPr>
    <w:rPr>
      <w:b/>
      <w:sz w:val="18"/>
    </w:rPr>
  </w:style>
  <w:style w:type="paragraph" w:customStyle="1" w:styleId="TableQAQuestion">
    <w:name w:val="Table: Q&amp;A: Question"/>
    <w:basedOn w:val="TablePlainParagraph"/>
    <w:next w:val="TableQAAnswer"/>
    <w:rsid w:val="00AF567B"/>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AF567B"/>
    <w:pPr>
      <w:tabs>
        <w:tab w:val="left" w:pos="283"/>
        <w:tab w:val="left" w:pos="567"/>
      </w:tabs>
      <w:spacing w:before="0"/>
      <w:ind w:left="283" w:hanging="283"/>
    </w:pPr>
  </w:style>
  <w:style w:type="paragraph" w:customStyle="1" w:styleId="TableQAText">
    <w:name w:val="Table: Q&amp;A: Text"/>
    <w:basedOn w:val="TablePlainParagraph"/>
    <w:rsid w:val="00AF567B"/>
    <w:pPr>
      <w:keepNext/>
      <w:widowControl w:val="0"/>
      <w:ind w:left="283" w:hanging="283"/>
    </w:pPr>
    <w:rPr>
      <w:i/>
    </w:rPr>
  </w:style>
  <w:style w:type="paragraph" w:customStyle="1" w:styleId="TableNumberLevel1">
    <w:name w:val="Table: Number Level 1"/>
    <w:basedOn w:val="TablePlainParagraph"/>
    <w:rsid w:val="00B82FC9"/>
  </w:style>
  <w:style w:type="paragraph" w:customStyle="1" w:styleId="TableNumberLevel2">
    <w:name w:val="Table: Number Level 2"/>
    <w:basedOn w:val="TablePlainParagraph"/>
    <w:rsid w:val="00B82FC9"/>
  </w:style>
  <w:style w:type="paragraph" w:customStyle="1" w:styleId="TableNumberLevel3">
    <w:name w:val="Table: Number Level 3"/>
    <w:basedOn w:val="TablePlainParagraph"/>
    <w:rsid w:val="00B82FC9"/>
  </w:style>
  <w:style w:type="paragraph" w:customStyle="1" w:styleId="TableNumberLevel4">
    <w:name w:val="Table: Number Level 4"/>
    <w:basedOn w:val="TablePlainParagraph"/>
    <w:rsid w:val="00B82FC9"/>
    <w:pPr>
      <w:spacing w:before="0"/>
    </w:pPr>
  </w:style>
  <w:style w:type="paragraph" w:customStyle="1" w:styleId="TableNumberLevel5">
    <w:name w:val="Table: Number Level 5"/>
    <w:basedOn w:val="TablePlainParagraph"/>
    <w:semiHidden/>
    <w:rsid w:val="00B82FC9"/>
    <w:pPr>
      <w:spacing w:before="0"/>
    </w:pPr>
  </w:style>
  <w:style w:type="paragraph" w:customStyle="1" w:styleId="TableNumberLevel6">
    <w:name w:val="Table: Number Level 6"/>
    <w:basedOn w:val="TablePlainParagraph"/>
    <w:semiHidden/>
    <w:rsid w:val="00B82FC9"/>
    <w:pPr>
      <w:spacing w:before="0"/>
    </w:pPr>
  </w:style>
  <w:style w:type="paragraph" w:customStyle="1" w:styleId="TableNumberLevel7">
    <w:name w:val="Table: Number Level 7"/>
    <w:basedOn w:val="TablePlainParagraph"/>
    <w:semiHidden/>
    <w:rsid w:val="00B82FC9"/>
    <w:pPr>
      <w:spacing w:before="0"/>
    </w:pPr>
  </w:style>
  <w:style w:type="paragraph" w:customStyle="1" w:styleId="TableNumberLevel8">
    <w:name w:val="Table: Number Level 8"/>
    <w:basedOn w:val="TablePlainParagraph"/>
    <w:semiHidden/>
    <w:rsid w:val="00B82FC9"/>
    <w:pPr>
      <w:spacing w:before="0"/>
    </w:pPr>
  </w:style>
  <w:style w:type="paragraph" w:customStyle="1" w:styleId="TableNumberLevel9">
    <w:name w:val="Table: Number Level 9"/>
    <w:basedOn w:val="TablePlainParagraph"/>
    <w:semiHidden/>
    <w:rsid w:val="00B82FC9"/>
    <w:pPr>
      <w:spacing w:before="0"/>
    </w:pPr>
  </w:style>
  <w:style w:type="paragraph" w:customStyle="1" w:styleId="TableDashEm">
    <w:name w:val="Table: Dash: Em"/>
    <w:basedOn w:val="TablePlainParagraph"/>
    <w:semiHidden/>
    <w:rsid w:val="00B82FC9"/>
    <w:pPr>
      <w:spacing w:before="0"/>
    </w:pPr>
  </w:style>
  <w:style w:type="paragraph" w:customStyle="1" w:styleId="TableDashEm1">
    <w:name w:val="Table: Dash: Em 1"/>
    <w:basedOn w:val="TablePlainParagraph"/>
    <w:rsid w:val="00B82FC9"/>
    <w:pPr>
      <w:spacing w:before="0"/>
    </w:pPr>
  </w:style>
  <w:style w:type="paragraph" w:customStyle="1" w:styleId="TableDashEn1">
    <w:name w:val="Table: Dash: En 1"/>
    <w:basedOn w:val="TablePlainParagraph"/>
    <w:rsid w:val="00B82FC9"/>
    <w:pPr>
      <w:spacing w:before="0"/>
    </w:pPr>
  </w:style>
  <w:style w:type="paragraph" w:customStyle="1" w:styleId="TableDashEn2">
    <w:name w:val="Table: Dash: En 2"/>
    <w:basedOn w:val="TablePlainParagraph"/>
    <w:semiHidden/>
    <w:rsid w:val="00B82FC9"/>
    <w:pPr>
      <w:spacing w:before="0"/>
    </w:pPr>
  </w:style>
  <w:style w:type="paragraph" w:customStyle="1" w:styleId="TableDashEn3">
    <w:name w:val="Table: Dash: En 3"/>
    <w:basedOn w:val="TablePlainParagraph"/>
    <w:semiHidden/>
    <w:rsid w:val="00B82FC9"/>
    <w:pPr>
      <w:spacing w:before="0"/>
    </w:pPr>
  </w:style>
  <w:style w:type="paragraph" w:customStyle="1" w:styleId="TableDashEn4">
    <w:name w:val="Table: Dash: En 4"/>
    <w:basedOn w:val="TablePlainParagraph"/>
    <w:semiHidden/>
    <w:rsid w:val="00B82FC9"/>
    <w:pPr>
      <w:spacing w:before="0"/>
    </w:pPr>
  </w:style>
  <w:style w:type="paragraph" w:customStyle="1" w:styleId="TableDashEn5">
    <w:name w:val="Table: Dash: En 5"/>
    <w:basedOn w:val="TablePlainParagraph"/>
    <w:semiHidden/>
    <w:rsid w:val="00B82FC9"/>
    <w:pPr>
      <w:spacing w:before="0"/>
    </w:pPr>
  </w:style>
  <w:style w:type="paragraph" w:customStyle="1" w:styleId="TableDashEn6">
    <w:name w:val="Table: Dash: En 6"/>
    <w:basedOn w:val="TablePlainParagraph"/>
    <w:semiHidden/>
    <w:rsid w:val="00B82FC9"/>
    <w:pPr>
      <w:spacing w:before="0"/>
    </w:pPr>
  </w:style>
  <w:style w:type="paragraph" w:customStyle="1" w:styleId="TableDashEn7">
    <w:name w:val="Table: Dash: En 7"/>
    <w:basedOn w:val="TablePlainParagraph"/>
    <w:semiHidden/>
    <w:rsid w:val="00B82FC9"/>
    <w:pPr>
      <w:spacing w:before="0"/>
    </w:pPr>
  </w:style>
  <w:style w:type="paragraph" w:customStyle="1" w:styleId="TableIndentHanging">
    <w:name w:val="Table: Indent: Hanging"/>
    <w:basedOn w:val="TablePlainParagraph"/>
    <w:semiHidden/>
    <w:rsid w:val="00B82FC9"/>
    <w:pPr>
      <w:tabs>
        <w:tab w:val="left" w:pos="283"/>
      </w:tabs>
      <w:spacing w:before="0"/>
    </w:pPr>
  </w:style>
  <w:style w:type="paragraph" w:customStyle="1" w:styleId="TableIndentHanging1">
    <w:name w:val="Table: Indent: Hanging 1"/>
    <w:basedOn w:val="TablePlainParagraph"/>
    <w:rsid w:val="00B82FC9"/>
    <w:pPr>
      <w:tabs>
        <w:tab w:val="left" w:pos="283"/>
      </w:tabs>
      <w:spacing w:before="0"/>
    </w:pPr>
  </w:style>
  <w:style w:type="paragraph" w:customStyle="1" w:styleId="TableIndentHanging2">
    <w:name w:val="Table: Indent: Hanging 2"/>
    <w:basedOn w:val="TablePlainParagraph"/>
    <w:semiHidden/>
    <w:rsid w:val="00B82FC9"/>
    <w:pPr>
      <w:spacing w:before="0"/>
    </w:pPr>
  </w:style>
  <w:style w:type="paragraph" w:customStyle="1" w:styleId="TableIndentHanging3">
    <w:name w:val="Table: Indent: Hanging 3"/>
    <w:basedOn w:val="TablePlainParagraph"/>
    <w:semiHidden/>
    <w:rsid w:val="00B82FC9"/>
    <w:pPr>
      <w:tabs>
        <w:tab w:val="left" w:pos="850"/>
      </w:tabs>
      <w:spacing w:before="0"/>
    </w:pPr>
  </w:style>
  <w:style w:type="paragraph" w:customStyle="1" w:styleId="TableIndentHanging4">
    <w:name w:val="Table: Indent: Hanging 4"/>
    <w:basedOn w:val="TablePlainParagraph"/>
    <w:semiHidden/>
    <w:rsid w:val="00B82FC9"/>
    <w:pPr>
      <w:tabs>
        <w:tab w:val="left" w:pos="1134"/>
      </w:tabs>
      <w:spacing w:before="0"/>
    </w:pPr>
  </w:style>
  <w:style w:type="paragraph" w:customStyle="1" w:styleId="TableIndentHanging5">
    <w:name w:val="Table: Indent: Hanging 5"/>
    <w:basedOn w:val="TablePlainParagraph"/>
    <w:semiHidden/>
    <w:rsid w:val="00B82FC9"/>
    <w:pPr>
      <w:tabs>
        <w:tab w:val="left" w:pos="1417"/>
      </w:tabs>
      <w:spacing w:before="0"/>
    </w:pPr>
  </w:style>
  <w:style w:type="paragraph" w:customStyle="1" w:styleId="TableIndentHanging6">
    <w:name w:val="Table: Indent: Hanging 6"/>
    <w:basedOn w:val="TablePlainParagraph"/>
    <w:semiHidden/>
    <w:rsid w:val="00B82FC9"/>
    <w:pPr>
      <w:tabs>
        <w:tab w:val="left" w:pos="1701"/>
      </w:tabs>
      <w:spacing w:before="0"/>
    </w:pPr>
  </w:style>
  <w:style w:type="paragraph" w:customStyle="1" w:styleId="TableIndentHanging7">
    <w:name w:val="Table: Indent: Hanging 7"/>
    <w:basedOn w:val="TablePlainParagraph"/>
    <w:semiHidden/>
    <w:rsid w:val="00B82FC9"/>
    <w:pPr>
      <w:tabs>
        <w:tab w:val="left" w:pos="1984"/>
      </w:tabs>
      <w:spacing w:before="0"/>
    </w:pPr>
  </w:style>
  <w:style w:type="paragraph" w:customStyle="1" w:styleId="TableIndentHanging8">
    <w:name w:val="Table: Indent: Hanging 8"/>
    <w:basedOn w:val="TablePlainParagraph"/>
    <w:semiHidden/>
    <w:rsid w:val="00B82FC9"/>
    <w:pPr>
      <w:tabs>
        <w:tab w:val="left" w:pos="2268"/>
      </w:tabs>
      <w:spacing w:before="0"/>
    </w:pPr>
  </w:style>
  <w:style w:type="paragraph" w:customStyle="1" w:styleId="TableIndentFull">
    <w:name w:val="Table: Indent: Full"/>
    <w:basedOn w:val="TablePlainParagraph"/>
    <w:semiHidden/>
    <w:rsid w:val="00B82FC9"/>
    <w:pPr>
      <w:spacing w:before="0"/>
    </w:pPr>
  </w:style>
  <w:style w:type="paragraph" w:customStyle="1" w:styleId="TableIndentFull1">
    <w:name w:val="Table: Indent: Full 1"/>
    <w:basedOn w:val="TablePlainParagraph"/>
    <w:rsid w:val="00B82FC9"/>
    <w:pPr>
      <w:spacing w:before="0"/>
    </w:pPr>
  </w:style>
  <w:style w:type="paragraph" w:customStyle="1" w:styleId="TableIndentFull2">
    <w:name w:val="Table: Indent: Full 2"/>
    <w:basedOn w:val="TablePlainParagraph"/>
    <w:semiHidden/>
    <w:rsid w:val="00B82FC9"/>
    <w:pPr>
      <w:spacing w:before="0"/>
    </w:pPr>
  </w:style>
  <w:style w:type="paragraph" w:customStyle="1" w:styleId="TableIndentFull3">
    <w:name w:val="Table: Indent: Full 3"/>
    <w:basedOn w:val="TablePlainParagraph"/>
    <w:semiHidden/>
    <w:rsid w:val="00B82FC9"/>
    <w:pPr>
      <w:spacing w:before="0"/>
    </w:pPr>
  </w:style>
  <w:style w:type="paragraph" w:customStyle="1" w:styleId="TableIndentFull4">
    <w:name w:val="Table: Indent: Full 4"/>
    <w:basedOn w:val="TablePlainParagraph"/>
    <w:semiHidden/>
    <w:rsid w:val="00B82FC9"/>
    <w:pPr>
      <w:spacing w:before="0"/>
    </w:pPr>
  </w:style>
  <w:style w:type="paragraph" w:customStyle="1" w:styleId="TableIndentFull5">
    <w:name w:val="Table: Indent: Full 5"/>
    <w:basedOn w:val="TablePlainParagraph"/>
    <w:semiHidden/>
    <w:rsid w:val="00B82FC9"/>
    <w:pPr>
      <w:spacing w:before="0"/>
    </w:pPr>
  </w:style>
  <w:style w:type="paragraph" w:customStyle="1" w:styleId="TableIndentFull6">
    <w:name w:val="Table: Indent: Full 6"/>
    <w:basedOn w:val="TablePlainParagraph"/>
    <w:semiHidden/>
    <w:rsid w:val="00B82FC9"/>
    <w:pPr>
      <w:spacing w:before="0"/>
    </w:pPr>
  </w:style>
  <w:style w:type="paragraph" w:customStyle="1" w:styleId="TableIndentFull7">
    <w:name w:val="Table: Indent: Full 7"/>
    <w:basedOn w:val="TablePlainParagraph"/>
    <w:semiHidden/>
    <w:rsid w:val="00B82FC9"/>
    <w:pPr>
      <w:spacing w:before="0"/>
    </w:pPr>
  </w:style>
  <w:style w:type="paragraph" w:customStyle="1" w:styleId="TableIndentFull8">
    <w:name w:val="Table: Indent: Full 8"/>
    <w:basedOn w:val="TablePlainParagraph"/>
    <w:semiHidden/>
    <w:rsid w:val="00B82FC9"/>
    <w:pPr>
      <w:spacing w:before="0"/>
    </w:pPr>
  </w:style>
  <w:style w:type="paragraph" w:customStyle="1" w:styleId="TableNumberedList1">
    <w:name w:val="Table: Numbered List: 1)"/>
    <w:basedOn w:val="TablePlainParagraph"/>
    <w:semiHidden/>
    <w:rsid w:val="00B82FC9"/>
    <w:pPr>
      <w:spacing w:before="0"/>
    </w:pPr>
  </w:style>
  <w:style w:type="paragraph" w:customStyle="1" w:styleId="TableNumberedList11">
    <w:name w:val="Table: Numbered List: 1) 1"/>
    <w:basedOn w:val="TablePlainParagraph"/>
    <w:rsid w:val="00B82FC9"/>
    <w:pPr>
      <w:spacing w:before="0"/>
    </w:pPr>
  </w:style>
  <w:style w:type="paragraph" w:customStyle="1" w:styleId="TableNumberedList12">
    <w:name w:val="Table: Numbered List: 1) 2"/>
    <w:basedOn w:val="TablePlainParagraph"/>
    <w:semiHidden/>
    <w:rsid w:val="00B82FC9"/>
    <w:pPr>
      <w:spacing w:before="0"/>
    </w:pPr>
  </w:style>
  <w:style w:type="paragraph" w:customStyle="1" w:styleId="TableNumberedList13">
    <w:name w:val="Table: Numbered List: 1) 3"/>
    <w:basedOn w:val="TablePlainParagraph"/>
    <w:semiHidden/>
    <w:rsid w:val="00B82FC9"/>
    <w:pPr>
      <w:spacing w:before="0"/>
    </w:pPr>
  </w:style>
  <w:style w:type="paragraph" w:customStyle="1" w:styleId="TableNumberedList14">
    <w:name w:val="Table: Numbered List: 1) 4"/>
    <w:basedOn w:val="TablePlainParagraph"/>
    <w:semiHidden/>
    <w:rsid w:val="00B82FC9"/>
    <w:pPr>
      <w:spacing w:before="0"/>
    </w:pPr>
  </w:style>
  <w:style w:type="paragraph" w:customStyle="1" w:styleId="TableNumberedList15">
    <w:name w:val="Table: Numbered List: 1) 5"/>
    <w:basedOn w:val="TablePlainParagraph"/>
    <w:semiHidden/>
    <w:rsid w:val="00B82FC9"/>
    <w:pPr>
      <w:spacing w:before="0"/>
    </w:pPr>
  </w:style>
  <w:style w:type="paragraph" w:customStyle="1" w:styleId="TableNumberedList16">
    <w:name w:val="Table: Numbered List: 1) 6"/>
    <w:basedOn w:val="TablePlainParagraph"/>
    <w:semiHidden/>
    <w:rsid w:val="00B82FC9"/>
    <w:pPr>
      <w:spacing w:before="0"/>
    </w:pPr>
  </w:style>
  <w:style w:type="paragraph" w:customStyle="1" w:styleId="TableNumberedList17">
    <w:name w:val="Table: Numbered List: 1) 7"/>
    <w:basedOn w:val="TablePlainParagraph"/>
    <w:semiHidden/>
    <w:rsid w:val="00B82FC9"/>
    <w:pPr>
      <w:spacing w:before="0"/>
    </w:pPr>
  </w:style>
  <w:style w:type="paragraph" w:customStyle="1" w:styleId="TableNumberedList18">
    <w:name w:val="Table: Numbered List: 1) 8"/>
    <w:basedOn w:val="TablePlainParagraph"/>
    <w:semiHidden/>
    <w:rsid w:val="00B82FC9"/>
    <w:pPr>
      <w:spacing w:before="0"/>
    </w:pPr>
  </w:style>
  <w:style w:type="paragraph" w:customStyle="1" w:styleId="TableNumberedLista">
    <w:name w:val="Table: Numbered List: a)"/>
    <w:basedOn w:val="TablePlainParagraph"/>
    <w:semiHidden/>
    <w:rsid w:val="00B82FC9"/>
    <w:pPr>
      <w:spacing w:before="0"/>
    </w:pPr>
  </w:style>
  <w:style w:type="paragraph" w:customStyle="1" w:styleId="TableNumberedLista1">
    <w:name w:val="Table: Numbered List: a) 1"/>
    <w:basedOn w:val="TablePlainParagraph"/>
    <w:rsid w:val="00B82FC9"/>
    <w:pPr>
      <w:spacing w:before="0"/>
    </w:pPr>
  </w:style>
  <w:style w:type="paragraph" w:customStyle="1" w:styleId="TableNumberedLista2">
    <w:name w:val="Table: Numbered List: a) 2"/>
    <w:basedOn w:val="TablePlainParagraph"/>
    <w:semiHidden/>
    <w:rsid w:val="00B82FC9"/>
    <w:pPr>
      <w:spacing w:before="0"/>
    </w:pPr>
  </w:style>
  <w:style w:type="paragraph" w:customStyle="1" w:styleId="TableNumberedLista3">
    <w:name w:val="Table: Numbered List: a) 3"/>
    <w:basedOn w:val="TablePlainParagraph"/>
    <w:semiHidden/>
    <w:rsid w:val="00B82FC9"/>
    <w:pPr>
      <w:spacing w:before="0"/>
    </w:pPr>
  </w:style>
  <w:style w:type="paragraph" w:customStyle="1" w:styleId="TableNumberedLista4">
    <w:name w:val="Table: Numbered List: a) 4"/>
    <w:basedOn w:val="TablePlainParagraph"/>
    <w:semiHidden/>
    <w:rsid w:val="00B82FC9"/>
    <w:pPr>
      <w:spacing w:before="0"/>
    </w:pPr>
  </w:style>
  <w:style w:type="paragraph" w:customStyle="1" w:styleId="TableNumberedLista5">
    <w:name w:val="Table: Numbered List: a) 5"/>
    <w:basedOn w:val="TablePlainParagraph"/>
    <w:semiHidden/>
    <w:rsid w:val="00B82FC9"/>
    <w:pPr>
      <w:spacing w:before="0"/>
    </w:pPr>
  </w:style>
  <w:style w:type="paragraph" w:customStyle="1" w:styleId="TableNumberedLista6">
    <w:name w:val="Table: Numbered List: a) 6"/>
    <w:basedOn w:val="TablePlainParagraph"/>
    <w:semiHidden/>
    <w:rsid w:val="00B82FC9"/>
    <w:pPr>
      <w:spacing w:before="0"/>
    </w:pPr>
  </w:style>
  <w:style w:type="paragraph" w:customStyle="1" w:styleId="TableNumberedLista7">
    <w:name w:val="Table: Numbered List: a) 7"/>
    <w:basedOn w:val="TablePlainParagraph"/>
    <w:semiHidden/>
    <w:rsid w:val="00B82FC9"/>
    <w:pPr>
      <w:spacing w:before="0"/>
    </w:pPr>
  </w:style>
  <w:style w:type="paragraph" w:customStyle="1" w:styleId="TableNumberedLista8">
    <w:name w:val="Table: Numbered List: a) 8"/>
    <w:basedOn w:val="TablePlainParagraph"/>
    <w:semiHidden/>
    <w:rsid w:val="00B82FC9"/>
    <w:pPr>
      <w:spacing w:before="0"/>
    </w:pPr>
  </w:style>
  <w:style w:type="paragraph" w:customStyle="1" w:styleId="Subrand">
    <w:name w:val="Subrand"/>
    <w:semiHidden/>
    <w:rsid w:val="00AF567B"/>
    <w:pPr>
      <w:spacing w:line="200" w:lineRule="atLeast"/>
      <w:jc w:val="right"/>
    </w:pPr>
    <w:rPr>
      <w:rFonts w:ascii="Arial" w:hAnsi="Arial" w:cs="Arial"/>
      <w:b/>
      <w:i/>
      <w:szCs w:val="22"/>
    </w:rPr>
  </w:style>
  <w:style w:type="table" w:styleId="TableGrid">
    <w:name w:val="Table Grid"/>
    <w:basedOn w:val="TableNormal"/>
    <w:rsid w:val="00AF567B"/>
    <w:tblPr/>
  </w:style>
  <w:style w:type="character" w:customStyle="1" w:styleId="PlainParagraphChar">
    <w:name w:val="Plain Paragraph Char"/>
    <w:link w:val="PlainParagraph"/>
    <w:locked/>
    <w:rsid w:val="00902A53"/>
    <w:rPr>
      <w:rFonts w:ascii="Arial" w:hAnsi="Arial" w:cs="Arial"/>
      <w:sz w:val="22"/>
      <w:szCs w:val="22"/>
      <w:lang w:val="en-AU" w:eastAsia="en-AU" w:bidi="ar-SA"/>
    </w:rPr>
  </w:style>
  <w:style w:type="paragraph" w:styleId="TOC4">
    <w:name w:val="toc 4"/>
    <w:basedOn w:val="Normal"/>
    <w:next w:val="Normal"/>
    <w:uiPriority w:val="39"/>
    <w:rsid w:val="00AF567B"/>
    <w:pPr>
      <w:tabs>
        <w:tab w:val="right" w:pos="8505"/>
      </w:tabs>
      <w:spacing w:before="60" w:line="280" w:lineRule="atLeast"/>
      <w:ind w:left="1134"/>
    </w:pPr>
    <w:rPr>
      <w:szCs w:val="20"/>
    </w:rPr>
  </w:style>
  <w:style w:type="paragraph" w:styleId="TOC5">
    <w:name w:val="toc 5"/>
    <w:basedOn w:val="Normal"/>
    <w:next w:val="Normal"/>
    <w:rsid w:val="00AF567B"/>
    <w:pPr>
      <w:spacing w:before="60" w:line="280" w:lineRule="atLeast"/>
      <w:ind w:left="1134"/>
    </w:pPr>
    <w:rPr>
      <w:b/>
      <w:i/>
      <w:sz w:val="20"/>
      <w:szCs w:val="20"/>
    </w:rPr>
  </w:style>
  <w:style w:type="character" w:customStyle="1" w:styleId="NumberedLista1Char">
    <w:name w:val="Numbered List: a) 1 Char"/>
    <w:link w:val="NumberedLista1"/>
    <w:locked/>
    <w:rsid w:val="00902A53"/>
    <w:rPr>
      <w:rFonts w:ascii="Arial" w:hAnsi="Arial" w:cs="Arial"/>
      <w:sz w:val="22"/>
      <w:szCs w:val="22"/>
      <w:lang w:val="en-AU" w:eastAsia="en-AU" w:bidi="ar-SA"/>
    </w:rPr>
  </w:style>
  <w:style w:type="character" w:customStyle="1" w:styleId="HeadingBaseChar">
    <w:name w:val="Heading Base Char"/>
    <w:link w:val="HeadingBase"/>
    <w:rsid w:val="00FA1D59"/>
    <w:rPr>
      <w:rFonts w:ascii="Arial" w:hAnsi="Arial" w:cs="Arial"/>
      <w:szCs w:val="22"/>
      <w:lang w:val="en-AU" w:eastAsia="en-AU" w:bidi="ar-SA"/>
    </w:rPr>
  </w:style>
  <w:style w:type="character" w:customStyle="1" w:styleId="Heading2Char">
    <w:name w:val="Heading 2 Char"/>
    <w:link w:val="Heading2"/>
    <w:rsid w:val="00672D3C"/>
    <w:rPr>
      <w:rFonts w:ascii="Arial" w:hAnsi="Arial" w:cs="Arial"/>
      <w:b/>
      <w:bCs/>
      <w:iCs/>
      <w:sz w:val="22"/>
      <w:szCs w:val="28"/>
      <w:lang w:val="en-AU" w:eastAsia="en-AU" w:bidi="ar-SA"/>
    </w:rPr>
  </w:style>
  <w:style w:type="paragraph" w:customStyle="1" w:styleId="subsection">
    <w:name w:val="subsection"/>
    <w:aliases w:val="ss"/>
    <w:basedOn w:val="Normal"/>
    <w:link w:val="subsectionChar"/>
    <w:rsid w:val="00C910D2"/>
    <w:pPr>
      <w:tabs>
        <w:tab w:val="right" w:pos="1021"/>
      </w:tabs>
      <w:spacing w:before="180"/>
      <w:ind w:left="1134" w:hanging="1134"/>
    </w:pPr>
    <w:rPr>
      <w:rFonts w:ascii="Times New Roman" w:eastAsia="Calibri" w:hAnsi="Times New Roman" w:cs="Times New Roman"/>
      <w:szCs w:val="20"/>
    </w:rPr>
  </w:style>
  <w:style w:type="character" w:customStyle="1" w:styleId="subsectionChar">
    <w:name w:val="subsection Char"/>
    <w:aliases w:val="ss Char"/>
    <w:link w:val="subsection"/>
    <w:locked/>
    <w:rsid w:val="00C910D2"/>
    <w:rPr>
      <w:rFonts w:eastAsia="Calibri"/>
      <w:sz w:val="22"/>
      <w:lang w:val="en-AU" w:eastAsia="en-AU" w:bidi="ar-SA"/>
    </w:rPr>
  </w:style>
  <w:style w:type="paragraph" w:customStyle="1" w:styleId="paragraphsub">
    <w:name w:val="paragraph(sub)"/>
    <w:aliases w:val="aa"/>
    <w:basedOn w:val="Normal"/>
    <w:rsid w:val="00C910D2"/>
    <w:pPr>
      <w:tabs>
        <w:tab w:val="right" w:pos="1985"/>
      </w:tabs>
      <w:spacing w:before="40"/>
      <w:ind w:left="2098" w:hanging="2098"/>
    </w:pPr>
    <w:rPr>
      <w:rFonts w:ascii="Times New Roman" w:eastAsia="Calibri" w:hAnsi="Times New Roman" w:cs="Times New Roman"/>
      <w:szCs w:val="20"/>
    </w:rPr>
  </w:style>
  <w:style w:type="paragraph" w:customStyle="1" w:styleId="paragraph">
    <w:name w:val="paragraph"/>
    <w:aliases w:val="a"/>
    <w:basedOn w:val="Normal"/>
    <w:link w:val="paragraphChar"/>
    <w:rsid w:val="00C910D2"/>
    <w:pPr>
      <w:tabs>
        <w:tab w:val="right" w:pos="1531"/>
      </w:tabs>
      <w:spacing w:before="40"/>
      <w:ind w:left="1644" w:hanging="1644"/>
    </w:pPr>
    <w:rPr>
      <w:rFonts w:ascii="Times New Roman" w:eastAsia="Calibri" w:hAnsi="Times New Roman" w:cs="Times New Roman"/>
      <w:szCs w:val="20"/>
    </w:rPr>
  </w:style>
  <w:style w:type="character" w:customStyle="1" w:styleId="paragraphChar">
    <w:name w:val="paragraph Char"/>
    <w:aliases w:val="a Char"/>
    <w:link w:val="paragraph"/>
    <w:locked/>
    <w:rsid w:val="00C910D2"/>
    <w:rPr>
      <w:rFonts w:eastAsia="Calibri"/>
      <w:sz w:val="22"/>
      <w:lang w:val="en-AU" w:eastAsia="en-AU" w:bidi="ar-SA"/>
    </w:rPr>
  </w:style>
  <w:style w:type="paragraph" w:styleId="BalloonText">
    <w:name w:val="Balloon Text"/>
    <w:basedOn w:val="Normal"/>
    <w:link w:val="BalloonTextChar"/>
    <w:rsid w:val="000E4FD3"/>
    <w:rPr>
      <w:rFonts w:ascii="Tahoma" w:hAnsi="Tahoma" w:cs="Tahoma"/>
      <w:sz w:val="16"/>
      <w:szCs w:val="16"/>
    </w:rPr>
  </w:style>
  <w:style w:type="character" w:customStyle="1" w:styleId="BalloonTextChar">
    <w:name w:val="Balloon Text Char"/>
    <w:link w:val="BalloonText"/>
    <w:rsid w:val="000E4FD3"/>
    <w:rPr>
      <w:rFonts w:ascii="Tahoma" w:hAnsi="Tahoma" w:cs="Tahoma"/>
      <w:sz w:val="16"/>
      <w:szCs w:val="16"/>
    </w:rPr>
  </w:style>
  <w:style w:type="character" w:styleId="CommentReference">
    <w:name w:val="annotation reference"/>
    <w:semiHidden/>
    <w:rsid w:val="004B36F2"/>
    <w:rPr>
      <w:sz w:val="16"/>
      <w:szCs w:val="16"/>
    </w:rPr>
  </w:style>
  <w:style w:type="paragraph" w:styleId="CommentText">
    <w:name w:val="annotation text"/>
    <w:basedOn w:val="Normal"/>
    <w:semiHidden/>
    <w:rsid w:val="004B36F2"/>
    <w:rPr>
      <w:sz w:val="20"/>
      <w:szCs w:val="20"/>
    </w:rPr>
  </w:style>
  <w:style w:type="paragraph" w:styleId="CommentSubject">
    <w:name w:val="annotation subject"/>
    <w:basedOn w:val="CommentText"/>
    <w:next w:val="CommentText"/>
    <w:semiHidden/>
    <w:rsid w:val="004B36F2"/>
    <w:rPr>
      <w:b/>
      <w:bCs/>
    </w:rPr>
  </w:style>
  <w:style w:type="paragraph" w:customStyle="1" w:styleId="NDISPart">
    <w:name w:val="NDIS Part"/>
    <w:basedOn w:val="Heading2"/>
    <w:next w:val="NDISDivision"/>
    <w:rsid w:val="00B82FC9"/>
    <w:pPr>
      <w:pageBreakBefore/>
      <w:spacing w:before="0"/>
    </w:pPr>
    <w:rPr>
      <w:sz w:val="32"/>
    </w:rPr>
  </w:style>
  <w:style w:type="paragraph" w:customStyle="1" w:styleId="NDISHeading1">
    <w:name w:val="NDIS Heading 1"/>
    <w:basedOn w:val="Heading1"/>
    <w:link w:val="NDISHeading1Char"/>
    <w:rsid w:val="00AF567B"/>
    <w:pPr>
      <w:spacing w:before="400"/>
      <w:jc w:val="center"/>
    </w:pPr>
    <w:rPr>
      <w:rFonts w:ascii="Arial Bold" w:hAnsi="Arial Bold"/>
      <w:caps w:val="0"/>
      <w:sz w:val="32"/>
    </w:rPr>
  </w:style>
  <w:style w:type="paragraph" w:customStyle="1" w:styleId="NDISDivision">
    <w:name w:val="NDIS Division"/>
    <w:basedOn w:val="Heading3"/>
    <w:next w:val="NDISSubdivision"/>
    <w:rsid w:val="00B82FC9"/>
    <w:pPr>
      <w:spacing w:before="480"/>
    </w:pPr>
  </w:style>
  <w:style w:type="paragraph" w:customStyle="1" w:styleId="NDISSubsection">
    <w:name w:val="NDIS Subsection"/>
    <w:basedOn w:val="PlainParagraph"/>
    <w:rsid w:val="00B82FC9"/>
    <w:pPr>
      <w:spacing w:before="240" w:after="40"/>
    </w:pPr>
  </w:style>
  <w:style w:type="paragraph" w:customStyle="1" w:styleId="NDISParagraph">
    <w:name w:val="NDIS Paragraph"/>
    <w:basedOn w:val="PlainParagraph"/>
    <w:link w:val="NDISParagraphChar"/>
    <w:rsid w:val="00B82FC9"/>
    <w:pPr>
      <w:spacing w:before="80" w:after="40"/>
    </w:pPr>
  </w:style>
  <w:style w:type="paragraph" w:customStyle="1" w:styleId="NDISreference">
    <w:name w:val="NDIS reference"/>
    <w:basedOn w:val="PlainParagraph"/>
    <w:link w:val="NDISreferenceChar"/>
    <w:rsid w:val="00AF567B"/>
    <w:pPr>
      <w:pBdr>
        <w:top w:val="single" w:sz="4" w:space="1" w:color="auto"/>
        <w:left w:val="single" w:sz="4" w:space="4" w:color="auto"/>
        <w:bottom w:val="single" w:sz="4" w:space="1" w:color="auto"/>
        <w:right w:val="single" w:sz="4" w:space="4" w:color="auto"/>
      </w:pBdr>
      <w:ind w:left="3400"/>
      <w:jc w:val="right"/>
    </w:pPr>
    <w:rPr>
      <w:rFonts w:ascii="Times New Roman" w:hAnsi="Times New Roman"/>
      <w:i/>
    </w:rPr>
  </w:style>
  <w:style w:type="character" w:customStyle="1" w:styleId="Heading1Char">
    <w:name w:val="Heading 1 Char"/>
    <w:link w:val="Heading1"/>
    <w:rsid w:val="00A56C3C"/>
    <w:rPr>
      <w:rFonts w:ascii="Arial" w:hAnsi="Arial" w:cs="Arial"/>
      <w:b/>
      <w:bCs/>
      <w:caps/>
      <w:kern w:val="32"/>
      <w:szCs w:val="32"/>
      <w:lang w:val="en-AU" w:eastAsia="en-AU" w:bidi="ar-SA"/>
    </w:rPr>
  </w:style>
  <w:style w:type="character" w:customStyle="1" w:styleId="NDISHeading1Char">
    <w:name w:val="NDIS Heading 1 Char"/>
    <w:link w:val="NDISHeading1"/>
    <w:rsid w:val="00913FC4"/>
    <w:rPr>
      <w:rFonts w:ascii="Arial Bold" w:hAnsi="Arial Bold" w:cs="Arial"/>
      <w:b/>
      <w:bCs/>
      <w:kern w:val="32"/>
      <w:sz w:val="32"/>
      <w:szCs w:val="32"/>
      <w:lang w:val="en-AU" w:eastAsia="en-AU" w:bidi="ar-SA"/>
    </w:rPr>
  </w:style>
  <w:style w:type="paragraph" w:customStyle="1" w:styleId="NDISSubparagraph">
    <w:name w:val="NDIS Subparagraph"/>
    <w:basedOn w:val="NDISParagraph"/>
    <w:rsid w:val="00B82FC9"/>
  </w:style>
  <w:style w:type="paragraph" w:customStyle="1" w:styleId="pagebreak">
    <w:name w:val="pagebreak"/>
    <w:basedOn w:val="Normal"/>
    <w:link w:val="pagebreakChar"/>
    <w:rsid w:val="00AF567B"/>
    <w:rPr>
      <w:sz w:val="16"/>
    </w:rPr>
  </w:style>
  <w:style w:type="character" w:customStyle="1" w:styleId="pagebreakChar">
    <w:name w:val="pagebreak Char"/>
    <w:link w:val="pagebreak"/>
    <w:rsid w:val="00566046"/>
    <w:rPr>
      <w:rFonts w:ascii="Arial" w:hAnsi="Arial" w:cs="Arial"/>
      <w:sz w:val="16"/>
      <w:szCs w:val="22"/>
      <w:lang w:val="en-AU" w:eastAsia="en-AU" w:bidi="ar-SA"/>
    </w:rPr>
  </w:style>
  <w:style w:type="paragraph" w:customStyle="1" w:styleId="Style1">
    <w:name w:val="Style1"/>
    <w:basedOn w:val="NDISDivision"/>
    <w:rsid w:val="00A60106"/>
  </w:style>
  <w:style w:type="paragraph" w:customStyle="1" w:styleId="NDISSubdivision">
    <w:name w:val="NDIS Subdivision"/>
    <w:basedOn w:val="NDISDivision"/>
    <w:next w:val="NDISSubsection"/>
    <w:rsid w:val="00B82FC9"/>
    <w:rPr>
      <w:sz w:val="26"/>
    </w:rPr>
  </w:style>
  <w:style w:type="paragraph" w:customStyle="1" w:styleId="NDISSubsubparagraph">
    <w:name w:val="NDIS Subsubparagraph"/>
    <w:basedOn w:val="NDISParagraph"/>
    <w:rsid w:val="00B82FC9"/>
  </w:style>
  <w:style w:type="paragraph" w:customStyle="1" w:styleId="NDISSubheading">
    <w:name w:val="NDIS Subheading"/>
    <w:basedOn w:val="NDISDivision"/>
    <w:next w:val="NDISSubsection"/>
    <w:rsid w:val="00AF567B"/>
    <w:pPr>
      <w:spacing w:before="280"/>
    </w:pPr>
    <w:rPr>
      <w:i/>
      <w:sz w:val="24"/>
    </w:rPr>
  </w:style>
  <w:style w:type="paragraph" w:customStyle="1" w:styleId="NDISSubsubheading">
    <w:name w:val="NDIS Subsubheading"/>
    <w:basedOn w:val="NDISSubheading"/>
    <w:next w:val="NDISSubsection"/>
    <w:rsid w:val="00AF567B"/>
    <w:rPr>
      <w:b w:val="0"/>
      <w:sz w:val="22"/>
    </w:rPr>
  </w:style>
  <w:style w:type="paragraph" w:customStyle="1" w:styleId="NDISDefinitions">
    <w:name w:val="NDIS Definitions"/>
    <w:basedOn w:val="PlainParagraph"/>
    <w:next w:val="NDISDefPara"/>
    <w:rsid w:val="00B82FC9"/>
    <w:pPr>
      <w:spacing w:before="240" w:after="40"/>
      <w:outlineLvl w:val="0"/>
    </w:pPr>
  </w:style>
  <w:style w:type="paragraph" w:customStyle="1" w:styleId="NDISDefPara">
    <w:name w:val="NDIS DefPara"/>
    <w:basedOn w:val="NDISParagraph"/>
    <w:rsid w:val="00B82FC9"/>
  </w:style>
  <w:style w:type="paragraph" w:customStyle="1" w:styleId="NDISDefSubPara">
    <w:name w:val="NDIS DefSubPara"/>
    <w:basedOn w:val="NDISDefPara"/>
    <w:rsid w:val="00B82FC9"/>
  </w:style>
  <w:style w:type="paragraph" w:customStyle="1" w:styleId="NDISSandwich">
    <w:name w:val="NDIS Sandwich"/>
    <w:basedOn w:val="NDISSubsection"/>
    <w:next w:val="NDISSubsection"/>
    <w:rsid w:val="00AF567B"/>
    <w:pPr>
      <w:spacing w:before="80"/>
      <w:ind w:left="567"/>
    </w:pPr>
  </w:style>
  <w:style w:type="paragraph" w:styleId="NoSpacing">
    <w:name w:val="No Spacing"/>
    <w:basedOn w:val="Normal"/>
    <w:link w:val="NoSpacingChar"/>
    <w:qFormat/>
    <w:rsid w:val="00F74C59"/>
    <w:rPr>
      <w:rFonts w:eastAsia="Calibri"/>
    </w:rPr>
  </w:style>
  <w:style w:type="character" w:customStyle="1" w:styleId="NoSpacingChar">
    <w:name w:val="No Spacing Char"/>
    <w:link w:val="NoSpacing"/>
    <w:locked/>
    <w:rsid w:val="00F74C59"/>
    <w:rPr>
      <w:rFonts w:ascii="Arial" w:eastAsia="Calibri" w:hAnsi="Arial" w:cs="Arial"/>
      <w:sz w:val="22"/>
      <w:szCs w:val="22"/>
      <w:lang w:val="en-AU" w:eastAsia="en-AU" w:bidi="ar-SA"/>
    </w:rPr>
  </w:style>
  <w:style w:type="paragraph" w:customStyle="1" w:styleId="NDISheading2">
    <w:name w:val="NDIS heading 2"/>
    <w:basedOn w:val="Heading2"/>
    <w:next w:val="NDISHeading3"/>
    <w:rsid w:val="00AF567B"/>
    <w:pPr>
      <w:pageBreakBefore/>
      <w:spacing w:before="0"/>
    </w:pPr>
    <w:rPr>
      <w:sz w:val="32"/>
    </w:rPr>
  </w:style>
  <w:style w:type="paragraph" w:customStyle="1" w:styleId="NDISHeading3">
    <w:name w:val="NDIS Heading 3"/>
    <w:basedOn w:val="Heading3"/>
    <w:next w:val="NDISSubdivision"/>
    <w:rsid w:val="00AF567B"/>
  </w:style>
  <w:style w:type="paragraph" w:styleId="TOC6">
    <w:name w:val="toc 6"/>
    <w:basedOn w:val="Normal"/>
    <w:next w:val="Normal"/>
    <w:autoRedefine/>
    <w:semiHidden/>
    <w:rsid w:val="00AF567B"/>
    <w:pPr>
      <w:ind w:left="1134"/>
    </w:pPr>
    <w:rPr>
      <w:i/>
      <w:sz w:val="20"/>
    </w:rPr>
  </w:style>
  <w:style w:type="paragraph" w:customStyle="1" w:styleId="NDISScheduleheading">
    <w:name w:val="NDIS Schedule heading"/>
    <w:basedOn w:val="NDISPart"/>
    <w:rsid w:val="00B82FC9"/>
  </w:style>
  <w:style w:type="character" w:customStyle="1" w:styleId="NDISreferenceChar">
    <w:name w:val="NDIS reference Char"/>
    <w:link w:val="NDISreference"/>
    <w:rsid w:val="00252468"/>
    <w:rPr>
      <w:rFonts w:cs="Arial"/>
      <w:i/>
      <w:sz w:val="22"/>
      <w:szCs w:val="22"/>
      <w:lang w:val="en-AU" w:eastAsia="en-AU" w:bidi="ar-SA"/>
    </w:rPr>
  </w:style>
  <w:style w:type="paragraph" w:customStyle="1" w:styleId="NDISNote">
    <w:name w:val="NDIS Note"/>
    <w:basedOn w:val="Normal"/>
    <w:next w:val="NDISParagraph"/>
    <w:rsid w:val="00AF567B"/>
    <w:pPr>
      <w:spacing w:before="240" w:after="40" w:line="280" w:lineRule="atLeast"/>
      <w:ind w:left="1418" w:hanging="851"/>
    </w:pPr>
    <w:rPr>
      <w:sz w:val="20"/>
    </w:rPr>
  </w:style>
  <w:style w:type="paragraph" w:styleId="BlockText">
    <w:name w:val="Block Text"/>
    <w:basedOn w:val="Normal"/>
    <w:rsid w:val="00B82FC9"/>
    <w:pPr>
      <w:spacing w:after="120"/>
      <w:ind w:left="1440" w:right="1440"/>
    </w:pPr>
  </w:style>
  <w:style w:type="paragraph" w:styleId="BodyText">
    <w:name w:val="Body Text"/>
    <w:basedOn w:val="Normal"/>
    <w:rsid w:val="00B82FC9"/>
    <w:pPr>
      <w:spacing w:after="120"/>
    </w:pPr>
  </w:style>
  <w:style w:type="paragraph" w:styleId="BodyText2">
    <w:name w:val="Body Text 2"/>
    <w:basedOn w:val="Normal"/>
    <w:rsid w:val="00B82FC9"/>
    <w:pPr>
      <w:spacing w:after="120" w:line="480" w:lineRule="auto"/>
    </w:pPr>
  </w:style>
  <w:style w:type="paragraph" w:styleId="BodyText3">
    <w:name w:val="Body Text 3"/>
    <w:basedOn w:val="Normal"/>
    <w:rsid w:val="00B82FC9"/>
    <w:pPr>
      <w:spacing w:after="120"/>
    </w:pPr>
    <w:rPr>
      <w:sz w:val="16"/>
      <w:szCs w:val="16"/>
    </w:rPr>
  </w:style>
  <w:style w:type="paragraph" w:styleId="BodyTextFirstIndent">
    <w:name w:val="Body Text First Indent"/>
    <w:basedOn w:val="BodyText"/>
    <w:rsid w:val="00B82FC9"/>
    <w:pPr>
      <w:ind w:firstLine="210"/>
    </w:pPr>
  </w:style>
  <w:style w:type="paragraph" w:styleId="BodyTextIndent">
    <w:name w:val="Body Text Indent"/>
    <w:basedOn w:val="Normal"/>
    <w:rsid w:val="00B82FC9"/>
    <w:pPr>
      <w:spacing w:after="120"/>
      <w:ind w:left="283"/>
    </w:pPr>
  </w:style>
  <w:style w:type="paragraph" w:styleId="BodyTextFirstIndent2">
    <w:name w:val="Body Text First Indent 2"/>
    <w:basedOn w:val="BodyTextIndent"/>
    <w:rsid w:val="00B82FC9"/>
    <w:pPr>
      <w:ind w:firstLine="210"/>
    </w:pPr>
  </w:style>
  <w:style w:type="paragraph" w:styleId="BodyTextIndent2">
    <w:name w:val="Body Text Indent 2"/>
    <w:basedOn w:val="Normal"/>
    <w:rsid w:val="00B82FC9"/>
    <w:pPr>
      <w:spacing w:after="120" w:line="480" w:lineRule="auto"/>
      <w:ind w:left="283"/>
    </w:pPr>
  </w:style>
  <w:style w:type="paragraph" w:styleId="BodyTextIndent3">
    <w:name w:val="Body Text Indent 3"/>
    <w:basedOn w:val="Normal"/>
    <w:rsid w:val="00B82FC9"/>
    <w:pPr>
      <w:spacing w:after="120"/>
      <w:ind w:left="283"/>
    </w:pPr>
    <w:rPr>
      <w:sz w:val="16"/>
      <w:szCs w:val="16"/>
    </w:rPr>
  </w:style>
  <w:style w:type="paragraph" w:styleId="Caption">
    <w:name w:val="caption"/>
    <w:basedOn w:val="Normal"/>
    <w:next w:val="Normal"/>
    <w:qFormat/>
    <w:rsid w:val="00B82FC9"/>
    <w:rPr>
      <w:b/>
      <w:bCs/>
      <w:sz w:val="20"/>
      <w:szCs w:val="20"/>
    </w:rPr>
  </w:style>
  <w:style w:type="paragraph" w:styleId="Closing">
    <w:name w:val="Closing"/>
    <w:basedOn w:val="Normal"/>
    <w:rsid w:val="00B82FC9"/>
    <w:pPr>
      <w:ind w:left="4252"/>
    </w:pPr>
  </w:style>
  <w:style w:type="paragraph" w:styleId="Date">
    <w:name w:val="Date"/>
    <w:basedOn w:val="Normal"/>
    <w:next w:val="Normal"/>
    <w:rsid w:val="00B82FC9"/>
  </w:style>
  <w:style w:type="paragraph" w:styleId="DocumentMap">
    <w:name w:val="Document Map"/>
    <w:basedOn w:val="Normal"/>
    <w:semiHidden/>
    <w:rsid w:val="00B82FC9"/>
    <w:pPr>
      <w:shd w:val="clear" w:color="auto" w:fill="000080"/>
    </w:pPr>
    <w:rPr>
      <w:rFonts w:ascii="Tahoma" w:hAnsi="Tahoma" w:cs="Tahoma"/>
      <w:sz w:val="20"/>
      <w:szCs w:val="20"/>
    </w:rPr>
  </w:style>
  <w:style w:type="paragraph" w:styleId="E-mailSignature">
    <w:name w:val="E-mail Signature"/>
    <w:basedOn w:val="Normal"/>
    <w:rsid w:val="00B82FC9"/>
  </w:style>
  <w:style w:type="paragraph" w:styleId="EnvelopeAddress">
    <w:name w:val="envelope address"/>
    <w:basedOn w:val="Normal"/>
    <w:rsid w:val="00B82FC9"/>
    <w:pPr>
      <w:framePr w:w="7920" w:h="1980" w:hRule="exact" w:hSpace="180" w:wrap="auto" w:hAnchor="page" w:xAlign="center" w:yAlign="bottom"/>
      <w:ind w:left="2880"/>
    </w:pPr>
    <w:rPr>
      <w:sz w:val="24"/>
      <w:szCs w:val="24"/>
    </w:rPr>
  </w:style>
  <w:style w:type="paragraph" w:styleId="EnvelopeReturn">
    <w:name w:val="envelope return"/>
    <w:basedOn w:val="Normal"/>
    <w:rsid w:val="00B82FC9"/>
    <w:rPr>
      <w:sz w:val="20"/>
      <w:szCs w:val="20"/>
    </w:rPr>
  </w:style>
  <w:style w:type="paragraph" w:styleId="HTMLAddress">
    <w:name w:val="HTML Address"/>
    <w:basedOn w:val="Normal"/>
    <w:rsid w:val="00B82FC9"/>
    <w:rPr>
      <w:i/>
      <w:iCs/>
    </w:rPr>
  </w:style>
  <w:style w:type="paragraph" w:styleId="HTMLPreformatted">
    <w:name w:val="HTML Preformatted"/>
    <w:basedOn w:val="Normal"/>
    <w:rsid w:val="00B82FC9"/>
    <w:rPr>
      <w:rFonts w:ascii="Courier New" w:hAnsi="Courier New" w:cs="Courier New"/>
      <w:sz w:val="20"/>
      <w:szCs w:val="20"/>
    </w:rPr>
  </w:style>
  <w:style w:type="paragraph" w:styleId="Index1">
    <w:name w:val="index 1"/>
    <w:basedOn w:val="Normal"/>
    <w:next w:val="Normal"/>
    <w:autoRedefine/>
    <w:semiHidden/>
    <w:rsid w:val="00B82FC9"/>
    <w:pPr>
      <w:ind w:left="220" w:hanging="220"/>
    </w:pPr>
  </w:style>
  <w:style w:type="paragraph" w:styleId="Index2">
    <w:name w:val="index 2"/>
    <w:basedOn w:val="Normal"/>
    <w:next w:val="Normal"/>
    <w:autoRedefine/>
    <w:semiHidden/>
    <w:rsid w:val="00B82FC9"/>
    <w:pPr>
      <w:ind w:left="440" w:hanging="220"/>
    </w:pPr>
  </w:style>
  <w:style w:type="paragraph" w:styleId="Index3">
    <w:name w:val="index 3"/>
    <w:basedOn w:val="Normal"/>
    <w:next w:val="Normal"/>
    <w:autoRedefine/>
    <w:semiHidden/>
    <w:rsid w:val="00B82FC9"/>
    <w:pPr>
      <w:ind w:left="660" w:hanging="220"/>
    </w:pPr>
  </w:style>
  <w:style w:type="paragraph" w:styleId="Index4">
    <w:name w:val="index 4"/>
    <w:basedOn w:val="Normal"/>
    <w:next w:val="Normal"/>
    <w:autoRedefine/>
    <w:semiHidden/>
    <w:rsid w:val="00B82FC9"/>
    <w:pPr>
      <w:ind w:left="880" w:hanging="220"/>
    </w:pPr>
  </w:style>
  <w:style w:type="paragraph" w:styleId="Index5">
    <w:name w:val="index 5"/>
    <w:basedOn w:val="Normal"/>
    <w:next w:val="Normal"/>
    <w:autoRedefine/>
    <w:semiHidden/>
    <w:rsid w:val="00B82FC9"/>
    <w:pPr>
      <w:ind w:left="1100" w:hanging="220"/>
    </w:pPr>
  </w:style>
  <w:style w:type="paragraph" w:styleId="Index6">
    <w:name w:val="index 6"/>
    <w:basedOn w:val="Normal"/>
    <w:next w:val="Normal"/>
    <w:autoRedefine/>
    <w:semiHidden/>
    <w:rsid w:val="00B82FC9"/>
    <w:pPr>
      <w:ind w:left="1320" w:hanging="220"/>
    </w:pPr>
  </w:style>
  <w:style w:type="paragraph" w:styleId="Index7">
    <w:name w:val="index 7"/>
    <w:basedOn w:val="Normal"/>
    <w:next w:val="Normal"/>
    <w:autoRedefine/>
    <w:semiHidden/>
    <w:rsid w:val="00B82FC9"/>
    <w:pPr>
      <w:ind w:left="1540" w:hanging="220"/>
    </w:pPr>
  </w:style>
  <w:style w:type="paragraph" w:styleId="Index8">
    <w:name w:val="index 8"/>
    <w:basedOn w:val="Normal"/>
    <w:next w:val="Normal"/>
    <w:autoRedefine/>
    <w:semiHidden/>
    <w:rsid w:val="00B82FC9"/>
    <w:pPr>
      <w:ind w:left="1760" w:hanging="220"/>
    </w:pPr>
  </w:style>
  <w:style w:type="paragraph" w:styleId="Index9">
    <w:name w:val="index 9"/>
    <w:basedOn w:val="Normal"/>
    <w:next w:val="Normal"/>
    <w:autoRedefine/>
    <w:semiHidden/>
    <w:rsid w:val="00B82FC9"/>
    <w:pPr>
      <w:ind w:left="1980" w:hanging="220"/>
    </w:pPr>
  </w:style>
  <w:style w:type="paragraph" w:styleId="IndexHeading">
    <w:name w:val="index heading"/>
    <w:basedOn w:val="Normal"/>
    <w:next w:val="Index1"/>
    <w:semiHidden/>
    <w:rsid w:val="00B82FC9"/>
    <w:rPr>
      <w:b/>
      <w:bCs/>
    </w:rPr>
  </w:style>
  <w:style w:type="paragraph" w:styleId="List">
    <w:name w:val="List"/>
    <w:basedOn w:val="Normal"/>
    <w:rsid w:val="00B82FC9"/>
    <w:pPr>
      <w:ind w:left="283" w:hanging="283"/>
    </w:pPr>
  </w:style>
  <w:style w:type="paragraph" w:styleId="List2">
    <w:name w:val="List 2"/>
    <w:basedOn w:val="Normal"/>
    <w:rsid w:val="00B82FC9"/>
    <w:pPr>
      <w:ind w:left="566" w:hanging="283"/>
    </w:pPr>
  </w:style>
  <w:style w:type="paragraph" w:styleId="List3">
    <w:name w:val="List 3"/>
    <w:basedOn w:val="Normal"/>
    <w:rsid w:val="00B82FC9"/>
    <w:pPr>
      <w:ind w:left="849" w:hanging="283"/>
    </w:pPr>
  </w:style>
  <w:style w:type="paragraph" w:styleId="List4">
    <w:name w:val="List 4"/>
    <w:basedOn w:val="Normal"/>
    <w:rsid w:val="00B82FC9"/>
    <w:pPr>
      <w:ind w:left="1132" w:hanging="283"/>
    </w:pPr>
  </w:style>
  <w:style w:type="paragraph" w:styleId="List5">
    <w:name w:val="List 5"/>
    <w:basedOn w:val="Normal"/>
    <w:rsid w:val="00B82FC9"/>
    <w:pPr>
      <w:ind w:left="1415" w:hanging="283"/>
    </w:pPr>
  </w:style>
  <w:style w:type="paragraph" w:styleId="ListBullet">
    <w:name w:val="List Bullet"/>
    <w:basedOn w:val="Normal"/>
    <w:rsid w:val="00B82FC9"/>
  </w:style>
  <w:style w:type="paragraph" w:styleId="ListBullet2">
    <w:name w:val="List Bullet 2"/>
    <w:basedOn w:val="Normal"/>
    <w:rsid w:val="00B82FC9"/>
  </w:style>
  <w:style w:type="paragraph" w:styleId="ListBullet3">
    <w:name w:val="List Bullet 3"/>
    <w:basedOn w:val="Normal"/>
    <w:rsid w:val="00B82FC9"/>
  </w:style>
  <w:style w:type="paragraph" w:styleId="ListBullet4">
    <w:name w:val="List Bullet 4"/>
    <w:basedOn w:val="Normal"/>
    <w:rsid w:val="00B82FC9"/>
  </w:style>
  <w:style w:type="paragraph" w:styleId="ListBullet5">
    <w:name w:val="List Bullet 5"/>
    <w:basedOn w:val="Normal"/>
    <w:rsid w:val="00B82FC9"/>
  </w:style>
  <w:style w:type="paragraph" w:styleId="ListContinue">
    <w:name w:val="List Continue"/>
    <w:basedOn w:val="Normal"/>
    <w:rsid w:val="00B82FC9"/>
    <w:pPr>
      <w:spacing w:after="120"/>
      <w:ind w:left="283"/>
    </w:pPr>
  </w:style>
  <w:style w:type="paragraph" w:styleId="ListContinue2">
    <w:name w:val="List Continue 2"/>
    <w:basedOn w:val="Normal"/>
    <w:rsid w:val="00B82FC9"/>
    <w:pPr>
      <w:spacing w:after="120"/>
      <w:ind w:left="566"/>
    </w:pPr>
  </w:style>
  <w:style w:type="paragraph" w:styleId="ListContinue3">
    <w:name w:val="List Continue 3"/>
    <w:basedOn w:val="Normal"/>
    <w:rsid w:val="00B82FC9"/>
    <w:pPr>
      <w:spacing w:after="120"/>
      <w:ind w:left="849"/>
    </w:pPr>
  </w:style>
  <w:style w:type="paragraph" w:styleId="ListContinue4">
    <w:name w:val="List Continue 4"/>
    <w:basedOn w:val="Normal"/>
    <w:rsid w:val="00B82FC9"/>
    <w:pPr>
      <w:spacing w:after="120"/>
      <w:ind w:left="1132"/>
    </w:pPr>
  </w:style>
  <w:style w:type="paragraph" w:styleId="ListContinue5">
    <w:name w:val="List Continue 5"/>
    <w:basedOn w:val="Normal"/>
    <w:rsid w:val="00B82FC9"/>
    <w:pPr>
      <w:spacing w:after="120"/>
      <w:ind w:left="1415"/>
    </w:pPr>
  </w:style>
  <w:style w:type="paragraph" w:styleId="ListNumber">
    <w:name w:val="List Number"/>
    <w:basedOn w:val="Normal"/>
    <w:rsid w:val="00B82FC9"/>
  </w:style>
  <w:style w:type="paragraph" w:styleId="ListNumber2">
    <w:name w:val="List Number 2"/>
    <w:basedOn w:val="Normal"/>
    <w:rsid w:val="00B82FC9"/>
  </w:style>
  <w:style w:type="paragraph" w:styleId="ListNumber3">
    <w:name w:val="List Number 3"/>
    <w:basedOn w:val="Normal"/>
    <w:rsid w:val="00B82FC9"/>
  </w:style>
  <w:style w:type="paragraph" w:styleId="ListNumber4">
    <w:name w:val="List Number 4"/>
    <w:basedOn w:val="Normal"/>
    <w:rsid w:val="00B82FC9"/>
  </w:style>
  <w:style w:type="paragraph" w:styleId="ListNumber5">
    <w:name w:val="List Number 5"/>
    <w:basedOn w:val="Normal"/>
    <w:rsid w:val="00B82FC9"/>
  </w:style>
  <w:style w:type="paragraph" w:styleId="MacroText">
    <w:name w:val="macro"/>
    <w:semiHidden/>
    <w:rsid w:val="00B82F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82FC9"/>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B82FC9"/>
    <w:rPr>
      <w:rFonts w:ascii="Times New Roman" w:hAnsi="Times New Roman" w:cs="Times New Roman"/>
      <w:sz w:val="24"/>
      <w:szCs w:val="24"/>
    </w:rPr>
  </w:style>
  <w:style w:type="paragraph" w:styleId="NormalIndent">
    <w:name w:val="Normal Indent"/>
    <w:basedOn w:val="Normal"/>
    <w:rsid w:val="00B82FC9"/>
    <w:pPr>
      <w:ind w:left="425"/>
    </w:pPr>
  </w:style>
  <w:style w:type="paragraph" w:styleId="NoteHeading">
    <w:name w:val="Note Heading"/>
    <w:aliases w:val="HN"/>
    <w:basedOn w:val="Normal"/>
    <w:next w:val="Normal"/>
    <w:link w:val="NoteHeadingChar"/>
    <w:uiPriority w:val="99"/>
    <w:rsid w:val="00B82FC9"/>
  </w:style>
  <w:style w:type="paragraph" w:styleId="PlainText">
    <w:name w:val="Plain Text"/>
    <w:basedOn w:val="Normal"/>
    <w:rsid w:val="00B82FC9"/>
    <w:rPr>
      <w:rFonts w:ascii="Courier New" w:hAnsi="Courier New" w:cs="Courier New"/>
      <w:sz w:val="20"/>
      <w:szCs w:val="20"/>
    </w:rPr>
  </w:style>
  <w:style w:type="paragraph" w:styleId="Salutation">
    <w:name w:val="Salutation"/>
    <w:basedOn w:val="Normal"/>
    <w:next w:val="Normal"/>
    <w:rsid w:val="00B82FC9"/>
  </w:style>
  <w:style w:type="paragraph" w:styleId="Signature">
    <w:name w:val="Signature"/>
    <w:basedOn w:val="Normal"/>
    <w:rsid w:val="00B82FC9"/>
    <w:pPr>
      <w:ind w:left="4252"/>
    </w:pPr>
  </w:style>
  <w:style w:type="paragraph" w:styleId="Subtitle">
    <w:name w:val="Subtitle"/>
    <w:basedOn w:val="Normal"/>
    <w:qFormat/>
    <w:rsid w:val="00B82FC9"/>
    <w:pPr>
      <w:spacing w:after="60"/>
      <w:jc w:val="center"/>
      <w:outlineLvl w:val="1"/>
    </w:pPr>
    <w:rPr>
      <w:sz w:val="24"/>
      <w:szCs w:val="24"/>
    </w:rPr>
  </w:style>
  <w:style w:type="paragraph" w:styleId="TableofAuthorities">
    <w:name w:val="table of authorities"/>
    <w:basedOn w:val="Normal"/>
    <w:next w:val="Normal"/>
    <w:semiHidden/>
    <w:rsid w:val="00B82FC9"/>
    <w:pPr>
      <w:ind w:left="220" w:hanging="220"/>
    </w:pPr>
  </w:style>
  <w:style w:type="paragraph" w:styleId="TableofFigures">
    <w:name w:val="table of figures"/>
    <w:basedOn w:val="Normal"/>
    <w:next w:val="Normal"/>
    <w:semiHidden/>
    <w:rsid w:val="00B82FC9"/>
  </w:style>
  <w:style w:type="paragraph" w:styleId="Title">
    <w:name w:val="Title"/>
    <w:basedOn w:val="Normal"/>
    <w:qFormat/>
    <w:rsid w:val="00B82FC9"/>
    <w:pPr>
      <w:spacing w:before="240" w:after="60"/>
      <w:jc w:val="center"/>
      <w:outlineLvl w:val="0"/>
    </w:pPr>
    <w:rPr>
      <w:b/>
      <w:bCs/>
      <w:kern w:val="28"/>
      <w:sz w:val="32"/>
      <w:szCs w:val="32"/>
    </w:rPr>
  </w:style>
  <w:style w:type="paragraph" w:styleId="TOAHeading">
    <w:name w:val="toa heading"/>
    <w:basedOn w:val="Normal"/>
    <w:next w:val="Normal"/>
    <w:semiHidden/>
    <w:rsid w:val="00B82FC9"/>
    <w:pPr>
      <w:spacing w:before="120"/>
    </w:pPr>
    <w:rPr>
      <w:b/>
      <w:bCs/>
      <w:sz w:val="24"/>
      <w:szCs w:val="24"/>
    </w:rPr>
  </w:style>
  <w:style w:type="paragraph" w:styleId="TOC7">
    <w:name w:val="toc 7"/>
    <w:basedOn w:val="Normal"/>
    <w:next w:val="Normal"/>
    <w:autoRedefine/>
    <w:semiHidden/>
    <w:rsid w:val="00B82FC9"/>
    <w:pPr>
      <w:ind w:left="1320"/>
    </w:pPr>
  </w:style>
  <w:style w:type="paragraph" w:styleId="TOC8">
    <w:name w:val="toc 8"/>
    <w:basedOn w:val="Normal"/>
    <w:next w:val="Normal"/>
    <w:autoRedefine/>
    <w:semiHidden/>
    <w:rsid w:val="00B82FC9"/>
    <w:pPr>
      <w:ind w:left="1540"/>
    </w:pPr>
  </w:style>
  <w:style w:type="paragraph" w:styleId="TOC9">
    <w:name w:val="toc 9"/>
    <w:basedOn w:val="Normal"/>
    <w:next w:val="Normal"/>
    <w:autoRedefine/>
    <w:semiHidden/>
    <w:rsid w:val="00B82FC9"/>
    <w:pPr>
      <w:ind w:left="1760"/>
    </w:pPr>
  </w:style>
  <w:style w:type="paragraph" w:customStyle="1" w:styleId="A2S">
    <w:name w:val="A2S"/>
    <w:aliases w:val="Schedule Inst Amendment"/>
    <w:basedOn w:val="Normal"/>
    <w:next w:val="Normal"/>
    <w:rsid w:val="00A800CD"/>
    <w:pPr>
      <w:keepNext/>
      <w:spacing w:before="120" w:line="260" w:lineRule="exact"/>
      <w:ind w:left="964"/>
    </w:pPr>
    <w:rPr>
      <w:rFonts w:ascii="Times New Roman" w:hAnsi="Times New Roman" w:cs="Times New Roman"/>
      <w:i/>
      <w:sz w:val="24"/>
      <w:szCs w:val="24"/>
    </w:rPr>
  </w:style>
  <w:style w:type="character" w:customStyle="1" w:styleId="NDISParagraphChar">
    <w:name w:val="NDIS Paragraph Char"/>
    <w:link w:val="NDISParagraph"/>
    <w:rsid w:val="00A800CD"/>
    <w:rPr>
      <w:rFonts w:ascii="Arial" w:hAnsi="Arial" w:cs="Arial"/>
      <w:sz w:val="22"/>
      <w:szCs w:val="22"/>
    </w:rPr>
  </w:style>
  <w:style w:type="paragraph" w:customStyle="1" w:styleId="TableColHead">
    <w:name w:val="TableColHead"/>
    <w:basedOn w:val="Normal"/>
    <w:rsid w:val="00F002CF"/>
    <w:pPr>
      <w:keepNext/>
      <w:spacing w:before="120" w:after="60" w:line="200" w:lineRule="exact"/>
    </w:pPr>
    <w:rPr>
      <w:rFonts w:cs="Times New Roman"/>
      <w:b/>
      <w:sz w:val="18"/>
      <w:szCs w:val="24"/>
    </w:rPr>
  </w:style>
  <w:style w:type="paragraph" w:customStyle="1" w:styleId="TableText">
    <w:name w:val="TableText"/>
    <w:basedOn w:val="Normal"/>
    <w:rsid w:val="00F002CF"/>
    <w:pPr>
      <w:spacing w:before="60" w:after="60" w:line="240" w:lineRule="exact"/>
    </w:pPr>
    <w:rPr>
      <w:rFonts w:ascii="Times New Roman" w:hAnsi="Times New Roman" w:cs="Times New Roman"/>
      <w:szCs w:val="24"/>
    </w:rPr>
  </w:style>
  <w:style w:type="character" w:customStyle="1" w:styleId="CharENotesHeading">
    <w:name w:val="CharENotesHeading"/>
    <w:rsid w:val="00F002CF"/>
  </w:style>
  <w:style w:type="paragraph" w:customStyle="1" w:styleId="TableENotesHeading">
    <w:name w:val="TableENotesHeading"/>
    <w:basedOn w:val="Normal"/>
    <w:next w:val="Normal"/>
    <w:rsid w:val="00F002CF"/>
    <w:pPr>
      <w:spacing w:before="240" w:after="240" w:line="300" w:lineRule="exact"/>
      <w:ind w:left="2410" w:hanging="2410"/>
    </w:pPr>
    <w:rPr>
      <w:b/>
      <w:bCs/>
      <w:sz w:val="28"/>
      <w:szCs w:val="28"/>
    </w:rPr>
  </w:style>
  <w:style w:type="paragraph" w:customStyle="1" w:styleId="EndNotes">
    <w:name w:val="EndNotes"/>
    <w:basedOn w:val="Normal"/>
    <w:rsid w:val="00F002CF"/>
    <w:pPr>
      <w:spacing w:before="120" w:line="260" w:lineRule="exact"/>
      <w:jc w:val="both"/>
    </w:pPr>
    <w:rPr>
      <w:rFonts w:ascii="Times New Roman" w:hAnsi="Times New Roman" w:cs="Times New Roman"/>
      <w:sz w:val="24"/>
      <w:szCs w:val="24"/>
    </w:rPr>
  </w:style>
  <w:style w:type="character" w:customStyle="1" w:styleId="NoteHeadingChar">
    <w:name w:val="Note Heading Char"/>
    <w:aliases w:val="HN Char"/>
    <w:link w:val="NoteHeading"/>
    <w:uiPriority w:val="99"/>
    <w:rsid w:val="00F002CF"/>
    <w:rPr>
      <w:rFonts w:ascii="Arial" w:hAnsi="Arial" w:cs="Arial"/>
      <w:sz w:val="22"/>
      <w:szCs w:val="22"/>
    </w:rPr>
  </w:style>
  <w:style w:type="paragraph" w:customStyle="1" w:styleId="TableOfAmend">
    <w:name w:val="TableOfAmend"/>
    <w:basedOn w:val="Normal"/>
    <w:rsid w:val="001232C6"/>
    <w:pPr>
      <w:tabs>
        <w:tab w:val="right" w:leader="dot" w:pos="2268"/>
      </w:tabs>
      <w:spacing w:before="60" w:line="200" w:lineRule="exact"/>
      <w:ind w:left="170" w:right="-11" w:hanging="170"/>
    </w:pPr>
    <w:rPr>
      <w:sz w:val="18"/>
      <w:szCs w:val="18"/>
    </w:rPr>
  </w:style>
  <w:style w:type="paragraph" w:customStyle="1" w:styleId="TableOfAmendHead">
    <w:name w:val="TableOfAmendHead"/>
    <w:basedOn w:val="TableOfAmend"/>
    <w:next w:val="Normal"/>
    <w:rsid w:val="001232C6"/>
    <w:pPr>
      <w:spacing w:after="60"/>
    </w:pPr>
    <w:rPr>
      <w:sz w:val="16"/>
      <w:szCs w:val="16"/>
    </w:rPr>
  </w:style>
  <w:style w:type="paragraph" w:customStyle="1" w:styleId="TableENotesHeadingAmdt">
    <w:name w:val="TableENotesHeadingAmdt"/>
    <w:basedOn w:val="Normal"/>
    <w:rsid w:val="001232C6"/>
    <w:pPr>
      <w:pageBreakBefore/>
      <w:spacing w:before="240" w:after="240" w:line="300" w:lineRule="exact"/>
      <w:ind w:left="2410" w:hanging="2410"/>
    </w:pPr>
    <w:rPr>
      <w:b/>
      <w:bCs/>
      <w:sz w:val="28"/>
      <w:szCs w:val="28"/>
    </w:rPr>
  </w:style>
  <w:style w:type="paragraph" w:styleId="ListParagraph">
    <w:name w:val="List Paragraph"/>
    <w:basedOn w:val="Normal"/>
    <w:uiPriority w:val="34"/>
    <w:qFormat/>
    <w:rsid w:val="0094200C"/>
    <w:pPr>
      <w:spacing w:after="200" w:line="276" w:lineRule="auto"/>
      <w:ind w:left="720"/>
      <w:contextualSpacing/>
    </w:pPr>
    <w:rPr>
      <w:rFonts w:eastAsia="Calibri" w:cs="Times New Roman"/>
      <w:lang w:eastAsia="en-US"/>
    </w:rPr>
  </w:style>
  <w:style w:type="character" w:styleId="BookTitle">
    <w:name w:val="Book Title"/>
    <w:uiPriority w:val="33"/>
    <w:qFormat/>
    <w:rsid w:val="0094200C"/>
    <w:rPr>
      <w:i/>
      <w:iCs/>
      <w:smallCaps/>
      <w:spacing w:val="5"/>
    </w:rPr>
  </w:style>
  <w:style w:type="character" w:styleId="FollowedHyperlink">
    <w:name w:val="FollowedHyperlink"/>
    <w:rsid w:val="00712B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3597">
      <w:bodyDiv w:val="1"/>
      <w:marLeft w:val="0"/>
      <w:marRight w:val="0"/>
      <w:marTop w:val="0"/>
      <w:marBottom w:val="0"/>
      <w:divBdr>
        <w:top w:val="none" w:sz="0" w:space="0" w:color="auto"/>
        <w:left w:val="none" w:sz="0" w:space="0" w:color="auto"/>
        <w:bottom w:val="none" w:sz="0" w:space="0" w:color="auto"/>
        <w:right w:val="none" w:sz="0" w:space="0" w:color="auto"/>
      </w:divBdr>
    </w:div>
    <w:div w:id="663895786">
      <w:bodyDiv w:val="1"/>
      <w:marLeft w:val="0"/>
      <w:marRight w:val="0"/>
      <w:marTop w:val="0"/>
      <w:marBottom w:val="0"/>
      <w:divBdr>
        <w:top w:val="none" w:sz="0" w:space="0" w:color="auto"/>
        <w:left w:val="none" w:sz="0" w:space="0" w:color="auto"/>
        <w:bottom w:val="none" w:sz="0" w:space="0" w:color="auto"/>
        <w:right w:val="none" w:sz="0" w:space="0" w:color="auto"/>
      </w:divBdr>
    </w:div>
    <w:div w:id="884676712">
      <w:bodyDiv w:val="1"/>
      <w:marLeft w:val="0"/>
      <w:marRight w:val="0"/>
      <w:marTop w:val="0"/>
      <w:marBottom w:val="0"/>
      <w:divBdr>
        <w:top w:val="none" w:sz="0" w:space="0" w:color="auto"/>
        <w:left w:val="none" w:sz="0" w:space="0" w:color="auto"/>
        <w:bottom w:val="none" w:sz="0" w:space="0" w:color="auto"/>
        <w:right w:val="none" w:sz="0" w:space="0" w:color="auto"/>
      </w:divBdr>
      <w:divsChild>
        <w:div w:id="1321622035">
          <w:marLeft w:val="0"/>
          <w:marRight w:val="0"/>
          <w:marTop w:val="0"/>
          <w:marBottom w:val="0"/>
          <w:divBdr>
            <w:top w:val="none" w:sz="0" w:space="0" w:color="auto"/>
            <w:left w:val="none" w:sz="0" w:space="0" w:color="auto"/>
            <w:bottom w:val="none" w:sz="0" w:space="0" w:color="auto"/>
            <w:right w:val="none" w:sz="0" w:space="0" w:color="auto"/>
          </w:divBdr>
          <w:divsChild>
            <w:div w:id="1112088170">
              <w:marLeft w:val="0"/>
              <w:marRight w:val="0"/>
              <w:marTop w:val="0"/>
              <w:marBottom w:val="0"/>
              <w:divBdr>
                <w:top w:val="none" w:sz="0" w:space="0" w:color="auto"/>
                <w:left w:val="none" w:sz="0" w:space="0" w:color="auto"/>
                <w:bottom w:val="none" w:sz="0" w:space="0" w:color="auto"/>
                <w:right w:val="none" w:sz="0" w:space="0" w:color="auto"/>
              </w:divBdr>
              <w:divsChild>
                <w:div w:id="2089426954">
                  <w:marLeft w:val="0"/>
                  <w:marRight w:val="0"/>
                  <w:marTop w:val="0"/>
                  <w:marBottom w:val="0"/>
                  <w:divBdr>
                    <w:top w:val="none" w:sz="0" w:space="0" w:color="auto"/>
                    <w:left w:val="none" w:sz="0" w:space="0" w:color="auto"/>
                    <w:bottom w:val="none" w:sz="0" w:space="0" w:color="auto"/>
                    <w:right w:val="none" w:sz="0" w:space="0" w:color="auto"/>
                  </w:divBdr>
                  <w:divsChild>
                    <w:div w:id="336542570">
                      <w:marLeft w:val="0"/>
                      <w:marRight w:val="0"/>
                      <w:marTop w:val="0"/>
                      <w:marBottom w:val="0"/>
                      <w:divBdr>
                        <w:top w:val="none" w:sz="0" w:space="0" w:color="auto"/>
                        <w:left w:val="none" w:sz="0" w:space="0" w:color="auto"/>
                        <w:bottom w:val="none" w:sz="0" w:space="0" w:color="auto"/>
                        <w:right w:val="none" w:sz="0" w:space="0" w:color="auto"/>
                      </w:divBdr>
                      <w:divsChild>
                        <w:div w:id="1032849676">
                          <w:marLeft w:val="0"/>
                          <w:marRight w:val="0"/>
                          <w:marTop w:val="0"/>
                          <w:marBottom w:val="0"/>
                          <w:divBdr>
                            <w:top w:val="none" w:sz="0" w:space="0" w:color="auto"/>
                            <w:left w:val="none" w:sz="0" w:space="0" w:color="auto"/>
                            <w:bottom w:val="none" w:sz="0" w:space="0" w:color="auto"/>
                            <w:right w:val="none" w:sz="0" w:space="0" w:color="auto"/>
                          </w:divBdr>
                          <w:divsChild>
                            <w:div w:id="819543396">
                              <w:marLeft w:val="0"/>
                              <w:marRight w:val="0"/>
                              <w:marTop w:val="0"/>
                              <w:marBottom w:val="0"/>
                              <w:divBdr>
                                <w:top w:val="single" w:sz="6" w:space="0" w:color="828282"/>
                                <w:left w:val="single" w:sz="6" w:space="0" w:color="828282"/>
                                <w:bottom w:val="single" w:sz="6" w:space="0" w:color="828282"/>
                                <w:right w:val="single" w:sz="6" w:space="0" w:color="828282"/>
                              </w:divBdr>
                              <w:divsChild>
                                <w:div w:id="1029064273">
                                  <w:marLeft w:val="0"/>
                                  <w:marRight w:val="0"/>
                                  <w:marTop w:val="0"/>
                                  <w:marBottom w:val="0"/>
                                  <w:divBdr>
                                    <w:top w:val="none" w:sz="0" w:space="0" w:color="auto"/>
                                    <w:left w:val="none" w:sz="0" w:space="0" w:color="auto"/>
                                    <w:bottom w:val="none" w:sz="0" w:space="0" w:color="auto"/>
                                    <w:right w:val="none" w:sz="0" w:space="0" w:color="auto"/>
                                  </w:divBdr>
                                  <w:divsChild>
                                    <w:div w:id="715010777">
                                      <w:marLeft w:val="0"/>
                                      <w:marRight w:val="0"/>
                                      <w:marTop w:val="0"/>
                                      <w:marBottom w:val="0"/>
                                      <w:divBdr>
                                        <w:top w:val="none" w:sz="0" w:space="0" w:color="auto"/>
                                        <w:left w:val="none" w:sz="0" w:space="0" w:color="auto"/>
                                        <w:bottom w:val="none" w:sz="0" w:space="0" w:color="auto"/>
                                        <w:right w:val="none" w:sz="0" w:space="0" w:color="auto"/>
                                      </w:divBdr>
                                      <w:divsChild>
                                        <w:div w:id="864558376">
                                          <w:marLeft w:val="0"/>
                                          <w:marRight w:val="0"/>
                                          <w:marTop w:val="0"/>
                                          <w:marBottom w:val="0"/>
                                          <w:divBdr>
                                            <w:top w:val="none" w:sz="0" w:space="0" w:color="auto"/>
                                            <w:left w:val="none" w:sz="0" w:space="0" w:color="auto"/>
                                            <w:bottom w:val="none" w:sz="0" w:space="0" w:color="auto"/>
                                            <w:right w:val="none" w:sz="0" w:space="0" w:color="auto"/>
                                          </w:divBdr>
                                          <w:divsChild>
                                            <w:div w:id="1154763051">
                                              <w:marLeft w:val="0"/>
                                              <w:marRight w:val="0"/>
                                              <w:marTop w:val="0"/>
                                              <w:marBottom w:val="0"/>
                                              <w:divBdr>
                                                <w:top w:val="none" w:sz="0" w:space="0" w:color="auto"/>
                                                <w:left w:val="none" w:sz="0" w:space="0" w:color="auto"/>
                                                <w:bottom w:val="none" w:sz="0" w:space="0" w:color="auto"/>
                                                <w:right w:val="none" w:sz="0" w:space="0" w:color="auto"/>
                                              </w:divBdr>
                                              <w:divsChild>
                                                <w:div w:id="1719893640">
                                                  <w:marLeft w:val="0"/>
                                                  <w:marRight w:val="0"/>
                                                  <w:marTop w:val="0"/>
                                                  <w:marBottom w:val="0"/>
                                                  <w:divBdr>
                                                    <w:top w:val="none" w:sz="0" w:space="0" w:color="auto"/>
                                                    <w:left w:val="none" w:sz="0" w:space="0" w:color="auto"/>
                                                    <w:bottom w:val="none" w:sz="0" w:space="0" w:color="auto"/>
                                                    <w:right w:val="none" w:sz="0" w:space="0" w:color="auto"/>
                                                  </w:divBdr>
                                                  <w:divsChild>
                                                    <w:div w:id="1095520531">
                                                      <w:marLeft w:val="0"/>
                                                      <w:marRight w:val="0"/>
                                                      <w:marTop w:val="0"/>
                                                      <w:marBottom w:val="0"/>
                                                      <w:divBdr>
                                                        <w:top w:val="none" w:sz="0" w:space="0" w:color="auto"/>
                                                        <w:left w:val="none" w:sz="0" w:space="0" w:color="auto"/>
                                                        <w:bottom w:val="none" w:sz="0" w:space="0" w:color="auto"/>
                                                        <w:right w:val="none" w:sz="0" w:space="0" w:color="auto"/>
                                                      </w:divBdr>
                                                      <w:divsChild>
                                                        <w:div w:id="228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572737">
      <w:bodyDiv w:val="1"/>
      <w:marLeft w:val="0"/>
      <w:marRight w:val="0"/>
      <w:marTop w:val="0"/>
      <w:marBottom w:val="0"/>
      <w:divBdr>
        <w:top w:val="none" w:sz="0" w:space="0" w:color="auto"/>
        <w:left w:val="none" w:sz="0" w:space="0" w:color="auto"/>
        <w:bottom w:val="none" w:sz="0" w:space="0" w:color="auto"/>
        <w:right w:val="none" w:sz="0" w:space="0" w:color="auto"/>
      </w:divBdr>
    </w:div>
    <w:div w:id="1312522049">
      <w:bodyDiv w:val="1"/>
      <w:marLeft w:val="0"/>
      <w:marRight w:val="0"/>
      <w:marTop w:val="0"/>
      <w:marBottom w:val="0"/>
      <w:divBdr>
        <w:top w:val="none" w:sz="0" w:space="0" w:color="auto"/>
        <w:left w:val="none" w:sz="0" w:space="0" w:color="auto"/>
        <w:bottom w:val="none" w:sz="0" w:space="0" w:color="auto"/>
        <w:right w:val="none" w:sz="0" w:space="0" w:color="auto"/>
      </w:divBdr>
    </w:div>
    <w:div w:id="1432243615">
      <w:bodyDiv w:val="1"/>
      <w:marLeft w:val="0"/>
      <w:marRight w:val="0"/>
      <w:marTop w:val="0"/>
      <w:marBottom w:val="0"/>
      <w:divBdr>
        <w:top w:val="none" w:sz="0" w:space="0" w:color="auto"/>
        <w:left w:val="none" w:sz="0" w:space="0" w:color="auto"/>
        <w:bottom w:val="none" w:sz="0" w:space="0" w:color="auto"/>
        <w:right w:val="none" w:sz="0" w:space="0" w:color="auto"/>
      </w:divBdr>
    </w:div>
    <w:div w:id="1497841328">
      <w:bodyDiv w:val="1"/>
      <w:marLeft w:val="0"/>
      <w:marRight w:val="0"/>
      <w:marTop w:val="0"/>
      <w:marBottom w:val="0"/>
      <w:divBdr>
        <w:top w:val="none" w:sz="0" w:space="0" w:color="auto"/>
        <w:left w:val="none" w:sz="0" w:space="0" w:color="auto"/>
        <w:bottom w:val="none" w:sz="0" w:space="0" w:color="auto"/>
        <w:right w:val="none" w:sz="0" w:space="0" w:color="auto"/>
      </w:divBdr>
    </w:div>
    <w:div w:id="1589584071">
      <w:bodyDiv w:val="1"/>
      <w:marLeft w:val="0"/>
      <w:marRight w:val="0"/>
      <w:marTop w:val="0"/>
      <w:marBottom w:val="0"/>
      <w:divBdr>
        <w:top w:val="none" w:sz="0" w:space="0" w:color="auto"/>
        <w:left w:val="none" w:sz="0" w:space="0" w:color="auto"/>
        <w:bottom w:val="none" w:sz="0" w:space="0" w:color="auto"/>
        <w:right w:val="none" w:sz="0" w:space="0" w:color="auto"/>
      </w:divBdr>
    </w:div>
    <w:div w:id="1608851646">
      <w:bodyDiv w:val="1"/>
      <w:marLeft w:val="0"/>
      <w:marRight w:val="0"/>
      <w:marTop w:val="0"/>
      <w:marBottom w:val="0"/>
      <w:divBdr>
        <w:top w:val="none" w:sz="0" w:space="0" w:color="auto"/>
        <w:left w:val="none" w:sz="0" w:space="0" w:color="auto"/>
        <w:bottom w:val="none" w:sz="0" w:space="0" w:color="auto"/>
        <w:right w:val="none" w:sz="0" w:space="0" w:color="auto"/>
      </w:divBdr>
    </w:div>
    <w:div w:id="1752507900">
      <w:bodyDiv w:val="1"/>
      <w:marLeft w:val="0"/>
      <w:marRight w:val="0"/>
      <w:marTop w:val="0"/>
      <w:marBottom w:val="0"/>
      <w:divBdr>
        <w:top w:val="none" w:sz="0" w:space="0" w:color="auto"/>
        <w:left w:val="none" w:sz="0" w:space="0" w:color="auto"/>
        <w:bottom w:val="none" w:sz="0" w:space="0" w:color="auto"/>
        <w:right w:val="none" w:sz="0" w:space="0" w:color="auto"/>
      </w:divBdr>
    </w:div>
    <w:div w:id="18888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customXml" Target="../customXml/item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09D182F632841AF5376DB798ABB16" ma:contentTypeVersion="" ma:contentTypeDescription="PDMS Document Site Content Type" ma:contentTypeScope="" ma:versionID="1e3843fedffb35a82f6aba0ef5f04912">
  <xsd:schema xmlns:xsd="http://www.w3.org/2001/XMLSchema" xmlns:xs="http://www.w3.org/2001/XMLSchema" xmlns:p="http://schemas.microsoft.com/office/2006/metadata/properties" xmlns:ns2="DF84EC0F-F697-4C18-A7E4-9AA8AD6A6B16" targetNamespace="http://schemas.microsoft.com/office/2006/metadata/properties" ma:root="true" ma:fieldsID="9068b2edbc5ccfb75b61974edc8b5bb2" ns2:_="">
    <xsd:import namespace="DF84EC0F-F697-4C18-A7E4-9AA8AD6A6B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EC0F-F697-4C18-A7E4-9AA8AD6A6B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F84EC0F-F697-4C18-A7E4-9AA8AD6A6B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C8BA-E8E9-4CD6-926F-2CE2AB719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EC0F-F697-4C18-A7E4-9AA8AD6A6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17D4A-BB08-48EC-9243-54F3F6C689B2}">
  <ds:schemaRefs>
    <ds:schemaRef ds:uri="http://schemas.microsoft.com/sharepoint/v3/contenttype/forms"/>
  </ds:schemaRefs>
</ds:datastoreItem>
</file>

<file path=customXml/itemProps3.xml><?xml version="1.0" encoding="utf-8"?>
<ds:datastoreItem xmlns:ds="http://schemas.openxmlformats.org/officeDocument/2006/customXml" ds:itemID="{C91523FF-87D8-4681-9E23-78B418466A34}">
  <ds:schemaRef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DF84EC0F-F697-4C18-A7E4-9AA8AD6A6B16"/>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4852E7E-52A3-4F9D-BA9A-F0EA3B3B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Template>
  <TotalTime>0</TotalTime>
  <Pages>11</Pages>
  <Words>1895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12394</CharactersWithSpaces>
  <SharedDoc>false</SharedDoc>
  <HLinks>
    <vt:vector size="66" baseType="variant">
      <vt:variant>
        <vt:i4>1245242</vt:i4>
      </vt:variant>
      <vt:variant>
        <vt:i4>41</vt:i4>
      </vt:variant>
      <vt:variant>
        <vt:i4>0</vt:i4>
      </vt:variant>
      <vt:variant>
        <vt:i4>5</vt:i4>
      </vt:variant>
      <vt:variant>
        <vt:lpwstr/>
      </vt:variant>
      <vt:variant>
        <vt:lpwstr>_Toc440270923</vt:lpwstr>
      </vt:variant>
      <vt:variant>
        <vt:i4>1245242</vt:i4>
      </vt:variant>
      <vt:variant>
        <vt:i4>38</vt:i4>
      </vt:variant>
      <vt:variant>
        <vt:i4>0</vt:i4>
      </vt:variant>
      <vt:variant>
        <vt:i4>5</vt:i4>
      </vt:variant>
      <vt:variant>
        <vt:lpwstr/>
      </vt:variant>
      <vt:variant>
        <vt:lpwstr>_Toc440270922</vt:lpwstr>
      </vt:variant>
      <vt:variant>
        <vt:i4>1245242</vt:i4>
      </vt:variant>
      <vt:variant>
        <vt:i4>35</vt:i4>
      </vt:variant>
      <vt:variant>
        <vt:i4>0</vt:i4>
      </vt:variant>
      <vt:variant>
        <vt:i4>5</vt:i4>
      </vt:variant>
      <vt:variant>
        <vt:lpwstr/>
      </vt:variant>
      <vt:variant>
        <vt:lpwstr>_Toc440270921</vt:lpwstr>
      </vt:variant>
      <vt:variant>
        <vt:i4>1245242</vt:i4>
      </vt:variant>
      <vt:variant>
        <vt:i4>32</vt:i4>
      </vt:variant>
      <vt:variant>
        <vt:i4>0</vt:i4>
      </vt:variant>
      <vt:variant>
        <vt:i4>5</vt:i4>
      </vt:variant>
      <vt:variant>
        <vt:lpwstr/>
      </vt:variant>
      <vt:variant>
        <vt:lpwstr>_Toc440270920</vt:lpwstr>
      </vt:variant>
      <vt:variant>
        <vt:i4>1048634</vt:i4>
      </vt:variant>
      <vt:variant>
        <vt:i4>29</vt:i4>
      </vt:variant>
      <vt:variant>
        <vt:i4>0</vt:i4>
      </vt:variant>
      <vt:variant>
        <vt:i4>5</vt:i4>
      </vt:variant>
      <vt:variant>
        <vt:lpwstr/>
      </vt:variant>
      <vt:variant>
        <vt:lpwstr>_Toc440270919</vt:lpwstr>
      </vt:variant>
      <vt:variant>
        <vt:i4>1048634</vt:i4>
      </vt:variant>
      <vt:variant>
        <vt:i4>26</vt:i4>
      </vt:variant>
      <vt:variant>
        <vt:i4>0</vt:i4>
      </vt:variant>
      <vt:variant>
        <vt:i4>5</vt:i4>
      </vt:variant>
      <vt:variant>
        <vt:lpwstr/>
      </vt:variant>
      <vt:variant>
        <vt:lpwstr>_Toc440270918</vt:lpwstr>
      </vt:variant>
      <vt:variant>
        <vt:i4>1048634</vt:i4>
      </vt:variant>
      <vt:variant>
        <vt:i4>23</vt:i4>
      </vt:variant>
      <vt:variant>
        <vt:i4>0</vt:i4>
      </vt:variant>
      <vt:variant>
        <vt:i4>5</vt:i4>
      </vt:variant>
      <vt:variant>
        <vt:lpwstr/>
      </vt:variant>
      <vt:variant>
        <vt:lpwstr>_Toc440270917</vt:lpwstr>
      </vt:variant>
      <vt:variant>
        <vt:i4>1048634</vt:i4>
      </vt:variant>
      <vt:variant>
        <vt:i4>20</vt:i4>
      </vt:variant>
      <vt:variant>
        <vt:i4>0</vt:i4>
      </vt:variant>
      <vt:variant>
        <vt:i4>5</vt:i4>
      </vt:variant>
      <vt:variant>
        <vt:lpwstr/>
      </vt:variant>
      <vt:variant>
        <vt:lpwstr>_Toc440270916</vt:lpwstr>
      </vt:variant>
      <vt:variant>
        <vt:i4>1048634</vt:i4>
      </vt:variant>
      <vt:variant>
        <vt:i4>14</vt:i4>
      </vt:variant>
      <vt:variant>
        <vt:i4>0</vt:i4>
      </vt:variant>
      <vt:variant>
        <vt:i4>5</vt:i4>
      </vt:variant>
      <vt:variant>
        <vt:lpwstr/>
      </vt:variant>
      <vt:variant>
        <vt:lpwstr>_Toc440270915</vt:lpwstr>
      </vt:variant>
      <vt:variant>
        <vt:i4>1048634</vt:i4>
      </vt:variant>
      <vt:variant>
        <vt:i4>8</vt:i4>
      </vt:variant>
      <vt:variant>
        <vt:i4>0</vt:i4>
      </vt:variant>
      <vt:variant>
        <vt:i4>5</vt:i4>
      </vt:variant>
      <vt:variant>
        <vt:lpwstr/>
      </vt:variant>
      <vt:variant>
        <vt:lpwstr>_Toc440270914</vt:lpwstr>
      </vt:variant>
      <vt:variant>
        <vt:i4>1048634</vt:i4>
      </vt:variant>
      <vt:variant>
        <vt:i4>2</vt:i4>
      </vt:variant>
      <vt:variant>
        <vt:i4>0</vt:i4>
      </vt:variant>
      <vt:variant>
        <vt:i4>5</vt:i4>
      </vt:variant>
      <vt:variant>
        <vt:lpwstr/>
      </vt:variant>
      <vt:variant>
        <vt:lpwstr>_Toc440270913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orurmi</dc:creator>
  <cp:lastModifiedBy>Burrowes, Megan</cp:lastModifiedBy>
  <cp:revision>2</cp:revision>
  <cp:lastPrinted>2016-05-06T00:28:00Z</cp:lastPrinted>
  <dcterms:created xsi:type="dcterms:W3CDTF">2016-05-10T23:52:00Z</dcterms:created>
  <dcterms:modified xsi:type="dcterms:W3CDTF">2016-05-10T23:52:00Z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A1803134</vt:lpwstr>
  </property>
  <property fmtid="{D5CDD505-2E9C-101B-9397-08002B2CF9AE}" pid="3" name="Objective-Title">
    <vt:lpwstr>NDIS Rules - Becoming a Participant - 3 June 2013 - FOR SIGNATURE</vt:lpwstr>
  </property>
  <property fmtid="{D5CDD505-2E9C-101B-9397-08002B2CF9AE}" pid="4" name="Objective-Comment">
    <vt:lpwstr/>
  </property>
  <property fmtid="{D5CDD505-2E9C-101B-9397-08002B2CF9AE}" pid="5" name="Objective-CreationStamp">
    <vt:filetime>2013-05-31T06:12:36Z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2013-06-03T04:25:37Z</vt:filetime>
  </property>
  <property fmtid="{D5CDD505-2E9C-101B-9397-08002B2CF9AE}" pid="10" name="Objective-Owner">
    <vt:lpwstr>O'Rourke, Michael</vt:lpwstr>
  </property>
  <property fmtid="{D5CDD505-2E9C-101B-9397-08002B2CF9AE}" pid="11" name="Objective-Path">
    <vt:lpwstr>i Know-how Top Level:Client Groups:Dept of Families, Housing, Community Services &amp; Indigenous Affairs:FaHCSIA - Advice Matters:FaHCSIA: Drafting of NDIS Rules - post-submission to Senate Committee (13039048):Becoming a participant:</vt:lpwstr>
  </property>
  <property fmtid="{D5CDD505-2E9C-101B-9397-08002B2CF9AE}" pid="12" name="Objective-Parent">
    <vt:lpwstr>Becoming a participant</vt:lpwstr>
  </property>
  <property fmtid="{D5CDD505-2E9C-101B-9397-08002B2CF9AE}" pid="13" name="Objective-State">
    <vt:lpwstr>Being Edited</vt:lpwstr>
  </property>
  <property fmtid="{D5CDD505-2E9C-101B-9397-08002B2CF9AE}" pid="14" name="Objective-Version">
    <vt:lpwstr>0.5</vt:lpwstr>
  </property>
  <property fmtid="{D5CDD505-2E9C-101B-9397-08002B2CF9AE}" pid="15" name="Objective-VersionNumber">
    <vt:r8>5</vt:r8>
  </property>
  <property fmtid="{D5CDD505-2E9C-101B-9397-08002B2CF9AE}" pid="16" name="Objective-VersionComment">
    <vt:lpwstr>more proofreading changes</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Category [system]">
    <vt:lpwstr/>
  </property>
</Properties>
</file>