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44" w:rsidRDefault="004116C2" w:rsidP="008B2F44">
      <w:r>
        <w:rPr>
          <w:noProof/>
        </w:rPr>
        <w:drawing>
          <wp:inline distT="0" distB="0" distL="0" distR="0">
            <wp:extent cx="1310640" cy="942975"/>
            <wp:effectExtent l="0" t="0" r="3810" b="9525"/>
            <wp:docPr id="1" name="Picture 10" descr="http://communicationservices/Logos/DOIT-logo-i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mmunicationservices/Logos/DOIT-logo-inlin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0D" w:rsidRDefault="0078010D" w:rsidP="00054F6A"/>
    <w:p w:rsidR="00054F6A" w:rsidRPr="00054F6A" w:rsidRDefault="00054F6A" w:rsidP="00054F6A"/>
    <w:p w:rsidR="00A85B7A" w:rsidRDefault="008B2F44" w:rsidP="008B2F44">
      <w:pPr>
        <w:pStyle w:val="ADRTitle"/>
      </w:pPr>
      <w:r>
        <w:t>Vehicle Standard (Australian Design Rule </w:t>
      </w:r>
      <w:r w:rsidR="001715A0">
        <w:t xml:space="preserve">– </w:t>
      </w:r>
      <w:r w:rsidR="00095D8A" w:rsidRPr="00095D8A">
        <w:t>Definitions and Vehicle Categories) 2005</w:t>
      </w:r>
      <w:r w:rsidR="0078010D">
        <w:t xml:space="preserve"> </w:t>
      </w:r>
      <w:r w:rsidR="000D5BC0">
        <w:t>Amendment </w:t>
      </w:r>
      <w:r w:rsidR="00291E35">
        <w:t>9</w:t>
      </w:r>
    </w:p>
    <w:p w:rsidR="008B2F44" w:rsidRPr="008A16DC" w:rsidRDefault="000C11CB">
      <w:r w:rsidRPr="008A16DC">
        <w:t>I</w:t>
      </w:r>
      <w:r>
        <w:t xml:space="preserve">, </w:t>
      </w:r>
      <w:r w:rsidR="00596FFC">
        <w:t>PAUL FLETCHER</w:t>
      </w:r>
      <w:r>
        <w:t xml:space="preserve">, </w:t>
      </w:r>
      <w:r w:rsidR="0094234F">
        <w:t xml:space="preserve">Minister for </w:t>
      </w:r>
      <w:r w:rsidR="00596FFC">
        <w:t>Territories, Local Government and Major Projects</w:t>
      </w:r>
      <w:r>
        <w:t xml:space="preserve">, determine this vehicle standard under section 7 of the </w:t>
      </w:r>
      <w:r>
        <w:rPr>
          <w:i/>
          <w:iCs/>
        </w:rPr>
        <w:t>Motor Vehicle Standards Act 1989</w:t>
      </w:r>
      <w:r>
        <w:t>.</w:t>
      </w:r>
    </w:p>
    <w:p w:rsidR="008B2F44" w:rsidRDefault="008B2F44"/>
    <w:p w:rsidR="002302FE" w:rsidRDefault="002302FE"/>
    <w:p w:rsidR="002302FE" w:rsidRDefault="002302FE"/>
    <w:p w:rsidR="00966A4E" w:rsidRDefault="00966A4E"/>
    <w:p w:rsidR="008B2F44" w:rsidRDefault="001028EA" w:rsidP="004F1C9E">
      <w:pPr>
        <w:tabs>
          <w:tab w:val="left" w:pos="1134"/>
        </w:tabs>
      </w:pPr>
      <w:r>
        <w:t>Dated</w:t>
      </w:r>
      <w:r w:rsidR="00966A4E">
        <w:tab/>
      </w:r>
      <w:r w:rsidR="004F1C9E">
        <w:t>23</w:t>
      </w:r>
      <w:r w:rsidR="00897376">
        <w:t>/</w:t>
      </w:r>
      <w:r w:rsidR="004F1C9E">
        <w:t>04</w:t>
      </w:r>
      <w:r w:rsidR="00897376">
        <w:t>/</w:t>
      </w:r>
      <w:r w:rsidR="00966A4E">
        <w:rPr>
          <w:noProof/>
        </w:rPr>
        <w:t>2016</w:t>
      </w:r>
    </w:p>
    <w:p w:rsidR="001028EA" w:rsidRDefault="001028EA"/>
    <w:p w:rsidR="001028EA" w:rsidRDefault="001028EA"/>
    <w:p w:rsidR="001028EA" w:rsidRDefault="001028EA" w:rsidP="00897376">
      <w:pPr>
        <w:tabs>
          <w:tab w:val="left" w:pos="2301"/>
        </w:tabs>
      </w:pPr>
    </w:p>
    <w:p w:rsidR="002302FE" w:rsidRDefault="002302FE"/>
    <w:p w:rsidR="002302FE" w:rsidRDefault="002302FE"/>
    <w:p w:rsidR="002302FE" w:rsidRDefault="002302FE"/>
    <w:p w:rsidR="002302FE" w:rsidRDefault="002302FE"/>
    <w:p w:rsidR="002302FE" w:rsidRDefault="002302FE"/>
    <w:p w:rsidR="002302FE" w:rsidRDefault="002302FE"/>
    <w:p w:rsidR="002302FE" w:rsidRDefault="002302FE"/>
    <w:p w:rsidR="00064AB1" w:rsidRDefault="00064AB1"/>
    <w:p w:rsidR="00064AB1" w:rsidRDefault="00064AB1"/>
    <w:p w:rsidR="00064AB1" w:rsidRDefault="00064AB1"/>
    <w:p w:rsidR="00064AB1" w:rsidRDefault="00064AB1"/>
    <w:p w:rsidR="00064AB1" w:rsidRDefault="004F1C9E">
      <w:r>
        <w:t>[SIGNED]</w:t>
      </w:r>
    </w:p>
    <w:p w:rsidR="00064AB1" w:rsidRDefault="00064AB1"/>
    <w:p w:rsidR="000C11CB" w:rsidRDefault="00596FFC" w:rsidP="000C11CB">
      <w:pPr>
        <w:spacing w:before="100" w:beforeAutospacing="1" w:after="100" w:afterAutospacing="1"/>
      </w:pPr>
      <w:r>
        <w:t>Paul Fletcher</w:t>
      </w:r>
    </w:p>
    <w:p w:rsidR="000C11CB" w:rsidRDefault="000C11CB" w:rsidP="000C11CB">
      <w:pPr>
        <w:spacing w:before="100" w:beforeAutospacing="1" w:after="100" w:afterAutospacing="1"/>
      </w:pPr>
    </w:p>
    <w:p w:rsidR="009C4A4B" w:rsidRDefault="00D45510">
      <w:pPr>
        <w:sectPr w:rsidR="009C4A4B" w:rsidSect="00F97BB1">
          <w:footerReference w:type="default" r:id="rId13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  <w:r>
        <w:t xml:space="preserve">Minister for </w:t>
      </w:r>
      <w:r w:rsidR="00291E35" w:rsidRPr="00291E35">
        <w:t>Major Projects, Territories and Local Government</w:t>
      </w:r>
    </w:p>
    <w:p w:rsidR="00C35C89" w:rsidRDefault="00C35C89">
      <w:pPr>
        <w:rPr>
          <w:b/>
        </w:rPr>
      </w:pPr>
    </w:p>
    <w:p w:rsidR="001028EA" w:rsidRDefault="007A731E" w:rsidP="00C35C89">
      <w:pPr>
        <w:jc w:val="center"/>
        <w:rPr>
          <w:b/>
        </w:rPr>
      </w:pPr>
      <w:r w:rsidRPr="00550132">
        <w:rPr>
          <w:b/>
        </w:rPr>
        <w:t>CONTENTS</w:t>
      </w:r>
    </w:p>
    <w:p w:rsidR="00C35C89" w:rsidRPr="00550132" w:rsidRDefault="00C35C89" w:rsidP="00C35C89">
      <w:pPr>
        <w:jc w:val="center"/>
        <w:rPr>
          <w:b/>
        </w:rPr>
      </w:pPr>
    </w:p>
    <w:p w:rsidR="00596FFC" w:rsidRPr="006E76DA" w:rsidRDefault="00596FFC">
      <w:pPr>
        <w:pStyle w:val="TOC1"/>
        <w:rPr>
          <w:rFonts w:ascii="Calibri" w:hAnsi="Calibri"/>
          <w:caps w:val="0"/>
          <w:noProof/>
          <w:sz w:val="22"/>
          <w:szCs w:val="22"/>
        </w:rPr>
      </w:pPr>
      <w:r>
        <w:rPr>
          <w:noProof/>
        </w:rPr>
        <w:fldChar w:fldCharType="begin"/>
      </w:r>
      <w:r>
        <w:rPr>
          <w:noProof/>
        </w:rPr>
        <w:instrText xml:space="preserve"> TOC \h \z \u \t "Heading 2,1" </w:instrText>
      </w:r>
      <w:r>
        <w:rPr>
          <w:noProof/>
        </w:rPr>
        <w:fldChar w:fldCharType="separate"/>
      </w:r>
      <w:hyperlink w:anchor="_Toc433957028" w:history="1">
        <w:r w:rsidRPr="002B4B7F">
          <w:rPr>
            <w:rStyle w:val="Hyperlink"/>
            <w:noProof/>
          </w:rPr>
          <w:t>1.</w:t>
        </w:r>
        <w:r w:rsidRPr="006E76DA">
          <w:rPr>
            <w:rFonts w:ascii="Calibri" w:hAnsi="Calibri"/>
            <w:caps w:val="0"/>
            <w:noProof/>
            <w:sz w:val="22"/>
            <w:szCs w:val="22"/>
          </w:rPr>
          <w:tab/>
        </w:r>
        <w:r w:rsidRPr="002B4B7F">
          <w:rPr>
            <w:rStyle w:val="Hyperlink"/>
            <w:noProof/>
          </w:rPr>
          <w:t>legislative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_Toc433957028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4D2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96FFC" w:rsidRPr="006E76DA" w:rsidRDefault="004F1C9E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433957029" w:history="1">
        <w:r w:rsidR="00596FFC" w:rsidRPr="002B4B7F">
          <w:rPr>
            <w:rStyle w:val="Hyperlink"/>
            <w:noProof/>
          </w:rPr>
          <w:t>2.</w:t>
        </w:r>
        <w:r w:rsidR="00596FFC" w:rsidRPr="006E76DA">
          <w:rPr>
            <w:rFonts w:ascii="Calibri" w:hAnsi="Calibri"/>
            <w:caps w:val="0"/>
            <w:noProof/>
            <w:sz w:val="22"/>
            <w:szCs w:val="22"/>
          </w:rPr>
          <w:tab/>
        </w:r>
        <w:r w:rsidR="00596FFC" w:rsidRPr="002B4B7F">
          <w:rPr>
            <w:rStyle w:val="Hyperlink"/>
            <w:noProof/>
          </w:rPr>
          <w:t>amendment of vehicle standard</w:t>
        </w:r>
        <w:r w:rsidR="00596FFC">
          <w:rPr>
            <w:noProof/>
            <w:webHidden/>
          </w:rPr>
          <w:tab/>
        </w:r>
        <w:r w:rsidR="00596FFC">
          <w:rPr>
            <w:noProof/>
            <w:webHidden/>
          </w:rPr>
          <w:fldChar w:fldCharType="begin"/>
        </w:r>
        <w:r w:rsidR="00596FFC">
          <w:rPr>
            <w:noProof/>
            <w:webHidden/>
          </w:rPr>
          <w:instrText xml:space="preserve"> PAGEREF _Toc433957029 \h </w:instrText>
        </w:r>
        <w:r w:rsidR="00596FFC">
          <w:rPr>
            <w:noProof/>
            <w:webHidden/>
          </w:rPr>
        </w:r>
        <w:r w:rsidR="00596FFC">
          <w:rPr>
            <w:noProof/>
            <w:webHidden/>
          </w:rPr>
          <w:fldChar w:fldCharType="separate"/>
        </w:r>
        <w:r w:rsidR="00C54D2C">
          <w:rPr>
            <w:noProof/>
            <w:webHidden/>
          </w:rPr>
          <w:t>3</w:t>
        </w:r>
        <w:r w:rsidR="00596FFC">
          <w:rPr>
            <w:noProof/>
            <w:webHidden/>
          </w:rPr>
          <w:fldChar w:fldCharType="end"/>
        </w:r>
      </w:hyperlink>
    </w:p>
    <w:p w:rsidR="00596FFC" w:rsidRPr="006E76DA" w:rsidRDefault="004F1C9E">
      <w:pPr>
        <w:pStyle w:val="TOC1"/>
        <w:rPr>
          <w:rFonts w:ascii="Calibri" w:hAnsi="Calibri"/>
          <w:caps w:val="0"/>
          <w:noProof/>
          <w:sz w:val="22"/>
          <w:szCs w:val="22"/>
        </w:rPr>
      </w:pPr>
      <w:hyperlink w:anchor="_Toc433957030" w:history="1">
        <w:r w:rsidR="00596FFC" w:rsidRPr="002B4B7F">
          <w:rPr>
            <w:rStyle w:val="Hyperlink"/>
            <w:noProof/>
          </w:rPr>
          <w:t>Schedule 1</w:t>
        </w:r>
        <w:r w:rsidR="00596FFC">
          <w:rPr>
            <w:noProof/>
            <w:webHidden/>
          </w:rPr>
          <w:tab/>
        </w:r>
        <w:r w:rsidR="00596FFC">
          <w:rPr>
            <w:noProof/>
            <w:webHidden/>
          </w:rPr>
          <w:fldChar w:fldCharType="begin"/>
        </w:r>
        <w:r w:rsidR="00596FFC">
          <w:rPr>
            <w:noProof/>
            <w:webHidden/>
          </w:rPr>
          <w:instrText xml:space="preserve"> PAGEREF _Toc433957030 \h </w:instrText>
        </w:r>
        <w:r w:rsidR="00596FFC">
          <w:rPr>
            <w:noProof/>
            <w:webHidden/>
          </w:rPr>
        </w:r>
        <w:r w:rsidR="00596FFC">
          <w:rPr>
            <w:noProof/>
            <w:webHidden/>
          </w:rPr>
          <w:fldChar w:fldCharType="separate"/>
        </w:r>
        <w:r w:rsidR="00C54D2C">
          <w:rPr>
            <w:noProof/>
            <w:webHidden/>
          </w:rPr>
          <w:t>3</w:t>
        </w:r>
        <w:r w:rsidR="00596FFC">
          <w:rPr>
            <w:noProof/>
            <w:webHidden/>
          </w:rPr>
          <w:fldChar w:fldCharType="end"/>
        </w:r>
      </w:hyperlink>
    </w:p>
    <w:p w:rsidR="007A731E" w:rsidRDefault="00596FFC">
      <w:r>
        <w:rPr>
          <w:noProof/>
        </w:rPr>
        <w:fldChar w:fldCharType="end"/>
      </w:r>
    </w:p>
    <w:p w:rsidR="00906CD2" w:rsidRPr="00596FFC" w:rsidRDefault="002302FE" w:rsidP="00596FFC">
      <w:pPr>
        <w:pStyle w:val="Heading2"/>
      </w:pPr>
      <w:bookmarkStart w:id="0" w:name="_GoBack"/>
      <w:bookmarkEnd w:id="0"/>
      <w:r>
        <w:br w:type="page"/>
      </w:r>
      <w:bookmarkStart w:id="1" w:name="_Toc231974350"/>
      <w:bookmarkStart w:id="2" w:name="_Toc433957028"/>
      <w:r w:rsidR="00906CD2" w:rsidRPr="00596FFC">
        <w:lastRenderedPageBreak/>
        <w:t>legislative provisions</w:t>
      </w:r>
      <w:bookmarkEnd w:id="1"/>
      <w:bookmarkEnd w:id="2"/>
    </w:p>
    <w:p w:rsidR="007A731E" w:rsidRDefault="008C7A46" w:rsidP="005B1166">
      <w:pPr>
        <w:pStyle w:val="Subclause"/>
      </w:pPr>
      <w:r>
        <w:t>Name of Legislative Instrument</w:t>
      </w:r>
    </w:p>
    <w:p w:rsidR="007A731E" w:rsidRDefault="007A731E" w:rsidP="009B2101">
      <w:pPr>
        <w:pStyle w:val="Subsubclause"/>
      </w:pPr>
      <w:r>
        <w:t xml:space="preserve">This </w:t>
      </w:r>
      <w:r w:rsidR="009B2101">
        <w:t>instrument</w:t>
      </w:r>
      <w:r>
        <w:t xml:space="preserve"> is the Vehicle Standard (Australian Design Rule</w:t>
      </w:r>
      <w:r w:rsidR="001A6B65">
        <w:t> </w:t>
      </w:r>
      <w:r>
        <w:t>–</w:t>
      </w:r>
      <w:r w:rsidR="002542FE" w:rsidRPr="002542FE">
        <w:rPr>
          <w:szCs w:val="20"/>
        </w:rPr>
        <w:t xml:space="preserve"> </w:t>
      </w:r>
      <w:r w:rsidR="00095D8A">
        <w:rPr>
          <w:szCs w:val="20"/>
        </w:rPr>
        <w:t>Definitions and Vehicle Categories</w:t>
      </w:r>
      <w:r>
        <w:t>)</w:t>
      </w:r>
      <w:r w:rsidR="001A6B65">
        <w:t xml:space="preserve"> </w:t>
      </w:r>
      <w:r w:rsidR="00AA288B">
        <w:t>2005</w:t>
      </w:r>
      <w:r w:rsidR="009B2101">
        <w:t xml:space="preserve"> Amendment </w:t>
      </w:r>
      <w:r w:rsidR="00291E35">
        <w:t>9</w:t>
      </w:r>
      <w:r w:rsidR="0066040D">
        <w:t>.</w:t>
      </w:r>
    </w:p>
    <w:p w:rsidR="007A731E" w:rsidRDefault="008C7A46" w:rsidP="005B1166">
      <w:pPr>
        <w:pStyle w:val="Subclause"/>
      </w:pPr>
      <w:r>
        <w:t>Commencement</w:t>
      </w:r>
    </w:p>
    <w:p w:rsidR="007A731E" w:rsidRDefault="007A731E" w:rsidP="009B2101">
      <w:pPr>
        <w:pStyle w:val="Subsubclause"/>
      </w:pPr>
      <w:r>
        <w:t xml:space="preserve">This </w:t>
      </w:r>
      <w:r w:rsidR="009B2101">
        <w:t>instrument</w:t>
      </w:r>
      <w:r>
        <w:t xml:space="preserve"> commences on the day after it is registered.</w:t>
      </w:r>
    </w:p>
    <w:p w:rsidR="00573C97" w:rsidRDefault="00252D5A" w:rsidP="00596FFC">
      <w:pPr>
        <w:pStyle w:val="Heading2"/>
      </w:pPr>
      <w:bookmarkStart w:id="3" w:name="_Toc231974351"/>
      <w:bookmarkStart w:id="4" w:name="_Toc433957029"/>
      <w:r>
        <w:t>amendment of vehicle standard</w:t>
      </w:r>
      <w:bookmarkEnd w:id="3"/>
      <w:bookmarkEnd w:id="4"/>
    </w:p>
    <w:p w:rsidR="009B2101" w:rsidRDefault="00252D5A" w:rsidP="009B2101">
      <w:pPr>
        <w:pStyle w:val="Subclause"/>
      </w:pPr>
      <w:r>
        <w:t xml:space="preserve">The changes specified in </w:t>
      </w:r>
      <w:r w:rsidR="008C7A46">
        <w:t>Schedule 1</w:t>
      </w:r>
      <w:r>
        <w:t xml:space="preserve"> amend Vehicle Standard (Australian Design Rule</w:t>
      </w:r>
      <w:r w:rsidR="00095D8A">
        <w:t> </w:t>
      </w:r>
      <w:r>
        <w:t>–</w:t>
      </w:r>
      <w:r w:rsidR="002542FE" w:rsidRPr="002542FE">
        <w:rPr>
          <w:szCs w:val="20"/>
        </w:rPr>
        <w:t xml:space="preserve"> </w:t>
      </w:r>
      <w:r w:rsidR="00095D8A">
        <w:rPr>
          <w:szCs w:val="20"/>
        </w:rPr>
        <w:t>Definitions and Vehicle Categories</w:t>
      </w:r>
      <w:r>
        <w:t xml:space="preserve">) </w:t>
      </w:r>
      <w:r w:rsidR="00AA288B">
        <w:t>2005</w:t>
      </w:r>
      <w:r>
        <w:t>.</w:t>
      </w:r>
    </w:p>
    <w:p w:rsidR="009B2101" w:rsidRDefault="009B2101" w:rsidP="009B2101"/>
    <w:p w:rsidR="008C7A46" w:rsidRPr="00392CD7" w:rsidRDefault="008C7A46" w:rsidP="00596FFC">
      <w:pPr>
        <w:pStyle w:val="Heading2"/>
        <w:numPr>
          <w:ilvl w:val="0"/>
          <w:numId w:val="0"/>
        </w:numPr>
        <w:ind w:left="1418" w:hanging="1418"/>
      </w:pPr>
      <w:bookmarkStart w:id="5" w:name="_Toc231974352"/>
      <w:bookmarkStart w:id="6" w:name="_Toc433957030"/>
      <w:r w:rsidRPr="00392CD7">
        <w:t>Schedule 1</w:t>
      </w:r>
      <w:bookmarkEnd w:id="5"/>
      <w:bookmarkEnd w:id="6"/>
    </w:p>
    <w:p w:rsidR="0077128B" w:rsidRDefault="0077128B" w:rsidP="0077128B">
      <w:pPr>
        <w:pStyle w:val="Scheduleitem"/>
      </w:pPr>
      <w:r>
        <w:t>Clause 3. DEFINITIONS amend to read:</w:t>
      </w:r>
    </w:p>
    <w:p w:rsidR="0077128B" w:rsidRDefault="0077128B" w:rsidP="0077128B">
      <w:pPr>
        <w:autoSpaceDE w:val="0"/>
        <w:autoSpaceDN w:val="0"/>
        <w:adjustRightInd w:val="0"/>
        <w:spacing w:before="240" w:after="240"/>
        <w:ind w:left="1134" w:hanging="425"/>
        <w:rPr>
          <w:rFonts w:ascii="TimesNewRoman" w:hAnsi="TimesNewRoman" w:cs="TimesNewRoman"/>
        </w:rPr>
      </w:pPr>
      <w:r w:rsidRPr="00BD7991">
        <w:rPr>
          <w:rFonts w:ascii="TimesNewRoman" w:hAnsi="TimesNewRoman" w:cs="TimesNewRoman"/>
        </w:rPr>
        <w:t>“</w:t>
      </w:r>
      <w:r>
        <w:rPr>
          <w:rFonts w:ascii="TimesNewRoman" w:hAnsi="TimesNewRoman" w:cs="TimesNewRoman"/>
        </w:rPr>
        <w:t>…</w:t>
      </w:r>
    </w:p>
    <w:p w:rsidR="00084C60" w:rsidRDefault="00084C60" w:rsidP="00084C60">
      <w:pPr>
        <w:autoSpaceDE w:val="0"/>
        <w:autoSpaceDN w:val="0"/>
        <w:adjustRightInd w:val="0"/>
        <w:spacing w:before="240" w:after="240"/>
        <w:ind w:left="1134" w:hanging="425"/>
        <w:rPr>
          <w:rFonts w:ascii="TimesNewRoman" w:hAnsi="TimesNewRoman" w:cs="TimesNewRoman"/>
        </w:rPr>
      </w:pPr>
      <w:r w:rsidRPr="00084C60">
        <w:rPr>
          <w:rFonts w:ascii="TimesNewRoman" w:hAnsi="TimesNewRoman" w:cs="TimesNewRoman"/>
        </w:rPr>
        <w:t xml:space="preserve">POINT OF ARTICULATION - </w:t>
      </w:r>
      <w:r>
        <w:rPr>
          <w:rFonts w:ascii="TimesNewRoman" w:hAnsi="TimesNewRoman" w:cs="TimesNewRoman"/>
        </w:rPr>
        <w:t>any of the following:</w:t>
      </w:r>
    </w:p>
    <w:p w:rsidR="00084C60" w:rsidRPr="00084C60" w:rsidRDefault="00084C60" w:rsidP="00084C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</w:pPr>
      <w:r w:rsidRPr="00084C60">
        <w:rPr>
          <w:rFonts w:ascii="TimesNewRoman" w:hAnsi="TimesNewRoman" w:cs="TimesNewRoman"/>
        </w:rPr>
        <w:t xml:space="preserve">the vertical axis of a kingpin used with a </w:t>
      </w:r>
      <w:r w:rsidRPr="00084C60">
        <w:rPr>
          <w:rFonts w:ascii="TimesNewRoman" w:hAnsi="TimesNewRoman" w:cs="TimesNewRoman"/>
          <w:i/>
        </w:rPr>
        <w:t>‘Fifth Wheel Coupling’</w:t>
      </w:r>
      <w:r w:rsidRPr="00084C60">
        <w:rPr>
          <w:rFonts w:ascii="TimesNewRoman" w:hAnsi="TimesNewRoman" w:cs="TimesNewRoman"/>
        </w:rPr>
        <w:t>;</w:t>
      </w:r>
    </w:p>
    <w:p w:rsidR="00084C60" w:rsidRPr="00084C60" w:rsidRDefault="00084C60" w:rsidP="00084C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</w:pPr>
      <w:r w:rsidRPr="00084C60">
        <w:rPr>
          <w:rFonts w:ascii="TimesNewRoman" w:hAnsi="TimesNewRoman" w:cs="TimesNewRoman"/>
        </w:rPr>
        <w:t xml:space="preserve">the vertical axis of rotation of a </w:t>
      </w:r>
      <w:r w:rsidRPr="00084C60">
        <w:rPr>
          <w:rFonts w:ascii="TimesNewRoman" w:hAnsi="TimesNewRoman" w:cs="TimesNewRoman"/>
          <w:i/>
        </w:rPr>
        <w:t>‘Fifth Wheel Coupling’</w:t>
      </w:r>
      <w:r w:rsidRPr="00084C60">
        <w:rPr>
          <w:rFonts w:ascii="TimesNewRoman" w:hAnsi="TimesNewRoman" w:cs="TimesNewRoman"/>
        </w:rPr>
        <w:t>;</w:t>
      </w:r>
    </w:p>
    <w:p w:rsidR="00084C60" w:rsidRPr="00084C60" w:rsidRDefault="00084C60" w:rsidP="00084C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</w:pPr>
      <w:r w:rsidRPr="00084C60">
        <w:rPr>
          <w:rFonts w:ascii="TimesNewRoman" w:hAnsi="TimesNewRoman" w:cs="TimesNewRoman"/>
        </w:rPr>
        <w:t xml:space="preserve">the vertical axis of rotation of a </w:t>
      </w:r>
      <w:r w:rsidRPr="00084C60">
        <w:rPr>
          <w:rFonts w:ascii="TimesNewRoman" w:hAnsi="TimesNewRoman" w:cs="TimesNewRoman"/>
          <w:i/>
        </w:rPr>
        <w:t>‘Turntable’</w:t>
      </w:r>
      <w:r w:rsidRPr="00084C60">
        <w:rPr>
          <w:rFonts w:ascii="TimesNewRoman" w:hAnsi="TimesNewRoman" w:cs="TimesNewRoman"/>
        </w:rPr>
        <w:t>;</w:t>
      </w:r>
    </w:p>
    <w:p w:rsidR="00084C60" w:rsidRPr="00084C60" w:rsidRDefault="00084C60" w:rsidP="00084C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</w:pPr>
      <w:r w:rsidRPr="00084C60">
        <w:rPr>
          <w:rFonts w:ascii="TimesNewRoman" w:hAnsi="TimesNewRoman" w:cs="TimesNewRoman"/>
        </w:rPr>
        <w:t xml:space="preserve">in relation to a </w:t>
      </w:r>
      <w:r w:rsidRPr="00084C60">
        <w:rPr>
          <w:rFonts w:ascii="TimesNewRoman" w:hAnsi="TimesNewRoman" w:cs="TimesNewRoman"/>
          <w:i/>
        </w:rPr>
        <w:t>‘Dog Trailer’</w:t>
      </w:r>
      <w:r w:rsidRPr="00084C60">
        <w:rPr>
          <w:rFonts w:ascii="TimesNewRoman" w:hAnsi="TimesNewRoman" w:cs="TimesNewRoman"/>
        </w:rPr>
        <w:t xml:space="preserve">, the vertical axis of rotation of the front </w:t>
      </w:r>
      <w:r>
        <w:rPr>
          <w:rFonts w:ascii="TimesNewRoman" w:hAnsi="TimesNewRoman" w:cs="TimesNewRoman"/>
          <w:i/>
        </w:rPr>
        <w:t>‘</w:t>
      </w:r>
      <w:r w:rsidRPr="00084C60">
        <w:rPr>
          <w:rFonts w:ascii="TimesNewRoman" w:hAnsi="TimesNewRoman" w:cs="TimesNewRoman"/>
          <w:i/>
        </w:rPr>
        <w:t>Axle Group</w:t>
      </w:r>
      <w:r>
        <w:rPr>
          <w:rFonts w:ascii="TimesNewRoman" w:hAnsi="TimesNewRoman" w:cs="TimesNewRoman"/>
          <w:i/>
        </w:rPr>
        <w:t>’</w:t>
      </w:r>
      <w:r w:rsidRPr="00084C60">
        <w:rPr>
          <w:rFonts w:ascii="TimesNewRoman" w:hAnsi="TimesNewRoman" w:cs="TimesNewRoman"/>
        </w:rPr>
        <w:t xml:space="preserve"> of the trailer;</w:t>
      </w:r>
    </w:p>
    <w:p w:rsidR="0077128B" w:rsidRPr="00084C60" w:rsidRDefault="00084C60" w:rsidP="00084C6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</w:pPr>
      <w:proofErr w:type="gramStart"/>
      <w:r w:rsidRPr="00084C60">
        <w:rPr>
          <w:rFonts w:ascii="TimesNewRoman" w:hAnsi="TimesNewRoman" w:cs="TimesNewRoman"/>
        </w:rPr>
        <w:t>in</w:t>
      </w:r>
      <w:proofErr w:type="gramEnd"/>
      <w:r w:rsidRPr="00084C60">
        <w:rPr>
          <w:rFonts w:ascii="TimesNewRoman" w:hAnsi="TimesNewRoman" w:cs="TimesNewRoman"/>
        </w:rPr>
        <w:t xml:space="preserve"> relation to a </w:t>
      </w:r>
      <w:r w:rsidRPr="00084C60">
        <w:rPr>
          <w:rFonts w:ascii="TimesNewRoman" w:hAnsi="TimesNewRoman" w:cs="TimesNewRoman"/>
          <w:i/>
        </w:rPr>
        <w:t>‘Semi-trailer’</w:t>
      </w:r>
      <w:r w:rsidRPr="00084C60">
        <w:rPr>
          <w:rFonts w:ascii="TimesNewRoman" w:hAnsi="TimesNewRoman" w:cs="TimesNewRoman"/>
        </w:rPr>
        <w:t>, the imaginary vertical line passing through the pivot point for a coupling fitted to the semitrailer.</w:t>
      </w:r>
    </w:p>
    <w:p w:rsidR="009E58F1" w:rsidRPr="0069711C" w:rsidRDefault="0077128B" w:rsidP="00084C60">
      <w:pPr>
        <w:autoSpaceDE w:val="0"/>
        <w:autoSpaceDN w:val="0"/>
        <w:adjustRightInd w:val="0"/>
        <w:spacing w:before="240" w:after="240"/>
        <w:ind w:left="1134" w:hanging="42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</w:t>
      </w:r>
      <w:r w:rsidRPr="00BD7991">
        <w:rPr>
          <w:rFonts w:ascii="TimesNewRoman" w:hAnsi="TimesNewRoman" w:cs="TimesNewRoman"/>
        </w:rPr>
        <w:t>”</w:t>
      </w:r>
    </w:p>
    <w:p w:rsidR="008C7A46" w:rsidRDefault="008C7A46" w:rsidP="009B2101"/>
    <w:sectPr w:rsidR="008C7A46" w:rsidSect="00F97BB1">
      <w:headerReference w:type="default" r:id="rId14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0A" w:rsidRDefault="00F60F0A">
      <w:r>
        <w:separator/>
      </w:r>
    </w:p>
  </w:endnote>
  <w:endnote w:type="continuationSeparator" w:id="0">
    <w:p w:rsidR="00F60F0A" w:rsidRDefault="00F6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906"/>
      <w:gridCol w:w="2907"/>
      <w:gridCol w:w="2907"/>
    </w:tblGrid>
    <w:tr w:rsidR="008C5478" w:rsidTr="00AE5343">
      <w:tc>
        <w:tcPr>
          <w:tcW w:w="2906" w:type="dxa"/>
        </w:tcPr>
        <w:p w:rsidR="008C5478" w:rsidRDefault="008C5478">
          <w:pPr>
            <w:pStyle w:val="Footer"/>
          </w:pPr>
        </w:p>
      </w:tc>
      <w:tc>
        <w:tcPr>
          <w:tcW w:w="2907" w:type="dxa"/>
        </w:tcPr>
        <w:p w:rsidR="008C5478" w:rsidRDefault="008C5478">
          <w:pPr>
            <w:pStyle w:val="Footer"/>
          </w:pPr>
        </w:p>
      </w:tc>
      <w:tc>
        <w:tcPr>
          <w:tcW w:w="2907" w:type="dxa"/>
        </w:tcPr>
        <w:p w:rsidR="008C5478" w:rsidRDefault="008C5478">
          <w:pPr>
            <w:pStyle w:val="Footer"/>
          </w:pPr>
        </w:p>
      </w:tc>
    </w:tr>
  </w:tbl>
  <w:p w:rsidR="008C5478" w:rsidRDefault="008C5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0A" w:rsidRDefault="00F60F0A">
      <w:r>
        <w:separator/>
      </w:r>
    </w:p>
  </w:footnote>
  <w:footnote w:type="continuationSeparator" w:id="0">
    <w:p w:rsidR="00F60F0A" w:rsidRDefault="00F6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9C4A4B" w:rsidRPr="00AE5343" w:rsidTr="00AE5343">
      <w:tc>
        <w:tcPr>
          <w:tcW w:w="7668" w:type="dxa"/>
        </w:tcPr>
        <w:p w:rsidR="009C4A4B" w:rsidRPr="00AE5343" w:rsidRDefault="009C4A4B" w:rsidP="00B15CFE">
          <w:pPr>
            <w:pStyle w:val="Header"/>
            <w:rPr>
              <w:szCs w:val="20"/>
            </w:rPr>
          </w:pPr>
          <w:r w:rsidRPr="00351DBB">
            <w:t>Vehicle Standard (Australian Design Rule - Definitions and Vehicle Categ</w:t>
          </w:r>
          <w:r>
            <w:t>ories) 2005 Amendment 9</w:t>
          </w:r>
        </w:p>
      </w:tc>
      <w:tc>
        <w:tcPr>
          <w:tcW w:w="1052" w:type="dxa"/>
        </w:tcPr>
        <w:p w:rsidR="009C4A4B" w:rsidRPr="00AE5343" w:rsidRDefault="009C4A4B" w:rsidP="00F959E6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4F1C9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9C4A4B" w:rsidRPr="00791D27" w:rsidRDefault="009C4A4B" w:rsidP="00791D2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6551930"/>
    <w:multiLevelType w:val="hybridMultilevel"/>
    <w:tmpl w:val="56C4324A"/>
    <w:lvl w:ilvl="0" w:tplc="565A356E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7154"/>
    <w:multiLevelType w:val="multilevel"/>
    <w:tmpl w:val="042E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95222E"/>
    <w:multiLevelType w:val="multilevel"/>
    <w:tmpl w:val="94726408"/>
    <w:lvl w:ilvl="0">
      <w:start w:val="2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3">
    <w:nsid w:val="53BD3DD1"/>
    <w:multiLevelType w:val="multilevel"/>
    <w:tmpl w:val="8110BF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F7506F"/>
    <w:multiLevelType w:val="multilevel"/>
    <w:tmpl w:val="C4A2161A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5">
    <w:nsid w:val="5E4C4BA8"/>
    <w:multiLevelType w:val="hybridMultilevel"/>
    <w:tmpl w:val="447EF47C"/>
    <w:lvl w:ilvl="0" w:tplc="FFFFFFF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4FF55BA"/>
    <w:multiLevelType w:val="hybridMultilevel"/>
    <w:tmpl w:val="9D82238E"/>
    <w:lvl w:ilvl="0" w:tplc="DCA2F1A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DD4BFC"/>
    <w:multiLevelType w:val="hybridMultilevel"/>
    <w:tmpl w:val="908CE7C8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212ECB"/>
    <w:multiLevelType w:val="multilevel"/>
    <w:tmpl w:val="60D68D6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E84F0D"/>
    <w:multiLevelType w:val="multilevel"/>
    <w:tmpl w:val="7D1E645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0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65"/>
    <w:rsid w:val="00032B07"/>
    <w:rsid w:val="00037384"/>
    <w:rsid w:val="00037A21"/>
    <w:rsid w:val="00040FA3"/>
    <w:rsid w:val="00043C05"/>
    <w:rsid w:val="00052752"/>
    <w:rsid w:val="00054F6A"/>
    <w:rsid w:val="000622D8"/>
    <w:rsid w:val="00064AB1"/>
    <w:rsid w:val="00071C6A"/>
    <w:rsid w:val="00073C4E"/>
    <w:rsid w:val="00084C60"/>
    <w:rsid w:val="00086DE5"/>
    <w:rsid w:val="000918C7"/>
    <w:rsid w:val="00094673"/>
    <w:rsid w:val="00095D8A"/>
    <w:rsid w:val="000A0E33"/>
    <w:rsid w:val="000A5EF4"/>
    <w:rsid w:val="000B57CC"/>
    <w:rsid w:val="000C11CB"/>
    <w:rsid w:val="000C30DB"/>
    <w:rsid w:val="000D31C5"/>
    <w:rsid w:val="000D43B5"/>
    <w:rsid w:val="000D5BC0"/>
    <w:rsid w:val="000E18E9"/>
    <w:rsid w:val="000E3F80"/>
    <w:rsid w:val="000F231B"/>
    <w:rsid w:val="001028EA"/>
    <w:rsid w:val="00103164"/>
    <w:rsid w:val="001106BA"/>
    <w:rsid w:val="001166A4"/>
    <w:rsid w:val="0012795E"/>
    <w:rsid w:val="0013320F"/>
    <w:rsid w:val="00135697"/>
    <w:rsid w:val="0014782B"/>
    <w:rsid w:val="001560CA"/>
    <w:rsid w:val="00157E5D"/>
    <w:rsid w:val="0016375E"/>
    <w:rsid w:val="00165ED4"/>
    <w:rsid w:val="001715A0"/>
    <w:rsid w:val="00173012"/>
    <w:rsid w:val="0017442C"/>
    <w:rsid w:val="00194F88"/>
    <w:rsid w:val="00195336"/>
    <w:rsid w:val="001A4110"/>
    <w:rsid w:val="001A6B65"/>
    <w:rsid w:val="001B38AA"/>
    <w:rsid w:val="001C24D8"/>
    <w:rsid w:val="001C2F06"/>
    <w:rsid w:val="001D359F"/>
    <w:rsid w:val="00207DFD"/>
    <w:rsid w:val="002208E6"/>
    <w:rsid w:val="0022658D"/>
    <w:rsid w:val="002302FE"/>
    <w:rsid w:val="002324D8"/>
    <w:rsid w:val="002352CB"/>
    <w:rsid w:val="00242A55"/>
    <w:rsid w:val="00244236"/>
    <w:rsid w:val="00244E0C"/>
    <w:rsid w:val="002502C6"/>
    <w:rsid w:val="00251011"/>
    <w:rsid w:val="00252D5A"/>
    <w:rsid w:val="002542FE"/>
    <w:rsid w:val="00270A49"/>
    <w:rsid w:val="00270C35"/>
    <w:rsid w:val="00283350"/>
    <w:rsid w:val="00291E35"/>
    <w:rsid w:val="00292B9B"/>
    <w:rsid w:val="002A24BB"/>
    <w:rsid w:val="002C135A"/>
    <w:rsid w:val="002D1A0B"/>
    <w:rsid w:val="002D6D4A"/>
    <w:rsid w:val="002D7419"/>
    <w:rsid w:val="002E36D1"/>
    <w:rsid w:val="003165F0"/>
    <w:rsid w:val="003260E8"/>
    <w:rsid w:val="0033396F"/>
    <w:rsid w:val="003447E5"/>
    <w:rsid w:val="00351DBB"/>
    <w:rsid w:val="00373AE7"/>
    <w:rsid w:val="0038582E"/>
    <w:rsid w:val="00386025"/>
    <w:rsid w:val="00392CD7"/>
    <w:rsid w:val="003A078D"/>
    <w:rsid w:val="003C6196"/>
    <w:rsid w:val="003E433E"/>
    <w:rsid w:val="003E62BE"/>
    <w:rsid w:val="004116C2"/>
    <w:rsid w:val="00414695"/>
    <w:rsid w:val="00440451"/>
    <w:rsid w:val="004438B5"/>
    <w:rsid w:val="00461EC4"/>
    <w:rsid w:val="00480333"/>
    <w:rsid w:val="0048303D"/>
    <w:rsid w:val="00486F66"/>
    <w:rsid w:val="0049016A"/>
    <w:rsid w:val="0049695D"/>
    <w:rsid w:val="004A70F7"/>
    <w:rsid w:val="004B32B3"/>
    <w:rsid w:val="004C3006"/>
    <w:rsid w:val="004C4F80"/>
    <w:rsid w:val="004D5698"/>
    <w:rsid w:val="004D67D8"/>
    <w:rsid w:val="004E1A05"/>
    <w:rsid w:val="004E2D0D"/>
    <w:rsid w:val="004E3D99"/>
    <w:rsid w:val="004E6618"/>
    <w:rsid w:val="004E74DF"/>
    <w:rsid w:val="004F1C9E"/>
    <w:rsid w:val="004F5A5A"/>
    <w:rsid w:val="004F5EB2"/>
    <w:rsid w:val="00507423"/>
    <w:rsid w:val="00543883"/>
    <w:rsid w:val="00545D98"/>
    <w:rsid w:val="00550132"/>
    <w:rsid w:val="00561708"/>
    <w:rsid w:val="00562309"/>
    <w:rsid w:val="00573C97"/>
    <w:rsid w:val="00594424"/>
    <w:rsid w:val="00596FFC"/>
    <w:rsid w:val="005A60B8"/>
    <w:rsid w:val="005B1166"/>
    <w:rsid w:val="005B3496"/>
    <w:rsid w:val="005D3377"/>
    <w:rsid w:val="005E232F"/>
    <w:rsid w:val="00613788"/>
    <w:rsid w:val="00622853"/>
    <w:rsid w:val="00622C34"/>
    <w:rsid w:val="0062399F"/>
    <w:rsid w:val="00625E54"/>
    <w:rsid w:val="0063127E"/>
    <w:rsid w:val="00633E21"/>
    <w:rsid w:val="00642A57"/>
    <w:rsid w:val="0065392B"/>
    <w:rsid w:val="0066040D"/>
    <w:rsid w:val="00663084"/>
    <w:rsid w:val="00670FF2"/>
    <w:rsid w:val="00682474"/>
    <w:rsid w:val="0069711C"/>
    <w:rsid w:val="006B3B3F"/>
    <w:rsid w:val="006B463B"/>
    <w:rsid w:val="006B51CC"/>
    <w:rsid w:val="006C00E9"/>
    <w:rsid w:val="006C489E"/>
    <w:rsid w:val="006C68CD"/>
    <w:rsid w:val="006D4560"/>
    <w:rsid w:val="006D52BA"/>
    <w:rsid w:val="006E289D"/>
    <w:rsid w:val="006E76DA"/>
    <w:rsid w:val="007022B5"/>
    <w:rsid w:val="007078BF"/>
    <w:rsid w:val="00712A21"/>
    <w:rsid w:val="007136C2"/>
    <w:rsid w:val="007156A9"/>
    <w:rsid w:val="007270F4"/>
    <w:rsid w:val="007658E1"/>
    <w:rsid w:val="007703C1"/>
    <w:rsid w:val="0077128B"/>
    <w:rsid w:val="0078010D"/>
    <w:rsid w:val="00781AC2"/>
    <w:rsid w:val="00784CDB"/>
    <w:rsid w:val="00786BE5"/>
    <w:rsid w:val="00791D27"/>
    <w:rsid w:val="007A731E"/>
    <w:rsid w:val="007B56FD"/>
    <w:rsid w:val="007C565A"/>
    <w:rsid w:val="007D3659"/>
    <w:rsid w:val="007D7EFF"/>
    <w:rsid w:val="0081002C"/>
    <w:rsid w:val="00815054"/>
    <w:rsid w:val="00820678"/>
    <w:rsid w:val="00836E04"/>
    <w:rsid w:val="00840084"/>
    <w:rsid w:val="0084242A"/>
    <w:rsid w:val="00847527"/>
    <w:rsid w:val="008553C3"/>
    <w:rsid w:val="00881D03"/>
    <w:rsid w:val="008842C7"/>
    <w:rsid w:val="00897376"/>
    <w:rsid w:val="008A16DC"/>
    <w:rsid w:val="008A21BF"/>
    <w:rsid w:val="008B2F44"/>
    <w:rsid w:val="008B4C1E"/>
    <w:rsid w:val="008C5478"/>
    <w:rsid w:val="008C7A46"/>
    <w:rsid w:val="008E3D97"/>
    <w:rsid w:val="008E5F31"/>
    <w:rsid w:val="008E7AAC"/>
    <w:rsid w:val="00906CD2"/>
    <w:rsid w:val="00914C57"/>
    <w:rsid w:val="0094234F"/>
    <w:rsid w:val="00947D96"/>
    <w:rsid w:val="00950819"/>
    <w:rsid w:val="009572B9"/>
    <w:rsid w:val="00966A4E"/>
    <w:rsid w:val="009700EC"/>
    <w:rsid w:val="00980089"/>
    <w:rsid w:val="009852BD"/>
    <w:rsid w:val="00990983"/>
    <w:rsid w:val="009A3BED"/>
    <w:rsid w:val="009A69A0"/>
    <w:rsid w:val="009B2101"/>
    <w:rsid w:val="009B43B8"/>
    <w:rsid w:val="009C0FF9"/>
    <w:rsid w:val="009C4A4B"/>
    <w:rsid w:val="009D3EE3"/>
    <w:rsid w:val="009D6AAB"/>
    <w:rsid w:val="009E58F1"/>
    <w:rsid w:val="009F7FFC"/>
    <w:rsid w:val="00A10A69"/>
    <w:rsid w:val="00A12E96"/>
    <w:rsid w:val="00A14071"/>
    <w:rsid w:val="00A20ACF"/>
    <w:rsid w:val="00A24E3C"/>
    <w:rsid w:val="00A256A7"/>
    <w:rsid w:val="00A309F4"/>
    <w:rsid w:val="00A32639"/>
    <w:rsid w:val="00A34CD8"/>
    <w:rsid w:val="00A36115"/>
    <w:rsid w:val="00A3674E"/>
    <w:rsid w:val="00A4268C"/>
    <w:rsid w:val="00A47670"/>
    <w:rsid w:val="00A47816"/>
    <w:rsid w:val="00A6258A"/>
    <w:rsid w:val="00A733DD"/>
    <w:rsid w:val="00A736A4"/>
    <w:rsid w:val="00A85B7A"/>
    <w:rsid w:val="00AA288B"/>
    <w:rsid w:val="00AA4C7E"/>
    <w:rsid w:val="00AD1137"/>
    <w:rsid w:val="00AD2A10"/>
    <w:rsid w:val="00AE5343"/>
    <w:rsid w:val="00B11265"/>
    <w:rsid w:val="00B14FB5"/>
    <w:rsid w:val="00B15CFE"/>
    <w:rsid w:val="00B22DC2"/>
    <w:rsid w:val="00B2667F"/>
    <w:rsid w:val="00B52735"/>
    <w:rsid w:val="00B64E6E"/>
    <w:rsid w:val="00B73291"/>
    <w:rsid w:val="00B80EEC"/>
    <w:rsid w:val="00B92084"/>
    <w:rsid w:val="00B95303"/>
    <w:rsid w:val="00BA231E"/>
    <w:rsid w:val="00BC4548"/>
    <w:rsid w:val="00BC739D"/>
    <w:rsid w:val="00BD7991"/>
    <w:rsid w:val="00BD79AA"/>
    <w:rsid w:val="00BE1D32"/>
    <w:rsid w:val="00BE2DC1"/>
    <w:rsid w:val="00BF6990"/>
    <w:rsid w:val="00C07573"/>
    <w:rsid w:val="00C24761"/>
    <w:rsid w:val="00C25A56"/>
    <w:rsid w:val="00C25BE7"/>
    <w:rsid w:val="00C3156B"/>
    <w:rsid w:val="00C35C89"/>
    <w:rsid w:val="00C54D2C"/>
    <w:rsid w:val="00C6048D"/>
    <w:rsid w:val="00C673DD"/>
    <w:rsid w:val="00C70F7A"/>
    <w:rsid w:val="00C71D36"/>
    <w:rsid w:val="00C82CE5"/>
    <w:rsid w:val="00C838F2"/>
    <w:rsid w:val="00C87AC5"/>
    <w:rsid w:val="00C93254"/>
    <w:rsid w:val="00C93FC0"/>
    <w:rsid w:val="00CA7F62"/>
    <w:rsid w:val="00CB2487"/>
    <w:rsid w:val="00CB36CF"/>
    <w:rsid w:val="00CB5981"/>
    <w:rsid w:val="00CC3EE4"/>
    <w:rsid w:val="00CC40B8"/>
    <w:rsid w:val="00CC547E"/>
    <w:rsid w:val="00D01A28"/>
    <w:rsid w:val="00D14B5A"/>
    <w:rsid w:val="00D177BC"/>
    <w:rsid w:val="00D23967"/>
    <w:rsid w:val="00D26A8B"/>
    <w:rsid w:val="00D45510"/>
    <w:rsid w:val="00D76073"/>
    <w:rsid w:val="00D96C33"/>
    <w:rsid w:val="00DA177A"/>
    <w:rsid w:val="00DA2A51"/>
    <w:rsid w:val="00DB5A85"/>
    <w:rsid w:val="00DC0C6A"/>
    <w:rsid w:val="00DD52A5"/>
    <w:rsid w:val="00E131D9"/>
    <w:rsid w:val="00E27D9B"/>
    <w:rsid w:val="00E35E4D"/>
    <w:rsid w:val="00E42096"/>
    <w:rsid w:val="00E44143"/>
    <w:rsid w:val="00E57456"/>
    <w:rsid w:val="00E7721B"/>
    <w:rsid w:val="00E902C2"/>
    <w:rsid w:val="00EA30AC"/>
    <w:rsid w:val="00EA4813"/>
    <w:rsid w:val="00EA54DB"/>
    <w:rsid w:val="00EB2574"/>
    <w:rsid w:val="00EC067F"/>
    <w:rsid w:val="00ED145D"/>
    <w:rsid w:val="00ED1ACB"/>
    <w:rsid w:val="00EE7599"/>
    <w:rsid w:val="00EF0456"/>
    <w:rsid w:val="00F054B8"/>
    <w:rsid w:val="00F133A6"/>
    <w:rsid w:val="00F25DF5"/>
    <w:rsid w:val="00F309C0"/>
    <w:rsid w:val="00F36E74"/>
    <w:rsid w:val="00F40AB1"/>
    <w:rsid w:val="00F4488C"/>
    <w:rsid w:val="00F60F0A"/>
    <w:rsid w:val="00F90262"/>
    <w:rsid w:val="00F925E0"/>
    <w:rsid w:val="00F957F7"/>
    <w:rsid w:val="00F959E6"/>
    <w:rsid w:val="00F9687D"/>
    <w:rsid w:val="00F97BB1"/>
    <w:rsid w:val="00FA3035"/>
    <w:rsid w:val="00FA6D4F"/>
    <w:rsid w:val="00FB46AA"/>
    <w:rsid w:val="00FB531A"/>
    <w:rsid w:val="00FB7837"/>
    <w:rsid w:val="00FC7D16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4:docId w14:val="4FE21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Clauseheadding"/>
    <w:next w:val="Normal"/>
    <w:qFormat/>
    <w:rsid w:val="00596FFC"/>
    <w:pPr>
      <w:outlineLvl w:val="1"/>
    </w:p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rsid w:val="0069711C"/>
    <w:pPr>
      <w:keepNext/>
      <w:numPr>
        <w:numId w:val="4"/>
      </w:numPr>
      <w:spacing w:before="120" w:after="120"/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rsid w:val="00622C34"/>
    <w:rPr>
      <w:vertAlign w:val="superscript"/>
    </w:rPr>
  </w:style>
  <w:style w:type="character" w:styleId="CommentReference">
    <w:name w:val="annotation reference"/>
    <w:uiPriority w:val="99"/>
    <w:rsid w:val="000B5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5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7CC"/>
  </w:style>
  <w:style w:type="paragraph" w:styleId="CommentSubject">
    <w:name w:val="annotation subject"/>
    <w:basedOn w:val="CommentText"/>
    <w:next w:val="CommentText"/>
    <w:link w:val="CommentSubjectChar"/>
    <w:rsid w:val="000B57CC"/>
    <w:rPr>
      <w:b/>
      <w:bCs/>
    </w:rPr>
  </w:style>
  <w:style w:type="character" w:customStyle="1" w:styleId="CommentSubjectChar">
    <w:name w:val="Comment Subject Char"/>
    <w:link w:val="CommentSubject"/>
    <w:rsid w:val="000B57CC"/>
    <w:rPr>
      <w:b/>
      <w:bCs/>
    </w:rPr>
  </w:style>
  <w:style w:type="character" w:styleId="Hyperlink">
    <w:name w:val="Hyperlink"/>
    <w:uiPriority w:val="99"/>
    <w:unhideWhenUsed/>
    <w:rsid w:val="00596F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C60"/>
    <w:pPr>
      <w:ind w:left="720"/>
      <w:contextualSpacing/>
    </w:pPr>
  </w:style>
  <w:style w:type="paragraph" w:styleId="Revision">
    <w:name w:val="Revision"/>
    <w:hidden/>
    <w:uiPriority w:val="99"/>
    <w:semiHidden/>
    <w:rsid w:val="00EE75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Clauseheadding"/>
    <w:next w:val="Normal"/>
    <w:qFormat/>
    <w:rsid w:val="00596FFC"/>
    <w:pPr>
      <w:outlineLvl w:val="1"/>
    </w:p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rsid w:val="0069711C"/>
    <w:pPr>
      <w:keepNext/>
      <w:numPr>
        <w:numId w:val="4"/>
      </w:numPr>
      <w:spacing w:before="120" w:after="120"/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rsid w:val="00622C34"/>
    <w:rPr>
      <w:vertAlign w:val="superscript"/>
    </w:rPr>
  </w:style>
  <w:style w:type="character" w:styleId="CommentReference">
    <w:name w:val="annotation reference"/>
    <w:uiPriority w:val="99"/>
    <w:rsid w:val="000B5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5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7CC"/>
  </w:style>
  <w:style w:type="paragraph" w:styleId="CommentSubject">
    <w:name w:val="annotation subject"/>
    <w:basedOn w:val="CommentText"/>
    <w:next w:val="CommentText"/>
    <w:link w:val="CommentSubjectChar"/>
    <w:rsid w:val="000B57CC"/>
    <w:rPr>
      <w:b/>
      <w:bCs/>
    </w:rPr>
  </w:style>
  <w:style w:type="character" w:customStyle="1" w:styleId="CommentSubjectChar">
    <w:name w:val="Comment Subject Char"/>
    <w:link w:val="CommentSubject"/>
    <w:rsid w:val="000B57CC"/>
    <w:rPr>
      <w:b/>
      <w:bCs/>
    </w:rPr>
  </w:style>
  <w:style w:type="character" w:styleId="Hyperlink">
    <w:name w:val="Hyperlink"/>
    <w:uiPriority w:val="99"/>
    <w:unhideWhenUsed/>
    <w:rsid w:val="00596F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C60"/>
    <w:pPr>
      <w:ind w:left="720"/>
      <w:contextualSpacing/>
    </w:pPr>
  </w:style>
  <w:style w:type="paragraph" w:styleId="Revision">
    <w:name w:val="Revision"/>
    <w:hidden/>
    <w:uiPriority w:val="99"/>
    <w:semiHidden/>
    <w:rsid w:val="00EE75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nell\Application%20Data\Microsoft\Templates\ADR%20remak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531F2DB4E6BBD45AD269CFB5570F8D3" ma:contentTypeVersion="" ma:contentTypeDescription="PDMS Document Site Content Type" ma:contentTypeScope="" ma:versionID="9eab1145b067bc4f3aef18185a1d2d19">
  <xsd:schema xmlns:xsd="http://www.w3.org/2001/XMLSchema" xmlns:xs="http://www.w3.org/2001/XMLSchema" xmlns:p="http://schemas.microsoft.com/office/2006/metadata/properties" xmlns:ns2="EA32FBE2-6417-4EFC-9A23-25EB7D20720A" targetNamespace="http://schemas.microsoft.com/office/2006/metadata/properties" ma:root="true" ma:fieldsID="631c637a2bfa9581193a2906c30f6ca2" ns2:_="">
    <xsd:import namespace="EA32FBE2-6417-4EFC-9A23-25EB7D20720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FBE2-6417-4EFC-9A23-25EB7D20720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A32FBE2-6417-4EFC-9A23-25EB7D2072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EA3B-B3E8-4B77-B179-1B11F9481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2FBE2-6417-4EFC-9A23-25EB7D207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ACF44-B66D-4988-B7B2-6EFBC59FD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0A71A-1EEB-4A59-A2FA-2384AC7CE24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EA32FBE2-6417-4EFC-9A23-25EB7D20720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B4E429-75F4-494C-96E5-E3CDD035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 remake template</Template>
  <TotalTime>2</TotalTime>
  <Pages>3</Pages>
  <Words>219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DOTARS</Company>
  <LinksUpToDate>false</LinksUpToDate>
  <CharactersWithSpaces>1621</CharactersWithSpaces>
  <SharedDoc>false</SharedDoc>
  <HLinks>
    <vt:vector size="18" baseType="variant"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_Toc433957030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_Toc433957029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_Toc433957028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BSR</dc:creator>
  <cp:lastModifiedBy>Bernard Smith-Roberts</cp:lastModifiedBy>
  <cp:revision>3</cp:revision>
  <cp:lastPrinted>2016-02-29T23:08:00Z</cp:lastPrinted>
  <dcterms:created xsi:type="dcterms:W3CDTF">2016-05-12T02:13:00Z</dcterms:created>
  <dcterms:modified xsi:type="dcterms:W3CDTF">2016-05-12T02:15:00Z</dcterms:modified>
</cp:coreProperties>
</file>