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82C76" w:rsidRDefault="00DA186E" w:rsidP="00715914">
      <w:pPr>
        <w:rPr>
          <w:sz w:val="28"/>
        </w:rPr>
      </w:pPr>
      <w:r w:rsidRPr="00382C76">
        <w:rPr>
          <w:noProof/>
          <w:lang w:eastAsia="en-AU"/>
        </w:rPr>
        <w:drawing>
          <wp:inline distT="0" distB="0" distL="0" distR="0" wp14:anchorId="077B1076" wp14:editId="173343C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82C76" w:rsidRDefault="00715914" w:rsidP="00715914">
      <w:pPr>
        <w:rPr>
          <w:sz w:val="19"/>
        </w:rPr>
      </w:pPr>
    </w:p>
    <w:p w:rsidR="00715914" w:rsidRPr="00382C76" w:rsidRDefault="009D54E5" w:rsidP="00715914">
      <w:pPr>
        <w:pStyle w:val="ShortT"/>
      </w:pPr>
      <w:r w:rsidRPr="00382C76">
        <w:t xml:space="preserve">Norfolk Island Regional Council </w:t>
      </w:r>
      <w:r w:rsidR="009369AC" w:rsidRPr="00382C76">
        <w:t xml:space="preserve">Declaration </w:t>
      </w:r>
      <w:r w:rsidRPr="00382C76">
        <w:t>Ordinance 2016</w:t>
      </w:r>
    </w:p>
    <w:p w:rsidR="00715914" w:rsidRPr="00382C76" w:rsidRDefault="00715914" w:rsidP="00715914"/>
    <w:p w:rsidR="00715914" w:rsidRPr="00382C76" w:rsidRDefault="00043DDB" w:rsidP="006475DA">
      <w:pPr>
        <w:pStyle w:val="InstNo"/>
      </w:pPr>
      <w:r>
        <w:t xml:space="preserve">Ordinance </w:t>
      </w:r>
      <w:r w:rsidR="00420F12">
        <w:fldChar w:fldCharType="begin"/>
      </w:r>
      <w:r w:rsidR="00420F12">
        <w:instrText xml:space="preserve"> DOCPROPERTY  ActNo  </w:instrText>
      </w:r>
      <w:r w:rsidR="00420F12">
        <w:fldChar w:fldCharType="separate"/>
      </w:r>
      <w:r>
        <w:t xml:space="preserve">No. </w:t>
      </w:r>
      <w:r w:rsidR="00420F12">
        <w:t>11</w:t>
      </w:r>
      <w:bookmarkStart w:id="0" w:name="_GoBack"/>
      <w:bookmarkEnd w:id="0"/>
      <w:r>
        <w:t>, 2016</w:t>
      </w:r>
      <w:r w:rsidR="00420F12">
        <w:fldChar w:fldCharType="end"/>
      </w:r>
    </w:p>
    <w:p w:rsidR="009D54E5" w:rsidRPr="00382C76" w:rsidRDefault="009D54E5" w:rsidP="0030690A">
      <w:pPr>
        <w:pStyle w:val="SignCoverPageStart"/>
        <w:spacing w:before="240"/>
        <w:rPr>
          <w:szCs w:val="22"/>
        </w:rPr>
      </w:pPr>
      <w:r w:rsidRPr="00382C76">
        <w:rPr>
          <w:szCs w:val="22"/>
        </w:rPr>
        <w:t>I, General the Honourable Sir Peter Cosgrove AK MC (</w:t>
      </w:r>
      <w:proofErr w:type="spellStart"/>
      <w:r w:rsidRPr="00382C76">
        <w:rPr>
          <w:szCs w:val="22"/>
        </w:rPr>
        <w:t>Ret’d</w:t>
      </w:r>
      <w:proofErr w:type="spellEnd"/>
      <w:r w:rsidRPr="00382C76">
        <w:rPr>
          <w:szCs w:val="22"/>
        </w:rPr>
        <w:t xml:space="preserve">), </w:t>
      </w:r>
      <w:r w:rsidR="00382C76" w:rsidRPr="00382C76">
        <w:rPr>
          <w:szCs w:val="22"/>
        </w:rPr>
        <w:t>Governor</w:t>
      </w:r>
      <w:r w:rsidR="00382C76">
        <w:rPr>
          <w:szCs w:val="22"/>
        </w:rPr>
        <w:noBreakHyphen/>
      </w:r>
      <w:r w:rsidR="00382C76" w:rsidRPr="00382C76">
        <w:rPr>
          <w:szCs w:val="22"/>
        </w:rPr>
        <w:t>General</w:t>
      </w:r>
      <w:r w:rsidRPr="00382C76">
        <w:rPr>
          <w:szCs w:val="22"/>
        </w:rPr>
        <w:t xml:space="preserve"> of the Commonwealth of Australia, acting with the advice of the Federal Executive Council, make the following Ordinance.</w:t>
      </w:r>
    </w:p>
    <w:p w:rsidR="009D54E5" w:rsidRPr="00382C76" w:rsidRDefault="009D54E5" w:rsidP="0030690A">
      <w:pPr>
        <w:keepNext/>
        <w:spacing w:before="720" w:line="240" w:lineRule="atLeast"/>
        <w:ind w:right="397"/>
        <w:jc w:val="both"/>
        <w:rPr>
          <w:szCs w:val="22"/>
        </w:rPr>
      </w:pPr>
      <w:r w:rsidRPr="00382C76">
        <w:rPr>
          <w:szCs w:val="22"/>
        </w:rPr>
        <w:t xml:space="preserve">Dated </w:t>
      </w:r>
      <w:bookmarkStart w:id="1" w:name="BKCheck15B_1"/>
      <w:bookmarkEnd w:id="1"/>
      <w:r w:rsidRPr="00382C76">
        <w:rPr>
          <w:szCs w:val="22"/>
        </w:rPr>
        <w:fldChar w:fldCharType="begin"/>
      </w:r>
      <w:r w:rsidRPr="00382C76">
        <w:rPr>
          <w:szCs w:val="22"/>
        </w:rPr>
        <w:instrText xml:space="preserve"> DOCPROPERTY  DateMade </w:instrText>
      </w:r>
      <w:r w:rsidRPr="00382C76">
        <w:rPr>
          <w:szCs w:val="22"/>
        </w:rPr>
        <w:fldChar w:fldCharType="separate"/>
      </w:r>
      <w:r w:rsidR="00043DDB">
        <w:rPr>
          <w:szCs w:val="22"/>
        </w:rPr>
        <w:t>05 May 2016</w:t>
      </w:r>
      <w:r w:rsidRPr="00382C76">
        <w:rPr>
          <w:szCs w:val="22"/>
        </w:rPr>
        <w:fldChar w:fldCharType="end"/>
      </w:r>
    </w:p>
    <w:p w:rsidR="009D54E5" w:rsidRPr="00382C76" w:rsidRDefault="009D54E5" w:rsidP="0030690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82C76">
        <w:rPr>
          <w:szCs w:val="22"/>
        </w:rPr>
        <w:t>Peter Cosgrove</w:t>
      </w:r>
    </w:p>
    <w:p w:rsidR="009D54E5" w:rsidRPr="00382C76" w:rsidRDefault="00382C76" w:rsidP="0030690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82C76">
        <w:rPr>
          <w:szCs w:val="22"/>
        </w:rPr>
        <w:t>Governor</w:t>
      </w:r>
      <w:r>
        <w:rPr>
          <w:szCs w:val="22"/>
        </w:rPr>
        <w:noBreakHyphen/>
      </w:r>
      <w:r w:rsidRPr="00382C76">
        <w:rPr>
          <w:szCs w:val="22"/>
        </w:rPr>
        <w:t>General</w:t>
      </w:r>
    </w:p>
    <w:p w:rsidR="009D54E5" w:rsidRPr="00382C76" w:rsidRDefault="009D54E5" w:rsidP="0030690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82C76">
        <w:rPr>
          <w:szCs w:val="22"/>
        </w:rPr>
        <w:t>By His Excellency’s Command</w:t>
      </w:r>
    </w:p>
    <w:p w:rsidR="009D54E5" w:rsidRPr="00382C76" w:rsidRDefault="009D54E5" w:rsidP="0030690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82C76">
        <w:rPr>
          <w:szCs w:val="22"/>
        </w:rPr>
        <w:t>Paul Fletcher</w:t>
      </w:r>
    </w:p>
    <w:p w:rsidR="009D54E5" w:rsidRPr="00382C76" w:rsidRDefault="009D54E5" w:rsidP="0030690A">
      <w:pPr>
        <w:pStyle w:val="SignCoverPageEnd"/>
        <w:rPr>
          <w:szCs w:val="22"/>
        </w:rPr>
      </w:pPr>
      <w:r w:rsidRPr="00382C76">
        <w:rPr>
          <w:szCs w:val="22"/>
        </w:rPr>
        <w:t xml:space="preserve">Minister for </w:t>
      </w:r>
      <w:r w:rsidR="00F12D44" w:rsidRPr="00382C76">
        <w:rPr>
          <w:szCs w:val="22"/>
        </w:rPr>
        <w:t>Territories, Local Government and Major Projects</w:t>
      </w:r>
    </w:p>
    <w:p w:rsidR="009D54E5" w:rsidRPr="00382C76" w:rsidRDefault="009D54E5" w:rsidP="0030690A"/>
    <w:p w:rsidR="009D54E5" w:rsidRPr="00382C76" w:rsidRDefault="009D54E5" w:rsidP="0030690A"/>
    <w:p w:rsidR="009D54E5" w:rsidRPr="00382C76" w:rsidRDefault="009D54E5" w:rsidP="0030690A"/>
    <w:p w:rsidR="009D54E5" w:rsidRPr="00382C76" w:rsidRDefault="009D54E5" w:rsidP="009D54E5"/>
    <w:p w:rsidR="00715914" w:rsidRPr="00382C76" w:rsidRDefault="00715914" w:rsidP="00715914">
      <w:pPr>
        <w:pStyle w:val="Header"/>
        <w:tabs>
          <w:tab w:val="clear" w:pos="4150"/>
          <w:tab w:val="clear" w:pos="8307"/>
        </w:tabs>
      </w:pPr>
      <w:r w:rsidRPr="00382C76">
        <w:rPr>
          <w:rStyle w:val="CharChapNo"/>
        </w:rPr>
        <w:t xml:space="preserve"> </w:t>
      </w:r>
      <w:r w:rsidRPr="00382C76">
        <w:rPr>
          <w:rStyle w:val="CharChapText"/>
        </w:rPr>
        <w:t xml:space="preserve"> </w:t>
      </w:r>
    </w:p>
    <w:p w:rsidR="00715914" w:rsidRPr="00382C76" w:rsidRDefault="00715914" w:rsidP="00715914">
      <w:pPr>
        <w:pStyle w:val="Header"/>
        <w:tabs>
          <w:tab w:val="clear" w:pos="4150"/>
          <w:tab w:val="clear" w:pos="8307"/>
        </w:tabs>
      </w:pPr>
      <w:r w:rsidRPr="00382C76">
        <w:rPr>
          <w:rStyle w:val="CharPartNo"/>
        </w:rPr>
        <w:t xml:space="preserve"> </w:t>
      </w:r>
      <w:r w:rsidRPr="00382C76">
        <w:rPr>
          <w:rStyle w:val="CharPartText"/>
        </w:rPr>
        <w:t xml:space="preserve"> </w:t>
      </w:r>
    </w:p>
    <w:p w:rsidR="00715914" w:rsidRPr="00382C76" w:rsidRDefault="00715914" w:rsidP="00715914">
      <w:pPr>
        <w:pStyle w:val="Header"/>
        <w:tabs>
          <w:tab w:val="clear" w:pos="4150"/>
          <w:tab w:val="clear" w:pos="8307"/>
        </w:tabs>
      </w:pPr>
      <w:r w:rsidRPr="00382C76">
        <w:rPr>
          <w:rStyle w:val="CharDivNo"/>
        </w:rPr>
        <w:t xml:space="preserve"> </w:t>
      </w:r>
      <w:r w:rsidRPr="00382C76">
        <w:rPr>
          <w:rStyle w:val="CharDivText"/>
        </w:rPr>
        <w:t xml:space="preserve"> </w:t>
      </w:r>
    </w:p>
    <w:p w:rsidR="00715914" w:rsidRPr="00382C76" w:rsidRDefault="00715914" w:rsidP="00715914">
      <w:pPr>
        <w:sectPr w:rsidR="00715914" w:rsidRPr="00382C76" w:rsidSect="008C48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382C76" w:rsidRDefault="00715914" w:rsidP="00BF54DD">
      <w:pPr>
        <w:rPr>
          <w:sz w:val="36"/>
        </w:rPr>
      </w:pPr>
      <w:r w:rsidRPr="00382C76">
        <w:rPr>
          <w:sz w:val="36"/>
        </w:rPr>
        <w:lastRenderedPageBreak/>
        <w:t>Contents</w:t>
      </w:r>
    </w:p>
    <w:bookmarkStart w:id="2" w:name="BKCheck15B_2"/>
    <w:bookmarkEnd w:id="2"/>
    <w:p w:rsidR="00435270" w:rsidRPr="00382C76" w:rsidRDefault="0043527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2C76">
        <w:rPr>
          <w:sz w:val="20"/>
        </w:rPr>
        <w:fldChar w:fldCharType="begin"/>
      </w:r>
      <w:r w:rsidRPr="00382C76">
        <w:rPr>
          <w:sz w:val="20"/>
        </w:rPr>
        <w:instrText xml:space="preserve"> TOC \o "1-9" </w:instrText>
      </w:r>
      <w:r w:rsidRPr="00382C76">
        <w:rPr>
          <w:sz w:val="20"/>
        </w:rPr>
        <w:fldChar w:fldCharType="separate"/>
      </w:r>
      <w:r w:rsidRPr="00382C76">
        <w:rPr>
          <w:noProof/>
        </w:rPr>
        <w:t>Part</w:t>
      </w:r>
      <w:r w:rsidR="00382C76" w:rsidRPr="00382C76">
        <w:rPr>
          <w:noProof/>
        </w:rPr>
        <w:t> </w:t>
      </w:r>
      <w:r w:rsidRPr="00382C76">
        <w:rPr>
          <w:noProof/>
        </w:rPr>
        <w:t>1—Preliminary</w:t>
      </w:r>
      <w:r w:rsidRPr="00382C76">
        <w:rPr>
          <w:b w:val="0"/>
          <w:noProof/>
          <w:sz w:val="18"/>
        </w:rPr>
        <w:tab/>
      </w:r>
      <w:r w:rsidRPr="00382C76">
        <w:rPr>
          <w:b w:val="0"/>
          <w:noProof/>
          <w:sz w:val="18"/>
        </w:rPr>
        <w:fldChar w:fldCharType="begin"/>
      </w:r>
      <w:r w:rsidRPr="00382C76">
        <w:rPr>
          <w:b w:val="0"/>
          <w:noProof/>
          <w:sz w:val="18"/>
        </w:rPr>
        <w:instrText xml:space="preserve"> PAGEREF _Toc449432531 \h </w:instrText>
      </w:r>
      <w:r w:rsidRPr="00382C76">
        <w:rPr>
          <w:b w:val="0"/>
          <w:noProof/>
          <w:sz w:val="18"/>
        </w:rPr>
      </w:r>
      <w:r w:rsidRPr="00382C76">
        <w:rPr>
          <w:b w:val="0"/>
          <w:noProof/>
          <w:sz w:val="18"/>
        </w:rPr>
        <w:fldChar w:fldCharType="separate"/>
      </w:r>
      <w:r w:rsidR="00043DDB">
        <w:rPr>
          <w:b w:val="0"/>
          <w:noProof/>
          <w:sz w:val="18"/>
        </w:rPr>
        <w:t>1</w:t>
      </w:r>
      <w:r w:rsidRPr="00382C76">
        <w:rPr>
          <w:b w:val="0"/>
          <w:noProof/>
          <w:sz w:val="18"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1</w:t>
      </w:r>
      <w:r w:rsidRPr="00382C76">
        <w:rPr>
          <w:noProof/>
        </w:rPr>
        <w:tab/>
        <w:t>Name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_Toc449432532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1</w:t>
      </w:r>
      <w:r w:rsidRPr="00382C76">
        <w:rPr>
          <w:noProof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2</w:t>
      </w:r>
      <w:r w:rsidRPr="00382C76">
        <w:rPr>
          <w:noProof/>
        </w:rPr>
        <w:tab/>
        <w:t>Commencement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_Toc449432533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1</w:t>
      </w:r>
      <w:r w:rsidRPr="00382C76">
        <w:rPr>
          <w:noProof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3</w:t>
      </w:r>
      <w:r w:rsidRPr="00382C76">
        <w:rPr>
          <w:noProof/>
        </w:rPr>
        <w:tab/>
        <w:t>Authority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_Toc449432534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1</w:t>
      </w:r>
      <w:r w:rsidRPr="00382C76">
        <w:rPr>
          <w:noProof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4</w:t>
      </w:r>
      <w:r w:rsidRPr="00382C76">
        <w:rPr>
          <w:noProof/>
        </w:rPr>
        <w:tab/>
        <w:t>Definitions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_Toc449432535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1</w:t>
      </w:r>
      <w:r w:rsidRPr="00382C76">
        <w:rPr>
          <w:noProof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5</w:t>
      </w:r>
      <w:r w:rsidRPr="00382C76">
        <w:rPr>
          <w:noProof/>
        </w:rPr>
        <w:tab/>
        <w:t>Interpretation Act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_Toc449432536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1</w:t>
      </w:r>
      <w:r w:rsidRPr="00382C76">
        <w:rPr>
          <w:noProof/>
        </w:rPr>
        <w:fldChar w:fldCharType="end"/>
      </w:r>
    </w:p>
    <w:p w:rsidR="00435270" w:rsidRPr="00382C76" w:rsidRDefault="0043527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2C76">
        <w:rPr>
          <w:noProof/>
        </w:rPr>
        <w:t>Part</w:t>
      </w:r>
      <w:r w:rsidR="00382C76" w:rsidRPr="00382C76">
        <w:rPr>
          <w:noProof/>
        </w:rPr>
        <w:t> </w:t>
      </w:r>
      <w:r w:rsidRPr="00382C76">
        <w:rPr>
          <w:noProof/>
        </w:rPr>
        <w:t>2—Council and councillors</w:t>
      </w:r>
      <w:r w:rsidRPr="00382C76">
        <w:rPr>
          <w:b w:val="0"/>
          <w:noProof/>
          <w:sz w:val="18"/>
        </w:rPr>
        <w:tab/>
      </w:r>
      <w:r w:rsidRPr="00382C76">
        <w:rPr>
          <w:b w:val="0"/>
          <w:noProof/>
          <w:sz w:val="18"/>
        </w:rPr>
        <w:fldChar w:fldCharType="begin"/>
      </w:r>
      <w:r w:rsidRPr="00382C76">
        <w:rPr>
          <w:b w:val="0"/>
          <w:noProof/>
          <w:sz w:val="18"/>
        </w:rPr>
        <w:instrText xml:space="preserve"> PAGEREF _Toc449432537 \h </w:instrText>
      </w:r>
      <w:r w:rsidRPr="00382C76">
        <w:rPr>
          <w:b w:val="0"/>
          <w:noProof/>
          <w:sz w:val="18"/>
        </w:rPr>
      </w:r>
      <w:r w:rsidRPr="00382C76">
        <w:rPr>
          <w:b w:val="0"/>
          <w:noProof/>
          <w:sz w:val="18"/>
        </w:rPr>
        <w:fldChar w:fldCharType="separate"/>
      </w:r>
      <w:r w:rsidR="00043DDB">
        <w:rPr>
          <w:b w:val="0"/>
          <w:noProof/>
          <w:sz w:val="18"/>
        </w:rPr>
        <w:t>2</w:t>
      </w:r>
      <w:r w:rsidRPr="00382C76">
        <w:rPr>
          <w:b w:val="0"/>
          <w:noProof/>
          <w:sz w:val="18"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6</w:t>
      </w:r>
      <w:r w:rsidRPr="00382C76">
        <w:rPr>
          <w:noProof/>
        </w:rPr>
        <w:tab/>
        <w:t>Norfolk Island Regional Council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_Toc449432538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2</w:t>
      </w:r>
      <w:r w:rsidRPr="00382C76">
        <w:rPr>
          <w:noProof/>
        </w:rPr>
        <w:fldChar w:fldCharType="end"/>
      </w:r>
    </w:p>
    <w:p w:rsidR="00435270" w:rsidRPr="00382C76" w:rsidRDefault="004352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2C76">
        <w:rPr>
          <w:noProof/>
        </w:rPr>
        <w:t>7</w:t>
      </w:r>
      <w:r w:rsidRPr="00382C76">
        <w:rPr>
          <w:noProof/>
        </w:rPr>
        <w:tab/>
        <w:t>Councillors</w:t>
      </w:r>
      <w:r w:rsidRPr="00382C76">
        <w:rPr>
          <w:noProof/>
        </w:rPr>
        <w:tab/>
      </w:r>
      <w:r w:rsidRPr="00382C76">
        <w:rPr>
          <w:noProof/>
        </w:rPr>
        <w:fldChar w:fldCharType="begin"/>
      </w:r>
      <w:r w:rsidRPr="00382C76">
        <w:rPr>
          <w:noProof/>
        </w:rPr>
        <w:instrText xml:space="preserve"> PAGEREF _Toc449432539 \h </w:instrText>
      </w:r>
      <w:r w:rsidRPr="00382C76">
        <w:rPr>
          <w:noProof/>
        </w:rPr>
      </w:r>
      <w:r w:rsidRPr="00382C76">
        <w:rPr>
          <w:noProof/>
        </w:rPr>
        <w:fldChar w:fldCharType="separate"/>
      </w:r>
      <w:r w:rsidR="00043DDB">
        <w:rPr>
          <w:noProof/>
        </w:rPr>
        <w:t>2</w:t>
      </w:r>
      <w:r w:rsidRPr="00382C76">
        <w:rPr>
          <w:noProof/>
        </w:rPr>
        <w:fldChar w:fldCharType="end"/>
      </w:r>
    </w:p>
    <w:p w:rsidR="00A802BC" w:rsidRPr="00382C76" w:rsidRDefault="00435270" w:rsidP="00BF54DD">
      <w:pPr>
        <w:rPr>
          <w:sz w:val="20"/>
        </w:rPr>
      </w:pPr>
      <w:r w:rsidRPr="00382C76">
        <w:rPr>
          <w:sz w:val="20"/>
        </w:rPr>
        <w:fldChar w:fldCharType="end"/>
      </w:r>
    </w:p>
    <w:p w:rsidR="00715914" w:rsidRPr="00382C76" w:rsidRDefault="00715914" w:rsidP="00715914">
      <w:pPr>
        <w:sectPr w:rsidR="00715914" w:rsidRPr="00382C76" w:rsidSect="008C48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82C76" w:rsidRDefault="00715914" w:rsidP="00715914">
      <w:pPr>
        <w:pStyle w:val="ActHead2"/>
      </w:pPr>
      <w:bookmarkStart w:id="3" w:name="_Toc449432531"/>
      <w:r w:rsidRPr="00382C76">
        <w:rPr>
          <w:rStyle w:val="CharPartNo"/>
        </w:rPr>
        <w:lastRenderedPageBreak/>
        <w:t>Part</w:t>
      </w:r>
      <w:r w:rsidR="00382C76" w:rsidRPr="00382C76">
        <w:rPr>
          <w:rStyle w:val="CharPartNo"/>
        </w:rPr>
        <w:t> </w:t>
      </w:r>
      <w:r w:rsidRPr="00382C76">
        <w:rPr>
          <w:rStyle w:val="CharPartNo"/>
        </w:rPr>
        <w:t>1</w:t>
      </w:r>
      <w:r w:rsidRPr="00382C76">
        <w:t>—</w:t>
      </w:r>
      <w:r w:rsidRPr="00382C76">
        <w:rPr>
          <w:rStyle w:val="CharPartText"/>
        </w:rPr>
        <w:t>Preliminary</w:t>
      </w:r>
      <w:bookmarkEnd w:id="3"/>
    </w:p>
    <w:p w:rsidR="00715914" w:rsidRPr="00382C76" w:rsidRDefault="00715914" w:rsidP="00715914">
      <w:pPr>
        <w:pStyle w:val="Header"/>
      </w:pPr>
      <w:r w:rsidRPr="00382C76">
        <w:rPr>
          <w:rStyle w:val="CharDivNo"/>
        </w:rPr>
        <w:t xml:space="preserve"> </w:t>
      </w:r>
      <w:r w:rsidRPr="00382C76">
        <w:rPr>
          <w:rStyle w:val="CharDivText"/>
        </w:rPr>
        <w:t xml:space="preserve"> </w:t>
      </w:r>
    </w:p>
    <w:p w:rsidR="00715914" w:rsidRPr="00382C76" w:rsidRDefault="00715914" w:rsidP="00715914">
      <w:pPr>
        <w:pStyle w:val="ActHead5"/>
      </w:pPr>
      <w:bookmarkStart w:id="4" w:name="_Toc449432532"/>
      <w:r w:rsidRPr="00382C76">
        <w:rPr>
          <w:rStyle w:val="CharSectno"/>
        </w:rPr>
        <w:t>1</w:t>
      </w:r>
      <w:r w:rsidRPr="00382C76">
        <w:t xml:space="preserve">  </w:t>
      </w:r>
      <w:r w:rsidR="00CE493D" w:rsidRPr="00382C76">
        <w:t>Name</w:t>
      </w:r>
      <w:bookmarkEnd w:id="4"/>
    </w:p>
    <w:p w:rsidR="00715914" w:rsidRPr="00382C76" w:rsidRDefault="00715914" w:rsidP="00715914">
      <w:pPr>
        <w:pStyle w:val="subsection"/>
      </w:pPr>
      <w:r w:rsidRPr="00382C76">
        <w:tab/>
      </w:r>
      <w:r w:rsidRPr="00382C76">
        <w:tab/>
        <w:t xml:space="preserve">This </w:t>
      </w:r>
      <w:r w:rsidR="00CE493D" w:rsidRPr="00382C76">
        <w:t xml:space="preserve">is the </w:t>
      </w:r>
      <w:bookmarkStart w:id="5" w:name="BKCheck15B_3"/>
      <w:bookmarkEnd w:id="5"/>
      <w:r w:rsidR="00CE038B" w:rsidRPr="00382C76">
        <w:rPr>
          <w:i/>
        </w:rPr>
        <w:fldChar w:fldCharType="begin"/>
      </w:r>
      <w:r w:rsidR="00CE038B" w:rsidRPr="00382C76">
        <w:rPr>
          <w:i/>
        </w:rPr>
        <w:instrText xml:space="preserve"> STYLEREF  ShortT </w:instrText>
      </w:r>
      <w:r w:rsidR="00CE038B" w:rsidRPr="00382C76">
        <w:rPr>
          <w:i/>
        </w:rPr>
        <w:fldChar w:fldCharType="separate"/>
      </w:r>
      <w:r w:rsidR="00043DDB">
        <w:rPr>
          <w:i/>
          <w:noProof/>
        </w:rPr>
        <w:t>Norfolk Island Regional Council Declaration Ordinance 2016</w:t>
      </w:r>
      <w:r w:rsidR="00CE038B" w:rsidRPr="00382C76">
        <w:rPr>
          <w:i/>
        </w:rPr>
        <w:fldChar w:fldCharType="end"/>
      </w:r>
      <w:r w:rsidRPr="00382C76">
        <w:t>.</w:t>
      </w:r>
    </w:p>
    <w:p w:rsidR="00715914" w:rsidRPr="00382C76" w:rsidRDefault="00715914" w:rsidP="00715914">
      <w:pPr>
        <w:pStyle w:val="ActHead5"/>
      </w:pPr>
      <w:bookmarkStart w:id="6" w:name="_Toc449432533"/>
      <w:r w:rsidRPr="00382C76">
        <w:rPr>
          <w:rStyle w:val="CharSectno"/>
        </w:rPr>
        <w:t>2</w:t>
      </w:r>
      <w:r w:rsidRPr="00382C76">
        <w:t xml:space="preserve">  Commencement</w:t>
      </w:r>
      <w:bookmarkEnd w:id="6"/>
    </w:p>
    <w:p w:rsidR="009D54E5" w:rsidRPr="00382C76" w:rsidRDefault="009D54E5" w:rsidP="0030690A">
      <w:pPr>
        <w:pStyle w:val="subsection"/>
      </w:pPr>
      <w:r w:rsidRPr="00382C76">
        <w:tab/>
        <w:t>(1)</w:t>
      </w:r>
      <w:r w:rsidRPr="00382C76">
        <w:tab/>
        <w:t>Each provision of this Ordinance specified in column 1 of the table commences, or is taken to have commenced, in accordance with column 2 of the table. Any other statement in column 2 has effect according to its terms.</w:t>
      </w:r>
    </w:p>
    <w:p w:rsidR="009D54E5" w:rsidRPr="00382C76" w:rsidRDefault="009D54E5" w:rsidP="0030690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9D54E5" w:rsidRPr="00382C76" w:rsidTr="009D54E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Commencement information</w:t>
            </w:r>
          </w:p>
        </w:tc>
      </w:tr>
      <w:tr w:rsidR="009D54E5" w:rsidRPr="00382C76" w:rsidTr="009D54E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Column 3</w:t>
            </w:r>
          </w:p>
        </w:tc>
      </w:tr>
      <w:tr w:rsidR="009D54E5" w:rsidRPr="00382C76" w:rsidTr="009D54E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Heading"/>
            </w:pPr>
            <w:r w:rsidRPr="00382C76">
              <w:t>Date/Details</w:t>
            </w:r>
          </w:p>
        </w:tc>
      </w:tr>
      <w:tr w:rsidR="009D54E5" w:rsidRPr="00382C76" w:rsidTr="009D54E5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D54E5" w:rsidRPr="00382C76" w:rsidRDefault="009D54E5" w:rsidP="0030690A">
            <w:pPr>
              <w:pStyle w:val="Tabletext"/>
            </w:pPr>
            <w:r w:rsidRPr="00382C76">
              <w:t>1.  The whole of this Ordinance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D54E5" w:rsidRPr="00382C76" w:rsidRDefault="004E4FE5" w:rsidP="0030690A">
            <w:pPr>
              <w:pStyle w:val="Tabletext"/>
              <w:rPr>
                <w:highlight w:val="yellow"/>
              </w:rPr>
            </w:pPr>
            <w:r w:rsidRPr="00382C76">
              <w:t>1</w:t>
            </w:r>
            <w:r w:rsidR="00382C76" w:rsidRPr="00382C76">
              <w:t> </w:t>
            </w:r>
            <w:r w:rsidR="00265069" w:rsidRPr="00382C76">
              <w:t>July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D54E5" w:rsidRPr="00382C76" w:rsidRDefault="004E4FE5" w:rsidP="0030690A">
            <w:pPr>
              <w:pStyle w:val="Tabletext"/>
            </w:pPr>
            <w:r w:rsidRPr="00382C76">
              <w:t>1</w:t>
            </w:r>
            <w:r w:rsidR="00382C76" w:rsidRPr="00382C76">
              <w:t> </w:t>
            </w:r>
            <w:r w:rsidR="00265069" w:rsidRPr="00382C76">
              <w:t>July 2016</w:t>
            </w:r>
          </w:p>
        </w:tc>
      </w:tr>
    </w:tbl>
    <w:p w:rsidR="009D54E5" w:rsidRPr="00382C76" w:rsidRDefault="009D54E5" w:rsidP="0030690A">
      <w:pPr>
        <w:pStyle w:val="notetext"/>
      </w:pPr>
      <w:r w:rsidRPr="00382C76">
        <w:rPr>
          <w:snapToGrid w:val="0"/>
          <w:lang w:eastAsia="en-US"/>
        </w:rPr>
        <w:t>Note:</w:t>
      </w:r>
      <w:r w:rsidRPr="00382C76">
        <w:rPr>
          <w:snapToGrid w:val="0"/>
          <w:lang w:eastAsia="en-US"/>
        </w:rPr>
        <w:tab/>
        <w:t xml:space="preserve">This table relates only to the provisions of this </w:t>
      </w:r>
      <w:r w:rsidRPr="00382C76">
        <w:t xml:space="preserve">Ordinance </w:t>
      </w:r>
      <w:r w:rsidRPr="00382C76">
        <w:rPr>
          <w:snapToGrid w:val="0"/>
          <w:lang w:eastAsia="en-US"/>
        </w:rPr>
        <w:t xml:space="preserve">as originally made. It will not be amended to deal with any later amendments of this </w:t>
      </w:r>
      <w:r w:rsidRPr="00382C76">
        <w:t>Ordinance</w:t>
      </w:r>
      <w:r w:rsidRPr="00382C76">
        <w:rPr>
          <w:snapToGrid w:val="0"/>
          <w:lang w:eastAsia="en-US"/>
        </w:rPr>
        <w:t>.</w:t>
      </w:r>
    </w:p>
    <w:p w:rsidR="009D54E5" w:rsidRPr="00382C76" w:rsidRDefault="009D54E5" w:rsidP="0030690A">
      <w:pPr>
        <w:pStyle w:val="subsection"/>
      </w:pPr>
      <w:r w:rsidRPr="00382C76">
        <w:tab/>
        <w:t>(2)</w:t>
      </w:r>
      <w:r w:rsidRPr="00382C76">
        <w:tab/>
        <w:t>Any information in column 3 of the table is not part of this Ordinance. Information may be inserted in this column, or information in it may be edited, in any published version of this Ordinance.</w:t>
      </w:r>
    </w:p>
    <w:p w:rsidR="00CE493D" w:rsidRPr="00382C76" w:rsidRDefault="00E85C54" w:rsidP="00E85C54">
      <w:pPr>
        <w:pStyle w:val="ActHead5"/>
      </w:pPr>
      <w:bookmarkStart w:id="7" w:name="_Toc449432534"/>
      <w:r w:rsidRPr="00382C76">
        <w:rPr>
          <w:rStyle w:val="CharSectno"/>
        </w:rPr>
        <w:t>3</w:t>
      </w:r>
      <w:r w:rsidRPr="00382C76">
        <w:t xml:space="preserve">  Authority</w:t>
      </w:r>
      <w:bookmarkEnd w:id="7"/>
    </w:p>
    <w:p w:rsidR="00E708D8" w:rsidRPr="00382C76" w:rsidRDefault="00E85C54" w:rsidP="00E85C54">
      <w:pPr>
        <w:pStyle w:val="subsection"/>
      </w:pPr>
      <w:r w:rsidRPr="00382C76">
        <w:tab/>
      </w:r>
      <w:r w:rsidRPr="00382C76">
        <w:tab/>
        <w:t xml:space="preserve">This </w:t>
      </w:r>
      <w:r w:rsidR="009D54E5" w:rsidRPr="00382C76">
        <w:t>Ordinance</w:t>
      </w:r>
      <w:r w:rsidRPr="00382C76">
        <w:t xml:space="preserve"> is made under </w:t>
      </w:r>
      <w:r w:rsidR="00781ED5" w:rsidRPr="00382C76">
        <w:t>section</w:t>
      </w:r>
      <w:r w:rsidR="00382C76" w:rsidRPr="00382C76">
        <w:t> </w:t>
      </w:r>
      <w:r w:rsidR="00781ED5" w:rsidRPr="00382C76">
        <w:t xml:space="preserve">19A of </w:t>
      </w:r>
      <w:r w:rsidR="001B39BC" w:rsidRPr="00382C76">
        <w:t xml:space="preserve">the </w:t>
      </w:r>
      <w:r w:rsidR="009D54E5" w:rsidRPr="00382C76">
        <w:rPr>
          <w:i/>
        </w:rPr>
        <w:t>Norfolk Island Act 1979</w:t>
      </w:r>
      <w:r w:rsidR="00EC01C1" w:rsidRPr="00382C76">
        <w:t>.</w:t>
      </w:r>
    </w:p>
    <w:p w:rsidR="008D07CD" w:rsidRPr="00382C76" w:rsidRDefault="008D07CD" w:rsidP="008D07CD">
      <w:pPr>
        <w:pStyle w:val="ActHead5"/>
      </w:pPr>
      <w:bookmarkStart w:id="8" w:name="_Toc449432535"/>
      <w:r w:rsidRPr="00382C76">
        <w:rPr>
          <w:rStyle w:val="CharSectno"/>
        </w:rPr>
        <w:t>4</w:t>
      </w:r>
      <w:r w:rsidRPr="00382C76">
        <w:t xml:space="preserve">  Definitions</w:t>
      </w:r>
      <w:bookmarkEnd w:id="8"/>
    </w:p>
    <w:p w:rsidR="008D07CD" w:rsidRPr="00382C76" w:rsidRDefault="008D07CD" w:rsidP="008D07CD">
      <w:pPr>
        <w:pStyle w:val="subsection"/>
      </w:pPr>
      <w:r w:rsidRPr="00382C76">
        <w:tab/>
      </w:r>
      <w:r w:rsidRPr="00382C76">
        <w:tab/>
        <w:t>In this Ordinance:</w:t>
      </w:r>
    </w:p>
    <w:p w:rsidR="00636CFB" w:rsidRPr="00382C76" w:rsidRDefault="00636CFB" w:rsidP="008D07CD">
      <w:pPr>
        <w:pStyle w:val="Definition"/>
      </w:pPr>
      <w:proofErr w:type="spellStart"/>
      <w:r w:rsidRPr="00382C76">
        <w:rPr>
          <w:b/>
          <w:i/>
        </w:rPr>
        <w:t>LGA</w:t>
      </w:r>
      <w:proofErr w:type="spellEnd"/>
      <w:r w:rsidRPr="00382C76">
        <w:t xml:space="preserve"> means the </w:t>
      </w:r>
      <w:r w:rsidRPr="00382C76">
        <w:rPr>
          <w:i/>
        </w:rPr>
        <w:t>Local Government Act 1993</w:t>
      </w:r>
      <w:r w:rsidRPr="00382C76">
        <w:t xml:space="preserve"> (NSW) as in force in the Territory.</w:t>
      </w:r>
    </w:p>
    <w:p w:rsidR="004E4FE5" w:rsidRPr="00382C76" w:rsidRDefault="004E4FE5" w:rsidP="004E4FE5">
      <w:pPr>
        <w:pStyle w:val="notetext"/>
      </w:pPr>
      <w:r w:rsidRPr="00382C76">
        <w:t>Note:</w:t>
      </w:r>
      <w:r w:rsidRPr="00382C76">
        <w:tab/>
        <w:t xml:space="preserve">The </w:t>
      </w:r>
      <w:r w:rsidRPr="00382C76">
        <w:rPr>
          <w:i/>
        </w:rPr>
        <w:t>Local Government Act 1993</w:t>
      </w:r>
      <w:r w:rsidRPr="00382C76">
        <w:t xml:space="preserve"> (NSW) is in force in the Territory under section</w:t>
      </w:r>
      <w:r w:rsidR="00382C76" w:rsidRPr="00382C76">
        <w:t> </w:t>
      </w:r>
      <w:r w:rsidRPr="00382C76">
        <w:t xml:space="preserve">18A of the </w:t>
      </w:r>
      <w:r w:rsidRPr="00382C76">
        <w:rPr>
          <w:i/>
        </w:rPr>
        <w:t>Norfolk Island Act 1979</w:t>
      </w:r>
      <w:r w:rsidRPr="00382C76">
        <w:t xml:space="preserve"> and is amended by the </w:t>
      </w:r>
      <w:r w:rsidRPr="00382C76">
        <w:rPr>
          <w:i/>
        </w:rPr>
        <w:t>Norfolk Island Applied Laws Ordinance 2016</w:t>
      </w:r>
      <w:r w:rsidRPr="00382C76">
        <w:t>.</w:t>
      </w:r>
    </w:p>
    <w:p w:rsidR="00D92280" w:rsidRPr="00382C76" w:rsidRDefault="00D92280" w:rsidP="008D163E">
      <w:pPr>
        <w:pStyle w:val="ActHead5"/>
      </w:pPr>
      <w:bookmarkStart w:id="9" w:name="_Toc449432536"/>
      <w:r w:rsidRPr="00382C76">
        <w:rPr>
          <w:rStyle w:val="CharSectno"/>
        </w:rPr>
        <w:t>5</w:t>
      </w:r>
      <w:r w:rsidRPr="00382C76">
        <w:t xml:space="preserve">  Interpretation Act</w:t>
      </w:r>
      <w:bookmarkEnd w:id="9"/>
    </w:p>
    <w:p w:rsidR="00D92280" w:rsidRPr="00382C76" w:rsidRDefault="00D92280" w:rsidP="00D92280">
      <w:pPr>
        <w:pStyle w:val="subsection"/>
      </w:pPr>
      <w:r w:rsidRPr="00382C76">
        <w:tab/>
      </w:r>
      <w:r w:rsidRPr="00382C76">
        <w:tab/>
        <w:t xml:space="preserve">The </w:t>
      </w:r>
      <w:r w:rsidR="00D96AFA" w:rsidRPr="00382C76">
        <w:rPr>
          <w:i/>
        </w:rPr>
        <w:t xml:space="preserve">Interpretation Act 1979 </w:t>
      </w:r>
      <w:r w:rsidR="00D96AFA" w:rsidRPr="00382C76">
        <w:t xml:space="preserve">(Norfolk Island) </w:t>
      </w:r>
      <w:r w:rsidRPr="00382C76">
        <w:t>does not apply to this Ordinance.</w:t>
      </w:r>
    </w:p>
    <w:p w:rsidR="00D92280" w:rsidRPr="00382C76" w:rsidRDefault="00D92280" w:rsidP="00D92280">
      <w:pPr>
        <w:pStyle w:val="notetext"/>
      </w:pPr>
      <w:r w:rsidRPr="00382C76">
        <w:t>Note:</w:t>
      </w:r>
      <w:r w:rsidRPr="00382C76">
        <w:tab/>
        <w:t xml:space="preserve">The </w:t>
      </w:r>
      <w:r w:rsidR="00D96AFA" w:rsidRPr="00382C76">
        <w:rPr>
          <w:i/>
        </w:rPr>
        <w:t xml:space="preserve">Acts Interpretation Act 1901 </w:t>
      </w:r>
      <w:r w:rsidRPr="00382C76">
        <w:t xml:space="preserve">applies </w:t>
      </w:r>
      <w:r w:rsidR="004E4FE5" w:rsidRPr="00382C76">
        <w:t xml:space="preserve">instead </w:t>
      </w:r>
      <w:r w:rsidRPr="00382C76">
        <w:t xml:space="preserve">because this Ordinance is </w:t>
      </w:r>
      <w:r w:rsidR="00D96AFA" w:rsidRPr="00382C76">
        <w:t>a legislative instrument (see subsection</w:t>
      </w:r>
      <w:r w:rsidR="00382C76" w:rsidRPr="00382C76">
        <w:t> </w:t>
      </w:r>
      <w:r w:rsidR="00D96AFA" w:rsidRPr="00382C76">
        <w:t xml:space="preserve">13(1) of the </w:t>
      </w:r>
      <w:r w:rsidR="00D96AFA" w:rsidRPr="00382C76">
        <w:rPr>
          <w:i/>
        </w:rPr>
        <w:t>Legislation Act 2003</w:t>
      </w:r>
      <w:r w:rsidR="00D96AFA" w:rsidRPr="00382C76">
        <w:t>).</w:t>
      </w:r>
    </w:p>
    <w:p w:rsidR="004E4FE5" w:rsidRPr="00382C76" w:rsidRDefault="004E4FE5" w:rsidP="004E4FE5">
      <w:pPr>
        <w:pStyle w:val="ActHead2"/>
        <w:pageBreakBefore/>
      </w:pPr>
      <w:bookmarkStart w:id="10" w:name="_Toc449432537"/>
      <w:r w:rsidRPr="00382C76">
        <w:rPr>
          <w:rStyle w:val="CharPartNo"/>
        </w:rPr>
        <w:lastRenderedPageBreak/>
        <w:t>Part</w:t>
      </w:r>
      <w:r w:rsidR="00382C76" w:rsidRPr="00382C76">
        <w:rPr>
          <w:rStyle w:val="CharPartNo"/>
        </w:rPr>
        <w:t> </w:t>
      </w:r>
      <w:r w:rsidRPr="00382C76">
        <w:rPr>
          <w:rStyle w:val="CharPartNo"/>
        </w:rPr>
        <w:t>2</w:t>
      </w:r>
      <w:r w:rsidRPr="00382C76">
        <w:t>—</w:t>
      </w:r>
      <w:r w:rsidR="00A14A12" w:rsidRPr="00382C76">
        <w:rPr>
          <w:rStyle w:val="CharPartText"/>
        </w:rPr>
        <w:t>Council and councillors</w:t>
      </w:r>
      <w:bookmarkEnd w:id="10"/>
    </w:p>
    <w:p w:rsidR="004E4FE5" w:rsidRPr="00382C76" w:rsidRDefault="004E4FE5" w:rsidP="004E4FE5">
      <w:pPr>
        <w:pStyle w:val="Header"/>
      </w:pPr>
      <w:r w:rsidRPr="00382C76">
        <w:rPr>
          <w:rStyle w:val="CharDivNo"/>
        </w:rPr>
        <w:t xml:space="preserve"> </w:t>
      </w:r>
      <w:r w:rsidRPr="00382C76">
        <w:rPr>
          <w:rStyle w:val="CharDivText"/>
        </w:rPr>
        <w:t xml:space="preserve"> </w:t>
      </w:r>
    </w:p>
    <w:p w:rsidR="008D163E" w:rsidRPr="00382C76" w:rsidRDefault="00D92280" w:rsidP="008D163E">
      <w:pPr>
        <w:pStyle w:val="ActHead5"/>
      </w:pPr>
      <w:bookmarkStart w:id="11" w:name="_Toc449432538"/>
      <w:r w:rsidRPr="00382C76">
        <w:rPr>
          <w:rStyle w:val="CharSectno"/>
        </w:rPr>
        <w:t>6</w:t>
      </w:r>
      <w:r w:rsidR="008D163E" w:rsidRPr="00382C76">
        <w:t xml:space="preserve">  Norfolk Island Regional Council</w:t>
      </w:r>
      <w:bookmarkEnd w:id="11"/>
    </w:p>
    <w:p w:rsidR="008D163E" w:rsidRPr="00382C76" w:rsidRDefault="008D163E" w:rsidP="008D163E">
      <w:pPr>
        <w:pStyle w:val="subsection"/>
      </w:pPr>
      <w:r w:rsidRPr="00382C76">
        <w:tab/>
      </w:r>
      <w:r w:rsidRPr="00382C76">
        <w:tab/>
        <w:t xml:space="preserve">For the purposes of the definition of </w:t>
      </w:r>
      <w:r w:rsidRPr="00382C76">
        <w:rPr>
          <w:b/>
          <w:i/>
        </w:rPr>
        <w:t xml:space="preserve">Norfolk Island Regional Council </w:t>
      </w:r>
      <w:r w:rsidRPr="00382C76">
        <w:t>in subsection</w:t>
      </w:r>
      <w:r w:rsidR="00382C76" w:rsidRPr="00382C76">
        <w:t> </w:t>
      </w:r>
      <w:r w:rsidRPr="00382C76">
        <w:t>4(1) of the Act</w:t>
      </w:r>
      <w:r w:rsidR="000E340F" w:rsidRPr="00382C76">
        <w:t>,</w:t>
      </w:r>
      <w:r w:rsidRPr="00382C76">
        <w:t xml:space="preserve"> </w:t>
      </w:r>
      <w:r w:rsidR="00636CFB" w:rsidRPr="00382C76">
        <w:t>the council constituted by section</w:t>
      </w:r>
      <w:r w:rsidR="00382C76" w:rsidRPr="00382C76">
        <w:t> </w:t>
      </w:r>
      <w:r w:rsidR="00636CFB" w:rsidRPr="00382C76">
        <w:t xml:space="preserve">219 of the </w:t>
      </w:r>
      <w:proofErr w:type="spellStart"/>
      <w:r w:rsidR="00636CFB" w:rsidRPr="00382C76">
        <w:t>LGA</w:t>
      </w:r>
      <w:proofErr w:type="spellEnd"/>
      <w:r w:rsidR="00636CFB" w:rsidRPr="00382C76">
        <w:t xml:space="preserve"> for the area constituted by section</w:t>
      </w:r>
      <w:r w:rsidR="00382C76" w:rsidRPr="00382C76">
        <w:t> </w:t>
      </w:r>
      <w:r w:rsidR="00636CFB" w:rsidRPr="00382C76">
        <w:t xml:space="preserve">204A of the </w:t>
      </w:r>
      <w:proofErr w:type="spellStart"/>
      <w:r w:rsidR="00636CFB" w:rsidRPr="00382C76">
        <w:t>LGA</w:t>
      </w:r>
      <w:proofErr w:type="spellEnd"/>
      <w:r w:rsidR="00636CFB" w:rsidRPr="00382C76">
        <w:t xml:space="preserve"> </w:t>
      </w:r>
      <w:r w:rsidRPr="00382C76">
        <w:t>is declared</w:t>
      </w:r>
      <w:r w:rsidR="000E340F" w:rsidRPr="00382C76">
        <w:t xml:space="preserve"> to be the Norfolk Island Regional Council</w:t>
      </w:r>
      <w:r w:rsidRPr="00382C76">
        <w:t>.</w:t>
      </w:r>
    </w:p>
    <w:p w:rsidR="00265069" w:rsidRPr="00382C76" w:rsidRDefault="00265069" w:rsidP="00265069">
      <w:pPr>
        <w:pStyle w:val="ActHead5"/>
      </w:pPr>
      <w:bookmarkStart w:id="12" w:name="_Toc449432539"/>
      <w:r w:rsidRPr="00382C76">
        <w:rPr>
          <w:rStyle w:val="CharSectno"/>
        </w:rPr>
        <w:t>7</w:t>
      </w:r>
      <w:r w:rsidRPr="00382C76">
        <w:t xml:space="preserve">  Councillors</w:t>
      </w:r>
      <w:bookmarkEnd w:id="12"/>
    </w:p>
    <w:p w:rsidR="00265069" w:rsidRPr="00382C76" w:rsidRDefault="00265069" w:rsidP="001A1274">
      <w:pPr>
        <w:pStyle w:val="subsection"/>
      </w:pPr>
      <w:r w:rsidRPr="00382C76">
        <w:tab/>
      </w:r>
      <w:r w:rsidR="00FD70CC" w:rsidRPr="00382C76">
        <w:t>(1)</w:t>
      </w:r>
      <w:r w:rsidRPr="00382C76">
        <w:tab/>
        <w:t xml:space="preserve">At the final transition time, the persons elected in the election provided for by the </w:t>
      </w:r>
      <w:r w:rsidRPr="00382C76">
        <w:rPr>
          <w:i/>
        </w:rPr>
        <w:t xml:space="preserve">Norfolk Island </w:t>
      </w:r>
      <w:r w:rsidR="00BE0418" w:rsidRPr="00382C76">
        <w:rPr>
          <w:i/>
        </w:rPr>
        <w:t xml:space="preserve">Regional Council </w:t>
      </w:r>
      <w:r w:rsidRPr="00382C76">
        <w:rPr>
          <w:i/>
        </w:rPr>
        <w:t>Preparatory Election Ordinance 2016</w:t>
      </w:r>
      <w:r w:rsidR="001A1274" w:rsidRPr="00382C76">
        <w:t xml:space="preserve"> </w:t>
      </w:r>
      <w:r w:rsidR="00BE0418" w:rsidRPr="00382C76">
        <w:t>become councillors of the Norfolk Island Regional Council.</w:t>
      </w:r>
    </w:p>
    <w:p w:rsidR="00747803" w:rsidRPr="00382C76" w:rsidRDefault="00FD70CC" w:rsidP="00265069">
      <w:pPr>
        <w:pStyle w:val="subsection"/>
      </w:pPr>
      <w:r w:rsidRPr="00382C76">
        <w:tab/>
        <w:t>(2)</w:t>
      </w:r>
      <w:r w:rsidRPr="00382C76">
        <w:tab/>
      </w:r>
      <w:r w:rsidR="00A14A12" w:rsidRPr="00382C76">
        <w:t>After the final transition time, t</w:t>
      </w:r>
      <w:r w:rsidR="00747803" w:rsidRPr="00382C76">
        <w:t xml:space="preserve">he </w:t>
      </w:r>
      <w:proofErr w:type="spellStart"/>
      <w:r w:rsidR="00747803" w:rsidRPr="00382C76">
        <w:t>LGA</w:t>
      </w:r>
      <w:proofErr w:type="spellEnd"/>
      <w:r w:rsidR="00747803" w:rsidRPr="00382C76">
        <w:t xml:space="preserve"> applies in relation to the persons </w:t>
      </w:r>
      <w:r w:rsidR="00002191" w:rsidRPr="00382C76">
        <w:t>mentioned</w:t>
      </w:r>
      <w:r w:rsidR="00747803" w:rsidRPr="00382C76">
        <w:t xml:space="preserve"> in </w:t>
      </w:r>
      <w:r w:rsidR="00382C76" w:rsidRPr="00382C76">
        <w:t>subsection (</w:t>
      </w:r>
      <w:r w:rsidR="00747803" w:rsidRPr="00382C76">
        <w:t xml:space="preserve">1) as if they had been elected to civic office in relation to the Norfolk Island Regional Council under the </w:t>
      </w:r>
      <w:proofErr w:type="spellStart"/>
      <w:r w:rsidR="00747803" w:rsidRPr="00382C76">
        <w:t>LGA</w:t>
      </w:r>
      <w:proofErr w:type="spellEnd"/>
      <w:r w:rsidR="00DE67FD" w:rsidRPr="00382C76">
        <w:t xml:space="preserve"> at the final transition time</w:t>
      </w:r>
      <w:r w:rsidR="00747803" w:rsidRPr="00382C76">
        <w:t>.</w:t>
      </w:r>
    </w:p>
    <w:p w:rsidR="00DE67FD" w:rsidRPr="00382C76" w:rsidRDefault="00DE67FD" w:rsidP="00DE67FD">
      <w:pPr>
        <w:pStyle w:val="notetext"/>
      </w:pPr>
      <w:r w:rsidRPr="00382C76">
        <w:t>Note:</w:t>
      </w:r>
      <w:r w:rsidRPr="00382C76">
        <w:tab/>
        <w:t>For example, a civic office becomes vacant in circumstances set out in section</w:t>
      </w:r>
      <w:r w:rsidR="00382C76" w:rsidRPr="00382C76">
        <w:t> </w:t>
      </w:r>
      <w:r w:rsidRPr="00382C76">
        <w:t xml:space="preserve">234 of the </w:t>
      </w:r>
      <w:proofErr w:type="spellStart"/>
      <w:r w:rsidRPr="00382C76">
        <w:t>LGA</w:t>
      </w:r>
      <w:proofErr w:type="spellEnd"/>
      <w:r w:rsidRPr="00382C76">
        <w:t>.</w:t>
      </w:r>
    </w:p>
    <w:sectPr w:rsidR="00DE67FD" w:rsidRPr="00382C76" w:rsidSect="008C48E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0A" w:rsidRDefault="0030690A" w:rsidP="00715914">
      <w:pPr>
        <w:spacing w:line="240" w:lineRule="auto"/>
      </w:pPr>
      <w:r>
        <w:separator/>
      </w:r>
    </w:p>
  </w:endnote>
  <w:endnote w:type="continuationSeparator" w:id="0">
    <w:p w:rsidR="0030690A" w:rsidRDefault="0030690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8C48EC" w:rsidRDefault="0030690A" w:rsidP="008C48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48EC">
      <w:rPr>
        <w:i/>
        <w:sz w:val="18"/>
      </w:rPr>
      <w:t xml:space="preserve"> </w:t>
    </w:r>
    <w:r w:rsidR="008C48EC" w:rsidRPr="008C48EC">
      <w:rPr>
        <w:i/>
        <w:sz w:val="18"/>
      </w:rPr>
      <w:t>OPC62013 -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Default="0030690A" w:rsidP="00E44C17">
    <w:pPr>
      <w:pStyle w:val="Footer"/>
    </w:pPr>
  </w:p>
  <w:p w:rsidR="0030690A" w:rsidRPr="00E44C17" w:rsidRDefault="008C48EC" w:rsidP="008C48EC">
    <w:pPr>
      <w:pStyle w:val="Footer"/>
    </w:pPr>
    <w:r w:rsidRPr="008C48EC">
      <w:rPr>
        <w:i/>
        <w:sz w:val="18"/>
      </w:rPr>
      <w:t>OPC62013 -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ED79B6" w:rsidRDefault="0030690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8C48EC" w:rsidRDefault="0030690A" w:rsidP="00E708D8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690A" w:rsidRPr="008C48EC" w:rsidTr="009D54E5">
      <w:tc>
        <w:tcPr>
          <w:tcW w:w="365" w:type="pct"/>
        </w:tcPr>
        <w:p w:rsidR="0030690A" w:rsidRPr="008C48EC" w:rsidRDefault="0030690A" w:rsidP="0030690A">
          <w:pPr>
            <w:spacing w:line="0" w:lineRule="atLeast"/>
            <w:rPr>
              <w:rFonts w:cs="Times New Roman"/>
              <w:i/>
              <w:sz w:val="18"/>
            </w:rPr>
          </w:pPr>
          <w:r w:rsidRPr="008C48EC">
            <w:rPr>
              <w:rFonts w:cs="Times New Roman"/>
              <w:i/>
              <w:sz w:val="18"/>
            </w:rPr>
            <w:fldChar w:fldCharType="begin"/>
          </w:r>
          <w:r w:rsidRPr="008C48EC">
            <w:rPr>
              <w:rFonts w:cs="Times New Roman"/>
              <w:i/>
              <w:sz w:val="18"/>
            </w:rPr>
            <w:instrText xml:space="preserve"> PAGE </w:instrText>
          </w:r>
          <w:r w:rsidRPr="008C48EC">
            <w:rPr>
              <w:rFonts w:cs="Times New Roman"/>
              <w:i/>
              <w:sz w:val="18"/>
            </w:rPr>
            <w:fldChar w:fldCharType="separate"/>
          </w:r>
          <w:r w:rsidR="00CB78D6">
            <w:rPr>
              <w:rFonts w:cs="Times New Roman"/>
              <w:i/>
              <w:noProof/>
              <w:sz w:val="18"/>
            </w:rPr>
            <w:t>ii</w:t>
          </w:r>
          <w:r w:rsidRPr="008C48E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0690A" w:rsidRPr="008C48EC" w:rsidRDefault="0030690A" w:rsidP="0030690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C48EC">
            <w:rPr>
              <w:rFonts w:cs="Times New Roman"/>
              <w:i/>
              <w:sz w:val="18"/>
            </w:rPr>
            <w:fldChar w:fldCharType="begin"/>
          </w:r>
          <w:r w:rsidRPr="008C48EC">
            <w:rPr>
              <w:rFonts w:cs="Times New Roman"/>
              <w:i/>
              <w:sz w:val="18"/>
            </w:rPr>
            <w:instrText xml:space="preserve"> DOCPROPERTY ShortT </w:instrText>
          </w:r>
          <w:r w:rsidRPr="008C48EC">
            <w:rPr>
              <w:rFonts w:cs="Times New Roman"/>
              <w:i/>
              <w:sz w:val="18"/>
            </w:rPr>
            <w:fldChar w:fldCharType="separate"/>
          </w:r>
          <w:r w:rsidR="00043DDB">
            <w:rPr>
              <w:rFonts w:cs="Times New Roman"/>
              <w:i/>
              <w:sz w:val="18"/>
            </w:rPr>
            <w:t>Norfolk Island Regional Council Declaration Ordinance 2016</w:t>
          </w:r>
          <w:r w:rsidRPr="008C48E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0690A" w:rsidRPr="008C48EC" w:rsidRDefault="0030690A" w:rsidP="0030690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690A" w:rsidRPr="008C48EC" w:rsidRDefault="008C48EC" w:rsidP="008C48EC">
    <w:pPr>
      <w:rPr>
        <w:rFonts w:cs="Times New Roman"/>
        <w:i/>
        <w:sz w:val="18"/>
      </w:rPr>
    </w:pPr>
    <w:r w:rsidRPr="008C48EC">
      <w:rPr>
        <w:rFonts w:cs="Times New Roman"/>
        <w:i/>
        <w:sz w:val="18"/>
      </w:rPr>
      <w:t>OPC62013 -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2B0EA5" w:rsidRDefault="0030690A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0690A" w:rsidTr="009D54E5">
      <w:tc>
        <w:tcPr>
          <w:tcW w:w="947" w:type="pct"/>
        </w:tcPr>
        <w:p w:rsidR="0030690A" w:rsidRDefault="0030690A" w:rsidP="0030690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0690A" w:rsidRDefault="0030690A" w:rsidP="003069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3DDB">
            <w:rPr>
              <w:i/>
              <w:sz w:val="18"/>
            </w:rPr>
            <w:t>Norfolk Island Regional Council Declaration Ordinance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0690A" w:rsidRDefault="0030690A" w:rsidP="003069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0F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690A" w:rsidRPr="00ED79B6" w:rsidRDefault="008C48EC" w:rsidP="008C48EC">
    <w:pPr>
      <w:rPr>
        <w:i/>
        <w:sz w:val="18"/>
      </w:rPr>
    </w:pPr>
    <w:r w:rsidRPr="008C48EC">
      <w:rPr>
        <w:rFonts w:cs="Times New Roman"/>
        <w:i/>
        <w:sz w:val="18"/>
      </w:rPr>
      <w:t>OPC62013 -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8C48EC" w:rsidRDefault="0030690A" w:rsidP="00B5445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690A" w:rsidRPr="008C48EC" w:rsidTr="009D54E5">
      <w:tc>
        <w:tcPr>
          <w:tcW w:w="365" w:type="pct"/>
        </w:tcPr>
        <w:p w:rsidR="0030690A" w:rsidRPr="008C48EC" w:rsidRDefault="0030690A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8C48EC">
            <w:rPr>
              <w:rFonts w:cs="Times New Roman"/>
              <w:i/>
              <w:sz w:val="18"/>
            </w:rPr>
            <w:fldChar w:fldCharType="begin"/>
          </w:r>
          <w:r w:rsidRPr="008C48EC">
            <w:rPr>
              <w:rFonts w:cs="Times New Roman"/>
              <w:i/>
              <w:sz w:val="18"/>
            </w:rPr>
            <w:instrText xml:space="preserve"> PAGE </w:instrText>
          </w:r>
          <w:r w:rsidRPr="008C48EC">
            <w:rPr>
              <w:rFonts w:cs="Times New Roman"/>
              <w:i/>
              <w:sz w:val="18"/>
            </w:rPr>
            <w:fldChar w:fldCharType="separate"/>
          </w:r>
          <w:r w:rsidR="00420F12">
            <w:rPr>
              <w:rFonts w:cs="Times New Roman"/>
              <w:i/>
              <w:noProof/>
              <w:sz w:val="18"/>
            </w:rPr>
            <w:t>2</w:t>
          </w:r>
          <w:r w:rsidRPr="008C48E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0690A" w:rsidRPr="008C48EC" w:rsidRDefault="0030690A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C48EC">
            <w:rPr>
              <w:rFonts w:cs="Times New Roman"/>
              <w:i/>
              <w:sz w:val="18"/>
            </w:rPr>
            <w:fldChar w:fldCharType="begin"/>
          </w:r>
          <w:r w:rsidRPr="008C48EC">
            <w:rPr>
              <w:rFonts w:cs="Times New Roman"/>
              <w:i/>
              <w:sz w:val="18"/>
            </w:rPr>
            <w:instrText xml:space="preserve"> DOCPROPERTY ShortT </w:instrText>
          </w:r>
          <w:r w:rsidRPr="008C48EC">
            <w:rPr>
              <w:rFonts w:cs="Times New Roman"/>
              <w:i/>
              <w:sz w:val="18"/>
            </w:rPr>
            <w:fldChar w:fldCharType="separate"/>
          </w:r>
          <w:r w:rsidR="00043DDB">
            <w:rPr>
              <w:rFonts w:cs="Times New Roman"/>
              <w:i/>
              <w:sz w:val="18"/>
            </w:rPr>
            <w:t>Norfolk Island Regional Council Declaration Ordinance 2016</w:t>
          </w:r>
          <w:r w:rsidRPr="008C48E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0690A" w:rsidRPr="008C48EC" w:rsidRDefault="0030690A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690A" w:rsidRPr="008C48EC" w:rsidRDefault="008C48EC" w:rsidP="008C48EC">
    <w:pPr>
      <w:rPr>
        <w:rFonts w:cs="Times New Roman"/>
        <w:i/>
        <w:sz w:val="18"/>
      </w:rPr>
    </w:pPr>
    <w:r w:rsidRPr="008C48EC">
      <w:rPr>
        <w:rFonts w:cs="Times New Roman"/>
        <w:i/>
        <w:sz w:val="18"/>
      </w:rPr>
      <w:t>OPC62013 -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2B0EA5" w:rsidRDefault="0030690A" w:rsidP="00B5445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0690A" w:rsidTr="009D54E5">
      <w:tc>
        <w:tcPr>
          <w:tcW w:w="947" w:type="pct"/>
        </w:tcPr>
        <w:p w:rsidR="0030690A" w:rsidRDefault="0030690A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0690A" w:rsidRDefault="0030690A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3DDB">
            <w:rPr>
              <w:i/>
              <w:sz w:val="18"/>
            </w:rPr>
            <w:t>Norfolk Island Regional Council Declaration Ordinance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0690A" w:rsidRDefault="0030690A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0F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690A" w:rsidRPr="00ED79B6" w:rsidRDefault="008C48EC" w:rsidP="008C48EC">
    <w:pPr>
      <w:rPr>
        <w:i/>
        <w:sz w:val="18"/>
      </w:rPr>
    </w:pPr>
    <w:r w:rsidRPr="008C48EC">
      <w:rPr>
        <w:rFonts w:cs="Times New Roman"/>
        <w:i/>
        <w:sz w:val="18"/>
      </w:rPr>
      <w:t>OPC62013 -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2B0EA5" w:rsidRDefault="0030690A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0690A" w:rsidTr="009D54E5">
      <w:tc>
        <w:tcPr>
          <w:tcW w:w="947" w:type="pct"/>
        </w:tcPr>
        <w:p w:rsidR="0030690A" w:rsidRDefault="0030690A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0690A" w:rsidRDefault="0030690A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3DDB">
            <w:rPr>
              <w:i/>
              <w:sz w:val="18"/>
            </w:rPr>
            <w:t>Norfolk Island Regional Council Declaration Ordinance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0690A" w:rsidRDefault="0030690A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78D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690A" w:rsidRPr="00ED79B6" w:rsidRDefault="0030690A" w:rsidP="00CE51C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0A" w:rsidRDefault="0030690A" w:rsidP="00715914">
      <w:pPr>
        <w:spacing w:line="240" w:lineRule="auto"/>
      </w:pPr>
      <w:r>
        <w:separator/>
      </w:r>
    </w:p>
  </w:footnote>
  <w:footnote w:type="continuationSeparator" w:id="0">
    <w:p w:rsidR="0030690A" w:rsidRDefault="0030690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5F1388" w:rsidRDefault="0030690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5F1388" w:rsidRDefault="0030690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5F1388" w:rsidRDefault="0030690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ED79B6" w:rsidRDefault="0030690A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ED79B6" w:rsidRDefault="0030690A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ED79B6" w:rsidRDefault="0030690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Default="0030690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0690A" w:rsidRDefault="0030690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20F1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20F12">
      <w:rPr>
        <w:noProof/>
        <w:sz w:val="20"/>
      </w:rPr>
      <w:t>Council and councillors</w:t>
    </w:r>
    <w:r>
      <w:rPr>
        <w:sz w:val="20"/>
      </w:rPr>
      <w:fldChar w:fldCharType="end"/>
    </w:r>
  </w:p>
  <w:p w:rsidR="0030690A" w:rsidRPr="007A1328" w:rsidRDefault="0030690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0690A" w:rsidRPr="007A1328" w:rsidRDefault="0030690A" w:rsidP="00715914">
    <w:pPr>
      <w:rPr>
        <w:b/>
        <w:sz w:val="24"/>
      </w:rPr>
    </w:pPr>
  </w:p>
  <w:p w:rsidR="0030690A" w:rsidRPr="007A1328" w:rsidRDefault="0030690A" w:rsidP="00121EB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43DD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0F12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7A1328" w:rsidRDefault="0030690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0690A" w:rsidRPr="007A1328" w:rsidRDefault="0030690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20F12">
      <w:rPr>
        <w:sz w:val="20"/>
      </w:rPr>
      <w:fldChar w:fldCharType="separate"/>
    </w:r>
    <w:r w:rsidR="00420F12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20F12">
      <w:rPr>
        <w:b/>
        <w:sz w:val="20"/>
      </w:rPr>
      <w:fldChar w:fldCharType="separate"/>
    </w:r>
    <w:r w:rsidR="00420F12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30690A" w:rsidRPr="007A1328" w:rsidRDefault="0030690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0690A" w:rsidRPr="007A1328" w:rsidRDefault="0030690A" w:rsidP="00715914">
    <w:pPr>
      <w:jc w:val="right"/>
      <w:rPr>
        <w:b/>
        <w:sz w:val="24"/>
      </w:rPr>
    </w:pPr>
  </w:p>
  <w:p w:rsidR="0030690A" w:rsidRPr="007A1328" w:rsidRDefault="0030690A" w:rsidP="00192D2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43DD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0F1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0A" w:rsidRPr="007A1328" w:rsidRDefault="0030690A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E5"/>
    <w:rsid w:val="000019A2"/>
    <w:rsid w:val="00002093"/>
    <w:rsid w:val="00002191"/>
    <w:rsid w:val="000136AF"/>
    <w:rsid w:val="00030CA8"/>
    <w:rsid w:val="00034097"/>
    <w:rsid w:val="00037838"/>
    <w:rsid w:val="00043DDB"/>
    <w:rsid w:val="0005348C"/>
    <w:rsid w:val="00057C37"/>
    <w:rsid w:val="00061256"/>
    <w:rsid w:val="000614BF"/>
    <w:rsid w:val="00086F75"/>
    <w:rsid w:val="00097C35"/>
    <w:rsid w:val="000A6C6A"/>
    <w:rsid w:val="000B73D4"/>
    <w:rsid w:val="000D05EF"/>
    <w:rsid w:val="000E2261"/>
    <w:rsid w:val="000E340F"/>
    <w:rsid w:val="000E3D2A"/>
    <w:rsid w:val="000E4706"/>
    <w:rsid w:val="000E4DF3"/>
    <w:rsid w:val="000F21C1"/>
    <w:rsid w:val="000F4558"/>
    <w:rsid w:val="001019C8"/>
    <w:rsid w:val="0010745C"/>
    <w:rsid w:val="00112C34"/>
    <w:rsid w:val="00116547"/>
    <w:rsid w:val="001209CE"/>
    <w:rsid w:val="0012100B"/>
    <w:rsid w:val="00121963"/>
    <w:rsid w:val="00121EB8"/>
    <w:rsid w:val="001311FD"/>
    <w:rsid w:val="00133696"/>
    <w:rsid w:val="0014542C"/>
    <w:rsid w:val="001475B8"/>
    <w:rsid w:val="00151FC2"/>
    <w:rsid w:val="0016125C"/>
    <w:rsid w:val="00161F7A"/>
    <w:rsid w:val="00166C2F"/>
    <w:rsid w:val="00190377"/>
    <w:rsid w:val="00192D25"/>
    <w:rsid w:val="001939E1"/>
    <w:rsid w:val="00195382"/>
    <w:rsid w:val="001A1274"/>
    <w:rsid w:val="001B39BC"/>
    <w:rsid w:val="001B693A"/>
    <w:rsid w:val="001C5F34"/>
    <w:rsid w:val="001C69C4"/>
    <w:rsid w:val="001C6D08"/>
    <w:rsid w:val="001D37EF"/>
    <w:rsid w:val="001D7DA4"/>
    <w:rsid w:val="001E3590"/>
    <w:rsid w:val="001E3E0B"/>
    <w:rsid w:val="001E7407"/>
    <w:rsid w:val="001F0697"/>
    <w:rsid w:val="001F16C0"/>
    <w:rsid w:val="001F5D5E"/>
    <w:rsid w:val="001F6219"/>
    <w:rsid w:val="00201F4A"/>
    <w:rsid w:val="00206D85"/>
    <w:rsid w:val="00207D47"/>
    <w:rsid w:val="00214D06"/>
    <w:rsid w:val="0023028C"/>
    <w:rsid w:val="002348CF"/>
    <w:rsid w:val="0024010F"/>
    <w:rsid w:val="00240749"/>
    <w:rsid w:val="00241E2B"/>
    <w:rsid w:val="002564A4"/>
    <w:rsid w:val="00261029"/>
    <w:rsid w:val="002624EB"/>
    <w:rsid w:val="00265069"/>
    <w:rsid w:val="00270BDA"/>
    <w:rsid w:val="00285644"/>
    <w:rsid w:val="00287C6D"/>
    <w:rsid w:val="0029198D"/>
    <w:rsid w:val="00293DAC"/>
    <w:rsid w:val="00297ECB"/>
    <w:rsid w:val="002A33FD"/>
    <w:rsid w:val="002B0EA5"/>
    <w:rsid w:val="002B4693"/>
    <w:rsid w:val="002B7B38"/>
    <w:rsid w:val="002C03C7"/>
    <w:rsid w:val="002D043A"/>
    <w:rsid w:val="002D6224"/>
    <w:rsid w:val="002D7037"/>
    <w:rsid w:val="002D7EDD"/>
    <w:rsid w:val="002E1810"/>
    <w:rsid w:val="002F7C4F"/>
    <w:rsid w:val="0030690A"/>
    <w:rsid w:val="003074B7"/>
    <w:rsid w:val="003229CD"/>
    <w:rsid w:val="003278F2"/>
    <w:rsid w:val="003415D3"/>
    <w:rsid w:val="00352B0F"/>
    <w:rsid w:val="00360459"/>
    <w:rsid w:val="00372C84"/>
    <w:rsid w:val="00372FAD"/>
    <w:rsid w:val="00380BA6"/>
    <w:rsid w:val="0038268D"/>
    <w:rsid w:val="00382C76"/>
    <w:rsid w:val="003A7709"/>
    <w:rsid w:val="003C3EBF"/>
    <w:rsid w:val="003D0BFE"/>
    <w:rsid w:val="003D2508"/>
    <w:rsid w:val="003D5700"/>
    <w:rsid w:val="003E1B6E"/>
    <w:rsid w:val="003F7A12"/>
    <w:rsid w:val="004038BE"/>
    <w:rsid w:val="004074A7"/>
    <w:rsid w:val="004116CD"/>
    <w:rsid w:val="00413DC9"/>
    <w:rsid w:val="00417EB9"/>
    <w:rsid w:val="00420F12"/>
    <w:rsid w:val="00422464"/>
    <w:rsid w:val="00424CA9"/>
    <w:rsid w:val="00435270"/>
    <w:rsid w:val="0044291A"/>
    <w:rsid w:val="00444DB4"/>
    <w:rsid w:val="00452FE6"/>
    <w:rsid w:val="0046269C"/>
    <w:rsid w:val="00462CC6"/>
    <w:rsid w:val="004666D3"/>
    <w:rsid w:val="00481899"/>
    <w:rsid w:val="0049536B"/>
    <w:rsid w:val="00496F97"/>
    <w:rsid w:val="004B3ACA"/>
    <w:rsid w:val="004E1564"/>
    <w:rsid w:val="004E3FAB"/>
    <w:rsid w:val="004E4FE5"/>
    <w:rsid w:val="004E7BEC"/>
    <w:rsid w:val="004F4B72"/>
    <w:rsid w:val="00504DD3"/>
    <w:rsid w:val="0050600B"/>
    <w:rsid w:val="00516068"/>
    <w:rsid w:val="00516B8D"/>
    <w:rsid w:val="005253D0"/>
    <w:rsid w:val="005320AC"/>
    <w:rsid w:val="005378ED"/>
    <w:rsid w:val="00537FBC"/>
    <w:rsid w:val="00547902"/>
    <w:rsid w:val="0056187F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14D2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65C4"/>
    <w:rsid w:val="00606EC0"/>
    <w:rsid w:val="00636CFB"/>
    <w:rsid w:val="00642203"/>
    <w:rsid w:val="006442D3"/>
    <w:rsid w:val="006475DA"/>
    <w:rsid w:val="00677CC2"/>
    <w:rsid w:val="006905DE"/>
    <w:rsid w:val="0069207B"/>
    <w:rsid w:val="006A0B6C"/>
    <w:rsid w:val="006C7F8C"/>
    <w:rsid w:val="006D02BD"/>
    <w:rsid w:val="006E11AD"/>
    <w:rsid w:val="006E5800"/>
    <w:rsid w:val="006E59E2"/>
    <w:rsid w:val="006F318F"/>
    <w:rsid w:val="006F47C1"/>
    <w:rsid w:val="00700B2C"/>
    <w:rsid w:val="0070109F"/>
    <w:rsid w:val="00704D56"/>
    <w:rsid w:val="0071014D"/>
    <w:rsid w:val="00713084"/>
    <w:rsid w:val="00715914"/>
    <w:rsid w:val="00723802"/>
    <w:rsid w:val="00731E00"/>
    <w:rsid w:val="00732ABF"/>
    <w:rsid w:val="007335E0"/>
    <w:rsid w:val="007440B7"/>
    <w:rsid w:val="00747803"/>
    <w:rsid w:val="007553B3"/>
    <w:rsid w:val="007715C9"/>
    <w:rsid w:val="00774EDD"/>
    <w:rsid w:val="007757EC"/>
    <w:rsid w:val="00781ED5"/>
    <w:rsid w:val="0079278F"/>
    <w:rsid w:val="007A6816"/>
    <w:rsid w:val="007B52D5"/>
    <w:rsid w:val="007C68A3"/>
    <w:rsid w:val="007D519E"/>
    <w:rsid w:val="007E163D"/>
    <w:rsid w:val="007E2F08"/>
    <w:rsid w:val="007E6749"/>
    <w:rsid w:val="00811AA6"/>
    <w:rsid w:val="008149A6"/>
    <w:rsid w:val="00851BB5"/>
    <w:rsid w:val="0085365A"/>
    <w:rsid w:val="00856A31"/>
    <w:rsid w:val="008609C9"/>
    <w:rsid w:val="008754D0"/>
    <w:rsid w:val="0087759D"/>
    <w:rsid w:val="00877E19"/>
    <w:rsid w:val="00880C34"/>
    <w:rsid w:val="00884FDE"/>
    <w:rsid w:val="008861ED"/>
    <w:rsid w:val="008A34E8"/>
    <w:rsid w:val="008A3880"/>
    <w:rsid w:val="008A73F5"/>
    <w:rsid w:val="008B2633"/>
    <w:rsid w:val="008B27DD"/>
    <w:rsid w:val="008B45EE"/>
    <w:rsid w:val="008C48EC"/>
    <w:rsid w:val="008D07CD"/>
    <w:rsid w:val="008D0EE0"/>
    <w:rsid w:val="008D163E"/>
    <w:rsid w:val="008F36D6"/>
    <w:rsid w:val="008F54E7"/>
    <w:rsid w:val="008F6E1F"/>
    <w:rsid w:val="00903422"/>
    <w:rsid w:val="00906879"/>
    <w:rsid w:val="00926207"/>
    <w:rsid w:val="00931C61"/>
    <w:rsid w:val="00932377"/>
    <w:rsid w:val="009334DF"/>
    <w:rsid w:val="009369AC"/>
    <w:rsid w:val="00936A68"/>
    <w:rsid w:val="00947D5A"/>
    <w:rsid w:val="00950467"/>
    <w:rsid w:val="009532A5"/>
    <w:rsid w:val="00956307"/>
    <w:rsid w:val="00967AB4"/>
    <w:rsid w:val="00977634"/>
    <w:rsid w:val="009868E9"/>
    <w:rsid w:val="009D3FA6"/>
    <w:rsid w:val="009D54E5"/>
    <w:rsid w:val="009F440D"/>
    <w:rsid w:val="00A06620"/>
    <w:rsid w:val="00A12401"/>
    <w:rsid w:val="00A14A12"/>
    <w:rsid w:val="00A22C98"/>
    <w:rsid w:val="00A231E2"/>
    <w:rsid w:val="00A360E6"/>
    <w:rsid w:val="00A45BAA"/>
    <w:rsid w:val="00A46072"/>
    <w:rsid w:val="00A54302"/>
    <w:rsid w:val="00A64912"/>
    <w:rsid w:val="00A70A74"/>
    <w:rsid w:val="00A765D2"/>
    <w:rsid w:val="00A802BC"/>
    <w:rsid w:val="00A872DC"/>
    <w:rsid w:val="00A93180"/>
    <w:rsid w:val="00AA7BBA"/>
    <w:rsid w:val="00AB1603"/>
    <w:rsid w:val="00AC03E1"/>
    <w:rsid w:val="00AD5641"/>
    <w:rsid w:val="00AD7010"/>
    <w:rsid w:val="00AE5F73"/>
    <w:rsid w:val="00AF06CF"/>
    <w:rsid w:val="00B029C2"/>
    <w:rsid w:val="00B136FC"/>
    <w:rsid w:val="00B1535F"/>
    <w:rsid w:val="00B20503"/>
    <w:rsid w:val="00B21F29"/>
    <w:rsid w:val="00B33B3C"/>
    <w:rsid w:val="00B41448"/>
    <w:rsid w:val="00B46132"/>
    <w:rsid w:val="00B47064"/>
    <w:rsid w:val="00B52575"/>
    <w:rsid w:val="00B54457"/>
    <w:rsid w:val="00B63834"/>
    <w:rsid w:val="00B80199"/>
    <w:rsid w:val="00BA220B"/>
    <w:rsid w:val="00BA6484"/>
    <w:rsid w:val="00BE0418"/>
    <w:rsid w:val="00BE41A3"/>
    <w:rsid w:val="00BE719A"/>
    <w:rsid w:val="00BE720A"/>
    <w:rsid w:val="00BF08EB"/>
    <w:rsid w:val="00BF54DD"/>
    <w:rsid w:val="00C012D1"/>
    <w:rsid w:val="00C31DE7"/>
    <w:rsid w:val="00C33FA4"/>
    <w:rsid w:val="00C36955"/>
    <w:rsid w:val="00C42BF8"/>
    <w:rsid w:val="00C42E0D"/>
    <w:rsid w:val="00C50043"/>
    <w:rsid w:val="00C52959"/>
    <w:rsid w:val="00C70B70"/>
    <w:rsid w:val="00C7573B"/>
    <w:rsid w:val="00CB50CD"/>
    <w:rsid w:val="00CB78D6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23F2B"/>
    <w:rsid w:val="00D32CE3"/>
    <w:rsid w:val="00D53185"/>
    <w:rsid w:val="00D62F3D"/>
    <w:rsid w:val="00D675E2"/>
    <w:rsid w:val="00D70DFB"/>
    <w:rsid w:val="00D766DF"/>
    <w:rsid w:val="00D92280"/>
    <w:rsid w:val="00D93A50"/>
    <w:rsid w:val="00D96AFA"/>
    <w:rsid w:val="00DA186E"/>
    <w:rsid w:val="00DB520A"/>
    <w:rsid w:val="00DB594A"/>
    <w:rsid w:val="00DB6179"/>
    <w:rsid w:val="00DC4F88"/>
    <w:rsid w:val="00DD29C8"/>
    <w:rsid w:val="00DE67FD"/>
    <w:rsid w:val="00E05704"/>
    <w:rsid w:val="00E10719"/>
    <w:rsid w:val="00E15ADE"/>
    <w:rsid w:val="00E27626"/>
    <w:rsid w:val="00E338EF"/>
    <w:rsid w:val="00E41CAE"/>
    <w:rsid w:val="00E44C17"/>
    <w:rsid w:val="00E456C6"/>
    <w:rsid w:val="00E567B9"/>
    <w:rsid w:val="00E708D8"/>
    <w:rsid w:val="00E71E89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C0801"/>
    <w:rsid w:val="00EC6C18"/>
    <w:rsid w:val="00EC6E03"/>
    <w:rsid w:val="00ED031C"/>
    <w:rsid w:val="00ED2F55"/>
    <w:rsid w:val="00ED76B1"/>
    <w:rsid w:val="00EF2E3A"/>
    <w:rsid w:val="00EF3217"/>
    <w:rsid w:val="00EF7BF5"/>
    <w:rsid w:val="00F033EC"/>
    <w:rsid w:val="00F06C88"/>
    <w:rsid w:val="00F072A7"/>
    <w:rsid w:val="00F078DC"/>
    <w:rsid w:val="00F12D44"/>
    <w:rsid w:val="00F22E77"/>
    <w:rsid w:val="00F24603"/>
    <w:rsid w:val="00F433B4"/>
    <w:rsid w:val="00F479D8"/>
    <w:rsid w:val="00F51B7F"/>
    <w:rsid w:val="00F61B89"/>
    <w:rsid w:val="00F66DF1"/>
    <w:rsid w:val="00F73BD6"/>
    <w:rsid w:val="00F83989"/>
    <w:rsid w:val="00F90E5C"/>
    <w:rsid w:val="00F9632C"/>
    <w:rsid w:val="00FA5392"/>
    <w:rsid w:val="00FD70CC"/>
    <w:rsid w:val="00FD7AED"/>
    <w:rsid w:val="00FF299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2C7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4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4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4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4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4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C76"/>
  </w:style>
  <w:style w:type="paragraph" w:customStyle="1" w:styleId="OPCParaBase">
    <w:name w:val="OPCParaBase"/>
    <w:qFormat/>
    <w:rsid w:val="00382C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C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C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C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C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C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2C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C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C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C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C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C76"/>
  </w:style>
  <w:style w:type="paragraph" w:customStyle="1" w:styleId="Blocks">
    <w:name w:val="Blocks"/>
    <w:aliases w:val="bb"/>
    <w:basedOn w:val="OPCParaBase"/>
    <w:qFormat/>
    <w:rsid w:val="00382C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C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C76"/>
    <w:rPr>
      <w:i/>
    </w:rPr>
  </w:style>
  <w:style w:type="paragraph" w:customStyle="1" w:styleId="BoxList">
    <w:name w:val="BoxList"/>
    <w:aliases w:val="bl"/>
    <w:basedOn w:val="BoxText"/>
    <w:qFormat/>
    <w:rsid w:val="00382C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C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C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C7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2C76"/>
  </w:style>
  <w:style w:type="character" w:customStyle="1" w:styleId="CharAmPartText">
    <w:name w:val="CharAmPartText"/>
    <w:basedOn w:val="OPCCharBase"/>
    <w:uiPriority w:val="1"/>
    <w:qFormat/>
    <w:rsid w:val="00382C76"/>
  </w:style>
  <w:style w:type="character" w:customStyle="1" w:styleId="CharAmSchNo">
    <w:name w:val="CharAmSchNo"/>
    <w:basedOn w:val="OPCCharBase"/>
    <w:uiPriority w:val="1"/>
    <w:qFormat/>
    <w:rsid w:val="00382C76"/>
  </w:style>
  <w:style w:type="character" w:customStyle="1" w:styleId="CharAmSchText">
    <w:name w:val="CharAmSchText"/>
    <w:basedOn w:val="OPCCharBase"/>
    <w:uiPriority w:val="1"/>
    <w:qFormat/>
    <w:rsid w:val="00382C76"/>
  </w:style>
  <w:style w:type="character" w:customStyle="1" w:styleId="CharBoldItalic">
    <w:name w:val="CharBoldItalic"/>
    <w:basedOn w:val="OPCCharBase"/>
    <w:uiPriority w:val="1"/>
    <w:qFormat/>
    <w:rsid w:val="00382C76"/>
    <w:rPr>
      <w:b/>
      <w:i/>
    </w:rPr>
  </w:style>
  <w:style w:type="character" w:customStyle="1" w:styleId="CharChapNo">
    <w:name w:val="CharChapNo"/>
    <w:basedOn w:val="OPCCharBase"/>
    <w:qFormat/>
    <w:rsid w:val="00382C76"/>
  </w:style>
  <w:style w:type="character" w:customStyle="1" w:styleId="CharChapText">
    <w:name w:val="CharChapText"/>
    <w:basedOn w:val="OPCCharBase"/>
    <w:qFormat/>
    <w:rsid w:val="00382C76"/>
  </w:style>
  <w:style w:type="character" w:customStyle="1" w:styleId="CharDivNo">
    <w:name w:val="CharDivNo"/>
    <w:basedOn w:val="OPCCharBase"/>
    <w:qFormat/>
    <w:rsid w:val="00382C76"/>
  </w:style>
  <w:style w:type="character" w:customStyle="1" w:styleId="CharDivText">
    <w:name w:val="CharDivText"/>
    <w:basedOn w:val="OPCCharBase"/>
    <w:qFormat/>
    <w:rsid w:val="00382C76"/>
  </w:style>
  <w:style w:type="character" w:customStyle="1" w:styleId="CharItalic">
    <w:name w:val="CharItalic"/>
    <w:basedOn w:val="OPCCharBase"/>
    <w:uiPriority w:val="1"/>
    <w:qFormat/>
    <w:rsid w:val="00382C76"/>
    <w:rPr>
      <w:i/>
    </w:rPr>
  </w:style>
  <w:style w:type="character" w:customStyle="1" w:styleId="CharPartNo">
    <w:name w:val="CharPartNo"/>
    <w:basedOn w:val="OPCCharBase"/>
    <w:qFormat/>
    <w:rsid w:val="00382C76"/>
  </w:style>
  <w:style w:type="character" w:customStyle="1" w:styleId="CharPartText">
    <w:name w:val="CharPartText"/>
    <w:basedOn w:val="OPCCharBase"/>
    <w:qFormat/>
    <w:rsid w:val="00382C76"/>
  </w:style>
  <w:style w:type="character" w:customStyle="1" w:styleId="CharSectno">
    <w:name w:val="CharSectno"/>
    <w:basedOn w:val="OPCCharBase"/>
    <w:qFormat/>
    <w:rsid w:val="00382C76"/>
  </w:style>
  <w:style w:type="character" w:customStyle="1" w:styleId="CharSubdNo">
    <w:name w:val="CharSubdNo"/>
    <w:basedOn w:val="OPCCharBase"/>
    <w:uiPriority w:val="1"/>
    <w:qFormat/>
    <w:rsid w:val="00382C76"/>
  </w:style>
  <w:style w:type="character" w:customStyle="1" w:styleId="CharSubdText">
    <w:name w:val="CharSubdText"/>
    <w:basedOn w:val="OPCCharBase"/>
    <w:uiPriority w:val="1"/>
    <w:qFormat/>
    <w:rsid w:val="00382C76"/>
  </w:style>
  <w:style w:type="paragraph" w:customStyle="1" w:styleId="CTA--">
    <w:name w:val="CTA --"/>
    <w:basedOn w:val="OPCParaBase"/>
    <w:next w:val="Normal"/>
    <w:rsid w:val="00382C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C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C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C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C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C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C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C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C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C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C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C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C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C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C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C7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2C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C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C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C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C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C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C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C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C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C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C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C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C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C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C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382C76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382C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C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C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C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C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C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C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C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C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C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C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C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C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C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C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C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C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C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C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2C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C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C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C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2C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2C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2C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2C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2C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C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C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C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C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C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C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C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2C76"/>
    <w:rPr>
      <w:sz w:val="16"/>
    </w:rPr>
  </w:style>
  <w:style w:type="table" w:customStyle="1" w:styleId="CFlag">
    <w:name w:val="CFlag"/>
    <w:basedOn w:val="TableNormal"/>
    <w:uiPriority w:val="99"/>
    <w:rsid w:val="00382C7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2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C7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2C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C7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C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382C76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382C76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C7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2C7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2C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C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2C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2C7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2C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C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C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C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C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C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2C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C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C76"/>
  </w:style>
  <w:style w:type="character" w:customStyle="1" w:styleId="CharSubPartNoCASA">
    <w:name w:val="CharSubPartNo(CASA)"/>
    <w:basedOn w:val="OPCCharBase"/>
    <w:uiPriority w:val="1"/>
    <w:rsid w:val="00382C76"/>
  </w:style>
  <w:style w:type="paragraph" w:customStyle="1" w:styleId="ENoteTTIndentHeadingSub">
    <w:name w:val="ENoteTTIndentHeadingSub"/>
    <w:aliases w:val="enTTHis"/>
    <w:basedOn w:val="OPCParaBase"/>
    <w:rsid w:val="00382C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C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C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C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D54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C76"/>
    <w:rPr>
      <w:sz w:val="22"/>
    </w:rPr>
  </w:style>
  <w:style w:type="paragraph" w:customStyle="1" w:styleId="SOTextNote">
    <w:name w:val="SO TextNote"/>
    <w:aliases w:val="sont"/>
    <w:basedOn w:val="SOText"/>
    <w:qFormat/>
    <w:rsid w:val="00382C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C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C76"/>
    <w:rPr>
      <w:sz w:val="22"/>
    </w:rPr>
  </w:style>
  <w:style w:type="paragraph" w:customStyle="1" w:styleId="FileName">
    <w:name w:val="FileName"/>
    <w:basedOn w:val="Normal"/>
    <w:rsid w:val="00382C76"/>
  </w:style>
  <w:style w:type="paragraph" w:customStyle="1" w:styleId="TableHeading">
    <w:name w:val="TableHeading"/>
    <w:aliases w:val="th"/>
    <w:basedOn w:val="OPCParaBase"/>
    <w:next w:val="Tabletext"/>
    <w:rsid w:val="00382C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C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C7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C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C7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C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C7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C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C7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C7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C7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54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54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5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4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4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4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4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4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2C7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4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4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4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4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4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2C76"/>
  </w:style>
  <w:style w:type="paragraph" w:customStyle="1" w:styleId="OPCParaBase">
    <w:name w:val="OPCParaBase"/>
    <w:qFormat/>
    <w:rsid w:val="00382C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2C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2C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2C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2C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2C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2C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2C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2C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2C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2C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2C76"/>
  </w:style>
  <w:style w:type="paragraph" w:customStyle="1" w:styleId="Blocks">
    <w:name w:val="Blocks"/>
    <w:aliases w:val="bb"/>
    <w:basedOn w:val="OPCParaBase"/>
    <w:qFormat/>
    <w:rsid w:val="00382C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2C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2C76"/>
    <w:rPr>
      <w:i/>
    </w:rPr>
  </w:style>
  <w:style w:type="paragraph" w:customStyle="1" w:styleId="BoxList">
    <w:name w:val="BoxList"/>
    <w:aliases w:val="bl"/>
    <w:basedOn w:val="BoxText"/>
    <w:qFormat/>
    <w:rsid w:val="00382C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2C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2C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2C7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2C76"/>
  </w:style>
  <w:style w:type="character" w:customStyle="1" w:styleId="CharAmPartText">
    <w:name w:val="CharAmPartText"/>
    <w:basedOn w:val="OPCCharBase"/>
    <w:uiPriority w:val="1"/>
    <w:qFormat/>
    <w:rsid w:val="00382C76"/>
  </w:style>
  <w:style w:type="character" w:customStyle="1" w:styleId="CharAmSchNo">
    <w:name w:val="CharAmSchNo"/>
    <w:basedOn w:val="OPCCharBase"/>
    <w:uiPriority w:val="1"/>
    <w:qFormat/>
    <w:rsid w:val="00382C76"/>
  </w:style>
  <w:style w:type="character" w:customStyle="1" w:styleId="CharAmSchText">
    <w:name w:val="CharAmSchText"/>
    <w:basedOn w:val="OPCCharBase"/>
    <w:uiPriority w:val="1"/>
    <w:qFormat/>
    <w:rsid w:val="00382C76"/>
  </w:style>
  <w:style w:type="character" w:customStyle="1" w:styleId="CharBoldItalic">
    <w:name w:val="CharBoldItalic"/>
    <w:basedOn w:val="OPCCharBase"/>
    <w:uiPriority w:val="1"/>
    <w:qFormat/>
    <w:rsid w:val="00382C76"/>
    <w:rPr>
      <w:b/>
      <w:i/>
    </w:rPr>
  </w:style>
  <w:style w:type="character" w:customStyle="1" w:styleId="CharChapNo">
    <w:name w:val="CharChapNo"/>
    <w:basedOn w:val="OPCCharBase"/>
    <w:qFormat/>
    <w:rsid w:val="00382C76"/>
  </w:style>
  <w:style w:type="character" w:customStyle="1" w:styleId="CharChapText">
    <w:name w:val="CharChapText"/>
    <w:basedOn w:val="OPCCharBase"/>
    <w:qFormat/>
    <w:rsid w:val="00382C76"/>
  </w:style>
  <w:style w:type="character" w:customStyle="1" w:styleId="CharDivNo">
    <w:name w:val="CharDivNo"/>
    <w:basedOn w:val="OPCCharBase"/>
    <w:qFormat/>
    <w:rsid w:val="00382C76"/>
  </w:style>
  <w:style w:type="character" w:customStyle="1" w:styleId="CharDivText">
    <w:name w:val="CharDivText"/>
    <w:basedOn w:val="OPCCharBase"/>
    <w:qFormat/>
    <w:rsid w:val="00382C76"/>
  </w:style>
  <w:style w:type="character" w:customStyle="1" w:styleId="CharItalic">
    <w:name w:val="CharItalic"/>
    <w:basedOn w:val="OPCCharBase"/>
    <w:uiPriority w:val="1"/>
    <w:qFormat/>
    <w:rsid w:val="00382C76"/>
    <w:rPr>
      <w:i/>
    </w:rPr>
  </w:style>
  <w:style w:type="character" w:customStyle="1" w:styleId="CharPartNo">
    <w:name w:val="CharPartNo"/>
    <w:basedOn w:val="OPCCharBase"/>
    <w:qFormat/>
    <w:rsid w:val="00382C76"/>
  </w:style>
  <w:style w:type="character" w:customStyle="1" w:styleId="CharPartText">
    <w:name w:val="CharPartText"/>
    <w:basedOn w:val="OPCCharBase"/>
    <w:qFormat/>
    <w:rsid w:val="00382C76"/>
  </w:style>
  <w:style w:type="character" w:customStyle="1" w:styleId="CharSectno">
    <w:name w:val="CharSectno"/>
    <w:basedOn w:val="OPCCharBase"/>
    <w:qFormat/>
    <w:rsid w:val="00382C76"/>
  </w:style>
  <w:style w:type="character" w:customStyle="1" w:styleId="CharSubdNo">
    <w:name w:val="CharSubdNo"/>
    <w:basedOn w:val="OPCCharBase"/>
    <w:uiPriority w:val="1"/>
    <w:qFormat/>
    <w:rsid w:val="00382C76"/>
  </w:style>
  <w:style w:type="character" w:customStyle="1" w:styleId="CharSubdText">
    <w:name w:val="CharSubdText"/>
    <w:basedOn w:val="OPCCharBase"/>
    <w:uiPriority w:val="1"/>
    <w:qFormat/>
    <w:rsid w:val="00382C76"/>
  </w:style>
  <w:style w:type="paragraph" w:customStyle="1" w:styleId="CTA--">
    <w:name w:val="CTA --"/>
    <w:basedOn w:val="OPCParaBase"/>
    <w:next w:val="Normal"/>
    <w:rsid w:val="00382C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2C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2C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2C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2C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2C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2C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2C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2C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2C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2C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2C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2C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2C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2C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2C7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2C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2C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2C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2C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2C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2C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2C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2C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2C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2C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2C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2C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2C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2C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2C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382C76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382C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2C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2C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2C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2C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2C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2C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2C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2C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2C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2C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2C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2C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2C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2C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2C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2C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2C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2C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2C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2C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2C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2C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2C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2C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2C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2C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2C7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2C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2C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2C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2C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2C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2C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2C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2C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2C76"/>
    <w:rPr>
      <w:sz w:val="16"/>
    </w:rPr>
  </w:style>
  <w:style w:type="table" w:customStyle="1" w:styleId="CFlag">
    <w:name w:val="CFlag"/>
    <w:basedOn w:val="TableNormal"/>
    <w:uiPriority w:val="99"/>
    <w:rsid w:val="00382C7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2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2C7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2C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2C7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2C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382C76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382C76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2C7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2C7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2C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2C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2C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2C7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2C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2C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2C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2C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2C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2C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2C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2C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2C76"/>
  </w:style>
  <w:style w:type="character" w:customStyle="1" w:styleId="CharSubPartNoCASA">
    <w:name w:val="CharSubPartNo(CASA)"/>
    <w:basedOn w:val="OPCCharBase"/>
    <w:uiPriority w:val="1"/>
    <w:rsid w:val="00382C76"/>
  </w:style>
  <w:style w:type="paragraph" w:customStyle="1" w:styleId="ENoteTTIndentHeadingSub">
    <w:name w:val="ENoteTTIndentHeadingSub"/>
    <w:aliases w:val="enTTHis"/>
    <w:basedOn w:val="OPCParaBase"/>
    <w:rsid w:val="00382C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2C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2C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2C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D54E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2C76"/>
    <w:rPr>
      <w:sz w:val="22"/>
    </w:rPr>
  </w:style>
  <w:style w:type="paragraph" w:customStyle="1" w:styleId="SOTextNote">
    <w:name w:val="SO TextNote"/>
    <w:aliases w:val="sont"/>
    <w:basedOn w:val="SOText"/>
    <w:qFormat/>
    <w:rsid w:val="00382C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2C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2C76"/>
    <w:rPr>
      <w:sz w:val="22"/>
    </w:rPr>
  </w:style>
  <w:style w:type="paragraph" w:customStyle="1" w:styleId="FileName">
    <w:name w:val="FileName"/>
    <w:basedOn w:val="Normal"/>
    <w:rsid w:val="00382C76"/>
  </w:style>
  <w:style w:type="paragraph" w:customStyle="1" w:styleId="TableHeading">
    <w:name w:val="TableHeading"/>
    <w:aliases w:val="th"/>
    <w:basedOn w:val="OPCParaBase"/>
    <w:next w:val="Tabletext"/>
    <w:rsid w:val="00382C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2C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2C7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2C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2C7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2C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2C7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2C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2C7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2C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2C7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2C7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54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54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5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4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4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4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4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4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7448-EAE3-4440-B723-127F9F53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6</Pages>
  <Words>510</Words>
  <Characters>2912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2016-04-25T02:27:00Z</cp:lastPrinted>
  <dcterms:created xsi:type="dcterms:W3CDTF">2016-05-03T02:04:00Z</dcterms:created>
  <dcterms:modified xsi:type="dcterms:W3CDTF">2016-05-03T05:14:00Z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Norfolk Island Regional Council Declaration Ordinance 2016</vt:lpwstr>
  </property>
  <property fmtid="{D5CDD505-2E9C-101B-9397-08002B2CF9AE}" pid="4" name="Header">
    <vt:lpwstr>Section</vt:lpwstr>
  </property>
  <property fmtid="{D5CDD505-2E9C-101B-9397-08002B2CF9AE}" pid="5" name="Class">
    <vt:lpwstr>Territories - Ordinance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05 May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OPC62013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Norfolk Island Act 1979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