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DA" w:rsidRPr="00BC76EB" w:rsidRDefault="002533F0" w:rsidP="00126429">
      <w:pPr>
        <w:spacing w:before="0" w:after="120"/>
        <w:ind w:right="91"/>
        <w:jc w:val="center"/>
        <w:rPr>
          <w:rFonts w:ascii="Arial" w:hAnsi="Arial" w:cs="Arial"/>
          <w:b/>
          <w:szCs w:val="24"/>
          <w:u w:val="single"/>
        </w:rPr>
      </w:pPr>
      <w:r w:rsidRPr="00BC76EB">
        <w:rPr>
          <w:rFonts w:ascii="Arial" w:hAnsi="Arial" w:cs="Arial"/>
          <w:b/>
          <w:szCs w:val="24"/>
          <w:u w:val="single"/>
        </w:rPr>
        <w:t>EXPLANATORY STATEMENT</w:t>
      </w:r>
    </w:p>
    <w:p w:rsidR="002533F0" w:rsidRPr="00BC76EB" w:rsidRDefault="002533F0" w:rsidP="002533F0">
      <w:pPr>
        <w:spacing w:before="0"/>
        <w:ind w:right="91"/>
        <w:jc w:val="center"/>
        <w:rPr>
          <w:rFonts w:ascii="Arial" w:hAnsi="Arial" w:cs="Arial"/>
          <w:b/>
          <w:szCs w:val="24"/>
          <w:u w:val="single"/>
        </w:rPr>
      </w:pPr>
    </w:p>
    <w:p w:rsidR="002533F0" w:rsidRPr="00BC76EB" w:rsidRDefault="002533F0" w:rsidP="002533F0">
      <w:pPr>
        <w:spacing w:before="0"/>
        <w:ind w:right="91"/>
        <w:jc w:val="center"/>
        <w:rPr>
          <w:rFonts w:ascii="Arial" w:hAnsi="Arial" w:cs="Arial"/>
          <w:szCs w:val="24"/>
        </w:rPr>
      </w:pPr>
      <w:r w:rsidRPr="00BC76EB">
        <w:rPr>
          <w:rFonts w:ascii="Arial" w:hAnsi="Arial" w:cs="Arial"/>
          <w:szCs w:val="24"/>
        </w:rPr>
        <w:t>Issued by the authority of the</w:t>
      </w:r>
      <w:r w:rsidR="00AD1645" w:rsidRPr="00BC76EB">
        <w:rPr>
          <w:rFonts w:ascii="Arial" w:hAnsi="Arial" w:cs="Arial"/>
          <w:szCs w:val="24"/>
        </w:rPr>
        <w:t xml:space="preserve"> Minister</w:t>
      </w:r>
      <w:r w:rsidR="00C455A2" w:rsidRPr="00BC76EB">
        <w:rPr>
          <w:rFonts w:ascii="Arial" w:hAnsi="Arial" w:cs="Arial"/>
          <w:szCs w:val="24"/>
        </w:rPr>
        <w:t xml:space="preserve"> for</w:t>
      </w:r>
      <w:r w:rsidR="00AD1645" w:rsidRPr="00BC76EB">
        <w:rPr>
          <w:rFonts w:ascii="Arial" w:hAnsi="Arial" w:cs="Arial"/>
          <w:szCs w:val="24"/>
        </w:rPr>
        <w:t xml:space="preserve"> </w:t>
      </w:r>
      <w:r w:rsidR="00C502DA">
        <w:rPr>
          <w:rFonts w:ascii="Arial" w:hAnsi="Arial" w:cs="Arial"/>
          <w:szCs w:val="24"/>
        </w:rPr>
        <w:t>Aged Care</w:t>
      </w:r>
      <w:r w:rsidR="00446D6C" w:rsidRPr="00BC76EB">
        <w:rPr>
          <w:rFonts w:ascii="Arial" w:hAnsi="Arial" w:cs="Arial"/>
          <w:szCs w:val="24"/>
        </w:rPr>
        <w:t xml:space="preserve"> </w:t>
      </w:r>
    </w:p>
    <w:p w:rsidR="002533F0" w:rsidRPr="00BC76EB" w:rsidRDefault="002533F0" w:rsidP="002533F0">
      <w:pPr>
        <w:spacing w:before="0"/>
        <w:ind w:right="91"/>
        <w:jc w:val="center"/>
        <w:rPr>
          <w:rFonts w:ascii="Arial" w:hAnsi="Arial" w:cs="Arial"/>
          <w:i/>
          <w:szCs w:val="24"/>
        </w:rPr>
      </w:pPr>
    </w:p>
    <w:p w:rsidR="00966756" w:rsidRPr="00010826" w:rsidRDefault="00C502DA" w:rsidP="002533F0">
      <w:pPr>
        <w:spacing w:before="0"/>
        <w:ind w:right="91"/>
        <w:jc w:val="center"/>
        <w:rPr>
          <w:rFonts w:ascii="Arial" w:hAnsi="Arial" w:cs="Arial"/>
          <w:i/>
          <w:szCs w:val="24"/>
        </w:rPr>
      </w:pPr>
      <w:r w:rsidRPr="00010826">
        <w:rPr>
          <w:rFonts w:ascii="Arial" w:hAnsi="Arial" w:cs="Arial"/>
          <w:i/>
          <w:szCs w:val="24"/>
        </w:rPr>
        <w:t>Aged Care Act 1997</w:t>
      </w:r>
    </w:p>
    <w:p w:rsidR="00966756" w:rsidRPr="00BC76EB" w:rsidRDefault="00966756" w:rsidP="002533F0">
      <w:pPr>
        <w:spacing w:before="0"/>
        <w:ind w:right="91"/>
        <w:jc w:val="center"/>
        <w:rPr>
          <w:rFonts w:ascii="Arial" w:hAnsi="Arial" w:cs="Arial"/>
          <w:szCs w:val="24"/>
        </w:rPr>
      </w:pPr>
    </w:p>
    <w:p w:rsidR="002533F0" w:rsidRPr="00010826" w:rsidRDefault="00C502DA" w:rsidP="002533F0">
      <w:pPr>
        <w:spacing w:before="0"/>
        <w:ind w:right="91"/>
        <w:jc w:val="center"/>
        <w:rPr>
          <w:rFonts w:ascii="Arial" w:hAnsi="Arial" w:cs="Arial"/>
          <w:i/>
          <w:szCs w:val="24"/>
        </w:rPr>
      </w:pPr>
      <w:r w:rsidRPr="00010826">
        <w:rPr>
          <w:rFonts w:ascii="Arial" w:hAnsi="Arial" w:cs="Arial"/>
          <w:i/>
          <w:szCs w:val="24"/>
        </w:rPr>
        <w:t>Aged Care Legislation Amendment (Short-term Restorative Care) Principle</w:t>
      </w:r>
      <w:r w:rsidR="00BD5AB5">
        <w:rPr>
          <w:rFonts w:ascii="Arial" w:hAnsi="Arial" w:cs="Arial"/>
          <w:i/>
          <w:szCs w:val="24"/>
        </w:rPr>
        <w:t>s</w:t>
      </w:r>
      <w:r w:rsidRPr="00010826">
        <w:rPr>
          <w:rFonts w:ascii="Arial" w:hAnsi="Arial" w:cs="Arial"/>
          <w:i/>
          <w:szCs w:val="24"/>
        </w:rPr>
        <w:t xml:space="preserve"> 2016</w:t>
      </w:r>
    </w:p>
    <w:p w:rsidR="002533F0" w:rsidRPr="00BC76EB" w:rsidRDefault="002533F0" w:rsidP="002533F0">
      <w:pPr>
        <w:spacing w:before="0"/>
        <w:ind w:right="91"/>
        <w:jc w:val="center"/>
        <w:rPr>
          <w:rFonts w:ascii="Arial" w:hAnsi="Arial" w:cs="Arial"/>
          <w:i/>
          <w:szCs w:val="24"/>
        </w:rPr>
      </w:pPr>
    </w:p>
    <w:p w:rsidR="002533F0" w:rsidRPr="00BC76EB" w:rsidRDefault="0083135C" w:rsidP="002533F0">
      <w:pPr>
        <w:spacing w:before="0"/>
        <w:ind w:right="91"/>
        <w:rPr>
          <w:rFonts w:ascii="Arial" w:hAnsi="Arial" w:cs="Arial"/>
          <w:b/>
          <w:szCs w:val="24"/>
        </w:rPr>
      </w:pPr>
      <w:r w:rsidRPr="00BC76EB">
        <w:rPr>
          <w:rFonts w:ascii="Arial" w:hAnsi="Arial" w:cs="Arial"/>
          <w:b/>
          <w:szCs w:val="24"/>
        </w:rPr>
        <w:t>Purpose</w:t>
      </w:r>
    </w:p>
    <w:p w:rsidR="00166729" w:rsidRPr="00166729" w:rsidRDefault="00192706" w:rsidP="00166729">
      <w:pPr>
        <w:rPr>
          <w:rFonts w:ascii="Arial" w:hAnsi="Arial" w:cs="Arial"/>
          <w:szCs w:val="24"/>
        </w:rPr>
      </w:pPr>
      <w:r w:rsidRPr="00192706">
        <w:rPr>
          <w:rFonts w:ascii="Arial" w:hAnsi="Arial" w:cs="Arial"/>
          <w:szCs w:val="24"/>
          <w:lang w:val="en-US"/>
        </w:rPr>
        <w:t xml:space="preserve">The </w:t>
      </w:r>
      <w:r w:rsidRPr="00192706">
        <w:rPr>
          <w:rFonts w:ascii="Arial" w:hAnsi="Arial" w:cs="Arial"/>
          <w:i/>
          <w:szCs w:val="24"/>
          <w:lang w:val="en-US"/>
        </w:rPr>
        <w:t>Aged Care Act 1997</w:t>
      </w:r>
      <w:r w:rsidRPr="00192706">
        <w:rPr>
          <w:rFonts w:ascii="Arial" w:hAnsi="Arial" w:cs="Arial"/>
          <w:szCs w:val="24"/>
          <w:lang w:val="en-US"/>
        </w:rPr>
        <w:t xml:space="preserve"> (the Act) </w:t>
      </w:r>
      <w:r w:rsidR="00166729">
        <w:rPr>
          <w:rFonts w:ascii="Arial" w:hAnsi="Arial" w:cs="Arial"/>
          <w:szCs w:val="24"/>
          <w:lang w:val="en-US"/>
        </w:rPr>
        <w:t>provides for the regulation and funding of aged care services.  Persons who are approved under the Act to provide aged care services (approved providers)</w:t>
      </w:r>
      <w:r w:rsidR="00166729" w:rsidRPr="00166729">
        <w:rPr>
          <w:color w:val="000000"/>
          <w:szCs w:val="24"/>
        </w:rPr>
        <w:t xml:space="preserve"> </w:t>
      </w:r>
      <w:r w:rsidR="00166729" w:rsidRPr="00166729">
        <w:rPr>
          <w:rFonts w:ascii="Arial" w:hAnsi="Arial" w:cs="Arial"/>
          <w:szCs w:val="24"/>
        </w:rPr>
        <w:t>can be eligible to receive subsidy payments in respect of the care they provide to approved care recipients.</w:t>
      </w:r>
    </w:p>
    <w:p w:rsidR="00192706" w:rsidRPr="00192706" w:rsidRDefault="00166729" w:rsidP="00192706">
      <w:pPr>
        <w:rPr>
          <w:rFonts w:ascii="Arial" w:hAnsi="Arial" w:cs="Arial"/>
          <w:szCs w:val="24"/>
          <w:lang w:val="en-US"/>
        </w:rPr>
      </w:pPr>
      <w:r>
        <w:rPr>
          <w:rFonts w:ascii="Arial" w:hAnsi="Arial" w:cs="Arial"/>
          <w:szCs w:val="24"/>
          <w:lang w:val="en-US"/>
        </w:rPr>
        <w:t xml:space="preserve">The Act </w:t>
      </w:r>
      <w:r w:rsidR="00192706" w:rsidRPr="00192706">
        <w:rPr>
          <w:rFonts w:ascii="Arial" w:hAnsi="Arial" w:cs="Arial"/>
          <w:szCs w:val="24"/>
          <w:lang w:val="en-US"/>
        </w:rPr>
        <w:t xml:space="preserve">establishes three different care types: residential care, home care and flexible care. </w:t>
      </w:r>
      <w:r w:rsidR="00192706">
        <w:rPr>
          <w:rFonts w:ascii="Arial" w:hAnsi="Arial" w:cs="Arial"/>
          <w:szCs w:val="24"/>
          <w:lang w:val="en-US"/>
        </w:rPr>
        <w:t xml:space="preserve">Kinds of flexible care may be specified in the </w:t>
      </w:r>
      <w:r w:rsidR="00192706">
        <w:rPr>
          <w:rFonts w:ascii="Arial" w:hAnsi="Arial" w:cs="Arial"/>
          <w:i/>
          <w:szCs w:val="24"/>
          <w:lang w:val="en-US"/>
        </w:rPr>
        <w:t>Subsidy Principles</w:t>
      </w:r>
      <w:r w:rsidR="00192706" w:rsidRPr="00192706">
        <w:rPr>
          <w:rFonts w:ascii="Arial" w:hAnsi="Arial" w:cs="Arial"/>
          <w:i/>
          <w:szCs w:val="24"/>
          <w:lang w:val="en-US"/>
        </w:rPr>
        <w:t xml:space="preserve"> 2014</w:t>
      </w:r>
      <w:r w:rsidR="00192706">
        <w:rPr>
          <w:rFonts w:ascii="Arial" w:hAnsi="Arial" w:cs="Arial"/>
          <w:szCs w:val="24"/>
          <w:lang w:val="en-US"/>
        </w:rPr>
        <w:t>. T</w:t>
      </w:r>
      <w:r w:rsidR="00666B01">
        <w:rPr>
          <w:rFonts w:ascii="Arial" w:hAnsi="Arial" w:cs="Arial"/>
          <w:szCs w:val="24"/>
          <w:lang w:val="en-US"/>
        </w:rPr>
        <w:t>he purpose of t</w:t>
      </w:r>
      <w:r w:rsidR="00192706">
        <w:rPr>
          <w:rFonts w:ascii="Arial" w:hAnsi="Arial" w:cs="Arial"/>
          <w:szCs w:val="24"/>
          <w:lang w:val="en-US"/>
        </w:rPr>
        <w:t xml:space="preserve">his instrument </w:t>
      </w:r>
      <w:r w:rsidR="00666B01">
        <w:rPr>
          <w:rFonts w:ascii="Arial" w:hAnsi="Arial" w:cs="Arial"/>
          <w:szCs w:val="24"/>
          <w:lang w:val="en-US"/>
        </w:rPr>
        <w:t xml:space="preserve">is to establish </w:t>
      </w:r>
      <w:r w:rsidR="00192706">
        <w:rPr>
          <w:rFonts w:ascii="Arial" w:hAnsi="Arial" w:cs="Arial"/>
          <w:szCs w:val="24"/>
          <w:lang w:val="en-US"/>
        </w:rPr>
        <w:t>short-term restorative care,</w:t>
      </w:r>
      <w:r w:rsidR="00192706" w:rsidRPr="00192706">
        <w:rPr>
          <w:rFonts w:ascii="Arial" w:hAnsi="Arial" w:cs="Arial"/>
          <w:szCs w:val="24"/>
          <w:lang w:val="en-US"/>
        </w:rPr>
        <w:t xml:space="preserve"> a new kind of flexible care </w:t>
      </w:r>
      <w:r w:rsidR="00192706">
        <w:rPr>
          <w:rFonts w:ascii="Arial" w:hAnsi="Arial" w:cs="Arial"/>
          <w:szCs w:val="24"/>
          <w:lang w:val="en-US"/>
        </w:rPr>
        <w:t xml:space="preserve">that is aimed </w:t>
      </w:r>
      <w:r w:rsidR="00117D96">
        <w:rPr>
          <w:rFonts w:ascii="Arial" w:hAnsi="Arial" w:cs="Arial"/>
          <w:szCs w:val="24"/>
          <w:lang w:val="en-US"/>
        </w:rPr>
        <w:t>at</w:t>
      </w:r>
      <w:r w:rsidR="00192706" w:rsidRPr="00192706">
        <w:rPr>
          <w:rFonts w:ascii="Arial" w:hAnsi="Arial" w:cs="Arial"/>
          <w:szCs w:val="24"/>
          <w:lang w:val="en-US"/>
        </w:rPr>
        <w:t xml:space="preserve"> increas</w:t>
      </w:r>
      <w:r w:rsidR="00117D96">
        <w:rPr>
          <w:rFonts w:ascii="Arial" w:hAnsi="Arial" w:cs="Arial"/>
          <w:szCs w:val="24"/>
          <w:lang w:val="en-US"/>
        </w:rPr>
        <w:t>ing</w:t>
      </w:r>
      <w:r w:rsidR="00192706" w:rsidRPr="00192706">
        <w:rPr>
          <w:rFonts w:ascii="Arial" w:hAnsi="Arial" w:cs="Arial"/>
          <w:szCs w:val="24"/>
          <w:lang w:val="en-US"/>
        </w:rPr>
        <w:t xml:space="preserve"> the care options available to older people</w:t>
      </w:r>
      <w:r w:rsidR="00666B01">
        <w:rPr>
          <w:rFonts w:ascii="Arial" w:hAnsi="Arial" w:cs="Arial"/>
          <w:szCs w:val="24"/>
          <w:lang w:val="en-US"/>
        </w:rPr>
        <w:t>, and improv</w:t>
      </w:r>
      <w:r w:rsidR="00117D96">
        <w:rPr>
          <w:rFonts w:ascii="Arial" w:hAnsi="Arial" w:cs="Arial"/>
          <w:szCs w:val="24"/>
          <w:lang w:val="en-US"/>
        </w:rPr>
        <w:t>ing</w:t>
      </w:r>
      <w:r w:rsidR="00666B01">
        <w:rPr>
          <w:rFonts w:ascii="Arial" w:hAnsi="Arial" w:cs="Arial"/>
          <w:szCs w:val="24"/>
          <w:lang w:val="en-US"/>
        </w:rPr>
        <w:t xml:space="preserve"> their capacity to stay independent and living in their homes.</w:t>
      </w:r>
    </w:p>
    <w:p w:rsidR="00166729" w:rsidRPr="00166729" w:rsidRDefault="00166729" w:rsidP="00166729">
      <w:pPr>
        <w:rPr>
          <w:rFonts w:ascii="Arial" w:hAnsi="Arial" w:cs="Arial"/>
          <w:szCs w:val="24"/>
        </w:rPr>
      </w:pPr>
      <w:r w:rsidRPr="00166729">
        <w:rPr>
          <w:rFonts w:ascii="Arial" w:hAnsi="Arial" w:cs="Arial"/>
          <w:szCs w:val="24"/>
        </w:rPr>
        <w:t>Section 96-1 of the Act allows the Minister to make Principles providing for various matters required or permitted by a Part or section of the Act.</w:t>
      </w:r>
    </w:p>
    <w:p w:rsidR="00192706" w:rsidRDefault="00666B01" w:rsidP="004B54C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Amendments are </w:t>
      </w:r>
      <w:r w:rsidR="002D26A1">
        <w:rPr>
          <w:rStyle w:val="BookTitle"/>
          <w:rFonts w:ascii="Arial" w:hAnsi="Arial" w:cs="Arial"/>
          <w:i w:val="0"/>
          <w:iCs w:val="0"/>
          <w:smallCaps w:val="0"/>
          <w:spacing w:val="0"/>
          <w:szCs w:val="24"/>
        </w:rPr>
        <w:t>require</w:t>
      </w:r>
      <w:r>
        <w:rPr>
          <w:rStyle w:val="BookTitle"/>
          <w:rFonts w:ascii="Arial" w:hAnsi="Arial" w:cs="Arial"/>
          <w:i w:val="0"/>
          <w:iCs w:val="0"/>
          <w:smallCaps w:val="0"/>
          <w:spacing w:val="0"/>
          <w:szCs w:val="24"/>
        </w:rPr>
        <w:t>d to various principles made under the Act to implement the short-term restorative care programme. This instrument amends the</w:t>
      </w:r>
      <w:r w:rsidR="00FF247A">
        <w:rPr>
          <w:rStyle w:val="BookTitle"/>
          <w:rFonts w:ascii="Arial" w:hAnsi="Arial" w:cs="Arial"/>
          <w:i w:val="0"/>
          <w:iCs w:val="0"/>
          <w:smallCaps w:val="0"/>
          <w:spacing w:val="0"/>
          <w:szCs w:val="24"/>
        </w:rPr>
        <w:t xml:space="preserve"> following princ</w:t>
      </w:r>
      <w:r w:rsidR="0066326D">
        <w:rPr>
          <w:rStyle w:val="BookTitle"/>
          <w:rFonts w:ascii="Arial" w:hAnsi="Arial" w:cs="Arial"/>
          <w:i w:val="0"/>
          <w:iCs w:val="0"/>
          <w:smallCaps w:val="0"/>
          <w:spacing w:val="0"/>
          <w:szCs w:val="24"/>
        </w:rPr>
        <w:t>iples (collectively the Principles):</w:t>
      </w:r>
    </w:p>
    <w:p w:rsidR="00666B01" w:rsidRPr="00666B01" w:rsidRDefault="00666B01" w:rsidP="00666B01">
      <w:pPr>
        <w:numPr>
          <w:ilvl w:val="0"/>
          <w:numId w:val="18"/>
        </w:numPr>
        <w:rPr>
          <w:rFonts w:ascii="Arial" w:hAnsi="Arial" w:cs="Arial"/>
          <w:szCs w:val="24"/>
        </w:rPr>
      </w:pPr>
      <w:r w:rsidRPr="00666B01">
        <w:rPr>
          <w:rFonts w:ascii="Arial" w:hAnsi="Arial" w:cs="Arial"/>
          <w:i/>
          <w:iCs/>
          <w:szCs w:val="24"/>
        </w:rPr>
        <w:t>Allocation Principles 2014</w:t>
      </w:r>
      <w:r>
        <w:rPr>
          <w:rFonts w:ascii="Arial" w:hAnsi="Arial" w:cs="Arial"/>
          <w:iCs/>
          <w:szCs w:val="24"/>
        </w:rPr>
        <w:t>,</w:t>
      </w:r>
      <w:r w:rsidRPr="00666B01">
        <w:rPr>
          <w:rFonts w:ascii="Arial" w:hAnsi="Arial" w:cs="Arial"/>
          <w:szCs w:val="24"/>
        </w:rPr>
        <w:t xml:space="preserve"> to provide for </w:t>
      </w:r>
      <w:r w:rsidR="00FF247A">
        <w:rPr>
          <w:rFonts w:ascii="Arial" w:hAnsi="Arial" w:cs="Arial"/>
          <w:szCs w:val="24"/>
        </w:rPr>
        <w:t xml:space="preserve">the </w:t>
      </w:r>
      <w:r w:rsidRPr="00666B01">
        <w:rPr>
          <w:rFonts w:ascii="Arial" w:hAnsi="Arial" w:cs="Arial"/>
          <w:szCs w:val="24"/>
        </w:rPr>
        <w:t xml:space="preserve">allocation of flexible care places to </w:t>
      </w:r>
      <w:r w:rsidR="00FF247A">
        <w:rPr>
          <w:rFonts w:ascii="Arial" w:hAnsi="Arial" w:cs="Arial"/>
          <w:szCs w:val="24"/>
        </w:rPr>
        <w:t xml:space="preserve">approved providers, </w:t>
      </w:r>
      <w:r w:rsidRPr="00666B01">
        <w:rPr>
          <w:rFonts w:ascii="Arial" w:hAnsi="Arial" w:cs="Arial"/>
          <w:szCs w:val="24"/>
        </w:rPr>
        <w:t>be provided as short-term restorative care;</w:t>
      </w:r>
    </w:p>
    <w:p w:rsidR="00666B01" w:rsidRPr="00666B01" w:rsidRDefault="00666B01" w:rsidP="00666B01">
      <w:pPr>
        <w:numPr>
          <w:ilvl w:val="0"/>
          <w:numId w:val="18"/>
        </w:numPr>
        <w:rPr>
          <w:rFonts w:ascii="Arial" w:hAnsi="Arial" w:cs="Arial"/>
          <w:szCs w:val="24"/>
        </w:rPr>
      </w:pPr>
      <w:r w:rsidRPr="00666B01">
        <w:rPr>
          <w:rFonts w:ascii="Arial" w:hAnsi="Arial" w:cs="Arial"/>
          <w:i/>
          <w:iCs/>
          <w:szCs w:val="24"/>
        </w:rPr>
        <w:t>Approval of Care Recipients Principles 2014</w:t>
      </w:r>
      <w:r>
        <w:rPr>
          <w:rFonts w:ascii="Arial" w:hAnsi="Arial" w:cs="Arial"/>
          <w:iCs/>
          <w:szCs w:val="24"/>
        </w:rPr>
        <w:t>,</w:t>
      </w:r>
      <w:r w:rsidRPr="00666B01">
        <w:rPr>
          <w:rFonts w:ascii="Arial" w:hAnsi="Arial" w:cs="Arial"/>
          <w:szCs w:val="24"/>
        </w:rPr>
        <w:t xml:space="preserve"> to provide for eligibility criteria and approval</w:t>
      </w:r>
      <w:r w:rsidR="00FF247A">
        <w:rPr>
          <w:rFonts w:ascii="Arial" w:hAnsi="Arial" w:cs="Arial"/>
          <w:szCs w:val="24"/>
        </w:rPr>
        <w:t xml:space="preserve"> of care recipients to receive short-term restorative care</w:t>
      </w:r>
      <w:r w:rsidRPr="00666B01">
        <w:rPr>
          <w:rFonts w:ascii="Arial" w:hAnsi="Arial" w:cs="Arial"/>
          <w:szCs w:val="24"/>
        </w:rPr>
        <w:t>;</w:t>
      </w:r>
    </w:p>
    <w:p w:rsidR="00666B01" w:rsidRPr="00666B01" w:rsidRDefault="00666B01" w:rsidP="00666B01">
      <w:pPr>
        <w:numPr>
          <w:ilvl w:val="0"/>
          <w:numId w:val="18"/>
        </w:numPr>
        <w:rPr>
          <w:rFonts w:ascii="Arial" w:hAnsi="Arial" w:cs="Arial"/>
          <w:szCs w:val="24"/>
        </w:rPr>
      </w:pPr>
      <w:r w:rsidRPr="00666B01">
        <w:rPr>
          <w:rFonts w:ascii="Arial" w:hAnsi="Arial" w:cs="Arial"/>
          <w:i/>
          <w:iCs/>
          <w:szCs w:val="24"/>
        </w:rPr>
        <w:t>Quality of Care Principles 2014</w:t>
      </w:r>
      <w:r>
        <w:rPr>
          <w:rFonts w:ascii="Arial" w:hAnsi="Arial" w:cs="Arial"/>
          <w:iCs/>
          <w:szCs w:val="24"/>
        </w:rPr>
        <w:t>,</w:t>
      </w:r>
      <w:r w:rsidRPr="00666B01">
        <w:rPr>
          <w:rFonts w:ascii="Arial" w:hAnsi="Arial" w:cs="Arial"/>
          <w:i/>
          <w:iCs/>
          <w:szCs w:val="24"/>
        </w:rPr>
        <w:t xml:space="preserve"> </w:t>
      </w:r>
      <w:r w:rsidRPr="00666B01">
        <w:rPr>
          <w:rFonts w:ascii="Arial" w:hAnsi="Arial" w:cs="Arial"/>
          <w:szCs w:val="24"/>
        </w:rPr>
        <w:t xml:space="preserve">to set out the services that </w:t>
      </w:r>
      <w:r w:rsidR="00FF247A">
        <w:rPr>
          <w:rFonts w:ascii="Arial" w:hAnsi="Arial" w:cs="Arial"/>
          <w:szCs w:val="24"/>
        </w:rPr>
        <w:t xml:space="preserve">an approved provider </w:t>
      </w:r>
      <w:r w:rsidRPr="00666B01">
        <w:rPr>
          <w:rFonts w:ascii="Arial" w:hAnsi="Arial" w:cs="Arial"/>
          <w:szCs w:val="24"/>
        </w:rPr>
        <w:t xml:space="preserve">must </w:t>
      </w:r>
      <w:r w:rsidR="00FF247A">
        <w:rPr>
          <w:rFonts w:ascii="Arial" w:hAnsi="Arial" w:cs="Arial"/>
          <w:szCs w:val="24"/>
        </w:rPr>
        <w:t>provide to a care recipient of</w:t>
      </w:r>
      <w:r w:rsidRPr="00666B01">
        <w:rPr>
          <w:rFonts w:ascii="Arial" w:hAnsi="Arial" w:cs="Arial"/>
          <w:szCs w:val="24"/>
        </w:rPr>
        <w:t xml:space="preserve"> </w:t>
      </w:r>
      <w:r w:rsidR="00FF247A">
        <w:rPr>
          <w:rFonts w:ascii="Arial" w:hAnsi="Arial" w:cs="Arial"/>
          <w:szCs w:val="24"/>
        </w:rPr>
        <w:t>short-term restorative care</w:t>
      </w:r>
      <w:r w:rsidRPr="00666B01">
        <w:rPr>
          <w:rFonts w:ascii="Arial" w:hAnsi="Arial" w:cs="Arial"/>
          <w:szCs w:val="24"/>
        </w:rPr>
        <w:t xml:space="preserve"> in a residential and/or home setting;</w:t>
      </w:r>
    </w:p>
    <w:p w:rsidR="00666B01" w:rsidRPr="00666B01" w:rsidRDefault="00666B01" w:rsidP="00666B01">
      <w:pPr>
        <w:numPr>
          <w:ilvl w:val="0"/>
          <w:numId w:val="18"/>
        </w:numPr>
        <w:rPr>
          <w:rFonts w:ascii="Arial" w:hAnsi="Arial" w:cs="Arial"/>
          <w:szCs w:val="24"/>
        </w:rPr>
      </w:pPr>
      <w:r w:rsidRPr="00666B01">
        <w:rPr>
          <w:rFonts w:ascii="Arial" w:hAnsi="Arial" w:cs="Arial"/>
          <w:i/>
          <w:iCs/>
          <w:szCs w:val="24"/>
        </w:rPr>
        <w:t>Subsidy Principles 2014</w:t>
      </w:r>
      <w:r>
        <w:rPr>
          <w:rFonts w:ascii="Arial" w:hAnsi="Arial" w:cs="Arial"/>
          <w:iCs/>
          <w:szCs w:val="24"/>
        </w:rPr>
        <w:t>,</w:t>
      </w:r>
      <w:r w:rsidRPr="00666B01">
        <w:rPr>
          <w:rFonts w:ascii="Arial" w:hAnsi="Arial" w:cs="Arial"/>
          <w:i/>
          <w:iCs/>
          <w:szCs w:val="24"/>
        </w:rPr>
        <w:t xml:space="preserve"> </w:t>
      </w:r>
      <w:r w:rsidRPr="00666B01">
        <w:rPr>
          <w:rFonts w:ascii="Arial" w:hAnsi="Arial" w:cs="Arial"/>
          <w:szCs w:val="24"/>
        </w:rPr>
        <w:t>to set out matters for paym</w:t>
      </w:r>
      <w:r w:rsidR="00FF247A">
        <w:rPr>
          <w:rFonts w:ascii="Arial" w:hAnsi="Arial" w:cs="Arial"/>
          <w:szCs w:val="24"/>
        </w:rPr>
        <w:t>ent of flexible care subsidy for short-term restorative care</w:t>
      </w:r>
      <w:r w:rsidRPr="00666B01">
        <w:rPr>
          <w:rFonts w:ascii="Arial" w:hAnsi="Arial" w:cs="Arial"/>
          <w:szCs w:val="24"/>
        </w:rPr>
        <w:t>;</w:t>
      </w:r>
    </w:p>
    <w:p w:rsidR="00666B01" w:rsidRPr="00666B01" w:rsidRDefault="00666B01" w:rsidP="00666B01">
      <w:pPr>
        <w:numPr>
          <w:ilvl w:val="0"/>
          <w:numId w:val="18"/>
        </w:numPr>
        <w:rPr>
          <w:rFonts w:ascii="Arial" w:hAnsi="Arial" w:cs="Arial"/>
          <w:szCs w:val="24"/>
        </w:rPr>
      </w:pPr>
      <w:r w:rsidRPr="00666B01">
        <w:rPr>
          <w:rFonts w:ascii="Arial" w:hAnsi="Arial" w:cs="Arial"/>
          <w:i/>
          <w:iCs/>
          <w:szCs w:val="24"/>
        </w:rPr>
        <w:t>Accountability Principles 2014</w:t>
      </w:r>
      <w:r>
        <w:rPr>
          <w:rFonts w:ascii="Arial" w:hAnsi="Arial" w:cs="Arial"/>
          <w:iCs/>
          <w:szCs w:val="24"/>
        </w:rPr>
        <w:t>,</w:t>
      </w:r>
      <w:r w:rsidRPr="00666B01">
        <w:rPr>
          <w:rFonts w:ascii="Arial" w:hAnsi="Arial" w:cs="Arial"/>
          <w:i/>
          <w:iCs/>
          <w:szCs w:val="24"/>
        </w:rPr>
        <w:t xml:space="preserve"> </w:t>
      </w:r>
      <w:r w:rsidRPr="00666B01">
        <w:rPr>
          <w:rFonts w:ascii="Arial" w:hAnsi="Arial" w:cs="Arial"/>
          <w:szCs w:val="24"/>
        </w:rPr>
        <w:t> to allow the C</w:t>
      </w:r>
      <w:r w:rsidR="00B37694">
        <w:rPr>
          <w:rFonts w:ascii="Arial" w:hAnsi="Arial" w:cs="Arial"/>
          <w:szCs w:val="24"/>
        </w:rPr>
        <w:t xml:space="preserve">hief </w:t>
      </w:r>
      <w:r w:rsidRPr="00666B01">
        <w:rPr>
          <w:rFonts w:ascii="Arial" w:hAnsi="Arial" w:cs="Arial"/>
          <w:szCs w:val="24"/>
        </w:rPr>
        <w:t>E</w:t>
      </w:r>
      <w:r w:rsidR="00B37694">
        <w:rPr>
          <w:rFonts w:ascii="Arial" w:hAnsi="Arial" w:cs="Arial"/>
          <w:szCs w:val="24"/>
        </w:rPr>
        <w:t xml:space="preserve">xecutive </w:t>
      </w:r>
      <w:r w:rsidRPr="00666B01">
        <w:rPr>
          <w:rFonts w:ascii="Arial" w:hAnsi="Arial" w:cs="Arial"/>
          <w:szCs w:val="24"/>
        </w:rPr>
        <w:t>O</w:t>
      </w:r>
      <w:r w:rsidR="00B37694">
        <w:rPr>
          <w:rFonts w:ascii="Arial" w:hAnsi="Arial" w:cs="Arial"/>
          <w:szCs w:val="24"/>
        </w:rPr>
        <w:t>fficer (CEO)</w:t>
      </w:r>
      <w:r w:rsidRPr="00666B01">
        <w:rPr>
          <w:rFonts w:ascii="Arial" w:hAnsi="Arial" w:cs="Arial"/>
          <w:szCs w:val="24"/>
        </w:rPr>
        <w:t xml:space="preserve"> of the </w:t>
      </w:r>
      <w:r w:rsidR="00FF247A">
        <w:rPr>
          <w:rFonts w:ascii="Arial" w:hAnsi="Arial" w:cs="Arial"/>
          <w:szCs w:val="24"/>
        </w:rPr>
        <w:t>Australian Aged Care Quality Agency (the Quality Agency) to access a short-term restorative care</w:t>
      </w:r>
      <w:r w:rsidRPr="00666B01">
        <w:rPr>
          <w:rFonts w:ascii="Arial" w:hAnsi="Arial" w:cs="Arial"/>
          <w:szCs w:val="24"/>
        </w:rPr>
        <w:t xml:space="preserve"> service provided in a residential or home setting for the purposes of accreditation and quality review (this function is being given to the CEO by the Quality Agency instrument below);</w:t>
      </w:r>
    </w:p>
    <w:p w:rsidR="00666B01" w:rsidRPr="00666B01" w:rsidRDefault="00666B01" w:rsidP="00666B01">
      <w:pPr>
        <w:numPr>
          <w:ilvl w:val="0"/>
          <w:numId w:val="18"/>
        </w:numPr>
        <w:rPr>
          <w:rFonts w:ascii="Arial" w:hAnsi="Arial" w:cs="Arial"/>
          <w:szCs w:val="24"/>
        </w:rPr>
      </w:pPr>
      <w:r w:rsidRPr="00666B01">
        <w:rPr>
          <w:rFonts w:ascii="Arial" w:hAnsi="Arial" w:cs="Arial"/>
          <w:i/>
          <w:iCs/>
          <w:szCs w:val="24"/>
        </w:rPr>
        <w:t>Quality Agency Principles 2013</w:t>
      </w:r>
      <w:r>
        <w:rPr>
          <w:rFonts w:ascii="Arial" w:hAnsi="Arial" w:cs="Arial"/>
          <w:iCs/>
          <w:szCs w:val="24"/>
        </w:rPr>
        <w:t>,</w:t>
      </w:r>
      <w:r w:rsidRPr="00666B01">
        <w:rPr>
          <w:rFonts w:ascii="Arial" w:hAnsi="Arial" w:cs="Arial"/>
          <w:i/>
          <w:iCs/>
          <w:szCs w:val="24"/>
        </w:rPr>
        <w:t xml:space="preserve"> </w:t>
      </w:r>
      <w:r w:rsidRPr="00666B01">
        <w:rPr>
          <w:rFonts w:ascii="Arial" w:hAnsi="Arial" w:cs="Arial"/>
          <w:szCs w:val="24"/>
        </w:rPr>
        <w:t xml:space="preserve">to set out matters relating to the accreditation of </w:t>
      </w:r>
      <w:r w:rsidR="00FF247A">
        <w:rPr>
          <w:rFonts w:ascii="Arial" w:hAnsi="Arial" w:cs="Arial"/>
          <w:szCs w:val="24"/>
        </w:rPr>
        <w:t>short-term restorative care</w:t>
      </w:r>
      <w:r w:rsidRPr="00666B01">
        <w:rPr>
          <w:rFonts w:ascii="Arial" w:hAnsi="Arial" w:cs="Arial"/>
          <w:szCs w:val="24"/>
        </w:rPr>
        <w:t xml:space="preserve"> services in a residential setting, </w:t>
      </w:r>
      <w:r w:rsidRPr="00666B01">
        <w:rPr>
          <w:rFonts w:ascii="Arial" w:hAnsi="Arial" w:cs="Arial"/>
          <w:szCs w:val="24"/>
        </w:rPr>
        <w:lastRenderedPageBreak/>
        <w:t xml:space="preserve">and quality review of </w:t>
      </w:r>
      <w:r w:rsidR="00FF247A">
        <w:rPr>
          <w:rFonts w:ascii="Arial" w:hAnsi="Arial" w:cs="Arial"/>
          <w:szCs w:val="24"/>
        </w:rPr>
        <w:t>short-term restorative care</w:t>
      </w:r>
      <w:r w:rsidRPr="00666B01">
        <w:rPr>
          <w:rFonts w:ascii="Arial" w:hAnsi="Arial" w:cs="Arial"/>
          <w:szCs w:val="24"/>
        </w:rPr>
        <w:t xml:space="preserve"> services in a home setting;</w:t>
      </w:r>
    </w:p>
    <w:p w:rsidR="00666B01" w:rsidRPr="00666B01" w:rsidRDefault="00666B01" w:rsidP="00666B01">
      <w:pPr>
        <w:numPr>
          <w:ilvl w:val="0"/>
          <w:numId w:val="18"/>
        </w:numPr>
        <w:rPr>
          <w:rFonts w:ascii="Arial" w:hAnsi="Arial" w:cs="Arial"/>
          <w:szCs w:val="24"/>
        </w:rPr>
      </w:pPr>
      <w:r w:rsidRPr="00666B01">
        <w:rPr>
          <w:rFonts w:ascii="Arial" w:hAnsi="Arial" w:cs="Arial"/>
          <w:i/>
          <w:iCs/>
          <w:szCs w:val="24"/>
        </w:rPr>
        <w:t>Quality Agency Reporting Principles 2013</w:t>
      </w:r>
      <w:r>
        <w:rPr>
          <w:rFonts w:ascii="Arial" w:hAnsi="Arial" w:cs="Arial"/>
          <w:iCs/>
          <w:szCs w:val="24"/>
        </w:rPr>
        <w:t>,</w:t>
      </w:r>
      <w:r w:rsidRPr="00666B01">
        <w:rPr>
          <w:rFonts w:ascii="Arial" w:hAnsi="Arial" w:cs="Arial"/>
          <w:i/>
          <w:iCs/>
          <w:szCs w:val="24"/>
        </w:rPr>
        <w:t xml:space="preserve"> </w:t>
      </w:r>
      <w:r w:rsidRPr="00666B01">
        <w:rPr>
          <w:rFonts w:ascii="Arial" w:hAnsi="Arial" w:cs="Arial"/>
          <w:szCs w:val="24"/>
        </w:rPr>
        <w:t xml:space="preserve">to set out the requirements for the CEO of the Quality Agency to provide information to the Secretary </w:t>
      </w:r>
      <w:r w:rsidR="00FF247A">
        <w:rPr>
          <w:rFonts w:ascii="Arial" w:hAnsi="Arial" w:cs="Arial"/>
          <w:szCs w:val="24"/>
        </w:rPr>
        <w:t xml:space="preserve">of the Department </w:t>
      </w:r>
      <w:r w:rsidRPr="00666B01">
        <w:rPr>
          <w:rFonts w:ascii="Arial" w:hAnsi="Arial" w:cs="Arial"/>
          <w:szCs w:val="24"/>
        </w:rPr>
        <w:t>about approved providers failing to meet their respo</w:t>
      </w:r>
      <w:r w:rsidR="00FF247A">
        <w:rPr>
          <w:rFonts w:ascii="Arial" w:hAnsi="Arial" w:cs="Arial"/>
          <w:szCs w:val="24"/>
        </w:rPr>
        <w:t>nsibilities with regards to short-term restorative care</w:t>
      </w:r>
      <w:r w:rsidRPr="00666B01">
        <w:rPr>
          <w:rFonts w:ascii="Arial" w:hAnsi="Arial" w:cs="Arial"/>
          <w:szCs w:val="24"/>
        </w:rPr>
        <w:t xml:space="preserve"> services; and</w:t>
      </w:r>
    </w:p>
    <w:p w:rsidR="00051B6F" w:rsidRPr="00051B6F" w:rsidRDefault="00666B01" w:rsidP="00051B6F">
      <w:pPr>
        <w:numPr>
          <w:ilvl w:val="0"/>
          <w:numId w:val="18"/>
        </w:numPr>
        <w:rPr>
          <w:rFonts w:ascii="Arial" w:hAnsi="Arial" w:cs="Arial"/>
          <w:szCs w:val="24"/>
        </w:rPr>
      </w:pPr>
      <w:r w:rsidRPr="00666B01">
        <w:rPr>
          <w:rFonts w:ascii="Arial" w:hAnsi="Arial" w:cs="Arial"/>
          <w:i/>
          <w:iCs/>
          <w:szCs w:val="24"/>
        </w:rPr>
        <w:t>User Rights Principles 2014</w:t>
      </w:r>
      <w:r>
        <w:rPr>
          <w:rFonts w:ascii="Arial" w:hAnsi="Arial" w:cs="Arial"/>
          <w:iCs/>
          <w:szCs w:val="24"/>
        </w:rPr>
        <w:t>,</w:t>
      </w:r>
      <w:r w:rsidRPr="00666B01">
        <w:rPr>
          <w:rFonts w:ascii="Arial" w:hAnsi="Arial" w:cs="Arial"/>
          <w:szCs w:val="24"/>
        </w:rPr>
        <w:t xml:space="preserve"> to set out care recipients’ rights and responsibilities, and requirements </w:t>
      </w:r>
      <w:r w:rsidR="00FF247A">
        <w:rPr>
          <w:rFonts w:ascii="Arial" w:hAnsi="Arial" w:cs="Arial"/>
          <w:szCs w:val="24"/>
        </w:rPr>
        <w:t>that will apply to</w:t>
      </w:r>
      <w:r w:rsidRPr="00666B01">
        <w:rPr>
          <w:rFonts w:ascii="Arial" w:hAnsi="Arial" w:cs="Arial"/>
          <w:szCs w:val="24"/>
        </w:rPr>
        <w:t xml:space="preserve"> flexible care agreements</w:t>
      </w:r>
      <w:r w:rsidR="00FF247A">
        <w:rPr>
          <w:rFonts w:ascii="Arial" w:hAnsi="Arial" w:cs="Arial"/>
          <w:szCs w:val="24"/>
        </w:rPr>
        <w:t xml:space="preserve"> between care recipients and approved providers</w:t>
      </w:r>
      <w:r w:rsidRPr="00666B01">
        <w:rPr>
          <w:rFonts w:ascii="Arial" w:hAnsi="Arial" w:cs="Arial"/>
          <w:szCs w:val="24"/>
        </w:rPr>
        <w:t>.</w:t>
      </w:r>
    </w:p>
    <w:p w:rsidR="00051B6F" w:rsidRPr="00051B6F" w:rsidRDefault="00051B6F" w:rsidP="00051B6F">
      <w:pPr>
        <w:rPr>
          <w:rFonts w:ascii="Arial" w:hAnsi="Arial" w:cs="Arial"/>
          <w:szCs w:val="24"/>
        </w:rPr>
      </w:pPr>
      <w:r>
        <w:rPr>
          <w:rFonts w:ascii="Arial" w:hAnsi="Arial" w:cs="Arial"/>
          <w:iCs/>
          <w:szCs w:val="24"/>
        </w:rPr>
        <w:t xml:space="preserve">In addition, separate instruments will amend the </w:t>
      </w:r>
      <w:r>
        <w:rPr>
          <w:rFonts w:ascii="Arial" w:hAnsi="Arial" w:cs="Arial"/>
          <w:i/>
          <w:iCs/>
          <w:szCs w:val="24"/>
        </w:rPr>
        <w:t>Aged Care (Subsidy, Fees and Payments) Determination 2014</w:t>
      </w:r>
      <w:r>
        <w:rPr>
          <w:rFonts w:ascii="Arial" w:hAnsi="Arial" w:cs="Arial"/>
          <w:iCs/>
          <w:szCs w:val="24"/>
        </w:rPr>
        <w:t xml:space="preserve">, the </w:t>
      </w:r>
      <w:r>
        <w:rPr>
          <w:rFonts w:ascii="Arial" w:hAnsi="Arial" w:cs="Arial"/>
          <w:i/>
          <w:iCs/>
          <w:szCs w:val="24"/>
        </w:rPr>
        <w:t>Aged Care (Transitional Provisions) (Subsidy and Other Measures) Determination 2014</w:t>
      </w:r>
      <w:r>
        <w:rPr>
          <w:rFonts w:ascii="Arial" w:hAnsi="Arial" w:cs="Arial"/>
          <w:iCs/>
          <w:szCs w:val="24"/>
        </w:rPr>
        <w:t xml:space="preserve"> and the </w:t>
      </w:r>
      <w:r>
        <w:rPr>
          <w:rFonts w:ascii="Arial" w:hAnsi="Arial" w:cs="Arial"/>
          <w:i/>
          <w:iCs/>
          <w:szCs w:val="24"/>
        </w:rPr>
        <w:t>Australian Aged Care Quality Agency (Other Functions) Specification 2015</w:t>
      </w:r>
      <w:r>
        <w:rPr>
          <w:rFonts w:ascii="Arial" w:hAnsi="Arial" w:cs="Arial"/>
          <w:iCs/>
          <w:szCs w:val="24"/>
        </w:rPr>
        <w:t xml:space="preserve"> to set out the amount and calculation of subsidy for short-term restorative care and to provide the CEO of the Quality Agency with functions relating to accreditation and quality review of short-term restorative care services</w:t>
      </w:r>
      <w:r w:rsidR="002D26A1">
        <w:rPr>
          <w:rFonts w:ascii="Arial" w:hAnsi="Arial" w:cs="Arial"/>
          <w:iCs/>
          <w:szCs w:val="24"/>
        </w:rPr>
        <w:t>.</w:t>
      </w:r>
    </w:p>
    <w:p w:rsidR="0015134A" w:rsidRPr="00BC76EB" w:rsidRDefault="0015134A" w:rsidP="004B54CA">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Background</w:t>
      </w:r>
    </w:p>
    <w:p w:rsidR="00666B01" w:rsidRPr="00666B01" w:rsidRDefault="00666B01" w:rsidP="00666B01">
      <w:pPr>
        <w:rPr>
          <w:rFonts w:ascii="Arial" w:hAnsi="Arial" w:cs="Arial"/>
          <w:szCs w:val="24"/>
        </w:rPr>
      </w:pPr>
      <w:r w:rsidRPr="00666B01">
        <w:rPr>
          <w:rFonts w:ascii="Arial" w:hAnsi="Arial" w:cs="Arial"/>
          <w:szCs w:val="24"/>
        </w:rPr>
        <w:t xml:space="preserve">As part of the 2015-16 Budget measure </w:t>
      </w:r>
      <w:r w:rsidRPr="00666B01">
        <w:rPr>
          <w:rFonts w:ascii="Arial" w:hAnsi="Arial" w:cs="Arial"/>
          <w:i/>
          <w:szCs w:val="24"/>
        </w:rPr>
        <w:t>Aged Care – Increasing short term restorative care places</w:t>
      </w:r>
      <w:r w:rsidRPr="00666B01">
        <w:rPr>
          <w:rFonts w:ascii="Arial" w:hAnsi="Arial" w:cs="Arial"/>
          <w:szCs w:val="24"/>
        </w:rPr>
        <w:t xml:space="preserve">, the Australian Government announced the expansion of flexible aged care initiatives to include a new kind of flexible care called short-term restorative care.  The budget measure is implemented primarily through changes to the Principles made under the </w:t>
      </w:r>
      <w:r w:rsidRPr="00666B01">
        <w:rPr>
          <w:rFonts w:ascii="Arial" w:hAnsi="Arial" w:cs="Arial"/>
          <w:i/>
          <w:szCs w:val="24"/>
        </w:rPr>
        <w:t>Aged Care Act 1997</w:t>
      </w:r>
      <w:r w:rsidRPr="00666B01">
        <w:rPr>
          <w:rFonts w:ascii="Arial" w:hAnsi="Arial" w:cs="Arial"/>
          <w:szCs w:val="24"/>
        </w:rPr>
        <w:t>.</w:t>
      </w:r>
    </w:p>
    <w:p w:rsidR="00192706" w:rsidRPr="00192706" w:rsidRDefault="00192706" w:rsidP="00192706">
      <w:pPr>
        <w:rPr>
          <w:rFonts w:ascii="Arial" w:hAnsi="Arial" w:cs="Arial"/>
          <w:szCs w:val="24"/>
          <w:lang w:val="en-US"/>
        </w:rPr>
      </w:pPr>
      <w:r w:rsidRPr="00192706">
        <w:rPr>
          <w:rFonts w:ascii="Arial" w:hAnsi="Arial" w:cs="Arial"/>
          <w:szCs w:val="24"/>
          <w:lang w:val="en-US"/>
        </w:rPr>
        <w:t xml:space="preserve">The objective of the </w:t>
      </w:r>
      <w:r w:rsidR="00051B6F">
        <w:rPr>
          <w:rFonts w:ascii="Arial" w:hAnsi="Arial" w:cs="Arial"/>
          <w:szCs w:val="24"/>
          <w:lang w:val="en-US"/>
        </w:rPr>
        <w:t xml:space="preserve">short-term restorative care </w:t>
      </w:r>
      <w:proofErr w:type="spellStart"/>
      <w:r w:rsidR="00051B6F">
        <w:rPr>
          <w:rFonts w:ascii="Arial" w:hAnsi="Arial" w:cs="Arial"/>
          <w:szCs w:val="24"/>
          <w:lang w:val="en-US"/>
        </w:rPr>
        <w:t>p</w:t>
      </w:r>
      <w:r w:rsidRPr="00192706">
        <w:rPr>
          <w:rFonts w:ascii="Arial" w:hAnsi="Arial" w:cs="Arial"/>
          <w:szCs w:val="24"/>
          <w:lang w:val="en-US"/>
        </w:rPr>
        <w:t>rogramme</w:t>
      </w:r>
      <w:proofErr w:type="spellEnd"/>
      <w:r w:rsidRPr="00192706">
        <w:rPr>
          <w:rFonts w:ascii="Arial" w:hAnsi="Arial" w:cs="Arial"/>
          <w:szCs w:val="24"/>
          <w:lang w:val="en-US"/>
        </w:rPr>
        <w:t xml:space="preserve"> is to </w:t>
      </w:r>
      <w:r w:rsidR="00666B01">
        <w:rPr>
          <w:rFonts w:ascii="Arial" w:hAnsi="Arial" w:cs="Arial"/>
          <w:szCs w:val="24"/>
          <w:lang w:val="en-US"/>
        </w:rPr>
        <w:t>reverse or slow</w:t>
      </w:r>
      <w:r w:rsidRPr="00192706">
        <w:rPr>
          <w:rFonts w:ascii="Arial" w:hAnsi="Arial" w:cs="Arial"/>
          <w:szCs w:val="24"/>
          <w:lang w:val="en-US"/>
        </w:rPr>
        <w:t xml:space="preserve"> functional decline in older people through the provision of a package of care and services designed for the individual. The </w:t>
      </w:r>
      <w:proofErr w:type="spellStart"/>
      <w:r w:rsidRPr="00192706">
        <w:rPr>
          <w:rFonts w:ascii="Arial" w:hAnsi="Arial" w:cs="Arial"/>
          <w:szCs w:val="24"/>
          <w:lang w:val="en-US"/>
        </w:rPr>
        <w:t>programme</w:t>
      </w:r>
      <w:proofErr w:type="spellEnd"/>
      <w:r w:rsidRPr="00192706">
        <w:rPr>
          <w:rFonts w:ascii="Arial" w:hAnsi="Arial" w:cs="Arial"/>
          <w:szCs w:val="24"/>
          <w:lang w:val="en-US"/>
        </w:rPr>
        <w:t xml:space="preserve"> is designed to improve the wellbeing of the person, maintain or improve their independence and enable them to remain living at home for as long as possible. The </w:t>
      </w:r>
      <w:r w:rsidR="00051B6F">
        <w:rPr>
          <w:rFonts w:ascii="Arial" w:hAnsi="Arial" w:cs="Arial"/>
          <w:szCs w:val="24"/>
          <w:lang w:val="en-US"/>
        </w:rPr>
        <w:t xml:space="preserve">short-term restorative care </w:t>
      </w:r>
      <w:proofErr w:type="spellStart"/>
      <w:r w:rsidR="00051B6F">
        <w:rPr>
          <w:rFonts w:ascii="Arial" w:hAnsi="Arial" w:cs="Arial"/>
          <w:szCs w:val="24"/>
          <w:lang w:val="en-US"/>
        </w:rPr>
        <w:t>p</w:t>
      </w:r>
      <w:r w:rsidRPr="00192706">
        <w:rPr>
          <w:rFonts w:ascii="Arial" w:hAnsi="Arial" w:cs="Arial"/>
          <w:szCs w:val="24"/>
          <w:lang w:val="en-US"/>
        </w:rPr>
        <w:t>rogramme</w:t>
      </w:r>
      <w:proofErr w:type="spellEnd"/>
      <w:r w:rsidRPr="00192706">
        <w:rPr>
          <w:rFonts w:ascii="Arial" w:hAnsi="Arial" w:cs="Arial"/>
          <w:szCs w:val="24"/>
          <w:lang w:val="en-US"/>
        </w:rPr>
        <w:t xml:space="preserve"> seeks to achieve this through the delivery of a time-limited (up to eight weeks), </w:t>
      </w:r>
      <w:r w:rsidRPr="00192706">
        <w:rPr>
          <w:rFonts w:ascii="Arial" w:hAnsi="Arial" w:cs="Arial"/>
          <w:szCs w:val="24"/>
        </w:rPr>
        <w:t xml:space="preserve">goal-oriented, </w:t>
      </w:r>
      <w:r w:rsidRPr="00192706">
        <w:rPr>
          <w:rFonts w:ascii="Arial" w:hAnsi="Arial" w:cs="Arial"/>
          <w:szCs w:val="24"/>
          <w:lang w:val="en-US"/>
        </w:rPr>
        <w:t>multi-disciplinary and coordinated package of services that may be delivered in a home setting, a residential setting, or a combination of both.</w:t>
      </w:r>
    </w:p>
    <w:p w:rsidR="000B4130" w:rsidRPr="00BC76EB" w:rsidRDefault="000B4130" w:rsidP="004B54CA">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rsidR="000B4130" w:rsidRPr="00BC76EB" w:rsidRDefault="00FF0586" w:rsidP="004B54C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w:t>
      </w:r>
      <w:r w:rsidR="00C502DA">
        <w:rPr>
          <w:rStyle w:val="BookTitle"/>
          <w:rFonts w:ascii="Arial" w:hAnsi="Arial" w:cs="Arial"/>
          <w:i w:val="0"/>
          <w:iCs w:val="0"/>
          <w:smallCaps w:val="0"/>
          <w:spacing w:val="0"/>
          <w:szCs w:val="24"/>
        </w:rPr>
        <w:t>instrument</w:t>
      </w:r>
      <w:r w:rsidR="000B4130" w:rsidRPr="00BC76EB">
        <w:rPr>
          <w:rStyle w:val="BookTitle"/>
          <w:rFonts w:ascii="Arial" w:hAnsi="Arial" w:cs="Arial"/>
          <w:i w:val="0"/>
          <w:iCs w:val="0"/>
          <w:smallCaps w:val="0"/>
          <w:spacing w:val="0"/>
          <w:szCs w:val="24"/>
        </w:rPr>
        <w:t xml:space="preserve"> commence</w:t>
      </w:r>
      <w:r>
        <w:rPr>
          <w:rStyle w:val="BookTitle"/>
          <w:rFonts w:ascii="Arial" w:hAnsi="Arial" w:cs="Arial"/>
          <w:i w:val="0"/>
          <w:iCs w:val="0"/>
          <w:smallCaps w:val="0"/>
          <w:spacing w:val="0"/>
          <w:szCs w:val="24"/>
        </w:rPr>
        <w:t>s</w:t>
      </w:r>
      <w:r w:rsidR="000B4130" w:rsidRPr="00BC76EB">
        <w:rPr>
          <w:rStyle w:val="BookTitle"/>
          <w:rFonts w:ascii="Arial" w:hAnsi="Arial" w:cs="Arial"/>
          <w:i w:val="0"/>
          <w:iCs w:val="0"/>
          <w:smallCaps w:val="0"/>
          <w:spacing w:val="0"/>
          <w:szCs w:val="24"/>
        </w:rPr>
        <w:t xml:space="preserve"> on the day after it is registered</w:t>
      </w:r>
      <w:r>
        <w:rPr>
          <w:rStyle w:val="BookTitle"/>
          <w:rFonts w:ascii="Arial" w:hAnsi="Arial" w:cs="Arial"/>
          <w:i w:val="0"/>
          <w:iCs w:val="0"/>
          <w:smallCaps w:val="0"/>
          <w:spacing w:val="0"/>
          <w:szCs w:val="24"/>
        </w:rPr>
        <w:t xml:space="preserve"> on the Federal Register of Legislation</w:t>
      </w:r>
      <w:r w:rsidR="00B22509">
        <w:rPr>
          <w:rStyle w:val="BookTitle"/>
          <w:rFonts w:ascii="Arial" w:hAnsi="Arial" w:cs="Arial"/>
          <w:i w:val="0"/>
          <w:iCs w:val="0"/>
          <w:smallCaps w:val="0"/>
          <w:spacing w:val="0"/>
          <w:szCs w:val="24"/>
        </w:rPr>
        <w:t>.</w:t>
      </w:r>
      <w:r w:rsidR="009D036D">
        <w:rPr>
          <w:rStyle w:val="BookTitle"/>
          <w:rFonts w:ascii="Arial" w:hAnsi="Arial" w:cs="Arial"/>
          <w:i w:val="0"/>
          <w:iCs w:val="0"/>
          <w:smallCaps w:val="0"/>
          <w:spacing w:val="0"/>
          <w:szCs w:val="24"/>
        </w:rPr>
        <w:t xml:space="preserve">  It is proposed that</w:t>
      </w:r>
      <w:r w:rsidR="00B358F0">
        <w:rPr>
          <w:rStyle w:val="BookTitle"/>
          <w:rFonts w:ascii="Arial" w:hAnsi="Arial" w:cs="Arial"/>
          <w:i w:val="0"/>
          <w:iCs w:val="0"/>
          <w:smallCaps w:val="0"/>
          <w:spacing w:val="0"/>
          <w:szCs w:val="24"/>
        </w:rPr>
        <w:t xml:space="preserve"> places would be allocated in the second half of 2016, with care beginning to be </w:t>
      </w:r>
      <w:proofErr w:type="gramStart"/>
      <w:r w:rsidR="00B358F0">
        <w:rPr>
          <w:rStyle w:val="BookTitle"/>
          <w:rFonts w:ascii="Arial" w:hAnsi="Arial" w:cs="Arial"/>
          <w:i w:val="0"/>
          <w:iCs w:val="0"/>
          <w:smallCaps w:val="0"/>
          <w:spacing w:val="0"/>
          <w:szCs w:val="24"/>
        </w:rPr>
        <w:t>provided  with</w:t>
      </w:r>
      <w:proofErr w:type="gramEnd"/>
      <w:r w:rsidR="00B358F0">
        <w:rPr>
          <w:rStyle w:val="BookTitle"/>
          <w:rFonts w:ascii="Arial" w:hAnsi="Arial" w:cs="Arial"/>
          <w:i w:val="0"/>
          <w:iCs w:val="0"/>
          <w:smallCaps w:val="0"/>
          <w:spacing w:val="0"/>
          <w:szCs w:val="24"/>
        </w:rPr>
        <w:t xml:space="preserve"> respect to those allocations </w:t>
      </w:r>
      <w:r w:rsidR="009D036D">
        <w:rPr>
          <w:rStyle w:val="BookTitle"/>
          <w:rFonts w:ascii="Arial" w:hAnsi="Arial" w:cs="Arial"/>
          <w:i w:val="0"/>
          <w:iCs w:val="0"/>
          <w:smallCaps w:val="0"/>
          <w:spacing w:val="0"/>
          <w:szCs w:val="24"/>
        </w:rPr>
        <w:t>from 1 </w:t>
      </w:r>
      <w:r w:rsidR="00B669F5">
        <w:rPr>
          <w:rStyle w:val="BookTitle"/>
          <w:rFonts w:ascii="Arial" w:hAnsi="Arial" w:cs="Arial"/>
          <w:i w:val="0"/>
          <w:iCs w:val="0"/>
          <w:smallCaps w:val="0"/>
          <w:spacing w:val="0"/>
          <w:szCs w:val="24"/>
        </w:rPr>
        <w:t>January 2017</w:t>
      </w:r>
      <w:r w:rsidR="009D036D">
        <w:rPr>
          <w:rStyle w:val="BookTitle"/>
          <w:rFonts w:ascii="Arial" w:hAnsi="Arial" w:cs="Arial"/>
          <w:i w:val="0"/>
          <w:iCs w:val="0"/>
          <w:smallCaps w:val="0"/>
          <w:spacing w:val="0"/>
          <w:szCs w:val="24"/>
        </w:rPr>
        <w:t xml:space="preserve">. This instrument will commence before that date to ensure that places can be allocated to </w:t>
      </w:r>
      <w:proofErr w:type="gramStart"/>
      <w:r w:rsidR="009D036D">
        <w:rPr>
          <w:rStyle w:val="BookTitle"/>
          <w:rFonts w:ascii="Arial" w:hAnsi="Arial" w:cs="Arial"/>
          <w:i w:val="0"/>
          <w:iCs w:val="0"/>
          <w:smallCaps w:val="0"/>
          <w:spacing w:val="0"/>
          <w:szCs w:val="24"/>
        </w:rPr>
        <w:t>approved</w:t>
      </w:r>
      <w:proofErr w:type="gramEnd"/>
      <w:r w:rsidR="009D036D">
        <w:rPr>
          <w:rStyle w:val="BookTitle"/>
          <w:rFonts w:ascii="Arial" w:hAnsi="Arial" w:cs="Arial"/>
          <w:i w:val="0"/>
          <w:iCs w:val="0"/>
          <w:smallCaps w:val="0"/>
          <w:spacing w:val="0"/>
          <w:szCs w:val="24"/>
        </w:rPr>
        <w:t xml:space="preserve"> providers through the Aged Care Approvals Round prior to the commencement of the short-term restorative care programme.</w:t>
      </w:r>
    </w:p>
    <w:p w:rsidR="006A6D51" w:rsidRPr="00BC76EB" w:rsidRDefault="006A6D51" w:rsidP="00E01E71">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Consultation</w:t>
      </w:r>
    </w:p>
    <w:p w:rsidR="00192706" w:rsidRPr="00192706" w:rsidRDefault="00192706" w:rsidP="00192706">
      <w:pPr>
        <w:rPr>
          <w:rFonts w:ascii="Arial" w:hAnsi="Arial" w:cs="Arial"/>
          <w:szCs w:val="24"/>
        </w:rPr>
      </w:pPr>
      <w:r w:rsidRPr="00192706">
        <w:rPr>
          <w:rFonts w:ascii="Arial" w:hAnsi="Arial" w:cs="Arial"/>
          <w:szCs w:val="24"/>
        </w:rPr>
        <w:t xml:space="preserve">During September and October 2015, the Department held a consultation process with stakeholders and other interested parties consisting of: </w:t>
      </w:r>
    </w:p>
    <w:p w:rsidR="00192706" w:rsidRPr="00192706" w:rsidRDefault="00192706" w:rsidP="002D26A1">
      <w:pPr>
        <w:pStyle w:val="ListParagraph"/>
        <w:numPr>
          <w:ilvl w:val="0"/>
          <w:numId w:val="16"/>
        </w:numPr>
        <w:spacing w:before="120" w:after="120"/>
        <w:ind w:left="714" w:hanging="357"/>
        <w:contextualSpacing w:val="0"/>
        <w:rPr>
          <w:rFonts w:ascii="Arial" w:hAnsi="Arial" w:cs="Arial"/>
          <w:szCs w:val="24"/>
        </w:rPr>
      </w:pPr>
      <w:r w:rsidRPr="00192706">
        <w:rPr>
          <w:rFonts w:ascii="Arial" w:hAnsi="Arial" w:cs="Arial"/>
          <w:szCs w:val="24"/>
        </w:rPr>
        <w:lastRenderedPageBreak/>
        <w:t xml:space="preserve">a public Policy Consultation Paper (released on 21 September 2015) which sought feedback from the aged care sector and/or other interested parties on the proposed STRC Programme policy framework; </w:t>
      </w:r>
    </w:p>
    <w:p w:rsidR="00192706" w:rsidRPr="00192706" w:rsidRDefault="00192706" w:rsidP="002D26A1">
      <w:pPr>
        <w:pStyle w:val="ListParagraph"/>
        <w:numPr>
          <w:ilvl w:val="0"/>
          <w:numId w:val="16"/>
        </w:numPr>
        <w:spacing w:before="0" w:after="120"/>
        <w:ind w:left="714" w:hanging="357"/>
        <w:contextualSpacing w:val="0"/>
        <w:rPr>
          <w:rFonts w:ascii="Arial" w:hAnsi="Arial" w:cs="Arial"/>
          <w:szCs w:val="24"/>
        </w:rPr>
      </w:pPr>
      <w:r w:rsidRPr="00192706">
        <w:rPr>
          <w:rFonts w:ascii="Arial" w:hAnsi="Arial" w:cs="Arial"/>
          <w:szCs w:val="24"/>
        </w:rPr>
        <w:t xml:space="preserve">three external workshops (two in Melbourne on 29 September 2015 and one in Brisbane on 1 October 2015); and </w:t>
      </w:r>
    </w:p>
    <w:p w:rsidR="00192706" w:rsidRPr="00192706" w:rsidRDefault="00B37694" w:rsidP="002D26A1">
      <w:pPr>
        <w:pStyle w:val="ListParagraph"/>
        <w:numPr>
          <w:ilvl w:val="0"/>
          <w:numId w:val="16"/>
        </w:numPr>
        <w:spacing w:before="0"/>
        <w:rPr>
          <w:rFonts w:ascii="Arial" w:hAnsi="Arial" w:cs="Arial"/>
          <w:szCs w:val="24"/>
        </w:rPr>
      </w:pPr>
      <w:proofErr w:type="gramStart"/>
      <w:r>
        <w:rPr>
          <w:rFonts w:ascii="Arial" w:hAnsi="Arial" w:cs="Arial"/>
          <w:szCs w:val="24"/>
        </w:rPr>
        <w:t>a</w:t>
      </w:r>
      <w:proofErr w:type="gramEnd"/>
      <w:r>
        <w:rPr>
          <w:rFonts w:ascii="Arial" w:hAnsi="Arial" w:cs="Arial"/>
          <w:szCs w:val="24"/>
        </w:rPr>
        <w:t xml:space="preserve"> webinar</w:t>
      </w:r>
      <w:r w:rsidR="00192706" w:rsidRPr="00192706">
        <w:rPr>
          <w:rFonts w:ascii="Arial" w:hAnsi="Arial" w:cs="Arial"/>
          <w:szCs w:val="24"/>
        </w:rPr>
        <w:t xml:space="preserve"> on 8 October 2015. </w:t>
      </w:r>
    </w:p>
    <w:p w:rsidR="00192706" w:rsidRDefault="00192706" w:rsidP="00192706">
      <w:pPr>
        <w:rPr>
          <w:rFonts w:ascii="Arial" w:hAnsi="Arial" w:cs="Arial"/>
          <w:szCs w:val="24"/>
        </w:rPr>
      </w:pPr>
      <w:r w:rsidRPr="00192706">
        <w:rPr>
          <w:rFonts w:ascii="Arial" w:hAnsi="Arial" w:cs="Arial"/>
          <w:szCs w:val="24"/>
        </w:rPr>
        <w:t xml:space="preserve">The Department received 81 written submissions on the Policy Consultation Paper from individuals and a range of organisations including aged care sector peak body representatives, state and territory governments, medical experts, allied health, </w:t>
      </w:r>
      <w:r>
        <w:rPr>
          <w:rFonts w:ascii="Arial" w:hAnsi="Arial" w:cs="Arial"/>
          <w:szCs w:val="24"/>
        </w:rPr>
        <w:t>A</w:t>
      </w:r>
      <w:r w:rsidRPr="00192706">
        <w:rPr>
          <w:rFonts w:ascii="Arial" w:hAnsi="Arial" w:cs="Arial"/>
          <w:szCs w:val="24"/>
        </w:rPr>
        <w:t>boriginal health services and individual aged care sector providers from across the country, including from rural and remote areas. In addition, nearly 300 people attended the workshops held in Melbourne and Brisbane and over 2,000 people logged on to view the webinar content.</w:t>
      </w:r>
      <w:r>
        <w:rPr>
          <w:rFonts w:ascii="Arial" w:hAnsi="Arial" w:cs="Arial"/>
          <w:szCs w:val="24"/>
        </w:rPr>
        <w:t xml:space="preserve">  Stakeholder feedback received in these submissions and workshops informed the final design of the programme</w:t>
      </w:r>
      <w:r w:rsidR="00B37694">
        <w:rPr>
          <w:rFonts w:ascii="Arial" w:hAnsi="Arial" w:cs="Arial"/>
          <w:szCs w:val="24"/>
        </w:rPr>
        <w:t xml:space="preserve"> and the drafting of these instruments</w:t>
      </w:r>
      <w:r>
        <w:rPr>
          <w:rFonts w:ascii="Arial" w:hAnsi="Arial" w:cs="Arial"/>
          <w:szCs w:val="24"/>
        </w:rPr>
        <w:t>.</w:t>
      </w:r>
    </w:p>
    <w:p w:rsidR="00231CA0" w:rsidRDefault="00AA5A92" w:rsidP="00E01E71">
      <w:pPr>
        <w:rPr>
          <w:rFonts w:ascii="Arial" w:hAnsi="Arial" w:cs="Arial"/>
          <w:szCs w:val="24"/>
        </w:rPr>
      </w:pPr>
      <w:r>
        <w:rPr>
          <w:rFonts w:ascii="Arial" w:hAnsi="Arial" w:cs="Arial"/>
          <w:szCs w:val="24"/>
        </w:rPr>
        <w:t xml:space="preserve">In preparing this instrument, and the other instruments that relate to this policy initiative, the Department </w:t>
      </w:r>
      <w:r w:rsidR="00D80CD2">
        <w:rPr>
          <w:rFonts w:ascii="Arial" w:hAnsi="Arial" w:cs="Arial"/>
          <w:szCs w:val="24"/>
        </w:rPr>
        <w:t xml:space="preserve">also </w:t>
      </w:r>
      <w:r>
        <w:rPr>
          <w:rFonts w:ascii="Arial" w:hAnsi="Arial" w:cs="Arial"/>
          <w:szCs w:val="24"/>
        </w:rPr>
        <w:t xml:space="preserve">consulted with </w:t>
      </w:r>
      <w:r w:rsidR="009C3ADD" w:rsidRPr="009C3ADD">
        <w:rPr>
          <w:rFonts w:ascii="Arial" w:hAnsi="Arial" w:cs="Arial"/>
          <w:szCs w:val="24"/>
        </w:rPr>
        <w:t xml:space="preserve">the Department of Veteran’s Affairs, the Department of Human Services and the </w:t>
      </w:r>
      <w:r>
        <w:rPr>
          <w:rFonts w:ascii="Arial" w:hAnsi="Arial" w:cs="Arial"/>
          <w:szCs w:val="24"/>
        </w:rPr>
        <w:t xml:space="preserve">Australian Aged Care Quality Agency on the parts of the changes relevant to </w:t>
      </w:r>
      <w:r w:rsidR="009C3ADD">
        <w:rPr>
          <w:rFonts w:ascii="Arial" w:hAnsi="Arial" w:cs="Arial"/>
          <w:szCs w:val="24"/>
        </w:rPr>
        <w:t>each</w:t>
      </w:r>
      <w:r>
        <w:rPr>
          <w:rFonts w:ascii="Arial" w:hAnsi="Arial" w:cs="Arial"/>
          <w:szCs w:val="24"/>
        </w:rPr>
        <w:t xml:space="preserve"> body</w:t>
      </w:r>
      <w:r w:rsidR="00231CA0">
        <w:rPr>
          <w:rFonts w:ascii="Arial" w:hAnsi="Arial" w:cs="Arial"/>
          <w:szCs w:val="24"/>
        </w:rPr>
        <w:t>.</w:t>
      </w:r>
      <w:r w:rsidR="005D7D3C" w:rsidRPr="005D7D3C">
        <w:rPr>
          <w:rFonts w:ascii="Arial" w:hAnsi="Arial" w:cs="Arial"/>
          <w:szCs w:val="24"/>
        </w:rPr>
        <w:t xml:space="preserve"> </w:t>
      </w:r>
      <w:r w:rsidR="005D7D3C">
        <w:rPr>
          <w:rFonts w:ascii="Arial" w:hAnsi="Arial" w:cs="Arial"/>
          <w:szCs w:val="24"/>
        </w:rPr>
        <w:t>As consultation was undertaken with regards to the policy design of the short-term restorative care programme, an exposure draft of this instrument was not released for public comment.</w:t>
      </w:r>
    </w:p>
    <w:p w:rsidR="002329E1" w:rsidRPr="00BC76EB" w:rsidRDefault="002329E1" w:rsidP="003A04AD">
      <w:pPr>
        <w:spacing w:after="240"/>
        <w:jc w:val="both"/>
        <w:rPr>
          <w:rFonts w:ascii="Arial" w:hAnsi="Arial" w:cs="Arial"/>
          <w:b/>
          <w:szCs w:val="24"/>
        </w:rPr>
      </w:pPr>
      <w:r w:rsidRPr="00BC76EB">
        <w:rPr>
          <w:rFonts w:ascii="Arial" w:hAnsi="Arial" w:cs="Arial"/>
          <w:b/>
          <w:szCs w:val="24"/>
        </w:rPr>
        <w:t>Regulat</w:t>
      </w:r>
      <w:r w:rsidR="00D459E0" w:rsidRPr="00BC76EB">
        <w:rPr>
          <w:rFonts w:ascii="Arial" w:hAnsi="Arial" w:cs="Arial"/>
          <w:b/>
          <w:szCs w:val="24"/>
        </w:rPr>
        <w:t>ion</w:t>
      </w:r>
      <w:r w:rsidRPr="00BC76EB">
        <w:rPr>
          <w:rFonts w:ascii="Arial" w:hAnsi="Arial" w:cs="Arial"/>
          <w:b/>
          <w:szCs w:val="24"/>
        </w:rPr>
        <w:t xml:space="preserve"> Impact </w:t>
      </w:r>
      <w:r w:rsidR="00D459E0" w:rsidRPr="00BC76EB">
        <w:rPr>
          <w:rFonts w:ascii="Arial" w:hAnsi="Arial" w:cs="Arial"/>
          <w:b/>
          <w:szCs w:val="24"/>
        </w:rPr>
        <w:t>Statement</w:t>
      </w:r>
      <w:r w:rsidR="00F52853" w:rsidRPr="00BC76EB">
        <w:rPr>
          <w:rFonts w:ascii="Arial" w:hAnsi="Arial" w:cs="Arial"/>
          <w:b/>
          <w:szCs w:val="24"/>
        </w:rPr>
        <w:t xml:space="preserve"> (RIS)</w:t>
      </w:r>
    </w:p>
    <w:p w:rsidR="00D367AA" w:rsidRDefault="004E08B3" w:rsidP="00C37944">
      <w:pPr>
        <w:spacing w:before="120"/>
        <w:rPr>
          <w:rFonts w:ascii="Arial" w:hAnsi="Arial" w:cs="Arial"/>
          <w:szCs w:val="24"/>
        </w:rPr>
      </w:pPr>
      <w:r>
        <w:rPr>
          <w:rFonts w:ascii="Arial" w:hAnsi="Arial" w:cs="Arial"/>
          <w:szCs w:val="24"/>
        </w:rPr>
        <w:t xml:space="preserve">Following consultation with the Office of Best Practice Regulation (OBPR), a RIS </w:t>
      </w:r>
      <w:r w:rsidR="00BE4723">
        <w:rPr>
          <w:rFonts w:ascii="Arial" w:hAnsi="Arial" w:cs="Arial"/>
          <w:szCs w:val="24"/>
        </w:rPr>
        <w:t xml:space="preserve">is not required as per </w:t>
      </w:r>
      <w:r w:rsidR="00BE4723" w:rsidRPr="00C775A8">
        <w:rPr>
          <w:rFonts w:ascii="Arial" w:hAnsi="Arial" w:cs="Arial"/>
          <w:szCs w:val="24"/>
        </w:rPr>
        <w:t xml:space="preserve">OPBR </w:t>
      </w:r>
      <w:r w:rsidR="00BE4723" w:rsidRPr="00C775A8">
        <w:rPr>
          <w:rFonts w:ascii="Arial" w:hAnsi="Arial" w:cs="Arial"/>
        </w:rPr>
        <w:t xml:space="preserve">reference number </w:t>
      </w:r>
      <w:r w:rsidR="00BE4723">
        <w:rPr>
          <w:rFonts w:ascii="Arial" w:hAnsi="Arial" w:cs="Arial"/>
          <w:szCs w:val="24"/>
        </w:rPr>
        <w:t>18241.</w:t>
      </w:r>
    </w:p>
    <w:p w:rsidR="00F60287" w:rsidRDefault="004E08B3" w:rsidP="00590179">
      <w:pPr>
        <w:spacing w:before="120"/>
        <w:rPr>
          <w:rStyle w:val="BookTitle"/>
          <w:rFonts w:ascii="Arial" w:hAnsi="Arial" w:cs="Arial"/>
          <w:b/>
          <w:i w:val="0"/>
          <w:iCs w:val="0"/>
          <w:smallCaps w:val="0"/>
          <w:spacing w:val="0"/>
          <w:szCs w:val="24"/>
          <w:u w:val="single"/>
        </w:rPr>
      </w:pPr>
      <w:r>
        <w:rPr>
          <w:rFonts w:ascii="Arial" w:hAnsi="Arial" w:cs="Arial"/>
          <w:szCs w:val="24"/>
        </w:rPr>
        <w:t xml:space="preserve">This instrument is a legislative instrument for the purposes of the </w:t>
      </w:r>
      <w:r>
        <w:rPr>
          <w:rFonts w:ascii="Arial" w:hAnsi="Arial" w:cs="Arial"/>
          <w:i/>
          <w:szCs w:val="24"/>
        </w:rPr>
        <w:t>Legislati</w:t>
      </w:r>
      <w:r w:rsidR="00530653">
        <w:rPr>
          <w:rFonts w:ascii="Arial" w:hAnsi="Arial" w:cs="Arial"/>
          <w:i/>
          <w:szCs w:val="24"/>
        </w:rPr>
        <w:t>on</w:t>
      </w:r>
      <w:r>
        <w:rPr>
          <w:rFonts w:ascii="Arial" w:hAnsi="Arial" w:cs="Arial"/>
          <w:i/>
          <w:szCs w:val="24"/>
        </w:rPr>
        <w:t xml:space="preserve"> Act 2003</w:t>
      </w:r>
      <w:r>
        <w:rPr>
          <w:rFonts w:ascii="Arial" w:hAnsi="Arial" w:cs="Arial"/>
          <w:szCs w:val="24"/>
        </w:rPr>
        <w:t>.</w:t>
      </w:r>
      <w:r w:rsidR="00F60287">
        <w:rPr>
          <w:rStyle w:val="BookTitle"/>
          <w:rFonts w:ascii="Arial" w:hAnsi="Arial" w:cs="Arial"/>
          <w:b/>
          <w:i w:val="0"/>
          <w:iCs w:val="0"/>
          <w:smallCaps w:val="0"/>
          <w:spacing w:val="0"/>
          <w:szCs w:val="24"/>
          <w:u w:val="single"/>
        </w:rPr>
        <w:br w:type="page"/>
      </w:r>
    </w:p>
    <w:p w:rsidR="006A6D51" w:rsidRPr="004E08B3" w:rsidRDefault="006A6D51" w:rsidP="003A04AD">
      <w:pPr>
        <w:rPr>
          <w:rStyle w:val="BookTitle"/>
          <w:rFonts w:ascii="Arial" w:hAnsi="Arial" w:cs="Arial"/>
          <w:b/>
          <w:i w:val="0"/>
          <w:iCs w:val="0"/>
          <w:smallCaps w:val="0"/>
          <w:spacing w:val="0"/>
          <w:szCs w:val="24"/>
          <w:u w:val="single"/>
        </w:rPr>
      </w:pPr>
      <w:r w:rsidRPr="004E08B3">
        <w:rPr>
          <w:rStyle w:val="BookTitle"/>
          <w:rFonts w:ascii="Arial" w:hAnsi="Arial" w:cs="Arial"/>
          <w:b/>
          <w:i w:val="0"/>
          <w:iCs w:val="0"/>
          <w:smallCaps w:val="0"/>
          <w:spacing w:val="0"/>
          <w:szCs w:val="24"/>
          <w:u w:val="single"/>
        </w:rPr>
        <w:lastRenderedPageBreak/>
        <w:t>Explanation of the provisions</w:t>
      </w:r>
    </w:p>
    <w:p w:rsidR="00871F28" w:rsidRPr="00BC76EB" w:rsidRDefault="00365424" w:rsidP="00871F28">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w:t>
      </w:r>
      <w:r w:rsidR="00871F28" w:rsidRPr="00BC76EB">
        <w:rPr>
          <w:rStyle w:val="BookTitle"/>
          <w:rFonts w:ascii="Arial" w:hAnsi="Arial" w:cs="Arial"/>
          <w:i w:val="0"/>
          <w:iCs w:val="0"/>
          <w:smallCaps w:val="0"/>
          <w:spacing w:val="0"/>
          <w:szCs w:val="24"/>
          <w:u w:val="single"/>
        </w:rPr>
        <w:t xml:space="preserve"> 1</w:t>
      </w:r>
    </w:p>
    <w:p w:rsidR="00446D6C" w:rsidRPr="004E08B3" w:rsidRDefault="004E08B3"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w:t>
      </w:r>
      <w:r w:rsidR="00A763EC" w:rsidRPr="00BC76EB">
        <w:rPr>
          <w:rStyle w:val="BookTitle"/>
          <w:rFonts w:ascii="Arial" w:hAnsi="Arial" w:cs="Arial"/>
          <w:i w:val="0"/>
          <w:iCs w:val="0"/>
          <w:smallCaps w:val="0"/>
          <w:spacing w:val="0"/>
          <w:szCs w:val="24"/>
        </w:rPr>
        <w:t>his</w:t>
      </w:r>
      <w:r w:rsidR="00D1706F" w:rsidRPr="00BC76EB">
        <w:rPr>
          <w:rStyle w:val="BookTitle"/>
          <w:rFonts w:ascii="Arial" w:hAnsi="Arial" w:cs="Arial"/>
          <w:i w:val="0"/>
          <w:iCs w:val="0"/>
          <w:smallCaps w:val="0"/>
          <w:spacing w:val="0"/>
          <w:szCs w:val="24"/>
        </w:rPr>
        <w:t xml:space="preserve"> section provides </w:t>
      </w:r>
      <w:r w:rsidR="0083135C" w:rsidRPr="00BC76EB">
        <w:rPr>
          <w:rStyle w:val="BookTitle"/>
          <w:rFonts w:ascii="Arial" w:hAnsi="Arial" w:cs="Arial"/>
          <w:i w:val="0"/>
          <w:iCs w:val="0"/>
          <w:smallCaps w:val="0"/>
          <w:spacing w:val="0"/>
          <w:szCs w:val="24"/>
        </w:rPr>
        <w:t xml:space="preserve">how </w:t>
      </w:r>
      <w:r w:rsidR="00985038" w:rsidRPr="00BC76EB">
        <w:rPr>
          <w:rStyle w:val="BookTitle"/>
          <w:rFonts w:ascii="Arial" w:hAnsi="Arial" w:cs="Arial"/>
          <w:i w:val="0"/>
          <w:iCs w:val="0"/>
          <w:smallCaps w:val="0"/>
          <w:spacing w:val="0"/>
          <w:szCs w:val="24"/>
        </w:rPr>
        <w:t>the</w:t>
      </w:r>
      <w:r w:rsidR="00D1706F" w:rsidRPr="00BC76EB">
        <w:rPr>
          <w:rStyle w:val="BookTitle"/>
          <w:rFonts w:ascii="Arial" w:hAnsi="Arial" w:cs="Arial"/>
          <w:i w:val="0"/>
          <w:iCs w:val="0"/>
          <w:smallCaps w:val="0"/>
          <w:spacing w:val="0"/>
          <w:szCs w:val="24"/>
        </w:rPr>
        <w:t xml:space="preserve"> proposed </w:t>
      </w:r>
      <w:r w:rsidR="00231CA0">
        <w:rPr>
          <w:rStyle w:val="BookTitle"/>
          <w:rFonts w:ascii="Arial" w:hAnsi="Arial" w:cs="Arial"/>
          <w:i w:val="0"/>
          <w:iCs w:val="0"/>
          <w:smallCaps w:val="0"/>
          <w:spacing w:val="0"/>
          <w:szCs w:val="24"/>
        </w:rPr>
        <w:t>instrument</w:t>
      </w:r>
      <w:r w:rsidR="00D1706F" w:rsidRPr="00BC76EB">
        <w:rPr>
          <w:rStyle w:val="BookTitle"/>
          <w:rFonts w:ascii="Arial" w:hAnsi="Arial" w:cs="Arial"/>
          <w:i w:val="0"/>
          <w:iCs w:val="0"/>
          <w:smallCaps w:val="0"/>
          <w:spacing w:val="0"/>
          <w:szCs w:val="24"/>
        </w:rPr>
        <w:t xml:space="preserve"> is </w:t>
      </w:r>
      <w:r w:rsidR="00985038" w:rsidRPr="00BC76EB">
        <w:rPr>
          <w:rStyle w:val="BookTitle"/>
          <w:rFonts w:ascii="Arial" w:hAnsi="Arial" w:cs="Arial"/>
          <w:i w:val="0"/>
          <w:iCs w:val="0"/>
          <w:smallCaps w:val="0"/>
          <w:spacing w:val="0"/>
          <w:szCs w:val="24"/>
        </w:rPr>
        <w:t>to be cited, that is, as</w:t>
      </w:r>
      <w:r>
        <w:rPr>
          <w:rStyle w:val="BookTitle"/>
          <w:rFonts w:ascii="Arial" w:hAnsi="Arial" w:cs="Arial"/>
          <w:i w:val="0"/>
          <w:iCs w:val="0"/>
          <w:smallCaps w:val="0"/>
          <w:spacing w:val="0"/>
          <w:szCs w:val="24"/>
        </w:rPr>
        <w:t xml:space="preserve"> the </w:t>
      </w:r>
      <w:r>
        <w:rPr>
          <w:rStyle w:val="BookTitle"/>
          <w:rFonts w:ascii="Arial" w:hAnsi="Arial" w:cs="Arial"/>
          <w:iCs w:val="0"/>
          <w:smallCaps w:val="0"/>
          <w:spacing w:val="0"/>
          <w:szCs w:val="24"/>
        </w:rPr>
        <w:t>Aged Care Legislation Amendment (Short-term Restorative Care) Principle</w:t>
      </w:r>
      <w:r w:rsidR="00530653">
        <w:rPr>
          <w:rStyle w:val="BookTitle"/>
          <w:rFonts w:ascii="Arial" w:hAnsi="Arial" w:cs="Arial"/>
          <w:iCs w:val="0"/>
          <w:smallCaps w:val="0"/>
          <w:spacing w:val="0"/>
          <w:szCs w:val="24"/>
        </w:rPr>
        <w:t>s</w:t>
      </w:r>
      <w:r>
        <w:rPr>
          <w:rStyle w:val="BookTitle"/>
          <w:rFonts w:ascii="Arial" w:hAnsi="Arial" w:cs="Arial"/>
          <w:iCs w:val="0"/>
          <w:smallCaps w:val="0"/>
          <w:spacing w:val="0"/>
          <w:szCs w:val="24"/>
        </w:rPr>
        <w:t xml:space="preserve"> 2016</w:t>
      </w:r>
      <w:r>
        <w:rPr>
          <w:rStyle w:val="BookTitle"/>
          <w:rFonts w:ascii="Arial" w:hAnsi="Arial" w:cs="Arial"/>
          <w:i w:val="0"/>
          <w:iCs w:val="0"/>
          <w:smallCaps w:val="0"/>
          <w:spacing w:val="0"/>
          <w:szCs w:val="24"/>
        </w:rPr>
        <w:t>.</w:t>
      </w:r>
    </w:p>
    <w:p w:rsidR="00871F28" w:rsidRDefault="00365424" w:rsidP="00871F28">
      <w:pPr>
        <w:rPr>
          <w:rStyle w:val="BookTitle"/>
          <w:rFonts w:ascii="Arial" w:hAnsi="Arial" w:cs="Arial"/>
          <w:i w:val="0"/>
          <w:iCs w:val="0"/>
          <w:smallCaps w:val="0"/>
          <w:spacing w:val="0"/>
          <w:szCs w:val="24"/>
          <w:u w:val="single"/>
        </w:rPr>
      </w:pPr>
      <w:r w:rsidRPr="00BC76EB">
        <w:rPr>
          <w:rStyle w:val="BookTitle"/>
          <w:rFonts w:ascii="Arial" w:hAnsi="Arial" w:cs="Arial"/>
          <w:i w:val="0"/>
          <w:iCs w:val="0"/>
          <w:smallCaps w:val="0"/>
          <w:spacing w:val="0"/>
          <w:szCs w:val="24"/>
          <w:u w:val="single"/>
        </w:rPr>
        <w:t>Section</w:t>
      </w:r>
      <w:r w:rsidR="00241C7B">
        <w:rPr>
          <w:rStyle w:val="BookTitle"/>
          <w:rFonts w:ascii="Arial" w:hAnsi="Arial" w:cs="Arial"/>
          <w:i w:val="0"/>
          <w:iCs w:val="0"/>
          <w:smallCaps w:val="0"/>
          <w:spacing w:val="0"/>
          <w:szCs w:val="24"/>
          <w:u w:val="single"/>
        </w:rPr>
        <w:t xml:space="preserve"> 2</w:t>
      </w:r>
    </w:p>
    <w:p w:rsidR="00241C7B" w:rsidRDefault="00241C7B"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section sets out the commencement of th</w:t>
      </w:r>
      <w:r w:rsidR="00530653">
        <w:rPr>
          <w:rStyle w:val="BookTitle"/>
          <w:rFonts w:ascii="Arial" w:hAnsi="Arial" w:cs="Arial"/>
          <w:i w:val="0"/>
          <w:iCs w:val="0"/>
          <w:smallCaps w:val="0"/>
          <w:spacing w:val="0"/>
          <w:szCs w:val="24"/>
        </w:rPr>
        <w:t>e instrument</w:t>
      </w:r>
      <w:r w:rsidR="00231CA0">
        <w:rPr>
          <w:rStyle w:val="BookTitle"/>
          <w:rFonts w:ascii="Arial" w:hAnsi="Arial" w:cs="Arial"/>
          <w:i w:val="0"/>
          <w:iCs w:val="0"/>
          <w:smallCaps w:val="0"/>
          <w:spacing w:val="0"/>
          <w:szCs w:val="24"/>
        </w:rPr>
        <w:t xml:space="preserve">.  The commencement date is </w:t>
      </w:r>
      <w:r w:rsidR="00472255">
        <w:rPr>
          <w:rStyle w:val="BookTitle"/>
          <w:rFonts w:ascii="Arial" w:hAnsi="Arial" w:cs="Arial"/>
          <w:i w:val="0"/>
          <w:iCs w:val="0"/>
          <w:smallCaps w:val="0"/>
          <w:spacing w:val="0"/>
          <w:szCs w:val="24"/>
        </w:rPr>
        <w:t>the day after registration.</w:t>
      </w:r>
    </w:p>
    <w:p w:rsidR="00241C7B" w:rsidRPr="00241C7B" w:rsidRDefault="00241C7B" w:rsidP="00871F28">
      <w:pPr>
        <w:rPr>
          <w:rStyle w:val="BookTitle"/>
          <w:rFonts w:ascii="Arial" w:hAnsi="Arial" w:cs="Arial"/>
          <w:i w:val="0"/>
          <w:iCs w:val="0"/>
          <w:smallCaps w:val="0"/>
          <w:spacing w:val="0"/>
          <w:szCs w:val="24"/>
          <w:u w:val="single"/>
        </w:rPr>
      </w:pPr>
      <w:r w:rsidRPr="00241C7B">
        <w:rPr>
          <w:rStyle w:val="BookTitle"/>
          <w:rFonts w:ascii="Arial" w:hAnsi="Arial" w:cs="Arial"/>
          <w:i w:val="0"/>
          <w:iCs w:val="0"/>
          <w:smallCaps w:val="0"/>
          <w:spacing w:val="0"/>
          <w:szCs w:val="24"/>
          <w:u w:val="single"/>
        </w:rPr>
        <w:t>Section 3</w:t>
      </w:r>
    </w:p>
    <w:p w:rsidR="00241C7B" w:rsidRPr="009D78B2" w:rsidRDefault="00241C7B" w:rsidP="00241C7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w:t>
      </w:r>
      <w:r w:rsidR="00231CA0">
        <w:rPr>
          <w:rStyle w:val="BookTitle"/>
          <w:rFonts w:ascii="Arial" w:hAnsi="Arial" w:cs="Arial"/>
          <w:i w:val="0"/>
          <w:iCs w:val="0"/>
          <w:smallCaps w:val="0"/>
          <w:spacing w:val="0"/>
          <w:szCs w:val="24"/>
        </w:rPr>
        <w:t>provides</w:t>
      </w:r>
      <w:r>
        <w:rPr>
          <w:rStyle w:val="BookTitle"/>
          <w:rFonts w:ascii="Arial" w:hAnsi="Arial" w:cs="Arial"/>
          <w:i w:val="0"/>
          <w:iCs w:val="0"/>
          <w:smallCaps w:val="0"/>
          <w:spacing w:val="0"/>
          <w:szCs w:val="24"/>
        </w:rPr>
        <w:t xml:space="preserve"> that</w:t>
      </w:r>
      <w:r w:rsidR="00231CA0">
        <w:rPr>
          <w:rStyle w:val="BookTitle"/>
          <w:rFonts w:ascii="Arial" w:hAnsi="Arial" w:cs="Arial"/>
          <w:i w:val="0"/>
          <w:iCs w:val="0"/>
          <w:smallCaps w:val="0"/>
          <w:spacing w:val="0"/>
          <w:szCs w:val="24"/>
        </w:rPr>
        <w:t xml:space="preserve"> the authority for making the Principles varied by this instrument is</w:t>
      </w:r>
      <w:r>
        <w:rPr>
          <w:rStyle w:val="BookTitle"/>
          <w:rFonts w:ascii="Arial" w:hAnsi="Arial" w:cs="Arial"/>
          <w:i w:val="0"/>
          <w:iCs w:val="0"/>
          <w:smallCaps w:val="0"/>
          <w:spacing w:val="0"/>
          <w:szCs w:val="24"/>
        </w:rPr>
        <w:t xml:space="preserve"> the </w:t>
      </w:r>
      <w:r>
        <w:rPr>
          <w:rStyle w:val="BookTitle"/>
          <w:rFonts w:ascii="Arial" w:hAnsi="Arial" w:cs="Arial"/>
          <w:iCs w:val="0"/>
          <w:smallCaps w:val="0"/>
          <w:spacing w:val="0"/>
          <w:szCs w:val="24"/>
        </w:rPr>
        <w:t>Aged Care Act 1997</w:t>
      </w:r>
      <w:r w:rsidR="00231CA0">
        <w:rPr>
          <w:rStyle w:val="BookTitle"/>
          <w:rFonts w:ascii="Arial" w:hAnsi="Arial" w:cs="Arial"/>
          <w:i w:val="0"/>
          <w:iCs w:val="0"/>
          <w:smallCaps w:val="0"/>
          <w:spacing w:val="0"/>
          <w:szCs w:val="24"/>
        </w:rPr>
        <w:t>,</w:t>
      </w:r>
      <w:r>
        <w:rPr>
          <w:rStyle w:val="BookTitle"/>
          <w:rFonts w:ascii="Arial" w:hAnsi="Arial" w:cs="Arial"/>
          <w:i w:val="0"/>
          <w:iCs w:val="0"/>
          <w:smallCaps w:val="0"/>
          <w:spacing w:val="0"/>
          <w:szCs w:val="24"/>
        </w:rPr>
        <w:t xml:space="preserve"> and the </w:t>
      </w:r>
      <w:r>
        <w:rPr>
          <w:rStyle w:val="BookTitle"/>
          <w:rFonts w:ascii="Arial" w:hAnsi="Arial" w:cs="Arial"/>
          <w:iCs w:val="0"/>
          <w:smallCaps w:val="0"/>
          <w:spacing w:val="0"/>
          <w:szCs w:val="24"/>
        </w:rPr>
        <w:t>Australian Aged Care Quality Agency Act 2013</w:t>
      </w:r>
      <w:r>
        <w:rPr>
          <w:rStyle w:val="BookTitle"/>
          <w:rFonts w:ascii="Arial" w:hAnsi="Arial" w:cs="Arial"/>
          <w:i w:val="0"/>
          <w:iCs w:val="0"/>
          <w:smallCaps w:val="0"/>
          <w:spacing w:val="0"/>
          <w:szCs w:val="24"/>
        </w:rPr>
        <w:t xml:space="preserve"> </w:t>
      </w:r>
      <w:r w:rsidR="00231CA0">
        <w:rPr>
          <w:rStyle w:val="BookTitle"/>
          <w:rFonts w:ascii="Arial" w:hAnsi="Arial" w:cs="Arial"/>
          <w:i w:val="0"/>
          <w:iCs w:val="0"/>
          <w:smallCaps w:val="0"/>
          <w:spacing w:val="0"/>
          <w:szCs w:val="24"/>
        </w:rPr>
        <w:t xml:space="preserve">(which provides </w:t>
      </w:r>
      <w:r w:rsidR="007C5B60">
        <w:rPr>
          <w:rStyle w:val="BookTitle"/>
          <w:rFonts w:ascii="Arial" w:hAnsi="Arial" w:cs="Arial"/>
          <w:i w:val="0"/>
          <w:iCs w:val="0"/>
          <w:smallCaps w:val="0"/>
          <w:spacing w:val="0"/>
          <w:szCs w:val="24"/>
        </w:rPr>
        <w:t xml:space="preserve">that the Minister may </w:t>
      </w:r>
      <w:r w:rsidR="00231CA0">
        <w:rPr>
          <w:rStyle w:val="BookTitle"/>
          <w:rFonts w:ascii="Arial" w:hAnsi="Arial" w:cs="Arial"/>
          <w:i w:val="0"/>
          <w:iCs w:val="0"/>
          <w:smallCaps w:val="0"/>
          <w:spacing w:val="0"/>
          <w:szCs w:val="24"/>
        </w:rPr>
        <w:t xml:space="preserve">make Quality Agency Principles </w:t>
      </w:r>
      <w:r w:rsidR="00296DD5">
        <w:rPr>
          <w:rStyle w:val="BookTitle"/>
          <w:rFonts w:ascii="Arial" w:hAnsi="Arial" w:cs="Arial"/>
          <w:i w:val="0"/>
          <w:iCs w:val="0"/>
          <w:smallCaps w:val="0"/>
          <w:spacing w:val="0"/>
          <w:szCs w:val="24"/>
        </w:rPr>
        <w:t>providing for matters that are required or permitted by that Act to be provided, or necessary or convenient to be provided in order to carry out or give effect to that Act).</w:t>
      </w:r>
    </w:p>
    <w:p w:rsidR="00241C7B" w:rsidRDefault="00241C7B" w:rsidP="00241C7B">
      <w:pPr>
        <w:rPr>
          <w:rFonts w:ascii="Arial" w:hAnsi="Arial" w:cs="Arial"/>
          <w:szCs w:val="24"/>
        </w:rPr>
      </w:pPr>
      <w:r w:rsidRPr="00BC76EB">
        <w:rPr>
          <w:rFonts w:ascii="Arial" w:hAnsi="Arial" w:cs="Arial"/>
          <w:szCs w:val="24"/>
        </w:rPr>
        <w:t xml:space="preserve">Under subsection 33(3) of the </w:t>
      </w:r>
      <w:r w:rsidRPr="00BC76EB">
        <w:rPr>
          <w:rFonts w:ascii="Arial" w:hAnsi="Arial" w:cs="Arial"/>
          <w:i/>
          <w:szCs w:val="24"/>
        </w:rPr>
        <w:t>Acts Interpretation Act 1901</w:t>
      </w:r>
      <w:r>
        <w:rPr>
          <w:rFonts w:ascii="Arial" w:hAnsi="Arial" w:cs="Arial"/>
          <w:i/>
          <w:szCs w:val="24"/>
        </w:rPr>
        <w:t xml:space="preserve"> </w:t>
      </w:r>
      <w:r>
        <w:rPr>
          <w:rFonts w:ascii="Arial" w:hAnsi="Arial" w:cs="Arial"/>
          <w:szCs w:val="24"/>
        </w:rPr>
        <w:t xml:space="preserve">(the </w:t>
      </w:r>
      <w:r w:rsidR="00D01C2A">
        <w:rPr>
          <w:rFonts w:ascii="Arial" w:hAnsi="Arial" w:cs="Arial"/>
          <w:szCs w:val="24"/>
        </w:rPr>
        <w:t xml:space="preserve">Acts </w:t>
      </w:r>
      <w:r>
        <w:rPr>
          <w:rFonts w:ascii="Arial" w:hAnsi="Arial" w:cs="Arial"/>
          <w:szCs w:val="24"/>
        </w:rPr>
        <w:t>Interpretation Act)</w:t>
      </w:r>
      <w:r w:rsidRPr="00BC76EB">
        <w:rPr>
          <w:rFonts w:ascii="Arial" w:hAnsi="Arial" w:cs="Arial"/>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241C7B" w:rsidRDefault="00241C7B" w:rsidP="00241C7B">
      <w:pPr>
        <w:rPr>
          <w:rFonts w:ascii="Arial" w:hAnsi="Arial" w:cs="Arial"/>
          <w:szCs w:val="24"/>
        </w:rPr>
      </w:pPr>
      <w:r>
        <w:rPr>
          <w:rFonts w:ascii="Arial" w:hAnsi="Arial" w:cs="Arial"/>
          <w:szCs w:val="24"/>
        </w:rPr>
        <w:t xml:space="preserve">Accordingly, the power in section 96-1 of the </w:t>
      </w:r>
      <w:r>
        <w:rPr>
          <w:rFonts w:ascii="Arial" w:hAnsi="Arial" w:cs="Arial"/>
          <w:i/>
          <w:szCs w:val="24"/>
        </w:rPr>
        <w:t>Aged Care Act 1997</w:t>
      </w:r>
      <w:r>
        <w:rPr>
          <w:rFonts w:ascii="Arial" w:hAnsi="Arial" w:cs="Arial"/>
          <w:szCs w:val="24"/>
        </w:rPr>
        <w:t xml:space="preserve"> to make Principles is relied on, in conjunction with subsection 33(3) of the </w:t>
      </w:r>
      <w:r w:rsidR="00D01C2A">
        <w:rPr>
          <w:rFonts w:ascii="Arial" w:hAnsi="Arial" w:cs="Arial"/>
          <w:szCs w:val="24"/>
        </w:rPr>
        <w:t xml:space="preserve">Acts </w:t>
      </w:r>
      <w:r w:rsidRPr="00C775A8">
        <w:rPr>
          <w:rFonts w:ascii="Arial" w:hAnsi="Arial" w:cs="Arial"/>
          <w:szCs w:val="24"/>
        </w:rPr>
        <w:t>Interpretation Act</w:t>
      </w:r>
      <w:r>
        <w:rPr>
          <w:rFonts w:ascii="Arial" w:hAnsi="Arial" w:cs="Arial"/>
          <w:szCs w:val="24"/>
        </w:rPr>
        <w:t>,</w:t>
      </w:r>
      <w:r w:rsidRPr="00133F86">
        <w:rPr>
          <w:rFonts w:ascii="Arial" w:hAnsi="Arial" w:cs="Arial"/>
          <w:i/>
          <w:szCs w:val="24"/>
        </w:rPr>
        <w:t xml:space="preserve"> </w:t>
      </w:r>
      <w:r>
        <w:rPr>
          <w:rFonts w:ascii="Arial" w:hAnsi="Arial" w:cs="Arial"/>
          <w:szCs w:val="24"/>
        </w:rPr>
        <w:t xml:space="preserve">to vary seven of the Principles varied by this instrument.  Section 53 of the </w:t>
      </w:r>
      <w:r>
        <w:rPr>
          <w:rFonts w:ascii="Arial" w:hAnsi="Arial" w:cs="Arial"/>
          <w:i/>
          <w:szCs w:val="24"/>
        </w:rPr>
        <w:t>Australian Aged Care Quality Agency Act 2013</w:t>
      </w:r>
      <w:r>
        <w:rPr>
          <w:rFonts w:ascii="Arial" w:hAnsi="Arial" w:cs="Arial"/>
          <w:szCs w:val="24"/>
        </w:rPr>
        <w:t xml:space="preserve"> is relied upon</w:t>
      </w:r>
      <w:r w:rsidR="00D77507">
        <w:rPr>
          <w:rFonts w:ascii="Arial" w:hAnsi="Arial" w:cs="Arial"/>
          <w:szCs w:val="24"/>
        </w:rPr>
        <w:t xml:space="preserve"> in conjunction with the Acts Interpretation Act</w:t>
      </w:r>
      <w:r>
        <w:rPr>
          <w:rFonts w:ascii="Arial" w:hAnsi="Arial" w:cs="Arial"/>
          <w:szCs w:val="24"/>
        </w:rPr>
        <w:t xml:space="preserve"> to vary the </w:t>
      </w:r>
      <w:r w:rsidRPr="00241C7B">
        <w:rPr>
          <w:rFonts w:ascii="Arial" w:hAnsi="Arial" w:cs="Arial"/>
          <w:i/>
          <w:szCs w:val="24"/>
        </w:rPr>
        <w:t>Quality Agency Principles 2013</w:t>
      </w:r>
      <w:r>
        <w:rPr>
          <w:rFonts w:ascii="Arial" w:hAnsi="Arial" w:cs="Arial"/>
          <w:szCs w:val="24"/>
        </w:rPr>
        <w:t>.</w:t>
      </w:r>
    </w:p>
    <w:p w:rsidR="00F60287" w:rsidRPr="00F60287" w:rsidRDefault="00F60287" w:rsidP="00241C7B">
      <w:pPr>
        <w:rPr>
          <w:rFonts w:ascii="Arial" w:hAnsi="Arial" w:cs="Arial"/>
          <w:szCs w:val="24"/>
          <w:u w:val="single"/>
        </w:rPr>
      </w:pPr>
      <w:r w:rsidRPr="00F60287">
        <w:rPr>
          <w:rFonts w:ascii="Arial" w:hAnsi="Arial" w:cs="Arial"/>
          <w:szCs w:val="24"/>
          <w:u w:val="single"/>
        </w:rPr>
        <w:t>Section 4</w:t>
      </w:r>
    </w:p>
    <w:p w:rsidR="00F60287" w:rsidRPr="00241C7B" w:rsidRDefault="00F60287" w:rsidP="00241C7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w:t>
      </w:r>
      <w:r w:rsidRPr="009D78B2">
        <w:rPr>
          <w:rStyle w:val="BookTitle"/>
          <w:rFonts w:ascii="Arial" w:hAnsi="Arial" w:cs="Arial"/>
          <w:i w:val="0"/>
          <w:iCs w:val="0"/>
          <w:smallCaps w:val="0"/>
          <w:spacing w:val="0"/>
          <w:szCs w:val="24"/>
        </w:rPr>
        <w:t>provides that each instrument that is specified in a Schedule to this instrument is amended or repealed as set out in the applicable items in the Schedule concerned, and any other item in a Schedule to this instrument has effect according to its terms</w:t>
      </w:r>
      <w:r>
        <w:rPr>
          <w:rStyle w:val="BookTitle"/>
          <w:rFonts w:ascii="Arial" w:hAnsi="Arial" w:cs="Arial"/>
          <w:i w:val="0"/>
          <w:iCs w:val="0"/>
          <w:smallCaps w:val="0"/>
          <w:spacing w:val="0"/>
          <w:szCs w:val="24"/>
        </w:rPr>
        <w:t>.</w:t>
      </w:r>
    </w:p>
    <w:p w:rsidR="0095196E" w:rsidRDefault="0095196E" w:rsidP="006546B7">
      <w:pPr>
        <w:shd w:val="clear" w:color="auto" w:fill="FFFFFF"/>
        <w:spacing w:before="0"/>
        <w:textAlignment w:val="top"/>
        <w:rPr>
          <w:rFonts w:ascii="Arial" w:hAnsi="Arial" w:cs="Arial"/>
          <w:color w:val="111111"/>
          <w:szCs w:val="24"/>
        </w:rPr>
      </w:pPr>
    </w:p>
    <w:p w:rsidR="00F60287" w:rsidRDefault="00F60287">
      <w:pPr>
        <w:spacing w:before="0" w:after="200" w:line="276" w:lineRule="auto"/>
        <w:rPr>
          <w:rStyle w:val="BookTitle"/>
          <w:rFonts w:ascii="Arial" w:hAnsi="Arial" w:cs="Arial"/>
          <w:b/>
          <w:i w:val="0"/>
          <w:iCs w:val="0"/>
          <w:smallCaps w:val="0"/>
          <w:spacing w:val="0"/>
          <w:szCs w:val="24"/>
          <w:u w:val="single"/>
        </w:rPr>
      </w:pPr>
      <w:r>
        <w:rPr>
          <w:rStyle w:val="BookTitle"/>
          <w:rFonts w:ascii="Arial" w:hAnsi="Arial" w:cs="Arial"/>
          <w:b/>
          <w:i w:val="0"/>
          <w:iCs w:val="0"/>
          <w:smallCaps w:val="0"/>
          <w:spacing w:val="0"/>
          <w:szCs w:val="24"/>
          <w:u w:val="single"/>
        </w:rPr>
        <w:br w:type="page"/>
      </w:r>
    </w:p>
    <w:p w:rsidR="00F60287" w:rsidRPr="00F36EF1" w:rsidRDefault="00F60287" w:rsidP="008E1F2D">
      <w:pPr>
        <w:keepNext/>
        <w:keepLines/>
        <w:jc w:val="center"/>
        <w:rPr>
          <w:rStyle w:val="BookTitle"/>
          <w:rFonts w:ascii="Arial" w:hAnsi="Arial" w:cs="Arial"/>
          <w:b/>
          <w:i w:val="0"/>
          <w:iCs w:val="0"/>
          <w:smallCaps w:val="0"/>
          <w:spacing w:val="0"/>
          <w:szCs w:val="24"/>
          <w:u w:val="single"/>
        </w:rPr>
      </w:pPr>
      <w:r w:rsidRPr="00F36EF1">
        <w:rPr>
          <w:rStyle w:val="BookTitle"/>
          <w:rFonts w:ascii="Arial" w:hAnsi="Arial" w:cs="Arial"/>
          <w:b/>
          <w:i w:val="0"/>
          <w:iCs w:val="0"/>
          <w:smallCaps w:val="0"/>
          <w:spacing w:val="0"/>
          <w:szCs w:val="24"/>
          <w:u w:val="single"/>
        </w:rPr>
        <w:lastRenderedPageBreak/>
        <w:t>Schedule 1 – Amendments</w:t>
      </w:r>
    </w:p>
    <w:p w:rsidR="00F60287" w:rsidRDefault="00F60287" w:rsidP="00F60287">
      <w:pPr>
        <w:keepNext/>
        <w:keepLines/>
        <w:shd w:val="clear" w:color="auto" w:fill="FFFFFF"/>
        <w:spacing w:before="0"/>
        <w:textAlignment w:val="top"/>
        <w:rPr>
          <w:rStyle w:val="BookTitle"/>
          <w:rFonts w:ascii="Arial" w:hAnsi="Arial" w:cs="Arial"/>
          <w:i w:val="0"/>
          <w:iCs w:val="0"/>
          <w:smallCaps w:val="0"/>
          <w:spacing w:val="0"/>
          <w:szCs w:val="24"/>
          <w:u w:val="single"/>
        </w:rPr>
      </w:pPr>
    </w:p>
    <w:p w:rsidR="00F60287" w:rsidRPr="008E1F2D" w:rsidRDefault="00F60287" w:rsidP="00F60287">
      <w:pPr>
        <w:keepNext/>
        <w:keepLines/>
        <w:shd w:val="clear" w:color="auto" w:fill="FFFFFF"/>
        <w:spacing w:before="0"/>
        <w:textAlignment w:val="top"/>
        <w:rPr>
          <w:rStyle w:val="BookTitle"/>
          <w:rFonts w:ascii="Arial" w:hAnsi="Arial" w:cs="Arial"/>
          <w:b/>
          <w:i w:val="0"/>
          <w:iCs w:val="0"/>
          <w:smallCaps w:val="0"/>
          <w:spacing w:val="0"/>
          <w:szCs w:val="24"/>
          <w:u w:val="single"/>
        </w:rPr>
      </w:pPr>
      <w:r w:rsidRPr="008E1F2D">
        <w:rPr>
          <w:rStyle w:val="BookTitle"/>
          <w:rFonts w:ascii="Arial" w:hAnsi="Arial" w:cs="Arial"/>
          <w:b/>
          <w:i w:val="0"/>
          <w:iCs w:val="0"/>
          <w:smallCaps w:val="0"/>
          <w:spacing w:val="0"/>
          <w:szCs w:val="24"/>
          <w:u w:val="single"/>
        </w:rPr>
        <w:t>Part 1 – Allocation of short-term restorative care places</w:t>
      </w:r>
    </w:p>
    <w:p w:rsidR="00F60287" w:rsidRDefault="00F60287" w:rsidP="00F60287">
      <w:pPr>
        <w:keepNext/>
        <w:keepLines/>
        <w:shd w:val="clear" w:color="auto" w:fill="FFFFFF"/>
        <w:spacing w:before="0"/>
        <w:textAlignment w:val="top"/>
        <w:rPr>
          <w:rStyle w:val="BookTitle"/>
          <w:rFonts w:ascii="Arial" w:hAnsi="Arial" w:cs="Arial"/>
          <w:i w:val="0"/>
          <w:iCs w:val="0"/>
          <w:smallCaps w:val="0"/>
          <w:spacing w:val="0"/>
          <w:szCs w:val="24"/>
          <w:u w:val="single"/>
        </w:rPr>
      </w:pPr>
    </w:p>
    <w:p w:rsidR="00F60287" w:rsidRPr="00AF56EE" w:rsidRDefault="00F36EF1" w:rsidP="00F60287">
      <w:pPr>
        <w:keepNext/>
        <w:keepLines/>
        <w:shd w:val="clear" w:color="auto" w:fill="FFFFFF"/>
        <w:spacing w:before="0"/>
        <w:textAlignment w:val="top"/>
        <w:rPr>
          <w:rFonts w:ascii="Arial" w:hAnsi="Arial" w:cs="Arial"/>
          <w:i/>
          <w:color w:val="111111"/>
          <w:szCs w:val="24"/>
          <w:u w:val="single"/>
        </w:rPr>
      </w:pPr>
      <w:r w:rsidRPr="00AF56EE">
        <w:rPr>
          <w:rFonts w:ascii="Arial" w:hAnsi="Arial" w:cs="Arial"/>
          <w:i/>
          <w:color w:val="111111"/>
          <w:szCs w:val="24"/>
          <w:u w:val="single"/>
        </w:rPr>
        <w:t>Allocation</w:t>
      </w:r>
      <w:r w:rsidR="00F60287" w:rsidRPr="00AF56EE">
        <w:rPr>
          <w:rFonts w:ascii="Arial" w:hAnsi="Arial" w:cs="Arial"/>
          <w:i/>
          <w:color w:val="111111"/>
          <w:szCs w:val="24"/>
          <w:u w:val="single"/>
        </w:rPr>
        <w:t xml:space="preserve"> Principles 2014</w:t>
      </w:r>
    </w:p>
    <w:p w:rsidR="00CA1CB8" w:rsidRDefault="00CA1CB8" w:rsidP="00F60287">
      <w:pPr>
        <w:keepNext/>
        <w:keepLines/>
        <w:shd w:val="clear" w:color="auto" w:fill="FFFFFF"/>
        <w:spacing w:before="0"/>
        <w:textAlignment w:val="top"/>
        <w:rPr>
          <w:rFonts w:ascii="Arial" w:hAnsi="Arial" w:cs="Arial"/>
          <w:color w:val="111111"/>
          <w:szCs w:val="24"/>
        </w:rPr>
      </w:pPr>
    </w:p>
    <w:p w:rsidR="00CA1CB8" w:rsidRPr="00CA1CB8" w:rsidRDefault="00CA1CB8" w:rsidP="00F60287">
      <w:pPr>
        <w:keepNext/>
        <w:keepLines/>
        <w:shd w:val="clear" w:color="auto" w:fill="FFFFFF"/>
        <w:spacing w:before="0"/>
        <w:textAlignment w:val="top"/>
        <w:rPr>
          <w:rFonts w:ascii="Arial" w:hAnsi="Arial" w:cs="Arial"/>
          <w:color w:val="111111"/>
          <w:szCs w:val="24"/>
        </w:rPr>
      </w:pPr>
      <w:r>
        <w:rPr>
          <w:rFonts w:ascii="Arial" w:hAnsi="Arial" w:cs="Arial"/>
          <w:color w:val="111111"/>
          <w:szCs w:val="24"/>
        </w:rPr>
        <w:t xml:space="preserve">The following items amend the </w:t>
      </w:r>
      <w:r>
        <w:rPr>
          <w:rFonts w:ascii="Arial" w:hAnsi="Arial" w:cs="Arial"/>
          <w:i/>
          <w:color w:val="111111"/>
          <w:szCs w:val="24"/>
        </w:rPr>
        <w:t>Allocation Principles 2014</w:t>
      </w:r>
      <w:r w:rsidR="00A93CFF">
        <w:rPr>
          <w:rFonts w:ascii="Arial" w:hAnsi="Arial" w:cs="Arial"/>
          <w:color w:val="111111"/>
          <w:szCs w:val="24"/>
        </w:rPr>
        <w:t xml:space="preserve"> (the Allocation Principles). The Allocation Principles set out matters relating to allocation of aged care places to approved providers</w:t>
      </w:r>
      <w:r w:rsidR="001E251A">
        <w:rPr>
          <w:rFonts w:ascii="Arial" w:hAnsi="Arial" w:cs="Arial"/>
          <w:color w:val="111111"/>
          <w:szCs w:val="24"/>
        </w:rPr>
        <w:t xml:space="preserve"> of aged care</w:t>
      </w:r>
      <w:r w:rsidR="00A93CFF">
        <w:rPr>
          <w:rFonts w:ascii="Arial" w:hAnsi="Arial" w:cs="Arial"/>
          <w:color w:val="111111"/>
          <w:szCs w:val="24"/>
        </w:rPr>
        <w:t xml:space="preserve">, including matters that the Secretary must take into account when considering applications for allocations of places. The purpose of these amendments is </w:t>
      </w:r>
      <w:r>
        <w:rPr>
          <w:rFonts w:ascii="Arial" w:hAnsi="Arial" w:cs="Arial"/>
          <w:color w:val="111111"/>
          <w:szCs w:val="24"/>
        </w:rPr>
        <w:t xml:space="preserve">to set out matters relating to the allocation to approved providers </w:t>
      </w:r>
      <w:r w:rsidR="004F2708">
        <w:rPr>
          <w:rFonts w:ascii="Arial" w:hAnsi="Arial" w:cs="Arial"/>
          <w:color w:val="111111"/>
          <w:szCs w:val="24"/>
        </w:rPr>
        <w:t xml:space="preserve">of flexible care places in the form </w:t>
      </w:r>
      <w:r>
        <w:rPr>
          <w:rFonts w:ascii="Arial" w:hAnsi="Arial" w:cs="Arial"/>
          <w:color w:val="111111"/>
          <w:szCs w:val="24"/>
        </w:rPr>
        <w:t>of short-term restorative care.</w:t>
      </w:r>
    </w:p>
    <w:p w:rsidR="00F60287" w:rsidRDefault="00F60287" w:rsidP="00F60287">
      <w:pPr>
        <w:keepNext/>
        <w:keepLines/>
        <w:shd w:val="clear" w:color="auto" w:fill="FFFFFF"/>
        <w:spacing w:before="0"/>
        <w:textAlignment w:val="top"/>
        <w:rPr>
          <w:rFonts w:ascii="Arial" w:hAnsi="Arial" w:cs="Arial"/>
          <w:color w:val="111111"/>
          <w:szCs w:val="24"/>
        </w:rPr>
      </w:pPr>
    </w:p>
    <w:p w:rsidR="000C6527" w:rsidRDefault="000C6527" w:rsidP="00F60287">
      <w:pPr>
        <w:shd w:val="clear" w:color="auto" w:fill="FFFFFF"/>
        <w:spacing w:before="0"/>
        <w:textAlignment w:val="top"/>
        <w:rPr>
          <w:rFonts w:ascii="Arial" w:hAnsi="Arial" w:cs="Arial"/>
          <w:b/>
          <w:color w:val="111111"/>
          <w:szCs w:val="24"/>
        </w:rPr>
      </w:pPr>
      <w:r>
        <w:rPr>
          <w:rFonts w:ascii="Arial" w:hAnsi="Arial" w:cs="Arial"/>
          <w:b/>
          <w:color w:val="111111"/>
          <w:szCs w:val="24"/>
        </w:rPr>
        <w:t>Item 1: Section 4</w:t>
      </w:r>
    </w:p>
    <w:p w:rsidR="000C6527" w:rsidRDefault="000C6527" w:rsidP="00F60287">
      <w:pPr>
        <w:shd w:val="clear" w:color="auto" w:fill="FFFFFF"/>
        <w:spacing w:before="0"/>
        <w:textAlignment w:val="top"/>
        <w:rPr>
          <w:rFonts w:ascii="Arial" w:hAnsi="Arial" w:cs="Arial"/>
          <w:color w:val="111111"/>
          <w:szCs w:val="24"/>
        </w:rPr>
      </w:pPr>
      <w:r>
        <w:rPr>
          <w:rFonts w:ascii="Arial" w:hAnsi="Arial" w:cs="Arial"/>
          <w:color w:val="111111"/>
          <w:szCs w:val="24"/>
        </w:rPr>
        <w:t xml:space="preserve">This item inserts new definitions </w:t>
      </w:r>
      <w:r w:rsidR="001F27FA">
        <w:rPr>
          <w:rFonts w:ascii="Arial" w:hAnsi="Arial" w:cs="Arial"/>
          <w:color w:val="111111"/>
          <w:szCs w:val="24"/>
        </w:rPr>
        <w:t xml:space="preserve">of </w:t>
      </w:r>
      <w:r w:rsidR="001F27FA" w:rsidRPr="001F27FA">
        <w:rPr>
          <w:rFonts w:ascii="Arial" w:hAnsi="Arial" w:cs="Arial"/>
          <w:b/>
          <w:i/>
          <w:color w:val="111111"/>
          <w:szCs w:val="24"/>
        </w:rPr>
        <w:t>flexible care agreement</w:t>
      </w:r>
      <w:r w:rsidR="001F27FA">
        <w:rPr>
          <w:rFonts w:ascii="Arial" w:hAnsi="Arial" w:cs="Arial"/>
          <w:color w:val="111111"/>
          <w:szCs w:val="24"/>
        </w:rPr>
        <w:t xml:space="preserve">, </w:t>
      </w:r>
      <w:r w:rsidR="00283FCE">
        <w:rPr>
          <w:rFonts w:ascii="Arial" w:hAnsi="Arial" w:cs="Arial"/>
          <w:b/>
          <w:i/>
          <w:color w:val="111111"/>
          <w:szCs w:val="24"/>
        </w:rPr>
        <w:t>home care setting</w:t>
      </w:r>
      <w:r w:rsidR="00283FCE" w:rsidRPr="00283FCE">
        <w:rPr>
          <w:rFonts w:ascii="Arial" w:hAnsi="Arial" w:cs="Arial"/>
          <w:color w:val="111111"/>
          <w:szCs w:val="24"/>
        </w:rPr>
        <w:t xml:space="preserve">, </w:t>
      </w:r>
      <w:r w:rsidR="00283FCE">
        <w:rPr>
          <w:rFonts w:ascii="Arial" w:hAnsi="Arial" w:cs="Arial"/>
          <w:b/>
          <w:i/>
          <w:color w:val="111111"/>
          <w:szCs w:val="24"/>
        </w:rPr>
        <w:t>residential care setting</w:t>
      </w:r>
      <w:r w:rsidR="00283FCE" w:rsidRPr="00283FCE">
        <w:rPr>
          <w:rFonts w:ascii="Arial" w:hAnsi="Arial" w:cs="Arial"/>
          <w:color w:val="111111"/>
          <w:szCs w:val="24"/>
        </w:rPr>
        <w:t xml:space="preserve">, </w:t>
      </w:r>
      <w:r w:rsidR="001F27FA" w:rsidRPr="001F27FA">
        <w:rPr>
          <w:rFonts w:ascii="Arial" w:hAnsi="Arial" w:cs="Arial"/>
          <w:b/>
          <w:i/>
          <w:color w:val="111111"/>
          <w:szCs w:val="24"/>
        </w:rPr>
        <w:t>short-term restorative care</w:t>
      </w:r>
      <w:r w:rsidR="001F27FA">
        <w:rPr>
          <w:rFonts w:ascii="Arial" w:hAnsi="Arial" w:cs="Arial"/>
          <w:color w:val="111111"/>
          <w:szCs w:val="24"/>
        </w:rPr>
        <w:t xml:space="preserve"> and </w:t>
      </w:r>
      <w:r w:rsidR="001F27FA" w:rsidRPr="001F27FA">
        <w:rPr>
          <w:rFonts w:ascii="Arial" w:hAnsi="Arial" w:cs="Arial"/>
          <w:b/>
          <w:i/>
          <w:color w:val="111111"/>
          <w:szCs w:val="24"/>
        </w:rPr>
        <w:t>STRC Programme</w:t>
      </w:r>
      <w:r w:rsidR="001F27FA">
        <w:rPr>
          <w:rFonts w:ascii="Arial" w:hAnsi="Arial" w:cs="Arial"/>
          <w:color w:val="111111"/>
          <w:szCs w:val="24"/>
        </w:rPr>
        <w:t xml:space="preserve"> </w:t>
      </w:r>
      <w:r>
        <w:rPr>
          <w:rFonts w:ascii="Arial" w:hAnsi="Arial" w:cs="Arial"/>
          <w:color w:val="111111"/>
          <w:szCs w:val="24"/>
        </w:rPr>
        <w:t>into section 4 of the A</w:t>
      </w:r>
      <w:r w:rsidR="00CA1CB8">
        <w:rPr>
          <w:rFonts w:ascii="Arial" w:hAnsi="Arial" w:cs="Arial"/>
          <w:color w:val="111111"/>
          <w:szCs w:val="24"/>
        </w:rPr>
        <w:t>llocation</w:t>
      </w:r>
      <w:r>
        <w:rPr>
          <w:rFonts w:ascii="Arial" w:hAnsi="Arial" w:cs="Arial"/>
          <w:color w:val="111111"/>
          <w:szCs w:val="24"/>
        </w:rPr>
        <w:t xml:space="preserve"> Principles. </w:t>
      </w:r>
      <w:r w:rsidR="001F27FA">
        <w:rPr>
          <w:rFonts w:ascii="Arial" w:hAnsi="Arial" w:cs="Arial"/>
          <w:color w:val="111111"/>
          <w:szCs w:val="24"/>
        </w:rPr>
        <w:t xml:space="preserve">The new definitions pick up on the definitions used in the </w:t>
      </w:r>
      <w:r w:rsidR="001F27FA" w:rsidRPr="001F27FA">
        <w:rPr>
          <w:rFonts w:ascii="Arial" w:hAnsi="Arial" w:cs="Arial"/>
          <w:i/>
          <w:color w:val="111111"/>
          <w:szCs w:val="24"/>
        </w:rPr>
        <w:t>Subsidy Principles 2014</w:t>
      </w:r>
      <w:r w:rsidR="001F27FA">
        <w:rPr>
          <w:rFonts w:ascii="Arial" w:hAnsi="Arial" w:cs="Arial"/>
          <w:color w:val="111111"/>
          <w:szCs w:val="24"/>
        </w:rPr>
        <w:t xml:space="preserve">. </w:t>
      </w:r>
      <w:r>
        <w:rPr>
          <w:rFonts w:ascii="Arial" w:hAnsi="Arial" w:cs="Arial"/>
          <w:color w:val="111111"/>
          <w:szCs w:val="24"/>
        </w:rPr>
        <w:t xml:space="preserve">This is a consequential amendment that reflects the inclusion of new </w:t>
      </w:r>
      <w:r w:rsidR="00387E56">
        <w:rPr>
          <w:rFonts w:ascii="Arial" w:hAnsi="Arial" w:cs="Arial"/>
          <w:color w:val="111111"/>
          <w:szCs w:val="24"/>
        </w:rPr>
        <w:t xml:space="preserve">defined </w:t>
      </w:r>
      <w:r>
        <w:rPr>
          <w:rFonts w:ascii="Arial" w:hAnsi="Arial" w:cs="Arial"/>
          <w:color w:val="111111"/>
          <w:szCs w:val="24"/>
        </w:rPr>
        <w:t xml:space="preserve">terms in the Subsidy Principles by </w:t>
      </w:r>
      <w:r w:rsidRPr="005F14A7">
        <w:rPr>
          <w:rFonts w:ascii="Arial" w:hAnsi="Arial" w:cs="Arial"/>
          <w:b/>
          <w:color w:val="111111"/>
          <w:szCs w:val="24"/>
        </w:rPr>
        <w:t xml:space="preserve">item </w:t>
      </w:r>
      <w:r w:rsidR="00387E56" w:rsidRPr="005F14A7">
        <w:rPr>
          <w:rFonts w:ascii="Arial" w:hAnsi="Arial" w:cs="Arial"/>
          <w:b/>
          <w:color w:val="111111"/>
          <w:szCs w:val="24"/>
        </w:rPr>
        <w:t>23</w:t>
      </w:r>
      <w:r w:rsidR="001E251A">
        <w:rPr>
          <w:rFonts w:ascii="Arial" w:hAnsi="Arial" w:cs="Arial"/>
          <w:color w:val="111111"/>
          <w:szCs w:val="24"/>
        </w:rPr>
        <w:t xml:space="preserve"> below, and ensures that any references to </w:t>
      </w:r>
      <w:r w:rsidR="001F27FA">
        <w:rPr>
          <w:rFonts w:ascii="Arial" w:hAnsi="Arial" w:cs="Arial"/>
          <w:color w:val="111111"/>
          <w:szCs w:val="24"/>
        </w:rPr>
        <w:t>these terms</w:t>
      </w:r>
      <w:r w:rsidR="001E251A">
        <w:rPr>
          <w:rFonts w:ascii="Arial" w:hAnsi="Arial" w:cs="Arial"/>
          <w:color w:val="111111"/>
          <w:szCs w:val="24"/>
        </w:rPr>
        <w:t xml:space="preserve"> in the Allocation Principles </w:t>
      </w:r>
      <w:r w:rsidR="00E826B2">
        <w:rPr>
          <w:rFonts w:ascii="Arial" w:hAnsi="Arial" w:cs="Arial"/>
          <w:color w:val="111111"/>
          <w:szCs w:val="24"/>
        </w:rPr>
        <w:t>are</w:t>
      </w:r>
      <w:r w:rsidR="001E251A">
        <w:rPr>
          <w:rFonts w:ascii="Arial" w:hAnsi="Arial" w:cs="Arial"/>
          <w:color w:val="111111"/>
          <w:szCs w:val="24"/>
        </w:rPr>
        <w:t xml:space="preserve"> consistent with the other aged care principles.</w:t>
      </w:r>
    </w:p>
    <w:p w:rsidR="000C6527" w:rsidRPr="000C6527" w:rsidRDefault="000C6527" w:rsidP="00F60287">
      <w:pPr>
        <w:shd w:val="clear" w:color="auto" w:fill="FFFFFF"/>
        <w:spacing w:before="0"/>
        <w:textAlignment w:val="top"/>
        <w:rPr>
          <w:rFonts w:ascii="Arial" w:hAnsi="Arial" w:cs="Arial"/>
          <w:color w:val="111111"/>
          <w:szCs w:val="24"/>
        </w:rPr>
      </w:pPr>
    </w:p>
    <w:p w:rsidR="000C6527" w:rsidRDefault="000C6527" w:rsidP="00F60287">
      <w:pPr>
        <w:shd w:val="clear" w:color="auto" w:fill="FFFFFF"/>
        <w:spacing w:before="0"/>
        <w:textAlignment w:val="top"/>
        <w:rPr>
          <w:rFonts w:ascii="Arial" w:hAnsi="Arial" w:cs="Arial"/>
          <w:b/>
          <w:color w:val="111111"/>
          <w:szCs w:val="24"/>
        </w:rPr>
      </w:pPr>
      <w:r>
        <w:rPr>
          <w:rFonts w:ascii="Arial" w:hAnsi="Arial" w:cs="Arial"/>
          <w:b/>
          <w:color w:val="111111"/>
          <w:szCs w:val="24"/>
        </w:rPr>
        <w:t>Item 2: Section 27</w:t>
      </w:r>
    </w:p>
    <w:p w:rsidR="001E251A" w:rsidRDefault="001E251A" w:rsidP="00F60287">
      <w:pPr>
        <w:shd w:val="clear" w:color="auto" w:fill="FFFFFF"/>
        <w:spacing w:before="0"/>
        <w:textAlignment w:val="top"/>
        <w:rPr>
          <w:rFonts w:ascii="Arial" w:hAnsi="Arial" w:cs="Arial"/>
          <w:color w:val="111111"/>
          <w:szCs w:val="24"/>
        </w:rPr>
      </w:pPr>
      <w:r>
        <w:rPr>
          <w:rFonts w:ascii="Arial" w:hAnsi="Arial" w:cs="Arial"/>
          <w:color w:val="111111"/>
          <w:szCs w:val="24"/>
        </w:rPr>
        <w:t xml:space="preserve">Division 2 of Part 4 of the Allocation Principles sets out matters </w:t>
      </w:r>
      <w:r w:rsidR="002B79C9">
        <w:rPr>
          <w:rFonts w:ascii="Arial" w:hAnsi="Arial" w:cs="Arial"/>
          <w:color w:val="111111"/>
          <w:szCs w:val="24"/>
        </w:rPr>
        <w:t xml:space="preserve">that the Secretary (or the Secretary’s delegate) must consider in deciding </w:t>
      </w:r>
      <w:r w:rsidR="002B79C9" w:rsidRPr="002B79C9">
        <w:rPr>
          <w:rFonts w:ascii="Arial" w:hAnsi="Arial" w:cs="Arial"/>
          <w:color w:val="111111"/>
          <w:szCs w:val="24"/>
        </w:rPr>
        <w:t>which allocation of places would best meet the needs of the aged care community in a region</w:t>
      </w:r>
      <w:r w:rsidR="002B79C9">
        <w:rPr>
          <w:rFonts w:ascii="Arial" w:hAnsi="Arial" w:cs="Arial"/>
          <w:color w:val="111111"/>
          <w:szCs w:val="24"/>
        </w:rPr>
        <w:t xml:space="preserve">. Currently Division 2 </w:t>
      </w:r>
      <w:r>
        <w:rPr>
          <w:rFonts w:ascii="Arial" w:hAnsi="Arial" w:cs="Arial"/>
          <w:color w:val="111111"/>
          <w:szCs w:val="24"/>
        </w:rPr>
        <w:t>rela</w:t>
      </w:r>
      <w:r w:rsidR="002B79C9">
        <w:rPr>
          <w:rFonts w:ascii="Arial" w:hAnsi="Arial" w:cs="Arial"/>
          <w:color w:val="111111"/>
          <w:szCs w:val="24"/>
        </w:rPr>
        <w:t>tes</w:t>
      </w:r>
      <w:r>
        <w:rPr>
          <w:rFonts w:ascii="Arial" w:hAnsi="Arial" w:cs="Arial"/>
          <w:color w:val="111111"/>
          <w:szCs w:val="24"/>
        </w:rPr>
        <w:t xml:space="preserve"> to residential care subsidy or home care subsidy only.  Items 2 to 7 amend Division</w:t>
      </w:r>
      <w:r w:rsidR="002B79C9">
        <w:rPr>
          <w:rFonts w:ascii="Arial" w:hAnsi="Arial" w:cs="Arial"/>
          <w:color w:val="111111"/>
          <w:szCs w:val="24"/>
        </w:rPr>
        <w:t> </w:t>
      </w:r>
      <w:r>
        <w:rPr>
          <w:rFonts w:ascii="Arial" w:hAnsi="Arial" w:cs="Arial"/>
          <w:color w:val="111111"/>
          <w:szCs w:val="24"/>
        </w:rPr>
        <w:t>2 to set out matters regarding the assessment of applications for the allocation of places in respect of flexible care subsidy for the provision of short-term restorative care.</w:t>
      </w:r>
    </w:p>
    <w:p w:rsidR="001E251A" w:rsidRDefault="001E251A" w:rsidP="00F60287">
      <w:pPr>
        <w:shd w:val="clear" w:color="auto" w:fill="FFFFFF"/>
        <w:spacing w:before="0"/>
        <w:textAlignment w:val="top"/>
        <w:rPr>
          <w:rFonts w:ascii="Arial" w:hAnsi="Arial" w:cs="Arial"/>
          <w:color w:val="111111"/>
          <w:szCs w:val="24"/>
        </w:rPr>
      </w:pPr>
    </w:p>
    <w:p w:rsidR="000C6527" w:rsidRDefault="001E251A" w:rsidP="00F60287">
      <w:pPr>
        <w:shd w:val="clear" w:color="auto" w:fill="FFFFFF"/>
        <w:spacing w:before="0"/>
        <w:textAlignment w:val="top"/>
        <w:rPr>
          <w:rFonts w:ascii="Arial" w:hAnsi="Arial" w:cs="Arial"/>
          <w:color w:val="111111"/>
          <w:szCs w:val="24"/>
        </w:rPr>
      </w:pPr>
      <w:r>
        <w:rPr>
          <w:rFonts w:ascii="Arial" w:hAnsi="Arial" w:cs="Arial"/>
          <w:color w:val="111111"/>
          <w:szCs w:val="24"/>
        </w:rPr>
        <w:t xml:space="preserve">Item 2 replaces the references to residential care subsidy and home care subsidy with “a particular type of subsidy”. This </w:t>
      </w:r>
      <w:r w:rsidR="002B79C9">
        <w:rPr>
          <w:rFonts w:ascii="Arial" w:hAnsi="Arial" w:cs="Arial"/>
          <w:color w:val="111111"/>
          <w:szCs w:val="24"/>
        </w:rPr>
        <w:t>is a consequential change due to</w:t>
      </w:r>
      <w:r w:rsidR="001F27FA">
        <w:rPr>
          <w:rFonts w:ascii="Arial" w:hAnsi="Arial" w:cs="Arial"/>
          <w:color w:val="111111"/>
          <w:szCs w:val="24"/>
        </w:rPr>
        <w:t xml:space="preserve"> the inclusion of matters relating to flexible care subsidy </w:t>
      </w:r>
      <w:r w:rsidR="00B437FC">
        <w:rPr>
          <w:rFonts w:ascii="Arial" w:hAnsi="Arial" w:cs="Arial"/>
          <w:color w:val="111111"/>
          <w:szCs w:val="24"/>
        </w:rPr>
        <w:t>by</w:t>
      </w:r>
      <w:r w:rsidR="001F27FA">
        <w:rPr>
          <w:rFonts w:ascii="Arial" w:hAnsi="Arial" w:cs="Arial"/>
          <w:color w:val="111111"/>
          <w:szCs w:val="24"/>
        </w:rPr>
        <w:t xml:space="preserve"> </w:t>
      </w:r>
      <w:r w:rsidR="001F27FA" w:rsidRPr="005F14A7">
        <w:rPr>
          <w:rFonts w:ascii="Arial" w:hAnsi="Arial" w:cs="Arial"/>
          <w:b/>
          <w:color w:val="111111"/>
          <w:szCs w:val="24"/>
        </w:rPr>
        <w:t>items 4 to 7</w:t>
      </w:r>
      <w:r w:rsidR="001F27FA">
        <w:rPr>
          <w:rFonts w:ascii="Arial" w:hAnsi="Arial" w:cs="Arial"/>
          <w:color w:val="111111"/>
          <w:szCs w:val="24"/>
        </w:rPr>
        <w:t xml:space="preserve"> below.</w:t>
      </w:r>
    </w:p>
    <w:p w:rsidR="001E251A" w:rsidRPr="000C6527" w:rsidRDefault="001E251A" w:rsidP="00F60287">
      <w:pPr>
        <w:shd w:val="clear" w:color="auto" w:fill="FFFFFF"/>
        <w:spacing w:before="0"/>
        <w:textAlignment w:val="top"/>
        <w:rPr>
          <w:rFonts w:ascii="Arial" w:hAnsi="Arial" w:cs="Arial"/>
          <w:color w:val="111111"/>
          <w:szCs w:val="24"/>
        </w:rPr>
      </w:pPr>
    </w:p>
    <w:p w:rsidR="000C6527" w:rsidRDefault="000C6527" w:rsidP="00F60287">
      <w:pPr>
        <w:shd w:val="clear" w:color="auto" w:fill="FFFFFF"/>
        <w:spacing w:before="0"/>
        <w:textAlignment w:val="top"/>
        <w:rPr>
          <w:rFonts w:ascii="Arial" w:hAnsi="Arial" w:cs="Arial"/>
          <w:b/>
          <w:color w:val="111111"/>
          <w:szCs w:val="24"/>
        </w:rPr>
      </w:pPr>
      <w:r>
        <w:rPr>
          <w:rFonts w:ascii="Arial" w:hAnsi="Arial" w:cs="Arial"/>
          <w:b/>
          <w:color w:val="111111"/>
          <w:szCs w:val="24"/>
        </w:rPr>
        <w:t>Item 3: Subsection 28(1)</w:t>
      </w:r>
    </w:p>
    <w:p w:rsidR="000C6527" w:rsidRDefault="002B79C9" w:rsidP="00F60287">
      <w:pPr>
        <w:shd w:val="clear" w:color="auto" w:fill="FFFFFF"/>
        <w:spacing w:before="0"/>
        <w:textAlignment w:val="top"/>
        <w:rPr>
          <w:rFonts w:ascii="Arial" w:hAnsi="Arial" w:cs="Arial"/>
          <w:color w:val="111111"/>
          <w:szCs w:val="24"/>
        </w:rPr>
      </w:pPr>
      <w:r>
        <w:rPr>
          <w:rFonts w:ascii="Arial" w:hAnsi="Arial" w:cs="Arial"/>
          <w:color w:val="111111"/>
          <w:szCs w:val="24"/>
        </w:rPr>
        <w:t>Section 28 sets out the matters that the Secretary must consider when deciding on applications</w:t>
      </w:r>
      <w:r w:rsidR="00B437FC">
        <w:rPr>
          <w:rFonts w:ascii="Arial" w:hAnsi="Arial" w:cs="Arial"/>
          <w:color w:val="111111"/>
          <w:szCs w:val="24"/>
        </w:rPr>
        <w:t xml:space="preserve"> for the allocation of places. This item is a technical amendment that clarifies that the matters </w:t>
      </w:r>
      <w:r w:rsidR="00FF7257">
        <w:rPr>
          <w:rFonts w:ascii="Arial" w:hAnsi="Arial" w:cs="Arial"/>
          <w:color w:val="111111"/>
          <w:szCs w:val="24"/>
        </w:rPr>
        <w:t xml:space="preserve">currently </w:t>
      </w:r>
      <w:r w:rsidR="00B437FC">
        <w:rPr>
          <w:rFonts w:ascii="Arial" w:hAnsi="Arial" w:cs="Arial"/>
          <w:color w:val="111111"/>
          <w:szCs w:val="24"/>
        </w:rPr>
        <w:t>set out in s</w:t>
      </w:r>
      <w:r>
        <w:rPr>
          <w:rFonts w:ascii="Arial" w:hAnsi="Arial" w:cs="Arial"/>
          <w:color w:val="111111"/>
          <w:szCs w:val="24"/>
        </w:rPr>
        <w:t xml:space="preserve">ubsection 28(1) relate only to </w:t>
      </w:r>
      <w:r w:rsidR="000A4D92">
        <w:rPr>
          <w:rFonts w:ascii="Arial" w:hAnsi="Arial" w:cs="Arial"/>
          <w:color w:val="111111"/>
          <w:szCs w:val="24"/>
        </w:rPr>
        <w:t>residential care and home care subsidy</w:t>
      </w:r>
      <w:r w:rsidR="00B437FC">
        <w:rPr>
          <w:rFonts w:ascii="Arial" w:hAnsi="Arial" w:cs="Arial"/>
          <w:color w:val="111111"/>
          <w:szCs w:val="24"/>
        </w:rPr>
        <w:t xml:space="preserve">. </w:t>
      </w:r>
      <w:r w:rsidR="00C115E4">
        <w:rPr>
          <w:rFonts w:ascii="Arial" w:hAnsi="Arial" w:cs="Arial"/>
          <w:color w:val="111111"/>
          <w:szCs w:val="24"/>
        </w:rPr>
        <w:t>No policy changes are made to subsection 28(1).</w:t>
      </w:r>
    </w:p>
    <w:p w:rsidR="001F27FA" w:rsidRPr="000C6527" w:rsidRDefault="001F27FA" w:rsidP="00F60287">
      <w:pPr>
        <w:shd w:val="clear" w:color="auto" w:fill="FFFFFF"/>
        <w:spacing w:before="0"/>
        <w:textAlignment w:val="top"/>
        <w:rPr>
          <w:rFonts w:ascii="Arial" w:hAnsi="Arial" w:cs="Arial"/>
          <w:color w:val="111111"/>
          <w:szCs w:val="24"/>
        </w:rPr>
      </w:pPr>
    </w:p>
    <w:p w:rsidR="000C6527" w:rsidRDefault="000C6527" w:rsidP="00F60287">
      <w:pPr>
        <w:shd w:val="clear" w:color="auto" w:fill="FFFFFF"/>
        <w:spacing w:before="0"/>
        <w:textAlignment w:val="top"/>
        <w:rPr>
          <w:rFonts w:ascii="Arial" w:hAnsi="Arial" w:cs="Arial"/>
          <w:b/>
          <w:color w:val="111111"/>
          <w:szCs w:val="24"/>
        </w:rPr>
      </w:pPr>
      <w:r>
        <w:rPr>
          <w:rFonts w:ascii="Arial" w:hAnsi="Arial" w:cs="Arial"/>
          <w:b/>
          <w:color w:val="111111"/>
          <w:szCs w:val="24"/>
        </w:rPr>
        <w:t>Item 4: After subsection 28(1)</w:t>
      </w:r>
    </w:p>
    <w:p w:rsidR="000C6527" w:rsidRDefault="00C115E4" w:rsidP="0075683E">
      <w:pPr>
        <w:shd w:val="clear" w:color="auto" w:fill="FFFFFF"/>
        <w:spacing w:before="0" w:after="120"/>
        <w:textAlignment w:val="top"/>
        <w:rPr>
          <w:rFonts w:ascii="Arial" w:hAnsi="Arial" w:cs="Arial"/>
          <w:color w:val="111111"/>
          <w:szCs w:val="24"/>
        </w:rPr>
      </w:pPr>
      <w:r>
        <w:rPr>
          <w:rFonts w:ascii="Arial" w:hAnsi="Arial" w:cs="Arial"/>
          <w:color w:val="111111"/>
          <w:szCs w:val="24"/>
        </w:rPr>
        <w:t xml:space="preserve">This item sets out matters that the Secretary must consider when deciding </w:t>
      </w:r>
      <w:r w:rsidR="003963E6">
        <w:rPr>
          <w:rFonts w:ascii="Arial" w:hAnsi="Arial" w:cs="Arial"/>
          <w:color w:val="111111"/>
          <w:szCs w:val="24"/>
        </w:rPr>
        <w:t>which</w:t>
      </w:r>
      <w:r>
        <w:rPr>
          <w:rFonts w:ascii="Arial" w:hAnsi="Arial" w:cs="Arial"/>
          <w:color w:val="111111"/>
          <w:szCs w:val="24"/>
        </w:rPr>
        <w:t xml:space="preserve"> allocation of places in respect of short-term restorative care</w:t>
      </w:r>
      <w:r w:rsidR="008315A4">
        <w:rPr>
          <w:rFonts w:ascii="Arial" w:hAnsi="Arial" w:cs="Arial"/>
          <w:color w:val="111111"/>
          <w:szCs w:val="24"/>
        </w:rPr>
        <w:t xml:space="preserve"> would</w:t>
      </w:r>
      <w:r w:rsidR="003963E6">
        <w:rPr>
          <w:rFonts w:ascii="Arial" w:hAnsi="Arial" w:cs="Arial"/>
          <w:color w:val="111111"/>
          <w:szCs w:val="24"/>
        </w:rPr>
        <w:t xml:space="preserve"> best meet the needs of the aged care community </w:t>
      </w:r>
      <w:r w:rsidR="008315A4">
        <w:rPr>
          <w:rFonts w:ascii="Arial" w:hAnsi="Arial" w:cs="Arial"/>
          <w:color w:val="111111"/>
          <w:szCs w:val="24"/>
        </w:rPr>
        <w:t xml:space="preserve">in the region </w:t>
      </w:r>
      <w:r w:rsidR="003963E6">
        <w:rPr>
          <w:rFonts w:ascii="Arial" w:hAnsi="Arial" w:cs="Arial"/>
          <w:color w:val="111111"/>
          <w:szCs w:val="24"/>
        </w:rPr>
        <w:t>for the purpose of section</w:t>
      </w:r>
      <w:r w:rsidR="008315A4">
        <w:rPr>
          <w:rFonts w:ascii="Arial" w:hAnsi="Arial" w:cs="Arial"/>
          <w:color w:val="111111"/>
          <w:szCs w:val="24"/>
        </w:rPr>
        <w:t> 14</w:t>
      </w:r>
      <w:r w:rsidR="008315A4">
        <w:rPr>
          <w:rFonts w:ascii="Arial" w:hAnsi="Arial" w:cs="Arial"/>
          <w:color w:val="111111"/>
          <w:szCs w:val="24"/>
        </w:rPr>
        <w:noBreakHyphen/>
        <w:t>2 of the Act</w:t>
      </w:r>
      <w:r>
        <w:rPr>
          <w:rFonts w:ascii="Arial" w:hAnsi="Arial" w:cs="Arial"/>
          <w:color w:val="111111"/>
          <w:szCs w:val="24"/>
        </w:rPr>
        <w:t>.  These matters include:</w:t>
      </w:r>
    </w:p>
    <w:p w:rsidR="008315A4" w:rsidRDefault="008315A4" w:rsidP="00C115E4">
      <w:pPr>
        <w:pStyle w:val="ListParagraph"/>
        <w:numPr>
          <w:ilvl w:val="0"/>
          <w:numId w:val="33"/>
        </w:numPr>
        <w:shd w:val="clear" w:color="auto" w:fill="FFFFFF"/>
        <w:spacing w:before="0" w:after="120"/>
        <w:ind w:left="714" w:hanging="357"/>
        <w:contextualSpacing w:val="0"/>
        <w:textAlignment w:val="top"/>
        <w:rPr>
          <w:rFonts w:ascii="Arial" w:hAnsi="Arial" w:cs="Arial"/>
          <w:color w:val="111111"/>
          <w:szCs w:val="24"/>
        </w:rPr>
      </w:pPr>
      <w:proofErr w:type="gramStart"/>
      <w:r>
        <w:rPr>
          <w:rFonts w:ascii="Arial" w:hAnsi="Arial" w:cs="Arial"/>
          <w:color w:val="111111"/>
          <w:szCs w:val="24"/>
        </w:rPr>
        <w:t>the</w:t>
      </w:r>
      <w:proofErr w:type="gramEnd"/>
      <w:r>
        <w:rPr>
          <w:rFonts w:ascii="Arial" w:hAnsi="Arial" w:cs="Arial"/>
          <w:color w:val="111111"/>
          <w:szCs w:val="24"/>
        </w:rPr>
        <w:t xml:space="preserve"> applicant’s demonstrated experience in delivering restorative care</w:t>
      </w:r>
      <w:r w:rsidR="008B523A">
        <w:rPr>
          <w:rFonts w:ascii="Arial" w:hAnsi="Arial" w:cs="Arial"/>
          <w:color w:val="111111"/>
          <w:szCs w:val="24"/>
        </w:rPr>
        <w:t xml:space="preserve"> that would meet the objectives of the short-term restorative care program</w:t>
      </w:r>
      <w:r w:rsidR="00E20AF7">
        <w:rPr>
          <w:rFonts w:ascii="Arial" w:hAnsi="Arial" w:cs="Arial"/>
          <w:color w:val="111111"/>
          <w:szCs w:val="24"/>
        </w:rPr>
        <w:t>me</w:t>
      </w:r>
      <w:r w:rsidR="008B523A">
        <w:rPr>
          <w:rFonts w:ascii="Arial" w:hAnsi="Arial" w:cs="Arial"/>
          <w:color w:val="111111"/>
          <w:szCs w:val="24"/>
        </w:rPr>
        <w:t xml:space="preserve"> and ensure appropriate outcomes for care recipients. The program</w:t>
      </w:r>
      <w:r w:rsidR="00E20AF7">
        <w:rPr>
          <w:rFonts w:ascii="Arial" w:hAnsi="Arial" w:cs="Arial"/>
          <w:color w:val="111111"/>
          <w:szCs w:val="24"/>
        </w:rPr>
        <w:t>me</w:t>
      </w:r>
      <w:r w:rsidR="008B523A">
        <w:rPr>
          <w:rFonts w:ascii="Arial" w:hAnsi="Arial" w:cs="Arial"/>
          <w:color w:val="111111"/>
          <w:szCs w:val="24"/>
        </w:rPr>
        <w:t xml:space="preserve">’s objectives are set out in the </w:t>
      </w:r>
      <w:r w:rsidR="008B523A">
        <w:rPr>
          <w:rFonts w:ascii="Arial" w:hAnsi="Arial" w:cs="Arial"/>
          <w:i/>
          <w:color w:val="111111"/>
          <w:szCs w:val="24"/>
        </w:rPr>
        <w:t>Subsidy Principles 2014</w:t>
      </w:r>
      <w:r w:rsidR="0017495B">
        <w:rPr>
          <w:rFonts w:ascii="Arial" w:hAnsi="Arial" w:cs="Arial"/>
          <w:color w:val="111111"/>
          <w:szCs w:val="24"/>
        </w:rPr>
        <w:t>;</w:t>
      </w:r>
    </w:p>
    <w:p w:rsidR="00C5778A" w:rsidRDefault="00C115E4" w:rsidP="00C115E4">
      <w:pPr>
        <w:pStyle w:val="ListParagraph"/>
        <w:numPr>
          <w:ilvl w:val="0"/>
          <w:numId w:val="33"/>
        </w:numPr>
        <w:shd w:val="clear" w:color="auto" w:fill="FFFFFF"/>
        <w:spacing w:before="0" w:after="120"/>
        <w:ind w:left="714" w:hanging="357"/>
        <w:contextualSpacing w:val="0"/>
        <w:textAlignment w:val="top"/>
        <w:rPr>
          <w:rFonts w:ascii="Arial" w:hAnsi="Arial" w:cs="Arial"/>
          <w:color w:val="111111"/>
          <w:szCs w:val="24"/>
        </w:rPr>
      </w:pPr>
      <w:proofErr w:type="gramStart"/>
      <w:r w:rsidRPr="00C115E4">
        <w:rPr>
          <w:rFonts w:ascii="Arial" w:hAnsi="Arial" w:cs="Arial"/>
          <w:color w:val="111111"/>
          <w:szCs w:val="24"/>
        </w:rPr>
        <w:lastRenderedPageBreak/>
        <w:t>if</w:t>
      </w:r>
      <w:proofErr w:type="gramEnd"/>
      <w:r w:rsidRPr="00C115E4">
        <w:rPr>
          <w:rFonts w:ascii="Arial" w:hAnsi="Arial" w:cs="Arial"/>
          <w:color w:val="111111"/>
          <w:szCs w:val="24"/>
        </w:rPr>
        <w:t xml:space="preserve"> the applicant has been a provider of a</w:t>
      </w:r>
      <w:r w:rsidR="008161AF">
        <w:rPr>
          <w:rFonts w:ascii="Arial" w:hAnsi="Arial" w:cs="Arial"/>
          <w:color w:val="111111"/>
          <w:szCs w:val="24"/>
        </w:rPr>
        <w:t>ged care:</w:t>
      </w:r>
      <w:r w:rsidRPr="00C115E4">
        <w:rPr>
          <w:rFonts w:ascii="Arial" w:hAnsi="Arial" w:cs="Arial"/>
          <w:color w:val="111111"/>
          <w:szCs w:val="24"/>
        </w:rPr>
        <w:t xml:space="preserve"> </w:t>
      </w:r>
      <w:r w:rsidR="00C5778A">
        <w:rPr>
          <w:rFonts w:ascii="Arial" w:hAnsi="Arial" w:cs="Arial"/>
          <w:color w:val="111111"/>
          <w:szCs w:val="24"/>
        </w:rPr>
        <w:t xml:space="preserve">whether </w:t>
      </w:r>
      <w:r w:rsidRPr="00C115E4">
        <w:rPr>
          <w:rFonts w:ascii="Arial" w:hAnsi="Arial" w:cs="Arial"/>
          <w:color w:val="111111"/>
          <w:szCs w:val="24"/>
        </w:rPr>
        <w:t>the applicant</w:t>
      </w:r>
      <w:r w:rsidR="00C5778A">
        <w:rPr>
          <w:rFonts w:ascii="Arial" w:hAnsi="Arial" w:cs="Arial"/>
          <w:color w:val="111111"/>
          <w:szCs w:val="24"/>
        </w:rPr>
        <w:t xml:space="preserve"> has </w:t>
      </w:r>
      <w:r w:rsidRPr="00C115E4">
        <w:rPr>
          <w:rFonts w:ascii="Arial" w:hAnsi="Arial" w:cs="Arial"/>
          <w:color w:val="111111"/>
          <w:szCs w:val="24"/>
        </w:rPr>
        <w:t>compli</w:t>
      </w:r>
      <w:r w:rsidR="00C5778A">
        <w:rPr>
          <w:rFonts w:ascii="Arial" w:hAnsi="Arial" w:cs="Arial"/>
          <w:color w:val="111111"/>
          <w:szCs w:val="24"/>
        </w:rPr>
        <w:t>ed</w:t>
      </w:r>
      <w:r w:rsidRPr="00C115E4">
        <w:rPr>
          <w:rFonts w:ascii="Arial" w:hAnsi="Arial" w:cs="Arial"/>
          <w:color w:val="111111"/>
          <w:szCs w:val="24"/>
        </w:rPr>
        <w:t xml:space="preserve"> with its responsibilities as a provider and obligations arising from the receipt of Commonwealth payments for providing aged care</w:t>
      </w:r>
      <w:r w:rsidR="00C5778A">
        <w:rPr>
          <w:rFonts w:ascii="Arial" w:hAnsi="Arial" w:cs="Arial"/>
          <w:color w:val="111111"/>
          <w:szCs w:val="24"/>
        </w:rPr>
        <w:t xml:space="preserve">.  Those responsibilities and obligations are </w:t>
      </w:r>
      <w:r w:rsidR="0017495B">
        <w:rPr>
          <w:rFonts w:ascii="Arial" w:hAnsi="Arial" w:cs="Arial"/>
          <w:color w:val="111111"/>
          <w:szCs w:val="24"/>
        </w:rPr>
        <w:t>set out in Chapter 4 of the Act;</w:t>
      </w:r>
      <w:r w:rsidR="00377158">
        <w:rPr>
          <w:rFonts w:ascii="Arial" w:hAnsi="Arial" w:cs="Arial"/>
          <w:color w:val="111111"/>
          <w:szCs w:val="24"/>
        </w:rPr>
        <w:t xml:space="preserve"> and</w:t>
      </w:r>
    </w:p>
    <w:p w:rsidR="0017495B" w:rsidRDefault="0017495B" w:rsidP="00C115E4">
      <w:pPr>
        <w:pStyle w:val="ListParagraph"/>
        <w:numPr>
          <w:ilvl w:val="0"/>
          <w:numId w:val="33"/>
        </w:numPr>
        <w:shd w:val="clear" w:color="auto" w:fill="FFFFFF"/>
        <w:spacing w:before="0" w:after="120"/>
        <w:ind w:left="714" w:hanging="357"/>
        <w:contextualSpacing w:val="0"/>
        <w:textAlignment w:val="top"/>
        <w:rPr>
          <w:rFonts w:ascii="Arial" w:hAnsi="Arial" w:cs="Arial"/>
          <w:color w:val="111111"/>
          <w:szCs w:val="24"/>
        </w:rPr>
      </w:pPr>
      <w:proofErr w:type="gramStart"/>
      <w:r>
        <w:rPr>
          <w:rFonts w:ascii="Arial" w:hAnsi="Arial" w:cs="Arial"/>
          <w:color w:val="111111"/>
          <w:szCs w:val="24"/>
        </w:rPr>
        <w:t>the</w:t>
      </w:r>
      <w:proofErr w:type="gramEnd"/>
      <w:r>
        <w:rPr>
          <w:rFonts w:ascii="Arial" w:hAnsi="Arial" w:cs="Arial"/>
          <w:color w:val="111111"/>
          <w:szCs w:val="24"/>
        </w:rPr>
        <w:t xml:space="preserve"> model of service delivery proposed by the applicant </w:t>
      </w:r>
      <w:r w:rsidR="00D72D89">
        <w:rPr>
          <w:rFonts w:ascii="Arial" w:hAnsi="Arial" w:cs="Arial"/>
          <w:color w:val="111111"/>
          <w:szCs w:val="24"/>
        </w:rPr>
        <w:t xml:space="preserve">in order </w:t>
      </w:r>
      <w:r>
        <w:rPr>
          <w:rFonts w:ascii="Arial" w:hAnsi="Arial" w:cs="Arial"/>
          <w:color w:val="111111"/>
          <w:szCs w:val="24"/>
        </w:rPr>
        <w:t>to meet the objectives of the STRC programme. This includes:</w:t>
      </w:r>
    </w:p>
    <w:p w:rsidR="0017495B" w:rsidRDefault="0017495B" w:rsidP="0017495B">
      <w:pPr>
        <w:pStyle w:val="ListParagraph"/>
        <w:numPr>
          <w:ilvl w:val="1"/>
          <w:numId w:val="33"/>
        </w:numPr>
        <w:shd w:val="clear" w:color="auto" w:fill="FFFFFF"/>
        <w:spacing w:before="0" w:after="120"/>
        <w:contextualSpacing w:val="0"/>
        <w:textAlignment w:val="top"/>
        <w:rPr>
          <w:rFonts w:ascii="Arial" w:hAnsi="Arial" w:cs="Arial"/>
          <w:color w:val="111111"/>
          <w:szCs w:val="24"/>
        </w:rPr>
      </w:pPr>
      <w:proofErr w:type="gramStart"/>
      <w:r>
        <w:rPr>
          <w:rFonts w:ascii="Arial" w:hAnsi="Arial" w:cs="Arial"/>
          <w:color w:val="111111"/>
          <w:szCs w:val="24"/>
        </w:rPr>
        <w:t>how</w:t>
      </w:r>
      <w:proofErr w:type="gramEnd"/>
      <w:r>
        <w:rPr>
          <w:rFonts w:ascii="Arial" w:hAnsi="Arial" w:cs="Arial"/>
          <w:color w:val="111111"/>
          <w:szCs w:val="24"/>
        </w:rPr>
        <w:t xml:space="preserve"> the applicant </w:t>
      </w:r>
      <w:r w:rsidRPr="00C115E4">
        <w:rPr>
          <w:rFonts w:ascii="Arial" w:hAnsi="Arial" w:cs="Arial"/>
          <w:color w:val="111111"/>
          <w:szCs w:val="24"/>
        </w:rPr>
        <w:t xml:space="preserve">proposes to </w:t>
      </w:r>
      <w:r>
        <w:rPr>
          <w:rFonts w:ascii="Arial" w:hAnsi="Arial" w:cs="Arial"/>
          <w:color w:val="111111"/>
          <w:szCs w:val="24"/>
        </w:rPr>
        <w:t xml:space="preserve">effectively engage with prospective care recipients, and their </w:t>
      </w:r>
      <w:proofErr w:type="spellStart"/>
      <w:r>
        <w:rPr>
          <w:rFonts w:ascii="Arial" w:hAnsi="Arial" w:cs="Arial"/>
          <w:color w:val="111111"/>
          <w:szCs w:val="24"/>
        </w:rPr>
        <w:t>carers</w:t>
      </w:r>
      <w:proofErr w:type="spellEnd"/>
      <w:r>
        <w:rPr>
          <w:rFonts w:ascii="Arial" w:hAnsi="Arial" w:cs="Arial"/>
          <w:color w:val="111111"/>
          <w:szCs w:val="24"/>
        </w:rPr>
        <w:t xml:space="preserve">, to prepare flexible care agreements for the care recipients. Requirements for flexible care agreements are set out in the </w:t>
      </w:r>
      <w:r>
        <w:rPr>
          <w:rFonts w:ascii="Arial" w:hAnsi="Arial" w:cs="Arial"/>
          <w:i/>
          <w:color w:val="111111"/>
          <w:szCs w:val="24"/>
        </w:rPr>
        <w:t>Subsidy Principles 2014</w:t>
      </w:r>
      <w:r>
        <w:rPr>
          <w:rFonts w:ascii="Arial" w:hAnsi="Arial" w:cs="Arial"/>
          <w:color w:val="111111"/>
          <w:szCs w:val="24"/>
        </w:rPr>
        <w:t xml:space="preserve">. </w:t>
      </w:r>
      <w:r w:rsidR="00806CD2" w:rsidRPr="00201BB1">
        <w:rPr>
          <w:rFonts w:ascii="Arial" w:hAnsi="Arial" w:cs="Arial"/>
          <w:color w:val="111111"/>
          <w:szCs w:val="24"/>
        </w:rPr>
        <w:t xml:space="preserve">Examples for this criterion may include care plan design strategies </w:t>
      </w:r>
      <w:r w:rsidR="00806CD2">
        <w:rPr>
          <w:rFonts w:ascii="Arial" w:hAnsi="Arial" w:cs="Arial"/>
          <w:color w:val="111111"/>
          <w:szCs w:val="24"/>
        </w:rPr>
        <w:t xml:space="preserve">that an applicant may have developed that identify </w:t>
      </w:r>
      <w:r w:rsidR="00806CD2" w:rsidRPr="00201BB1">
        <w:rPr>
          <w:rFonts w:ascii="Arial" w:hAnsi="Arial" w:cs="Arial"/>
          <w:color w:val="111111"/>
          <w:szCs w:val="24"/>
        </w:rPr>
        <w:t>who will be engaged in the planning process</w:t>
      </w:r>
      <w:r w:rsidR="00806CD2">
        <w:rPr>
          <w:rFonts w:ascii="Arial" w:hAnsi="Arial" w:cs="Arial"/>
          <w:color w:val="111111"/>
          <w:szCs w:val="24"/>
        </w:rPr>
        <w:t xml:space="preserve"> and to what extent they will be engaged;</w:t>
      </w:r>
    </w:p>
    <w:p w:rsidR="00291934" w:rsidRDefault="00BC6C06" w:rsidP="0017495B">
      <w:pPr>
        <w:pStyle w:val="ListParagraph"/>
        <w:numPr>
          <w:ilvl w:val="1"/>
          <w:numId w:val="33"/>
        </w:numPr>
        <w:shd w:val="clear" w:color="auto" w:fill="FFFFFF"/>
        <w:spacing w:before="0" w:after="120"/>
        <w:contextualSpacing w:val="0"/>
        <w:textAlignment w:val="top"/>
        <w:rPr>
          <w:rFonts w:ascii="Arial" w:hAnsi="Arial" w:cs="Arial"/>
          <w:color w:val="111111"/>
          <w:szCs w:val="24"/>
        </w:rPr>
      </w:pPr>
      <w:proofErr w:type="gramStart"/>
      <w:r>
        <w:rPr>
          <w:rFonts w:ascii="Arial" w:hAnsi="Arial" w:cs="Arial"/>
          <w:color w:val="111111"/>
          <w:szCs w:val="24"/>
        </w:rPr>
        <w:t>how</w:t>
      </w:r>
      <w:proofErr w:type="gramEnd"/>
      <w:r>
        <w:rPr>
          <w:rFonts w:ascii="Arial" w:hAnsi="Arial" w:cs="Arial"/>
          <w:color w:val="111111"/>
          <w:szCs w:val="24"/>
        </w:rPr>
        <w:t xml:space="preserve"> the applicant</w:t>
      </w:r>
      <w:r w:rsidR="00291934">
        <w:rPr>
          <w:rFonts w:ascii="Arial" w:hAnsi="Arial" w:cs="Arial"/>
          <w:color w:val="111111"/>
          <w:szCs w:val="24"/>
        </w:rPr>
        <w:t xml:space="preserve"> will use its </w:t>
      </w:r>
      <w:r w:rsidR="007E7AF2">
        <w:rPr>
          <w:rFonts w:ascii="Arial" w:hAnsi="Arial" w:cs="Arial"/>
          <w:color w:val="111111"/>
          <w:szCs w:val="24"/>
        </w:rPr>
        <w:t>connections to the community (including primary care and other service providers) and how those connections</w:t>
      </w:r>
      <w:r w:rsidR="007E7AF2" w:rsidRPr="007E7AF2">
        <w:rPr>
          <w:rFonts w:ascii="Arial" w:hAnsi="Arial" w:cs="Arial"/>
          <w:color w:val="111111"/>
          <w:szCs w:val="24"/>
        </w:rPr>
        <w:t xml:space="preserve"> </w:t>
      </w:r>
      <w:r w:rsidR="007E7AF2">
        <w:rPr>
          <w:rFonts w:ascii="Arial" w:hAnsi="Arial" w:cs="Arial"/>
          <w:color w:val="111111"/>
          <w:szCs w:val="24"/>
        </w:rPr>
        <w:t xml:space="preserve">will support a multi-disciplinary approach to delivering care. This may include other health services such as physiotherapy, </w:t>
      </w:r>
      <w:r w:rsidR="00291934">
        <w:rPr>
          <w:rFonts w:ascii="Arial" w:hAnsi="Arial" w:cs="Arial"/>
          <w:color w:val="111111"/>
          <w:szCs w:val="24"/>
        </w:rPr>
        <w:t>podiatry and general practitioners, as well as other aged care services</w:t>
      </w:r>
      <w:r w:rsidR="005A209B">
        <w:rPr>
          <w:rFonts w:ascii="Arial" w:hAnsi="Arial" w:cs="Arial"/>
          <w:color w:val="111111"/>
          <w:szCs w:val="24"/>
        </w:rPr>
        <w:t xml:space="preserve">. This </w:t>
      </w:r>
      <w:r>
        <w:rPr>
          <w:rFonts w:ascii="Arial" w:hAnsi="Arial" w:cs="Arial"/>
          <w:color w:val="111111"/>
          <w:szCs w:val="24"/>
        </w:rPr>
        <w:t xml:space="preserve">reflects </w:t>
      </w:r>
      <w:r w:rsidR="005A209B">
        <w:rPr>
          <w:rFonts w:ascii="Arial" w:hAnsi="Arial" w:cs="Arial"/>
          <w:color w:val="111111"/>
          <w:szCs w:val="24"/>
        </w:rPr>
        <w:t>the objectives of the STRC programme, as short-term restorative care aims to be goal-oriented and multi-disciplinary</w:t>
      </w:r>
      <w:r w:rsidR="00291934">
        <w:rPr>
          <w:rFonts w:ascii="Arial" w:hAnsi="Arial" w:cs="Arial"/>
          <w:color w:val="111111"/>
          <w:szCs w:val="24"/>
        </w:rPr>
        <w:t>;</w:t>
      </w:r>
    </w:p>
    <w:p w:rsidR="0017495B" w:rsidRDefault="00291934" w:rsidP="0017495B">
      <w:pPr>
        <w:pStyle w:val="ListParagraph"/>
        <w:numPr>
          <w:ilvl w:val="1"/>
          <w:numId w:val="33"/>
        </w:numPr>
        <w:shd w:val="clear" w:color="auto" w:fill="FFFFFF"/>
        <w:spacing w:before="0" w:after="120"/>
        <w:contextualSpacing w:val="0"/>
        <w:textAlignment w:val="top"/>
        <w:rPr>
          <w:rFonts w:ascii="Arial" w:hAnsi="Arial" w:cs="Arial"/>
          <w:color w:val="111111"/>
          <w:szCs w:val="24"/>
        </w:rPr>
      </w:pPr>
      <w:proofErr w:type="gramStart"/>
      <w:r>
        <w:rPr>
          <w:rFonts w:ascii="Arial" w:hAnsi="Arial" w:cs="Arial"/>
          <w:color w:val="111111"/>
          <w:szCs w:val="24"/>
        </w:rPr>
        <w:t>how</w:t>
      </w:r>
      <w:proofErr w:type="gramEnd"/>
      <w:r>
        <w:rPr>
          <w:rFonts w:ascii="Arial" w:hAnsi="Arial" w:cs="Arial"/>
          <w:color w:val="111111"/>
          <w:szCs w:val="24"/>
        </w:rPr>
        <w:t xml:space="preserve"> the applicant proposes to deliver short-term restorative care in a home</w:t>
      </w:r>
      <w:r w:rsidR="00BC6C06">
        <w:rPr>
          <w:rFonts w:ascii="Arial" w:hAnsi="Arial" w:cs="Arial"/>
          <w:color w:val="111111"/>
          <w:szCs w:val="24"/>
        </w:rPr>
        <w:t xml:space="preserve"> care setting</w:t>
      </w:r>
      <w:r>
        <w:rPr>
          <w:rFonts w:ascii="Arial" w:hAnsi="Arial" w:cs="Arial"/>
          <w:color w:val="111111"/>
          <w:szCs w:val="24"/>
        </w:rPr>
        <w:t xml:space="preserve"> or residential </w:t>
      </w:r>
      <w:r w:rsidR="00BC6C06">
        <w:rPr>
          <w:rFonts w:ascii="Arial" w:hAnsi="Arial" w:cs="Arial"/>
          <w:color w:val="111111"/>
          <w:szCs w:val="24"/>
        </w:rPr>
        <w:t xml:space="preserve">care </w:t>
      </w:r>
      <w:r>
        <w:rPr>
          <w:rFonts w:ascii="Arial" w:hAnsi="Arial" w:cs="Arial"/>
          <w:color w:val="111111"/>
          <w:szCs w:val="24"/>
        </w:rPr>
        <w:t xml:space="preserve">setting (or both).  The </w:t>
      </w:r>
      <w:r w:rsidR="00357429">
        <w:rPr>
          <w:rFonts w:ascii="Arial" w:hAnsi="Arial" w:cs="Arial"/>
          <w:color w:val="111111"/>
          <w:szCs w:val="24"/>
        </w:rPr>
        <w:t xml:space="preserve">care needs of the person may differ depending on whether they live in their own home or in a residential care facility.  A successful applicant should be able to provide care in either a home </w:t>
      </w:r>
      <w:r w:rsidR="00BC6C06">
        <w:rPr>
          <w:rFonts w:ascii="Arial" w:hAnsi="Arial" w:cs="Arial"/>
          <w:color w:val="111111"/>
          <w:szCs w:val="24"/>
        </w:rPr>
        <w:t xml:space="preserve">care </w:t>
      </w:r>
      <w:r w:rsidR="00357429">
        <w:rPr>
          <w:rFonts w:ascii="Arial" w:hAnsi="Arial" w:cs="Arial"/>
          <w:color w:val="111111"/>
          <w:szCs w:val="24"/>
        </w:rPr>
        <w:t>setting or residential</w:t>
      </w:r>
      <w:r w:rsidR="00BC6C06">
        <w:rPr>
          <w:rFonts w:ascii="Arial" w:hAnsi="Arial" w:cs="Arial"/>
          <w:color w:val="111111"/>
          <w:szCs w:val="24"/>
        </w:rPr>
        <w:t xml:space="preserve"> care</w:t>
      </w:r>
      <w:r w:rsidR="00357429">
        <w:rPr>
          <w:rFonts w:ascii="Arial" w:hAnsi="Arial" w:cs="Arial"/>
          <w:color w:val="111111"/>
          <w:szCs w:val="24"/>
        </w:rPr>
        <w:t xml:space="preserve"> setting, because </w:t>
      </w:r>
      <w:r w:rsidR="00357429" w:rsidRPr="007B2B61">
        <w:rPr>
          <w:rFonts w:ascii="Arial" w:hAnsi="Arial" w:cs="Arial"/>
          <w:color w:val="111111"/>
          <w:szCs w:val="24"/>
        </w:rPr>
        <w:t xml:space="preserve">short-term restorative care </w:t>
      </w:r>
      <w:r w:rsidR="00BC6C06">
        <w:rPr>
          <w:rFonts w:ascii="Arial" w:hAnsi="Arial" w:cs="Arial"/>
          <w:color w:val="111111"/>
          <w:szCs w:val="24"/>
        </w:rPr>
        <w:t xml:space="preserve">may </w:t>
      </w:r>
      <w:r w:rsidR="00357429" w:rsidRPr="007B2B61">
        <w:rPr>
          <w:rFonts w:ascii="Arial" w:hAnsi="Arial" w:cs="Arial"/>
          <w:color w:val="111111"/>
          <w:szCs w:val="24"/>
        </w:rPr>
        <w:t>be delivered in the home, in a residential setting or a combination of both, dependent on t</w:t>
      </w:r>
      <w:r w:rsidR="00357429">
        <w:rPr>
          <w:rFonts w:ascii="Arial" w:hAnsi="Arial" w:cs="Arial"/>
          <w:color w:val="111111"/>
          <w:szCs w:val="24"/>
        </w:rPr>
        <w:t>he care needs of the individual;</w:t>
      </w:r>
      <w:r w:rsidR="00377158">
        <w:rPr>
          <w:rFonts w:ascii="Arial" w:hAnsi="Arial" w:cs="Arial"/>
          <w:color w:val="111111"/>
          <w:szCs w:val="24"/>
        </w:rPr>
        <w:t xml:space="preserve"> and</w:t>
      </w:r>
    </w:p>
    <w:p w:rsidR="00357429" w:rsidRDefault="00357429" w:rsidP="0017495B">
      <w:pPr>
        <w:pStyle w:val="ListParagraph"/>
        <w:numPr>
          <w:ilvl w:val="1"/>
          <w:numId w:val="33"/>
        </w:numPr>
        <w:shd w:val="clear" w:color="auto" w:fill="FFFFFF"/>
        <w:spacing w:before="0" w:after="120"/>
        <w:contextualSpacing w:val="0"/>
        <w:textAlignment w:val="top"/>
        <w:rPr>
          <w:rFonts w:ascii="Arial" w:hAnsi="Arial" w:cs="Arial"/>
          <w:color w:val="111111"/>
          <w:szCs w:val="24"/>
        </w:rPr>
      </w:pPr>
      <w:proofErr w:type="gramStart"/>
      <w:r>
        <w:rPr>
          <w:rFonts w:ascii="Arial" w:hAnsi="Arial" w:cs="Arial"/>
          <w:color w:val="111111"/>
          <w:szCs w:val="24"/>
        </w:rPr>
        <w:t>how</w:t>
      </w:r>
      <w:proofErr w:type="gramEnd"/>
      <w:r>
        <w:rPr>
          <w:rFonts w:ascii="Arial" w:hAnsi="Arial" w:cs="Arial"/>
          <w:color w:val="111111"/>
          <w:szCs w:val="24"/>
        </w:rPr>
        <w:t xml:space="preserve"> the applicant proposes to seamlessly transition a care recipient between </w:t>
      </w:r>
      <w:r w:rsidR="00BC6C06">
        <w:rPr>
          <w:rFonts w:ascii="Arial" w:hAnsi="Arial" w:cs="Arial"/>
          <w:color w:val="111111"/>
          <w:szCs w:val="24"/>
        </w:rPr>
        <w:t>care</w:t>
      </w:r>
      <w:r>
        <w:rPr>
          <w:rFonts w:ascii="Arial" w:hAnsi="Arial" w:cs="Arial"/>
          <w:color w:val="111111"/>
          <w:szCs w:val="24"/>
        </w:rPr>
        <w:t xml:space="preserve"> settings. Care recipients receiving short-term restorative care may move into a residential setting at the conclusion of the episode of care, may remain in their homes and receive home care</w:t>
      </w:r>
      <w:r w:rsidR="00BC6C06">
        <w:rPr>
          <w:rFonts w:ascii="Arial" w:hAnsi="Arial" w:cs="Arial"/>
          <w:color w:val="111111"/>
          <w:szCs w:val="24"/>
        </w:rPr>
        <w:t>, or may receive short-term restorative care in a rehabilitation setting</w:t>
      </w:r>
      <w:r>
        <w:rPr>
          <w:rFonts w:ascii="Arial" w:hAnsi="Arial" w:cs="Arial"/>
          <w:color w:val="111111"/>
          <w:szCs w:val="24"/>
        </w:rPr>
        <w:t>. The aim of this provision is to ensure that approved providers can transfer a care recipient between different care settings, if that is what the individual requires.</w:t>
      </w:r>
    </w:p>
    <w:p w:rsidR="00C5778A" w:rsidRDefault="00C5778A" w:rsidP="00C5778A">
      <w:pPr>
        <w:shd w:val="clear" w:color="auto" w:fill="FFFFFF"/>
        <w:spacing w:before="0"/>
        <w:textAlignment w:val="top"/>
        <w:rPr>
          <w:rFonts w:ascii="Arial" w:hAnsi="Arial" w:cs="Arial"/>
          <w:color w:val="111111"/>
          <w:szCs w:val="24"/>
        </w:rPr>
      </w:pPr>
    </w:p>
    <w:p w:rsidR="00C5778A" w:rsidRPr="00C5778A" w:rsidRDefault="00C5778A" w:rsidP="00C5778A">
      <w:pPr>
        <w:shd w:val="clear" w:color="auto" w:fill="FFFFFF"/>
        <w:spacing w:before="0"/>
        <w:textAlignment w:val="top"/>
        <w:rPr>
          <w:rFonts w:ascii="Arial" w:hAnsi="Arial" w:cs="Arial"/>
          <w:color w:val="111111"/>
          <w:szCs w:val="24"/>
        </w:rPr>
      </w:pPr>
      <w:r>
        <w:rPr>
          <w:rFonts w:ascii="Arial" w:hAnsi="Arial" w:cs="Arial"/>
          <w:color w:val="111111"/>
          <w:szCs w:val="24"/>
        </w:rPr>
        <w:t xml:space="preserve">The policy intent of these </w:t>
      </w:r>
      <w:r w:rsidR="009965DC">
        <w:rPr>
          <w:rFonts w:ascii="Arial" w:hAnsi="Arial" w:cs="Arial"/>
          <w:color w:val="111111"/>
          <w:szCs w:val="24"/>
        </w:rPr>
        <w:t xml:space="preserve">considerations is to </w:t>
      </w:r>
      <w:r w:rsidR="001D102A">
        <w:rPr>
          <w:rFonts w:ascii="Arial" w:hAnsi="Arial" w:cs="Arial"/>
          <w:color w:val="111111"/>
          <w:szCs w:val="24"/>
        </w:rPr>
        <w:t>ensure</w:t>
      </w:r>
      <w:r w:rsidR="005A209B">
        <w:rPr>
          <w:rFonts w:ascii="Arial" w:hAnsi="Arial" w:cs="Arial"/>
          <w:color w:val="111111"/>
          <w:szCs w:val="24"/>
        </w:rPr>
        <w:t xml:space="preserve"> that successful applicants </w:t>
      </w:r>
      <w:r w:rsidR="007D698E">
        <w:rPr>
          <w:rFonts w:ascii="Arial" w:hAnsi="Arial" w:cs="Arial"/>
          <w:color w:val="111111"/>
          <w:szCs w:val="24"/>
        </w:rPr>
        <w:t>can demonstrate</w:t>
      </w:r>
      <w:r w:rsidR="005A209B">
        <w:rPr>
          <w:rFonts w:ascii="Arial" w:hAnsi="Arial" w:cs="Arial"/>
          <w:color w:val="111111"/>
          <w:szCs w:val="24"/>
        </w:rPr>
        <w:t xml:space="preserve"> clear plans of how they propose to deliver care that will</w:t>
      </w:r>
      <w:r w:rsidR="001D102A">
        <w:rPr>
          <w:rFonts w:ascii="Arial" w:hAnsi="Arial" w:cs="Arial"/>
          <w:color w:val="111111"/>
          <w:szCs w:val="24"/>
        </w:rPr>
        <w:t xml:space="preserve"> meet the objectives of the short-term restorative care programme.</w:t>
      </w:r>
      <w:r w:rsidR="009423E9">
        <w:rPr>
          <w:rFonts w:ascii="Arial" w:hAnsi="Arial" w:cs="Arial"/>
          <w:color w:val="111111"/>
          <w:szCs w:val="24"/>
        </w:rPr>
        <w:t xml:space="preserve"> The delegate may choose to give different weights to certain considerations.</w:t>
      </w:r>
      <w:r w:rsidR="00076367">
        <w:rPr>
          <w:rFonts w:ascii="Arial" w:hAnsi="Arial" w:cs="Arial"/>
          <w:color w:val="111111"/>
          <w:szCs w:val="24"/>
        </w:rPr>
        <w:t xml:space="preserve">  </w:t>
      </w:r>
      <w:r w:rsidR="009965DC">
        <w:rPr>
          <w:rFonts w:ascii="Arial" w:hAnsi="Arial" w:cs="Arial"/>
          <w:color w:val="111111"/>
          <w:szCs w:val="24"/>
        </w:rPr>
        <w:t xml:space="preserve">For example, </w:t>
      </w:r>
      <w:r w:rsidR="00144FC2">
        <w:rPr>
          <w:rFonts w:ascii="Arial" w:hAnsi="Arial" w:cs="Arial"/>
          <w:color w:val="111111"/>
          <w:szCs w:val="24"/>
        </w:rPr>
        <w:t xml:space="preserve">priority </w:t>
      </w:r>
      <w:r w:rsidR="009965DC">
        <w:rPr>
          <w:rFonts w:ascii="Arial" w:hAnsi="Arial" w:cs="Arial"/>
          <w:color w:val="111111"/>
          <w:szCs w:val="24"/>
        </w:rPr>
        <w:t>may</w:t>
      </w:r>
      <w:r w:rsidR="00144FC2">
        <w:rPr>
          <w:rFonts w:ascii="Arial" w:hAnsi="Arial" w:cs="Arial"/>
          <w:color w:val="111111"/>
          <w:szCs w:val="24"/>
        </w:rPr>
        <w:t xml:space="preserve"> be given to </w:t>
      </w:r>
      <w:proofErr w:type="gramStart"/>
      <w:r w:rsidR="00144FC2">
        <w:rPr>
          <w:rFonts w:ascii="Arial" w:hAnsi="Arial" w:cs="Arial"/>
          <w:color w:val="111111"/>
          <w:szCs w:val="24"/>
        </w:rPr>
        <w:t>approved</w:t>
      </w:r>
      <w:proofErr w:type="gramEnd"/>
      <w:r w:rsidR="00144FC2">
        <w:rPr>
          <w:rFonts w:ascii="Arial" w:hAnsi="Arial" w:cs="Arial"/>
          <w:color w:val="111111"/>
          <w:szCs w:val="24"/>
        </w:rPr>
        <w:t xml:space="preserve"> providers who have complied with their responsibilities and obligations arising from their status as an approved provider, and who have </w:t>
      </w:r>
      <w:r w:rsidR="009965DC">
        <w:rPr>
          <w:rFonts w:ascii="Arial" w:hAnsi="Arial" w:cs="Arial"/>
          <w:color w:val="111111"/>
          <w:szCs w:val="24"/>
        </w:rPr>
        <w:t xml:space="preserve">relevant </w:t>
      </w:r>
      <w:r w:rsidR="00144FC2">
        <w:rPr>
          <w:rFonts w:ascii="Arial" w:hAnsi="Arial" w:cs="Arial"/>
          <w:color w:val="111111"/>
          <w:szCs w:val="24"/>
        </w:rPr>
        <w:t>experience and expertise to provide short-term restorative care.</w:t>
      </w:r>
    </w:p>
    <w:p w:rsidR="00B437FC" w:rsidRPr="000C6527" w:rsidRDefault="00B437FC" w:rsidP="00F60287">
      <w:pPr>
        <w:shd w:val="clear" w:color="auto" w:fill="FFFFFF"/>
        <w:spacing w:before="0"/>
        <w:textAlignment w:val="top"/>
        <w:rPr>
          <w:rFonts w:ascii="Arial" w:hAnsi="Arial" w:cs="Arial"/>
          <w:color w:val="111111"/>
          <w:szCs w:val="24"/>
        </w:rPr>
      </w:pPr>
    </w:p>
    <w:p w:rsidR="000C6527" w:rsidRDefault="000C6527" w:rsidP="00F60287">
      <w:pPr>
        <w:shd w:val="clear" w:color="auto" w:fill="FFFFFF"/>
        <w:spacing w:before="0"/>
        <w:textAlignment w:val="top"/>
        <w:rPr>
          <w:rFonts w:ascii="Arial" w:hAnsi="Arial" w:cs="Arial"/>
          <w:color w:val="111111"/>
          <w:szCs w:val="24"/>
        </w:rPr>
      </w:pPr>
      <w:r>
        <w:rPr>
          <w:rFonts w:ascii="Arial" w:hAnsi="Arial" w:cs="Arial"/>
          <w:b/>
          <w:color w:val="111111"/>
          <w:szCs w:val="24"/>
        </w:rPr>
        <w:t>Item 5: Subsection 28(2</w:t>
      </w:r>
      <w:proofErr w:type="gramStart"/>
      <w:r>
        <w:rPr>
          <w:rFonts w:ascii="Arial" w:hAnsi="Arial" w:cs="Arial"/>
          <w:b/>
          <w:color w:val="111111"/>
          <w:szCs w:val="24"/>
        </w:rPr>
        <w:t>)</w:t>
      </w:r>
      <w:proofErr w:type="gramEnd"/>
      <w:r w:rsidR="009542A5">
        <w:rPr>
          <w:rFonts w:ascii="Arial" w:hAnsi="Arial" w:cs="Arial"/>
          <w:b/>
          <w:color w:val="111111"/>
          <w:szCs w:val="24"/>
        </w:rPr>
        <w:br/>
      </w:r>
      <w:r w:rsidR="00F218FA">
        <w:rPr>
          <w:rFonts w:ascii="Arial" w:hAnsi="Arial" w:cs="Arial"/>
          <w:color w:val="111111"/>
          <w:szCs w:val="24"/>
        </w:rPr>
        <w:t xml:space="preserve">This item makes a consequential change to subsection 28(2) so that </w:t>
      </w:r>
      <w:r w:rsidR="00F218FA">
        <w:rPr>
          <w:rFonts w:ascii="Arial" w:hAnsi="Arial" w:cs="Arial"/>
          <w:color w:val="111111"/>
          <w:szCs w:val="24"/>
        </w:rPr>
        <w:lastRenderedPageBreak/>
        <w:t>subsection 28(2) refers to the new paragraphs which refer to care for the aged, as well as the already existing paragraphs. This is consequential to the changes made</w:t>
      </w:r>
      <w:r w:rsidR="00E25729">
        <w:rPr>
          <w:rFonts w:ascii="Arial" w:hAnsi="Arial" w:cs="Arial"/>
          <w:color w:val="111111"/>
          <w:szCs w:val="24"/>
        </w:rPr>
        <w:t xml:space="preserve"> to section 28</w:t>
      </w:r>
      <w:r w:rsidR="00F218FA">
        <w:rPr>
          <w:rFonts w:ascii="Arial" w:hAnsi="Arial" w:cs="Arial"/>
          <w:color w:val="111111"/>
          <w:szCs w:val="24"/>
        </w:rPr>
        <w:t xml:space="preserve"> </w:t>
      </w:r>
      <w:r w:rsidR="00E25729">
        <w:rPr>
          <w:rFonts w:ascii="Arial" w:hAnsi="Arial" w:cs="Arial"/>
          <w:color w:val="111111"/>
          <w:szCs w:val="24"/>
        </w:rPr>
        <w:t>by</w:t>
      </w:r>
      <w:r w:rsidR="00F218FA">
        <w:rPr>
          <w:rFonts w:ascii="Arial" w:hAnsi="Arial" w:cs="Arial"/>
          <w:color w:val="111111"/>
          <w:szCs w:val="24"/>
        </w:rPr>
        <w:t xml:space="preserve"> </w:t>
      </w:r>
      <w:r w:rsidR="00F218FA" w:rsidRPr="005F14A7">
        <w:rPr>
          <w:rFonts w:ascii="Arial" w:hAnsi="Arial" w:cs="Arial"/>
          <w:b/>
          <w:color w:val="111111"/>
          <w:szCs w:val="24"/>
        </w:rPr>
        <w:t>item 4</w:t>
      </w:r>
      <w:r w:rsidR="00F218FA">
        <w:rPr>
          <w:rFonts w:ascii="Arial" w:hAnsi="Arial" w:cs="Arial"/>
          <w:color w:val="111111"/>
          <w:szCs w:val="24"/>
        </w:rPr>
        <w:t xml:space="preserve"> above.</w:t>
      </w:r>
    </w:p>
    <w:p w:rsidR="00F218FA" w:rsidRPr="000C6527" w:rsidRDefault="00F218FA" w:rsidP="00F60287">
      <w:pPr>
        <w:shd w:val="clear" w:color="auto" w:fill="FFFFFF"/>
        <w:spacing w:before="0"/>
        <w:textAlignment w:val="top"/>
        <w:rPr>
          <w:rFonts w:ascii="Arial" w:hAnsi="Arial" w:cs="Arial"/>
          <w:color w:val="111111"/>
          <w:szCs w:val="24"/>
        </w:rPr>
      </w:pPr>
    </w:p>
    <w:p w:rsidR="000C6527" w:rsidRDefault="000C6527" w:rsidP="00F60287">
      <w:pPr>
        <w:shd w:val="clear" w:color="auto" w:fill="FFFFFF"/>
        <w:spacing w:before="0"/>
        <w:textAlignment w:val="top"/>
        <w:rPr>
          <w:rFonts w:ascii="Arial" w:hAnsi="Arial" w:cs="Arial"/>
          <w:b/>
          <w:color w:val="111111"/>
          <w:szCs w:val="24"/>
        </w:rPr>
      </w:pPr>
      <w:r>
        <w:rPr>
          <w:rFonts w:ascii="Arial" w:hAnsi="Arial" w:cs="Arial"/>
          <w:b/>
          <w:color w:val="111111"/>
          <w:szCs w:val="24"/>
        </w:rPr>
        <w:t>Item</w:t>
      </w:r>
      <w:r w:rsidR="00F836AC">
        <w:rPr>
          <w:rFonts w:ascii="Arial" w:hAnsi="Arial" w:cs="Arial"/>
          <w:b/>
          <w:color w:val="111111"/>
          <w:szCs w:val="24"/>
        </w:rPr>
        <w:t>s</w:t>
      </w:r>
      <w:r>
        <w:rPr>
          <w:rFonts w:ascii="Arial" w:hAnsi="Arial" w:cs="Arial"/>
          <w:b/>
          <w:color w:val="111111"/>
          <w:szCs w:val="24"/>
        </w:rPr>
        <w:t xml:space="preserve"> 6</w:t>
      </w:r>
      <w:r w:rsidR="00F836AC">
        <w:rPr>
          <w:rFonts w:ascii="Arial" w:hAnsi="Arial" w:cs="Arial"/>
          <w:b/>
          <w:color w:val="111111"/>
          <w:szCs w:val="24"/>
        </w:rPr>
        <w:t xml:space="preserve"> and 7</w:t>
      </w:r>
      <w:r>
        <w:rPr>
          <w:rFonts w:ascii="Arial" w:hAnsi="Arial" w:cs="Arial"/>
          <w:b/>
          <w:color w:val="111111"/>
          <w:szCs w:val="24"/>
        </w:rPr>
        <w:t>: Section</w:t>
      </w:r>
      <w:r w:rsidR="00F836AC">
        <w:rPr>
          <w:rFonts w:ascii="Arial" w:hAnsi="Arial" w:cs="Arial"/>
          <w:b/>
          <w:color w:val="111111"/>
          <w:szCs w:val="24"/>
        </w:rPr>
        <w:t>s 29,</w:t>
      </w:r>
      <w:r>
        <w:rPr>
          <w:rFonts w:ascii="Arial" w:hAnsi="Arial" w:cs="Arial"/>
          <w:b/>
          <w:color w:val="111111"/>
          <w:szCs w:val="24"/>
        </w:rPr>
        <w:t xml:space="preserve"> 30</w:t>
      </w:r>
      <w:r w:rsidR="00F836AC">
        <w:rPr>
          <w:rFonts w:ascii="Arial" w:hAnsi="Arial" w:cs="Arial"/>
          <w:b/>
          <w:color w:val="111111"/>
          <w:szCs w:val="24"/>
        </w:rPr>
        <w:t xml:space="preserve"> and 31</w:t>
      </w:r>
    </w:p>
    <w:p w:rsidR="000C6527" w:rsidRDefault="00F218FA" w:rsidP="00F60287">
      <w:pPr>
        <w:shd w:val="clear" w:color="auto" w:fill="FFFFFF"/>
        <w:spacing w:before="0"/>
        <w:textAlignment w:val="top"/>
        <w:rPr>
          <w:rFonts w:ascii="Arial" w:hAnsi="Arial" w:cs="Arial"/>
          <w:color w:val="111111"/>
          <w:szCs w:val="24"/>
        </w:rPr>
      </w:pPr>
      <w:r>
        <w:rPr>
          <w:rFonts w:ascii="Arial" w:hAnsi="Arial" w:cs="Arial"/>
          <w:color w:val="111111"/>
          <w:szCs w:val="24"/>
        </w:rPr>
        <w:t>Sections 29</w:t>
      </w:r>
      <w:r w:rsidR="00F836AC">
        <w:rPr>
          <w:rFonts w:ascii="Arial" w:hAnsi="Arial" w:cs="Arial"/>
          <w:color w:val="111111"/>
          <w:szCs w:val="24"/>
        </w:rPr>
        <w:t>,</w:t>
      </w:r>
      <w:r>
        <w:rPr>
          <w:rFonts w:ascii="Arial" w:hAnsi="Arial" w:cs="Arial"/>
          <w:color w:val="111111"/>
          <w:szCs w:val="24"/>
        </w:rPr>
        <w:t xml:space="preserve"> 30</w:t>
      </w:r>
      <w:r w:rsidR="00F836AC">
        <w:rPr>
          <w:rFonts w:ascii="Arial" w:hAnsi="Arial" w:cs="Arial"/>
          <w:color w:val="111111"/>
          <w:szCs w:val="24"/>
        </w:rPr>
        <w:t xml:space="preserve"> and 31</w:t>
      </w:r>
      <w:r>
        <w:rPr>
          <w:rFonts w:ascii="Arial" w:hAnsi="Arial" w:cs="Arial"/>
          <w:color w:val="111111"/>
          <w:szCs w:val="24"/>
        </w:rPr>
        <w:t xml:space="preserve"> </w:t>
      </w:r>
      <w:r w:rsidR="007D698E">
        <w:rPr>
          <w:rFonts w:ascii="Arial" w:hAnsi="Arial" w:cs="Arial"/>
          <w:color w:val="111111"/>
          <w:szCs w:val="24"/>
        </w:rPr>
        <w:t xml:space="preserve">currently </w:t>
      </w:r>
      <w:r>
        <w:rPr>
          <w:rFonts w:ascii="Arial" w:hAnsi="Arial" w:cs="Arial"/>
          <w:color w:val="111111"/>
          <w:szCs w:val="24"/>
        </w:rPr>
        <w:t>set out</w:t>
      </w:r>
      <w:r w:rsidR="00F836AC">
        <w:rPr>
          <w:rFonts w:ascii="Arial" w:hAnsi="Arial" w:cs="Arial"/>
          <w:color w:val="111111"/>
          <w:szCs w:val="24"/>
        </w:rPr>
        <w:t xml:space="preserve"> additional</w:t>
      </w:r>
      <w:r>
        <w:rPr>
          <w:rFonts w:ascii="Arial" w:hAnsi="Arial" w:cs="Arial"/>
          <w:color w:val="111111"/>
          <w:szCs w:val="24"/>
        </w:rPr>
        <w:t xml:space="preserve"> matters that the Secretary must consider in regards to allocations of places that attract residential care subsidy or home care subsidy. Item</w:t>
      </w:r>
      <w:r w:rsidR="00F836AC">
        <w:rPr>
          <w:rFonts w:ascii="Arial" w:hAnsi="Arial" w:cs="Arial"/>
          <w:color w:val="111111"/>
          <w:szCs w:val="24"/>
        </w:rPr>
        <w:t>s</w:t>
      </w:r>
      <w:r>
        <w:rPr>
          <w:rFonts w:ascii="Arial" w:hAnsi="Arial" w:cs="Arial"/>
          <w:color w:val="111111"/>
          <w:szCs w:val="24"/>
        </w:rPr>
        <w:t> 6</w:t>
      </w:r>
      <w:r w:rsidR="00F836AC">
        <w:rPr>
          <w:rFonts w:ascii="Arial" w:hAnsi="Arial" w:cs="Arial"/>
          <w:color w:val="111111"/>
          <w:szCs w:val="24"/>
        </w:rPr>
        <w:t xml:space="preserve"> and 7 make</w:t>
      </w:r>
      <w:r>
        <w:rPr>
          <w:rFonts w:ascii="Arial" w:hAnsi="Arial" w:cs="Arial"/>
          <w:color w:val="111111"/>
          <w:szCs w:val="24"/>
        </w:rPr>
        <w:t xml:space="preserve"> consequential amendment</w:t>
      </w:r>
      <w:r w:rsidR="00F836AC">
        <w:rPr>
          <w:rFonts w:ascii="Arial" w:hAnsi="Arial" w:cs="Arial"/>
          <w:color w:val="111111"/>
          <w:szCs w:val="24"/>
        </w:rPr>
        <w:t>s</w:t>
      </w:r>
      <w:r>
        <w:rPr>
          <w:rFonts w:ascii="Arial" w:hAnsi="Arial" w:cs="Arial"/>
          <w:color w:val="111111"/>
          <w:szCs w:val="24"/>
        </w:rPr>
        <w:t xml:space="preserve"> to clarify that the matters in sections 29</w:t>
      </w:r>
      <w:r w:rsidR="00F836AC">
        <w:rPr>
          <w:rFonts w:ascii="Arial" w:hAnsi="Arial" w:cs="Arial"/>
          <w:color w:val="111111"/>
          <w:szCs w:val="24"/>
        </w:rPr>
        <w:t>,</w:t>
      </w:r>
      <w:r>
        <w:rPr>
          <w:rFonts w:ascii="Arial" w:hAnsi="Arial" w:cs="Arial"/>
          <w:color w:val="111111"/>
          <w:szCs w:val="24"/>
        </w:rPr>
        <w:t xml:space="preserve"> 30</w:t>
      </w:r>
      <w:r w:rsidR="00F836AC">
        <w:rPr>
          <w:rFonts w:ascii="Arial" w:hAnsi="Arial" w:cs="Arial"/>
          <w:color w:val="111111"/>
          <w:szCs w:val="24"/>
        </w:rPr>
        <w:t xml:space="preserve"> and 31</w:t>
      </w:r>
      <w:r>
        <w:rPr>
          <w:rFonts w:ascii="Arial" w:hAnsi="Arial" w:cs="Arial"/>
          <w:color w:val="111111"/>
          <w:szCs w:val="24"/>
        </w:rPr>
        <w:t xml:space="preserve"> relate only to residential and home care, not flexible care delivered as short</w:t>
      </w:r>
      <w:r>
        <w:rPr>
          <w:rFonts w:ascii="Arial" w:hAnsi="Arial" w:cs="Arial"/>
          <w:color w:val="111111"/>
          <w:szCs w:val="24"/>
        </w:rPr>
        <w:noBreakHyphen/>
        <w:t>term restorative care.</w:t>
      </w:r>
      <w:r w:rsidR="007D698E">
        <w:rPr>
          <w:rFonts w:ascii="Arial" w:hAnsi="Arial" w:cs="Arial"/>
          <w:color w:val="111111"/>
          <w:szCs w:val="24"/>
        </w:rPr>
        <w:t xml:space="preserve"> No policy changes are made to sections 29, 30 or 31.</w:t>
      </w:r>
    </w:p>
    <w:p w:rsidR="00F218FA" w:rsidRPr="000C6527" w:rsidRDefault="00F218FA" w:rsidP="00F60287">
      <w:pPr>
        <w:shd w:val="clear" w:color="auto" w:fill="FFFFFF"/>
        <w:spacing w:before="0"/>
        <w:textAlignment w:val="top"/>
        <w:rPr>
          <w:rFonts w:ascii="Arial" w:hAnsi="Arial" w:cs="Arial"/>
          <w:color w:val="111111"/>
          <w:szCs w:val="24"/>
        </w:rPr>
      </w:pPr>
    </w:p>
    <w:p w:rsidR="000C6527" w:rsidRDefault="000C6527" w:rsidP="00F60287">
      <w:pPr>
        <w:shd w:val="clear" w:color="auto" w:fill="FFFFFF"/>
        <w:spacing w:before="0"/>
        <w:textAlignment w:val="top"/>
        <w:rPr>
          <w:rFonts w:ascii="Arial" w:hAnsi="Arial" w:cs="Arial"/>
          <w:b/>
          <w:color w:val="111111"/>
          <w:szCs w:val="24"/>
        </w:rPr>
      </w:pPr>
      <w:r>
        <w:rPr>
          <w:rFonts w:ascii="Arial" w:hAnsi="Arial" w:cs="Arial"/>
          <w:b/>
          <w:color w:val="111111"/>
          <w:szCs w:val="24"/>
        </w:rPr>
        <w:t>Item 8: Section 73</w:t>
      </w:r>
    </w:p>
    <w:p w:rsidR="00431499" w:rsidRDefault="00431499" w:rsidP="00F60287">
      <w:pPr>
        <w:shd w:val="clear" w:color="auto" w:fill="FFFFFF"/>
        <w:spacing w:before="0"/>
        <w:textAlignment w:val="top"/>
        <w:rPr>
          <w:rFonts w:ascii="Arial" w:hAnsi="Arial" w:cs="Arial"/>
          <w:color w:val="111111"/>
          <w:szCs w:val="24"/>
        </w:rPr>
      </w:pPr>
      <w:r>
        <w:rPr>
          <w:rFonts w:ascii="Arial" w:hAnsi="Arial" w:cs="Arial"/>
          <w:color w:val="111111"/>
          <w:szCs w:val="24"/>
        </w:rPr>
        <w:t>Currently sections 73 and 74 set out the matters that the Secretary must consider for paragraph 18</w:t>
      </w:r>
      <w:r>
        <w:rPr>
          <w:rFonts w:ascii="Arial" w:hAnsi="Arial" w:cs="Arial"/>
          <w:color w:val="111111"/>
          <w:szCs w:val="24"/>
        </w:rPr>
        <w:noBreakHyphen/>
      </w:r>
      <w:proofErr w:type="gramStart"/>
      <w:r>
        <w:rPr>
          <w:rFonts w:ascii="Arial" w:hAnsi="Arial" w:cs="Arial"/>
          <w:color w:val="111111"/>
          <w:szCs w:val="24"/>
        </w:rPr>
        <w:t>5(</w:t>
      </w:r>
      <w:proofErr w:type="gramEnd"/>
      <w:r>
        <w:rPr>
          <w:rFonts w:ascii="Arial" w:hAnsi="Arial" w:cs="Arial"/>
          <w:color w:val="111111"/>
          <w:szCs w:val="24"/>
        </w:rPr>
        <w:t xml:space="preserve">3)(b) of the Act in deciding whether to revoke the allocation of a place to an approved provider. Item 8 </w:t>
      </w:r>
      <w:r w:rsidR="0034034D">
        <w:rPr>
          <w:rFonts w:ascii="Arial" w:hAnsi="Arial" w:cs="Arial"/>
          <w:color w:val="111111"/>
          <w:szCs w:val="24"/>
        </w:rPr>
        <w:t>repeals and re-makes section 73 to make</w:t>
      </w:r>
      <w:r w:rsidRPr="00431499">
        <w:rPr>
          <w:rFonts w:ascii="Arial" w:hAnsi="Arial" w:cs="Arial"/>
          <w:color w:val="111111"/>
          <w:szCs w:val="24"/>
        </w:rPr>
        <w:t xml:space="preserve"> </w:t>
      </w:r>
      <w:r>
        <w:rPr>
          <w:rFonts w:ascii="Arial" w:hAnsi="Arial" w:cs="Arial"/>
          <w:color w:val="111111"/>
          <w:szCs w:val="24"/>
        </w:rPr>
        <w:t xml:space="preserve">a consequential change to </w:t>
      </w:r>
      <w:r w:rsidR="0034034D">
        <w:rPr>
          <w:rFonts w:ascii="Arial" w:hAnsi="Arial" w:cs="Arial"/>
          <w:color w:val="111111"/>
          <w:szCs w:val="24"/>
        </w:rPr>
        <w:t>the wording of that provision,</w:t>
      </w:r>
      <w:r>
        <w:rPr>
          <w:rFonts w:ascii="Arial" w:hAnsi="Arial" w:cs="Arial"/>
          <w:color w:val="111111"/>
          <w:szCs w:val="24"/>
        </w:rPr>
        <w:t xml:space="preserve"> and inserts a new section 73A.</w:t>
      </w:r>
    </w:p>
    <w:p w:rsidR="00431499" w:rsidRDefault="00431499" w:rsidP="00F60287">
      <w:pPr>
        <w:shd w:val="clear" w:color="auto" w:fill="FFFFFF"/>
        <w:spacing w:before="0"/>
        <w:textAlignment w:val="top"/>
        <w:rPr>
          <w:rFonts w:ascii="Arial" w:hAnsi="Arial" w:cs="Arial"/>
          <w:color w:val="111111"/>
          <w:szCs w:val="24"/>
        </w:rPr>
      </w:pPr>
    </w:p>
    <w:p w:rsidR="009542A5" w:rsidRDefault="00431499" w:rsidP="00806CD2">
      <w:pPr>
        <w:shd w:val="clear" w:color="auto" w:fill="FFFFFF"/>
        <w:spacing w:before="0"/>
        <w:textAlignment w:val="top"/>
        <w:rPr>
          <w:rFonts w:ascii="Arial" w:hAnsi="Arial" w:cs="Arial"/>
          <w:color w:val="111111"/>
          <w:szCs w:val="24"/>
        </w:rPr>
      </w:pPr>
      <w:r>
        <w:rPr>
          <w:rFonts w:ascii="Arial" w:hAnsi="Arial" w:cs="Arial"/>
          <w:color w:val="111111"/>
          <w:szCs w:val="24"/>
        </w:rPr>
        <w:t xml:space="preserve">The new section 73A sets out, for the purposes of subsection 18-5(1) of the Act, the period for which the allocation of a short-term restorative care place may remain unused before being revoked. Subsection 18-5(1) of the Act provides that the Secretary may revoke the allocation of a place if the approved provider has not, for a continuous period as set out in the Allocation Principles, provided care in respect of the place. This item specifies that period as </w:t>
      </w:r>
      <w:r w:rsidR="008D7970">
        <w:rPr>
          <w:rFonts w:ascii="Arial" w:hAnsi="Arial" w:cs="Arial"/>
          <w:color w:val="111111"/>
          <w:szCs w:val="24"/>
        </w:rPr>
        <w:t>six</w:t>
      </w:r>
      <w:r>
        <w:rPr>
          <w:rFonts w:ascii="Arial" w:hAnsi="Arial" w:cs="Arial"/>
          <w:color w:val="111111"/>
          <w:szCs w:val="24"/>
        </w:rPr>
        <w:t xml:space="preserve"> months. This means if an approved provider does not provide short-term restorative care for a continuous period of </w:t>
      </w:r>
      <w:r w:rsidR="008D7970">
        <w:rPr>
          <w:rFonts w:ascii="Arial" w:hAnsi="Arial" w:cs="Arial"/>
          <w:color w:val="111111"/>
          <w:szCs w:val="24"/>
        </w:rPr>
        <w:t>six</w:t>
      </w:r>
      <w:r>
        <w:rPr>
          <w:rFonts w:ascii="Arial" w:hAnsi="Arial" w:cs="Arial"/>
          <w:color w:val="111111"/>
          <w:szCs w:val="24"/>
        </w:rPr>
        <w:t> months after the place is allocated, the Secretary may choose to revoke the place.</w:t>
      </w:r>
      <w:r w:rsidR="00D05BEA">
        <w:rPr>
          <w:rFonts w:ascii="Arial" w:hAnsi="Arial" w:cs="Arial"/>
          <w:color w:val="111111"/>
          <w:szCs w:val="24"/>
        </w:rPr>
        <w:t xml:space="preserve"> </w:t>
      </w:r>
    </w:p>
    <w:p w:rsidR="009542A5" w:rsidRDefault="009542A5" w:rsidP="00806CD2">
      <w:pPr>
        <w:shd w:val="clear" w:color="auto" w:fill="FFFFFF"/>
        <w:spacing w:before="0"/>
        <w:textAlignment w:val="top"/>
        <w:rPr>
          <w:rFonts w:ascii="Arial" w:hAnsi="Arial" w:cs="Arial"/>
          <w:color w:val="111111"/>
          <w:szCs w:val="24"/>
        </w:rPr>
      </w:pPr>
    </w:p>
    <w:p w:rsidR="00806CD2" w:rsidRDefault="00806CD2" w:rsidP="00806CD2">
      <w:pPr>
        <w:shd w:val="clear" w:color="auto" w:fill="FFFFFF"/>
        <w:spacing w:before="0"/>
        <w:textAlignment w:val="top"/>
        <w:rPr>
          <w:rFonts w:ascii="Arial" w:hAnsi="Arial" w:cs="Arial"/>
          <w:color w:val="111111"/>
          <w:szCs w:val="24"/>
        </w:rPr>
      </w:pPr>
      <w:r>
        <w:rPr>
          <w:rFonts w:ascii="Arial" w:hAnsi="Arial" w:cs="Arial"/>
          <w:color w:val="111111"/>
          <w:szCs w:val="24"/>
        </w:rPr>
        <w:t xml:space="preserve">The intention of this provision is to ensure that the growing needs of Australia’s ageing population continue to be addressed. It achieves this by preventing places from remaining unused for extended periods of time. Where a place has remained unused for a continuous period of six months, the approved provider to whom it is allocated will need to justify why it should remain allocated to them, and not be revoked for reallocation in a location where it will be used. </w:t>
      </w:r>
    </w:p>
    <w:p w:rsidR="00431499" w:rsidRDefault="00431499" w:rsidP="00F60287">
      <w:pPr>
        <w:shd w:val="clear" w:color="auto" w:fill="FFFFFF"/>
        <w:spacing w:before="0"/>
        <w:textAlignment w:val="top"/>
        <w:rPr>
          <w:rFonts w:ascii="Arial" w:hAnsi="Arial" w:cs="Arial"/>
          <w:color w:val="111111"/>
          <w:szCs w:val="24"/>
        </w:rPr>
      </w:pPr>
    </w:p>
    <w:p w:rsidR="00431499" w:rsidRPr="000C6527" w:rsidRDefault="0034034D" w:rsidP="00F60287">
      <w:pPr>
        <w:shd w:val="clear" w:color="auto" w:fill="FFFFFF"/>
        <w:spacing w:before="0"/>
        <w:textAlignment w:val="top"/>
        <w:rPr>
          <w:rFonts w:ascii="Arial" w:hAnsi="Arial" w:cs="Arial"/>
          <w:color w:val="111111"/>
          <w:szCs w:val="24"/>
        </w:rPr>
      </w:pPr>
      <w:r>
        <w:rPr>
          <w:rFonts w:ascii="Arial" w:hAnsi="Arial" w:cs="Arial"/>
          <w:color w:val="111111"/>
          <w:szCs w:val="24"/>
        </w:rPr>
        <w:t>S</w:t>
      </w:r>
      <w:r w:rsidR="00431499">
        <w:rPr>
          <w:rFonts w:ascii="Arial" w:hAnsi="Arial" w:cs="Arial"/>
          <w:color w:val="111111"/>
          <w:szCs w:val="24"/>
        </w:rPr>
        <w:t xml:space="preserve">ection 73 </w:t>
      </w:r>
      <w:r>
        <w:rPr>
          <w:rFonts w:ascii="Arial" w:hAnsi="Arial" w:cs="Arial"/>
          <w:color w:val="111111"/>
          <w:szCs w:val="24"/>
        </w:rPr>
        <w:t xml:space="preserve">is repealed and </w:t>
      </w:r>
      <w:r w:rsidR="00BE05C8">
        <w:rPr>
          <w:rFonts w:ascii="Arial" w:hAnsi="Arial" w:cs="Arial"/>
          <w:color w:val="111111"/>
          <w:szCs w:val="24"/>
        </w:rPr>
        <w:t>substituted</w:t>
      </w:r>
      <w:r>
        <w:rPr>
          <w:rFonts w:ascii="Arial" w:hAnsi="Arial" w:cs="Arial"/>
          <w:color w:val="111111"/>
          <w:szCs w:val="24"/>
        </w:rPr>
        <w:t xml:space="preserve"> to incorporate a change that is consequential on the </w:t>
      </w:r>
      <w:r w:rsidR="00BE05C8">
        <w:rPr>
          <w:rFonts w:ascii="Arial" w:hAnsi="Arial" w:cs="Arial"/>
          <w:color w:val="111111"/>
          <w:szCs w:val="24"/>
        </w:rPr>
        <w:t>insertion</w:t>
      </w:r>
      <w:r>
        <w:rPr>
          <w:rFonts w:ascii="Arial" w:hAnsi="Arial" w:cs="Arial"/>
          <w:color w:val="111111"/>
          <w:szCs w:val="24"/>
        </w:rPr>
        <w:t xml:space="preserve"> of section 73A. Currently section 73 specifies the purpose of Division</w:t>
      </w:r>
      <w:r w:rsidR="00BE05C8">
        <w:rPr>
          <w:rFonts w:ascii="Arial" w:hAnsi="Arial" w:cs="Arial"/>
          <w:color w:val="111111"/>
          <w:szCs w:val="24"/>
        </w:rPr>
        <w:t> </w:t>
      </w:r>
      <w:r>
        <w:rPr>
          <w:rFonts w:ascii="Arial" w:hAnsi="Arial" w:cs="Arial"/>
          <w:color w:val="111111"/>
          <w:szCs w:val="24"/>
        </w:rPr>
        <w:t xml:space="preserve">3 of Part 9 as setting out matters that the Secretary must consider in deciding whether to revoke the allocation of a place to an approved provider. Due to the insertion of section 73A, section 73 is re-made to </w:t>
      </w:r>
      <w:r w:rsidR="00802D21">
        <w:rPr>
          <w:rFonts w:ascii="Arial" w:hAnsi="Arial" w:cs="Arial"/>
          <w:color w:val="111111"/>
          <w:szCs w:val="24"/>
        </w:rPr>
        <w:t xml:space="preserve">reflect </w:t>
      </w:r>
      <w:r>
        <w:rPr>
          <w:rFonts w:ascii="Arial" w:hAnsi="Arial" w:cs="Arial"/>
          <w:color w:val="111111"/>
          <w:szCs w:val="24"/>
        </w:rPr>
        <w:t xml:space="preserve">that </w:t>
      </w:r>
      <w:r w:rsidR="00802D21">
        <w:rPr>
          <w:rFonts w:ascii="Arial" w:hAnsi="Arial" w:cs="Arial"/>
          <w:color w:val="111111"/>
          <w:szCs w:val="24"/>
        </w:rPr>
        <w:t xml:space="preserve">the purpose of </w:t>
      </w:r>
      <w:r>
        <w:rPr>
          <w:rFonts w:ascii="Arial" w:hAnsi="Arial" w:cs="Arial"/>
          <w:color w:val="111111"/>
          <w:szCs w:val="24"/>
        </w:rPr>
        <w:t>Division 9</w:t>
      </w:r>
      <w:r w:rsidR="00802D21">
        <w:rPr>
          <w:rFonts w:ascii="Arial" w:hAnsi="Arial" w:cs="Arial"/>
          <w:color w:val="111111"/>
          <w:szCs w:val="24"/>
        </w:rPr>
        <w:t xml:space="preserve"> is</w:t>
      </w:r>
      <w:r>
        <w:rPr>
          <w:rFonts w:ascii="Arial" w:hAnsi="Arial" w:cs="Arial"/>
          <w:color w:val="111111"/>
          <w:szCs w:val="24"/>
        </w:rPr>
        <w:t xml:space="preserve"> also </w:t>
      </w:r>
      <w:r w:rsidR="00802D21">
        <w:rPr>
          <w:rFonts w:ascii="Arial" w:hAnsi="Arial" w:cs="Arial"/>
          <w:color w:val="111111"/>
          <w:szCs w:val="24"/>
        </w:rPr>
        <w:t xml:space="preserve">to </w:t>
      </w:r>
      <w:r>
        <w:rPr>
          <w:rFonts w:ascii="Arial" w:hAnsi="Arial" w:cs="Arial"/>
          <w:color w:val="111111"/>
          <w:szCs w:val="24"/>
        </w:rPr>
        <w:t>specif</w:t>
      </w:r>
      <w:r w:rsidR="00802D21">
        <w:rPr>
          <w:rFonts w:ascii="Arial" w:hAnsi="Arial" w:cs="Arial"/>
          <w:color w:val="111111"/>
          <w:szCs w:val="24"/>
        </w:rPr>
        <w:t>y</w:t>
      </w:r>
      <w:r>
        <w:rPr>
          <w:rFonts w:ascii="Arial" w:hAnsi="Arial" w:cs="Arial"/>
          <w:color w:val="111111"/>
          <w:szCs w:val="24"/>
        </w:rPr>
        <w:t xml:space="preserve"> the period for which the allocation of a short-term restorative care place may rema</w:t>
      </w:r>
      <w:r w:rsidR="00802D21">
        <w:rPr>
          <w:rFonts w:ascii="Arial" w:hAnsi="Arial" w:cs="Arial"/>
          <w:color w:val="111111"/>
          <w:szCs w:val="24"/>
        </w:rPr>
        <w:t>in unused bef</w:t>
      </w:r>
      <w:r w:rsidR="00BE05C8">
        <w:rPr>
          <w:rFonts w:ascii="Arial" w:hAnsi="Arial" w:cs="Arial"/>
          <w:color w:val="111111"/>
          <w:szCs w:val="24"/>
        </w:rPr>
        <w:t>ore being revoked.</w:t>
      </w:r>
    </w:p>
    <w:p w:rsidR="00F60287" w:rsidRDefault="00F60287" w:rsidP="00F60287">
      <w:pPr>
        <w:shd w:val="clear" w:color="auto" w:fill="FFFFFF"/>
        <w:spacing w:before="0"/>
        <w:textAlignment w:val="top"/>
        <w:rPr>
          <w:rFonts w:ascii="Arial" w:hAnsi="Arial" w:cs="Arial"/>
          <w:color w:val="111111"/>
          <w:szCs w:val="24"/>
        </w:rPr>
      </w:pPr>
    </w:p>
    <w:p w:rsidR="00F60287" w:rsidRPr="008E1F2D" w:rsidRDefault="00F36EF1" w:rsidP="00F60287">
      <w:pPr>
        <w:shd w:val="clear" w:color="auto" w:fill="FFFFFF"/>
        <w:spacing w:before="0"/>
        <w:textAlignment w:val="top"/>
        <w:rPr>
          <w:rFonts w:ascii="Arial" w:hAnsi="Arial" w:cs="Arial"/>
          <w:b/>
          <w:color w:val="111111"/>
          <w:szCs w:val="24"/>
          <w:u w:val="single"/>
        </w:rPr>
      </w:pPr>
      <w:r w:rsidRPr="008E1F2D">
        <w:rPr>
          <w:rFonts w:ascii="Arial" w:hAnsi="Arial" w:cs="Arial"/>
          <w:b/>
          <w:color w:val="111111"/>
          <w:szCs w:val="24"/>
          <w:u w:val="single"/>
        </w:rPr>
        <w:t>Part 2 – Approval of care recipients</w:t>
      </w:r>
    </w:p>
    <w:p w:rsidR="00F36EF1" w:rsidRDefault="00F36EF1" w:rsidP="00F60287">
      <w:pPr>
        <w:shd w:val="clear" w:color="auto" w:fill="FFFFFF"/>
        <w:spacing w:before="0"/>
        <w:textAlignment w:val="top"/>
        <w:rPr>
          <w:rFonts w:ascii="Arial" w:hAnsi="Arial" w:cs="Arial"/>
          <w:color w:val="111111"/>
          <w:szCs w:val="24"/>
        </w:rPr>
      </w:pPr>
    </w:p>
    <w:p w:rsidR="00F36EF1" w:rsidRPr="00AF56EE" w:rsidRDefault="00F36EF1" w:rsidP="00F60287">
      <w:pPr>
        <w:shd w:val="clear" w:color="auto" w:fill="FFFFFF"/>
        <w:spacing w:before="0"/>
        <w:textAlignment w:val="top"/>
        <w:rPr>
          <w:rFonts w:ascii="Arial" w:hAnsi="Arial" w:cs="Arial"/>
          <w:i/>
          <w:color w:val="111111"/>
          <w:szCs w:val="24"/>
          <w:u w:val="single"/>
        </w:rPr>
      </w:pPr>
      <w:r w:rsidRPr="00AF56EE">
        <w:rPr>
          <w:rFonts w:ascii="Arial" w:hAnsi="Arial" w:cs="Arial"/>
          <w:i/>
          <w:color w:val="111111"/>
          <w:szCs w:val="24"/>
          <w:u w:val="single"/>
        </w:rPr>
        <w:t>Approval of Care Recipients Principles 2014</w:t>
      </w:r>
    </w:p>
    <w:p w:rsidR="00F36EF1" w:rsidRDefault="00F36EF1" w:rsidP="00F60287">
      <w:pPr>
        <w:shd w:val="clear" w:color="auto" w:fill="FFFFFF"/>
        <w:spacing w:before="0"/>
        <w:textAlignment w:val="top"/>
        <w:rPr>
          <w:rFonts w:ascii="Arial" w:hAnsi="Arial" w:cs="Arial"/>
          <w:color w:val="111111"/>
          <w:szCs w:val="24"/>
        </w:rPr>
      </w:pPr>
    </w:p>
    <w:p w:rsidR="00773DD3" w:rsidRPr="00773DD3" w:rsidRDefault="00773DD3" w:rsidP="00F60287">
      <w:pPr>
        <w:shd w:val="clear" w:color="auto" w:fill="FFFFFF"/>
        <w:spacing w:before="0"/>
        <w:textAlignment w:val="top"/>
      </w:pPr>
      <w:r>
        <w:rPr>
          <w:rFonts w:ascii="Arial" w:hAnsi="Arial" w:cs="Arial"/>
          <w:color w:val="111111"/>
          <w:szCs w:val="24"/>
        </w:rPr>
        <w:t xml:space="preserve">The following items amend the </w:t>
      </w:r>
      <w:r>
        <w:rPr>
          <w:rFonts w:ascii="Arial" w:hAnsi="Arial" w:cs="Arial"/>
          <w:i/>
          <w:color w:val="111111"/>
          <w:szCs w:val="24"/>
        </w:rPr>
        <w:t>Approval of Care Recipients Principles 2014</w:t>
      </w:r>
      <w:r>
        <w:rPr>
          <w:rFonts w:ascii="Arial" w:hAnsi="Arial" w:cs="Arial"/>
          <w:color w:val="111111"/>
          <w:szCs w:val="24"/>
        </w:rPr>
        <w:t xml:space="preserve"> (the Approval of Care Recipients Principles). The Approval of Care Recipients Principles </w:t>
      </w:r>
      <w:r>
        <w:rPr>
          <w:rFonts w:ascii="Arial" w:hAnsi="Arial" w:cs="Arial"/>
          <w:color w:val="111111"/>
          <w:szCs w:val="24"/>
        </w:rPr>
        <w:lastRenderedPageBreak/>
        <w:t xml:space="preserve">set out </w:t>
      </w:r>
      <w:r w:rsidRPr="00773DD3">
        <w:rPr>
          <w:rFonts w:ascii="Arial" w:hAnsi="Arial" w:cs="Arial"/>
          <w:color w:val="111111"/>
          <w:szCs w:val="24"/>
        </w:rPr>
        <w:t>eligibility requirements for a person to receive residential, home or flexible care</w:t>
      </w:r>
      <w:r>
        <w:rPr>
          <w:rFonts w:ascii="Arial" w:hAnsi="Arial" w:cs="Arial"/>
          <w:color w:val="111111"/>
          <w:szCs w:val="24"/>
        </w:rPr>
        <w:t>.</w:t>
      </w:r>
      <w:r w:rsidR="00952252">
        <w:rPr>
          <w:rFonts w:ascii="Arial" w:hAnsi="Arial" w:cs="Arial"/>
          <w:color w:val="111111"/>
          <w:szCs w:val="24"/>
        </w:rPr>
        <w:t xml:space="preserve"> The purpose of these amendments is to set out the eligibility requirements for a person to receive flexible care in the form of short-term restorative care, and to set out the </w:t>
      </w:r>
      <w:r w:rsidR="007F7110">
        <w:rPr>
          <w:rFonts w:ascii="Arial" w:hAnsi="Arial" w:cs="Arial"/>
          <w:color w:val="111111"/>
          <w:szCs w:val="24"/>
        </w:rPr>
        <w:t xml:space="preserve">circumstances in which a person’s approval to </w:t>
      </w:r>
      <w:r w:rsidR="00952252">
        <w:rPr>
          <w:rFonts w:ascii="Arial" w:hAnsi="Arial" w:cs="Arial"/>
          <w:color w:val="111111"/>
          <w:szCs w:val="24"/>
        </w:rPr>
        <w:t>receive short-term restorative care</w:t>
      </w:r>
      <w:r w:rsidR="007F7110">
        <w:rPr>
          <w:rFonts w:ascii="Arial" w:hAnsi="Arial" w:cs="Arial"/>
          <w:color w:val="111111"/>
          <w:szCs w:val="24"/>
        </w:rPr>
        <w:t xml:space="preserve"> lapses.</w:t>
      </w:r>
    </w:p>
    <w:p w:rsidR="00773DD3" w:rsidRDefault="00773DD3" w:rsidP="00F60287">
      <w:pPr>
        <w:shd w:val="clear" w:color="auto" w:fill="FFFFFF"/>
        <w:spacing w:before="0"/>
        <w:textAlignment w:val="top"/>
        <w:rPr>
          <w:rFonts w:ascii="Arial" w:hAnsi="Arial" w:cs="Arial"/>
          <w:color w:val="111111"/>
          <w:szCs w:val="24"/>
        </w:rPr>
      </w:pPr>
    </w:p>
    <w:p w:rsidR="000C6527" w:rsidRDefault="000C6527" w:rsidP="00F60287">
      <w:pPr>
        <w:shd w:val="clear" w:color="auto" w:fill="FFFFFF"/>
        <w:spacing w:before="0"/>
        <w:textAlignment w:val="top"/>
        <w:rPr>
          <w:rFonts w:ascii="Arial" w:hAnsi="Arial" w:cs="Arial"/>
          <w:color w:val="111111"/>
          <w:szCs w:val="24"/>
        </w:rPr>
      </w:pPr>
      <w:r>
        <w:rPr>
          <w:rFonts w:ascii="Arial" w:hAnsi="Arial" w:cs="Arial"/>
          <w:b/>
          <w:color w:val="111111"/>
          <w:szCs w:val="24"/>
        </w:rPr>
        <w:t>Item 9: Section 4</w:t>
      </w:r>
    </w:p>
    <w:p w:rsidR="0068730F" w:rsidRDefault="004C2E56" w:rsidP="00F60287">
      <w:pPr>
        <w:shd w:val="clear" w:color="auto" w:fill="FFFFFF"/>
        <w:spacing w:before="0"/>
        <w:textAlignment w:val="top"/>
        <w:rPr>
          <w:rFonts w:ascii="Arial" w:hAnsi="Arial" w:cs="Arial"/>
          <w:color w:val="111111"/>
          <w:szCs w:val="24"/>
        </w:rPr>
      </w:pPr>
      <w:r>
        <w:rPr>
          <w:rFonts w:ascii="Arial" w:hAnsi="Arial" w:cs="Arial"/>
          <w:color w:val="111111"/>
          <w:szCs w:val="24"/>
        </w:rPr>
        <w:t>Item 9 inserts new definitions into the Approval of Care Recipients Principles. It defines the terms</w:t>
      </w:r>
      <w:r w:rsidR="003769D2" w:rsidRPr="003769D2">
        <w:rPr>
          <w:rFonts w:ascii="Arial" w:hAnsi="Arial" w:cs="Arial"/>
          <w:color w:val="111111"/>
          <w:szCs w:val="24"/>
        </w:rPr>
        <w:t xml:space="preserve"> </w:t>
      </w:r>
      <w:r>
        <w:rPr>
          <w:rFonts w:ascii="Arial" w:hAnsi="Arial" w:cs="Arial"/>
          <w:b/>
          <w:i/>
          <w:color w:val="111111"/>
          <w:szCs w:val="24"/>
        </w:rPr>
        <w:t>episode of short-term restorative care</w:t>
      </w:r>
      <w:r>
        <w:rPr>
          <w:rFonts w:ascii="Arial" w:hAnsi="Arial" w:cs="Arial"/>
          <w:color w:val="111111"/>
          <w:szCs w:val="24"/>
        </w:rPr>
        <w:t xml:space="preserve">, </w:t>
      </w:r>
      <w:r>
        <w:rPr>
          <w:rFonts w:ascii="Arial" w:hAnsi="Arial" w:cs="Arial"/>
          <w:b/>
          <w:i/>
          <w:color w:val="111111"/>
          <w:szCs w:val="24"/>
        </w:rPr>
        <w:t>multi-purpose service</w:t>
      </w:r>
      <w:r>
        <w:rPr>
          <w:rFonts w:ascii="Arial" w:hAnsi="Arial" w:cs="Arial"/>
          <w:color w:val="111111"/>
          <w:szCs w:val="24"/>
        </w:rPr>
        <w:t xml:space="preserve"> and </w:t>
      </w:r>
      <w:r>
        <w:rPr>
          <w:rFonts w:ascii="Arial" w:hAnsi="Arial" w:cs="Arial"/>
          <w:b/>
          <w:i/>
          <w:color w:val="111111"/>
          <w:szCs w:val="24"/>
        </w:rPr>
        <w:t>short-term restorative care</w:t>
      </w:r>
      <w:r>
        <w:rPr>
          <w:rFonts w:ascii="Arial" w:hAnsi="Arial" w:cs="Arial"/>
          <w:color w:val="111111"/>
          <w:szCs w:val="24"/>
        </w:rPr>
        <w:t xml:space="preserve"> as having the same meaning as that given to these terms by section 4 of the </w:t>
      </w:r>
      <w:r>
        <w:rPr>
          <w:rFonts w:ascii="Arial" w:hAnsi="Arial" w:cs="Arial"/>
          <w:i/>
          <w:color w:val="111111"/>
          <w:szCs w:val="24"/>
        </w:rPr>
        <w:t>Subsidy Principles 2014</w:t>
      </w:r>
      <w:r>
        <w:rPr>
          <w:rFonts w:ascii="Arial" w:hAnsi="Arial" w:cs="Arial"/>
          <w:color w:val="111111"/>
          <w:szCs w:val="24"/>
        </w:rPr>
        <w:t>.</w:t>
      </w:r>
    </w:p>
    <w:p w:rsidR="0068730F" w:rsidRDefault="0068730F" w:rsidP="00F60287">
      <w:pPr>
        <w:shd w:val="clear" w:color="auto" w:fill="FFFFFF"/>
        <w:spacing w:before="0"/>
        <w:textAlignment w:val="top"/>
        <w:rPr>
          <w:rFonts w:ascii="Arial" w:hAnsi="Arial" w:cs="Arial"/>
          <w:color w:val="111111"/>
          <w:szCs w:val="24"/>
        </w:rPr>
      </w:pPr>
    </w:p>
    <w:p w:rsidR="000C6527" w:rsidRPr="0068730F" w:rsidRDefault="003769D2" w:rsidP="00F60287">
      <w:pPr>
        <w:shd w:val="clear" w:color="auto" w:fill="FFFFFF"/>
        <w:spacing w:before="0"/>
        <w:textAlignment w:val="top"/>
        <w:rPr>
          <w:rFonts w:ascii="Arial" w:hAnsi="Arial" w:cs="Arial"/>
          <w:color w:val="111111"/>
          <w:szCs w:val="24"/>
        </w:rPr>
      </w:pPr>
      <w:r>
        <w:rPr>
          <w:rFonts w:ascii="Arial" w:hAnsi="Arial" w:cs="Arial"/>
          <w:color w:val="111111"/>
          <w:szCs w:val="24"/>
        </w:rPr>
        <w:t xml:space="preserve">Item 9 also inserts a definition for </w:t>
      </w:r>
      <w:r>
        <w:rPr>
          <w:rFonts w:ascii="Arial" w:hAnsi="Arial" w:cs="Arial"/>
          <w:b/>
          <w:i/>
          <w:color w:val="111111"/>
          <w:szCs w:val="24"/>
        </w:rPr>
        <w:t>Commonwealth home care package</w:t>
      </w:r>
      <w:r>
        <w:rPr>
          <w:rFonts w:ascii="Arial" w:hAnsi="Arial" w:cs="Arial"/>
          <w:color w:val="111111"/>
          <w:szCs w:val="24"/>
        </w:rPr>
        <w:t>, which means a package of care and services for whi</w:t>
      </w:r>
      <w:r w:rsidR="0068730F">
        <w:rPr>
          <w:rFonts w:ascii="Arial" w:hAnsi="Arial" w:cs="Arial"/>
          <w:color w:val="111111"/>
          <w:szCs w:val="24"/>
        </w:rPr>
        <w:t xml:space="preserve">ch home care subsidy is payable under the Act or the </w:t>
      </w:r>
      <w:r w:rsidR="0068730F">
        <w:rPr>
          <w:rFonts w:ascii="Arial" w:hAnsi="Arial" w:cs="Arial"/>
          <w:i/>
          <w:color w:val="111111"/>
          <w:szCs w:val="24"/>
        </w:rPr>
        <w:t>Aged Care (Transitional Provisions) Act 1997</w:t>
      </w:r>
      <w:r w:rsidR="0068730F">
        <w:rPr>
          <w:rFonts w:ascii="Arial" w:hAnsi="Arial" w:cs="Arial"/>
          <w:color w:val="111111"/>
          <w:szCs w:val="24"/>
        </w:rPr>
        <w:t>.</w:t>
      </w:r>
    </w:p>
    <w:p w:rsidR="006B0DE1" w:rsidRDefault="006B0DE1" w:rsidP="00F60287">
      <w:pPr>
        <w:shd w:val="clear" w:color="auto" w:fill="FFFFFF"/>
        <w:spacing w:before="0"/>
        <w:textAlignment w:val="top"/>
        <w:rPr>
          <w:rFonts w:ascii="Arial" w:hAnsi="Arial" w:cs="Arial"/>
          <w:color w:val="111111"/>
          <w:szCs w:val="24"/>
        </w:rPr>
      </w:pPr>
    </w:p>
    <w:p w:rsidR="008E1F2D" w:rsidRDefault="000C6527" w:rsidP="00F60287">
      <w:pPr>
        <w:shd w:val="clear" w:color="auto" w:fill="FFFFFF"/>
        <w:spacing w:before="0"/>
        <w:textAlignment w:val="top"/>
        <w:rPr>
          <w:rFonts w:ascii="Arial" w:hAnsi="Arial" w:cs="Arial"/>
          <w:color w:val="111111"/>
          <w:szCs w:val="24"/>
        </w:rPr>
      </w:pPr>
      <w:proofErr w:type="gramStart"/>
      <w:r>
        <w:rPr>
          <w:rFonts w:ascii="Arial" w:hAnsi="Arial" w:cs="Arial"/>
          <w:b/>
          <w:color w:val="111111"/>
          <w:szCs w:val="24"/>
        </w:rPr>
        <w:t>Item 10: At the end of Part 2</w:t>
      </w:r>
      <w:r w:rsidR="000035DE">
        <w:rPr>
          <w:rFonts w:ascii="Arial" w:hAnsi="Arial" w:cs="Arial"/>
          <w:b/>
          <w:color w:val="111111"/>
          <w:szCs w:val="24"/>
        </w:rPr>
        <w:br/>
      </w:r>
      <w:r w:rsidR="008F675B">
        <w:rPr>
          <w:rFonts w:ascii="Arial" w:hAnsi="Arial" w:cs="Arial"/>
          <w:color w:val="111111"/>
          <w:szCs w:val="24"/>
        </w:rPr>
        <w:t>Item 10 inserts a new section 8A, which sets out the eligibility criteria for a person to receive short-term restorative care.</w:t>
      </w:r>
      <w:proofErr w:type="gramEnd"/>
    </w:p>
    <w:p w:rsidR="008F675B" w:rsidRDefault="008F675B" w:rsidP="00F60287">
      <w:pPr>
        <w:shd w:val="clear" w:color="auto" w:fill="FFFFFF"/>
        <w:spacing w:before="0"/>
        <w:textAlignment w:val="top"/>
        <w:rPr>
          <w:rFonts w:ascii="Arial" w:hAnsi="Arial" w:cs="Arial"/>
          <w:color w:val="111111"/>
          <w:szCs w:val="24"/>
        </w:rPr>
      </w:pPr>
    </w:p>
    <w:p w:rsidR="008F675B" w:rsidRDefault="008F675B" w:rsidP="00585B84">
      <w:pPr>
        <w:shd w:val="clear" w:color="auto" w:fill="FFFFFF"/>
        <w:spacing w:before="0" w:after="120"/>
        <w:textAlignment w:val="top"/>
        <w:rPr>
          <w:rFonts w:ascii="Arial" w:hAnsi="Arial" w:cs="Arial"/>
          <w:color w:val="111111"/>
          <w:szCs w:val="24"/>
        </w:rPr>
      </w:pPr>
      <w:r>
        <w:rPr>
          <w:rFonts w:ascii="Arial" w:hAnsi="Arial" w:cs="Arial"/>
          <w:color w:val="111111"/>
          <w:szCs w:val="24"/>
        </w:rPr>
        <w:t>A person is eligible to receive flexible care as short-term restorative care if the person:</w:t>
      </w:r>
    </w:p>
    <w:p w:rsidR="008F675B" w:rsidRDefault="008F675B" w:rsidP="00585B84">
      <w:pPr>
        <w:pStyle w:val="ListParagraph"/>
        <w:numPr>
          <w:ilvl w:val="0"/>
          <w:numId w:val="34"/>
        </w:numPr>
        <w:shd w:val="clear" w:color="auto" w:fill="FFFFFF"/>
        <w:spacing w:before="0" w:after="120"/>
        <w:ind w:left="714" w:hanging="357"/>
        <w:contextualSpacing w:val="0"/>
        <w:textAlignment w:val="top"/>
        <w:rPr>
          <w:rFonts w:ascii="Arial" w:hAnsi="Arial" w:cs="Arial"/>
          <w:color w:val="111111"/>
          <w:szCs w:val="24"/>
        </w:rPr>
      </w:pPr>
      <w:proofErr w:type="gramStart"/>
      <w:r>
        <w:rPr>
          <w:rFonts w:ascii="Arial" w:hAnsi="Arial" w:cs="Arial"/>
          <w:color w:val="111111"/>
          <w:szCs w:val="24"/>
        </w:rPr>
        <w:t>has</w:t>
      </w:r>
      <w:proofErr w:type="gramEnd"/>
      <w:r>
        <w:rPr>
          <w:rFonts w:ascii="Arial" w:hAnsi="Arial" w:cs="Arial"/>
          <w:color w:val="111111"/>
          <w:szCs w:val="24"/>
        </w:rPr>
        <w:t xml:space="preserve"> been assessed (</w:t>
      </w:r>
      <w:r w:rsidR="0068730F">
        <w:rPr>
          <w:rFonts w:ascii="Arial" w:hAnsi="Arial" w:cs="Arial"/>
          <w:color w:val="111111"/>
          <w:szCs w:val="24"/>
        </w:rPr>
        <w:t xml:space="preserve">for example, </w:t>
      </w:r>
      <w:r>
        <w:rPr>
          <w:rFonts w:ascii="Arial" w:hAnsi="Arial" w:cs="Arial"/>
          <w:color w:val="111111"/>
          <w:szCs w:val="24"/>
        </w:rPr>
        <w:t>by an Aged Care Assessment Team</w:t>
      </w:r>
      <w:r w:rsidR="0068730F">
        <w:rPr>
          <w:rFonts w:ascii="Arial" w:hAnsi="Arial" w:cs="Arial"/>
          <w:color w:val="111111"/>
          <w:szCs w:val="24"/>
        </w:rPr>
        <w:t xml:space="preserve"> (ACAT) or Aged Care Assessment Service (ACAS, </w:t>
      </w:r>
      <w:r w:rsidR="004B7D2C">
        <w:rPr>
          <w:rFonts w:ascii="Arial" w:hAnsi="Arial" w:cs="Arial"/>
          <w:color w:val="111111"/>
          <w:szCs w:val="24"/>
        </w:rPr>
        <w:t xml:space="preserve">as they are known in Victoria)) </w:t>
      </w:r>
      <w:r>
        <w:rPr>
          <w:rFonts w:ascii="Arial" w:hAnsi="Arial" w:cs="Arial"/>
          <w:color w:val="111111"/>
          <w:szCs w:val="24"/>
        </w:rPr>
        <w:t>as experiencing functional decline</w:t>
      </w:r>
      <w:r w:rsidR="007757C7">
        <w:rPr>
          <w:rFonts w:ascii="Arial" w:hAnsi="Arial" w:cs="Arial"/>
          <w:color w:val="111111"/>
          <w:szCs w:val="24"/>
        </w:rPr>
        <w:t xml:space="preserve"> that is likely to be reversed or slowed through receiving short-term restorative care</w:t>
      </w:r>
      <w:r w:rsidR="009F5AA8">
        <w:rPr>
          <w:rFonts w:ascii="Arial" w:hAnsi="Arial" w:cs="Arial"/>
          <w:color w:val="111111"/>
          <w:szCs w:val="24"/>
        </w:rPr>
        <w:t>. The term ‘functional decline’ is left undefined so that it is broad enough to cover any person who has a declining ability to manage their activities of daily living and manage their own health. No list of medical conditions is prescribed for eligibility, as a person’s care needs will be unique to their individual situation</w:t>
      </w:r>
      <w:r w:rsidR="004B7D2C">
        <w:rPr>
          <w:rFonts w:ascii="Arial" w:hAnsi="Arial" w:cs="Arial"/>
          <w:color w:val="111111"/>
          <w:szCs w:val="24"/>
        </w:rPr>
        <w:t xml:space="preserve"> and may include a person’s medical, physical, social and psychological needs</w:t>
      </w:r>
      <w:r w:rsidR="007757C7">
        <w:rPr>
          <w:rFonts w:ascii="Arial" w:hAnsi="Arial" w:cs="Arial"/>
          <w:color w:val="111111"/>
          <w:szCs w:val="24"/>
        </w:rPr>
        <w:t>;</w:t>
      </w:r>
    </w:p>
    <w:p w:rsidR="007757C7" w:rsidRDefault="008644EF" w:rsidP="00585B84">
      <w:pPr>
        <w:pStyle w:val="ListParagraph"/>
        <w:numPr>
          <w:ilvl w:val="0"/>
          <w:numId w:val="34"/>
        </w:numPr>
        <w:shd w:val="clear" w:color="auto" w:fill="FFFFFF"/>
        <w:spacing w:before="0" w:after="120"/>
        <w:ind w:left="714" w:hanging="357"/>
        <w:contextualSpacing w:val="0"/>
        <w:textAlignment w:val="top"/>
        <w:rPr>
          <w:rFonts w:ascii="Arial" w:hAnsi="Arial" w:cs="Arial"/>
          <w:color w:val="111111"/>
          <w:szCs w:val="24"/>
        </w:rPr>
      </w:pPr>
      <w:proofErr w:type="gramStart"/>
      <w:r>
        <w:rPr>
          <w:rFonts w:ascii="Arial" w:hAnsi="Arial" w:cs="Arial"/>
          <w:color w:val="111111"/>
          <w:szCs w:val="24"/>
        </w:rPr>
        <w:t>is</w:t>
      </w:r>
      <w:proofErr w:type="gramEnd"/>
      <w:r>
        <w:rPr>
          <w:rFonts w:ascii="Arial" w:hAnsi="Arial" w:cs="Arial"/>
          <w:color w:val="111111"/>
          <w:szCs w:val="24"/>
        </w:rPr>
        <w:t xml:space="preserve"> at risk of losing independence</w:t>
      </w:r>
      <w:r w:rsidR="0068730F">
        <w:rPr>
          <w:rFonts w:ascii="Arial" w:hAnsi="Arial" w:cs="Arial"/>
          <w:color w:val="111111"/>
          <w:szCs w:val="24"/>
        </w:rPr>
        <w:t xml:space="preserve"> to such a degree that without receiving short-term restorative care, the person will likely require home care, residential care or flexible care provided through a multi-purpose service</w:t>
      </w:r>
      <w:r w:rsidR="00921DDF">
        <w:rPr>
          <w:rFonts w:ascii="Arial" w:hAnsi="Arial" w:cs="Arial"/>
          <w:color w:val="111111"/>
          <w:szCs w:val="24"/>
        </w:rPr>
        <w:t xml:space="preserve">. It </w:t>
      </w:r>
      <w:r w:rsidR="0068730F">
        <w:rPr>
          <w:rFonts w:ascii="Arial" w:hAnsi="Arial" w:cs="Arial"/>
          <w:color w:val="111111"/>
          <w:szCs w:val="24"/>
        </w:rPr>
        <w:t xml:space="preserve">reflects the intention of </w:t>
      </w:r>
      <w:r w:rsidR="00D05BEA">
        <w:rPr>
          <w:rFonts w:ascii="Arial" w:hAnsi="Arial" w:cs="Arial"/>
          <w:color w:val="111111"/>
          <w:szCs w:val="24"/>
        </w:rPr>
        <w:t>the STRC programme</w:t>
      </w:r>
      <w:r w:rsidR="0068730F">
        <w:rPr>
          <w:rFonts w:ascii="Arial" w:hAnsi="Arial" w:cs="Arial"/>
          <w:color w:val="111111"/>
          <w:szCs w:val="24"/>
        </w:rPr>
        <w:t xml:space="preserve">, which is to provide care and support to a person before their care needs have increased such that </w:t>
      </w:r>
      <w:r w:rsidR="00806CD2">
        <w:rPr>
          <w:rFonts w:ascii="Arial" w:hAnsi="Arial" w:cs="Arial"/>
          <w:color w:val="111111"/>
          <w:szCs w:val="24"/>
        </w:rPr>
        <w:t xml:space="preserve">a </w:t>
      </w:r>
      <w:r w:rsidR="0068730F">
        <w:rPr>
          <w:rFonts w:ascii="Arial" w:hAnsi="Arial" w:cs="Arial"/>
          <w:color w:val="111111"/>
          <w:szCs w:val="24"/>
        </w:rPr>
        <w:t xml:space="preserve">permanent care </w:t>
      </w:r>
      <w:r w:rsidR="00806CD2">
        <w:rPr>
          <w:rFonts w:ascii="Arial" w:hAnsi="Arial" w:cs="Arial"/>
          <w:color w:val="111111"/>
          <w:szCs w:val="24"/>
        </w:rPr>
        <w:t xml:space="preserve">solution is </w:t>
      </w:r>
      <w:r w:rsidR="0068730F">
        <w:rPr>
          <w:rFonts w:ascii="Arial" w:hAnsi="Arial" w:cs="Arial"/>
          <w:color w:val="111111"/>
          <w:szCs w:val="24"/>
        </w:rPr>
        <w:t>required</w:t>
      </w:r>
      <w:r w:rsidR="00921DDF">
        <w:rPr>
          <w:rFonts w:ascii="Arial" w:hAnsi="Arial" w:cs="Arial"/>
          <w:color w:val="111111"/>
          <w:szCs w:val="24"/>
        </w:rPr>
        <w:t>.  It is also reflective of the data analysis undertaken by the A</w:t>
      </w:r>
      <w:r w:rsidR="00B37694">
        <w:rPr>
          <w:rFonts w:ascii="Arial" w:hAnsi="Arial" w:cs="Arial"/>
          <w:color w:val="111111"/>
          <w:szCs w:val="24"/>
        </w:rPr>
        <w:t xml:space="preserve">ustralian Institute of </w:t>
      </w:r>
      <w:r w:rsidR="00921DDF">
        <w:rPr>
          <w:rFonts w:ascii="Arial" w:hAnsi="Arial" w:cs="Arial"/>
          <w:color w:val="111111"/>
          <w:szCs w:val="24"/>
        </w:rPr>
        <w:t>H</w:t>
      </w:r>
      <w:r w:rsidR="00B37694">
        <w:rPr>
          <w:rFonts w:ascii="Arial" w:hAnsi="Arial" w:cs="Arial"/>
          <w:color w:val="111111"/>
          <w:szCs w:val="24"/>
        </w:rPr>
        <w:t xml:space="preserve">ealth and </w:t>
      </w:r>
      <w:r w:rsidR="00921DDF">
        <w:rPr>
          <w:rFonts w:ascii="Arial" w:hAnsi="Arial" w:cs="Arial"/>
          <w:color w:val="111111"/>
          <w:szCs w:val="24"/>
        </w:rPr>
        <w:t>W</w:t>
      </w:r>
      <w:r w:rsidR="00B37694">
        <w:rPr>
          <w:rFonts w:ascii="Arial" w:hAnsi="Arial" w:cs="Arial"/>
          <w:color w:val="111111"/>
          <w:szCs w:val="24"/>
        </w:rPr>
        <w:t>elfare (AIHW)</w:t>
      </w:r>
      <w:r w:rsidR="00921DDF">
        <w:rPr>
          <w:rFonts w:ascii="Arial" w:hAnsi="Arial" w:cs="Arial"/>
          <w:color w:val="111111"/>
          <w:szCs w:val="24"/>
        </w:rPr>
        <w:t xml:space="preserve"> which demonstrated that this type of restorative care provision sta</w:t>
      </w:r>
      <w:r w:rsidR="008B10DB">
        <w:rPr>
          <w:rFonts w:ascii="Arial" w:hAnsi="Arial" w:cs="Arial"/>
          <w:color w:val="111111"/>
          <w:szCs w:val="24"/>
        </w:rPr>
        <w:t>bilised functional decline and prevented the need for higher levels of care</w:t>
      </w:r>
      <w:r w:rsidR="0068730F">
        <w:rPr>
          <w:rFonts w:ascii="Arial" w:hAnsi="Arial" w:cs="Arial"/>
          <w:color w:val="111111"/>
          <w:szCs w:val="24"/>
        </w:rPr>
        <w:t>;</w:t>
      </w:r>
    </w:p>
    <w:p w:rsidR="0068730F" w:rsidRDefault="0068730F" w:rsidP="00585B84">
      <w:pPr>
        <w:pStyle w:val="ListParagraph"/>
        <w:numPr>
          <w:ilvl w:val="0"/>
          <w:numId w:val="34"/>
        </w:numPr>
        <w:shd w:val="clear" w:color="auto" w:fill="FFFFFF"/>
        <w:spacing w:before="0" w:after="120"/>
        <w:ind w:left="714" w:hanging="357"/>
        <w:contextualSpacing w:val="0"/>
        <w:textAlignment w:val="top"/>
        <w:rPr>
          <w:rFonts w:ascii="Arial" w:hAnsi="Arial" w:cs="Arial"/>
          <w:color w:val="111111"/>
          <w:szCs w:val="24"/>
        </w:rPr>
      </w:pPr>
      <w:r>
        <w:rPr>
          <w:rFonts w:ascii="Arial" w:hAnsi="Arial" w:cs="Arial"/>
          <w:color w:val="111111"/>
          <w:szCs w:val="24"/>
        </w:rPr>
        <w:t>is not already receiving home care (through a home care package), residential care or flexible care in the form of transition care;</w:t>
      </w:r>
    </w:p>
    <w:p w:rsidR="004B7D2C" w:rsidRDefault="00F75854" w:rsidP="00585B84">
      <w:pPr>
        <w:pStyle w:val="ListParagraph"/>
        <w:numPr>
          <w:ilvl w:val="0"/>
          <w:numId w:val="34"/>
        </w:numPr>
        <w:shd w:val="clear" w:color="auto" w:fill="FFFFFF"/>
        <w:spacing w:before="0" w:after="120"/>
        <w:ind w:left="714" w:hanging="357"/>
        <w:contextualSpacing w:val="0"/>
        <w:textAlignment w:val="top"/>
        <w:rPr>
          <w:rFonts w:ascii="Arial" w:hAnsi="Arial" w:cs="Arial"/>
          <w:color w:val="111111"/>
          <w:szCs w:val="24"/>
        </w:rPr>
      </w:pPr>
      <w:proofErr w:type="gramStart"/>
      <w:r>
        <w:rPr>
          <w:rFonts w:ascii="Arial" w:hAnsi="Arial" w:cs="Arial"/>
          <w:color w:val="111111"/>
          <w:szCs w:val="24"/>
        </w:rPr>
        <w:t>is</w:t>
      </w:r>
      <w:proofErr w:type="gramEnd"/>
      <w:r>
        <w:rPr>
          <w:rFonts w:ascii="Arial" w:hAnsi="Arial" w:cs="Arial"/>
          <w:color w:val="111111"/>
          <w:szCs w:val="24"/>
        </w:rPr>
        <w:t xml:space="preserve"> not on leave from a residential care service or a flexible care service through which the person is receiving flexible care </w:t>
      </w:r>
      <w:r w:rsidR="004B7D2C">
        <w:rPr>
          <w:rFonts w:ascii="Arial" w:hAnsi="Arial" w:cs="Arial"/>
          <w:color w:val="111111"/>
          <w:szCs w:val="24"/>
        </w:rPr>
        <w:t>in the form of transition care.</w:t>
      </w:r>
    </w:p>
    <w:p w:rsidR="0068730F" w:rsidRDefault="00F75854" w:rsidP="004B7D2C">
      <w:pPr>
        <w:pStyle w:val="ListParagraph"/>
        <w:numPr>
          <w:ilvl w:val="1"/>
          <w:numId w:val="34"/>
        </w:numPr>
        <w:shd w:val="clear" w:color="auto" w:fill="FFFFFF"/>
        <w:spacing w:before="0" w:after="120"/>
        <w:contextualSpacing w:val="0"/>
        <w:textAlignment w:val="top"/>
        <w:rPr>
          <w:rFonts w:ascii="Arial" w:hAnsi="Arial" w:cs="Arial"/>
          <w:color w:val="111111"/>
          <w:szCs w:val="24"/>
        </w:rPr>
      </w:pPr>
      <w:r>
        <w:rPr>
          <w:rFonts w:ascii="Arial" w:hAnsi="Arial" w:cs="Arial"/>
          <w:color w:val="111111"/>
          <w:szCs w:val="24"/>
        </w:rPr>
        <w:t xml:space="preserve">This criterion, along with the criterion in paragraph (c) above, </w:t>
      </w:r>
      <w:r w:rsidR="000910EA">
        <w:rPr>
          <w:rFonts w:ascii="Arial" w:hAnsi="Arial" w:cs="Arial"/>
          <w:color w:val="111111"/>
          <w:szCs w:val="24"/>
        </w:rPr>
        <w:t xml:space="preserve">means that a person who is already receiving another form of Commonwealth-subsidised aged care will not be </w:t>
      </w:r>
      <w:r w:rsidR="00B62ECC">
        <w:rPr>
          <w:rFonts w:ascii="Arial" w:hAnsi="Arial" w:cs="Arial"/>
          <w:color w:val="111111"/>
          <w:szCs w:val="24"/>
        </w:rPr>
        <w:t xml:space="preserve">eligible to receive short-term </w:t>
      </w:r>
      <w:r w:rsidR="00B62ECC">
        <w:rPr>
          <w:rFonts w:ascii="Arial" w:hAnsi="Arial" w:cs="Arial"/>
          <w:color w:val="111111"/>
          <w:szCs w:val="24"/>
        </w:rPr>
        <w:lastRenderedPageBreak/>
        <w:t xml:space="preserve">restorative care. This is because the STRC programme aims to intervene at an early stage before a person has entered </w:t>
      </w:r>
      <w:r w:rsidR="00C37840">
        <w:rPr>
          <w:rFonts w:ascii="Arial" w:hAnsi="Arial" w:cs="Arial"/>
          <w:color w:val="111111"/>
          <w:szCs w:val="24"/>
        </w:rPr>
        <w:t xml:space="preserve">into permanent aged care. If a person is already receiving care, or is on leave from an aged care service, then that person’s care needs </w:t>
      </w:r>
      <w:r w:rsidR="006744AB">
        <w:rPr>
          <w:rFonts w:ascii="Arial" w:hAnsi="Arial" w:cs="Arial"/>
          <w:color w:val="111111"/>
          <w:szCs w:val="24"/>
        </w:rPr>
        <w:t>would</w:t>
      </w:r>
      <w:r w:rsidR="00C37840">
        <w:rPr>
          <w:rFonts w:ascii="Arial" w:hAnsi="Arial" w:cs="Arial"/>
          <w:color w:val="111111"/>
          <w:szCs w:val="24"/>
        </w:rPr>
        <w:t xml:space="preserve"> be met more appropriately through that type of aged care</w:t>
      </w:r>
      <w:r w:rsidR="004B7D2C">
        <w:rPr>
          <w:rFonts w:ascii="Arial" w:hAnsi="Arial" w:cs="Arial"/>
          <w:color w:val="111111"/>
          <w:szCs w:val="24"/>
        </w:rPr>
        <w:t>. People currently receiving residential aged care are not eligible as a residential aged care service should be providing restorative care to a care recipient if required by the care recipient. Similarly, people receiving home care in the form of a home care package have inbuilt flexibility within their package that allows the provider and the care recipient to adjust the package to adapt to changing care needs</w:t>
      </w:r>
      <w:r w:rsidR="00C37840">
        <w:rPr>
          <w:rFonts w:ascii="Arial" w:hAnsi="Arial" w:cs="Arial"/>
          <w:color w:val="111111"/>
          <w:szCs w:val="24"/>
        </w:rPr>
        <w:t>;</w:t>
      </w:r>
    </w:p>
    <w:p w:rsidR="00C37840" w:rsidRDefault="006F0777" w:rsidP="00585B84">
      <w:pPr>
        <w:pStyle w:val="ListParagraph"/>
        <w:numPr>
          <w:ilvl w:val="0"/>
          <w:numId w:val="34"/>
        </w:numPr>
        <w:shd w:val="clear" w:color="auto" w:fill="FFFFFF"/>
        <w:spacing w:before="0" w:after="120"/>
        <w:ind w:left="714" w:hanging="357"/>
        <w:contextualSpacing w:val="0"/>
        <w:textAlignment w:val="top"/>
        <w:rPr>
          <w:rFonts w:ascii="Arial" w:hAnsi="Arial" w:cs="Arial"/>
          <w:color w:val="111111"/>
          <w:szCs w:val="24"/>
        </w:rPr>
      </w:pPr>
      <w:proofErr w:type="gramStart"/>
      <w:r>
        <w:rPr>
          <w:rFonts w:ascii="Arial" w:hAnsi="Arial" w:cs="Arial"/>
          <w:color w:val="111111"/>
          <w:szCs w:val="24"/>
        </w:rPr>
        <w:t>would</w:t>
      </w:r>
      <w:proofErr w:type="gramEnd"/>
      <w:r>
        <w:rPr>
          <w:rFonts w:ascii="Arial" w:hAnsi="Arial" w:cs="Arial"/>
          <w:color w:val="111111"/>
          <w:szCs w:val="24"/>
        </w:rPr>
        <w:t xml:space="preserve"> not be eligible to receive flexible care in the form of transition care. This criterion reflects the different purpose of the transition care programme compared to the STRC programme. </w:t>
      </w:r>
      <w:r w:rsidR="006D1410">
        <w:rPr>
          <w:rFonts w:ascii="Arial" w:hAnsi="Arial" w:cs="Arial"/>
          <w:color w:val="111111"/>
          <w:szCs w:val="24"/>
        </w:rPr>
        <w:t>A</w:t>
      </w:r>
      <w:r>
        <w:rPr>
          <w:rFonts w:ascii="Arial" w:hAnsi="Arial" w:cs="Arial"/>
          <w:color w:val="111111"/>
          <w:szCs w:val="24"/>
        </w:rPr>
        <w:t xml:space="preserve"> person</w:t>
      </w:r>
      <w:r w:rsidR="006D1410">
        <w:rPr>
          <w:rFonts w:ascii="Arial" w:hAnsi="Arial" w:cs="Arial"/>
          <w:color w:val="111111"/>
          <w:szCs w:val="24"/>
        </w:rPr>
        <w:t xml:space="preserve"> who</w:t>
      </w:r>
      <w:r>
        <w:rPr>
          <w:rFonts w:ascii="Arial" w:hAnsi="Arial" w:cs="Arial"/>
          <w:color w:val="111111"/>
          <w:szCs w:val="24"/>
        </w:rPr>
        <w:t xml:space="preserve"> would be eligi</w:t>
      </w:r>
      <w:r w:rsidR="006D1410">
        <w:rPr>
          <w:rFonts w:ascii="Arial" w:hAnsi="Arial" w:cs="Arial"/>
          <w:color w:val="111111"/>
          <w:szCs w:val="24"/>
        </w:rPr>
        <w:t>ble to receive transition care would have their care needs met more appropriately by the transition care programme</w:t>
      </w:r>
      <w:r>
        <w:rPr>
          <w:rFonts w:ascii="Arial" w:hAnsi="Arial" w:cs="Arial"/>
          <w:color w:val="111111"/>
          <w:szCs w:val="24"/>
        </w:rPr>
        <w:t>;</w:t>
      </w:r>
    </w:p>
    <w:p w:rsidR="006F0777" w:rsidRDefault="009F5AA8" w:rsidP="00585B84">
      <w:pPr>
        <w:pStyle w:val="ListParagraph"/>
        <w:numPr>
          <w:ilvl w:val="0"/>
          <w:numId w:val="34"/>
        </w:numPr>
        <w:shd w:val="clear" w:color="auto" w:fill="FFFFFF"/>
        <w:spacing w:before="0" w:after="120"/>
        <w:ind w:left="714" w:hanging="357"/>
        <w:contextualSpacing w:val="0"/>
        <w:textAlignment w:val="top"/>
        <w:rPr>
          <w:rFonts w:ascii="Arial" w:hAnsi="Arial" w:cs="Arial"/>
          <w:color w:val="111111"/>
          <w:szCs w:val="24"/>
        </w:rPr>
      </w:pPr>
      <w:r>
        <w:rPr>
          <w:rFonts w:ascii="Arial" w:hAnsi="Arial" w:cs="Arial"/>
          <w:color w:val="111111"/>
          <w:szCs w:val="24"/>
        </w:rPr>
        <w:t>has not received transition care during the six months prior to the date of assessment;</w:t>
      </w:r>
    </w:p>
    <w:p w:rsidR="009F5AA8" w:rsidRDefault="009F5AA8" w:rsidP="00585B84">
      <w:pPr>
        <w:pStyle w:val="ListParagraph"/>
        <w:numPr>
          <w:ilvl w:val="0"/>
          <w:numId w:val="34"/>
        </w:numPr>
        <w:shd w:val="clear" w:color="auto" w:fill="FFFFFF"/>
        <w:spacing w:before="0" w:after="120"/>
        <w:ind w:left="714" w:hanging="357"/>
        <w:contextualSpacing w:val="0"/>
        <w:textAlignment w:val="top"/>
        <w:rPr>
          <w:rFonts w:ascii="Arial" w:hAnsi="Arial" w:cs="Arial"/>
          <w:color w:val="111111"/>
          <w:szCs w:val="24"/>
        </w:rPr>
      </w:pPr>
      <w:r>
        <w:rPr>
          <w:rFonts w:ascii="Arial" w:hAnsi="Arial" w:cs="Arial"/>
          <w:color w:val="111111"/>
          <w:szCs w:val="24"/>
        </w:rPr>
        <w:t>was not, during the three months prior to the assessment, hospitalised for a condition relating to the functional decline</w:t>
      </w:r>
      <w:r w:rsidR="006744AB">
        <w:rPr>
          <w:rFonts w:ascii="Arial" w:hAnsi="Arial" w:cs="Arial"/>
          <w:color w:val="111111"/>
          <w:szCs w:val="24"/>
        </w:rPr>
        <w:t xml:space="preserve"> mentioned in paragraph (a) above</w:t>
      </w:r>
      <w:r>
        <w:rPr>
          <w:rFonts w:ascii="Arial" w:hAnsi="Arial" w:cs="Arial"/>
          <w:color w:val="111111"/>
          <w:szCs w:val="24"/>
        </w:rPr>
        <w:t>;</w:t>
      </w:r>
    </w:p>
    <w:p w:rsidR="009F5AA8" w:rsidRDefault="00377158" w:rsidP="00585B84">
      <w:pPr>
        <w:pStyle w:val="ListParagraph"/>
        <w:numPr>
          <w:ilvl w:val="0"/>
          <w:numId w:val="34"/>
        </w:numPr>
        <w:shd w:val="clear" w:color="auto" w:fill="FFFFFF"/>
        <w:spacing w:before="0" w:after="120"/>
        <w:ind w:left="714" w:hanging="357"/>
        <w:contextualSpacing w:val="0"/>
        <w:textAlignment w:val="top"/>
        <w:rPr>
          <w:rFonts w:ascii="Arial" w:hAnsi="Arial" w:cs="Arial"/>
          <w:color w:val="111111"/>
          <w:szCs w:val="24"/>
        </w:rPr>
      </w:pPr>
      <w:r>
        <w:rPr>
          <w:rFonts w:ascii="Arial" w:hAnsi="Arial" w:cs="Arial"/>
          <w:color w:val="111111"/>
          <w:szCs w:val="24"/>
        </w:rPr>
        <w:t>is not receiving end of life care; and</w:t>
      </w:r>
    </w:p>
    <w:p w:rsidR="00377158" w:rsidRPr="008F675B" w:rsidRDefault="00377158" w:rsidP="00585B84">
      <w:pPr>
        <w:pStyle w:val="ListParagraph"/>
        <w:numPr>
          <w:ilvl w:val="0"/>
          <w:numId w:val="34"/>
        </w:numPr>
        <w:shd w:val="clear" w:color="auto" w:fill="FFFFFF"/>
        <w:spacing w:before="0" w:after="120"/>
        <w:ind w:left="714" w:hanging="357"/>
        <w:contextualSpacing w:val="0"/>
        <w:textAlignment w:val="top"/>
        <w:rPr>
          <w:rFonts w:ascii="Arial" w:hAnsi="Arial" w:cs="Arial"/>
          <w:color w:val="111111"/>
          <w:szCs w:val="24"/>
        </w:rPr>
      </w:pPr>
      <w:proofErr w:type="gramStart"/>
      <w:r>
        <w:rPr>
          <w:rFonts w:ascii="Arial" w:hAnsi="Arial" w:cs="Arial"/>
          <w:color w:val="111111"/>
          <w:szCs w:val="24"/>
        </w:rPr>
        <w:t>in</w:t>
      </w:r>
      <w:proofErr w:type="gramEnd"/>
      <w:r>
        <w:rPr>
          <w:rFonts w:ascii="Arial" w:hAnsi="Arial" w:cs="Arial"/>
          <w:color w:val="111111"/>
          <w:szCs w:val="24"/>
        </w:rPr>
        <w:t xml:space="preserve"> receiving the proposed episode of care, will not have received short-term restorative care more than twice in any 12 month period. The policy intent is that a care recipient will be able to receive short-term restorative care a maximum of two episodes per year. This reflects the intention of the STRC programme to </w:t>
      </w:r>
      <w:r w:rsidR="00952252">
        <w:rPr>
          <w:rFonts w:ascii="Arial" w:hAnsi="Arial" w:cs="Arial"/>
          <w:color w:val="111111"/>
          <w:szCs w:val="24"/>
        </w:rPr>
        <w:t>have an early intervention focus by providing</w:t>
      </w:r>
      <w:r>
        <w:rPr>
          <w:rFonts w:ascii="Arial" w:hAnsi="Arial" w:cs="Arial"/>
          <w:color w:val="111111"/>
          <w:szCs w:val="24"/>
        </w:rPr>
        <w:t xml:space="preserve"> short-term </w:t>
      </w:r>
      <w:r w:rsidR="00952252">
        <w:rPr>
          <w:rFonts w:ascii="Arial" w:hAnsi="Arial" w:cs="Arial"/>
          <w:color w:val="111111"/>
          <w:szCs w:val="24"/>
        </w:rPr>
        <w:t xml:space="preserve">intensive </w:t>
      </w:r>
      <w:r>
        <w:rPr>
          <w:rFonts w:ascii="Arial" w:hAnsi="Arial" w:cs="Arial"/>
          <w:color w:val="111111"/>
          <w:szCs w:val="24"/>
        </w:rPr>
        <w:t>care</w:t>
      </w:r>
      <w:r w:rsidR="00952252">
        <w:rPr>
          <w:rFonts w:ascii="Arial" w:hAnsi="Arial" w:cs="Arial"/>
          <w:color w:val="111111"/>
          <w:szCs w:val="24"/>
        </w:rPr>
        <w:t xml:space="preserve"> and services</w:t>
      </w:r>
      <w:r>
        <w:rPr>
          <w:rFonts w:ascii="Arial" w:hAnsi="Arial" w:cs="Arial"/>
          <w:color w:val="111111"/>
          <w:szCs w:val="24"/>
        </w:rPr>
        <w:t>. If a person still requires care</w:t>
      </w:r>
      <w:r w:rsidR="00325111">
        <w:rPr>
          <w:rFonts w:ascii="Arial" w:hAnsi="Arial" w:cs="Arial"/>
          <w:color w:val="111111"/>
          <w:szCs w:val="24"/>
        </w:rPr>
        <w:t xml:space="preserve"> and services</w:t>
      </w:r>
      <w:r>
        <w:rPr>
          <w:rFonts w:ascii="Arial" w:hAnsi="Arial" w:cs="Arial"/>
          <w:color w:val="111111"/>
          <w:szCs w:val="24"/>
        </w:rPr>
        <w:t xml:space="preserve"> after two episodes of short-term restorative care, another kind of aged care may be more appropriate for that person.</w:t>
      </w:r>
    </w:p>
    <w:p w:rsidR="00B51D8C" w:rsidRDefault="00B51D8C" w:rsidP="00F60287">
      <w:pPr>
        <w:shd w:val="clear" w:color="auto" w:fill="FFFFFF"/>
        <w:spacing w:before="0"/>
        <w:textAlignment w:val="top"/>
        <w:rPr>
          <w:rFonts w:ascii="Arial" w:hAnsi="Arial" w:cs="Arial"/>
          <w:color w:val="111111"/>
          <w:szCs w:val="24"/>
        </w:rPr>
      </w:pPr>
    </w:p>
    <w:p w:rsidR="000C6527" w:rsidRDefault="000C6527" w:rsidP="00F60287">
      <w:pPr>
        <w:shd w:val="clear" w:color="auto" w:fill="FFFFFF"/>
        <w:spacing w:before="0"/>
        <w:textAlignment w:val="top"/>
        <w:rPr>
          <w:rFonts w:ascii="Arial" w:hAnsi="Arial" w:cs="Arial"/>
          <w:b/>
          <w:color w:val="111111"/>
          <w:szCs w:val="24"/>
        </w:rPr>
      </w:pPr>
      <w:r>
        <w:rPr>
          <w:rFonts w:ascii="Arial" w:hAnsi="Arial" w:cs="Arial"/>
          <w:b/>
          <w:color w:val="111111"/>
          <w:szCs w:val="24"/>
        </w:rPr>
        <w:t>Item</w:t>
      </w:r>
      <w:r w:rsidR="005574F7">
        <w:rPr>
          <w:rFonts w:ascii="Arial" w:hAnsi="Arial" w:cs="Arial"/>
          <w:b/>
          <w:color w:val="111111"/>
          <w:szCs w:val="24"/>
        </w:rPr>
        <w:t>s</w:t>
      </w:r>
      <w:r>
        <w:rPr>
          <w:rFonts w:ascii="Arial" w:hAnsi="Arial" w:cs="Arial"/>
          <w:b/>
          <w:color w:val="111111"/>
          <w:szCs w:val="24"/>
        </w:rPr>
        <w:t xml:space="preserve"> 11</w:t>
      </w:r>
      <w:r w:rsidR="005574F7">
        <w:rPr>
          <w:rFonts w:ascii="Arial" w:hAnsi="Arial" w:cs="Arial"/>
          <w:b/>
          <w:color w:val="111111"/>
          <w:szCs w:val="24"/>
        </w:rPr>
        <w:t xml:space="preserve"> and 12</w:t>
      </w:r>
      <w:r>
        <w:rPr>
          <w:rFonts w:ascii="Arial" w:hAnsi="Arial" w:cs="Arial"/>
          <w:b/>
          <w:color w:val="111111"/>
          <w:szCs w:val="24"/>
        </w:rPr>
        <w:t>: Paragraph 14(a)</w:t>
      </w:r>
      <w:r w:rsidR="005574F7">
        <w:rPr>
          <w:rFonts w:ascii="Arial" w:hAnsi="Arial" w:cs="Arial"/>
          <w:b/>
          <w:color w:val="111111"/>
          <w:szCs w:val="24"/>
        </w:rPr>
        <w:t xml:space="preserve"> and 14(b)</w:t>
      </w:r>
    </w:p>
    <w:p w:rsidR="007B504C" w:rsidRPr="007B504C" w:rsidRDefault="007B504C" w:rsidP="007B504C">
      <w:pPr>
        <w:shd w:val="clear" w:color="auto" w:fill="FFFFFF"/>
        <w:spacing w:before="0"/>
        <w:textAlignment w:val="top"/>
        <w:rPr>
          <w:rFonts w:ascii="Arial" w:hAnsi="Arial" w:cs="Arial"/>
          <w:color w:val="111111"/>
          <w:szCs w:val="24"/>
        </w:rPr>
      </w:pPr>
      <w:r w:rsidRPr="007B504C">
        <w:rPr>
          <w:rFonts w:ascii="Arial" w:hAnsi="Arial" w:cs="Arial"/>
          <w:color w:val="111111"/>
          <w:szCs w:val="24"/>
        </w:rPr>
        <w:t>Section 23-3(1)(a) of the Act provides that a person’s approval as a recipient of flexible care lapses if the person is not provided with the care within the entry period specified in the Approval of Care Recipients Principles or if no such period is specified—12 months starting on the day after the approval was given.</w:t>
      </w:r>
    </w:p>
    <w:p w:rsidR="007B504C" w:rsidRPr="007B504C" w:rsidRDefault="007B504C" w:rsidP="007B504C">
      <w:pPr>
        <w:shd w:val="clear" w:color="auto" w:fill="FFFFFF"/>
        <w:spacing w:before="0"/>
        <w:textAlignment w:val="top"/>
        <w:rPr>
          <w:rFonts w:ascii="Arial" w:hAnsi="Arial" w:cs="Arial"/>
          <w:color w:val="111111"/>
          <w:szCs w:val="24"/>
        </w:rPr>
      </w:pPr>
      <w:r w:rsidRPr="007B504C">
        <w:rPr>
          <w:rFonts w:ascii="Arial" w:hAnsi="Arial" w:cs="Arial"/>
          <w:color w:val="111111"/>
          <w:szCs w:val="24"/>
        </w:rPr>
        <w:t xml:space="preserve"> </w:t>
      </w:r>
    </w:p>
    <w:p w:rsidR="008E1F2D" w:rsidRDefault="008E39C6" w:rsidP="00F60287">
      <w:pPr>
        <w:shd w:val="clear" w:color="auto" w:fill="FFFFFF"/>
        <w:spacing w:before="0"/>
        <w:textAlignment w:val="top"/>
        <w:rPr>
          <w:rFonts w:ascii="Arial" w:hAnsi="Arial" w:cs="Arial"/>
          <w:color w:val="111111"/>
          <w:szCs w:val="24"/>
        </w:rPr>
      </w:pPr>
      <w:r>
        <w:rPr>
          <w:rFonts w:ascii="Arial" w:hAnsi="Arial" w:cs="Arial"/>
          <w:color w:val="111111"/>
          <w:szCs w:val="24"/>
        </w:rPr>
        <w:t>Section 14 currently provides that the purpose of Part 5 of the Approval of Care Recipients Principles is to specify</w:t>
      </w:r>
      <w:r w:rsidR="002F0417">
        <w:rPr>
          <w:rFonts w:ascii="Arial" w:hAnsi="Arial" w:cs="Arial"/>
          <w:color w:val="111111"/>
          <w:szCs w:val="24"/>
        </w:rPr>
        <w:t>, for section 23</w:t>
      </w:r>
      <w:r w:rsidR="002F0417">
        <w:rPr>
          <w:rFonts w:ascii="Arial" w:hAnsi="Arial" w:cs="Arial"/>
          <w:color w:val="111111"/>
          <w:szCs w:val="24"/>
        </w:rPr>
        <w:noBreakHyphen/>
        <w:t>3 of the Act,</w:t>
      </w:r>
      <w:r>
        <w:rPr>
          <w:rFonts w:ascii="Arial" w:hAnsi="Arial" w:cs="Arial"/>
          <w:color w:val="111111"/>
          <w:szCs w:val="24"/>
        </w:rPr>
        <w:t xml:space="preserve"> the entry period for flexible care in the form of transition care, and the circumstances in which a person’s approval of a recipient to transition care lapses. </w:t>
      </w:r>
      <w:r w:rsidR="005574F7">
        <w:rPr>
          <w:rFonts w:ascii="Arial" w:hAnsi="Arial" w:cs="Arial"/>
          <w:color w:val="111111"/>
          <w:szCs w:val="24"/>
        </w:rPr>
        <w:t xml:space="preserve">Items 11 and 12 </w:t>
      </w:r>
      <w:r w:rsidR="00773DD3">
        <w:rPr>
          <w:rFonts w:ascii="Arial" w:hAnsi="Arial" w:cs="Arial"/>
          <w:color w:val="111111"/>
          <w:szCs w:val="24"/>
        </w:rPr>
        <w:t>make consequential amendments to section</w:t>
      </w:r>
      <w:r>
        <w:rPr>
          <w:rFonts w:ascii="Arial" w:hAnsi="Arial" w:cs="Arial"/>
          <w:color w:val="111111"/>
          <w:szCs w:val="24"/>
        </w:rPr>
        <w:t> </w:t>
      </w:r>
      <w:r w:rsidR="00773DD3">
        <w:rPr>
          <w:rFonts w:ascii="Arial" w:hAnsi="Arial" w:cs="Arial"/>
          <w:color w:val="111111"/>
          <w:szCs w:val="24"/>
        </w:rPr>
        <w:t>14</w:t>
      </w:r>
      <w:r>
        <w:rPr>
          <w:rFonts w:ascii="Arial" w:hAnsi="Arial" w:cs="Arial"/>
          <w:color w:val="111111"/>
          <w:szCs w:val="24"/>
        </w:rPr>
        <w:t xml:space="preserve"> to insert references to short</w:t>
      </w:r>
      <w:r w:rsidR="002F0417">
        <w:rPr>
          <w:rFonts w:ascii="Arial" w:hAnsi="Arial" w:cs="Arial"/>
          <w:color w:val="111111"/>
          <w:szCs w:val="24"/>
        </w:rPr>
        <w:t>-term restorative care, as Part </w:t>
      </w:r>
      <w:r>
        <w:rPr>
          <w:rFonts w:ascii="Arial" w:hAnsi="Arial" w:cs="Arial"/>
          <w:color w:val="111111"/>
          <w:szCs w:val="24"/>
        </w:rPr>
        <w:t xml:space="preserve">5 will also include provisions relating to short-term restorative care </w:t>
      </w:r>
      <w:r w:rsidR="00475075">
        <w:rPr>
          <w:rFonts w:ascii="Arial" w:hAnsi="Arial" w:cs="Arial"/>
          <w:color w:val="111111"/>
          <w:szCs w:val="24"/>
        </w:rPr>
        <w:t>inserted by</w:t>
      </w:r>
      <w:r>
        <w:rPr>
          <w:rFonts w:ascii="Arial" w:hAnsi="Arial" w:cs="Arial"/>
          <w:color w:val="111111"/>
          <w:szCs w:val="24"/>
        </w:rPr>
        <w:t xml:space="preserve"> </w:t>
      </w:r>
      <w:r w:rsidRPr="005F14A7">
        <w:rPr>
          <w:rFonts w:ascii="Arial" w:hAnsi="Arial" w:cs="Arial"/>
          <w:b/>
          <w:color w:val="111111"/>
          <w:szCs w:val="24"/>
        </w:rPr>
        <w:t>items 13 to 15</w:t>
      </w:r>
      <w:r>
        <w:rPr>
          <w:rFonts w:ascii="Arial" w:hAnsi="Arial" w:cs="Arial"/>
          <w:color w:val="111111"/>
          <w:szCs w:val="24"/>
        </w:rPr>
        <w:t xml:space="preserve"> below.</w:t>
      </w:r>
    </w:p>
    <w:p w:rsidR="005574F7" w:rsidRPr="008E1F2D" w:rsidRDefault="005574F7" w:rsidP="00F60287">
      <w:pPr>
        <w:shd w:val="clear" w:color="auto" w:fill="FFFFFF"/>
        <w:spacing w:before="0"/>
        <w:textAlignment w:val="top"/>
        <w:rPr>
          <w:rFonts w:ascii="Arial" w:hAnsi="Arial" w:cs="Arial"/>
          <w:color w:val="111111"/>
          <w:szCs w:val="24"/>
        </w:rPr>
      </w:pPr>
    </w:p>
    <w:p w:rsidR="008E1F2D" w:rsidRDefault="000C6527" w:rsidP="00F60287">
      <w:pPr>
        <w:shd w:val="clear" w:color="auto" w:fill="FFFFFF"/>
        <w:spacing w:before="0"/>
        <w:textAlignment w:val="top"/>
        <w:rPr>
          <w:rFonts w:ascii="Arial" w:hAnsi="Arial" w:cs="Arial"/>
          <w:color w:val="111111"/>
          <w:szCs w:val="24"/>
        </w:rPr>
      </w:pPr>
      <w:r>
        <w:rPr>
          <w:rFonts w:ascii="Arial" w:hAnsi="Arial" w:cs="Arial"/>
          <w:b/>
          <w:color w:val="111111"/>
          <w:szCs w:val="24"/>
        </w:rPr>
        <w:t>Item 13: Section 15</w:t>
      </w:r>
      <w:r w:rsidR="009542A5">
        <w:rPr>
          <w:rFonts w:ascii="Arial" w:hAnsi="Arial" w:cs="Arial"/>
          <w:b/>
          <w:color w:val="111111"/>
          <w:szCs w:val="24"/>
        </w:rPr>
        <w:br/>
      </w:r>
      <w:r w:rsidR="005574F7">
        <w:rPr>
          <w:rFonts w:ascii="Arial" w:hAnsi="Arial" w:cs="Arial"/>
          <w:color w:val="111111"/>
          <w:szCs w:val="24"/>
        </w:rPr>
        <w:t xml:space="preserve">Item 13 makes a consequential change to section 15 by re-numbering the existing </w:t>
      </w:r>
      <w:r w:rsidR="005574F7">
        <w:rPr>
          <w:rFonts w:ascii="Arial" w:hAnsi="Arial" w:cs="Arial"/>
          <w:color w:val="111111"/>
          <w:szCs w:val="24"/>
        </w:rPr>
        <w:lastRenderedPageBreak/>
        <w:t xml:space="preserve">text in section 15 as subsection (1). This change is due to the insertion of a new subsection (2) by </w:t>
      </w:r>
      <w:r w:rsidR="005574F7" w:rsidRPr="005F14A7">
        <w:rPr>
          <w:rFonts w:ascii="Arial" w:hAnsi="Arial" w:cs="Arial"/>
          <w:b/>
          <w:color w:val="111111"/>
          <w:szCs w:val="24"/>
        </w:rPr>
        <w:t>item 14</w:t>
      </w:r>
      <w:r w:rsidR="005574F7">
        <w:rPr>
          <w:rFonts w:ascii="Arial" w:hAnsi="Arial" w:cs="Arial"/>
          <w:color w:val="111111"/>
          <w:szCs w:val="24"/>
        </w:rPr>
        <w:t xml:space="preserve"> below.</w:t>
      </w:r>
    </w:p>
    <w:p w:rsidR="005574F7" w:rsidRPr="008E1F2D" w:rsidRDefault="005574F7" w:rsidP="00F60287">
      <w:pPr>
        <w:shd w:val="clear" w:color="auto" w:fill="FFFFFF"/>
        <w:spacing w:before="0"/>
        <w:textAlignment w:val="top"/>
        <w:rPr>
          <w:rFonts w:ascii="Arial" w:hAnsi="Arial" w:cs="Arial"/>
          <w:color w:val="111111"/>
          <w:szCs w:val="24"/>
        </w:rPr>
      </w:pPr>
    </w:p>
    <w:p w:rsidR="000C6527" w:rsidRDefault="000C6527" w:rsidP="00F60287">
      <w:pPr>
        <w:shd w:val="clear" w:color="auto" w:fill="FFFFFF"/>
        <w:spacing w:before="0"/>
        <w:textAlignment w:val="top"/>
        <w:rPr>
          <w:rFonts w:ascii="Arial" w:hAnsi="Arial" w:cs="Arial"/>
          <w:b/>
          <w:color w:val="111111"/>
          <w:szCs w:val="24"/>
        </w:rPr>
      </w:pPr>
      <w:r>
        <w:rPr>
          <w:rFonts w:ascii="Arial" w:hAnsi="Arial" w:cs="Arial"/>
          <w:b/>
          <w:color w:val="111111"/>
          <w:szCs w:val="24"/>
        </w:rPr>
        <w:t>Item 14: At the end of section 15</w:t>
      </w:r>
    </w:p>
    <w:p w:rsidR="007B504C" w:rsidRDefault="007B504C" w:rsidP="007B504C">
      <w:pPr>
        <w:shd w:val="clear" w:color="auto" w:fill="FFFFFF"/>
        <w:spacing w:before="0"/>
        <w:textAlignment w:val="top"/>
        <w:rPr>
          <w:rFonts w:ascii="Arial" w:hAnsi="Arial" w:cs="Arial"/>
          <w:color w:val="111111"/>
          <w:szCs w:val="24"/>
        </w:rPr>
      </w:pPr>
      <w:r>
        <w:rPr>
          <w:rFonts w:ascii="Arial" w:hAnsi="Arial" w:cs="Arial"/>
          <w:color w:val="111111"/>
          <w:szCs w:val="24"/>
        </w:rPr>
        <w:t>Section 15 currently</w:t>
      </w:r>
      <w:r w:rsidRPr="007B504C">
        <w:rPr>
          <w:rFonts w:ascii="Arial" w:hAnsi="Arial" w:cs="Arial"/>
          <w:color w:val="111111"/>
          <w:szCs w:val="24"/>
        </w:rPr>
        <w:t xml:space="preserve"> sets out an alternative lapsing period</w:t>
      </w:r>
      <w:r>
        <w:rPr>
          <w:rFonts w:ascii="Arial" w:hAnsi="Arial" w:cs="Arial"/>
          <w:color w:val="111111"/>
          <w:szCs w:val="24"/>
        </w:rPr>
        <w:t xml:space="preserve"> (instead of the 12 months specified in the Act)</w:t>
      </w:r>
      <w:r w:rsidRPr="007B504C">
        <w:rPr>
          <w:rFonts w:ascii="Arial" w:hAnsi="Arial" w:cs="Arial"/>
          <w:color w:val="111111"/>
          <w:szCs w:val="24"/>
        </w:rPr>
        <w:t xml:space="preserve"> for a specific type of flexible care, namely transition care.</w:t>
      </w:r>
    </w:p>
    <w:p w:rsidR="007B504C" w:rsidRDefault="007B504C" w:rsidP="007B504C">
      <w:pPr>
        <w:shd w:val="clear" w:color="auto" w:fill="FFFFFF"/>
        <w:spacing w:before="0"/>
        <w:textAlignment w:val="top"/>
        <w:rPr>
          <w:rFonts w:ascii="Arial" w:hAnsi="Arial" w:cs="Arial"/>
          <w:color w:val="111111"/>
          <w:szCs w:val="24"/>
        </w:rPr>
      </w:pPr>
    </w:p>
    <w:p w:rsidR="008E1F2D" w:rsidRDefault="005574F7" w:rsidP="00F60287">
      <w:pPr>
        <w:shd w:val="clear" w:color="auto" w:fill="FFFFFF"/>
        <w:spacing w:before="0"/>
        <w:textAlignment w:val="top"/>
        <w:rPr>
          <w:rFonts w:ascii="Arial" w:hAnsi="Arial" w:cs="Arial"/>
          <w:color w:val="111111"/>
          <w:szCs w:val="24"/>
        </w:rPr>
      </w:pPr>
      <w:r>
        <w:rPr>
          <w:rFonts w:ascii="Arial" w:hAnsi="Arial" w:cs="Arial"/>
          <w:color w:val="111111"/>
          <w:szCs w:val="24"/>
        </w:rPr>
        <w:t>Item 14 adds a new subsection to section 15 that sets out, for the purpose of paragraph 23</w:t>
      </w:r>
      <w:r>
        <w:rPr>
          <w:rFonts w:ascii="Arial" w:hAnsi="Arial" w:cs="Arial"/>
          <w:color w:val="111111"/>
          <w:szCs w:val="24"/>
        </w:rPr>
        <w:noBreakHyphen/>
        <w:t>3(1)(a) of the Act, the entry period for a person who is approved to receive short-term restorative care.  This item specifies that period as six months.</w:t>
      </w:r>
      <w:r w:rsidR="00A02443">
        <w:rPr>
          <w:rFonts w:ascii="Arial" w:hAnsi="Arial" w:cs="Arial"/>
          <w:color w:val="111111"/>
          <w:szCs w:val="24"/>
        </w:rPr>
        <w:t xml:space="preserve">  This means that if a person does not begin to receive short-term restorative care within six months of being approved to receive that care, the person’s approval lapses and the person will need to </w:t>
      </w:r>
      <w:r w:rsidR="00D70AF1">
        <w:rPr>
          <w:rFonts w:ascii="Arial" w:hAnsi="Arial" w:cs="Arial"/>
          <w:color w:val="111111"/>
          <w:szCs w:val="24"/>
        </w:rPr>
        <w:t>be re-assessed</w:t>
      </w:r>
      <w:r w:rsidR="00A02443">
        <w:rPr>
          <w:rFonts w:ascii="Arial" w:hAnsi="Arial" w:cs="Arial"/>
          <w:color w:val="111111"/>
          <w:szCs w:val="24"/>
        </w:rPr>
        <w:t xml:space="preserve"> in order to receive short-term restorative care.</w:t>
      </w:r>
    </w:p>
    <w:p w:rsidR="005574F7" w:rsidRPr="008E1F2D" w:rsidRDefault="005574F7" w:rsidP="00F60287">
      <w:pPr>
        <w:shd w:val="clear" w:color="auto" w:fill="FFFFFF"/>
        <w:spacing w:before="0"/>
        <w:textAlignment w:val="top"/>
        <w:rPr>
          <w:rFonts w:ascii="Arial" w:hAnsi="Arial" w:cs="Arial"/>
          <w:color w:val="111111"/>
          <w:szCs w:val="24"/>
        </w:rPr>
      </w:pPr>
    </w:p>
    <w:p w:rsidR="000C6527" w:rsidRDefault="000C6527" w:rsidP="00F60287">
      <w:pPr>
        <w:shd w:val="clear" w:color="auto" w:fill="FFFFFF"/>
        <w:spacing w:before="0"/>
        <w:textAlignment w:val="top"/>
        <w:rPr>
          <w:rFonts w:ascii="Arial" w:hAnsi="Arial" w:cs="Arial"/>
          <w:b/>
          <w:color w:val="111111"/>
          <w:szCs w:val="24"/>
        </w:rPr>
      </w:pPr>
      <w:r>
        <w:rPr>
          <w:rFonts w:ascii="Arial" w:hAnsi="Arial" w:cs="Arial"/>
          <w:b/>
          <w:color w:val="111111"/>
          <w:szCs w:val="24"/>
        </w:rPr>
        <w:t>Item 15</w:t>
      </w:r>
      <w:r w:rsidR="008E1F2D">
        <w:rPr>
          <w:rFonts w:ascii="Arial" w:hAnsi="Arial" w:cs="Arial"/>
          <w:b/>
          <w:color w:val="111111"/>
          <w:szCs w:val="24"/>
        </w:rPr>
        <w:t>: Subsection 16(2)</w:t>
      </w:r>
    </w:p>
    <w:p w:rsidR="00D70AF1" w:rsidRDefault="00D70AF1" w:rsidP="00F60287">
      <w:pPr>
        <w:shd w:val="clear" w:color="auto" w:fill="FFFFFF"/>
        <w:spacing w:before="0"/>
        <w:textAlignment w:val="top"/>
        <w:rPr>
          <w:rFonts w:ascii="Arial" w:hAnsi="Arial" w:cs="Arial"/>
          <w:color w:val="111111"/>
          <w:szCs w:val="24"/>
        </w:rPr>
      </w:pPr>
      <w:r w:rsidRPr="00D70AF1">
        <w:rPr>
          <w:rFonts w:ascii="Arial" w:hAnsi="Arial" w:cs="Arial"/>
          <w:color w:val="111111"/>
          <w:szCs w:val="24"/>
        </w:rPr>
        <w:t>Subsection 23-3(3) of the Act states that a person’s approval as a recipient of flexible care lapses if the person ceases, in the circumstances specified in the Approval of Care Recipients Principles, to be provided with the care in respect of which he or she is approved.</w:t>
      </w:r>
    </w:p>
    <w:p w:rsidR="00D70AF1" w:rsidRDefault="00D70AF1" w:rsidP="00F60287">
      <w:pPr>
        <w:shd w:val="clear" w:color="auto" w:fill="FFFFFF"/>
        <w:spacing w:before="0"/>
        <w:textAlignment w:val="top"/>
        <w:rPr>
          <w:rFonts w:ascii="Arial" w:hAnsi="Arial" w:cs="Arial"/>
          <w:color w:val="111111"/>
          <w:szCs w:val="24"/>
        </w:rPr>
      </w:pPr>
    </w:p>
    <w:p w:rsidR="00E62B8C" w:rsidRDefault="00430446" w:rsidP="004D719F">
      <w:pPr>
        <w:shd w:val="clear" w:color="auto" w:fill="FFFFFF"/>
        <w:spacing w:before="0" w:after="120"/>
        <w:textAlignment w:val="top"/>
        <w:rPr>
          <w:rFonts w:ascii="Arial" w:hAnsi="Arial" w:cs="Arial"/>
          <w:color w:val="111111"/>
          <w:szCs w:val="24"/>
        </w:rPr>
      </w:pPr>
      <w:r>
        <w:rPr>
          <w:rFonts w:ascii="Arial" w:hAnsi="Arial" w:cs="Arial"/>
          <w:color w:val="111111"/>
          <w:szCs w:val="24"/>
        </w:rPr>
        <w:t>Item 15 repeal</w:t>
      </w:r>
      <w:r w:rsidR="00C374C3">
        <w:rPr>
          <w:rFonts w:ascii="Arial" w:hAnsi="Arial" w:cs="Arial"/>
          <w:color w:val="111111"/>
          <w:szCs w:val="24"/>
        </w:rPr>
        <w:t>s the existing subsection 16(2)</w:t>
      </w:r>
      <w:r w:rsidR="00CB4669">
        <w:rPr>
          <w:rFonts w:ascii="Arial" w:hAnsi="Arial" w:cs="Arial"/>
          <w:color w:val="111111"/>
          <w:szCs w:val="24"/>
        </w:rPr>
        <w:t>, which related only to transition care</w:t>
      </w:r>
      <w:r w:rsidR="00C374C3">
        <w:rPr>
          <w:rFonts w:ascii="Arial" w:hAnsi="Arial" w:cs="Arial"/>
          <w:color w:val="111111"/>
          <w:szCs w:val="24"/>
        </w:rPr>
        <w:t>, and inserts new subsections 16(2) and 16(3)</w:t>
      </w:r>
      <w:r w:rsidR="00CB4669">
        <w:rPr>
          <w:rFonts w:ascii="Arial" w:hAnsi="Arial" w:cs="Arial"/>
          <w:color w:val="111111"/>
          <w:szCs w:val="24"/>
        </w:rPr>
        <w:t xml:space="preserve"> which relate to short-term restorative care</w:t>
      </w:r>
      <w:r w:rsidR="00C374C3">
        <w:rPr>
          <w:rFonts w:ascii="Arial" w:hAnsi="Arial" w:cs="Arial"/>
          <w:color w:val="111111"/>
          <w:szCs w:val="24"/>
        </w:rPr>
        <w:t xml:space="preserve">. </w:t>
      </w:r>
      <w:r w:rsidR="007B504C">
        <w:rPr>
          <w:rFonts w:ascii="Arial" w:hAnsi="Arial" w:cs="Arial"/>
          <w:color w:val="111111"/>
          <w:szCs w:val="24"/>
        </w:rPr>
        <w:t xml:space="preserve">The new subsection 16(2) </w:t>
      </w:r>
      <w:r w:rsidR="009B61CA" w:rsidRPr="009B61CA">
        <w:rPr>
          <w:rFonts w:ascii="Arial" w:hAnsi="Arial" w:cs="Arial"/>
          <w:color w:val="111111"/>
          <w:szCs w:val="24"/>
        </w:rPr>
        <w:t xml:space="preserve">states that approval for flexible care provided as </w:t>
      </w:r>
      <w:r w:rsidR="009B61CA">
        <w:rPr>
          <w:rFonts w:ascii="Arial" w:hAnsi="Arial" w:cs="Arial"/>
          <w:color w:val="111111"/>
          <w:szCs w:val="24"/>
        </w:rPr>
        <w:t>short-term restorative care</w:t>
      </w:r>
      <w:r w:rsidR="009B61CA" w:rsidRPr="009B61CA">
        <w:rPr>
          <w:rFonts w:ascii="Arial" w:hAnsi="Arial" w:cs="Arial"/>
          <w:color w:val="111111"/>
          <w:szCs w:val="24"/>
        </w:rPr>
        <w:t xml:space="preserve"> lapses if</w:t>
      </w:r>
      <w:r w:rsidR="00E62B8C">
        <w:rPr>
          <w:rFonts w:ascii="Arial" w:hAnsi="Arial" w:cs="Arial"/>
          <w:color w:val="111111"/>
          <w:szCs w:val="24"/>
        </w:rPr>
        <w:t>:</w:t>
      </w:r>
    </w:p>
    <w:p w:rsidR="008E3D91" w:rsidRPr="008E3D91" w:rsidRDefault="008E3D91" w:rsidP="008E3D91">
      <w:pPr>
        <w:pStyle w:val="ListParagraph"/>
        <w:numPr>
          <w:ilvl w:val="0"/>
          <w:numId w:val="42"/>
        </w:numPr>
        <w:shd w:val="clear" w:color="auto" w:fill="FFFFFF"/>
        <w:spacing w:before="0" w:after="120"/>
        <w:contextualSpacing w:val="0"/>
        <w:textAlignment w:val="top"/>
        <w:rPr>
          <w:rFonts w:ascii="Arial" w:hAnsi="Arial" w:cs="Arial"/>
          <w:color w:val="111111"/>
          <w:szCs w:val="24"/>
        </w:rPr>
      </w:pPr>
      <w:r>
        <w:rPr>
          <w:rFonts w:ascii="Arial" w:hAnsi="Arial" w:cs="Arial"/>
          <w:color w:val="111111"/>
          <w:szCs w:val="24"/>
        </w:rPr>
        <w:t>the episode of short-term restorative care ends; or</w:t>
      </w:r>
    </w:p>
    <w:p w:rsidR="00E62B8C" w:rsidRDefault="009B61CA" w:rsidP="004D719F">
      <w:pPr>
        <w:pStyle w:val="ListParagraph"/>
        <w:numPr>
          <w:ilvl w:val="0"/>
          <w:numId w:val="42"/>
        </w:numPr>
        <w:shd w:val="clear" w:color="auto" w:fill="FFFFFF"/>
        <w:spacing w:before="0" w:after="120"/>
        <w:contextualSpacing w:val="0"/>
        <w:textAlignment w:val="top"/>
        <w:rPr>
          <w:rFonts w:ascii="Arial" w:hAnsi="Arial" w:cs="Arial"/>
          <w:color w:val="111111"/>
          <w:szCs w:val="24"/>
        </w:rPr>
      </w:pPr>
      <w:r w:rsidRPr="004D719F">
        <w:rPr>
          <w:rFonts w:ascii="Arial" w:hAnsi="Arial" w:cs="Arial"/>
          <w:color w:val="111111"/>
          <w:szCs w:val="24"/>
        </w:rPr>
        <w:t>care is not provided for at least one day after the six month entry period for the person’s approval ends</w:t>
      </w:r>
      <w:r w:rsidR="00E62B8C">
        <w:rPr>
          <w:rFonts w:ascii="Arial" w:hAnsi="Arial" w:cs="Arial"/>
          <w:color w:val="111111"/>
          <w:szCs w:val="24"/>
        </w:rPr>
        <w:t>; and</w:t>
      </w:r>
    </w:p>
    <w:p w:rsidR="009B61CA" w:rsidRPr="004D719F" w:rsidRDefault="00E62B8C" w:rsidP="004D719F">
      <w:pPr>
        <w:pStyle w:val="ListParagraph"/>
        <w:numPr>
          <w:ilvl w:val="0"/>
          <w:numId w:val="42"/>
        </w:numPr>
        <w:shd w:val="clear" w:color="auto" w:fill="FFFFFF"/>
        <w:spacing w:before="0"/>
        <w:textAlignment w:val="top"/>
        <w:rPr>
          <w:rFonts w:ascii="Arial" w:hAnsi="Arial" w:cs="Arial"/>
          <w:color w:val="111111"/>
          <w:szCs w:val="24"/>
        </w:rPr>
      </w:pPr>
      <w:proofErr w:type="gramStart"/>
      <w:r>
        <w:rPr>
          <w:rFonts w:ascii="Arial" w:hAnsi="Arial" w:cs="Arial"/>
          <w:color w:val="111111"/>
          <w:szCs w:val="24"/>
        </w:rPr>
        <w:t>the</w:t>
      </w:r>
      <w:proofErr w:type="gramEnd"/>
      <w:r>
        <w:rPr>
          <w:rFonts w:ascii="Arial" w:hAnsi="Arial" w:cs="Arial"/>
          <w:color w:val="111111"/>
          <w:szCs w:val="24"/>
        </w:rPr>
        <w:t xml:space="preserve"> provision of care was not suspended by the care recipient in accordance with the new subsections 111C(3) to (5) of the </w:t>
      </w:r>
      <w:r>
        <w:rPr>
          <w:rFonts w:ascii="Arial" w:hAnsi="Arial" w:cs="Arial"/>
          <w:i/>
          <w:color w:val="111111"/>
          <w:szCs w:val="24"/>
        </w:rPr>
        <w:t>Subsidy Principles 2014</w:t>
      </w:r>
      <w:r>
        <w:rPr>
          <w:rFonts w:ascii="Arial" w:hAnsi="Arial" w:cs="Arial"/>
          <w:color w:val="111111"/>
          <w:szCs w:val="24"/>
        </w:rPr>
        <w:t xml:space="preserve"> (which are inserted by </w:t>
      </w:r>
      <w:r>
        <w:rPr>
          <w:rFonts w:ascii="Arial" w:hAnsi="Arial" w:cs="Arial"/>
          <w:b/>
          <w:color w:val="111111"/>
          <w:szCs w:val="24"/>
        </w:rPr>
        <w:t>item 27</w:t>
      </w:r>
      <w:r>
        <w:rPr>
          <w:rFonts w:ascii="Arial" w:hAnsi="Arial" w:cs="Arial"/>
          <w:color w:val="111111"/>
          <w:szCs w:val="24"/>
        </w:rPr>
        <w:t xml:space="preserve"> below).</w:t>
      </w:r>
    </w:p>
    <w:p w:rsidR="009B61CA" w:rsidRDefault="009B61CA" w:rsidP="00F60287">
      <w:pPr>
        <w:shd w:val="clear" w:color="auto" w:fill="FFFFFF"/>
        <w:spacing w:before="0"/>
        <w:textAlignment w:val="top"/>
        <w:rPr>
          <w:rFonts w:ascii="Arial" w:hAnsi="Arial" w:cs="Arial"/>
          <w:color w:val="111111"/>
          <w:szCs w:val="24"/>
        </w:rPr>
      </w:pPr>
    </w:p>
    <w:p w:rsidR="009B61CA" w:rsidRDefault="009B61CA" w:rsidP="009B61CA">
      <w:pPr>
        <w:shd w:val="clear" w:color="auto" w:fill="FFFFFF"/>
        <w:spacing w:before="0" w:after="120"/>
        <w:textAlignment w:val="top"/>
        <w:rPr>
          <w:rFonts w:ascii="Arial" w:hAnsi="Arial" w:cs="Arial"/>
          <w:color w:val="111111"/>
          <w:szCs w:val="24"/>
        </w:rPr>
      </w:pPr>
      <w:r>
        <w:rPr>
          <w:rFonts w:ascii="Arial" w:hAnsi="Arial" w:cs="Arial"/>
          <w:color w:val="111111"/>
          <w:szCs w:val="24"/>
        </w:rPr>
        <w:t>For example</w:t>
      </w:r>
      <w:r w:rsidR="00AA2F27">
        <w:rPr>
          <w:rFonts w:ascii="Arial" w:hAnsi="Arial" w:cs="Arial"/>
          <w:color w:val="111111"/>
          <w:szCs w:val="24"/>
        </w:rPr>
        <w:t xml:space="preserve">, </w:t>
      </w:r>
      <w:r>
        <w:rPr>
          <w:rFonts w:ascii="Arial" w:hAnsi="Arial" w:cs="Arial"/>
          <w:color w:val="111111"/>
          <w:szCs w:val="24"/>
        </w:rPr>
        <w:t xml:space="preserve">Genevieve is approved to receive short-term restorative care on </w:t>
      </w:r>
      <w:r w:rsidR="001D605F">
        <w:rPr>
          <w:rFonts w:ascii="Arial" w:hAnsi="Arial" w:cs="Arial"/>
          <w:color w:val="111111"/>
          <w:szCs w:val="24"/>
        </w:rPr>
        <w:t>5</w:t>
      </w:r>
      <w:r>
        <w:rPr>
          <w:rFonts w:ascii="Arial" w:hAnsi="Arial" w:cs="Arial"/>
          <w:color w:val="111111"/>
          <w:szCs w:val="24"/>
        </w:rPr>
        <w:t> January</w:t>
      </w:r>
      <w:r w:rsidR="00AA2F27">
        <w:rPr>
          <w:rFonts w:ascii="Arial" w:hAnsi="Arial" w:cs="Arial"/>
          <w:color w:val="111111"/>
          <w:szCs w:val="24"/>
        </w:rPr>
        <w:t xml:space="preserve">. </w:t>
      </w:r>
      <w:r w:rsidR="001D605F">
        <w:rPr>
          <w:rFonts w:ascii="Arial" w:hAnsi="Arial" w:cs="Arial"/>
          <w:color w:val="111111"/>
          <w:szCs w:val="24"/>
        </w:rPr>
        <w:t xml:space="preserve">The entry period commences on 6 January (the day after her approval was given). </w:t>
      </w:r>
      <w:r w:rsidR="00AA2F27">
        <w:rPr>
          <w:rFonts w:ascii="Arial" w:hAnsi="Arial" w:cs="Arial"/>
          <w:color w:val="111111"/>
          <w:szCs w:val="24"/>
        </w:rPr>
        <w:t>H</w:t>
      </w:r>
      <w:r>
        <w:rPr>
          <w:rFonts w:ascii="Arial" w:hAnsi="Arial" w:cs="Arial"/>
          <w:color w:val="111111"/>
          <w:szCs w:val="24"/>
        </w:rPr>
        <w:t>er approval will lapse if she:</w:t>
      </w:r>
    </w:p>
    <w:p w:rsidR="008E3D91" w:rsidRDefault="008E3D91" w:rsidP="009B61CA">
      <w:pPr>
        <w:pStyle w:val="ListParagraph"/>
        <w:numPr>
          <w:ilvl w:val="0"/>
          <w:numId w:val="35"/>
        </w:numPr>
        <w:shd w:val="clear" w:color="auto" w:fill="FFFFFF"/>
        <w:spacing w:before="0" w:after="120"/>
        <w:contextualSpacing w:val="0"/>
        <w:textAlignment w:val="top"/>
        <w:rPr>
          <w:rFonts w:ascii="Arial" w:hAnsi="Arial" w:cs="Arial"/>
          <w:color w:val="111111"/>
          <w:szCs w:val="24"/>
        </w:rPr>
      </w:pPr>
      <w:proofErr w:type="gramStart"/>
      <w:r>
        <w:rPr>
          <w:rFonts w:ascii="Arial" w:hAnsi="Arial" w:cs="Arial"/>
          <w:color w:val="111111"/>
          <w:szCs w:val="24"/>
        </w:rPr>
        <w:t>stops</w:t>
      </w:r>
      <w:proofErr w:type="gramEnd"/>
      <w:r>
        <w:rPr>
          <w:rFonts w:ascii="Arial" w:hAnsi="Arial" w:cs="Arial"/>
          <w:color w:val="111111"/>
          <w:szCs w:val="24"/>
        </w:rPr>
        <w:t xml:space="preserve"> receiving</w:t>
      </w:r>
      <w:r w:rsidR="00501315">
        <w:rPr>
          <w:rFonts w:ascii="Arial" w:hAnsi="Arial" w:cs="Arial"/>
          <w:color w:val="111111"/>
          <w:szCs w:val="24"/>
        </w:rPr>
        <w:t xml:space="preserve"> short-term restorative</w:t>
      </w:r>
      <w:r>
        <w:rPr>
          <w:rFonts w:ascii="Arial" w:hAnsi="Arial" w:cs="Arial"/>
          <w:color w:val="111111"/>
          <w:szCs w:val="24"/>
        </w:rPr>
        <w:t xml:space="preserve"> care (and </w:t>
      </w:r>
      <w:r w:rsidR="008C33AB">
        <w:rPr>
          <w:rFonts w:ascii="Arial" w:hAnsi="Arial" w:cs="Arial"/>
          <w:color w:val="111111"/>
          <w:szCs w:val="24"/>
        </w:rPr>
        <w:t xml:space="preserve">she </w:t>
      </w:r>
      <w:r>
        <w:rPr>
          <w:rFonts w:ascii="Arial" w:hAnsi="Arial" w:cs="Arial"/>
          <w:color w:val="111111"/>
          <w:szCs w:val="24"/>
        </w:rPr>
        <w:t>has not suspended the provision of care). This ends the episode of care and causes her approval to lapse. This is the case even if she ceases receiving care prior to the end of the six month entry period;</w:t>
      </w:r>
      <w:r w:rsidR="005A005F">
        <w:rPr>
          <w:rFonts w:ascii="Arial" w:hAnsi="Arial" w:cs="Arial"/>
          <w:color w:val="111111"/>
          <w:szCs w:val="24"/>
        </w:rPr>
        <w:t xml:space="preserve"> </w:t>
      </w:r>
      <w:r w:rsidR="005A005F" w:rsidRPr="005A005F">
        <w:rPr>
          <w:rFonts w:ascii="Arial" w:hAnsi="Arial" w:cs="Arial"/>
          <w:b/>
          <w:color w:val="111111"/>
          <w:szCs w:val="24"/>
        </w:rPr>
        <w:t>or</w:t>
      </w:r>
    </w:p>
    <w:p w:rsidR="009B61CA" w:rsidRDefault="009B61CA" w:rsidP="009B61CA">
      <w:pPr>
        <w:pStyle w:val="ListParagraph"/>
        <w:numPr>
          <w:ilvl w:val="0"/>
          <w:numId w:val="35"/>
        </w:numPr>
        <w:shd w:val="clear" w:color="auto" w:fill="FFFFFF"/>
        <w:spacing w:before="0" w:after="120"/>
        <w:contextualSpacing w:val="0"/>
        <w:textAlignment w:val="top"/>
        <w:rPr>
          <w:rFonts w:ascii="Arial" w:hAnsi="Arial" w:cs="Arial"/>
          <w:color w:val="111111"/>
          <w:szCs w:val="24"/>
        </w:rPr>
      </w:pPr>
      <w:proofErr w:type="gramStart"/>
      <w:r w:rsidRPr="009B61CA">
        <w:rPr>
          <w:rFonts w:ascii="Arial" w:hAnsi="Arial" w:cs="Arial"/>
          <w:color w:val="111111"/>
          <w:szCs w:val="24"/>
        </w:rPr>
        <w:t>does</w:t>
      </w:r>
      <w:proofErr w:type="gramEnd"/>
      <w:r w:rsidRPr="009B61CA">
        <w:rPr>
          <w:rFonts w:ascii="Arial" w:hAnsi="Arial" w:cs="Arial"/>
          <w:color w:val="111111"/>
          <w:szCs w:val="24"/>
        </w:rPr>
        <w:t xml:space="preserve"> not enter </w:t>
      </w:r>
      <w:r>
        <w:rPr>
          <w:rFonts w:ascii="Arial" w:hAnsi="Arial" w:cs="Arial"/>
          <w:color w:val="111111"/>
          <w:szCs w:val="24"/>
        </w:rPr>
        <w:t>short-term restorative</w:t>
      </w:r>
      <w:r w:rsidRPr="009B61CA">
        <w:rPr>
          <w:rFonts w:ascii="Arial" w:hAnsi="Arial" w:cs="Arial"/>
          <w:color w:val="111111"/>
          <w:szCs w:val="24"/>
        </w:rPr>
        <w:t xml:space="preserve"> care within six months after receiving that approval (i.e., by </w:t>
      </w:r>
      <w:r w:rsidR="00E62B8C">
        <w:rPr>
          <w:rFonts w:ascii="Arial" w:hAnsi="Arial" w:cs="Arial"/>
          <w:color w:val="111111"/>
          <w:szCs w:val="24"/>
        </w:rPr>
        <w:t>6 July</w:t>
      </w:r>
      <w:r>
        <w:rPr>
          <w:rFonts w:ascii="Arial" w:hAnsi="Arial" w:cs="Arial"/>
          <w:color w:val="111111"/>
          <w:szCs w:val="24"/>
        </w:rPr>
        <w:t xml:space="preserve"> of that year)</w:t>
      </w:r>
      <w:r w:rsidR="005F14A7">
        <w:rPr>
          <w:rFonts w:ascii="Arial" w:hAnsi="Arial" w:cs="Arial"/>
          <w:color w:val="111111"/>
          <w:szCs w:val="24"/>
        </w:rPr>
        <w:t xml:space="preserve">. This is because </w:t>
      </w:r>
      <w:r w:rsidR="00EE4DA0">
        <w:rPr>
          <w:rFonts w:ascii="Arial" w:hAnsi="Arial" w:cs="Arial"/>
          <w:color w:val="111111"/>
          <w:szCs w:val="24"/>
        </w:rPr>
        <w:t>paragraph 23</w:t>
      </w:r>
      <w:r w:rsidR="00E62B8C">
        <w:rPr>
          <w:rFonts w:ascii="Arial" w:hAnsi="Arial" w:cs="Arial"/>
          <w:color w:val="111111"/>
          <w:szCs w:val="24"/>
        </w:rPr>
        <w:noBreakHyphen/>
      </w:r>
      <w:r w:rsidR="00EE4DA0">
        <w:rPr>
          <w:rFonts w:ascii="Arial" w:hAnsi="Arial" w:cs="Arial"/>
          <w:color w:val="111111"/>
          <w:szCs w:val="24"/>
        </w:rPr>
        <w:t xml:space="preserve">2(1)(a) of the Act provides that a person’s approval as a recipient of flexible care lapses if the person is not provided with care within the entry period, </w:t>
      </w:r>
      <w:r w:rsidR="005F14A7">
        <w:rPr>
          <w:rFonts w:ascii="Arial" w:hAnsi="Arial" w:cs="Arial"/>
          <w:color w:val="111111"/>
          <w:szCs w:val="24"/>
        </w:rPr>
        <w:t>which subsection 15(2) defines a</w:t>
      </w:r>
      <w:r w:rsidR="001721A3">
        <w:rPr>
          <w:rFonts w:ascii="Arial" w:hAnsi="Arial" w:cs="Arial"/>
          <w:color w:val="111111"/>
          <w:szCs w:val="24"/>
        </w:rPr>
        <w:t>s six months</w:t>
      </w:r>
      <w:r w:rsidR="00806CD2" w:rsidRPr="009542A5">
        <w:rPr>
          <w:rFonts w:ascii="Arial" w:hAnsi="Arial" w:cs="Arial"/>
          <w:color w:val="111111"/>
          <w:szCs w:val="24"/>
        </w:rPr>
        <w:t>.</w:t>
      </w:r>
    </w:p>
    <w:p w:rsidR="00A60D70" w:rsidRDefault="00A60D70" w:rsidP="00A60D70">
      <w:pPr>
        <w:shd w:val="clear" w:color="auto" w:fill="FFFFFF"/>
        <w:spacing w:before="0"/>
        <w:textAlignment w:val="top"/>
        <w:rPr>
          <w:rFonts w:ascii="Arial" w:hAnsi="Arial" w:cs="Arial"/>
          <w:color w:val="111111"/>
          <w:szCs w:val="24"/>
        </w:rPr>
      </w:pPr>
      <w:r>
        <w:rPr>
          <w:rFonts w:ascii="Arial" w:hAnsi="Arial" w:cs="Arial"/>
          <w:color w:val="111111"/>
          <w:szCs w:val="24"/>
        </w:rPr>
        <w:t>In this scenario, Genevieve’s eligibility to receive short-term restorative care will need to be reassessed if she wishes to continue receiving short-term restorative care after her approval has lapsed.</w:t>
      </w:r>
    </w:p>
    <w:p w:rsidR="001721A3" w:rsidRDefault="001721A3" w:rsidP="00A60D70">
      <w:pPr>
        <w:shd w:val="clear" w:color="auto" w:fill="FFFFFF"/>
        <w:spacing w:before="0"/>
        <w:textAlignment w:val="top"/>
        <w:rPr>
          <w:rFonts w:ascii="Arial" w:hAnsi="Arial" w:cs="Arial"/>
          <w:color w:val="111111"/>
          <w:szCs w:val="24"/>
        </w:rPr>
      </w:pPr>
    </w:p>
    <w:p w:rsidR="005F14A7" w:rsidRPr="005F14A7" w:rsidRDefault="005F14A7" w:rsidP="00A60D70">
      <w:pPr>
        <w:shd w:val="clear" w:color="auto" w:fill="FFFFFF"/>
        <w:spacing w:before="0"/>
        <w:textAlignment w:val="top"/>
        <w:rPr>
          <w:rFonts w:ascii="Arial" w:hAnsi="Arial" w:cs="Arial"/>
          <w:color w:val="111111"/>
          <w:szCs w:val="24"/>
        </w:rPr>
      </w:pPr>
      <w:r>
        <w:rPr>
          <w:rFonts w:ascii="Arial" w:hAnsi="Arial" w:cs="Arial"/>
          <w:color w:val="111111"/>
          <w:szCs w:val="24"/>
        </w:rPr>
        <w:t xml:space="preserve">After the six month entry period has ended, Genevieve’s approval will lapse. This is the case whether she has received care for </w:t>
      </w:r>
      <w:r w:rsidRPr="005F14A7">
        <w:rPr>
          <w:rFonts w:ascii="Arial" w:hAnsi="Arial" w:cs="Arial"/>
          <w:color w:val="111111"/>
          <w:szCs w:val="24"/>
          <w:lang w:val="en-US"/>
        </w:rPr>
        <w:t xml:space="preserve">the maximum number of days for which subsidy is payable, or whether </w:t>
      </w:r>
      <w:r>
        <w:rPr>
          <w:rFonts w:ascii="Arial" w:hAnsi="Arial" w:cs="Arial"/>
          <w:color w:val="111111"/>
          <w:szCs w:val="24"/>
          <w:lang w:val="en-US"/>
        </w:rPr>
        <w:t xml:space="preserve">she received care for a fewer number of days. The maximum number of days is 56 days, as set out in new subsection </w:t>
      </w:r>
      <w:proofErr w:type="gramStart"/>
      <w:r>
        <w:rPr>
          <w:rFonts w:ascii="Arial" w:hAnsi="Arial" w:cs="Arial"/>
          <w:color w:val="111111"/>
          <w:szCs w:val="24"/>
          <w:lang w:val="en-US"/>
        </w:rPr>
        <w:t>111A(</w:t>
      </w:r>
      <w:proofErr w:type="gramEnd"/>
      <w:r>
        <w:rPr>
          <w:rFonts w:ascii="Arial" w:hAnsi="Arial" w:cs="Arial"/>
          <w:color w:val="111111"/>
          <w:szCs w:val="24"/>
          <w:lang w:val="en-US"/>
        </w:rPr>
        <w:t xml:space="preserve">4) of the </w:t>
      </w:r>
      <w:r w:rsidRPr="00DC35D3">
        <w:rPr>
          <w:rFonts w:ascii="Arial" w:hAnsi="Arial" w:cs="Arial"/>
          <w:i/>
          <w:color w:val="111111"/>
          <w:szCs w:val="24"/>
          <w:lang w:val="en-US"/>
        </w:rPr>
        <w:t>Subsidy Principles</w:t>
      </w:r>
      <w:r w:rsidR="00DC35D3" w:rsidRPr="00DC35D3">
        <w:rPr>
          <w:rFonts w:ascii="Arial" w:hAnsi="Arial" w:cs="Arial"/>
          <w:i/>
          <w:color w:val="111111"/>
          <w:szCs w:val="24"/>
          <w:lang w:val="en-US"/>
        </w:rPr>
        <w:t xml:space="preserve"> 2014</w:t>
      </w:r>
      <w:r>
        <w:rPr>
          <w:rFonts w:ascii="Arial" w:hAnsi="Arial" w:cs="Arial"/>
          <w:color w:val="111111"/>
          <w:szCs w:val="24"/>
          <w:lang w:val="en-US"/>
        </w:rPr>
        <w:t xml:space="preserve">, inserted by </w:t>
      </w:r>
      <w:r>
        <w:rPr>
          <w:rFonts w:ascii="Arial" w:hAnsi="Arial" w:cs="Arial"/>
          <w:b/>
          <w:color w:val="111111"/>
          <w:szCs w:val="24"/>
          <w:lang w:val="en-US"/>
        </w:rPr>
        <w:t>item 27</w:t>
      </w:r>
      <w:r>
        <w:rPr>
          <w:rFonts w:ascii="Arial" w:hAnsi="Arial" w:cs="Arial"/>
          <w:color w:val="111111"/>
          <w:szCs w:val="24"/>
          <w:lang w:val="en-US"/>
        </w:rPr>
        <w:t xml:space="preserve"> below.</w:t>
      </w:r>
    </w:p>
    <w:p w:rsidR="005F14A7" w:rsidRDefault="005F14A7" w:rsidP="00A60D70">
      <w:pPr>
        <w:shd w:val="clear" w:color="auto" w:fill="FFFFFF"/>
        <w:spacing w:before="0"/>
        <w:textAlignment w:val="top"/>
        <w:rPr>
          <w:rFonts w:ascii="Arial" w:hAnsi="Arial" w:cs="Arial"/>
          <w:color w:val="111111"/>
          <w:szCs w:val="24"/>
        </w:rPr>
      </w:pPr>
    </w:p>
    <w:p w:rsidR="001721A3" w:rsidRDefault="005F14A7" w:rsidP="00A60D70">
      <w:pPr>
        <w:shd w:val="clear" w:color="auto" w:fill="FFFFFF"/>
        <w:spacing w:before="0"/>
        <w:textAlignment w:val="top"/>
        <w:rPr>
          <w:rFonts w:ascii="Arial" w:hAnsi="Arial" w:cs="Arial"/>
          <w:color w:val="111111"/>
          <w:szCs w:val="24"/>
          <w:lang w:val="en-US"/>
        </w:rPr>
      </w:pPr>
      <w:r>
        <w:rPr>
          <w:rFonts w:ascii="Arial" w:hAnsi="Arial" w:cs="Arial"/>
          <w:color w:val="111111"/>
          <w:szCs w:val="24"/>
        </w:rPr>
        <w:t xml:space="preserve">This policy is consistent with the policy for transition care, </w:t>
      </w:r>
      <w:r w:rsidR="008226F9" w:rsidRPr="008226F9">
        <w:rPr>
          <w:rFonts w:ascii="Arial" w:hAnsi="Arial" w:cs="Arial"/>
          <w:color w:val="111111"/>
          <w:szCs w:val="24"/>
          <w:lang w:val="en-US"/>
        </w:rPr>
        <w:t xml:space="preserve">which requires a new approval for each new episode of care. </w:t>
      </w:r>
      <w:r w:rsidR="00CF04BD">
        <w:rPr>
          <w:rFonts w:ascii="Arial" w:hAnsi="Arial" w:cs="Arial"/>
          <w:color w:val="111111"/>
          <w:szCs w:val="24"/>
          <w:lang w:val="en-US"/>
        </w:rPr>
        <w:t>W</w:t>
      </w:r>
      <w:r w:rsidR="008226F9" w:rsidRPr="008226F9">
        <w:rPr>
          <w:rFonts w:ascii="Arial" w:hAnsi="Arial" w:cs="Arial"/>
          <w:color w:val="111111"/>
          <w:szCs w:val="24"/>
          <w:lang w:val="en-US"/>
        </w:rPr>
        <w:t xml:space="preserve">hile the lapsing rules </w:t>
      </w:r>
      <w:r w:rsidR="00CF04BD">
        <w:rPr>
          <w:rFonts w:ascii="Arial" w:hAnsi="Arial" w:cs="Arial"/>
          <w:color w:val="111111"/>
          <w:szCs w:val="24"/>
          <w:lang w:val="en-US"/>
        </w:rPr>
        <w:t xml:space="preserve">set out in section 16 </w:t>
      </w:r>
      <w:r w:rsidR="008226F9" w:rsidRPr="008226F9">
        <w:rPr>
          <w:rFonts w:ascii="Arial" w:hAnsi="Arial" w:cs="Arial"/>
          <w:color w:val="111111"/>
          <w:szCs w:val="24"/>
          <w:lang w:val="en-US"/>
        </w:rPr>
        <w:t xml:space="preserve">do not exclude a person from accessing </w:t>
      </w:r>
      <w:r w:rsidR="00CF04BD">
        <w:rPr>
          <w:rFonts w:ascii="Arial" w:hAnsi="Arial" w:cs="Arial"/>
          <w:color w:val="111111"/>
          <w:szCs w:val="24"/>
          <w:lang w:val="en-US"/>
        </w:rPr>
        <w:t>two</w:t>
      </w:r>
      <w:r w:rsidR="008226F9" w:rsidRPr="008226F9">
        <w:rPr>
          <w:rFonts w:ascii="Arial" w:hAnsi="Arial" w:cs="Arial"/>
          <w:color w:val="111111"/>
          <w:szCs w:val="24"/>
          <w:lang w:val="en-US"/>
        </w:rPr>
        <w:t xml:space="preserve"> episodes of </w:t>
      </w:r>
      <w:r w:rsidR="008226F9">
        <w:rPr>
          <w:rFonts w:ascii="Arial" w:hAnsi="Arial" w:cs="Arial"/>
          <w:color w:val="111111"/>
          <w:szCs w:val="24"/>
          <w:lang w:val="en-US"/>
        </w:rPr>
        <w:t>short-term restorative care</w:t>
      </w:r>
      <w:r w:rsidR="00CF04BD">
        <w:rPr>
          <w:rFonts w:ascii="Arial" w:hAnsi="Arial" w:cs="Arial"/>
          <w:color w:val="111111"/>
          <w:szCs w:val="24"/>
          <w:lang w:val="en-US"/>
        </w:rPr>
        <w:t xml:space="preserve"> within 12 months</w:t>
      </w:r>
      <w:r w:rsidR="008226F9" w:rsidRPr="008226F9">
        <w:rPr>
          <w:rFonts w:ascii="Arial" w:hAnsi="Arial" w:cs="Arial"/>
          <w:color w:val="111111"/>
          <w:szCs w:val="24"/>
          <w:lang w:val="en-US"/>
        </w:rPr>
        <w:t>, they do</w:t>
      </w:r>
      <w:r w:rsidR="002E41B3">
        <w:rPr>
          <w:rFonts w:ascii="Arial" w:hAnsi="Arial" w:cs="Arial"/>
          <w:color w:val="111111"/>
          <w:szCs w:val="24"/>
          <w:lang w:val="en-US"/>
        </w:rPr>
        <w:t xml:space="preserve"> require a new approval to receive the second episode of </w:t>
      </w:r>
      <w:r w:rsidR="008226F9">
        <w:rPr>
          <w:rFonts w:ascii="Arial" w:hAnsi="Arial" w:cs="Arial"/>
          <w:color w:val="111111"/>
          <w:szCs w:val="24"/>
          <w:lang w:val="en-US"/>
        </w:rPr>
        <w:t>short-term restorative care.</w:t>
      </w:r>
    </w:p>
    <w:p w:rsidR="00E62B8C" w:rsidRDefault="00E62B8C" w:rsidP="00A60D70">
      <w:pPr>
        <w:shd w:val="clear" w:color="auto" w:fill="FFFFFF"/>
        <w:spacing w:before="0"/>
        <w:textAlignment w:val="top"/>
        <w:rPr>
          <w:rFonts w:ascii="Arial" w:hAnsi="Arial" w:cs="Arial"/>
          <w:color w:val="111111"/>
          <w:szCs w:val="24"/>
          <w:lang w:val="en-US"/>
        </w:rPr>
      </w:pPr>
    </w:p>
    <w:p w:rsidR="00E62B8C" w:rsidRPr="00A60D70" w:rsidRDefault="00E62B8C" w:rsidP="00A60D70">
      <w:pPr>
        <w:shd w:val="clear" w:color="auto" w:fill="FFFFFF"/>
        <w:spacing w:before="0"/>
        <w:textAlignment w:val="top"/>
        <w:rPr>
          <w:rFonts w:ascii="Arial" w:hAnsi="Arial" w:cs="Arial"/>
          <w:color w:val="111111"/>
          <w:szCs w:val="24"/>
        </w:rPr>
      </w:pPr>
      <w:r>
        <w:rPr>
          <w:rFonts w:ascii="Arial" w:hAnsi="Arial" w:cs="Arial"/>
          <w:color w:val="111111"/>
          <w:szCs w:val="24"/>
          <w:lang w:val="en-US"/>
        </w:rPr>
        <w:t>The approval does not lapse if a care recipient is not receiving care only for the reason that they have suspended the provision of care. In the example above, if Genevieve enters care on 5 May (before the entry period concludes on 6 July) and she suspends the provision of care from 10 July to 13 July, her approval does not lapse even though she is not being provided with care on the days in between 10 July – 13 July.</w:t>
      </w:r>
    </w:p>
    <w:p w:rsidR="0023557F" w:rsidRDefault="0023557F" w:rsidP="00F60287">
      <w:pPr>
        <w:shd w:val="clear" w:color="auto" w:fill="FFFFFF"/>
        <w:spacing w:before="0"/>
        <w:textAlignment w:val="top"/>
        <w:rPr>
          <w:rFonts w:ascii="Arial" w:hAnsi="Arial" w:cs="Arial"/>
          <w:color w:val="111111"/>
          <w:szCs w:val="24"/>
        </w:rPr>
      </w:pPr>
    </w:p>
    <w:p w:rsidR="008E1F2D" w:rsidRDefault="00B0053E" w:rsidP="00F60287">
      <w:pPr>
        <w:shd w:val="clear" w:color="auto" w:fill="FFFFFF"/>
        <w:spacing w:before="0"/>
        <w:textAlignment w:val="top"/>
        <w:rPr>
          <w:rFonts w:ascii="Arial" w:hAnsi="Arial" w:cs="Arial"/>
          <w:color w:val="111111"/>
          <w:szCs w:val="24"/>
        </w:rPr>
      </w:pPr>
      <w:r w:rsidRPr="005F14A7">
        <w:rPr>
          <w:rFonts w:ascii="Arial" w:hAnsi="Arial" w:cs="Arial"/>
          <w:i/>
          <w:color w:val="111111"/>
          <w:szCs w:val="24"/>
          <w:u w:val="single"/>
        </w:rPr>
        <w:t>S</w:t>
      </w:r>
      <w:r w:rsidR="008E1F2D" w:rsidRPr="005F14A7">
        <w:rPr>
          <w:rFonts w:ascii="Arial" w:hAnsi="Arial" w:cs="Arial"/>
          <w:i/>
          <w:color w:val="111111"/>
          <w:szCs w:val="24"/>
          <w:u w:val="single"/>
        </w:rPr>
        <w:t>ubsidy Principles 2014</w:t>
      </w:r>
      <w:r w:rsidR="006A19BE">
        <w:rPr>
          <w:rFonts w:ascii="Arial" w:hAnsi="Arial" w:cs="Arial"/>
          <w:i/>
          <w:color w:val="111111"/>
          <w:szCs w:val="24"/>
          <w:u w:val="single"/>
        </w:rPr>
        <w:br/>
      </w:r>
    </w:p>
    <w:p w:rsidR="00BA7B7B" w:rsidRPr="00BA7B7B" w:rsidRDefault="00BA7B7B" w:rsidP="00F60287">
      <w:pPr>
        <w:shd w:val="clear" w:color="auto" w:fill="FFFFFF"/>
        <w:spacing w:before="0"/>
        <w:textAlignment w:val="top"/>
        <w:rPr>
          <w:rFonts w:ascii="Arial" w:hAnsi="Arial" w:cs="Arial"/>
          <w:color w:val="111111"/>
          <w:szCs w:val="24"/>
        </w:rPr>
      </w:pPr>
      <w:r>
        <w:rPr>
          <w:rFonts w:ascii="Arial" w:hAnsi="Arial" w:cs="Arial"/>
          <w:color w:val="111111"/>
          <w:szCs w:val="24"/>
        </w:rPr>
        <w:t xml:space="preserve">The following items amend the </w:t>
      </w:r>
      <w:r>
        <w:rPr>
          <w:rFonts w:ascii="Arial" w:hAnsi="Arial" w:cs="Arial"/>
          <w:i/>
          <w:color w:val="111111"/>
          <w:szCs w:val="24"/>
        </w:rPr>
        <w:t>Subsidy Principles 2014</w:t>
      </w:r>
      <w:r>
        <w:rPr>
          <w:rFonts w:ascii="Arial" w:hAnsi="Arial" w:cs="Arial"/>
          <w:color w:val="111111"/>
          <w:szCs w:val="24"/>
        </w:rPr>
        <w:t xml:space="preserve"> (Subsidy Principles). The Subsidy Principles set out matters relating to the payment of subsidy to approved providers for care provided to care recipients. These amendments clarify that care provided as short-term restorative care does not constitute residential care or home care (as short-term restorative care is a kind of flexible care).</w:t>
      </w:r>
    </w:p>
    <w:p w:rsidR="00BA7B7B" w:rsidRPr="008E1F2D" w:rsidRDefault="00BA7B7B" w:rsidP="00F60287">
      <w:pPr>
        <w:shd w:val="clear" w:color="auto" w:fill="FFFFFF"/>
        <w:spacing w:before="0"/>
        <w:textAlignment w:val="top"/>
        <w:rPr>
          <w:rFonts w:ascii="Arial" w:hAnsi="Arial" w:cs="Arial"/>
          <w:color w:val="111111"/>
          <w:szCs w:val="24"/>
        </w:rPr>
      </w:pPr>
    </w:p>
    <w:p w:rsidR="000C6527" w:rsidRDefault="000C6527" w:rsidP="00F60287">
      <w:pPr>
        <w:shd w:val="clear" w:color="auto" w:fill="FFFFFF"/>
        <w:spacing w:before="0"/>
        <w:textAlignment w:val="top"/>
        <w:rPr>
          <w:rFonts w:ascii="Arial" w:hAnsi="Arial" w:cs="Arial"/>
          <w:b/>
          <w:color w:val="111111"/>
          <w:szCs w:val="24"/>
        </w:rPr>
      </w:pPr>
      <w:r>
        <w:rPr>
          <w:rFonts w:ascii="Arial" w:hAnsi="Arial" w:cs="Arial"/>
          <w:b/>
          <w:color w:val="111111"/>
          <w:szCs w:val="24"/>
        </w:rPr>
        <w:t>Item 16</w:t>
      </w:r>
      <w:r w:rsidR="008E1F2D">
        <w:rPr>
          <w:rFonts w:ascii="Arial" w:hAnsi="Arial" w:cs="Arial"/>
          <w:b/>
          <w:color w:val="111111"/>
          <w:szCs w:val="24"/>
        </w:rPr>
        <w:t>: Before Part 1 of Chapter 2</w:t>
      </w:r>
    </w:p>
    <w:p w:rsidR="008E1F2D" w:rsidRDefault="00612DD4" w:rsidP="00F60287">
      <w:pPr>
        <w:shd w:val="clear" w:color="auto" w:fill="FFFFFF"/>
        <w:spacing w:before="0"/>
        <w:textAlignment w:val="top"/>
        <w:rPr>
          <w:rFonts w:ascii="Arial" w:hAnsi="Arial" w:cs="Arial"/>
          <w:color w:val="111111"/>
          <w:szCs w:val="24"/>
        </w:rPr>
      </w:pPr>
      <w:r>
        <w:rPr>
          <w:rFonts w:ascii="Arial" w:hAnsi="Arial" w:cs="Arial"/>
          <w:color w:val="111111"/>
          <w:szCs w:val="24"/>
        </w:rPr>
        <w:t xml:space="preserve">Section 41-3 of the Act defines </w:t>
      </w:r>
      <w:r>
        <w:rPr>
          <w:rFonts w:ascii="Arial" w:hAnsi="Arial" w:cs="Arial"/>
          <w:b/>
          <w:i/>
          <w:color w:val="111111"/>
          <w:szCs w:val="24"/>
        </w:rPr>
        <w:t>residential care</w:t>
      </w:r>
      <w:r>
        <w:rPr>
          <w:rFonts w:ascii="Arial" w:hAnsi="Arial" w:cs="Arial"/>
          <w:color w:val="111111"/>
          <w:szCs w:val="24"/>
        </w:rPr>
        <w:t>. Paragraph 41-3(2</w:t>
      </w:r>
      <w:proofErr w:type="gramStart"/>
      <w:r>
        <w:rPr>
          <w:rFonts w:ascii="Arial" w:hAnsi="Arial" w:cs="Arial"/>
          <w:color w:val="111111"/>
          <w:szCs w:val="24"/>
        </w:rPr>
        <w:t>)(</w:t>
      </w:r>
      <w:proofErr w:type="gramEnd"/>
      <w:r>
        <w:rPr>
          <w:rFonts w:ascii="Arial" w:hAnsi="Arial" w:cs="Arial"/>
          <w:color w:val="111111"/>
          <w:szCs w:val="24"/>
        </w:rPr>
        <w:t>d) of the Act provides that ‘residential care’ does not include care that is specified in the Subsidy Principles not to be residential care.</w:t>
      </w:r>
    </w:p>
    <w:p w:rsidR="00612DD4" w:rsidRDefault="00612DD4" w:rsidP="00F60287">
      <w:pPr>
        <w:shd w:val="clear" w:color="auto" w:fill="FFFFFF"/>
        <w:spacing w:before="0"/>
        <w:textAlignment w:val="top"/>
        <w:rPr>
          <w:rFonts w:ascii="Arial" w:hAnsi="Arial" w:cs="Arial"/>
          <w:color w:val="111111"/>
          <w:szCs w:val="24"/>
        </w:rPr>
      </w:pPr>
    </w:p>
    <w:p w:rsidR="00612DD4" w:rsidRPr="00612DD4" w:rsidRDefault="00612DD4" w:rsidP="00F60287">
      <w:pPr>
        <w:shd w:val="clear" w:color="auto" w:fill="FFFFFF"/>
        <w:spacing w:before="0"/>
        <w:textAlignment w:val="top"/>
        <w:rPr>
          <w:rFonts w:ascii="Arial" w:hAnsi="Arial" w:cs="Arial"/>
          <w:color w:val="111111"/>
          <w:szCs w:val="24"/>
        </w:rPr>
      </w:pPr>
      <w:r>
        <w:rPr>
          <w:rFonts w:ascii="Arial" w:hAnsi="Arial" w:cs="Arial"/>
          <w:color w:val="111111"/>
          <w:szCs w:val="24"/>
        </w:rPr>
        <w:t xml:space="preserve">Item 16 inserts </w:t>
      </w:r>
      <w:r w:rsidR="00B74BC9">
        <w:rPr>
          <w:rFonts w:ascii="Arial" w:hAnsi="Arial" w:cs="Arial"/>
          <w:color w:val="111111"/>
          <w:szCs w:val="24"/>
        </w:rPr>
        <w:t xml:space="preserve">a new Part 1A into </w:t>
      </w:r>
      <w:r w:rsidR="00BA7B7B">
        <w:rPr>
          <w:rFonts w:ascii="Arial" w:hAnsi="Arial" w:cs="Arial"/>
          <w:color w:val="111111"/>
          <w:szCs w:val="24"/>
        </w:rPr>
        <w:t xml:space="preserve">Chapter 2 of </w:t>
      </w:r>
      <w:r w:rsidR="00B74BC9">
        <w:rPr>
          <w:rFonts w:ascii="Arial" w:hAnsi="Arial" w:cs="Arial"/>
          <w:color w:val="111111"/>
          <w:szCs w:val="24"/>
        </w:rPr>
        <w:t>the Subsidy Principles. The purpose of Part 1A is to specify that flexible care in the form of short-term restorative care is not ‘residential care’ within the meaning of the Aged Care Act.</w:t>
      </w:r>
    </w:p>
    <w:p w:rsidR="00612DD4" w:rsidRPr="008E1F2D" w:rsidRDefault="00612DD4" w:rsidP="00F60287">
      <w:pPr>
        <w:shd w:val="clear" w:color="auto" w:fill="FFFFFF"/>
        <w:spacing w:before="0"/>
        <w:textAlignment w:val="top"/>
        <w:rPr>
          <w:rFonts w:ascii="Arial" w:hAnsi="Arial" w:cs="Arial"/>
          <w:color w:val="111111"/>
          <w:szCs w:val="24"/>
        </w:rPr>
      </w:pPr>
    </w:p>
    <w:p w:rsidR="000C6527" w:rsidRDefault="000C6527" w:rsidP="00F60287">
      <w:pPr>
        <w:shd w:val="clear" w:color="auto" w:fill="FFFFFF"/>
        <w:spacing w:before="0"/>
        <w:textAlignment w:val="top"/>
        <w:rPr>
          <w:rFonts w:ascii="Arial" w:hAnsi="Arial" w:cs="Arial"/>
          <w:b/>
          <w:color w:val="111111"/>
          <w:szCs w:val="24"/>
        </w:rPr>
      </w:pPr>
      <w:r>
        <w:rPr>
          <w:rFonts w:ascii="Arial" w:hAnsi="Arial" w:cs="Arial"/>
          <w:b/>
          <w:color w:val="111111"/>
          <w:szCs w:val="24"/>
        </w:rPr>
        <w:t>Item 17</w:t>
      </w:r>
      <w:r w:rsidR="008E1F2D">
        <w:rPr>
          <w:rFonts w:ascii="Arial" w:hAnsi="Arial" w:cs="Arial"/>
          <w:b/>
          <w:color w:val="111111"/>
          <w:szCs w:val="24"/>
        </w:rPr>
        <w:t>: Before Part 1 of Chapter 3</w:t>
      </w:r>
    </w:p>
    <w:p w:rsidR="008E1F2D" w:rsidRDefault="00BA7B7B" w:rsidP="00F60287">
      <w:pPr>
        <w:shd w:val="clear" w:color="auto" w:fill="FFFFFF"/>
        <w:spacing w:before="0"/>
        <w:textAlignment w:val="top"/>
        <w:rPr>
          <w:rFonts w:ascii="Arial" w:hAnsi="Arial" w:cs="Arial"/>
          <w:color w:val="111111"/>
          <w:szCs w:val="24"/>
        </w:rPr>
      </w:pPr>
      <w:r>
        <w:rPr>
          <w:rFonts w:ascii="Arial" w:hAnsi="Arial" w:cs="Arial"/>
          <w:color w:val="111111"/>
          <w:szCs w:val="24"/>
        </w:rPr>
        <w:t xml:space="preserve">Section 45-3 of the Act defines </w:t>
      </w:r>
      <w:r>
        <w:rPr>
          <w:rFonts w:ascii="Arial" w:hAnsi="Arial" w:cs="Arial"/>
          <w:b/>
          <w:i/>
          <w:color w:val="111111"/>
          <w:szCs w:val="24"/>
        </w:rPr>
        <w:t>home care</w:t>
      </w:r>
      <w:r>
        <w:rPr>
          <w:rFonts w:ascii="Arial" w:hAnsi="Arial" w:cs="Arial"/>
          <w:color w:val="111111"/>
          <w:szCs w:val="24"/>
        </w:rPr>
        <w:t>. Paragraph 45-3(2</w:t>
      </w:r>
      <w:proofErr w:type="gramStart"/>
      <w:r>
        <w:rPr>
          <w:rFonts w:ascii="Arial" w:hAnsi="Arial" w:cs="Arial"/>
          <w:color w:val="111111"/>
          <w:szCs w:val="24"/>
        </w:rPr>
        <w:t>)(</w:t>
      </w:r>
      <w:proofErr w:type="gramEnd"/>
      <w:r>
        <w:rPr>
          <w:rFonts w:ascii="Arial" w:hAnsi="Arial" w:cs="Arial"/>
          <w:color w:val="111111"/>
          <w:szCs w:val="24"/>
        </w:rPr>
        <w:t>b) of the Act provides that the Subsidy Principles may specify care that does not constitute home care for the purposes of the Act.</w:t>
      </w:r>
    </w:p>
    <w:p w:rsidR="00BA7B7B" w:rsidRDefault="00BA7B7B" w:rsidP="00F60287">
      <w:pPr>
        <w:shd w:val="clear" w:color="auto" w:fill="FFFFFF"/>
        <w:spacing w:before="0"/>
        <w:textAlignment w:val="top"/>
        <w:rPr>
          <w:rFonts w:ascii="Arial" w:hAnsi="Arial" w:cs="Arial"/>
          <w:color w:val="111111"/>
          <w:szCs w:val="24"/>
        </w:rPr>
      </w:pPr>
    </w:p>
    <w:p w:rsidR="00BA7B7B" w:rsidRPr="00BA7B7B" w:rsidRDefault="00BA7B7B" w:rsidP="00F60287">
      <w:pPr>
        <w:shd w:val="clear" w:color="auto" w:fill="FFFFFF"/>
        <w:spacing w:before="0"/>
        <w:textAlignment w:val="top"/>
        <w:rPr>
          <w:rFonts w:ascii="Arial" w:hAnsi="Arial" w:cs="Arial"/>
          <w:color w:val="111111"/>
          <w:szCs w:val="24"/>
        </w:rPr>
      </w:pPr>
      <w:r>
        <w:rPr>
          <w:rFonts w:ascii="Arial" w:hAnsi="Arial" w:cs="Arial"/>
          <w:color w:val="111111"/>
          <w:szCs w:val="24"/>
        </w:rPr>
        <w:t>Item 17 inserts a new Part 1A into Chapter 3 of the Subsidy Principles. The purpose of Part 1A is to specify that flexible care in the form of short-term restorative care is not ‘home care’ within the meaning of the Aged Care Act</w:t>
      </w:r>
    </w:p>
    <w:p w:rsidR="000F7772" w:rsidRDefault="000F7772" w:rsidP="00F60287">
      <w:pPr>
        <w:shd w:val="clear" w:color="auto" w:fill="FFFFFF"/>
        <w:spacing w:before="0"/>
        <w:textAlignment w:val="top"/>
        <w:rPr>
          <w:rFonts w:ascii="Arial" w:hAnsi="Arial" w:cs="Arial"/>
          <w:color w:val="111111"/>
          <w:szCs w:val="24"/>
        </w:rPr>
      </w:pPr>
    </w:p>
    <w:p w:rsidR="00802DCC" w:rsidRDefault="00802DCC">
      <w:pPr>
        <w:spacing w:before="0" w:after="200" w:line="276" w:lineRule="auto"/>
        <w:rPr>
          <w:rFonts w:ascii="Arial" w:hAnsi="Arial" w:cs="Arial"/>
          <w:b/>
          <w:color w:val="111111"/>
          <w:szCs w:val="24"/>
          <w:u w:val="single"/>
        </w:rPr>
      </w:pPr>
      <w:r>
        <w:rPr>
          <w:rFonts w:ascii="Arial" w:hAnsi="Arial" w:cs="Arial"/>
          <w:b/>
          <w:color w:val="111111"/>
          <w:szCs w:val="24"/>
          <w:u w:val="single"/>
        </w:rPr>
        <w:br w:type="page"/>
      </w:r>
    </w:p>
    <w:p w:rsidR="008E1F2D" w:rsidRPr="00B0053E" w:rsidRDefault="008E1F2D" w:rsidP="008E1F2D">
      <w:pPr>
        <w:shd w:val="clear" w:color="auto" w:fill="FFFFFF"/>
        <w:spacing w:before="0"/>
        <w:textAlignment w:val="top"/>
        <w:rPr>
          <w:rFonts w:ascii="Arial" w:hAnsi="Arial" w:cs="Arial"/>
          <w:b/>
          <w:color w:val="111111"/>
          <w:szCs w:val="24"/>
          <w:u w:val="single"/>
        </w:rPr>
      </w:pPr>
      <w:r w:rsidRPr="00B0053E">
        <w:rPr>
          <w:rFonts w:ascii="Arial" w:hAnsi="Arial" w:cs="Arial"/>
          <w:b/>
          <w:color w:val="111111"/>
          <w:szCs w:val="24"/>
          <w:u w:val="single"/>
        </w:rPr>
        <w:lastRenderedPageBreak/>
        <w:t>Part 3 – Care and services to be provided</w:t>
      </w:r>
    </w:p>
    <w:p w:rsidR="008E1F2D" w:rsidRDefault="008E1F2D" w:rsidP="008E1F2D">
      <w:pPr>
        <w:shd w:val="clear" w:color="auto" w:fill="FFFFFF"/>
        <w:spacing w:before="0"/>
        <w:textAlignment w:val="top"/>
        <w:rPr>
          <w:rFonts w:ascii="Arial" w:hAnsi="Arial" w:cs="Arial"/>
          <w:color w:val="111111"/>
          <w:szCs w:val="24"/>
        </w:rPr>
      </w:pPr>
    </w:p>
    <w:p w:rsidR="008E1F2D" w:rsidRPr="00AF56EE" w:rsidRDefault="008E1F2D" w:rsidP="008E1F2D">
      <w:pPr>
        <w:shd w:val="clear" w:color="auto" w:fill="FFFFFF"/>
        <w:spacing w:before="0"/>
        <w:textAlignment w:val="top"/>
        <w:rPr>
          <w:rFonts w:ascii="Arial" w:hAnsi="Arial" w:cs="Arial"/>
          <w:color w:val="111111"/>
          <w:szCs w:val="24"/>
          <w:u w:val="single"/>
        </w:rPr>
      </w:pPr>
      <w:r w:rsidRPr="00AF56EE">
        <w:rPr>
          <w:rFonts w:ascii="Arial" w:hAnsi="Arial" w:cs="Arial"/>
          <w:i/>
          <w:color w:val="111111"/>
          <w:szCs w:val="24"/>
          <w:u w:val="single"/>
        </w:rPr>
        <w:t>Quality of Care Principles 2014</w:t>
      </w:r>
    </w:p>
    <w:p w:rsidR="008E1F2D" w:rsidRDefault="008E1F2D" w:rsidP="00F60287">
      <w:pPr>
        <w:shd w:val="clear" w:color="auto" w:fill="FFFFFF"/>
        <w:spacing w:before="0"/>
        <w:textAlignment w:val="top"/>
        <w:rPr>
          <w:rFonts w:ascii="Arial" w:hAnsi="Arial" w:cs="Arial"/>
          <w:color w:val="111111"/>
          <w:szCs w:val="24"/>
        </w:rPr>
      </w:pPr>
    </w:p>
    <w:p w:rsidR="0069000D" w:rsidRPr="0069000D" w:rsidRDefault="0069000D" w:rsidP="00F60287">
      <w:pPr>
        <w:shd w:val="clear" w:color="auto" w:fill="FFFFFF"/>
        <w:spacing w:before="0"/>
        <w:textAlignment w:val="top"/>
        <w:rPr>
          <w:rFonts w:ascii="Arial" w:hAnsi="Arial" w:cs="Arial"/>
          <w:color w:val="111111"/>
          <w:szCs w:val="24"/>
        </w:rPr>
      </w:pPr>
      <w:r>
        <w:rPr>
          <w:rFonts w:ascii="Arial" w:hAnsi="Arial" w:cs="Arial"/>
          <w:color w:val="111111"/>
          <w:szCs w:val="24"/>
        </w:rPr>
        <w:t xml:space="preserve">The following items amend the </w:t>
      </w:r>
      <w:r>
        <w:rPr>
          <w:rFonts w:ascii="Arial" w:hAnsi="Arial" w:cs="Arial"/>
          <w:i/>
          <w:color w:val="111111"/>
          <w:szCs w:val="24"/>
        </w:rPr>
        <w:t>Quality of Care Principles 2014</w:t>
      </w:r>
      <w:r>
        <w:rPr>
          <w:rFonts w:ascii="Arial" w:hAnsi="Arial" w:cs="Arial"/>
          <w:color w:val="111111"/>
          <w:szCs w:val="24"/>
        </w:rPr>
        <w:t xml:space="preserve"> (the Quality of Care Principles). The Quality of Care Principles set out responsibilities of approved providers in providing care and services, including the standards applicable to the care provided to care recipients. These amendments</w:t>
      </w:r>
      <w:r w:rsidRPr="0069000D">
        <w:rPr>
          <w:rFonts w:ascii="Arial" w:hAnsi="Arial" w:cs="Arial"/>
          <w:szCs w:val="24"/>
        </w:rPr>
        <w:t xml:space="preserve"> </w:t>
      </w:r>
      <w:r w:rsidRPr="0069000D">
        <w:rPr>
          <w:rFonts w:ascii="Arial" w:hAnsi="Arial" w:cs="Arial"/>
          <w:color w:val="111111"/>
          <w:szCs w:val="24"/>
        </w:rPr>
        <w:t xml:space="preserve">set out the </w:t>
      </w:r>
      <w:r>
        <w:rPr>
          <w:rFonts w:ascii="Arial" w:hAnsi="Arial" w:cs="Arial"/>
          <w:color w:val="111111"/>
          <w:szCs w:val="24"/>
        </w:rPr>
        <w:t xml:space="preserve">care and </w:t>
      </w:r>
      <w:r w:rsidRPr="0069000D">
        <w:rPr>
          <w:rFonts w:ascii="Arial" w:hAnsi="Arial" w:cs="Arial"/>
          <w:color w:val="111111"/>
          <w:szCs w:val="24"/>
        </w:rPr>
        <w:t>services that an approved provider must provide to a care recipient of short-term restorative care in a residential and/or home setting</w:t>
      </w:r>
      <w:r w:rsidR="00AC4D21">
        <w:rPr>
          <w:rFonts w:ascii="Arial" w:hAnsi="Arial" w:cs="Arial"/>
          <w:color w:val="111111"/>
          <w:szCs w:val="24"/>
        </w:rPr>
        <w:t>, and the quality standards applicable to that care</w:t>
      </w:r>
      <w:r>
        <w:rPr>
          <w:rFonts w:ascii="Arial" w:hAnsi="Arial" w:cs="Arial"/>
          <w:color w:val="111111"/>
          <w:szCs w:val="24"/>
        </w:rPr>
        <w:t>.</w:t>
      </w:r>
    </w:p>
    <w:p w:rsidR="0069000D" w:rsidRPr="008E1F2D" w:rsidRDefault="0069000D" w:rsidP="00F60287">
      <w:pPr>
        <w:shd w:val="clear" w:color="auto" w:fill="FFFFFF"/>
        <w:spacing w:before="0"/>
        <w:textAlignment w:val="top"/>
        <w:rPr>
          <w:rFonts w:ascii="Arial" w:hAnsi="Arial" w:cs="Arial"/>
          <w:color w:val="111111"/>
          <w:szCs w:val="24"/>
        </w:rPr>
      </w:pPr>
    </w:p>
    <w:p w:rsidR="00023154" w:rsidRDefault="00023154" w:rsidP="00023154">
      <w:pPr>
        <w:shd w:val="clear" w:color="auto" w:fill="FFFFFF"/>
        <w:spacing w:before="0"/>
        <w:textAlignment w:val="top"/>
        <w:rPr>
          <w:rFonts w:ascii="Arial" w:hAnsi="Arial" w:cs="Arial"/>
          <w:b/>
          <w:color w:val="111111"/>
          <w:szCs w:val="24"/>
        </w:rPr>
      </w:pPr>
      <w:r>
        <w:rPr>
          <w:rFonts w:ascii="Arial" w:hAnsi="Arial" w:cs="Arial"/>
          <w:b/>
          <w:color w:val="111111"/>
          <w:szCs w:val="24"/>
        </w:rPr>
        <w:t>Item 18: Section 4</w:t>
      </w:r>
    </w:p>
    <w:p w:rsidR="00023154" w:rsidRDefault="00023154" w:rsidP="00023154">
      <w:pPr>
        <w:shd w:val="clear" w:color="auto" w:fill="FFFFFF"/>
        <w:spacing w:before="0"/>
        <w:textAlignment w:val="top"/>
        <w:rPr>
          <w:rFonts w:ascii="Arial" w:hAnsi="Arial" w:cs="Arial"/>
          <w:color w:val="111111"/>
          <w:szCs w:val="24"/>
        </w:rPr>
      </w:pPr>
      <w:r w:rsidRPr="00A90865">
        <w:rPr>
          <w:rFonts w:ascii="Arial" w:hAnsi="Arial" w:cs="Arial"/>
          <w:color w:val="111111"/>
          <w:szCs w:val="24"/>
        </w:rPr>
        <w:t xml:space="preserve">This </w:t>
      </w:r>
      <w:r>
        <w:rPr>
          <w:rFonts w:ascii="Arial" w:hAnsi="Arial" w:cs="Arial"/>
          <w:color w:val="111111"/>
          <w:szCs w:val="24"/>
        </w:rPr>
        <w:t xml:space="preserve">item adds three definitions to the definitions section. It defines the terms </w:t>
      </w:r>
      <w:r w:rsidRPr="0069000D">
        <w:rPr>
          <w:rFonts w:ascii="Arial" w:hAnsi="Arial" w:cs="Arial"/>
          <w:b/>
          <w:i/>
          <w:color w:val="111111"/>
          <w:szCs w:val="24"/>
        </w:rPr>
        <w:t>home care setting</w:t>
      </w:r>
      <w:r w:rsidRPr="00A90865">
        <w:rPr>
          <w:rFonts w:ascii="Arial" w:hAnsi="Arial" w:cs="Arial"/>
          <w:i/>
          <w:color w:val="111111"/>
          <w:szCs w:val="24"/>
        </w:rPr>
        <w:t xml:space="preserve">, </w:t>
      </w:r>
      <w:r w:rsidRPr="0069000D">
        <w:rPr>
          <w:rFonts w:ascii="Arial" w:hAnsi="Arial" w:cs="Arial"/>
          <w:b/>
          <w:i/>
          <w:color w:val="111111"/>
          <w:szCs w:val="24"/>
        </w:rPr>
        <w:t>residential care setting</w:t>
      </w:r>
      <w:r>
        <w:rPr>
          <w:rFonts w:ascii="Arial" w:hAnsi="Arial" w:cs="Arial"/>
          <w:color w:val="111111"/>
          <w:szCs w:val="24"/>
        </w:rPr>
        <w:t xml:space="preserve"> and </w:t>
      </w:r>
      <w:r w:rsidRPr="0069000D">
        <w:rPr>
          <w:rFonts w:ascii="Arial" w:hAnsi="Arial" w:cs="Arial"/>
          <w:b/>
          <w:i/>
          <w:color w:val="111111"/>
          <w:szCs w:val="24"/>
        </w:rPr>
        <w:t>short-term restorative care</w:t>
      </w:r>
      <w:r>
        <w:rPr>
          <w:rFonts w:ascii="Arial" w:hAnsi="Arial" w:cs="Arial"/>
          <w:color w:val="111111"/>
          <w:szCs w:val="24"/>
        </w:rPr>
        <w:t xml:space="preserve"> as having the same meaning for the </w:t>
      </w:r>
      <w:r>
        <w:rPr>
          <w:rFonts w:ascii="Arial" w:hAnsi="Arial" w:cs="Arial"/>
          <w:i/>
          <w:color w:val="111111"/>
          <w:szCs w:val="24"/>
        </w:rPr>
        <w:t xml:space="preserve">Quality of Care Principles 2014 </w:t>
      </w:r>
      <w:r w:rsidRPr="00A90865">
        <w:rPr>
          <w:rFonts w:ascii="Arial" w:hAnsi="Arial" w:cs="Arial"/>
          <w:color w:val="111111"/>
          <w:szCs w:val="24"/>
        </w:rPr>
        <w:t xml:space="preserve">as the meaning given to the terms by section </w:t>
      </w:r>
      <w:r>
        <w:rPr>
          <w:rFonts w:ascii="Arial" w:hAnsi="Arial" w:cs="Arial"/>
          <w:color w:val="111111"/>
          <w:szCs w:val="24"/>
        </w:rPr>
        <w:t>4</w:t>
      </w:r>
      <w:r w:rsidRPr="00A90865">
        <w:rPr>
          <w:rFonts w:ascii="Arial" w:hAnsi="Arial" w:cs="Arial"/>
          <w:color w:val="111111"/>
          <w:szCs w:val="24"/>
        </w:rPr>
        <w:t xml:space="preserve"> of the</w:t>
      </w:r>
      <w:r>
        <w:rPr>
          <w:rFonts w:ascii="Arial" w:hAnsi="Arial" w:cs="Arial"/>
          <w:i/>
          <w:color w:val="111111"/>
          <w:szCs w:val="24"/>
        </w:rPr>
        <w:t xml:space="preserve"> Subsidy Principles 2014.</w:t>
      </w:r>
    </w:p>
    <w:p w:rsidR="00023154" w:rsidRPr="00A90865" w:rsidRDefault="00023154" w:rsidP="00023154">
      <w:pPr>
        <w:shd w:val="clear" w:color="auto" w:fill="FFFFFF"/>
        <w:spacing w:before="0"/>
        <w:textAlignment w:val="top"/>
        <w:rPr>
          <w:rFonts w:ascii="Arial" w:hAnsi="Arial" w:cs="Arial"/>
          <w:color w:val="111111"/>
          <w:szCs w:val="24"/>
        </w:rPr>
      </w:pPr>
    </w:p>
    <w:p w:rsidR="00023154" w:rsidRDefault="00023154" w:rsidP="00023154">
      <w:pPr>
        <w:shd w:val="clear" w:color="auto" w:fill="FFFFFF"/>
        <w:spacing w:before="0"/>
        <w:textAlignment w:val="top"/>
        <w:rPr>
          <w:rFonts w:ascii="Arial" w:hAnsi="Arial" w:cs="Arial"/>
          <w:b/>
          <w:color w:val="111111"/>
          <w:szCs w:val="24"/>
        </w:rPr>
      </w:pPr>
      <w:r>
        <w:rPr>
          <w:rFonts w:ascii="Arial" w:hAnsi="Arial" w:cs="Arial"/>
          <w:b/>
          <w:color w:val="111111"/>
          <w:szCs w:val="24"/>
        </w:rPr>
        <w:t>Item 19: After Part 3</w:t>
      </w:r>
    </w:p>
    <w:p w:rsidR="00023154" w:rsidRDefault="00023154" w:rsidP="00023154">
      <w:pPr>
        <w:shd w:val="clear" w:color="auto" w:fill="FFFFFF"/>
        <w:spacing w:before="0" w:after="120"/>
        <w:textAlignment w:val="top"/>
        <w:rPr>
          <w:rFonts w:ascii="Arial" w:hAnsi="Arial" w:cs="Arial"/>
          <w:color w:val="111111"/>
          <w:szCs w:val="24"/>
        </w:rPr>
      </w:pPr>
      <w:r>
        <w:rPr>
          <w:rFonts w:ascii="Arial" w:hAnsi="Arial" w:cs="Arial"/>
          <w:color w:val="111111"/>
          <w:szCs w:val="24"/>
        </w:rPr>
        <w:t xml:space="preserve">This item adds a new </w:t>
      </w:r>
      <w:r w:rsidRPr="00E129AC">
        <w:rPr>
          <w:rFonts w:ascii="Arial" w:hAnsi="Arial" w:cs="Arial"/>
          <w:color w:val="111111"/>
          <w:szCs w:val="24"/>
        </w:rPr>
        <w:t>part</w:t>
      </w:r>
      <w:r>
        <w:rPr>
          <w:rFonts w:ascii="Arial" w:hAnsi="Arial" w:cs="Arial"/>
          <w:color w:val="111111"/>
          <w:szCs w:val="24"/>
        </w:rPr>
        <w:t xml:space="preserve"> containing two divisions that specify:</w:t>
      </w:r>
    </w:p>
    <w:p w:rsidR="00023154" w:rsidRDefault="00023154" w:rsidP="0069000D">
      <w:pPr>
        <w:pStyle w:val="ListParagraph"/>
        <w:numPr>
          <w:ilvl w:val="0"/>
          <w:numId w:val="31"/>
        </w:numPr>
        <w:shd w:val="clear" w:color="auto" w:fill="FFFFFF"/>
        <w:spacing w:before="0" w:after="120"/>
        <w:ind w:left="788" w:hanging="357"/>
        <w:contextualSpacing w:val="0"/>
        <w:textAlignment w:val="top"/>
        <w:rPr>
          <w:rFonts w:ascii="Arial" w:hAnsi="Arial" w:cs="Arial"/>
          <w:color w:val="111111"/>
          <w:szCs w:val="24"/>
        </w:rPr>
      </w:pPr>
      <w:r w:rsidRPr="00A13A1F">
        <w:rPr>
          <w:rFonts w:ascii="Arial" w:hAnsi="Arial" w:cs="Arial"/>
          <w:color w:val="111111"/>
          <w:szCs w:val="24"/>
        </w:rPr>
        <w:t>the care and services that an approved provider of flexible care in the form of short-term restorative care may provide</w:t>
      </w:r>
      <w:r>
        <w:rPr>
          <w:rFonts w:ascii="Arial" w:hAnsi="Arial" w:cs="Arial"/>
          <w:color w:val="111111"/>
          <w:szCs w:val="24"/>
        </w:rPr>
        <w:t>;</w:t>
      </w:r>
      <w:r w:rsidRPr="00A13A1F">
        <w:rPr>
          <w:rFonts w:ascii="Arial" w:hAnsi="Arial" w:cs="Arial"/>
          <w:color w:val="111111"/>
          <w:szCs w:val="24"/>
        </w:rPr>
        <w:t xml:space="preserve"> and</w:t>
      </w:r>
    </w:p>
    <w:p w:rsidR="00023154" w:rsidRPr="00A13A1F" w:rsidRDefault="00023154" w:rsidP="00023154">
      <w:pPr>
        <w:pStyle w:val="ListParagraph"/>
        <w:numPr>
          <w:ilvl w:val="0"/>
          <w:numId w:val="31"/>
        </w:numPr>
        <w:shd w:val="clear" w:color="auto" w:fill="FFFFFF"/>
        <w:spacing w:before="0"/>
        <w:textAlignment w:val="top"/>
        <w:rPr>
          <w:rFonts w:ascii="Arial" w:hAnsi="Arial" w:cs="Arial"/>
          <w:color w:val="111111"/>
          <w:szCs w:val="24"/>
        </w:rPr>
      </w:pPr>
      <w:proofErr w:type="gramStart"/>
      <w:r w:rsidRPr="00A13A1F">
        <w:rPr>
          <w:rFonts w:ascii="Arial" w:hAnsi="Arial" w:cs="Arial"/>
          <w:color w:val="111111"/>
          <w:szCs w:val="24"/>
        </w:rPr>
        <w:t>the</w:t>
      </w:r>
      <w:proofErr w:type="gramEnd"/>
      <w:r w:rsidRPr="00A13A1F">
        <w:rPr>
          <w:rFonts w:ascii="Arial" w:hAnsi="Arial" w:cs="Arial"/>
          <w:color w:val="111111"/>
          <w:szCs w:val="24"/>
        </w:rPr>
        <w:t xml:space="preserve"> Flexible Care Standards for flexible care in the form of short-term restorative care. </w:t>
      </w:r>
    </w:p>
    <w:p w:rsidR="00023154" w:rsidRDefault="00023154" w:rsidP="00023154">
      <w:pPr>
        <w:shd w:val="clear" w:color="auto" w:fill="FFFFFF"/>
        <w:spacing w:before="0"/>
        <w:textAlignment w:val="top"/>
        <w:rPr>
          <w:rFonts w:ascii="Arial" w:hAnsi="Arial" w:cs="Arial"/>
          <w:color w:val="111111"/>
          <w:szCs w:val="24"/>
        </w:rPr>
      </w:pPr>
    </w:p>
    <w:p w:rsidR="00023154" w:rsidRDefault="00023154" w:rsidP="00023154">
      <w:pPr>
        <w:shd w:val="clear" w:color="auto" w:fill="FFFFFF"/>
        <w:spacing w:before="0" w:after="120"/>
        <w:textAlignment w:val="top"/>
        <w:rPr>
          <w:rFonts w:ascii="Arial" w:hAnsi="Arial" w:cs="Arial"/>
          <w:color w:val="111111"/>
          <w:szCs w:val="24"/>
        </w:rPr>
      </w:pPr>
      <w:r>
        <w:rPr>
          <w:rFonts w:ascii="Arial" w:hAnsi="Arial" w:cs="Arial"/>
          <w:color w:val="111111"/>
          <w:szCs w:val="24"/>
        </w:rPr>
        <w:t>Section 15B provides that if the short-term restorative care is provided in a residential care setting then the provider must:</w:t>
      </w:r>
    </w:p>
    <w:p w:rsidR="00023154" w:rsidRDefault="00023154" w:rsidP="0069000D">
      <w:pPr>
        <w:pStyle w:val="ListParagraph"/>
        <w:numPr>
          <w:ilvl w:val="0"/>
          <w:numId w:val="28"/>
        </w:numPr>
        <w:shd w:val="clear" w:color="auto" w:fill="FFFFFF"/>
        <w:spacing w:before="0" w:after="120"/>
        <w:ind w:hanging="357"/>
        <w:contextualSpacing w:val="0"/>
        <w:textAlignment w:val="top"/>
        <w:rPr>
          <w:rFonts w:ascii="Arial" w:hAnsi="Arial" w:cs="Arial"/>
          <w:color w:val="111111"/>
          <w:szCs w:val="24"/>
        </w:rPr>
      </w:pPr>
      <w:r w:rsidRPr="005B3AC8">
        <w:rPr>
          <w:rFonts w:ascii="Arial" w:hAnsi="Arial" w:cs="Arial"/>
          <w:color w:val="111111"/>
          <w:szCs w:val="24"/>
        </w:rPr>
        <w:t xml:space="preserve">for each item in a table in Part 1 of Schedule 5, provide the care or service specified in the item to </w:t>
      </w:r>
      <w:r>
        <w:rPr>
          <w:rFonts w:ascii="Arial" w:hAnsi="Arial" w:cs="Arial"/>
          <w:color w:val="111111"/>
          <w:szCs w:val="24"/>
        </w:rPr>
        <w:t>any care recipient who needs it; and</w:t>
      </w:r>
    </w:p>
    <w:p w:rsidR="00023154" w:rsidRDefault="00023154" w:rsidP="00023154">
      <w:pPr>
        <w:pStyle w:val="ListParagraph"/>
        <w:numPr>
          <w:ilvl w:val="0"/>
          <w:numId w:val="28"/>
        </w:numPr>
        <w:shd w:val="clear" w:color="auto" w:fill="FFFFFF"/>
        <w:spacing w:before="0"/>
        <w:textAlignment w:val="top"/>
        <w:rPr>
          <w:rFonts w:ascii="Arial" w:hAnsi="Arial" w:cs="Arial"/>
          <w:color w:val="111111"/>
          <w:szCs w:val="24"/>
        </w:rPr>
      </w:pPr>
      <w:proofErr w:type="gramStart"/>
      <w:r>
        <w:rPr>
          <w:rFonts w:ascii="Arial" w:hAnsi="Arial" w:cs="Arial"/>
          <w:color w:val="111111"/>
          <w:szCs w:val="24"/>
        </w:rPr>
        <w:t>provide</w:t>
      </w:r>
      <w:proofErr w:type="gramEnd"/>
      <w:r>
        <w:rPr>
          <w:rFonts w:ascii="Arial" w:hAnsi="Arial" w:cs="Arial"/>
          <w:color w:val="111111"/>
          <w:szCs w:val="24"/>
        </w:rPr>
        <w:t xml:space="preserve"> the care or services in a way that meets the applicable Flexible Care Standards.</w:t>
      </w:r>
    </w:p>
    <w:p w:rsidR="00023154" w:rsidRPr="005B3AC8" w:rsidRDefault="00023154" w:rsidP="00023154">
      <w:pPr>
        <w:pStyle w:val="ListParagraph"/>
        <w:shd w:val="clear" w:color="auto" w:fill="FFFFFF"/>
        <w:spacing w:before="0"/>
        <w:ind w:left="790"/>
        <w:textAlignment w:val="top"/>
        <w:rPr>
          <w:rFonts w:ascii="Arial" w:hAnsi="Arial" w:cs="Arial"/>
          <w:color w:val="111111"/>
          <w:szCs w:val="24"/>
        </w:rPr>
      </w:pPr>
    </w:p>
    <w:p w:rsidR="00023154" w:rsidRPr="001A0C78" w:rsidRDefault="00023154" w:rsidP="00023154">
      <w:pPr>
        <w:shd w:val="clear" w:color="auto" w:fill="FFFFFF"/>
        <w:spacing w:before="0" w:after="120"/>
        <w:textAlignment w:val="top"/>
        <w:rPr>
          <w:rFonts w:ascii="Arial" w:hAnsi="Arial" w:cs="Arial"/>
          <w:color w:val="111111"/>
          <w:szCs w:val="24"/>
        </w:rPr>
      </w:pPr>
      <w:r w:rsidRPr="00800102">
        <w:rPr>
          <w:rFonts w:ascii="Arial" w:hAnsi="Arial" w:cs="Arial"/>
          <w:color w:val="111111"/>
          <w:szCs w:val="24"/>
        </w:rPr>
        <w:t xml:space="preserve">Section </w:t>
      </w:r>
      <w:r>
        <w:rPr>
          <w:rFonts w:ascii="Arial" w:hAnsi="Arial" w:cs="Arial"/>
          <w:color w:val="111111"/>
          <w:szCs w:val="24"/>
        </w:rPr>
        <w:t xml:space="preserve">15C provides that if the short-term restorative care is provided in a home care setting then the provider must provide a package of care and services </w:t>
      </w:r>
      <w:r w:rsidRPr="001A0C78">
        <w:rPr>
          <w:rFonts w:ascii="Arial" w:hAnsi="Arial" w:cs="Arial"/>
          <w:color w:val="111111"/>
          <w:szCs w:val="24"/>
        </w:rPr>
        <w:t>selected from the care and services specified in Division 1 of Part 2 of Schedule 5.</w:t>
      </w:r>
      <w:r>
        <w:rPr>
          <w:rFonts w:ascii="Arial" w:hAnsi="Arial" w:cs="Arial"/>
          <w:color w:val="111111"/>
          <w:szCs w:val="24"/>
        </w:rPr>
        <w:t>T</w:t>
      </w:r>
      <w:r w:rsidRPr="001A0C78">
        <w:rPr>
          <w:rFonts w:ascii="Arial" w:hAnsi="Arial" w:cs="Arial"/>
          <w:color w:val="111111"/>
          <w:szCs w:val="24"/>
        </w:rPr>
        <w:t xml:space="preserve">he care recipient and the approved provider may </w:t>
      </w:r>
      <w:r>
        <w:rPr>
          <w:rFonts w:ascii="Arial" w:hAnsi="Arial" w:cs="Arial"/>
          <w:color w:val="111111"/>
          <w:szCs w:val="24"/>
        </w:rPr>
        <w:t xml:space="preserve">also </w:t>
      </w:r>
      <w:r w:rsidRPr="001A0C78">
        <w:rPr>
          <w:rFonts w:ascii="Arial" w:hAnsi="Arial" w:cs="Arial"/>
          <w:color w:val="111111"/>
          <w:szCs w:val="24"/>
        </w:rPr>
        <w:t>agree to include other care and services if:</w:t>
      </w:r>
    </w:p>
    <w:p w:rsidR="00023154" w:rsidRDefault="00023154" w:rsidP="0069000D">
      <w:pPr>
        <w:pStyle w:val="ListParagraph"/>
        <w:numPr>
          <w:ilvl w:val="0"/>
          <w:numId w:val="29"/>
        </w:numPr>
        <w:shd w:val="clear" w:color="auto" w:fill="FFFFFF"/>
        <w:spacing w:before="0" w:after="120"/>
        <w:ind w:hanging="357"/>
        <w:contextualSpacing w:val="0"/>
        <w:textAlignment w:val="top"/>
        <w:rPr>
          <w:rFonts w:ascii="Arial" w:hAnsi="Arial" w:cs="Arial"/>
          <w:color w:val="111111"/>
          <w:szCs w:val="24"/>
        </w:rPr>
      </w:pPr>
      <w:r w:rsidRPr="005B3AC8">
        <w:rPr>
          <w:rFonts w:ascii="Arial" w:hAnsi="Arial" w:cs="Arial"/>
          <w:color w:val="111111"/>
          <w:szCs w:val="24"/>
        </w:rPr>
        <w:t>the approved provider is able to provide the care and services within the limits of the resources available</w:t>
      </w:r>
      <w:r>
        <w:rPr>
          <w:rFonts w:ascii="Arial" w:hAnsi="Arial" w:cs="Arial"/>
          <w:color w:val="111111"/>
          <w:szCs w:val="24"/>
        </w:rPr>
        <w:t>;</w:t>
      </w:r>
      <w:r w:rsidRPr="005B3AC8">
        <w:rPr>
          <w:rFonts w:ascii="Arial" w:hAnsi="Arial" w:cs="Arial"/>
          <w:color w:val="111111"/>
          <w:szCs w:val="24"/>
        </w:rPr>
        <w:t xml:space="preserve"> and </w:t>
      </w:r>
    </w:p>
    <w:p w:rsidR="00023154" w:rsidRPr="005B3AC8" w:rsidRDefault="00023154" w:rsidP="00023154">
      <w:pPr>
        <w:pStyle w:val="ListParagraph"/>
        <w:numPr>
          <w:ilvl w:val="0"/>
          <w:numId w:val="29"/>
        </w:numPr>
        <w:shd w:val="clear" w:color="auto" w:fill="FFFFFF"/>
        <w:spacing w:before="0"/>
        <w:textAlignment w:val="top"/>
        <w:rPr>
          <w:rFonts w:ascii="Arial" w:hAnsi="Arial" w:cs="Arial"/>
          <w:color w:val="111111"/>
          <w:szCs w:val="24"/>
        </w:rPr>
      </w:pPr>
      <w:proofErr w:type="gramStart"/>
      <w:r w:rsidRPr="005B3AC8">
        <w:rPr>
          <w:rFonts w:ascii="Arial" w:hAnsi="Arial" w:cs="Arial"/>
          <w:color w:val="111111"/>
          <w:szCs w:val="24"/>
        </w:rPr>
        <w:t>the</w:t>
      </w:r>
      <w:proofErr w:type="gramEnd"/>
      <w:r w:rsidRPr="005B3AC8">
        <w:rPr>
          <w:rFonts w:ascii="Arial" w:hAnsi="Arial" w:cs="Arial"/>
          <w:color w:val="111111"/>
          <w:szCs w:val="24"/>
        </w:rPr>
        <w:t xml:space="preserve"> item is not an excluded item.</w:t>
      </w:r>
    </w:p>
    <w:p w:rsidR="00023154" w:rsidRDefault="00023154" w:rsidP="00023154">
      <w:pPr>
        <w:shd w:val="clear" w:color="auto" w:fill="FFFFFF"/>
        <w:spacing w:before="0"/>
        <w:textAlignment w:val="top"/>
        <w:rPr>
          <w:rFonts w:ascii="Arial" w:hAnsi="Arial" w:cs="Arial"/>
          <w:color w:val="111111"/>
          <w:szCs w:val="24"/>
        </w:rPr>
      </w:pPr>
    </w:p>
    <w:p w:rsidR="00023154" w:rsidRDefault="00023154" w:rsidP="00023154">
      <w:pPr>
        <w:shd w:val="clear" w:color="auto" w:fill="FFFFFF"/>
        <w:spacing w:before="0" w:after="120"/>
        <w:textAlignment w:val="top"/>
        <w:rPr>
          <w:rFonts w:ascii="Arial" w:hAnsi="Arial" w:cs="Arial"/>
          <w:color w:val="111111"/>
          <w:szCs w:val="24"/>
        </w:rPr>
      </w:pPr>
      <w:r>
        <w:rPr>
          <w:rFonts w:ascii="Arial" w:hAnsi="Arial" w:cs="Arial"/>
          <w:color w:val="111111"/>
          <w:szCs w:val="24"/>
        </w:rPr>
        <w:t>Section 15C also requires that care and services must be:</w:t>
      </w:r>
    </w:p>
    <w:p w:rsidR="00023154" w:rsidRDefault="00023154" w:rsidP="0069000D">
      <w:pPr>
        <w:pStyle w:val="ListParagraph"/>
        <w:numPr>
          <w:ilvl w:val="0"/>
          <w:numId w:val="30"/>
        </w:numPr>
        <w:shd w:val="clear" w:color="auto" w:fill="FFFFFF"/>
        <w:spacing w:before="0" w:after="120"/>
        <w:ind w:left="714" w:hanging="357"/>
        <w:contextualSpacing w:val="0"/>
        <w:textAlignment w:val="top"/>
        <w:rPr>
          <w:rFonts w:ascii="Arial" w:hAnsi="Arial" w:cs="Arial"/>
          <w:color w:val="111111"/>
          <w:szCs w:val="24"/>
        </w:rPr>
      </w:pPr>
      <w:r w:rsidRPr="00CC016C">
        <w:rPr>
          <w:rFonts w:ascii="Arial" w:hAnsi="Arial" w:cs="Arial"/>
          <w:color w:val="111111"/>
          <w:szCs w:val="24"/>
        </w:rPr>
        <w:t xml:space="preserve">consistent with the care recipient’s care needs identified in the care plan developed in accordance with the </w:t>
      </w:r>
      <w:r>
        <w:rPr>
          <w:rFonts w:ascii="Arial" w:hAnsi="Arial" w:cs="Arial"/>
          <w:color w:val="111111"/>
          <w:szCs w:val="24"/>
        </w:rPr>
        <w:t xml:space="preserve">applicable </w:t>
      </w:r>
      <w:r w:rsidRPr="00CC016C">
        <w:rPr>
          <w:rFonts w:ascii="Arial" w:hAnsi="Arial" w:cs="Arial"/>
          <w:color w:val="111111"/>
          <w:szCs w:val="24"/>
        </w:rPr>
        <w:t>Flexible Care Standards</w:t>
      </w:r>
      <w:r>
        <w:rPr>
          <w:rFonts w:ascii="Arial" w:hAnsi="Arial" w:cs="Arial"/>
          <w:color w:val="111111"/>
          <w:szCs w:val="24"/>
        </w:rPr>
        <w:t>; and</w:t>
      </w:r>
    </w:p>
    <w:p w:rsidR="00023154" w:rsidRPr="00CC016C" w:rsidRDefault="00023154" w:rsidP="00023154">
      <w:pPr>
        <w:pStyle w:val="ListParagraph"/>
        <w:numPr>
          <w:ilvl w:val="0"/>
          <w:numId w:val="30"/>
        </w:numPr>
        <w:shd w:val="clear" w:color="auto" w:fill="FFFFFF"/>
        <w:spacing w:before="0"/>
        <w:textAlignment w:val="top"/>
        <w:rPr>
          <w:rFonts w:ascii="Arial" w:hAnsi="Arial" w:cs="Arial"/>
          <w:color w:val="111111"/>
          <w:szCs w:val="24"/>
        </w:rPr>
      </w:pPr>
      <w:proofErr w:type="gramStart"/>
      <w:r w:rsidRPr="00CC016C">
        <w:rPr>
          <w:rFonts w:ascii="Arial" w:hAnsi="Arial" w:cs="Arial"/>
          <w:color w:val="111111"/>
          <w:szCs w:val="24"/>
        </w:rPr>
        <w:t>provided</w:t>
      </w:r>
      <w:proofErr w:type="gramEnd"/>
      <w:r w:rsidRPr="00CC016C">
        <w:rPr>
          <w:rFonts w:ascii="Arial" w:hAnsi="Arial" w:cs="Arial"/>
          <w:color w:val="111111"/>
          <w:szCs w:val="24"/>
        </w:rPr>
        <w:t xml:space="preserve"> in</w:t>
      </w:r>
      <w:r>
        <w:rPr>
          <w:rFonts w:ascii="Arial" w:hAnsi="Arial" w:cs="Arial"/>
          <w:color w:val="111111"/>
          <w:szCs w:val="24"/>
        </w:rPr>
        <w:t xml:space="preserve"> </w:t>
      </w:r>
      <w:r w:rsidRPr="00CC016C">
        <w:rPr>
          <w:rFonts w:ascii="Arial" w:hAnsi="Arial" w:cs="Arial"/>
          <w:color w:val="111111"/>
          <w:szCs w:val="24"/>
        </w:rPr>
        <w:t>a way</w:t>
      </w:r>
      <w:r>
        <w:rPr>
          <w:rFonts w:ascii="Arial" w:hAnsi="Arial" w:cs="Arial"/>
          <w:color w:val="111111"/>
          <w:szCs w:val="24"/>
        </w:rPr>
        <w:t xml:space="preserve"> that meets the applicable </w:t>
      </w:r>
      <w:r w:rsidRPr="00CC016C">
        <w:rPr>
          <w:rFonts w:ascii="Arial" w:hAnsi="Arial" w:cs="Arial"/>
          <w:color w:val="111111"/>
          <w:szCs w:val="24"/>
        </w:rPr>
        <w:t>Flexible Care Standards</w:t>
      </w:r>
      <w:r>
        <w:rPr>
          <w:rFonts w:ascii="Arial" w:hAnsi="Arial" w:cs="Arial"/>
          <w:color w:val="111111"/>
          <w:szCs w:val="24"/>
        </w:rPr>
        <w:t>.</w:t>
      </w:r>
    </w:p>
    <w:p w:rsidR="00023154" w:rsidRDefault="00023154" w:rsidP="00023154">
      <w:pPr>
        <w:shd w:val="clear" w:color="auto" w:fill="FFFFFF"/>
        <w:spacing w:before="0"/>
        <w:textAlignment w:val="top"/>
        <w:rPr>
          <w:rFonts w:ascii="Arial" w:hAnsi="Arial" w:cs="Arial"/>
          <w:color w:val="111111"/>
          <w:szCs w:val="24"/>
        </w:rPr>
      </w:pPr>
    </w:p>
    <w:p w:rsidR="00023154" w:rsidRDefault="00023154" w:rsidP="00023154">
      <w:pPr>
        <w:shd w:val="clear" w:color="auto" w:fill="FFFFFF"/>
        <w:spacing w:before="0"/>
        <w:textAlignment w:val="top"/>
        <w:rPr>
          <w:rFonts w:ascii="Arial" w:hAnsi="Arial" w:cs="Arial"/>
          <w:color w:val="111111"/>
          <w:szCs w:val="24"/>
        </w:rPr>
      </w:pPr>
    </w:p>
    <w:p w:rsidR="00023154" w:rsidRDefault="00023154" w:rsidP="00023154">
      <w:pPr>
        <w:shd w:val="clear" w:color="auto" w:fill="FFFFFF"/>
        <w:spacing w:before="0"/>
        <w:textAlignment w:val="top"/>
        <w:rPr>
          <w:rFonts w:ascii="Arial" w:hAnsi="Arial" w:cs="Arial"/>
          <w:color w:val="111111"/>
          <w:szCs w:val="24"/>
        </w:rPr>
      </w:pPr>
      <w:r>
        <w:rPr>
          <w:rFonts w:ascii="Arial" w:hAnsi="Arial" w:cs="Arial"/>
          <w:color w:val="111111"/>
          <w:szCs w:val="24"/>
        </w:rPr>
        <w:lastRenderedPageBreak/>
        <w:t>Section 15E and 15F provide that the Accreditation Standards applicable to short</w:t>
      </w:r>
      <w:r w:rsidR="0069000D">
        <w:rPr>
          <w:rFonts w:ascii="Arial" w:hAnsi="Arial" w:cs="Arial"/>
          <w:color w:val="111111"/>
          <w:szCs w:val="24"/>
        </w:rPr>
        <w:noBreakHyphen/>
      </w:r>
      <w:r>
        <w:rPr>
          <w:rFonts w:ascii="Arial" w:hAnsi="Arial" w:cs="Arial"/>
          <w:color w:val="111111"/>
          <w:szCs w:val="24"/>
        </w:rPr>
        <w:t>term restorative care will be the same as the Accreditation Standards that apply to the equivalent provision of residential c</w:t>
      </w:r>
      <w:r w:rsidR="00AC4D21">
        <w:rPr>
          <w:rFonts w:ascii="Arial" w:hAnsi="Arial" w:cs="Arial"/>
          <w:color w:val="111111"/>
          <w:szCs w:val="24"/>
        </w:rPr>
        <w:t>are or home care. That is,</w:t>
      </w:r>
      <w:r>
        <w:rPr>
          <w:rFonts w:ascii="Arial" w:hAnsi="Arial" w:cs="Arial"/>
          <w:color w:val="111111"/>
          <w:szCs w:val="24"/>
        </w:rPr>
        <w:t xml:space="preserve"> the Accreditation Standards in Schedule 2 will apply to short-term restorative care provided in a residential setting as they do to </w:t>
      </w:r>
      <w:r w:rsidRPr="00CC016C">
        <w:rPr>
          <w:rFonts w:ascii="Arial" w:hAnsi="Arial" w:cs="Arial"/>
          <w:color w:val="111111"/>
          <w:szCs w:val="24"/>
        </w:rPr>
        <w:t>residential care provided thr</w:t>
      </w:r>
      <w:r>
        <w:rPr>
          <w:rFonts w:ascii="Arial" w:hAnsi="Arial" w:cs="Arial"/>
          <w:color w:val="111111"/>
          <w:szCs w:val="24"/>
        </w:rPr>
        <w:t xml:space="preserve">ough a residential care service and the </w:t>
      </w:r>
      <w:r w:rsidR="00AC4D21">
        <w:rPr>
          <w:rFonts w:ascii="Arial" w:hAnsi="Arial" w:cs="Arial"/>
          <w:color w:val="111111"/>
          <w:szCs w:val="24"/>
        </w:rPr>
        <w:t>Home Care</w:t>
      </w:r>
      <w:r>
        <w:rPr>
          <w:rFonts w:ascii="Arial" w:hAnsi="Arial" w:cs="Arial"/>
          <w:color w:val="111111"/>
          <w:szCs w:val="24"/>
        </w:rPr>
        <w:t xml:space="preserve"> Standards in Schedule 4 will apply to short-term restorative care provided in a home care setting as they do to home</w:t>
      </w:r>
      <w:r w:rsidRPr="00CC016C">
        <w:rPr>
          <w:rFonts w:ascii="Arial" w:hAnsi="Arial" w:cs="Arial"/>
          <w:color w:val="111111"/>
          <w:szCs w:val="24"/>
        </w:rPr>
        <w:t xml:space="preserve"> care provided thr</w:t>
      </w:r>
      <w:r>
        <w:rPr>
          <w:rFonts w:ascii="Arial" w:hAnsi="Arial" w:cs="Arial"/>
          <w:color w:val="111111"/>
          <w:szCs w:val="24"/>
        </w:rPr>
        <w:t>ough a home care service.</w:t>
      </w:r>
    </w:p>
    <w:p w:rsidR="00023154" w:rsidRDefault="00023154" w:rsidP="00023154">
      <w:pPr>
        <w:shd w:val="clear" w:color="auto" w:fill="FFFFFF"/>
        <w:spacing w:before="0"/>
        <w:textAlignment w:val="top"/>
        <w:rPr>
          <w:rFonts w:ascii="Arial" w:hAnsi="Arial" w:cs="Arial"/>
          <w:color w:val="111111"/>
          <w:szCs w:val="24"/>
        </w:rPr>
      </w:pPr>
    </w:p>
    <w:p w:rsidR="00023154" w:rsidRDefault="00023154" w:rsidP="00E62B8C">
      <w:pPr>
        <w:shd w:val="clear" w:color="auto" w:fill="FFFFFF"/>
        <w:spacing w:before="0"/>
        <w:textAlignment w:val="top"/>
        <w:rPr>
          <w:rFonts w:ascii="Arial" w:hAnsi="Arial" w:cs="Arial"/>
          <w:color w:val="111111"/>
          <w:szCs w:val="24"/>
        </w:rPr>
      </w:pPr>
      <w:r>
        <w:rPr>
          <w:rFonts w:ascii="Arial" w:hAnsi="Arial" w:cs="Arial"/>
          <w:b/>
          <w:color w:val="111111"/>
          <w:szCs w:val="24"/>
        </w:rPr>
        <w:t>Item 20: At the end of the principles</w:t>
      </w:r>
      <w:r w:rsidR="00E62B8C">
        <w:rPr>
          <w:rFonts w:ascii="Arial" w:hAnsi="Arial" w:cs="Arial"/>
          <w:b/>
          <w:color w:val="111111"/>
          <w:szCs w:val="24"/>
        </w:rPr>
        <w:br/>
      </w:r>
      <w:proofErr w:type="gramStart"/>
      <w:r>
        <w:rPr>
          <w:rFonts w:ascii="Arial" w:hAnsi="Arial" w:cs="Arial"/>
          <w:color w:val="111111"/>
          <w:szCs w:val="24"/>
        </w:rPr>
        <w:t>This</w:t>
      </w:r>
      <w:proofErr w:type="gramEnd"/>
      <w:r>
        <w:rPr>
          <w:rFonts w:ascii="Arial" w:hAnsi="Arial" w:cs="Arial"/>
          <w:color w:val="111111"/>
          <w:szCs w:val="24"/>
        </w:rPr>
        <w:t xml:space="preserve"> item adds a new schedule that describes the care and services that may be provided to a recipient </w:t>
      </w:r>
      <w:r w:rsidRPr="00FD34F3">
        <w:rPr>
          <w:rFonts w:ascii="Arial" w:hAnsi="Arial" w:cs="Arial"/>
          <w:color w:val="111111"/>
          <w:szCs w:val="24"/>
        </w:rPr>
        <w:t>of short-term restorative care.</w:t>
      </w:r>
      <w:r>
        <w:rPr>
          <w:rFonts w:ascii="Arial" w:hAnsi="Arial" w:cs="Arial"/>
          <w:color w:val="111111"/>
          <w:szCs w:val="24"/>
        </w:rPr>
        <w:t xml:space="preserve"> Part 1 sets out the care and services that may be provided in a residential care setting and Part 2 sets out the care and services that may be provided in a home care setting.</w:t>
      </w:r>
    </w:p>
    <w:p w:rsidR="00023154" w:rsidRPr="00FD34F3" w:rsidRDefault="00023154" w:rsidP="00023154">
      <w:pPr>
        <w:rPr>
          <w:rFonts w:ascii="Arial" w:hAnsi="Arial" w:cs="Arial"/>
          <w:color w:val="111111"/>
          <w:szCs w:val="24"/>
        </w:rPr>
      </w:pPr>
      <w:r>
        <w:rPr>
          <w:rFonts w:ascii="Arial" w:hAnsi="Arial" w:cs="Arial"/>
          <w:color w:val="111111"/>
          <w:szCs w:val="24"/>
        </w:rPr>
        <w:t>Part 1</w:t>
      </w:r>
      <w:r w:rsidRPr="00FD34F3">
        <w:rPr>
          <w:rFonts w:ascii="Arial" w:hAnsi="Arial" w:cs="Arial"/>
          <w:color w:val="111111"/>
          <w:szCs w:val="24"/>
        </w:rPr>
        <w:t xml:space="preserve"> describes:</w:t>
      </w:r>
    </w:p>
    <w:p w:rsidR="00023154" w:rsidRDefault="00023154" w:rsidP="00023154">
      <w:pPr>
        <w:pStyle w:val="ListParagraph"/>
        <w:numPr>
          <w:ilvl w:val="0"/>
          <w:numId w:val="27"/>
        </w:numPr>
        <w:rPr>
          <w:rFonts w:ascii="Arial" w:hAnsi="Arial" w:cs="Arial"/>
          <w:color w:val="111111"/>
          <w:szCs w:val="24"/>
        </w:rPr>
      </w:pPr>
      <w:r w:rsidRPr="00FD34F3">
        <w:rPr>
          <w:rFonts w:ascii="Arial" w:hAnsi="Arial" w:cs="Arial"/>
          <w:color w:val="111111"/>
          <w:szCs w:val="24"/>
        </w:rPr>
        <w:t>the hotel services that an approved provider of short</w:t>
      </w:r>
      <w:r w:rsidR="00973C8E">
        <w:rPr>
          <w:rFonts w:ascii="Arial" w:hAnsi="Arial" w:cs="Arial"/>
          <w:color w:val="111111"/>
          <w:szCs w:val="24"/>
        </w:rPr>
        <w:t>-</w:t>
      </w:r>
      <w:r w:rsidRPr="00FD34F3">
        <w:rPr>
          <w:rFonts w:ascii="Arial" w:hAnsi="Arial" w:cs="Arial"/>
          <w:color w:val="111111"/>
          <w:szCs w:val="24"/>
        </w:rPr>
        <w:t>term restorative care must provide for all care recipie</w:t>
      </w:r>
      <w:r w:rsidR="00973C8E">
        <w:rPr>
          <w:rFonts w:ascii="Arial" w:hAnsi="Arial" w:cs="Arial"/>
          <w:color w:val="111111"/>
          <w:szCs w:val="24"/>
        </w:rPr>
        <w:t>nts who need them, if the short-</w:t>
      </w:r>
      <w:r w:rsidRPr="00FD34F3">
        <w:rPr>
          <w:rFonts w:ascii="Arial" w:hAnsi="Arial" w:cs="Arial"/>
          <w:color w:val="111111"/>
          <w:szCs w:val="24"/>
        </w:rPr>
        <w:t>term restorative care is provided in a residential care setting (</w:t>
      </w:r>
      <w:r>
        <w:rPr>
          <w:rFonts w:ascii="Arial" w:hAnsi="Arial" w:cs="Arial"/>
          <w:color w:val="111111"/>
          <w:szCs w:val="24"/>
        </w:rPr>
        <w:t>Division 1 of Part 1 of Schedule 5</w:t>
      </w:r>
      <w:r w:rsidRPr="00FD34F3">
        <w:rPr>
          <w:rFonts w:ascii="Arial" w:hAnsi="Arial" w:cs="Arial"/>
          <w:color w:val="111111"/>
          <w:szCs w:val="24"/>
        </w:rPr>
        <w:t>);</w:t>
      </w:r>
    </w:p>
    <w:p w:rsidR="00023154" w:rsidRDefault="00023154" w:rsidP="00023154">
      <w:pPr>
        <w:pStyle w:val="ListParagraph"/>
        <w:numPr>
          <w:ilvl w:val="0"/>
          <w:numId w:val="27"/>
        </w:numPr>
        <w:rPr>
          <w:rFonts w:ascii="Arial" w:hAnsi="Arial" w:cs="Arial"/>
          <w:color w:val="111111"/>
          <w:szCs w:val="24"/>
        </w:rPr>
      </w:pPr>
      <w:r w:rsidRPr="00FD34F3">
        <w:rPr>
          <w:rFonts w:ascii="Arial" w:hAnsi="Arial" w:cs="Arial"/>
          <w:color w:val="111111"/>
          <w:szCs w:val="24"/>
        </w:rPr>
        <w:t xml:space="preserve">the care and services that an approved provider of </w:t>
      </w:r>
      <w:r w:rsidR="00973C8E">
        <w:rPr>
          <w:rFonts w:ascii="Arial" w:hAnsi="Arial" w:cs="Arial"/>
          <w:color w:val="111111"/>
          <w:szCs w:val="24"/>
        </w:rPr>
        <w:t>short-</w:t>
      </w:r>
      <w:r w:rsidRPr="00FD34F3">
        <w:rPr>
          <w:rFonts w:ascii="Arial" w:hAnsi="Arial" w:cs="Arial"/>
          <w:color w:val="111111"/>
          <w:szCs w:val="24"/>
        </w:rPr>
        <w:t>term restorative care must provide for all care recipients who need them, if the short</w:t>
      </w:r>
      <w:r w:rsidR="00973C8E">
        <w:rPr>
          <w:rFonts w:ascii="Arial" w:hAnsi="Arial" w:cs="Arial"/>
          <w:color w:val="111111"/>
          <w:szCs w:val="24"/>
        </w:rPr>
        <w:t>-</w:t>
      </w:r>
      <w:r w:rsidRPr="00FD34F3">
        <w:rPr>
          <w:rFonts w:ascii="Arial" w:hAnsi="Arial" w:cs="Arial"/>
          <w:color w:val="111111"/>
          <w:szCs w:val="24"/>
        </w:rPr>
        <w:t>term restorative care is provided in a residential care setting (</w:t>
      </w:r>
      <w:r>
        <w:rPr>
          <w:rFonts w:ascii="Arial" w:hAnsi="Arial" w:cs="Arial"/>
          <w:color w:val="111111"/>
          <w:szCs w:val="24"/>
        </w:rPr>
        <w:t>Division 2 of Part 1 of Schedule 5</w:t>
      </w:r>
      <w:r w:rsidRPr="00FD34F3">
        <w:rPr>
          <w:rFonts w:ascii="Arial" w:hAnsi="Arial" w:cs="Arial"/>
          <w:color w:val="111111"/>
          <w:szCs w:val="24"/>
        </w:rPr>
        <w:t>); and</w:t>
      </w:r>
    </w:p>
    <w:p w:rsidR="00023154" w:rsidRPr="00AD0078" w:rsidRDefault="00023154" w:rsidP="00023154">
      <w:pPr>
        <w:pStyle w:val="ListParagraph"/>
        <w:numPr>
          <w:ilvl w:val="0"/>
          <w:numId w:val="27"/>
        </w:numPr>
        <w:rPr>
          <w:rFonts w:ascii="Arial" w:hAnsi="Arial" w:cs="Arial"/>
          <w:color w:val="111111"/>
          <w:szCs w:val="24"/>
        </w:rPr>
      </w:pPr>
      <w:r w:rsidRPr="00AD0078">
        <w:rPr>
          <w:rFonts w:ascii="Arial" w:hAnsi="Arial" w:cs="Arial"/>
        </w:rPr>
        <w:t>care and services that an approved provider of short</w:t>
      </w:r>
      <w:r w:rsidRPr="00AD0078">
        <w:rPr>
          <w:rFonts w:ascii="Arial" w:hAnsi="Arial" w:cs="Arial"/>
        </w:rPr>
        <w:noBreakHyphen/>
        <w:t>term restorative care must provide for all care recipients who need them, if the short</w:t>
      </w:r>
      <w:r w:rsidRPr="00AD0078">
        <w:rPr>
          <w:rFonts w:ascii="Arial" w:hAnsi="Arial" w:cs="Arial"/>
        </w:rPr>
        <w:noBreakHyphen/>
        <w:t>term restorative care is provided in a residential care setting</w:t>
      </w:r>
      <w:r w:rsidRPr="00AD0078">
        <w:rPr>
          <w:rFonts w:ascii="Arial" w:hAnsi="Arial" w:cs="Arial"/>
          <w:color w:val="111111"/>
          <w:szCs w:val="24"/>
        </w:rPr>
        <w:t>, but for which care recipients may be charged an additional fee (</w:t>
      </w:r>
      <w:r>
        <w:rPr>
          <w:rFonts w:ascii="Arial" w:hAnsi="Arial" w:cs="Arial"/>
          <w:color w:val="111111"/>
          <w:szCs w:val="24"/>
        </w:rPr>
        <w:t>Division 3 of Part 1 of Schedule 5</w:t>
      </w:r>
      <w:r w:rsidRPr="00AD0078">
        <w:rPr>
          <w:rFonts w:ascii="Arial" w:hAnsi="Arial" w:cs="Arial"/>
          <w:color w:val="111111"/>
          <w:szCs w:val="24"/>
        </w:rPr>
        <w:t>).</w:t>
      </w:r>
    </w:p>
    <w:p w:rsidR="00023154" w:rsidRPr="00AD0078" w:rsidRDefault="00023154" w:rsidP="00023154">
      <w:pPr>
        <w:rPr>
          <w:rFonts w:ascii="Arial" w:hAnsi="Arial" w:cs="Arial"/>
          <w:color w:val="111111"/>
          <w:szCs w:val="24"/>
        </w:rPr>
      </w:pPr>
      <w:r w:rsidRPr="00AD0078">
        <w:rPr>
          <w:rFonts w:ascii="Arial" w:hAnsi="Arial" w:cs="Arial"/>
          <w:color w:val="111111"/>
          <w:szCs w:val="24"/>
        </w:rPr>
        <w:t xml:space="preserve">Part </w:t>
      </w:r>
      <w:r>
        <w:rPr>
          <w:rFonts w:ascii="Arial" w:hAnsi="Arial" w:cs="Arial"/>
          <w:color w:val="111111"/>
          <w:szCs w:val="24"/>
        </w:rPr>
        <w:t>2</w:t>
      </w:r>
      <w:r w:rsidRPr="00AD0078">
        <w:rPr>
          <w:rFonts w:ascii="Arial" w:hAnsi="Arial" w:cs="Arial"/>
          <w:color w:val="111111"/>
          <w:szCs w:val="24"/>
        </w:rPr>
        <w:t xml:space="preserve"> describes:</w:t>
      </w:r>
    </w:p>
    <w:p w:rsidR="00023154" w:rsidRDefault="00023154" w:rsidP="00023154">
      <w:pPr>
        <w:pStyle w:val="ListParagraph"/>
        <w:numPr>
          <w:ilvl w:val="0"/>
          <w:numId w:val="26"/>
        </w:numPr>
        <w:rPr>
          <w:rFonts w:ascii="Arial" w:hAnsi="Arial" w:cs="Arial"/>
          <w:color w:val="111111"/>
          <w:szCs w:val="24"/>
        </w:rPr>
      </w:pPr>
      <w:r>
        <w:rPr>
          <w:rFonts w:ascii="Arial" w:hAnsi="Arial" w:cs="Arial"/>
          <w:color w:val="111111"/>
          <w:szCs w:val="24"/>
        </w:rPr>
        <w:t xml:space="preserve">the care, support and clinical services that an </w:t>
      </w:r>
      <w:r w:rsidRPr="00AD0078">
        <w:rPr>
          <w:rFonts w:ascii="Arial" w:hAnsi="Arial" w:cs="Arial"/>
        </w:rPr>
        <w:t>approved provider of short</w:t>
      </w:r>
      <w:r w:rsidRPr="00AD0078">
        <w:rPr>
          <w:rFonts w:ascii="Arial" w:hAnsi="Arial" w:cs="Arial"/>
        </w:rPr>
        <w:noBreakHyphen/>
        <w:t xml:space="preserve">term restorative care </w:t>
      </w:r>
      <w:r>
        <w:rPr>
          <w:rFonts w:ascii="Arial" w:hAnsi="Arial" w:cs="Arial"/>
        </w:rPr>
        <w:t>may provide</w:t>
      </w:r>
      <w:r w:rsidRPr="00AD0078">
        <w:rPr>
          <w:rFonts w:ascii="Arial" w:hAnsi="Arial" w:cs="Arial"/>
        </w:rPr>
        <w:t xml:space="preserve"> if the short</w:t>
      </w:r>
      <w:r w:rsidRPr="00AD0078">
        <w:rPr>
          <w:rFonts w:ascii="Arial" w:hAnsi="Arial" w:cs="Arial"/>
        </w:rPr>
        <w:noBreakHyphen/>
        <w:t xml:space="preserve">term restorative care is provided in a </w:t>
      </w:r>
      <w:r>
        <w:rPr>
          <w:rFonts w:ascii="Arial" w:hAnsi="Arial" w:cs="Arial"/>
        </w:rPr>
        <w:t xml:space="preserve">home </w:t>
      </w:r>
      <w:r w:rsidRPr="00AD0078">
        <w:rPr>
          <w:rFonts w:ascii="Arial" w:hAnsi="Arial" w:cs="Arial"/>
        </w:rPr>
        <w:t>care setting</w:t>
      </w:r>
      <w:r w:rsidRPr="00AD0078">
        <w:rPr>
          <w:rFonts w:ascii="Arial" w:hAnsi="Arial" w:cs="Arial"/>
          <w:color w:val="111111"/>
          <w:szCs w:val="24"/>
        </w:rPr>
        <w:t xml:space="preserve"> </w:t>
      </w:r>
      <w:r w:rsidRPr="00FD34F3">
        <w:rPr>
          <w:rFonts w:ascii="Arial" w:hAnsi="Arial" w:cs="Arial"/>
          <w:color w:val="111111"/>
          <w:szCs w:val="24"/>
        </w:rPr>
        <w:t>(</w:t>
      </w:r>
      <w:r>
        <w:rPr>
          <w:rFonts w:ascii="Arial" w:hAnsi="Arial" w:cs="Arial"/>
          <w:color w:val="111111"/>
          <w:szCs w:val="24"/>
        </w:rPr>
        <w:t>Division 1 of Part 2 of Schedule 5</w:t>
      </w:r>
      <w:r w:rsidRPr="00FD34F3">
        <w:rPr>
          <w:rFonts w:ascii="Arial" w:hAnsi="Arial" w:cs="Arial"/>
          <w:color w:val="111111"/>
          <w:szCs w:val="24"/>
        </w:rPr>
        <w:t>)</w:t>
      </w:r>
      <w:r>
        <w:rPr>
          <w:rFonts w:ascii="Arial" w:hAnsi="Arial" w:cs="Arial"/>
          <w:color w:val="111111"/>
          <w:szCs w:val="24"/>
        </w:rPr>
        <w:t>; and</w:t>
      </w:r>
    </w:p>
    <w:p w:rsidR="00023154" w:rsidRDefault="00023154" w:rsidP="00023154">
      <w:pPr>
        <w:pStyle w:val="ListParagraph"/>
        <w:numPr>
          <w:ilvl w:val="0"/>
          <w:numId w:val="26"/>
        </w:numPr>
        <w:rPr>
          <w:rFonts w:ascii="Arial" w:hAnsi="Arial" w:cs="Arial"/>
          <w:color w:val="111111"/>
          <w:szCs w:val="24"/>
        </w:rPr>
      </w:pPr>
      <w:proofErr w:type="gramStart"/>
      <w:r>
        <w:rPr>
          <w:rFonts w:ascii="Arial" w:hAnsi="Arial" w:cs="Arial"/>
          <w:color w:val="111111"/>
          <w:szCs w:val="24"/>
        </w:rPr>
        <w:t>the</w:t>
      </w:r>
      <w:proofErr w:type="gramEnd"/>
      <w:r>
        <w:rPr>
          <w:rFonts w:ascii="Arial" w:hAnsi="Arial" w:cs="Arial"/>
          <w:color w:val="111111"/>
          <w:szCs w:val="24"/>
        </w:rPr>
        <w:t xml:space="preserve"> </w:t>
      </w:r>
      <w:r w:rsidRPr="00AD0078">
        <w:rPr>
          <w:rFonts w:ascii="Arial" w:hAnsi="Arial" w:cs="Arial"/>
          <w:color w:val="111111"/>
          <w:szCs w:val="24"/>
        </w:rPr>
        <w:t xml:space="preserve">items </w:t>
      </w:r>
      <w:r>
        <w:rPr>
          <w:rFonts w:ascii="Arial" w:hAnsi="Arial" w:cs="Arial"/>
          <w:color w:val="111111"/>
          <w:szCs w:val="24"/>
        </w:rPr>
        <w:t xml:space="preserve">of care </w:t>
      </w:r>
      <w:r w:rsidRPr="00AD0078">
        <w:rPr>
          <w:rFonts w:ascii="Arial" w:hAnsi="Arial" w:cs="Arial"/>
          <w:color w:val="111111"/>
          <w:szCs w:val="24"/>
        </w:rPr>
        <w:t xml:space="preserve">that must not be included in the package of care and services provided </w:t>
      </w:r>
      <w:r>
        <w:rPr>
          <w:rFonts w:ascii="Arial" w:hAnsi="Arial" w:cs="Arial"/>
          <w:color w:val="111111"/>
          <w:szCs w:val="24"/>
        </w:rPr>
        <w:t xml:space="preserve">to a recipient of </w:t>
      </w:r>
      <w:r w:rsidRPr="00AD0078">
        <w:rPr>
          <w:rFonts w:ascii="Arial" w:hAnsi="Arial" w:cs="Arial"/>
        </w:rPr>
        <w:t>short</w:t>
      </w:r>
      <w:r w:rsidRPr="00AD0078">
        <w:rPr>
          <w:rFonts w:ascii="Arial" w:hAnsi="Arial" w:cs="Arial"/>
        </w:rPr>
        <w:noBreakHyphen/>
      </w:r>
      <w:r>
        <w:rPr>
          <w:rFonts w:ascii="Arial" w:hAnsi="Arial" w:cs="Arial"/>
        </w:rPr>
        <w:t>term restorative care</w:t>
      </w:r>
      <w:r w:rsidRPr="00AD0078">
        <w:rPr>
          <w:rFonts w:ascii="Arial" w:hAnsi="Arial" w:cs="Arial"/>
        </w:rPr>
        <w:t xml:space="preserve"> </w:t>
      </w:r>
      <w:r>
        <w:rPr>
          <w:rFonts w:ascii="Arial" w:hAnsi="Arial" w:cs="Arial"/>
        </w:rPr>
        <w:t xml:space="preserve">that is provided in a home care setting </w:t>
      </w:r>
      <w:r w:rsidRPr="00FD34F3">
        <w:rPr>
          <w:rFonts w:ascii="Arial" w:hAnsi="Arial" w:cs="Arial"/>
          <w:color w:val="111111"/>
          <w:szCs w:val="24"/>
        </w:rPr>
        <w:t>(</w:t>
      </w:r>
      <w:r>
        <w:rPr>
          <w:rFonts w:ascii="Arial" w:hAnsi="Arial" w:cs="Arial"/>
          <w:color w:val="111111"/>
          <w:szCs w:val="24"/>
        </w:rPr>
        <w:t>Division 1 of Part 2 of Schedule 5</w:t>
      </w:r>
      <w:r w:rsidRPr="00FD34F3">
        <w:rPr>
          <w:rFonts w:ascii="Arial" w:hAnsi="Arial" w:cs="Arial"/>
          <w:color w:val="111111"/>
          <w:szCs w:val="24"/>
        </w:rPr>
        <w:t>)</w:t>
      </w:r>
      <w:r>
        <w:rPr>
          <w:rFonts w:ascii="Arial" w:hAnsi="Arial" w:cs="Arial"/>
        </w:rPr>
        <w:t>.</w:t>
      </w:r>
    </w:p>
    <w:p w:rsidR="0023557F" w:rsidRDefault="0023557F" w:rsidP="00F60287">
      <w:pPr>
        <w:shd w:val="clear" w:color="auto" w:fill="FFFFFF"/>
        <w:spacing w:before="0"/>
        <w:textAlignment w:val="top"/>
        <w:rPr>
          <w:rFonts w:ascii="Arial" w:hAnsi="Arial" w:cs="Arial"/>
          <w:color w:val="111111"/>
          <w:szCs w:val="24"/>
        </w:rPr>
      </w:pPr>
    </w:p>
    <w:p w:rsidR="00B0053E" w:rsidRPr="00B0053E" w:rsidRDefault="00B0053E" w:rsidP="00B0053E">
      <w:pPr>
        <w:shd w:val="clear" w:color="auto" w:fill="FFFFFF"/>
        <w:spacing w:before="0"/>
        <w:textAlignment w:val="top"/>
        <w:rPr>
          <w:rFonts w:ascii="Arial" w:hAnsi="Arial" w:cs="Arial"/>
          <w:b/>
          <w:color w:val="111111"/>
          <w:szCs w:val="24"/>
          <w:u w:val="single"/>
        </w:rPr>
      </w:pPr>
      <w:r w:rsidRPr="00B0053E">
        <w:rPr>
          <w:rFonts w:ascii="Arial" w:hAnsi="Arial" w:cs="Arial"/>
          <w:b/>
          <w:color w:val="111111"/>
          <w:szCs w:val="24"/>
          <w:u w:val="single"/>
        </w:rPr>
        <w:t>Part 4 – Payment of flexible care subsidy</w:t>
      </w:r>
    </w:p>
    <w:p w:rsidR="00B0053E" w:rsidRDefault="00B0053E" w:rsidP="00B0053E">
      <w:pPr>
        <w:shd w:val="clear" w:color="auto" w:fill="FFFFFF"/>
        <w:spacing w:before="0"/>
        <w:textAlignment w:val="top"/>
        <w:rPr>
          <w:rFonts w:ascii="Arial" w:hAnsi="Arial" w:cs="Arial"/>
          <w:color w:val="111111"/>
          <w:szCs w:val="24"/>
        </w:rPr>
      </w:pPr>
    </w:p>
    <w:p w:rsidR="00B0053E" w:rsidRPr="00AF56EE" w:rsidRDefault="00B0053E" w:rsidP="00B0053E">
      <w:pPr>
        <w:shd w:val="clear" w:color="auto" w:fill="FFFFFF"/>
        <w:spacing w:before="0"/>
        <w:textAlignment w:val="top"/>
        <w:rPr>
          <w:rFonts w:ascii="Arial" w:hAnsi="Arial" w:cs="Arial"/>
          <w:color w:val="111111"/>
          <w:szCs w:val="24"/>
          <w:u w:val="single"/>
        </w:rPr>
      </w:pPr>
      <w:r w:rsidRPr="00AF56EE">
        <w:rPr>
          <w:rFonts w:ascii="Arial" w:hAnsi="Arial" w:cs="Arial"/>
          <w:i/>
          <w:color w:val="111111"/>
          <w:szCs w:val="24"/>
          <w:u w:val="single"/>
        </w:rPr>
        <w:t>Subsidy Principles 2014</w:t>
      </w:r>
    </w:p>
    <w:p w:rsidR="00B0053E" w:rsidRDefault="00B0053E" w:rsidP="00F60287">
      <w:pPr>
        <w:shd w:val="clear" w:color="auto" w:fill="FFFFFF"/>
        <w:spacing w:before="0"/>
        <w:textAlignment w:val="top"/>
        <w:rPr>
          <w:rFonts w:ascii="Arial" w:hAnsi="Arial" w:cs="Arial"/>
          <w:color w:val="111111"/>
          <w:szCs w:val="24"/>
        </w:rPr>
      </w:pPr>
    </w:p>
    <w:p w:rsidR="00327A32" w:rsidRDefault="00327A32" w:rsidP="00F60287">
      <w:pPr>
        <w:shd w:val="clear" w:color="auto" w:fill="FFFFFF"/>
        <w:spacing w:before="0"/>
        <w:textAlignment w:val="top"/>
        <w:rPr>
          <w:rFonts w:ascii="Arial" w:hAnsi="Arial" w:cs="Arial"/>
          <w:color w:val="111111"/>
          <w:szCs w:val="24"/>
        </w:rPr>
      </w:pPr>
      <w:r>
        <w:rPr>
          <w:rFonts w:ascii="Arial" w:hAnsi="Arial" w:cs="Arial"/>
          <w:color w:val="111111"/>
          <w:szCs w:val="24"/>
        </w:rPr>
        <w:t xml:space="preserve">The following items amend the Subsidy Principles to set out matters relating to </w:t>
      </w:r>
      <w:r w:rsidRPr="00327A32">
        <w:rPr>
          <w:rFonts w:ascii="Arial" w:hAnsi="Arial" w:cs="Arial"/>
          <w:color w:val="111111"/>
          <w:szCs w:val="24"/>
        </w:rPr>
        <w:t>eligibility for flexible care subsidy</w:t>
      </w:r>
      <w:r>
        <w:rPr>
          <w:rFonts w:ascii="Arial" w:hAnsi="Arial" w:cs="Arial"/>
          <w:color w:val="111111"/>
          <w:szCs w:val="24"/>
        </w:rPr>
        <w:t xml:space="preserve"> for care provided as short-term restorative care,</w:t>
      </w:r>
      <w:r w:rsidRPr="00327A32">
        <w:rPr>
          <w:rFonts w:ascii="Arial" w:hAnsi="Arial" w:cs="Arial"/>
          <w:color w:val="111111"/>
          <w:szCs w:val="24"/>
        </w:rPr>
        <w:t xml:space="preserve"> and the basis on which </w:t>
      </w:r>
      <w:r>
        <w:rPr>
          <w:rFonts w:ascii="Arial" w:hAnsi="Arial" w:cs="Arial"/>
          <w:color w:val="111111"/>
          <w:szCs w:val="24"/>
        </w:rPr>
        <w:t xml:space="preserve">that </w:t>
      </w:r>
      <w:r w:rsidRPr="00327A32">
        <w:rPr>
          <w:rFonts w:ascii="Arial" w:hAnsi="Arial" w:cs="Arial"/>
          <w:color w:val="111111"/>
          <w:szCs w:val="24"/>
        </w:rPr>
        <w:t xml:space="preserve">flexible care subsidy is </w:t>
      </w:r>
      <w:r>
        <w:rPr>
          <w:rFonts w:ascii="Arial" w:hAnsi="Arial" w:cs="Arial"/>
          <w:color w:val="111111"/>
          <w:szCs w:val="24"/>
        </w:rPr>
        <w:t xml:space="preserve">to be </w:t>
      </w:r>
      <w:r w:rsidRPr="00327A32">
        <w:rPr>
          <w:rFonts w:ascii="Arial" w:hAnsi="Arial" w:cs="Arial"/>
          <w:color w:val="111111"/>
          <w:szCs w:val="24"/>
        </w:rPr>
        <w:t>paid</w:t>
      </w:r>
      <w:r>
        <w:rPr>
          <w:rFonts w:ascii="Arial" w:hAnsi="Arial" w:cs="Arial"/>
          <w:color w:val="111111"/>
          <w:szCs w:val="24"/>
        </w:rPr>
        <w:t>.</w:t>
      </w:r>
    </w:p>
    <w:p w:rsidR="00327A32" w:rsidRDefault="00327A32" w:rsidP="00E005EF">
      <w:pPr>
        <w:shd w:val="clear" w:color="auto" w:fill="FFFFFF"/>
        <w:spacing w:before="0"/>
        <w:textAlignment w:val="top"/>
        <w:rPr>
          <w:rFonts w:ascii="Arial" w:hAnsi="Arial" w:cs="Arial"/>
          <w:b/>
          <w:color w:val="111111"/>
          <w:szCs w:val="24"/>
        </w:rPr>
      </w:pPr>
    </w:p>
    <w:p w:rsidR="00E005EF" w:rsidRDefault="00E005EF" w:rsidP="00E005EF">
      <w:pPr>
        <w:shd w:val="clear" w:color="auto" w:fill="FFFFFF"/>
        <w:spacing w:before="0"/>
        <w:textAlignment w:val="top"/>
        <w:rPr>
          <w:rFonts w:ascii="Arial" w:hAnsi="Arial" w:cs="Arial"/>
          <w:b/>
          <w:color w:val="111111"/>
          <w:szCs w:val="24"/>
        </w:rPr>
      </w:pPr>
      <w:r>
        <w:rPr>
          <w:rFonts w:ascii="Arial" w:hAnsi="Arial" w:cs="Arial"/>
          <w:b/>
          <w:color w:val="111111"/>
          <w:szCs w:val="24"/>
        </w:rPr>
        <w:t>Item 21: Section 4</w:t>
      </w:r>
    </w:p>
    <w:p w:rsidR="00E005EF" w:rsidRDefault="00E005EF" w:rsidP="00023154">
      <w:pPr>
        <w:shd w:val="clear" w:color="auto" w:fill="FFFFFF"/>
        <w:spacing w:before="0" w:after="120"/>
        <w:textAlignment w:val="top"/>
        <w:rPr>
          <w:rFonts w:ascii="Arial" w:hAnsi="Arial" w:cs="Arial"/>
          <w:color w:val="111111"/>
          <w:szCs w:val="24"/>
        </w:rPr>
      </w:pPr>
      <w:r>
        <w:rPr>
          <w:rFonts w:ascii="Arial" w:hAnsi="Arial" w:cs="Arial"/>
          <w:color w:val="111111"/>
          <w:szCs w:val="24"/>
        </w:rPr>
        <w:t>This item inserts new definitions into Part 4 of the Subsidy Principles.  The new terms that are defined are:</w:t>
      </w:r>
    </w:p>
    <w:p w:rsidR="00E005EF" w:rsidRPr="00916DFF" w:rsidRDefault="00E005EF" w:rsidP="00327A32">
      <w:pPr>
        <w:pStyle w:val="ListParagraph"/>
        <w:numPr>
          <w:ilvl w:val="0"/>
          <w:numId w:val="19"/>
        </w:numPr>
        <w:shd w:val="clear" w:color="auto" w:fill="FFFFFF"/>
        <w:spacing w:before="0" w:after="120"/>
        <w:ind w:left="714" w:hanging="357"/>
        <w:contextualSpacing w:val="0"/>
        <w:textAlignment w:val="top"/>
        <w:rPr>
          <w:rFonts w:ascii="Arial" w:hAnsi="Arial" w:cs="Arial"/>
          <w:b/>
          <w:i/>
          <w:color w:val="111111"/>
          <w:szCs w:val="24"/>
        </w:rPr>
      </w:pPr>
      <w:r w:rsidRPr="00916DFF">
        <w:rPr>
          <w:rFonts w:ascii="Arial" w:hAnsi="Arial" w:cs="Arial"/>
          <w:b/>
          <w:i/>
          <w:color w:val="111111"/>
          <w:szCs w:val="24"/>
        </w:rPr>
        <w:lastRenderedPageBreak/>
        <w:t>episode of short-term restorative care</w:t>
      </w:r>
      <w:r>
        <w:rPr>
          <w:rFonts w:ascii="Arial" w:hAnsi="Arial" w:cs="Arial"/>
          <w:b/>
          <w:i/>
          <w:color w:val="111111"/>
          <w:szCs w:val="24"/>
        </w:rPr>
        <w:t>:</w:t>
      </w:r>
      <w:r w:rsidR="00327A32">
        <w:rPr>
          <w:rFonts w:ascii="Arial" w:hAnsi="Arial" w:cs="Arial"/>
          <w:color w:val="111111"/>
          <w:szCs w:val="24"/>
        </w:rPr>
        <w:t xml:space="preserve"> is defined with reference to </w:t>
      </w:r>
      <w:r>
        <w:rPr>
          <w:rFonts w:ascii="Arial" w:hAnsi="Arial" w:cs="Arial"/>
          <w:color w:val="111111"/>
          <w:szCs w:val="24"/>
        </w:rPr>
        <w:t xml:space="preserve">the new section 111C </w:t>
      </w:r>
      <w:r w:rsidR="00327A32">
        <w:rPr>
          <w:rFonts w:ascii="Arial" w:hAnsi="Arial" w:cs="Arial"/>
          <w:color w:val="111111"/>
          <w:szCs w:val="24"/>
        </w:rPr>
        <w:t>(</w:t>
      </w:r>
      <w:r>
        <w:rPr>
          <w:rFonts w:ascii="Arial" w:hAnsi="Arial" w:cs="Arial"/>
          <w:color w:val="111111"/>
          <w:szCs w:val="24"/>
        </w:rPr>
        <w:t>see item 27</w:t>
      </w:r>
      <w:r w:rsidR="00327A32">
        <w:rPr>
          <w:rFonts w:ascii="Arial" w:hAnsi="Arial" w:cs="Arial"/>
          <w:color w:val="111111"/>
          <w:szCs w:val="24"/>
        </w:rPr>
        <w:t>)</w:t>
      </w:r>
      <w:r>
        <w:rPr>
          <w:rFonts w:ascii="Arial" w:hAnsi="Arial" w:cs="Arial"/>
          <w:color w:val="111111"/>
          <w:szCs w:val="24"/>
        </w:rPr>
        <w:t>;</w:t>
      </w:r>
    </w:p>
    <w:p w:rsidR="00E005EF" w:rsidRPr="00916DFF" w:rsidRDefault="00E005EF" w:rsidP="00327A32">
      <w:pPr>
        <w:pStyle w:val="ListParagraph"/>
        <w:numPr>
          <w:ilvl w:val="0"/>
          <w:numId w:val="19"/>
        </w:numPr>
        <w:shd w:val="clear" w:color="auto" w:fill="FFFFFF"/>
        <w:spacing w:before="0" w:after="120"/>
        <w:ind w:left="714" w:hanging="357"/>
        <w:contextualSpacing w:val="0"/>
        <w:textAlignment w:val="top"/>
        <w:rPr>
          <w:rFonts w:ascii="Arial" w:hAnsi="Arial" w:cs="Arial"/>
          <w:b/>
          <w:i/>
          <w:color w:val="111111"/>
          <w:szCs w:val="24"/>
        </w:rPr>
      </w:pPr>
      <w:proofErr w:type="gramStart"/>
      <w:r>
        <w:rPr>
          <w:rFonts w:ascii="Arial" w:hAnsi="Arial" w:cs="Arial"/>
          <w:b/>
          <w:i/>
          <w:color w:val="111111"/>
          <w:szCs w:val="24"/>
        </w:rPr>
        <w:t>home</w:t>
      </w:r>
      <w:proofErr w:type="gramEnd"/>
      <w:r>
        <w:rPr>
          <w:rFonts w:ascii="Arial" w:hAnsi="Arial" w:cs="Arial"/>
          <w:b/>
          <w:i/>
          <w:color w:val="111111"/>
          <w:szCs w:val="24"/>
        </w:rPr>
        <w:t xml:space="preserve"> care setting: </w:t>
      </w:r>
      <w:r>
        <w:rPr>
          <w:rFonts w:ascii="Arial" w:hAnsi="Arial" w:cs="Arial"/>
          <w:color w:val="111111"/>
          <w:szCs w:val="24"/>
        </w:rPr>
        <w:t>short-term restorative care takes place in a home care setting if it is not provided in a residential care service</w:t>
      </w:r>
      <w:r w:rsidR="00327A32">
        <w:rPr>
          <w:rFonts w:ascii="Arial" w:hAnsi="Arial" w:cs="Arial"/>
          <w:color w:val="111111"/>
          <w:szCs w:val="24"/>
        </w:rPr>
        <w:t>. This definition is broad and may include settings such as private hospitals or rehabilitation settings</w:t>
      </w:r>
      <w:r>
        <w:rPr>
          <w:rFonts w:ascii="Arial" w:hAnsi="Arial" w:cs="Arial"/>
          <w:color w:val="111111"/>
          <w:szCs w:val="24"/>
        </w:rPr>
        <w:t>;</w:t>
      </w:r>
    </w:p>
    <w:p w:rsidR="00E005EF" w:rsidRPr="00916DFF" w:rsidRDefault="00E005EF" w:rsidP="00327A32">
      <w:pPr>
        <w:pStyle w:val="ListParagraph"/>
        <w:numPr>
          <w:ilvl w:val="0"/>
          <w:numId w:val="19"/>
        </w:numPr>
        <w:shd w:val="clear" w:color="auto" w:fill="FFFFFF"/>
        <w:spacing w:before="0" w:after="120"/>
        <w:ind w:left="714" w:hanging="357"/>
        <w:contextualSpacing w:val="0"/>
        <w:textAlignment w:val="top"/>
        <w:rPr>
          <w:rFonts w:ascii="Arial" w:hAnsi="Arial" w:cs="Arial"/>
          <w:b/>
          <w:i/>
          <w:color w:val="111111"/>
          <w:szCs w:val="24"/>
        </w:rPr>
      </w:pPr>
      <w:r>
        <w:rPr>
          <w:rFonts w:ascii="Arial" w:hAnsi="Arial" w:cs="Arial"/>
          <w:b/>
          <w:i/>
          <w:color w:val="111111"/>
          <w:szCs w:val="24"/>
        </w:rPr>
        <w:t xml:space="preserve">payment period: </w:t>
      </w:r>
      <w:r>
        <w:rPr>
          <w:rFonts w:ascii="Arial" w:hAnsi="Arial" w:cs="Arial"/>
          <w:color w:val="111111"/>
          <w:szCs w:val="24"/>
        </w:rPr>
        <w:t>in relation to short-term restorative care, payment period is defined with reference to</w:t>
      </w:r>
      <w:r w:rsidR="00327A32">
        <w:rPr>
          <w:rFonts w:ascii="Arial" w:hAnsi="Arial" w:cs="Arial"/>
          <w:color w:val="111111"/>
          <w:szCs w:val="24"/>
        </w:rPr>
        <w:t xml:space="preserve"> the newly created section 111B</w:t>
      </w:r>
      <w:r>
        <w:rPr>
          <w:rFonts w:ascii="Arial" w:hAnsi="Arial" w:cs="Arial"/>
          <w:color w:val="111111"/>
          <w:szCs w:val="24"/>
        </w:rPr>
        <w:t xml:space="preserve"> </w:t>
      </w:r>
      <w:r w:rsidR="00327A32">
        <w:rPr>
          <w:rFonts w:ascii="Arial" w:hAnsi="Arial" w:cs="Arial"/>
          <w:color w:val="111111"/>
          <w:szCs w:val="24"/>
        </w:rPr>
        <w:t>(</w:t>
      </w:r>
      <w:r>
        <w:rPr>
          <w:rFonts w:ascii="Arial" w:hAnsi="Arial" w:cs="Arial"/>
          <w:color w:val="111111"/>
          <w:szCs w:val="24"/>
        </w:rPr>
        <w:t>see item 27</w:t>
      </w:r>
      <w:r w:rsidR="00327A32">
        <w:rPr>
          <w:rFonts w:ascii="Arial" w:hAnsi="Arial" w:cs="Arial"/>
          <w:color w:val="111111"/>
          <w:szCs w:val="24"/>
        </w:rPr>
        <w:t>)</w:t>
      </w:r>
      <w:r>
        <w:rPr>
          <w:rFonts w:ascii="Arial" w:hAnsi="Arial" w:cs="Arial"/>
          <w:color w:val="111111"/>
          <w:szCs w:val="24"/>
        </w:rPr>
        <w:t>;</w:t>
      </w:r>
    </w:p>
    <w:p w:rsidR="00E005EF" w:rsidRPr="008326E4" w:rsidRDefault="00E005EF" w:rsidP="00327A32">
      <w:pPr>
        <w:pStyle w:val="ListParagraph"/>
        <w:numPr>
          <w:ilvl w:val="0"/>
          <w:numId w:val="19"/>
        </w:numPr>
        <w:shd w:val="clear" w:color="auto" w:fill="FFFFFF"/>
        <w:spacing w:before="0" w:after="120"/>
        <w:ind w:left="714" w:hanging="357"/>
        <w:contextualSpacing w:val="0"/>
        <w:textAlignment w:val="top"/>
        <w:rPr>
          <w:rFonts w:ascii="Arial" w:hAnsi="Arial" w:cs="Arial"/>
          <w:b/>
          <w:i/>
          <w:color w:val="111111"/>
          <w:szCs w:val="24"/>
        </w:rPr>
      </w:pPr>
      <w:r>
        <w:rPr>
          <w:rFonts w:ascii="Arial" w:hAnsi="Arial" w:cs="Arial"/>
          <w:b/>
          <w:i/>
          <w:color w:val="111111"/>
          <w:szCs w:val="24"/>
        </w:rPr>
        <w:t xml:space="preserve">residential care setting:  </w:t>
      </w:r>
      <w:r>
        <w:rPr>
          <w:rFonts w:ascii="Arial" w:hAnsi="Arial" w:cs="Arial"/>
          <w:color w:val="111111"/>
          <w:szCs w:val="24"/>
        </w:rPr>
        <w:t>short-term restorative care takes places in a residential care setting if it is provided through a residential care service;</w:t>
      </w:r>
    </w:p>
    <w:p w:rsidR="00E005EF" w:rsidRPr="008326E4" w:rsidRDefault="00327A32" w:rsidP="00327A32">
      <w:pPr>
        <w:pStyle w:val="ListParagraph"/>
        <w:numPr>
          <w:ilvl w:val="0"/>
          <w:numId w:val="19"/>
        </w:numPr>
        <w:shd w:val="clear" w:color="auto" w:fill="FFFFFF"/>
        <w:spacing w:before="0" w:after="120"/>
        <w:ind w:left="714" w:hanging="357"/>
        <w:contextualSpacing w:val="0"/>
        <w:textAlignment w:val="top"/>
        <w:rPr>
          <w:rFonts w:ascii="Arial" w:hAnsi="Arial" w:cs="Arial"/>
          <w:b/>
          <w:i/>
          <w:color w:val="111111"/>
          <w:szCs w:val="24"/>
        </w:rPr>
      </w:pPr>
      <w:r>
        <w:rPr>
          <w:rFonts w:ascii="Arial" w:hAnsi="Arial" w:cs="Arial"/>
          <w:b/>
          <w:i/>
          <w:color w:val="111111"/>
          <w:szCs w:val="24"/>
        </w:rPr>
        <w:t>short-</w:t>
      </w:r>
      <w:r w:rsidR="00E005EF">
        <w:rPr>
          <w:rFonts w:ascii="Arial" w:hAnsi="Arial" w:cs="Arial"/>
          <w:b/>
          <w:i/>
          <w:color w:val="111111"/>
          <w:szCs w:val="24"/>
        </w:rPr>
        <w:t xml:space="preserve">term restorative care: </w:t>
      </w:r>
      <w:r w:rsidR="00E005EF">
        <w:rPr>
          <w:rFonts w:ascii="Arial" w:hAnsi="Arial" w:cs="Arial"/>
          <w:color w:val="111111"/>
          <w:szCs w:val="24"/>
        </w:rPr>
        <w:t>is defined by t</w:t>
      </w:r>
      <w:r>
        <w:rPr>
          <w:rFonts w:ascii="Arial" w:hAnsi="Arial" w:cs="Arial"/>
          <w:color w:val="111111"/>
          <w:szCs w:val="24"/>
        </w:rPr>
        <w:t>he newly created section 106A</w:t>
      </w:r>
      <w:r w:rsidR="00E005EF">
        <w:rPr>
          <w:rFonts w:ascii="Arial" w:hAnsi="Arial" w:cs="Arial"/>
          <w:color w:val="111111"/>
          <w:szCs w:val="24"/>
        </w:rPr>
        <w:t xml:space="preserve"> </w:t>
      </w:r>
      <w:r>
        <w:rPr>
          <w:rFonts w:ascii="Arial" w:hAnsi="Arial" w:cs="Arial"/>
          <w:color w:val="111111"/>
          <w:szCs w:val="24"/>
        </w:rPr>
        <w:t>(</w:t>
      </w:r>
      <w:r w:rsidR="00E005EF">
        <w:rPr>
          <w:rFonts w:ascii="Arial" w:hAnsi="Arial" w:cs="Arial"/>
          <w:color w:val="111111"/>
          <w:szCs w:val="24"/>
        </w:rPr>
        <w:t>see item 27</w:t>
      </w:r>
      <w:r>
        <w:rPr>
          <w:rFonts w:ascii="Arial" w:hAnsi="Arial" w:cs="Arial"/>
          <w:color w:val="111111"/>
          <w:szCs w:val="24"/>
        </w:rPr>
        <w:t>)</w:t>
      </w:r>
      <w:r w:rsidR="00E005EF">
        <w:rPr>
          <w:rFonts w:ascii="Arial" w:hAnsi="Arial" w:cs="Arial"/>
          <w:color w:val="111111"/>
          <w:szCs w:val="24"/>
        </w:rPr>
        <w:t>; and</w:t>
      </w:r>
    </w:p>
    <w:p w:rsidR="00E005EF" w:rsidRPr="00916DFF" w:rsidRDefault="00E005EF" w:rsidP="00E005EF">
      <w:pPr>
        <w:pStyle w:val="ListParagraph"/>
        <w:numPr>
          <w:ilvl w:val="0"/>
          <w:numId w:val="19"/>
        </w:numPr>
        <w:shd w:val="clear" w:color="auto" w:fill="FFFFFF"/>
        <w:spacing w:before="0"/>
        <w:textAlignment w:val="top"/>
        <w:rPr>
          <w:rFonts w:ascii="Arial" w:hAnsi="Arial" w:cs="Arial"/>
          <w:b/>
          <w:i/>
          <w:color w:val="111111"/>
          <w:szCs w:val="24"/>
        </w:rPr>
      </w:pPr>
      <w:r>
        <w:rPr>
          <w:rFonts w:ascii="Arial" w:hAnsi="Arial" w:cs="Arial"/>
          <w:b/>
          <w:i/>
          <w:color w:val="111111"/>
          <w:szCs w:val="24"/>
        </w:rPr>
        <w:t xml:space="preserve">STRC programme: </w:t>
      </w:r>
      <w:r>
        <w:rPr>
          <w:rFonts w:ascii="Arial" w:hAnsi="Arial" w:cs="Arial"/>
          <w:color w:val="111111"/>
          <w:szCs w:val="24"/>
        </w:rPr>
        <w:t>this term is defined as the program administered by the Commonwealth and known as the Short-term Restorative Care Programme.</w:t>
      </w:r>
    </w:p>
    <w:p w:rsidR="00E005EF" w:rsidRPr="008E1F2D" w:rsidRDefault="00E005EF" w:rsidP="00E005EF">
      <w:pPr>
        <w:shd w:val="clear" w:color="auto" w:fill="FFFFFF"/>
        <w:spacing w:before="0"/>
        <w:textAlignment w:val="top"/>
        <w:rPr>
          <w:rFonts w:ascii="Arial" w:hAnsi="Arial" w:cs="Arial"/>
          <w:color w:val="111111"/>
          <w:szCs w:val="24"/>
        </w:rPr>
      </w:pPr>
    </w:p>
    <w:p w:rsidR="00E005EF" w:rsidRDefault="00E005EF" w:rsidP="00E005EF">
      <w:pPr>
        <w:shd w:val="clear" w:color="auto" w:fill="FFFFFF"/>
        <w:spacing w:before="0"/>
        <w:textAlignment w:val="top"/>
        <w:rPr>
          <w:rFonts w:ascii="Arial" w:hAnsi="Arial" w:cs="Arial"/>
          <w:b/>
          <w:color w:val="111111"/>
          <w:szCs w:val="24"/>
        </w:rPr>
      </w:pPr>
      <w:r>
        <w:rPr>
          <w:rFonts w:ascii="Arial" w:hAnsi="Arial" w:cs="Arial"/>
          <w:b/>
          <w:color w:val="111111"/>
          <w:szCs w:val="24"/>
        </w:rPr>
        <w:t>Item 22: At the end of section 103</w:t>
      </w:r>
    </w:p>
    <w:p w:rsidR="00E005EF" w:rsidRPr="008326E4" w:rsidRDefault="00E005EF" w:rsidP="00E005EF">
      <w:pPr>
        <w:shd w:val="clear" w:color="auto" w:fill="FFFFFF"/>
        <w:spacing w:before="0"/>
        <w:textAlignment w:val="top"/>
        <w:rPr>
          <w:rFonts w:ascii="Arial" w:hAnsi="Arial" w:cs="Arial"/>
          <w:color w:val="111111"/>
          <w:szCs w:val="24"/>
        </w:rPr>
      </w:pPr>
      <w:r>
        <w:rPr>
          <w:rFonts w:ascii="Arial" w:hAnsi="Arial" w:cs="Arial"/>
          <w:color w:val="111111"/>
          <w:szCs w:val="24"/>
        </w:rPr>
        <w:t xml:space="preserve">Section 103 </w:t>
      </w:r>
      <w:r w:rsidR="00CF33C9">
        <w:rPr>
          <w:rFonts w:ascii="Arial" w:hAnsi="Arial" w:cs="Arial"/>
          <w:color w:val="111111"/>
          <w:szCs w:val="24"/>
        </w:rPr>
        <w:t xml:space="preserve">specifies the kinds of care for which flexible care subsidy may be payable, and currently </w:t>
      </w:r>
      <w:r>
        <w:rPr>
          <w:rFonts w:ascii="Arial" w:hAnsi="Arial" w:cs="Arial"/>
          <w:color w:val="111111"/>
          <w:szCs w:val="24"/>
        </w:rPr>
        <w:t>provides that flexible care subsidy is payable for flexible care provided through a multi-purpose service, an innovative care service or flexible care provided as transition care.  This item inserts a new subsection (d) at the end of section 103 to provide that flexible care subsidy is also payable for flexible care provided as short-term restorative care.</w:t>
      </w:r>
    </w:p>
    <w:p w:rsidR="00E005EF" w:rsidRPr="008E1F2D" w:rsidRDefault="00E005EF" w:rsidP="00E005EF">
      <w:pPr>
        <w:shd w:val="clear" w:color="auto" w:fill="FFFFFF"/>
        <w:spacing w:before="0"/>
        <w:textAlignment w:val="top"/>
        <w:rPr>
          <w:rFonts w:ascii="Arial" w:hAnsi="Arial" w:cs="Arial"/>
          <w:color w:val="111111"/>
          <w:szCs w:val="24"/>
        </w:rPr>
      </w:pPr>
    </w:p>
    <w:p w:rsidR="00E005EF" w:rsidRDefault="00E005EF" w:rsidP="00E005EF">
      <w:pPr>
        <w:shd w:val="clear" w:color="auto" w:fill="FFFFFF"/>
        <w:spacing w:before="0"/>
        <w:textAlignment w:val="top"/>
        <w:rPr>
          <w:rFonts w:ascii="Arial" w:hAnsi="Arial" w:cs="Arial"/>
          <w:color w:val="111111"/>
          <w:szCs w:val="24"/>
        </w:rPr>
      </w:pPr>
      <w:r>
        <w:rPr>
          <w:rFonts w:ascii="Arial" w:hAnsi="Arial" w:cs="Arial"/>
          <w:b/>
          <w:color w:val="111111"/>
          <w:szCs w:val="24"/>
        </w:rPr>
        <w:t>Item 23: At the end of Division 3 of Part 1 of Chapter 4</w:t>
      </w:r>
      <w:r w:rsidR="006A19BE">
        <w:rPr>
          <w:rFonts w:ascii="Arial" w:hAnsi="Arial" w:cs="Arial"/>
          <w:b/>
          <w:color w:val="111111"/>
          <w:szCs w:val="24"/>
        </w:rPr>
        <w:br/>
      </w:r>
      <w:proofErr w:type="gramStart"/>
      <w:r>
        <w:rPr>
          <w:rFonts w:ascii="Arial" w:hAnsi="Arial" w:cs="Arial"/>
          <w:color w:val="111111"/>
          <w:szCs w:val="24"/>
        </w:rPr>
        <w:t>This</w:t>
      </w:r>
      <w:proofErr w:type="gramEnd"/>
      <w:r>
        <w:rPr>
          <w:rFonts w:ascii="Arial" w:hAnsi="Arial" w:cs="Arial"/>
          <w:color w:val="111111"/>
          <w:szCs w:val="24"/>
        </w:rPr>
        <w:t xml:space="preserve"> item inserts a </w:t>
      </w:r>
      <w:r w:rsidRPr="00D71B9A">
        <w:rPr>
          <w:rFonts w:ascii="Arial" w:hAnsi="Arial" w:cs="Arial"/>
          <w:color w:val="111111"/>
          <w:szCs w:val="24"/>
        </w:rPr>
        <w:t>new section 106A</w:t>
      </w:r>
      <w:r>
        <w:rPr>
          <w:rFonts w:ascii="Arial" w:hAnsi="Arial" w:cs="Arial"/>
          <w:color w:val="111111"/>
          <w:szCs w:val="24"/>
        </w:rPr>
        <w:t xml:space="preserve"> which describes short-term restorative care. </w:t>
      </w:r>
      <w:r w:rsidRPr="00C639CD">
        <w:rPr>
          <w:rFonts w:ascii="Arial" w:hAnsi="Arial" w:cs="Arial"/>
          <w:color w:val="111111"/>
          <w:szCs w:val="24"/>
        </w:rPr>
        <w:t>New section 106A</w:t>
      </w:r>
      <w:r>
        <w:rPr>
          <w:rFonts w:ascii="Arial" w:hAnsi="Arial" w:cs="Arial"/>
          <w:color w:val="111111"/>
          <w:szCs w:val="24"/>
        </w:rPr>
        <w:t xml:space="preserve"> </w:t>
      </w:r>
      <w:r w:rsidR="00C639CD">
        <w:rPr>
          <w:rFonts w:ascii="Arial" w:hAnsi="Arial" w:cs="Arial"/>
          <w:color w:val="111111"/>
          <w:szCs w:val="24"/>
        </w:rPr>
        <w:t>provides</w:t>
      </w:r>
      <w:r>
        <w:rPr>
          <w:rFonts w:ascii="Arial" w:hAnsi="Arial" w:cs="Arial"/>
          <w:color w:val="111111"/>
          <w:szCs w:val="24"/>
        </w:rPr>
        <w:t xml:space="preserve"> that s</w:t>
      </w:r>
      <w:r w:rsidR="00C639CD">
        <w:rPr>
          <w:rFonts w:ascii="Arial" w:hAnsi="Arial" w:cs="Arial"/>
          <w:color w:val="111111"/>
          <w:szCs w:val="24"/>
        </w:rPr>
        <w:t>hort-term restorative care i</w:t>
      </w:r>
      <w:r>
        <w:rPr>
          <w:rFonts w:ascii="Arial" w:hAnsi="Arial" w:cs="Arial"/>
          <w:color w:val="111111"/>
          <w:szCs w:val="24"/>
        </w:rPr>
        <w:t>s a form of flexible care. Paragraph (a) provides that the purpose of short-term restorative care is to reverse or slow functional decline in older people through care and services tailored to care recipients.</w:t>
      </w:r>
    </w:p>
    <w:p w:rsidR="00E005EF" w:rsidRDefault="00E005EF" w:rsidP="00E005EF">
      <w:pPr>
        <w:shd w:val="clear" w:color="auto" w:fill="FFFFFF"/>
        <w:spacing w:before="0"/>
        <w:textAlignment w:val="top"/>
        <w:rPr>
          <w:rFonts w:ascii="Arial" w:hAnsi="Arial" w:cs="Arial"/>
          <w:color w:val="111111"/>
          <w:szCs w:val="24"/>
        </w:rPr>
      </w:pPr>
    </w:p>
    <w:p w:rsidR="00E005EF" w:rsidRDefault="00E005EF" w:rsidP="00E005EF">
      <w:pPr>
        <w:shd w:val="clear" w:color="auto" w:fill="FFFFFF"/>
        <w:spacing w:before="0"/>
        <w:textAlignment w:val="top"/>
        <w:rPr>
          <w:rFonts w:ascii="Arial" w:hAnsi="Arial" w:cs="Arial"/>
          <w:color w:val="111111"/>
          <w:szCs w:val="24"/>
        </w:rPr>
      </w:pPr>
      <w:r>
        <w:rPr>
          <w:rFonts w:ascii="Arial" w:hAnsi="Arial" w:cs="Arial"/>
          <w:color w:val="111111"/>
          <w:szCs w:val="24"/>
        </w:rPr>
        <w:t>Paragraph (b) provides that short-term restorative care may be provided in either a residential care setting or home care setting, depending on the needs of individual care recipients.</w:t>
      </w:r>
    </w:p>
    <w:p w:rsidR="00E005EF" w:rsidRDefault="00E005EF" w:rsidP="00E005EF">
      <w:pPr>
        <w:shd w:val="clear" w:color="auto" w:fill="FFFFFF"/>
        <w:spacing w:before="0"/>
        <w:textAlignment w:val="top"/>
        <w:rPr>
          <w:rFonts w:ascii="Arial" w:hAnsi="Arial" w:cs="Arial"/>
          <w:color w:val="111111"/>
          <w:szCs w:val="24"/>
        </w:rPr>
      </w:pPr>
    </w:p>
    <w:p w:rsidR="00E005EF" w:rsidRDefault="00E005EF" w:rsidP="00E005EF">
      <w:pPr>
        <w:shd w:val="clear" w:color="auto" w:fill="FFFFFF"/>
        <w:spacing w:before="0"/>
        <w:textAlignment w:val="top"/>
        <w:rPr>
          <w:rFonts w:ascii="Arial" w:hAnsi="Arial" w:cs="Arial"/>
          <w:color w:val="111111"/>
          <w:szCs w:val="24"/>
        </w:rPr>
      </w:pPr>
      <w:r>
        <w:rPr>
          <w:rFonts w:ascii="Arial" w:hAnsi="Arial" w:cs="Arial"/>
          <w:color w:val="111111"/>
          <w:szCs w:val="24"/>
        </w:rPr>
        <w:t>Paragraph (c) explains that short-term restorative care can be characterised as goal orientated, multidisciplinary and time-limited.</w:t>
      </w:r>
    </w:p>
    <w:p w:rsidR="00C639CD" w:rsidRDefault="00C639CD" w:rsidP="00E005EF">
      <w:pPr>
        <w:shd w:val="clear" w:color="auto" w:fill="FFFFFF"/>
        <w:spacing w:before="0"/>
        <w:textAlignment w:val="top"/>
        <w:rPr>
          <w:rFonts w:ascii="Arial" w:hAnsi="Arial" w:cs="Arial"/>
          <w:color w:val="111111"/>
          <w:szCs w:val="24"/>
        </w:rPr>
      </w:pPr>
    </w:p>
    <w:p w:rsidR="00C639CD" w:rsidRPr="008326E4" w:rsidRDefault="00C639CD" w:rsidP="00E005EF">
      <w:pPr>
        <w:shd w:val="clear" w:color="auto" w:fill="FFFFFF"/>
        <w:spacing w:before="0"/>
        <w:textAlignment w:val="top"/>
        <w:rPr>
          <w:rFonts w:ascii="Arial" w:hAnsi="Arial" w:cs="Arial"/>
          <w:color w:val="111111"/>
          <w:szCs w:val="24"/>
        </w:rPr>
      </w:pPr>
      <w:r>
        <w:rPr>
          <w:rFonts w:ascii="Arial" w:hAnsi="Arial" w:cs="Arial"/>
          <w:color w:val="111111"/>
          <w:szCs w:val="24"/>
        </w:rPr>
        <w:t xml:space="preserve">The definition of short-term restorative care reflects the goal of the STRC programme, which is to stabilise or improve functional decline in older people through the provision of a package of care and services designed </w:t>
      </w:r>
      <w:r w:rsidR="0034000D">
        <w:rPr>
          <w:rFonts w:ascii="Arial" w:hAnsi="Arial" w:cs="Arial"/>
          <w:color w:val="111111"/>
          <w:szCs w:val="24"/>
        </w:rPr>
        <w:t>s</w:t>
      </w:r>
      <w:r>
        <w:rPr>
          <w:rFonts w:ascii="Arial" w:hAnsi="Arial" w:cs="Arial"/>
          <w:color w:val="111111"/>
          <w:szCs w:val="24"/>
        </w:rPr>
        <w:t xml:space="preserve">pecifically for that individual. </w:t>
      </w:r>
      <w:r w:rsidR="0034000D">
        <w:rPr>
          <w:rFonts w:ascii="Arial" w:hAnsi="Arial" w:cs="Arial"/>
          <w:color w:val="111111"/>
          <w:szCs w:val="24"/>
        </w:rPr>
        <w:t>The delivery of</w:t>
      </w:r>
      <w:r>
        <w:rPr>
          <w:rFonts w:ascii="Arial" w:hAnsi="Arial" w:cs="Arial"/>
          <w:color w:val="111111"/>
          <w:szCs w:val="24"/>
        </w:rPr>
        <w:t xml:space="preserve"> care and services is intended to be flexible</w:t>
      </w:r>
      <w:r w:rsidR="0034000D">
        <w:rPr>
          <w:rFonts w:ascii="Arial" w:hAnsi="Arial" w:cs="Arial"/>
          <w:color w:val="111111"/>
          <w:szCs w:val="24"/>
        </w:rPr>
        <w:t>, allowing a person to move between home and residential care settings</w:t>
      </w:r>
      <w:r>
        <w:rPr>
          <w:rFonts w:ascii="Arial" w:hAnsi="Arial" w:cs="Arial"/>
          <w:color w:val="111111"/>
          <w:szCs w:val="24"/>
        </w:rPr>
        <w:t>, and aims to improve the wellbei</w:t>
      </w:r>
      <w:r w:rsidR="0034000D">
        <w:rPr>
          <w:rFonts w:ascii="Arial" w:hAnsi="Arial" w:cs="Arial"/>
          <w:color w:val="111111"/>
          <w:szCs w:val="24"/>
        </w:rPr>
        <w:t>ng of the person so that the person can avoid entering aged care permanently.</w:t>
      </w:r>
    </w:p>
    <w:p w:rsidR="00E005EF" w:rsidRPr="008E1F2D" w:rsidRDefault="00E005EF" w:rsidP="00E005EF">
      <w:pPr>
        <w:shd w:val="clear" w:color="auto" w:fill="FFFFFF"/>
        <w:spacing w:before="0"/>
        <w:textAlignment w:val="top"/>
        <w:rPr>
          <w:rFonts w:ascii="Arial" w:hAnsi="Arial" w:cs="Arial"/>
          <w:color w:val="111111"/>
          <w:szCs w:val="24"/>
        </w:rPr>
      </w:pPr>
    </w:p>
    <w:p w:rsidR="00E005EF" w:rsidRDefault="00E005EF" w:rsidP="00E005EF">
      <w:pPr>
        <w:shd w:val="clear" w:color="auto" w:fill="FFFFFF"/>
        <w:spacing w:before="0"/>
        <w:textAlignment w:val="top"/>
        <w:rPr>
          <w:rFonts w:ascii="Arial" w:hAnsi="Arial" w:cs="Arial"/>
          <w:b/>
          <w:color w:val="111111"/>
          <w:szCs w:val="24"/>
        </w:rPr>
      </w:pPr>
      <w:r>
        <w:rPr>
          <w:rFonts w:ascii="Arial" w:hAnsi="Arial" w:cs="Arial"/>
          <w:b/>
          <w:color w:val="111111"/>
          <w:szCs w:val="24"/>
        </w:rPr>
        <w:t>Item 24: Section 107</w:t>
      </w:r>
    </w:p>
    <w:p w:rsidR="00E005EF" w:rsidRPr="00494A09" w:rsidRDefault="00E005EF" w:rsidP="00E005EF">
      <w:pPr>
        <w:shd w:val="clear" w:color="auto" w:fill="FFFFFF"/>
        <w:spacing w:before="0"/>
        <w:textAlignment w:val="top"/>
        <w:rPr>
          <w:rFonts w:ascii="Arial" w:hAnsi="Arial" w:cs="Arial"/>
          <w:color w:val="111111"/>
          <w:szCs w:val="24"/>
        </w:rPr>
      </w:pPr>
      <w:r>
        <w:rPr>
          <w:rFonts w:ascii="Arial" w:hAnsi="Arial" w:cs="Arial"/>
          <w:color w:val="111111"/>
          <w:szCs w:val="24"/>
        </w:rPr>
        <w:t>Part 2 of Chapter 4 sets out the basis on which flexible care subsidy is paid, and section 107 gives a broad overview of Part 2 of Chapter 4.  This item amends section 107 to refer to short-term restorative care, an</w:t>
      </w:r>
      <w:r w:rsidR="00BB03F6">
        <w:rPr>
          <w:rFonts w:ascii="Arial" w:hAnsi="Arial" w:cs="Arial"/>
          <w:color w:val="111111"/>
          <w:szCs w:val="24"/>
        </w:rPr>
        <w:t xml:space="preserve">d adds a new Division 2 to </w:t>
      </w:r>
      <w:r w:rsidR="00BB03F6">
        <w:rPr>
          <w:rFonts w:ascii="Arial" w:hAnsi="Arial" w:cs="Arial"/>
          <w:color w:val="111111"/>
          <w:szCs w:val="24"/>
        </w:rPr>
        <w:lastRenderedPageBreak/>
        <w:t>Part </w:t>
      </w:r>
      <w:r>
        <w:rPr>
          <w:rFonts w:ascii="Arial" w:hAnsi="Arial" w:cs="Arial"/>
          <w:color w:val="111111"/>
          <w:szCs w:val="24"/>
        </w:rPr>
        <w:t>2 of Chapter 4.  The purpose of the new Division 2 to Part 2 of Chapter 4 is to highlight the clauses in Part 2 of Chapter 4 that refer to flexible care provided through a multi-purpose service.</w:t>
      </w:r>
    </w:p>
    <w:p w:rsidR="00E005EF" w:rsidRPr="008E1F2D" w:rsidRDefault="00E005EF" w:rsidP="00E005EF">
      <w:pPr>
        <w:shd w:val="clear" w:color="auto" w:fill="FFFFFF"/>
        <w:spacing w:before="0"/>
        <w:textAlignment w:val="top"/>
        <w:rPr>
          <w:rFonts w:ascii="Arial" w:hAnsi="Arial" w:cs="Arial"/>
          <w:color w:val="111111"/>
          <w:szCs w:val="24"/>
        </w:rPr>
      </w:pPr>
    </w:p>
    <w:p w:rsidR="00E005EF" w:rsidRDefault="00E005EF" w:rsidP="00E005EF">
      <w:pPr>
        <w:shd w:val="clear" w:color="auto" w:fill="FFFFFF"/>
        <w:spacing w:before="0"/>
        <w:textAlignment w:val="top"/>
        <w:rPr>
          <w:rFonts w:ascii="Arial" w:hAnsi="Arial" w:cs="Arial"/>
          <w:b/>
          <w:color w:val="111111"/>
          <w:szCs w:val="24"/>
        </w:rPr>
      </w:pPr>
      <w:r>
        <w:rPr>
          <w:rFonts w:ascii="Arial" w:hAnsi="Arial" w:cs="Arial"/>
          <w:b/>
          <w:color w:val="111111"/>
          <w:szCs w:val="24"/>
        </w:rPr>
        <w:t>Item 25: Before section 110</w:t>
      </w:r>
    </w:p>
    <w:p w:rsidR="00E005EF" w:rsidRPr="002C608B" w:rsidRDefault="00E005EF" w:rsidP="00E005EF">
      <w:pPr>
        <w:shd w:val="clear" w:color="auto" w:fill="FFFFFF"/>
        <w:spacing w:before="0"/>
        <w:textAlignment w:val="top"/>
        <w:rPr>
          <w:rFonts w:ascii="Arial" w:hAnsi="Arial" w:cs="Arial"/>
          <w:color w:val="111111"/>
          <w:szCs w:val="24"/>
        </w:rPr>
      </w:pPr>
      <w:r>
        <w:rPr>
          <w:rFonts w:ascii="Arial" w:hAnsi="Arial" w:cs="Arial"/>
          <w:color w:val="111111"/>
          <w:szCs w:val="24"/>
        </w:rPr>
        <w:t>Section 110 specifies the circumstances in which a flexible care subsidy is payable to an approved provider in respect of flexible care provided through an innovative care service.  This item places section 110 in a newly created Division 3 to Part 2 of Chapter 4.  The purpose of the new Division 3 to Part 2 of Chapter 4 is to highlight that section 110 relates to flexible care provided through an innovative care service.</w:t>
      </w:r>
    </w:p>
    <w:p w:rsidR="008E1F2D" w:rsidRPr="008E1F2D" w:rsidRDefault="008E1F2D" w:rsidP="00F60287">
      <w:pPr>
        <w:shd w:val="clear" w:color="auto" w:fill="FFFFFF"/>
        <w:spacing w:before="0"/>
        <w:textAlignment w:val="top"/>
        <w:rPr>
          <w:rFonts w:ascii="Arial" w:hAnsi="Arial" w:cs="Arial"/>
          <w:color w:val="111111"/>
          <w:szCs w:val="24"/>
        </w:rPr>
      </w:pPr>
    </w:p>
    <w:p w:rsidR="00E005EF" w:rsidRDefault="00E005EF" w:rsidP="00E005EF">
      <w:pPr>
        <w:shd w:val="clear" w:color="auto" w:fill="FFFFFF"/>
        <w:spacing w:before="0"/>
        <w:textAlignment w:val="top"/>
        <w:rPr>
          <w:rFonts w:ascii="Arial" w:hAnsi="Arial" w:cs="Arial"/>
          <w:b/>
          <w:color w:val="111111"/>
          <w:szCs w:val="24"/>
        </w:rPr>
      </w:pPr>
      <w:r>
        <w:rPr>
          <w:rFonts w:ascii="Arial" w:hAnsi="Arial" w:cs="Arial"/>
          <w:b/>
          <w:color w:val="111111"/>
          <w:szCs w:val="24"/>
        </w:rPr>
        <w:t>Item 26: Before section 111</w:t>
      </w:r>
    </w:p>
    <w:p w:rsidR="00E005EF" w:rsidRPr="002C608B" w:rsidRDefault="00E005EF" w:rsidP="00E005EF">
      <w:pPr>
        <w:shd w:val="clear" w:color="auto" w:fill="FFFFFF"/>
        <w:spacing w:before="0"/>
        <w:textAlignment w:val="top"/>
        <w:rPr>
          <w:rFonts w:ascii="Arial" w:hAnsi="Arial" w:cs="Arial"/>
          <w:color w:val="111111"/>
          <w:szCs w:val="24"/>
        </w:rPr>
      </w:pPr>
      <w:r>
        <w:rPr>
          <w:rFonts w:ascii="Arial" w:hAnsi="Arial" w:cs="Arial"/>
          <w:color w:val="111111"/>
          <w:szCs w:val="24"/>
        </w:rPr>
        <w:t>Section 111 specifies the circumstances in which flexible care subsidy is payable to an approved provider in respect of flexible care provided as transition care. This item places section 111 in a newly created Division 4 to Part 2 of Chapter 4.  The purpose of the new Division 4 to Part 2 of Chapter 4 is to highlight that section 111 relates to flexible care provided as transition care.</w:t>
      </w:r>
    </w:p>
    <w:p w:rsidR="00E005EF" w:rsidRPr="008E1F2D" w:rsidRDefault="00E005EF" w:rsidP="00E005EF">
      <w:pPr>
        <w:shd w:val="clear" w:color="auto" w:fill="FFFFFF"/>
        <w:spacing w:before="0"/>
        <w:textAlignment w:val="top"/>
        <w:rPr>
          <w:rFonts w:ascii="Arial" w:hAnsi="Arial" w:cs="Arial"/>
          <w:color w:val="111111"/>
          <w:szCs w:val="24"/>
        </w:rPr>
      </w:pPr>
    </w:p>
    <w:p w:rsidR="00E005EF" w:rsidRDefault="00E005EF" w:rsidP="00E005EF">
      <w:pPr>
        <w:shd w:val="clear" w:color="auto" w:fill="FFFFFF"/>
        <w:spacing w:before="0"/>
        <w:textAlignment w:val="top"/>
        <w:rPr>
          <w:rFonts w:ascii="Arial" w:hAnsi="Arial" w:cs="Arial"/>
          <w:b/>
          <w:color w:val="111111"/>
          <w:szCs w:val="24"/>
        </w:rPr>
      </w:pPr>
      <w:r>
        <w:rPr>
          <w:rFonts w:ascii="Arial" w:hAnsi="Arial" w:cs="Arial"/>
          <w:b/>
          <w:color w:val="111111"/>
          <w:szCs w:val="24"/>
        </w:rPr>
        <w:t>Item 27: At the end of Part 2 of Chapter 4</w:t>
      </w:r>
    </w:p>
    <w:p w:rsidR="00E005EF" w:rsidRDefault="00E005EF" w:rsidP="00E005EF">
      <w:pPr>
        <w:shd w:val="clear" w:color="auto" w:fill="FFFFFF"/>
        <w:spacing w:before="0"/>
        <w:textAlignment w:val="top"/>
        <w:rPr>
          <w:rFonts w:ascii="Arial" w:hAnsi="Arial" w:cs="Arial"/>
          <w:color w:val="111111"/>
          <w:szCs w:val="24"/>
        </w:rPr>
      </w:pPr>
      <w:r>
        <w:rPr>
          <w:rFonts w:ascii="Arial" w:hAnsi="Arial" w:cs="Arial"/>
          <w:color w:val="111111"/>
          <w:szCs w:val="24"/>
        </w:rPr>
        <w:t xml:space="preserve">This item introduces a Division 5 to Part 2 of Chapter 4, which sets out the arrangements for payment periods for flexible care subsidy for short-term restorative care.  This item also introduces new </w:t>
      </w:r>
      <w:r w:rsidR="00D4349B">
        <w:rPr>
          <w:rFonts w:ascii="Arial" w:hAnsi="Arial" w:cs="Arial"/>
          <w:color w:val="111111"/>
          <w:szCs w:val="24"/>
        </w:rPr>
        <w:t>provision</w:t>
      </w:r>
      <w:r>
        <w:rPr>
          <w:rFonts w:ascii="Arial" w:hAnsi="Arial" w:cs="Arial"/>
          <w:color w:val="111111"/>
          <w:szCs w:val="24"/>
        </w:rPr>
        <w:t>s which set out the arrangements for the payment of flexible care subsidy for the delivery of short-term restorative care.</w:t>
      </w:r>
      <w:r w:rsidR="003066AD">
        <w:rPr>
          <w:rFonts w:ascii="Arial" w:hAnsi="Arial" w:cs="Arial"/>
          <w:color w:val="111111"/>
          <w:szCs w:val="24"/>
        </w:rPr>
        <w:t xml:space="preserve"> The arrangements for payment of flexible care subsidy are intended to operate in a similar way to the payment of home care subsidy under Division 47 of the Act.</w:t>
      </w:r>
    </w:p>
    <w:p w:rsidR="00E005EF" w:rsidRDefault="00E005EF" w:rsidP="00E005EF">
      <w:pPr>
        <w:shd w:val="clear" w:color="auto" w:fill="FFFFFF"/>
        <w:spacing w:before="0"/>
        <w:textAlignment w:val="top"/>
        <w:rPr>
          <w:rFonts w:ascii="Arial" w:hAnsi="Arial" w:cs="Arial"/>
          <w:color w:val="111111"/>
          <w:szCs w:val="24"/>
        </w:rPr>
      </w:pPr>
    </w:p>
    <w:p w:rsidR="00E005EF" w:rsidRDefault="00E005EF" w:rsidP="00E005EF">
      <w:pPr>
        <w:shd w:val="clear" w:color="auto" w:fill="FFFFFF"/>
        <w:spacing w:before="0"/>
        <w:textAlignment w:val="top"/>
        <w:rPr>
          <w:rFonts w:ascii="Arial" w:hAnsi="Arial" w:cs="Arial"/>
          <w:color w:val="111111"/>
          <w:szCs w:val="24"/>
        </w:rPr>
      </w:pPr>
      <w:r w:rsidRPr="008B432C">
        <w:rPr>
          <w:rFonts w:ascii="Arial" w:hAnsi="Arial" w:cs="Arial"/>
          <w:color w:val="111111"/>
          <w:szCs w:val="24"/>
          <w:u w:val="single"/>
        </w:rPr>
        <w:t>New section 111A</w:t>
      </w:r>
      <w:r>
        <w:rPr>
          <w:rFonts w:ascii="Arial" w:hAnsi="Arial" w:cs="Arial"/>
          <w:color w:val="111111"/>
          <w:szCs w:val="24"/>
        </w:rPr>
        <w:t xml:space="preserve"> sets out the periods in respect of which flexible care subsidy is payable.  S</w:t>
      </w:r>
      <w:r w:rsidR="0096498F">
        <w:rPr>
          <w:rFonts w:ascii="Arial" w:hAnsi="Arial" w:cs="Arial"/>
          <w:color w:val="111111"/>
          <w:szCs w:val="24"/>
        </w:rPr>
        <w:t xml:space="preserve">ubsection (1) provides that for </w:t>
      </w:r>
      <w:r>
        <w:rPr>
          <w:rFonts w:ascii="Arial" w:hAnsi="Arial" w:cs="Arial"/>
          <w:color w:val="111111"/>
          <w:szCs w:val="24"/>
        </w:rPr>
        <w:t>short-term restorative care, flexible care subsidy is payable for every day that the approved provider is eligible under subsection (3).</w:t>
      </w:r>
    </w:p>
    <w:p w:rsidR="00E005EF" w:rsidRDefault="00E005EF" w:rsidP="00E005EF">
      <w:pPr>
        <w:shd w:val="clear" w:color="auto" w:fill="FFFFFF"/>
        <w:spacing w:before="0"/>
        <w:textAlignment w:val="top"/>
        <w:rPr>
          <w:rFonts w:ascii="Arial" w:hAnsi="Arial" w:cs="Arial"/>
          <w:color w:val="111111"/>
          <w:szCs w:val="24"/>
        </w:rPr>
      </w:pPr>
    </w:p>
    <w:p w:rsidR="00E005EF" w:rsidRDefault="005D5B87" w:rsidP="00E005EF">
      <w:pPr>
        <w:shd w:val="clear" w:color="auto" w:fill="FFFFFF"/>
        <w:spacing w:before="0"/>
        <w:textAlignment w:val="top"/>
        <w:rPr>
          <w:rFonts w:ascii="Arial" w:hAnsi="Arial" w:cs="Arial"/>
          <w:color w:val="111111"/>
          <w:szCs w:val="24"/>
        </w:rPr>
      </w:pPr>
      <w:r>
        <w:rPr>
          <w:rFonts w:ascii="Arial" w:hAnsi="Arial" w:cs="Arial"/>
          <w:color w:val="111111"/>
          <w:szCs w:val="24"/>
        </w:rPr>
        <w:t xml:space="preserve">Subsection (2) clarifies that </w:t>
      </w:r>
      <w:r w:rsidR="00E005EF">
        <w:rPr>
          <w:rFonts w:ascii="Arial" w:hAnsi="Arial" w:cs="Arial"/>
          <w:color w:val="111111"/>
          <w:szCs w:val="24"/>
        </w:rPr>
        <w:t>flexible care subsidy is payable in respect of every flexible care service which provides short-term restorative care.</w:t>
      </w:r>
    </w:p>
    <w:p w:rsidR="00E005EF" w:rsidRDefault="00E005EF" w:rsidP="00E005EF">
      <w:pPr>
        <w:shd w:val="clear" w:color="auto" w:fill="FFFFFF"/>
        <w:spacing w:before="0"/>
        <w:textAlignment w:val="top"/>
        <w:rPr>
          <w:rFonts w:ascii="Arial" w:hAnsi="Arial" w:cs="Arial"/>
          <w:color w:val="111111"/>
          <w:szCs w:val="24"/>
        </w:rPr>
      </w:pPr>
    </w:p>
    <w:p w:rsidR="00E005EF" w:rsidRDefault="00E005EF" w:rsidP="00E005EF">
      <w:pPr>
        <w:shd w:val="clear" w:color="auto" w:fill="FFFFFF"/>
        <w:spacing w:before="0"/>
        <w:textAlignment w:val="top"/>
        <w:rPr>
          <w:rFonts w:ascii="Arial" w:hAnsi="Arial" w:cs="Arial"/>
          <w:color w:val="111111"/>
          <w:szCs w:val="24"/>
        </w:rPr>
      </w:pPr>
      <w:r>
        <w:rPr>
          <w:rFonts w:ascii="Arial" w:hAnsi="Arial" w:cs="Arial"/>
          <w:color w:val="111111"/>
          <w:szCs w:val="24"/>
        </w:rPr>
        <w:t>Subsection (3) sets out the conditions which need to be met for an approved provider to be eligible for flexible care subsidy for the provision of short-term restorative care.  The approved provider is eligible for flexible care subsidy if it provides short-term restorative care to a care recipient in accordance with an agreed care plan.</w:t>
      </w:r>
    </w:p>
    <w:p w:rsidR="00E005EF" w:rsidRDefault="00E005EF" w:rsidP="00E005EF">
      <w:pPr>
        <w:shd w:val="clear" w:color="auto" w:fill="FFFFFF"/>
        <w:spacing w:before="0"/>
        <w:textAlignment w:val="top"/>
        <w:rPr>
          <w:rFonts w:ascii="Arial" w:hAnsi="Arial" w:cs="Arial"/>
          <w:color w:val="111111"/>
          <w:szCs w:val="24"/>
        </w:rPr>
      </w:pPr>
    </w:p>
    <w:p w:rsidR="00E005EF" w:rsidRDefault="00E005EF" w:rsidP="00E005EF">
      <w:pPr>
        <w:shd w:val="clear" w:color="auto" w:fill="FFFFFF"/>
        <w:spacing w:before="0"/>
        <w:textAlignment w:val="top"/>
        <w:rPr>
          <w:rFonts w:ascii="Arial" w:hAnsi="Arial" w:cs="Arial"/>
          <w:color w:val="111111"/>
          <w:szCs w:val="24"/>
        </w:rPr>
      </w:pPr>
      <w:r>
        <w:rPr>
          <w:rFonts w:ascii="Arial" w:hAnsi="Arial" w:cs="Arial"/>
          <w:color w:val="111111"/>
          <w:szCs w:val="24"/>
        </w:rPr>
        <w:t xml:space="preserve">Subsection (4) provides that the maximum number of days for which flexible care subsidy is payable for the provision of an episode of short-term restorative care is 56 days.  </w:t>
      </w:r>
      <w:r w:rsidR="00991285">
        <w:rPr>
          <w:rFonts w:ascii="Arial" w:hAnsi="Arial" w:cs="Arial"/>
          <w:color w:val="111111"/>
          <w:szCs w:val="24"/>
        </w:rPr>
        <w:t>‘</w:t>
      </w:r>
      <w:r>
        <w:rPr>
          <w:rFonts w:ascii="Arial" w:hAnsi="Arial" w:cs="Arial"/>
          <w:color w:val="111111"/>
          <w:szCs w:val="24"/>
        </w:rPr>
        <w:t>Episode of short-term restorative care</w:t>
      </w:r>
      <w:r w:rsidR="00991285">
        <w:rPr>
          <w:rFonts w:ascii="Arial" w:hAnsi="Arial" w:cs="Arial"/>
          <w:color w:val="111111"/>
          <w:szCs w:val="24"/>
        </w:rPr>
        <w:t>’</w:t>
      </w:r>
      <w:r>
        <w:rPr>
          <w:rFonts w:ascii="Arial" w:hAnsi="Arial" w:cs="Arial"/>
          <w:color w:val="111111"/>
          <w:szCs w:val="24"/>
        </w:rPr>
        <w:t xml:space="preserve"> is defined </w:t>
      </w:r>
      <w:r w:rsidR="00C07D5A">
        <w:rPr>
          <w:rFonts w:ascii="Arial" w:hAnsi="Arial" w:cs="Arial"/>
          <w:color w:val="111111"/>
          <w:szCs w:val="24"/>
        </w:rPr>
        <w:t xml:space="preserve">by new section 111C (see below). Although 56 days is the </w:t>
      </w:r>
      <w:r w:rsidR="00C07D5A" w:rsidRPr="00C07D5A">
        <w:rPr>
          <w:rFonts w:ascii="Arial" w:hAnsi="Arial" w:cs="Arial"/>
          <w:color w:val="111111"/>
          <w:szCs w:val="24"/>
        </w:rPr>
        <w:t>maximum</w:t>
      </w:r>
      <w:r w:rsidR="00C07D5A">
        <w:rPr>
          <w:rFonts w:ascii="Arial" w:hAnsi="Arial" w:cs="Arial"/>
          <w:color w:val="111111"/>
          <w:szCs w:val="24"/>
        </w:rPr>
        <w:t xml:space="preserve"> prescribed number of days for which subsidy is payable, a person’s episode of care may be shorter than 56 days if that is what that person requires.</w:t>
      </w:r>
    </w:p>
    <w:p w:rsidR="00E005EF" w:rsidRDefault="00E005EF" w:rsidP="00E005EF">
      <w:pPr>
        <w:shd w:val="clear" w:color="auto" w:fill="FFFFFF"/>
        <w:spacing w:before="0"/>
        <w:textAlignment w:val="top"/>
        <w:rPr>
          <w:rFonts w:ascii="Arial" w:hAnsi="Arial" w:cs="Arial"/>
          <w:color w:val="111111"/>
          <w:szCs w:val="24"/>
        </w:rPr>
      </w:pPr>
    </w:p>
    <w:p w:rsidR="00E005EF" w:rsidRDefault="00E005EF" w:rsidP="00E005EF">
      <w:pPr>
        <w:shd w:val="clear" w:color="auto" w:fill="FFFFFF"/>
        <w:spacing w:before="0"/>
        <w:textAlignment w:val="top"/>
        <w:rPr>
          <w:rFonts w:ascii="Arial" w:hAnsi="Arial" w:cs="Arial"/>
          <w:color w:val="111111"/>
          <w:szCs w:val="24"/>
        </w:rPr>
      </w:pPr>
      <w:r w:rsidRPr="008B432C">
        <w:rPr>
          <w:rFonts w:ascii="Arial" w:hAnsi="Arial" w:cs="Arial"/>
          <w:color w:val="111111"/>
          <w:szCs w:val="24"/>
          <w:u w:val="single"/>
        </w:rPr>
        <w:t>New section 111B</w:t>
      </w:r>
      <w:r>
        <w:rPr>
          <w:rFonts w:ascii="Arial" w:hAnsi="Arial" w:cs="Arial"/>
          <w:color w:val="111111"/>
          <w:szCs w:val="24"/>
          <w:u w:val="single"/>
        </w:rPr>
        <w:t xml:space="preserve"> </w:t>
      </w:r>
      <w:r>
        <w:rPr>
          <w:rFonts w:ascii="Arial" w:hAnsi="Arial" w:cs="Arial"/>
          <w:color w:val="111111"/>
          <w:szCs w:val="24"/>
        </w:rPr>
        <w:t xml:space="preserve">defines </w:t>
      </w:r>
      <w:r w:rsidRPr="008B432C">
        <w:rPr>
          <w:rFonts w:ascii="Arial" w:hAnsi="Arial" w:cs="Arial"/>
          <w:b/>
          <w:i/>
          <w:color w:val="111111"/>
          <w:szCs w:val="24"/>
        </w:rPr>
        <w:t>payment period</w:t>
      </w:r>
      <w:r>
        <w:rPr>
          <w:rFonts w:ascii="Arial" w:hAnsi="Arial" w:cs="Arial"/>
          <w:color w:val="111111"/>
          <w:szCs w:val="24"/>
        </w:rPr>
        <w:t xml:space="preserve"> for the purposes for the new Chapter 4, Division 5 as a calendar month.</w:t>
      </w:r>
    </w:p>
    <w:p w:rsidR="00E005EF" w:rsidRDefault="00E005EF" w:rsidP="00E005EF">
      <w:pPr>
        <w:shd w:val="clear" w:color="auto" w:fill="FFFFFF"/>
        <w:spacing w:before="0"/>
        <w:textAlignment w:val="top"/>
        <w:rPr>
          <w:rFonts w:ascii="Arial" w:hAnsi="Arial" w:cs="Arial"/>
          <w:color w:val="111111"/>
          <w:szCs w:val="24"/>
        </w:rPr>
      </w:pPr>
    </w:p>
    <w:p w:rsidR="00E005EF" w:rsidRDefault="00E005EF" w:rsidP="00E005EF">
      <w:pPr>
        <w:shd w:val="clear" w:color="auto" w:fill="FFFFFF"/>
        <w:spacing w:before="0"/>
        <w:textAlignment w:val="top"/>
        <w:rPr>
          <w:rFonts w:ascii="Arial" w:hAnsi="Arial" w:cs="Arial"/>
          <w:color w:val="111111"/>
          <w:szCs w:val="24"/>
        </w:rPr>
      </w:pPr>
      <w:r w:rsidRPr="008B432C">
        <w:rPr>
          <w:rFonts w:ascii="Arial" w:hAnsi="Arial" w:cs="Arial"/>
          <w:color w:val="111111"/>
          <w:szCs w:val="24"/>
          <w:u w:val="single"/>
        </w:rPr>
        <w:lastRenderedPageBreak/>
        <w:t xml:space="preserve">New section 111C </w:t>
      </w:r>
      <w:r>
        <w:rPr>
          <w:rFonts w:ascii="Arial" w:hAnsi="Arial" w:cs="Arial"/>
          <w:color w:val="111111"/>
          <w:szCs w:val="24"/>
        </w:rPr>
        <w:t xml:space="preserve">explains the meaning of </w:t>
      </w:r>
      <w:r w:rsidRPr="002E4FFC">
        <w:rPr>
          <w:rFonts w:ascii="Arial" w:hAnsi="Arial" w:cs="Arial"/>
          <w:b/>
          <w:i/>
          <w:color w:val="111111"/>
          <w:szCs w:val="24"/>
        </w:rPr>
        <w:t>episode of short-term restorative care</w:t>
      </w:r>
      <w:r>
        <w:rPr>
          <w:rFonts w:ascii="Arial" w:hAnsi="Arial" w:cs="Arial"/>
          <w:color w:val="111111"/>
          <w:szCs w:val="24"/>
        </w:rPr>
        <w:t>.  This definition is required because flexible care subsidy is payable in respect of an episode of short-term restorative care.</w:t>
      </w:r>
    </w:p>
    <w:p w:rsidR="00E005EF" w:rsidRDefault="00E005EF" w:rsidP="00E005EF">
      <w:pPr>
        <w:shd w:val="clear" w:color="auto" w:fill="FFFFFF"/>
        <w:spacing w:before="0"/>
        <w:textAlignment w:val="top"/>
        <w:rPr>
          <w:rFonts w:ascii="Arial" w:hAnsi="Arial" w:cs="Arial"/>
          <w:color w:val="111111"/>
          <w:szCs w:val="24"/>
        </w:rPr>
      </w:pPr>
    </w:p>
    <w:p w:rsidR="00E005EF" w:rsidRDefault="00E005EF" w:rsidP="00E005EF">
      <w:pPr>
        <w:shd w:val="clear" w:color="auto" w:fill="FFFFFF"/>
        <w:spacing w:before="0"/>
        <w:textAlignment w:val="top"/>
        <w:rPr>
          <w:rFonts w:ascii="Arial" w:hAnsi="Arial" w:cs="Arial"/>
          <w:color w:val="111111"/>
          <w:szCs w:val="24"/>
        </w:rPr>
      </w:pPr>
      <w:r>
        <w:rPr>
          <w:rFonts w:ascii="Arial" w:hAnsi="Arial" w:cs="Arial"/>
          <w:color w:val="111111"/>
          <w:szCs w:val="24"/>
        </w:rPr>
        <w:t>Subsection (1) provides that an episode of short-term restorative care is a period in which approved provider provides flexible care in the form of short-term restorative care.</w:t>
      </w:r>
    </w:p>
    <w:p w:rsidR="00E005EF" w:rsidRDefault="00E005EF" w:rsidP="00E005EF">
      <w:pPr>
        <w:shd w:val="clear" w:color="auto" w:fill="FFFFFF"/>
        <w:spacing w:before="0"/>
        <w:textAlignment w:val="top"/>
        <w:rPr>
          <w:rFonts w:ascii="Arial" w:hAnsi="Arial" w:cs="Arial"/>
          <w:color w:val="111111"/>
          <w:szCs w:val="24"/>
        </w:rPr>
      </w:pPr>
    </w:p>
    <w:p w:rsidR="00E005EF" w:rsidRDefault="00E005EF" w:rsidP="004B7D2C">
      <w:pPr>
        <w:shd w:val="clear" w:color="auto" w:fill="FFFFFF"/>
        <w:spacing w:before="0" w:after="120"/>
        <w:textAlignment w:val="top"/>
        <w:rPr>
          <w:rFonts w:ascii="Arial" w:hAnsi="Arial" w:cs="Arial"/>
          <w:color w:val="111111"/>
          <w:szCs w:val="24"/>
        </w:rPr>
      </w:pPr>
      <w:r>
        <w:rPr>
          <w:rFonts w:ascii="Arial" w:hAnsi="Arial" w:cs="Arial"/>
          <w:color w:val="111111"/>
          <w:szCs w:val="24"/>
        </w:rPr>
        <w:t>Subsection (2) specifies that the period during which short-term restorative care is provided must be:</w:t>
      </w:r>
    </w:p>
    <w:p w:rsidR="00E005EF" w:rsidRDefault="00E005EF" w:rsidP="004B7D2C">
      <w:pPr>
        <w:pStyle w:val="ListParagraph"/>
        <w:numPr>
          <w:ilvl w:val="0"/>
          <w:numId w:val="20"/>
        </w:numPr>
        <w:shd w:val="clear" w:color="auto" w:fill="FFFFFF"/>
        <w:spacing w:before="0" w:after="120"/>
        <w:contextualSpacing w:val="0"/>
        <w:textAlignment w:val="top"/>
        <w:rPr>
          <w:rFonts w:ascii="Arial" w:hAnsi="Arial" w:cs="Arial"/>
          <w:color w:val="111111"/>
          <w:szCs w:val="24"/>
        </w:rPr>
      </w:pPr>
      <w:r>
        <w:rPr>
          <w:rFonts w:ascii="Arial" w:hAnsi="Arial" w:cs="Arial"/>
          <w:color w:val="111111"/>
          <w:szCs w:val="24"/>
        </w:rPr>
        <w:t>continuous; or</w:t>
      </w:r>
    </w:p>
    <w:p w:rsidR="00E005EF" w:rsidRDefault="00E005EF" w:rsidP="00E005EF">
      <w:pPr>
        <w:pStyle w:val="ListParagraph"/>
        <w:numPr>
          <w:ilvl w:val="0"/>
          <w:numId w:val="20"/>
        </w:numPr>
        <w:shd w:val="clear" w:color="auto" w:fill="FFFFFF"/>
        <w:spacing w:before="0"/>
        <w:textAlignment w:val="top"/>
        <w:rPr>
          <w:rFonts w:ascii="Arial" w:hAnsi="Arial" w:cs="Arial"/>
          <w:color w:val="111111"/>
          <w:szCs w:val="24"/>
        </w:rPr>
      </w:pPr>
      <w:proofErr w:type="gramStart"/>
      <w:r>
        <w:rPr>
          <w:rFonts w:ascii="Arial" w:hAnsi="Arial" w:cs="Arial"/>
          <w:color w:val="111111"/>
          <w:szCs w:val="24"/>
        </w:rPr>
        <w:t>broken</w:t>
      </w:r>
      <w:proofErr w:type="gramEnd"/>
      <w:r>
        <w:rPr>
          <w:rFonts w:ascii="Arial" w:hAnsi="Arial" w:cs="Arial"/>
          <w:color w:val="111111"/>
          <w:szCs w:val="24"/>
        </w:rPr>
        <w:t xml:space="preserve"> by only one or more days for which the provision of care is suspended in accordance with subsections (3) and (5).</w:t>
      </w:r>
    </w:p>
    <w:p w:rsidR="00E005EF" w:rsidRDefault="00E005EF" w:rsidP="00E005EF">
      <w:pPr>
        <w:shd w:val="clear" w:color="auto" w:fill="FFFFFF"/>
        <w:spacing w:before="0"/>
        <w:textAlignment w:val="top"/>
        <w:rPr>
          <w:rFonts w:ascii="Arial" w:hAnsi="Arial" w:cs="Arial"/>
          <w:color w:val="111111"/>
          <w:szCs w:val="24"/>
        </w:rPr>
      </w:pPr>
    </w:p>
    <w:p w:rsidR="00E005EF" w:rsidRDefault="00E005EF" w:rsidP="004B7D2C">
      <w:pPr>
        <w:shd w:val="clear" w:color="auto" w:fill="FFFFFF"/>
        <w:spacing w:before="0" w:after="120"/>
        <w:textAlignment w:val="top"/>
        <w:rPr>
          <w:rFonts w:ascii="Arial" w:hAnsi="Arial" w:cs="Arial"/>
          <w:color w:val="111111"/>
          <w:szCs w:val="24"/>
        </w:rPr>
      </w:pPr>
      <w:r>
        <w:rPr>
          <w:rFonts w:ascii="Arial" w:hAnsi="Arial" w:cs="Arial"/>
          <w:color w:val="111111"/>
          <w:szCs w:val="24"/>
        </w:rPr>
        <w:t>Subsection (3) provides that, for the purposes of subsection (2), the provision of short-term restorative</w:t>
      </w:r>
      <w:r w:rsidR="00C07D5A">
        <w:rPr>
          <w:rFonts w:ascii="Arial" w:hAnsi="Arial" w:cs="Arial"/>
          <w:color w:val="111111"/>
          <w:szCs w:val="24"/>
        </w:rPr>
        <w:t xml:space="preserve"> care may be broken but still constitute</w:t>
      </w:r>
      <w:r>
        <w:rPr>
          <w:rFonts w:ascii="Arial" w:hAnsi="Arial" w:cs="Arial"/>
          <w:color w:val="111111"/>
          <w:szCs w:val="24"/>
        </w:rPr>
        <w:t xml:space="preserve"> a</w:t>
      </w:r>
      <w:r w:rsidR="00C07D5A">
        <w:rPr>
          <w:rFonts w:ascii="Arial" w:hAnsi="Arial" w:cs="Arial"/>
          <w:color w:val="111111"/>
          <w:szCs w:val="24"/>
        </w:rPr>
        <w:t xml:space="preserve"> single</w:t>
      </w:r>
      <w:r w:rsidR="00973C8E">
        <w:rPr>
          <w:rFonts w:ascii="Arial" w:hAnsi="Arial" w:cs="Arial"/>
          <w:color w:val="111111"/>
          <w:szCs w:val="24"/>
        </w:rPr>
        <w:t xml:space="preserve"> episode of short-</w:t>
      </w:r>
      <w:r>
        <w:rPr>
          <w:rFonts w:ascii="Arial" w:hAnsi="Arial" w:cs="Arial"/>
          <w:color w:val="111111"/>
          <w:szCs w:val="24"/>
        </w:rPr>
        <w:t>term restorative care if the care recipient:</w:t>
      </w:r>
    </w:p>
    <w:p w:rsidR="00E005EF" w:rsidRDefault="00E005EF" w:rsidP="004B7D2C">
      <w:pPr>
        <w:pStyle w:val="ListParagraph"/>
        <w:numPr>
          <w:ilvl w:val="0"/>
          <w:numId w:val="21"/>
        </w:numPr>
        <w:shd w:val="clear" w:color="auto" w:fill="FFFFFF"/>
        <w:spacing w:before="0" w:after="120"/>
        <w:contextualSpacing w:val="0"/>
        <w:textAlignment w:val="top"/>
        <w:rPr>
          <w:rFonts w:ascii="Arial" w:hAnsi="Arial" w:cs="Arial"/>
          <w:color w:val="111111"/>
          <w:szCs w:val="24"/>
        </w:rPr>
      </w:pPr>
      <w:r w:rsidRPr="002E4FFC">
        <w:rPr>
          <w:rFonts w:ascii="Arial" w:hAnsi="Arial" w:cs="Arial"/>
          <w:color w:val="111111"/>
          <w:szCs w:val="24"/>
        </w:rPr>
        <w:t>requests the suspension of that short-term restora</w:t>
      </w:r>
      <w:r>
        <w:rPr>
          <w:rFonts w:ascii="Arial" w:hAnsi="Arial" w:cs="Arial"/>
          <w:color w:val="111111"/>
          <w:szCs w:val="24"/>
        </w:rPr>
        <w:t>tive care; and</w:t>
      </w:r>
    </w:p>
    <w:p w:rsidR="00E005EF" w:rsidRDefault="00E005EF" w:rsidP="00E005EF">
      <w:pPr>
        <w:pStyle w:val="ListParagraph"/>
        <w:numPr>
          <w:ilvl w:val="0"/>
          <w:numId w:val="21"/>
        </w:numPr>
        <w:shd w:val="clear" w:color="auto" w:fill="FFFFFF"/>
        <w:spacing w:before="0"/>
        <w:textAlignment w:val="top"/>
        <w:rPr>
          <w:rFonts w:ascii="Arial" w:hAnsi="Arial" w:cs="Arial"/>
          <w:color w:val="111111"/>
          <w:szCs w:val="24"/>
        </w:rPr>
      </w:pPr>
      <w:proofErr w:type="gramStart"/>
      <w:r>
        <w:rPr>
          <w:rFonts w:ascii="Arial" w:hAnsi="Arial" w:cs="Arial"/>
          <w:color w:val="111111"/>
          <w:szCs w:val="24"/>
        </w:rPr>
        <w:t>will</w:t>
      </w:r>
      <w:proofErr w:type="gramEnd"/>
      <w:r>
        <w:rPr>
          <w:rFonts w:ascii="Arial" w:hAnsi="Arial" w:cs="Arial"/>
          <w:color w:val="111111"/>
          <w:szCs w:val="24"/>
        </w:rPr>
        <w:t xml:space="preserve"> be absent overnight from the residential care setting or home care setting where the short-term restorative care is being provided.</w:t>
      </w:r>
    </w:p>
    <w:p w:rsidR="00E005EF" w:rsidRDefault="00E005EF" w:rsidP="00E005EF">
      <w:pPr>
        <w:shd w:val="clear" w:color="auto" w:fill="FFFFFF"/>
        <w:spacing w:before="0"/>
        <w:textAlignment w:val="top"/>
        <w:rPr>
          <w:rFonts w:ascii="Arial" w:hAnsi="Arial" w:cs="Arial"/>
          <w:color w:val="111111"/>
          <w:szCs w:val="24"/>
        </w:rPr>
      </w:pPr>
    </w:p>
    <w:p w:rsidR="00E005EF" w:rsidRDefault="00E005EF" w:rsidP="00E005EF">
      <w:pPr>
        <w:shd w:val="clear" w:color="auto" w:fill="FFFFFF"/>
        <w:spacing w:before="0"/>
        <w:textAlignment w:val="top"/>
        <w:rPr>
          <w:rFonts w:ascii="Arial" w:hAnsi="Arial" w:cs="Arial"/>
          <w:color w:val="111111"/>
          <w:szCs w:val="24"/>
        </w:rPr>
      </w:pPr>
      <w:r>
        <w:rPr>
          <w:rFonts w:ascii="Arial" w:hAnsi="Arial" w:cs="Arial"/>
          <w:color w:val="111111"/>
          <w:szCs w:val="24"/>
        </w:rPr>
        <w:t>Subsection (4) provides that the approved provider must comply with a request made by a care recipient under subsection (3).</w:t>
      </w:r>
    </w:p>
    <w:p w:rsidR="00E005EF" w:rsidRDefault="00E005EF" w:rsidP="00E005EF">
      <w:pPr>
        <w:shd w:val="clear" w:color="auto" w:fill="FFFFFF"/>
        <w:spacing w:before="0"/>
        <w:textAlignment w:val="top"/>
        <w:rPr>
          <w:rFonts w:ascii="Arial" w:hAnsi="Arial" w:cs="Arial"/>
          <w:color w:val="111111"/>
          <w:szCs w:val="24"/>
        </w:rPr>
      </w:pPr>
    </w:p>
    <w:p w:rsidR="00E005EF" w:rsidRDefault="00E005EF" w:rsidP="00E005EF">
      <w:pPr>
        <w:shd w:val="clear" w:color="auto" w:fill="FFFFFF"/>
        <w:spacing w:before="0"/>
        <w:textAlignment w:val="top"/>
        <w:rPr>
          <w:rFonts w:ascii="Arial" w:hAnsi="Arial" w:cs="Arial"/>
          <w:color w:val="111111"/>
          <w:szCs w:val="24"/>
        </w:rPr>
      </w:pPr>
      <w:r>
        <w:rPr>
          <w:rFonts w:ascii="Arial" w:hAnsi="Arial" w:cs="Arial"/>
          <w:color w:val="111111"/>
          <w:szCs w:val="24"/>
        </w:rPr>
        <w:t xml:space="preserve">Subsection (5) provides that the provision of </w:t>
      </w:r>
      <w:r w:rsidRPr="002E4FFC">
        <w:rPr>
          <w:rFonts w:ascii="Arial" w:hAnsi="Arial" w:cs="Arial"/>
          <w:color w:val="111111"/>
          <w:szCs w:val="24"/>
        </w:rPr>
        <w:t>short-term restorative care</w:t>
      </w:r>
      <w:r>
        <w:rPr>
          <w:rFonts w:ascii="Arial" w:hAnsi="Arial" w:cs="Arial"/>
          <w:color w:val="111111"/>
          <w:szCs w:val="24"/>
        </w:rPr>
        <w:t xml:space="preserve"> cannot be suspended under subsection (3) for more than a total of seven days.  If so, the episode of short-term restorative care will have ended.</w:t>
      </w:r>
      <w:r w:rsidR="005D5B87">
        <w:rPr>
          <w:rFonts w:ascii="Arial" w:hAnsi="Arial" w:cs="Arial"/>
          <w:color w:val="111111"/>
          <w:szCs w:val="24"/>
        </w:rPr>
        <w:t xml:space="preserve"> This means that a care recipient may leave care for up to seven days without ceasing the episode of care. The purpose of this provision is to allow flexibility for care recipients who may need to suspend care for some reason, such as if the person wishes to t</w:t>
      </w:r>
      <w:r w:rsidR="00B37694">
        <w:rPr>
          <w:rFonts w:ascii="Arial" w:hAnsi="Arial" w:cs="Arial"/>
          <w:color w:val="111111"/>
          <w:szCs w:val="24"/>
        </w:rPr>
        <w:t>ravel interstate to attend a family event</w:t>
      </w:r>
      <w:r w:rsidR="005D5B87">
        <w:rPr>
          <w:rFonts w:ascii="Arial" w:hAnsi="Arial" w:cs="Arial"/>
          <w:color w:val="111111"/>
          <w:szCs w:val="24"/>
        </w:rPr>
        <w:t>.</w:t>
      </w:r>
    </w:p>
    <w:p w:rsidR="004B7D2C" w:rsidRDefault="004B7D2C" w:rsidP="00E005EF">
      <w:pPr>
        <w:shd w:val="clear" w:color="auto" w:fill="FFFFFF"/>
        <w:spacing w:before="0"/>
        <w:textAlignment w:val="top"/>
        <w:rPr>
          <w:rFonts w:ascii="Arial" w:hAnsi="Arial" w:cs="Arial"/>
          <w:color w:val="111111"/>
          <w:szCs w:val="24"/>
        </w:rPr>
      </w:pPr>
    </w:p>
    <w:p w:rsidR="004B7D2C" w:rsidRDefault="004B7D2C" w:rsidP="00E005EF">
      <w:pPr>
        <w:shd w:val="clear" w:color="auto" w:fill="FFFFFF"/>
        <w:spacing w:before="0"/>
        <w:textAlignment w:val="top"/>
        <w:rPr>
          <w:rFonts w:ascii="Arial" w:hAnsi="Arial" w:cs="Arial"/>
          <w:color w:val="111111"/>
          <w:szCs w:val="24"/>
        </w:rPr>
      </w:pPr>
      <w:r>
        <w:rPr>
          <w:rFonts w:ascii="Arial" w:hAnsi="Arial" w:cs="Arial"/>
          <w:color w:val="111111"/>
          <w:szCs w:val="24"/>
        </w:rPr>
        <w:t>The effect of subsection</w:t>
      </w:r>
      <w:r w:rsidR="00707915">
        <w:rPr>
          <w:rFonts w:ascii="Arial" w:hAnsi="Arial" w:cs="Arial"/>
          <w:color w:val="111111"/>
          <w:szCs w:val="24"/>
        </w:rPr>
        <w:t>s</w:t>
      </w:r>
      <w:r>
        <w:rPr>
          <w:rFonts w:ascii="Arial" w:hAnsi="Arial" w:cs="Arial"/>
          <w:color w:val="111111"/>
          <w:szCs w:val="24"/>
        </w:rPr>
        <w:t xml:space="preserve"> 111A(4) and 11</w:t>
      </w:r>
      <w:r w:rsidR="005D5B87">
        <w:rPr>
          <w:rFonts w:ascii="Arial" w:hAnsi="Arial" w:cs="Arial"/>
          <w:color w:val="111111"/>
          <w:szCs w:val="24"/>
        </w:rPr>
        <w:t>1</w:t>
      </w:r>
      <w:r>
        <w:rPr>
          <w:rFonts w:ascii="Arial" w:hAnsi="Arial" w:cs="Arial"/>
          <w:color w:val="111111"/>
          <w:szCs w:val="24"/>
        </w:rPr>
        <w:t xml:space="preserve">C(5) </w:t>
      </w:r>
      <w:r w:rsidR="00707915">
        <w:rPr>
          <w:rFonts w:ascii="Arial" w:hAnsi="Arial" w:cs="Arial"/>
          <w:color w:val="111111"/>
          <w:szCs w:val="24"/>
        </w:rPr>
        <w:t xml:space="preserve">together </w:t>
      </w:r>
      <w:r>
        <w:rPr>
          <w:rFonts w:ascii="Arial" w:hAnsi="Arial" w:cs="Arial"/>
          <w:color w:val="111111"/>
          <w:szCs w:val="24"/>
        </w:rPr>
        <w:t xml:space="preserve">is that </w:t>
      </w:r>
      <w:r w:rsidR="00707915">
        <w:rPr>
          <w:rFonts w:ascii="Arial" w:hAnsi="Arial" w:cs="Arial"/>
          <w:color w:val="111111"/>
          <w:szCs w:val="24"/>
        </w:rPr>
        <w:t xml:space="preserve">although </w:t>
      </w:r>
      <w:r w:rsidR="005D5B87">
        <w:rPr>
          <w:rFonts w:ascii="Arial" w:hAnsi="Arial" w:cs="Arial"/>
          <w:color w:val="111111"/>
          <w:szCs w:val="24"/>
        </w:rPr>
        <w:t>subsidy is payable for</w:t>
      </w:r>
      <w:r w:rsidR="00707915">
        <w:rPr>
          <w:rFonts w:ascii="Arial" w:hAnsi="Arial" w:cs="Arial"/>
          <w:color w:val="111111"/>
          <w:szCs w:val="24"/>
        </w:rPr>
        <w:t xml:space="preserve"> a maximum length of 56 days, a care recipient </w:t>
      </w:r>
      <w:r w:rsidR="005D5B87">
        <w:rPr>
          <w:rFonts w:ascii="Arial" w:hAnsi="Arial" w:cs="Arial"/>
          <w:color w:val="111111"/>
          <w:szCs w:val="24"/>
        </w:rPr>
        <w:t>may suspend the provision of care for up to 7 days within that time. The time that the care recipient is not receiving care may extend that time beyond 56 days; however, subsidy is only payable for up to 56 days on which the care recipient is actually receiving care.</w:t>
      </w:r>
    </w:p>
    <w:p w:rsidR="005D5B87" w:rsidRDefault="005D5B87" w:rsidP="00E005EF">
      <w:pPr>
        <w:shd w:val="clear" w:color="auto" w:fill="FFFFFF"/>
        <w:spacing w:before="0"/>
        <w:textAlignment w:val="top"/>
        <w:rPr>
          <w:rFonts w:ascii="Arial" w:hAnsi="Arial" w:cs="Arial"/>
          <w:color w:val="111111"/>
          <w:szCs w:val="24"/>
        </w:rPr>
      </w:pPr>
    </w:p>
    <w:p w:rsidR="005D5B87" w:rsidRDefault="005D5B87" w:rsidP="00E005EF">
      <w:pPr>
        <w:shd w:val="clear" w:color="auto" w:fill="FFFFFF"/>
        <w:spacing w:before="0"/>
        <w:textAlignment w:val="top"/>
        <w:rPr>
          <w:rFonts w:ascii="Arial" w:hAnsi="Arial" w:cs="Arial"/>
          <w:color w:val="111111"/>
          <w:szCs w:val="24"/>
        </w:rPr>
      </w:pPr>
      <w:r>
        <w:rPr>
          <w:rFonts w:ascii="Arial" w:hAnsi="Arial" w:cs="Arial"/>
          <w:color w:val="111111"/>
          <w:szCs w:val="24"/>
        </w:rPr>
        <w:t xml:space="preserve">For example: Todd </w:t>
      </w:r>
      <w:r w:rsidR="006F1F47">
        <w:rPr>
          <w:rFonts w:ascii="Arial" w:hAnsi="Arial" w:cs="Arial"/>
          <w:color w:val="111111"/>
          <w:szCs w:val="24"/>
        </w:rPr>
        <w:t>begins receiving short-term restorative</w:t>
      </w:r>
      <w:r>
        <w:rPr>
          <w:rFonts w:ascii="Arial" w:hAnsi="Arial" w:cs="Arial"/>
          <w:color w:val="111111"/>
          <w:szCs w:val="24"/>
        </w:rPr>
        <w:t xml:space="preserve"> care</w:t>
      </w:r>
      <w:r w:rsidR="006F1F47">
        <w:rPr>
          <w:rFonts w:ascii="Arial" w:hAnsi="Arial" w:cs="Arial"/>
          <w:color w:val="111111"/>
          <w:szCs w:val="24"/>
        </w:rPr>
        <w:t xml:space="preserve"> </w:t>
      </w:r>
      <w:r>
        <w:rPr>
          <w:rFonts w:ascii="Arial" w:hAnsi="Arial" w:cs="Arial"/>
          <w:color w:val="111111"/>
          <w:szCs w:val="24"/>
        </w:rPr>
        <w:t>on 1 March. The approved provider is eligible to receive subsidy for 56 days of care pro</w:t>
      </w:r>
      <w:r w:rsidR="006F1F47">
        <w:rPr>
          <w:rFonts w:ascii="Arial" w:hAnsi="Arial" w:cs="Arial"/>
          <w:color w:val="111111"/>
          <w:szCs w:val="24"/>
        </w:rPr>
        <w:t>vided. If Todd suspends the provision of care on 4 April, he can re-enter care within 7 days (i.e., up to 1</w:t>
      </w:r>
      <w:r w:rsidR="0096498F">
        <w:rPr>
          <w:rFonts w:ascii="Arial" w:hAnsi="Arial" w:cs="Arial"/>
          <w:color w:val="111111"/>
          <w:szCs w:val="24"/>
        </w:rPr>
        <w:t>1</w:t>
      </w:r>
      <w:r w:rsidR="006F1F47">
        <w:rPr>
          <w:rFonts w:ascii="Arial" w:hAnsi="Arial" w:cs="Arial"/>
          <w:color w:val="111111"/>
          <w:szCs w:val="24"/>
        </w:rPr>
        <w:t xml:space="preserve"> April) without breaking his episode of care. The approved provider can receive subsidy for the 34 days between 1 March to 3 April, as well as another 2</w:t>
      </w:r>
      <w:r w:rsidR="0096498F">
        <w:rPr>
          <w:rFonts w:ascii="Arial" w:hAnsi="Arial" w:cs="Arial"/>
          <w:color w:val="111111"/>
          <w:szCs w:val="24"/>
        </w:rPr>
        <w:t>2</w:t>
      </w:r>
      <w:r w:rsidR="006F1F47">
        <w:rPr>
          <w:rFonts w:ascii="Arial" w:hAnsi="Arial" w:cs="Arial"/>
          <w:color w:val="111111"/>
          <w:szCs w:val="24"/>
        </w:rPr>
        <w:t xml:space="preserve"> days of care from 11 April to </w:t>
      </w:r>
      <w:r w:rsidR="0096498F">
        <w:rPr>
          <w:rFonts w:ascii="Arial" w:hAnsi="Arial" w:cs="Arial"/>
          <w:color w:val="111111"/>
          <w:szCs w:val="24"/>
        </w:rPr>
        <w:t>2</w:t>
      </w:r>
      <w:r w:rsidR="006F1F47">
        <w:rPr>
          <w:rFonts w:ascii="Arial" w:hAnsi="Arial" w:cs="Arial"/>
          <w:color w:val="111111"/>
          <w:szCs w:val="24"/>
        </w:rPr>
        <w:t xml:space="preserve"> May of that year.</w:t>
      </w:r>
    </w:p>
    <w:p w:rsidR="006F1F47" w:rsidRDefault="006F1F47" w:rsidP="006F1F47">
      <w:pPr>
        <w:shd w:val="clear" w:color="auto" w:fill="FFFFFF"/>
        <w:spacing w:before="0"/>
        <w:textAlignment w:val="top"/>
        <w:rPr>
          <w:rFonts w:ascii="Arial" w:hAnsi="Arial" w:cs="Arial"/>
          <w:color w:val="111111"/>
          <w:szCs w:val="24"/>
          <w:lang w:val="en-US"/>
        </w:rPr>
      </w:pPr>
    </w:p>
    <w:p w:rsidR="006F1F47" w:rsidRPr="006F1F47" w:rsidRDefault="006F1F47" w:rsidP="006F1F47">
      <w:pPr>
        <w:shd w:val="clear" w:color="auto" w:fill="FFFFFF"/>
        <w:spacing w:before="0"/>
        <w:textAlignment w:val="top"/>
        <w:rPr>
          <w:rFonts w:ascii="Arial" w:hAnsi="Arial" w:cs="Arial"/>
          <w:color w:val="111111"/>
          <w:szCs w:val="24"/>
          <w:lang w:val="en-US"/>
        </w:rPr>
      </w:pPr>
      <w:r>
        <w:rPr>
          <w:rFonts w:ascii="Arial" w:hAnsi="Arial" w:cs="Arial"/>
          <w:color w:val="111111"/>
          <w:szCs w:val="24"/>
          <w:lang w:val="en-US"/>
        </w:rPr>
        <w:t>In the above example, t</w:t>
      </w:r>
      <w:r w:rsidRPr="006F1F47">
        <w:rPr>
          <w:rFonts w:ascii="Arial" w:hAnsi="Arial" w:cs="Arial"/>
          <w:color w:val="111111"/>
          <w:szCs w:val="24"/>
          <w:lang w:val="en-US"/>
        </w:rPr>
        <w:t>he suspension period i</w:t>
      </w:r>
      <w:r w:rsidR="00B37694">
        <w:rPr>
          <w:rFonts w:ascii="Arial" w:hAnsi="Arial" w:cs="Arial"/>
          <w:color w:val="111111"/>
          <w:szCs w:val="24"/>
          <w:lang w:val="en-US"/>
        </w:rPr>
        <w:t>ncludes the commencement day, however</w:t>
      </w:r>
      <w:r w:rsidRPr="006F1F47">
        <w:rPr>
          <w:rFonts w:ascii="Arial" w:hAnsi="Arial" w:cs="Arial"/>
          <w:color w:val="111111"/>
          <w:szCs w:val="24"/>
          <w:lang w:val="en-US"/>
        </w:rPr>
        <w:t xml:space="preserve"> does not include the day on which the provision of </w:t>
      </w:r>
      <w:r>
        <w:rPr>
          <w:rFonts w:ascii="Arial" w:hAnsi="Arial" w:cs="Arial"/>
          <w:color w:val="111111"/>
          <w:szCs w:val="24"/>
          <w:lang w:val="en-US"/>
        </w:rPr>
        <w:t>care</w:t>
      </w:r>
      <w:r w:rsidRPr="006F1F47">
        <w:rPr>
          <w:rFonts w:ascii="Arial" w:hAnsi="Arial" w:cs="Arial"/>
          <w:color w:val="111111"/>
          <w:szCs w:val="24"/>
          <w:lang w:val="en-US"/>
        </w:rPr>
        <w:t xml:space="preserve"> to the care recipient recommences.</w:t>
      </w:r>
      <w:r>
        <w:rPr>
          <w:rFonts w:ascii="Arial" w:hAnsi="Arial" w:cs="Arial"/>
          <w:color w:val="111111"/>
          <w:szCs w:val="24"/>
          <w:lang w:val="en-US"/>
        </w:rPr>
        <w:t xml:space="preserve"> </w:t>
      </w:r>
      <w:r w:rsidRPr="006F1F47">
        <w:rPr>
          <w:rFonts w:ascii="Arial" w:hAnsi="Arial" w:cs="Arial"/>
          <w:color w:val="111111"/>
          <w:szCs w:val="24"/>
          <w:lang w:val="en-US"/>
        </w:rPr>
        <w:t xml:space="preserve">During any period of suspension, subsidy is not </w:t>
      </w:r>
      <w:r w:rsidR="0096498F">
        <w:rPr>
          <w:rFonts w:ascii="Arial" w:hAnsi="Arial" w:cs="Arial"/>
          <w:color w:val="111111"/>
          <w:szCs w:val="24"/>
          <w:lang w:val="en-US"/>
        </w:rPr>
        <w:t>payable.</w:t>
      </w:r>
    </w:p>
    <w:p w:rsidR="006F1F47" w:rsidRDefault="006F1F47" w:rsidP="00E005EF">
      <w:pPr>
        <w:shd w:val="clear" w:color="auto" w:fill="FFFFFF"/>
        <w:spacing w:before="0"/>
        <w:textAlignment w:val="top"/>
        <w:rPr>
          <w:rFonts w:ascii="Arial" w:hAnsi="Arial" w:cs="Arial"/>
          <w:color w:val="111111"/>
          <w:szCs w:val="24"/>
        </w:rPr>
      </w:pPr>
    </w:p>
    <w:p w:rsidR="00102A52" w:rsidRDefault="00102A52" w:rsidP="00E005EF">
      <w:pPr>
        <w:shd w:val="clear" w:color="auto" w:fill="FFFFFF"/>
        <w:spacing w:before="0"/>
        <w:textAlignment w:val="top"/>
        <w:rPr>
          <w:rFonts w:ascii="Arial" w:hAnsi="Arial" w:cs="Arial"/>
          <w:color w:val="111111"/>
          <w:szCs w:val="24"/>
        </w:rPr>
      </w:pPr>
      <w:r>
        <w:rPr>
          <w:rFonts w:ascii="Arial" w:hAnsi="Arial" w:cs="Arial"/>
          <w:color w:val="111111"/>
          <w:szCs w:val="24"/>
        </w:rPr>
        <w:t>A care recipient may suspend the provision of care for any reason, and care may be suspended on consecutive or non-consecutive days.</w:t>
      </w:r>
    </w:p>
    <w:p w:rsidR="00102A52" w:rsidRDefault="00102A52" w:rsidP="00E005EF">
      <w:pPr>
        <w:shd w:val="clear" w:color="auto" w:fill="FFFFFF"/>
        <w:spacing w:before="0"/>
        <w:textAlignment w:val="top"/>
        <w:rPr>
          <w:rFonts w:ascii="Arial" w:hAnsi="Arial" w:cs="Arial"/>
          <w:color w:val="111111"/>
          <w:szCs w:val="24"/>
        </w:rPr>
      </w:pPr>
    </w:p>
    <w:p w:rsidR="00102A52" w:rsidRPr="00102A52" w:rsidRDefault="00102A52" w:rsidP="00102A52">
      <w:pPr>
        <w:numPr>
          <w:ilvl w:val="0"/>
          <w:numId w:val="39"/>
        </w:numPr>
        <w:shd w:val="clear" w:color="auto" w:fill="FFFFFF"/>
        <w:spacing w:before="0"/>
        <w:textAlignment w:val="top"/>
        <w:rPr>
          <w:rFonts w:ascii="Arial" w:hAnsi="Arial" w:cs="Arial"/>
          <w:color w:val="111111"/>
          <w:szCs w:val="24"/>
          <w:lang w:val="en-US"/>
        </w:rPr>
      </w:pPr>
      <w:r w:rsidRPr="00102A52">
        <w:rPr>
          <w:rFonts w:ascii="Arial" w:hAnsi="Arial" w:cs="Arial"/>
          <w:color w:val="111111"/>
          <w:szCs w:val="24"/>
          <w:lang w:val="en-US"/>
        </w:rPr>
        <w:t xml:space="preserve">For example, during the maximum eight-week period during which the care recipient is receiving </w:t>
      </w:r>
      <w:r>
        <w:rPr>
          <w:rFonts w:ascii="Arial" w:hAnsi="Arial" w:cs="Arial"/>
          <w:color w:val="111111"/>
          <w:szCs w:val="24"/>
          <w:lang w:val="en-US"/>
        </w:rPr>
        <w:t>short-term restorative care</w:t>
      </w:r>
      <w:r w:rsidRPr="00102A52">
        <w:rPr>
          <w:rFonts w:ascii="Arial" w:hAnsi="Arial" w:cs="Arial"/>
          <w:color w:val="111111"/>
          <w:szCs w:val="24"/>
          <w:lang w:val="en-US"/>
        </w:rPr>
        <w:t xml:space="preserve">, the care recipient may suspend </w:t>
      </w:r>
      <w:r>
        <w:rPr>
          <w:rFonts w:ascii="Arial" w:hAnsi="Arial" w:cs="Arial"/>
          <w:color w:val="111111"/>
          <w:szCs w:val="24"/>
          <w:lang w:val="en-US"/>
        </w:rPr>
        <w:t>care</w:t>
      </w:r>
      <w:r w:rsidRPr="00102A52">
        <w:rPr>
          <w:rFonts w:ascii="Arial" w:hAnsi="Arial" w:cs="Arial"/>
          <w:color w:val="111111"/>
          <w:szCs w:val="24"/>
          <w:lang w:val="en-US"/>
        </w:rPr>
        <w:t xml:space="preserve"> for seven consecutive days, meaning that </w:t>
      </w:r>
      <w:r>
        <w:rPr>
          <w:rFonts w:ascii="Arial" w:hAnsi="Arial" w:cs="Arial"/>
          <w:color w:val="111111"/>
          <w:szCs w:val="24"/>
          <w:lang w:val="en-US"/>
        </w:rPr>
        <w:t xml:space="preserve">the episode of </w:t>
      </w:r>
      <w:r w:rsidRPr="00102A52">
        <w:rPr>
          <w:rFonts w:ascii="Arial" w:hAnsi="Arial" w:cs="Arial"/>
          <w:color w:val="111111"/>
          <w:szCs w:val="24"/>
          <w:lang w:val="en-US"/>
        </w:rPr>
        <w:t>care is over a 63</w:t>
      </w:r>
      <w:r>
        <w:rPr>
          <w:rFonts w:ascii="Arial" w:hAnsi="Arial" w:cs="Arial"/>
          <w:color w:val="111111"/>
          <w:szCs w:val="24"/>
          <w:lang w:val="en-US"/>
        </w:rPr>
        <w:noBreakHyphen/>
      </w:r>
      <w:r w:rsidRPr="00102A52">
        <w:rPr>
          <w:rFonts w:ascii="Arial" w:hAnsi="Arial" w:cs="Arial"/>
          <w:color w:val="111111"/>
          <w:szCs w:val="24"/>
          <w:lang w:val="en-US"/>
        </w:rPr>
        <w:t xml:space="preserve">day period. Alternatively, the care recipient may suspend their agreement for two days on three separate occasions (total of six days). In this case, the </w:t>
      </w:r>
      <w:r>
        <w:rPr>
          <w:rFonts w:ascii="Arial" w:hAnsi="Arial" w:cs="Arial"/>
          <w:color w:val="111111"/>
          <w:szCs w:val="24"/>
          <w:lang w:val="en-US"/>
        </w:rPr>
        <w:t xml:space="preserve">episode of </w:t>
      </w:r>
      <w:r w:rsidRPr="00102A52">
        <w:rPr>
          <w:rFonts w:ascii="Arial" w:hAnsi="Arial" w:cs="Arial"/>
          <w:color w:val="111111"/>
          <w:szCs w:val="24"/>
          <w:lang w:val="en-US"/>
        </w:rPr>
        <w:t xml:space="preserve">care would be over a 62-day period. </w:t>
      </w:r>
    </w:p>
    <w:p w:rsidR="00102A52" w:rsidRPr="00102A52" w:rsidRDefault="00102A52" w:rsidP="00102A52">
      <w:pPr>
        <w:shd w:val="clear" w:color="auto" w:fill="FFFFFF"/>
        <w:spacing w:before="0"/>
        <w:textAlignment w:val="top"/>
        <w:rPr>
          <w:rFonts w:ascii="Arial" w:hAnsi="Arial" w:cs="Arial"/>
          <w:color w:val="111111"/>
          <w:szCs w:val="24"/>
          <w:lang w:val="en-US"/>
        </w:rPr>
      </w:pPr>
    </w:p>
    <w:p w:rsidR="00102A52" w:rsidRPr="00102A52" w:rsidRDefault="00102A52" w:rsidP="00102A52">
      <w:pPr>
        <w:numPr>
          <w:ilvl w:val="0"/>
          <w:numId w:val="39"/>
        </w:numPr>
        <w:shd w:val="clear" w:color="auto" w:fill="FFFFFF"/>
        <w:spacing w:before="0"/>
        <w:textAlignment w:val="top"/>
        <w:rPr>
          <w:rFonts w:ascii="Arial" w:hAnsi="Arial" w:cs="Arial"/>
          <w:color w:val="111111"/>
          <w:szCs w:val="24"/>
          <w:lang w:val="en-US"/>
        </w:rPr>
      </w:pPr>
      <w:r w:rsidRPr="00102A52">
        <w:rPr>
          <w:rFonts w:ascii="Arial" w:hAnsi="Arial" w:cs="Arial"/>
          <w:color w:val="111111"/>
          <w:szCs w:val="24"/>
          <w:lang w:val="en-US"/>
        </w:rPr>
        <w:t>In either case, the provider will only be paid for up to 56 days (i.e.</w:t>
      </w:r>
      <w:r>
        <w:rPr>
          <w:rFonts w:ascii="Arial" w:hAnsi="Arial" w:cs="Arial"/>
          <w:color w:val="111111"/>
          <w:szCs w:val="24"/>
          <w:lang w:val="en-US"/>
        </w:rPr>
        <w:t>,</w:t>
      </w:r>
      <w:r w:rsidRPr="00102A52">
        <w:rPr>
          <w:rFonts w:ascii="Arial" w:hAnsi="Arial" w:cs="Arial"/>
          <w:color w:val="111111"/>
          <w:szCs w:val="24"/>
          <w:lang w:val="en-US"/>
        </w:rPr>
        <w:t xml:space="preserve"> the days during which care was not suspended).</w:t>
      </w:r>
    </w:p>
    <w:p w:rsidR="00102A52" w:rsidRDefault="00102A52" w:rsidP="00E005EF">
      <w:pPr>
        <w:shd w:val="clear" w:color="auto" w:fill="FFFFFF"/>
        <w:spacing w:before="0"/>
        <w:textAlignment w:val="top"/>
        <w:rPr>
          <w:rFonts w:ascii="Arial" w:hAnsi="Arial" w:cs="Arial"/>
          <w:color w:val="111111"/>
          <w:szCs w:val="24"/>
        </w:rPr>
      </w:pPr>
    </w:p>
    <w:p w:rsidR="00E005EF" w:rsidRDefault="00E005EF" w:rsidP="00E005EF">
      <w:pPr>
        <w:shd w:val="clear" w:color="auto" w:fill="FFFFFF"/>
        <w:spacing w:before="0"/>
        <w:textAlignment w:val="top"/>
        <w:rPr>
          <w:rFonts w:ascii="Arial" w:hAnsi="Arial" w:cs="Arial"/>
          <w:color w:val="111111"/>
          <w:szCs w:val="24"/>
        </w:rPr>
      </w:pPr>
      <w:r w:rsidRPr="0099674D">
        <w:rPr>
          <w:rFonts w:ascii="Arial" w:hAnsi="Arial" w:cs="Arial"/>
          <w:color w:val="111111"/>
          <w:szCs w:val="24"/>
          <w:u w:val="single"/>
        </w:rPr>
        <w:t>New section 111D</w:t>
      </w:r>
      <w:r>
        <w:rPr>
          <w:rFonts w:ascii="Arial" w:hAnsi="Arial" w:cs="Arial"/>
          <w:color w:val="111111"/>
          <w:szCs w:val="24"/>
          <w:u w:val="single"/>
        </w:rPr>
        <w:t xml:space="preserve"> </w:t>
      </w:r>
      <w:r>
        <w:rPr>
          <w:rFonts w:ascii="Arial" w:hAnsi="Arial" w:cs="Arial"/>
          <w:color w:val="111111"/>
          <w:szCs w:val="24"/>
        </w:rPr>
        <w:t>provides that flexible care subsidy may be paid in advance for the provision of short-term restorative care.</w:t>
      </w:r>
    </w:p>
    <w:p w:rsidR="00E005EF" w:rsidRDefault="00E005EF" w:rsidP="00E005EF">
      <w:pPr>
        <w:shd w:val="clear" w:color="auto" w:fill="FFFFFF"/>
        <w:spacing w:before="0"/>
        <w:textAlignment w:val="top"/>
        <w:rPr>
          <w:rFonts w:ascii="Arial" w:hAnsi="Arial" w:cs="Arial"/>
          <w:color w:val="111111"/>
          <w:szCs w:val="24"/>
        </w:rPr>
      </w:pPr>
    </w:p>
    <w:p w:rsidR="00E005EF" w:rsidRDefault="00E005EF" w:rsidP="00E005EF">
      <w:pPr>
        <w:shd w:val="clear" w:color="auto" w:fill="FFFFFF"/>
        <w:spacing w:before="0"/>
        <w:textAlignment w:val="top"/>
        <w:rPr>
          <w:rFonts w:ascii="Arial" w:hAnsi="Arial" w:cs="Arial"/>
          <w:color w:val="111111"/>
          <w:szCs w:val="24"/>
        </w:rPr>
      </w:pPr>
      <w:r>
        <w:rPr>
          <w:rFonts w:ascii="Arial" w:hAnsi="Arial" w:cs="Arial"/>
          <w:color w:val="111111"/>
          <w:szCs w:val="24"/>
        </w:rPr>
        <w:t>Subsection (1) states that, as the Secretary sees fit and subject to subsection (2), the payment of flexible care subsidy for short-term restorative care may be paid in advance.</w:t>
      </w:r>
    </w:p>
    <w:p w:rsidR="00E005EF" w:rsidRDefault="00E005EF" w:rsidP="00E005EF">
      <w:pPr>
        <w:shd w:val="clear" w:color="auto" w:fill="FFFFFF"/>
        <w:spacing w:before="0"/>
        <w:textAlignment w:val="top"/>
        <w:rPr>
          <w:rFonts w:ascii="Arial" w:hAnsi="Arial" w:cs="Arial"/>
          <w:color w:val="111111"/>
          <w:szCs w:val="24"/>
        </w:rPr>
      </w:pPr>
    </w:p>
    <w:p w:rsidR="00E005EF" w:rsidRDefault="00E005EF" w:rsidP="00E005EF">
      <w:pPr>
        <w:shd w:val="clear" w:color="auto" w:fill="FFFFFF"/>
        <w:spacing w:before="0"/>
        <w:textAlignment w:val="top"/>
        <w:rPr>
          <w:rFonts w:ascii="Arial" w:hAnsi="Arial" w:cs="Arial"/>
          <w:color w:val="111111"/>
          <w:szCs w:val="24"/>
        </w:rPr>
      </w:pPr>
      <w:r>
        <w:rPr>
          <w:rFonts w:ascii="Arial" w:hAnsi="Arial" w:cs="Arial"/>
          <w:color w:val="111111"/>
          <w:szCs w:val="24"/>
        </w:rPr>
        <w:t>Subsection (2) provides the method through which the Secretary is to work out the amount of flexible subsidy to be paid</w:t>
      </w:r>
      <w:r w:rsidR="00991285">
        <w:rPr>
          <w:rFonts w:ascii="Arial" w:hAnsi="Arial" w:cs="Arial"/>
          <w:color w:val="111111"/>
          <w:szCs w:val="24"/>
        </w:rPr>
        <w:t xml:space="preserve"> in advance</w:t>
      </w:r>
      <w:r>
        <w:rPr>
          <w:rFonts w:ascii="Arial" w:hAnsi="Arial" w:cs="Arial"/>
          <w:color w:val="111111"/>
          <w:szCs w:val="24"/>
        </w:rPr>
        <w:t xml:space="preserve"> for the provision of short-term restorative care.  Specifically, the Secretary is to work out the amount payable by estimating the amount of flexible care subsidy that will be payable for the days in that period (defined as a calendar month in the new section 111B) and in the following payment period.</w:t>
      </w:r>
    </w:p>
    <w:p w:rsidR="00E005EF" w:rsidRDefault="00E005EF" w:rsidP="00E005EF">
      <w:pPr>
        <w:shd w:val="clear" w:color="auto" w:fill="FFFFFF"/>
        <w:spacing w:before="0"/>
        <w:textAlignment w:val="top"/>
        <w:rPr>
          <w:rFonts w:ascii="Arial" w:hAnsi="Arial" w:cs="Arial"/>
          <w:color w:val="111111"/>
          <w:szCs w:val="24"/>
        </w:rPr>
      </w:pPr>
    </w:p>
    <w:p w:rsidR="00E005EF" w:rsidRDefault="00E005EF" w:rsidP="0096498F">
      <w:pPr>
        <w:shd w:val="clear" w:color="auto" w:fill="FFFFFF"/>
        <w:spacing w:before="0" w:after="120"/>
        <w:textAlignment w:val="top"/>
        <w:rPr>
          <w:rFonts w:ascii="Arial" w:hAnsi="Arial" w:cs="Arial"/>
          <w:color w:val="111111"/>
          <w:szCs w:val="24"/>
        </w:rPr>
      </w:pPr>
      <w:r>
        <w:rPr>
          <w:rFonts w:ascii="Arial" w:hAnsi="Arial" w:cs="Arial"/>
          <w:color w:val="111111"/>
          <w:szCs w:val="24"/>
        </w:rPr>
        <w:t>Subsection (3) sets out how the Secretary is to work out the amount of an advance to be paid in respect of subsequent payment periods.  The Secretary is to work out this amount by:</w:t>
      </w:r>
    </w:p>
    <w:p w:rsidR="00E005EF" w:rsidRDefault="00E005EF" w:rsidP="0096498F">
      <w:pPr>
        <w:pStyle w:val="ListParagraph"/>
        <w:numPr>
          <w:ilvl w:val="0"/>
          <w:numId w:val="22"/>
        </w:numPr>
        <w:shd w:val="clear" w:color="auto" w:fill="FFFFFF"/>
        <w:spacing w:before="0" w:after="120"/>
        <w:contextualSpacing w:val="0"/>
        <w:textAlignment w:val="top"/>
        <w:rPr>
          <w:rFonts w:ascii="Arial" w:hAnsi="Arial" w:cs="Arial"/>
          <w:color w:val="111111"/>
          <w:szCs w:val="24"/>
        </w:rPr>
      </w:pPr>
      <w:r>
        <w:rPr>
          <w:rFonts w:ascii="Arial" w:hAnsi="Arial" w:cs="Arial"/>
          <w:color w:val="111111"/>
          <w:szCs w:val="24"/>
        </w:rPr>
        <w:t>estimating the amount of flexible care subsidy payable for the days in the period; and</w:t>
      </w:r>
    </w:p>
    <w:p w:rsidR="00E005EF" w:rsidRDefault="00E005EF" w:rsidP="00E005EF">
      <w:pPr>
        <w:pStyle w:val="ListParagraph"/>
        <w:numPr>
          <w:ilvl w:val="0"/>
          <w:numId w:val="22"/>
        </w:numPr>
        <w:shd w:val="clear" w:color="auto" w:fill="FFFFFF"/>
        <w:spacing w:before="0"/>
        <w:textAlignment w:val="top"/>
        <w:rPr>
          <w:rFonts w:ascii="Arial" w:hAnsi="Arial" w:cs="Arial"/>
          <w:color w:val="111111"/>
          <w:szCs w:val="24"/>
        </w:rPr>
      </w:pPr>
      <w:proofErr w:type="gramStart"/>
      <w:r>
        <w:rPr>
          <w:rFonts w:ascii="Arial" w:hAnsi="Arial" w:cs="Arial"/>
          <w:color w:val="111111"/>
          <w:szCs w:val="24"/>
        </w:rPr>
        <w:t>varying</w:t>
      </w:r>
      <w:proofErr w:type="gramEnd"/>
      <w:r>
        <w:rPr>
          <w:rFonts w:ascii="Arial" w:hAnsi="Arial" w:cs="Arial"/>
          <w:color w:val="111111"/>
          <w:szCs w:val="24"/>
        </w:rPr>
        <w:t xml:space="preserve"> that amount to take into account any likely overpayments or underpayments in respect of advances previously paid under the section.</w:t>
      </w:r>
    </w:p>
    <w:p w:rsidR="00E005EF" w:rsidRDefault="00E005EF" w:rsidP="00E005EF">
      <w:pPr>
        <w:shd w:val="clear" w:color="auto" w:fill="FFFFFF"/>
        <w:spacing w:before="0"/>
        <w:textAlignment w:val="top"/>
        <w:rPr>
          <w:rFonts w:ascii="Arial" w:hAnsi="Arial" w:cs="Arial"/>
          <w:color w:val="111111"/>
          <w:szCs w:val="24"/>
        </w:rPr>
      </w:pPr>
    </w:p>
    <w:p w:rsidR="00E005EF" w:rsidRDefault="00E005EF" w:rsidP="00E005EF">
      <w:pPr>
        <w:shd w:val="clear" w:color="auto" w:fill="FFFFFF"/>
        <w:spacing w:before="0"/>
        <w:textAlignment w:val="top"/>
        <w:rPr>
          <w:rFonts w:ascii="Arial" w:hAnsi="Arial" w:cs="Arial"/>
          <w:color w:val="111111"/>
          <w:szCs w:val="24"/>
        </w:rPr>
      </w:pPr>
      <w:r w:rsidRPr="00F91992">
        <w:rPr>
          <w:rFonts w:ascii="Arial" w:hAnsi="Arial" w:cs="Arial"/>
          <w:color w:val="111111"/>
          <w:szCs w:val="24"/>
          <w:u w:val="single"/>
        </w:rPr>
        <w:t>New section 111E</w:t>
      </w:r>
      <w:r>
        <w:rPr>
          <w:rFonts w:ascii="Arial" w:hAnsi="Arial" w:cs="Arial"/>
          <w:color w:val="111111"/>
          <w:szCs w:val="24"/>
        </w:rPr>
        <w:t xml:space="preserve"> sets out the method through which an approved provider can claim flexible care subsidy for the provision of short-term restorative care.</w:t>
      </w:r>
    </w:p>
    <w:p w:rsidR="00E005EF" w:rsidRDefault="00E005EF" w:rsidP="00E005EF">
      <w:pPr>
        <w:shd w:val="clear" w:color="auto" w:fill="FFFFFF"/>
        <w:spacing w:before="0"/>
        <w:textAlignment w:val="top"/>
        <w:rPr>
          <w:rFonts w:ascii="Arial" w:hAnsi="Arial" w:cs="Arial"/>
          <w:color w:val="111111"/>
          <w:szCs w:val="24"/>
        </w:rPr>
      </w:pPr>
    </w:p>
    <w:p w:rsidR="00E005EF" w:rsidRDefault="00E005EF" w:rsidP="002356E0">
      <w:pPr>
        <w:shd w:val="clear" w:color="auto" w:fill="FFFFFF"/>
        <w:spacing w:before="0" w:after="120"/>
        <w:textAlignment w:val="top"/>
        <w:rPr>
          <w:rFonts w:ascii="Arial" w:hAnsi="Arial" w:cs="Arial"/>
          <w:color w:val="111111"/>
          <w:szCs w:val="24"/>
        </w:rPr>
      </w:pPr>
      <w:r>
        <w:rPr>
          <w:rFonts w:ascii="Arial" w:hAnsi="Arial" w:cs="Arial"/>
          <w:color w:val="111111"/>
          <w:szCs w:val="24"/>
        </w:rPr>
        <w:t>Subsection (1) provides that in order to receive flexible care subsidy for the provision of short-term restorative care, the approved provider must give the Secretary:</w:t>
      </w:r>
    </w:p>
    <w:p w:rsidR="00E005EF" w:rsidRDefault="00E005EF" w:rsidP="002356E0">
      <w:pPr>
        <w:pStyle w:val="ListParagraph"/>
        <w:numPr>
          <w:ilvl w:val="0"/>
          <w:numId w:val="23"/>
        </w:numPr>
        <w:shd w:val="clear" w:color="auto" w:fill="FFFFFF"/>
        <w:spacing w:before="0" w:after="120"/>
        <w:contextualSpacing w:val="0"/>
        <w:textAlignment w:val="top"/>
        <w:rPr>
          <w:rFonts w:ascii="Arial" w:hAnsi="Arial" w:cs="Arial"/>
          <w:color w:val="111111"/>
          <w:szCs w:val="24"/>
        </w:rPr>
      </w:pPr>
      <w:r>
        <w:rPr>
          <w:rFonts w:ascii="Arial" w:hAnsi="Arial" w:cs="Arial"/>
          <w:color w:val="111111"/>
          <w:szCs w:val="24"/>
        </w:rPr>
        <w:t>a claim, in the form approved by the Secretary, for flexible care subsidy that is, or may become, payable to the aged care service for that payment period; and</w:t>
      </w:r>
    </w:p>
    <w:p w:rsidR="00E005EF" w:rsidRDefault="00E005EF" w:rsidP="00E005EF">
      <w:pPr>
        <w:pStyle w:val="ListParagraph"/>
        <w:numPr>
          <w:ilvl w:val="0"/>
          <w:numId w:val="23"/>
        </w:numPr>
        <w:shd w:val="clear" w:color="auto" w:fill="FFFFFF"/>
        <w:spacing w:before="0"/>
        <w:textAlignment w:val="top"/>
        <w:rPr>
          <w:rFonts w:ascii="Arial" w:hAnsi="Arial" w:cs="Arial"/>
          <w:color w:val="111111"/>
          <w:szCs w:val="24"/>
        </w:rPr>
      </w:pPr>
      <w:proofErr w:type="gramStart"/>
      <w:r>
        <w:rPr>
          <w:rFonts w:ascii="Arial" w:hAnsi="Arial" w:cs="Arial"/>
          <w:color w:val="111111"/>
          <w:szCs w:val="24"/>
        </w:rPr>
        <w:t>any</w:t>
      </w:r>
      <w:proofErr w:type="gramEnd"/>
      <w:r>
        <w:rPr>
          <w:rFonts w:ascii="Arial" w:hAnsi="Arial" w:cs="Arial"/>
          <w:color w:val="111111"/>
          <w:szCs w:val="24"/>
        </w:rPr>
        <w:t xml:space="preserve"> other related information stated in the form, or that the Secretary requests in relation to the payment of flexible care subsidy.</w:t>
      </w:r>
    </w:p>
    <w:p w:rsidR="00E005EF" w:rsidRDefault="00E005EF" w:rsidP="00E005EF">
      <w:pPr>
        <w:shd w:val="clear" w:color="auto" w:fill="FFFFFF"/>
        <w:spacing w:before="0"/>
        <w:textAlignment w:val="top"/>
        <w:rPr>
          <w:rFonts w:ascii="Arial" w:hAnsi="Arial" w:cs="Arial"/>
          <w:color w:val="111111"/>
          <w:szCs w:val="24"/>
        </w:rPr>
      </w:pPr>
    </w:p>
    <w:p w:rsidR="00E005EF" w:rsidRDefault="00E005EF" w:rsidP="00E005EF">
      <w:pPr>
        <w:shd w:val="clear" w:color="auto" w:fill="FFFFFF"/>
        <w:spacing w:before="0"/>
        <w:textAlignment w:val="top"/>
        <w:rPr>
          <w:rFonts w:ascii="Arial" w:hAnsi="Arial" w:cs="Arial"/>
          <w:color w:val="111111"/>
          <w:szCs w:val="24"/>
        </w:rPr>
      </w:pPr>
      <w:r>
        <w:rPr>
          <w:rFonts w:ascii="Arial" w:hAnsi="Arial" w:cs="Arial"/>
          <w:color w:val="111111"/>
          <w:szCs w:val="24"/>
        </w:rPr>
        <w:lastRenderedPageBreak/>
        <w:t>Subsection (2) provides that an advance of flexible care subsidy is not payable if the approved provider has not given the Secretary a claim under subsection (1) relating to the second last preceding month for the service.  An example that is provided is that an advance of subsidy is not payable for March if the Secretary has not been given a claim for January of the same year.</w:t>
      </w:r>
    </w:p>
    <w:p w:rsidR="00E005EF" w:rsidRDefault="00E005EF" w:rsidP="00E005EF">
      <w:pPr>
        <w:shd w:val="clear" w:color="auto" w:fill="FFFFFF"/>
        <w:spacing w:before="0"/>
        <w:textAlignment w:val="top"/>
        <w:rPr>
          <w:rFonts w:ascii="Arial" w:hAnsi="Arial" w:cs="Arial"/>
          <w:color w:val="111111"/>
          <w:szCs w:val="24"/>
        </w:rPr>
      </w:pPr>
    </w:p>
    <w:p w:rsidR="00E005EF" w:rsidRDefault="00E005EF" w:rsidP="00E005EF">
      <w:pPr>
        <w:shd w:val="clear" w:color="auto" w:fill="FFFFFF"/>
        <w:spacing w:before="0"/>
        <w:textAlignment w:val="top"/>
        <w:rPr>
          <w:rFonts w:ascii="Arial" w:hAnsi="Arial" w:cs="Arial"/>
          <w:color w:val="111111"/>
          <w:szCs w:val="24"/>
        </w:rPr>
      </w:pPr>
      <w:r w:rsidRPr="00CF610C">
        <w:rPr>
          <w:rFonts w:ascii="Arial" w:hAnsi="Arial" w:cs="Arial"/>
          <w:color w:val="111111"/>
          <w:szCs w:val="24"/>
          <w:u w:val="single"/>
        </w:rPr>
        <w:t>New section 111F</w:t>
      </w:r>
      <w:r>
        <w:rPr>
          <w:rFonts w:ascii="Arial" w:hAnsi="Arial" w:cs="Arial"/>
          <w:color w:val="111111"/>
          <w:szCs w:val="24"/>
        </w:rPr>
        <w:t xml:space="preserve"> provides the circumstances in which an approved provider may vary a claim made within a respect of a payment period.  </w:t>
      </w:r>
    </w:p>
    <w:p w:rsidR="00E005EF" w:rsidRDefault="00E005EF" w:rsidP="00E005EF">
      <w:pPr>
        <w:shd w:val="clear" w:color="auto" w:fill="FFFFFF"/>
        <w:spacing w:before="0"/>
        <w:textAlignment w:val="top"/>
        <w:rPr>
          <w:rFonts w:ascii="Arial" w:hAnsi="Arial" w:cs="Arial"/>
          <w:color w:val="111111"/>
          <w:szCs w:val="24"/>
        </w:rPr>
      </w:pPr>
    </w:p>
    <w:p w:rsidR="00E005EF" w:rsidRDefault="00E005EF" w:rsidP="00E005EF">
      <w:pPr>
        <w:shd w:val="clear" w:color="auto" w:fill="FFFFFF"/>
        <w:spacing w:before="0"/>
        <w:textAlignment w:val="top"/>
        <w:rPr>
          <w:rFonts w:ascii="Arial" w:hAnsi="Arial" w:cs="Arial"/>
          <w:color w:val="111111"/>
          <w:szCs w:val="24"/>
        </w:rPr>
      </w:pPr>
      <w:r>
        <w:rPr>
          <w:rFonts w:ascii="Arial" w:hAnsi="Arial" w:cs="Arial"/>
          <w:color w:val="111111"/>
          <w:szCs w:val="24"/>
        </w:rPr>
        <w:t>Subsection (1) provides that an approved provider may vary the claim in respect of a payment period within:</w:t>
      </w:r>
    </w:p>
    <w:p w:rsidR="00E005EF" w:rsidRDefault="00E005EF" w:rsidP="00E005EF">
      <w:pPr>
        <w:pStyle w:val="ListParagraph"/>
        <w:numPr>
          <w:ilvl w:val="0"/>
          <w:numId w:val="24"/>
        </w:numPr>
        <w:shd w:val="clear" w:color="auto" w:fill="FFFFFF"/>
        <w:spacing w:before="0"/>
        <w:textAlignment w:val="top"/>
        <w:rPr>
          <w:rFonts w:ascii="Arial" w:hAnsi="Arial" w:cs="Arial"/>
          <w:color w:val="111111"/>
          <w:szCs w:val="24"/>
        </w:rPr>
      </w:pPr>
      <w:r>
        <w:rPr>
          <w:rFonts w:ascii="Arial" w:hAnsi="Arial" w:cs="Arial"/>
          <w:color w:val="111111"/>
          <w:szCs w:val="24"/>
        </w:rPr>
        <w:t>2 years of the payment period ending; or</w:t>
      </w:r>
    </w:p>
    <w:p w:rsidR="00E005EF" w:rsidRDefault="00E005EF" w:rsidP="00E005EF">
      <w:pPr>
        <w:pStyle w:val="ListParagraph"/>
        <w:numPr>
          <w:ilvl w:val="0"/>
          <w:numId w:val="24"/>
        </w:numPr>
        <w:shd w:val="clear" w:color="auto" w:fill="FFFFFF"/>
        <w:spacing w:before="0"/>
        <w:textAlignment w:val="top"/>
        <w:rPr>
          <w:rFonts w:ascii="Arial" w:hAnsi="Arial" w:cs="Arial"/>
          <w:color w:val="111111"/>
          <w:szCs w:val="24"/>
        </w:rPr>
      </w:pPr>
      <w:proofErr w:type="gramStart"/>
      <w:r>
        <w:rPr>
          <w:rFonts w:ascii="Arial" w:hAnsi="Arial" w:cs="Arial"/>
          <w:color w:val="111111"/>
          <w:szCs w:val="24"/>
        </w:rPr>
        <w:t>any</w:t>
      </w:r>
      <w:proofErr w:type="gramEnd"/>
      <w:r>
        <w:rPr>
          <w:rFonts w:ascii="Arial" w:hAnsi="Arial" w:cs="Arial"/>
          <w:color w:val="111111"/>
          <w:szCs w:val="24"/>
        </w:rPr>
        <w:t xml:space="preserve"> longer period as determined by the Secretary.</w:t>
      </w:r>
    </w:p>
    <w:p w:rsidR="00E005EF" w:rsidRDefault="00E005EF" w:rsidP="00E005EF">
      <w:pPr>
        <w:shd w:val="clear" w:color="auto" w:fill="FFFFFF"/>
        <w:spacing w:before="0"/>
        <w:textAlignment w:val="top"/>
        <w:rPr>
          <w:rFonts w:ascii="Arial" w:hAnsi="Arial" w:cs="Arial"/>
          <w:color w:val="111111"/>
          <w:szCs w:val="24"/>
        </w:rPr>
      </w:pPr>
    </w:p>
    <w:p w:rsidR="00E005EF" w:rsidRDefault="00E005EF" w:rsidP="00EC64C5">
      <w:pPr>
        <w:shd w:val="clear" w:color="auto" w:fill="FFFFFF"/>
        <w:spacing w:before="0" w:after="120"/>
        <w:textAlignment w:val="top"/>
        <w:rPr>
          <w:rFonts w:ascii="Arial" w:hAnsi="Arial" w:cs="Arial"/>
          <w:color w:val="111111"/>
          <w:szCs w:val="24"/>
        </w:rPr>
      </w:pPr>
      <w:r>
        <w:rPr>
          <w:rFonts w:ascii="Arial" w:hAnsi="Arial" w:cs="Arial"/>
          <w:color w:val="111111"/>
          <w:szCs w:val="24"/>
        </w:rPr>
        <w:t>Subsection (2) sets out the criteria the Secretary must be satisfied of when determining that a variation is req</w:t>
      </w:r>
      <w:r w:rsidR="00102A52">
        <w:rPr>
          <w:rFonts w:ascii="Arial" w:hAnsi="Arial" w:cs="Arial"/>
          <w:color w:val="111111"/>
          <w:szCs w:val="24"/>
        </w:rPr>
        <w:t>uired after a period of 2 years.</w:t>
      </w:r>
      <w:r>
        <w:rPr>
          <w:rFonts w:ascii="Arial" w:hAnsi="Arial" w:cs="Arial"/>
          <w:color w:val="111111"/>
          <w:szCs w:val="24"/>
        </w:rPr>
        <w:t xml:space="preserve">  Those criteria are:</w:t>
      </w:r>
    </w:p>
    <w:p w:rsidR="00E005EF" w:rsidRDefault="00E005EF" w:rsidP="00EC64C5">
      <w:pPr>
        <w:pStyle w:val="ListParagraph"/>
        <w:numPr>
          <w:ilvl w:val="0"/>
          <w:numId w:val="25"/>
        </w:numPr>
        <w:shd w:val="clear" w:color="auto" w:fill="FFFFFF"/>
        <w:spacing w:before="0" w:after="120"/>
        <w:contextualSpacing w:val="0"/>
        <w:textAlignment w:val="top"/>
        <w:rPr>
          <w:rFonts w:ascii="Arial" w:hAnsi="Arial" w:cs="Arial"/>
          <w:color w:val="111111"/>
          <w:szCs w:val="24"/>
        </w:rPr>
      </w:pPr>
      <w:r>
        <w:rPr>
          <w:rFonts w:ascii="Arial" w:hAnsi="Arial" w:cs="Arial"/>
          <w:color w:val="111111"/>
          <w:szCs w:val="24"/>
        </w:rPr>
        <w:t>if the variation is required due to administrative error made by the Commonwealth or an agent of the Commonwealth; or</w:t>
      </w:r>
    </w:p>
    <w:p w:rsidR="00E005EF" w:rsidRDefault="00E005EF" w:rsidP="00EC64C5">
      <w:pPr>
        <w:pStyle w:val="ListParagraph"/>
        <w:numPr>
          <w:ilvl w:val="0"/>
          <w:numId w:val="25"/>
        </w:numPr>
        <w:shd w:val="clear" w:color="auto" w:fill="FFFFFF"/>
        <w:spacing w:before="0" w:after="120"/>
        <w:contextualSpacing w:val="0"/>
        <w:textAlignment w:val="top"/>
        <w:rPr>
          <w:rFonts w:ascii="Arial" w:hAnsi="Arial" w:cs="Arial"/>
          <w:color w:val="111111"/>
          <w:szCs w:val="24"/>
        </w:rPr>
      </w:pPr>
      <w:r>
        <w:rPr>
          <w:rFonts w:ascii="Arial" w:hAnsi="Arial" w:cs="Arial"/>
          <w:color w:val="111111"/>
          <w:szCs w:val="24"/>
        </w:rPr>
        <w:t>because the Commonwealth or agency of the Commonwealth considers the circumstances differ from those on the basis of which subsidy was claimed; or</w:t>
      </w:r>
    </w:p>
    <w:p w:rsidR="00E005EF" w:rsidRPr="007B05BC" w:rsidRDefault="00E005EF" w:rsidP="00E005EF">
      <w:pPr>
        <w:pStyle w:val="ListParagraph"/>
        <w:numPr>
          <w:ilvl w:val="0"/>
          <w:numId w:val="25"/>
        </w:numPr>
        <w:shd w:val="clear" w:color="auto" w:fill="FFFFFF"/>
        <w:spacing w:before="0"/>
        <w:textAlignment w:val="top"/>
        <w:rPr>
          <w:rFonts w:ascii="Arial" w:hAnsi="Arial" w:cs="Arial"/>
          <w:color w:val="111111"/>
          <w:szCs w:val="24"/>
        </w:rPr>
      </w:pPr>
      <w:proofErr w:type="gramStart"/>
      <w:r>
        <w:rPr>
          <w:rFonts w:ascii="Arial" w:hAnsi="Arial" w:cs="Arial"/>
          <w:color w:val="111111"/>
          <w:szCs w:val="24"/>
        </w:rPr>
        <w:t>in</w:t>
      </w:r>
      <w:proofErr w:type="gramEnd"/>
      <w:r>
        <w:rPr>
          <w:rFonts w:ascii="Arial" w:hAnsi="Arial" w:cs="Arial"/>
          <w:color w:val="111111"/>
          <w:szCs w:val="24"/>
        </w:rPr>
        <w:t xml:space="preserve"> order to manage STRC programme expenditure, including overpayments.</w:t>
      </w:r>
    </w:p>
    <w:p w:rsidR="008E1F2D" w:rsidRDefault="008E1F2D" w:rsidP="00F60287">
      <w:pPr>
        <w:shd w:val="clear" w:color="auto" w:fill="FFFFFF"/>
        <w:spacing w:before="0"/>
        <w:textAlignment w:val="top"/>
        <w:rPr>
          <w:rFonts w:ascii="Arial" w:hAnsi="Arial" w:cs="Arial"/>
          <w:color w:val="111111"/>
          <w:szCs w:val="24"/>
        </w:rPr>
      </w:pPr>
    </w:p>
    <w:p w:rsidR="0023557F" w:rsidRDefault="0023557F" w:rsidP="00F60287">
      <w:pPr>
        <w:shd w:val="clear" w:color="auto" w:fill="FFFFFF"/>
        <w:spacing w:before="0"/>
        <w:textAlignment w:val="top"/>
        <w:rPr>
          <w:rFonts w:ascii="Arial" w:hAnsi="Arial" w:cs="Arial"/>
          <w:color w:val="111111"/>
          <w:szCs w:val="24"/>
        </w:rPr>
      </w:pPr>
    </w:p>
    <w:p w:rsidR="00B0053E" w:rsidRPr="00B0053E" w:rsidRDefault="00B0053E" w:rsidP="00B0053E">
      <w:pPr>
        <w:shd w:val="clear" w:color="auto" w:fill="FFFFFF"/>
        <w:spacing w:before="0"/>
        <w:textAlignment w:val="top"/>
        <w:rPr>
          <w:rFonts w:ascii="Arial" w:hAnsi="Arial" w:cs="Arial"/>
          <w:b/>
          <w:color w:val="111111"/>
          <w:szCs w:val="24"/>
          <w:u w:val="single"/>
        </w:rPr>
      </w:pPr>
      <w:r w:rsidRPr="00B0053E">
        <w:rPr>
          <w:rFonts w:ascii="Arial" w:hAnsi="Arial" w:cs="Arial"/>
          <w:b/>
          <w:color w:val="111111"/>
          <w:szCs w:val="24"/>
          <w:u w:val="single"/>
        </w:rPr>
        <w:t>Part 5 – Approved provider responsibilities</w:t>
      </w:r>
    </w:p>
    <w:p w:rsidR="00B0053E" w:rsidRDefault="00B0053E" w:rsidP="00B0053E">
      <w:pPr>
        <w:shd w:val="clear" w:color="auto" w:fill="FFFFFF"/>
        <w:spacing w:before="0"/>
        <w:textAlignment w:val="top"/>
        <w:rPr>
          <w:rFonts w:ascii="Arial" w:hAnsi="Arial" w:cs="Arial"/>
          <w:color w:val="111111"/>
          <w:szCs w:val="24"/>
        </w:rPr>
      </w:pPr>
    </w:p>
    <w:p w:rsidR="00B0053E" w:rsidRPr="00AF56EE" w:rsidRDefault="00B0053E" w:rsidP="00B0053E">
      <w:pPr>
        <w:shd w:val="clear" w:color="auto" w:fill="FFFFFF"/>
        <w:spacing w:before="0"/>
        <w:textAlignment w:val="top"/>
        <w:rPr>
          <w:rFonts w:ascii="Arial" w:hAnsi="Arial" w:cs="Arial"/>
          <w:color w:val="111111"/>
          <w:szCs w:val="24"/>
          <w:u w:val="single"/>
        </w:rPr>
      </w:pPr>
      <w:r w:rsidRPr="00AF56EE">
        <w:rPr>
          <w:rFonts w:ascii="Arial" w:hAnsi="Arial" w:cs="Arial"/>
          <w:i/>
          <w:color w:val="111111"/>
          <w:szCs w:val="24"/>
          <w:u w:val="single"/>
        </w:rPr>
        <w:t>Accountability Principles 2014</w:t>
      </w:r>
    </w:p>
    <w:p w:rsidR="00B0053E" w:rsidRDefault="00B0053E" w:rsidP="00B0053E">
      <w:pPr>
        <w:shd w:val="clear" w:color="auto" w:fill="FFFFFF"/>
        <w:spacing w:before="0"/>
        <w:textAlignment w:val="top"/>
        <w:rPr>
          <w:rFonts w:ascii="Arial" w:hAnsi="Arial" w:cs="Arial"/>
          <w:color w:val="111111"/>
          <w:szCs w:val="24"/>
        </w:rPr>
      </w:pPr>
    </w:p>
    <w:p w:rsidR="00991285" w:rsidRPr="00991285" w:rsidRDefault="00991285" w:rsidP="00B0053E">
      <w:pPr>
        <w:shd w:val="clear" w:color="auto" w:fill="FFFFFF"/>
        <w:spacing w:before="0"/>
        <w:textAlignment w:val="top"/>
        <w:rPr>
          <w:rFonts w:ascii="Arial" w:hAnsi="Arial" w:cs="Arial"/>
          <w:color w:val="111111"/>
          <w:szCs w:val="24"/>
        </w:rPr>
      </w:pPr>
      <w:r>
        <w:rPr>
          <w:rFonts w:ascii="Arial" w:hAnsi="Arial" w:cs="Arial"/>
          <w:color w:val="111111"/>
          <w:szCs w:val="24"/>
        </w:rPr>
        <w:t xml:space="preserve">The following items amend the </w:t>
      </w:r>
      <w:r>
        <w:rPr>
          <w:rFonts w:ascii="Arial" w:hAnsi="Arial" w:cs="Arial"/>
          <w:i/>
          <w:color w:val="111111"/>
          <w:szCs w:val="24"/>
        </w:rPr>
        <w:t>Accountability Principles 2014</w:t>
      </w:r>
      <w:r>
        <w:rPr>
          <w:rFonts w:ascii="Arial" w:hAnsi="Arial" w:cs="Arial"/>
          <w:color w:val="111111"/>
          <w:szCs w:val="24"/>
        </w:rPr>
        <w:t xml:space="preserve"> (Accountability Principles). The Accountability Principles describe the responsibilities of an approved provider in relation to accountability for the care provided </w:t>
      </w:r>
      <w:r w:rsidR="003C392C">
        <w:rPr>
          <w:rFonts w:ascii="Arial" w:hAnsi="Arial" w:cs="Arial"/>
          <w:color w:val="111111"/>
          <w:szCs w:val="24"/>
        </w:rPr>
        <w:t xml:space="preserve">to care recipients </w:t>
      </w:r>
      <w:r>
        <w:rPr>
          <w:rFonts w:ascii="Arial" w:hAnsi="Arial" w:cs="Arial"/>
          <w:color w:val="111111"/>
          <w:szCs w:val="24"/>
        </w:rPr>
        <w:t>through an aged care service.</w:t>
      </w:r>
      <w:r w:rsidR="003C392C">
        <w:rPr>
          <w:rFonts w:ascii="Arial" w:hAnsi="Arial" w:cs="Arial"/>
          <w:color w:val="111111"/>
          <w:szCs w:val="24"/>
        </w:rPr>
        <w:t xml:space="preserve"> The purpose of these amendments is to </w:t>
      </w:r>
      <w:r w:rsidR="00FC5256" w:rsidRPr="002D38DE">
        <w:rPr>
          <w:rFonts w:ascii="Arial" w:hAnsi="Arial" w:cs="Arial"/>
          <w:color w:val="111111"/>
          <w:szCs w:val="24"/>
        </w:rPr>
        <w:t>specify responsibilities of approved providers of flexible care provided in the form of short</w:t>
      </w:r>
      <w:r w:rsidR="00FC5256" w:rsidRPr="002D38DE">
        <w:rPr>
          <w:rFonts w:ascii="Arial" w:hAnsi="Arial" w:cs="Arial"/>
          <w:color w:val="111111"/>
          <w:szCs w:val="24"/>
        </w:rPr>
        <w:noBreakHyphen/>
        <w:t>term restorative care.</w:t>
      </w:r>
      <w:r w:rsidR="002D38DE">
        <w:rPr>
          <w:rFonts w:ascii="Arial" w:hAnsi="Arial" w:cs="Arial"/>
          <w:color w:val="111111"/>
          <w:szCs w:val="24"/>
        </w:rPr>
        <w:t xml:space="preserve"> These responsibilities include allowing access by officials to undertake accreditation of short-term restorative care services.</w:t>
      </w:r>
    </w:p>
    <w:p w:rsidR="00991285" w:rsidRDefault="00991285" w:rsidP="00B0053E">
      <w:pPr>
        <w:shd w:val="clear" w:color="auto" w:fill="FFFFFF"/>
        <w:spacing w:before="0"/>
        <w:textAlignment w:val="top"/>
        <w:rPr>
          <w:rFonts w:ascii="Arial" w:hAnsi="Arial" w:cs="Arial"/>
          <w:color w:val="111111"/>
          <w:szCs w:val="24"/>
        </w:rPr>
      </w:pPr>
    </w:p>
    <w:p w:rsidR="001C68DA" w:rsidRDefault="001C68DA" w:rsidP="001C68DA">
      <w:pPr>
        <w:shd w:val="clear" w:color="auto" w:fill="FFFFFF"/>
        <w:spacing w:before="0"/>
        <w:textAlignment w:val="top"/>
        <w:rPr>
          <w:rFonts w:ascii="Arial" w:hAnsi="Arial" w:cs="Arial"/>
          <w:b/>
          <w:color w:val="111111"/>
          <w:szCs w:val="24"/>
        </w:rPr>
      </w:pPr>
      <w:r>
        <w:rPr>
          <w:rFonts w:ascii="Arial" w:hAnsi="Arial" w:cs="Arial"/>
          <w:b/>
          <w:color w:val="111111"/>
          <w:szCs w:val="24"/>
        </w:rPr>
        <w:t>Item 28: Section 4</w:t>
      </w:r>
    </w:p>
    <w:p w:rsidR="001C68DA" w:rsidRPr="00F26351" w:rsidRDefault="001C68DA" w:rsidP="001C68DA">
      <w:pPr>
        <w:shd w:val="clear" w:color="auto" w:fill="FFFFFF"/>
        <w:spacing w:before="0"/>
        <w:textAlignment w:val="top"/>
        <w:rPr>
          <w:rFonts w:ascii="Arial" w:hAnsi="Arial" w:cs="Arial"/>
          <w:color w:val="111111"/>
          <w:szCs w:val="24"/>
        </w:rPr>
      </w:pPr>
      <w:r w:rsidRPr="00F26351">
        <w:rPr>
          <w:rFonts w:ascii="Arial" w:hAnsi="Arial" w:cs="Arial"/>
          <w:color w:val="111111"/>
          <w:szCs w:val="24"/>
        </w:rPr>
        <w:t>This</w:t>
      </w:r>
      <w:r>
        <w:rPr>
          <w:rFonts w:ascii="Arial" w:hAnsi="Arial" w:cs="Arial"/>
          <w:color w:val="111111"/>
          <w:szCs w:val="24"/>
        </w:rPr>
        <w:t xml:space="preserve"> item inserts a new definition of </w:t>
      </w:r>
      <w:r>
        <w:rPr>
          <w:rFonts w:ascii="Arial" w:hAnsi="Arial" w:cs="Arial"/>
          <w:b/>
          <w:i/>
          <w:color w:val="111111"/>
          <w:szCs w:val="24"/>
        </w:rPr>
        <w:t xml:space="preserve">home care </w:t>
      </w:r>
      <w:r w:rsidRPr="001972C3">
        <w:rPr>
          <w:rFonts w:ascii="Arial" w:hAnsi="Arial" w:cs="Arial"/>
          <w:b/>
          <w:i/>
          <w:color w:val="111111"/>
          <w:szCs w:val="24"/>
        </w:rPr>
        <w:t>setting</w:t>
      </w:r>
      <w:r>
        <w:rPr>
          <w:rFonts w:ascii="Arial" w:hAnsi="Arial" w:cs="Arial"/>
          <w:color w:val="111111"/>
          <w:szCs w:val="24"/>
        </w:rPr>
        <w:t xml:space="preserve"> </w:t>
      </w:r>
      <w:r w:rsidRPr="00F26351">
        <w:rPr>
          <w:rFonts w:ascii="Arial" w:hAnsi="Arial" w:cs="Arial"/>
          <w:color w:val="111111"/>
          <w:szCs w:val="24"/>
        </w:rPr>
        <w:t>into</w:t>
      </w:r>
      <w:r>
        <w:rPr>
          <w:rFonts w:ascii="Arial" w:hAnsi="Arial" w:cs="Arial"/>
          <w:color w:val="111111"/>
          <w:szCs w:val="24"/>
        </w:rPr>
        <w:t xml:space="preserve"> section 4 of the Accountability Principles.  The new definition picks up the definition used in the </w:t>
      </w:r>
      <w:r w:rsidRPr="00423412">
        <w:rPr>
          <w:rFonts w:ascii="Arial" w:hAnsi="Arial" w:cs="Arial"/>
          <w:i/>
          <w:color w:val="111111"/>
          <w:szCs w:val="24"/>
        </w:rPr>
        <w:t>Subsidy Principles 2014</w:t>
      </w:r>
      <w:r>
        <w:rPr>
          <w:rFonts w:ascii="Arial" w:hAnsi="Arial" w:cs="Arial"/>
          <w:color w:val="111111"/>
          <w:szCs w:val="24"/>
        </w:rPr>
        <w:t>.</w:t>
      </w:r>
    </w:p>
    <w:p w:rsidR="001C68DA" w:rsidRPr="008E1F2D" w:rsidRDefault="001C68DA" w:rsidP="001C68DA">
      <w:pPr>
        <w:shd w:val="clear" w:color="auto" w:fill="FFFFFF"/>
        <w:spacing w:before="0"/>
        <w:textAlignment w:val="top"/>
        <w:rPr>
          <w:rFonts w:ascii="Arial" w:hAnsi="Arial" w:cs="Arial"/>
          <w:color w:val="111111"/>
          <w:szCs w:val="24"/>
        </w:rPr>
      </w:pPr>
    </w:p>
    <w:p w:rsidR="001C68DA" w:rsidRPr="000F7772" w:rsidRDefault="001C68DA" w:rsidP="001C68DA">
      <w:pPr>
        <w:shd w:val="clear" w:color="auto" w:fill="FFFFFF"/>
        <w:spacing w:before="0"/>
        <w:textAlignment w:val="top"/>
        <w:rPr>
          <w:rFonts w:ascii="Arial" w:hAnsi="Arial" w:cs="Arial"/>
          <w:b/>
          <w:color w:val="111111"/>
          <w:szCs w:val="24"/>
        </w:rPr>
      </w:pPr>
      <w:r>
        <w:rPr>
          <w:rFonts w:ascii="Arial" w:hAnsi="Arial" w:cs="Arial"/>
          <w:b/>
          <w:color w:val="111111"/>
          <w:szCs w:val="24"/>
        </w:rPr>
        <w:t xml:space="preserve">Item 29 and 30: Section 4 (definition of </w:t>
      </w:r>
      <w:r>
        <w:rPr>
          <w:rFonts w:ascii="Arial" w:hAnsi="Arial" w:cs="Arial"/>
          <w:b/>
          <w:i/>
          <w:color w:val="111111"/>
          <w:szCs w:val="24"/>
        </w:rPr>
        <w:t>premises</w:t>
      </w:r>
      <w:r>
        <w:rPr>
          <w:rFonts w:ascii="Arial" w:hAnsi="Arial" w:cs="Arial"/>
          <w:b/>
          <w:color w:val="111111"/>
          <w:szCs w:val="24"/>
        </w:rPr>
        <w:t>)</w:t>
      </w:r>
    </w:p>
    <w:p w:rsidR="001C68DA" w:rsidRPr="00F26351" w:rsidRDefault="00423412" w:rsidP="001C68DA">
      <w:pPr>
        <w:shd w:val="clear" w:color="auto" w:fill="FFFFFF"/>
        <w:spacing w:before="0"/>
        <w:textAlignment w:val="top"/>
        <w:rPr>
          <w:rFonts w:ascii="Arial" w:hAnsi="Arial" w:cs="Arial"/>
          <w:color w:val="111111"/>
          <w:szCs w:val="24"/>
        </w:rPr>
      </w:pPr>
      <w:r>
        <w:rPr>
          <w:rFonts w:ascii="Arial" w:hAnsi="Arial" w:cs="Arial"/>
          <w:color w:val="111111"/>
          <w:szCs w:val="24"/>
        </w:rPr>
        <w:t>These</w:t>
      </w:r>
      <w:r w:rsidR="001C68DA">
        <w:rPr>
          <w:rFonts w:ascii="Arial" w:hAnsi="Arial" w:cs="Arial"/>
          <w:color w:val="111111"/>
          <w:szCs w:val="24"/>
        </w:rPr>
        <w:t xml:space="preserve"> item</w:t>
      </w:r>
      <w:r>
        <w:rPr>
          <w:rFonts w:ascii="Arial" w:hAnsi="Arial" w:cs="Arial"/>
          <w:color w:val="111111"/>
          <w:szCs w:val="24"/>
        </w:rPr>
        <w:t>s</w:t>
      </w:r>
      <w:r w:rsidR="001C68DA">
        <w:rPr>
          <w:rFonts w:ascii="Arial" w:hAnsi="Arial" w:cs="Arial"/>
          <w:color w:val="111111"/>
          <w:szCs w:val="24"/>
        </w:rPr>
        <w:t xml:space="preserve"> make changes to the definition of </w:t>
      </w:r>
      <w:r w:rsidR="001C68DA" w:rsidRPr="00F26351">
        <w:rPr>
          <w:rFonts w:ascii="Arial" w:hAnsi="Arial" w:cs="Arial"/>
          <w:b/>
          <w:i/>
          <w:color w:val="111111"/>
          <w:szCs w:val="24"/>
        </w:rPr>
        <w:t>premises</w:t>
      </w:r>
      <w:r w:rsidR="001C68DA">
        <w:rPr>
          <w:rFonts w:ascii="Arial" w:hAnsi="Arial" w:cs="Arial"/>
          <w:color w:val="111111"/>
          <w:szCs w:val="24"/>
        </w:rPr>
        <w:t xml:space="preserve"> to include flexible care services through which short-term restorative care is provided, whether that is in a residential or home care setting.  This ensures that premises for which approved providers are held accountable under the Ac</w:t>
      </w:r>
      <w:r w:rsidR="002D38DE">
        <w:rPr>
          <w:rFonts w:ascii="Arial" w:hAnsi="Arial" w:cs="Arial"/>
          <w:color w:val="111111"/>
          <w:szCs w:val="24"/>
        </w:rPr>
        <w:t>countability Principles include</w:t>
      </w:r>
      <w:r w:rsidR="001C68DA">
        <w:rPr>
          <w:rFonts w:ascii="Arial" w:hAnsi="Arial" w:cs="Arial"/>
          <w:color w:val="111111"/>
          <w:szCs w:val="24"/>
        </w:rPr>
        <w:t xml:space="preserve"> flexible care services where short-term restorative care is provided.</w:t>
      </w:r>
    </w:p>
    <w:p w:rsidR="001C68DA" w:rsidRPr="008E1F2D" w:rsidRDefault="001C68DA" w:rsidP="001C68DA">
      <w:pPr>
        <w:shd w:val="clear" w:color="auto" w:fill="FFFFFF"/>
        <w:spacing w:before="0"/>
        <w:textAlignment w:val="top"/>
        <w:rPr>
          <w:rFonts w:ascii="Arial" w:hAnsi="Arial" w:cs="Arial"/>
          <w:color w:val="111111"/>
          <w:szCs w:val="24"/>
        </w:rPr>
      </w:pPr>
    </w:p>
    <w:p w:rsidR="001C68DA" w:rsidRPr="000F7772" w:rsidRDefault="001C68DA" w:rsidP="001C68DA">
      <w:pPr>
        <w:keepNext/>
        <w:keepLines/>
        <w:shd w:val="clear" w:color="auto" w:fill="FFFFFF"/>
        <w:spacing w:before="0"/>
        <w:textAlignment w:val="top"/>
        <w:rPr>
          <w:rFonts w:ascii="Arial" w:hAnsi="Arial" w:cs="Arial"/>
          <w:b/>
          <w:color w:val="111111"/>
          <w:szCs w:val="24"/>
        </w:rPr>
      </w:pPr>
      <w:r>
        <w:rPr>
          <w:rFonts w:ascii="Arial" w:hAnsi="Arial" w:cs="Arial"/>
          <w:b/>
          <w:color w:val="111111"/>
          <w:szCs w:val="24"/>
        </w:rPr>
        <w:lastRenderedPageBreak/>
        <w:t xml:space="preserve">Item 31 and 32: Section 4 (definition of </w:t>
      </w:r>
      <w:r>
        <w:rPr>
          <w:rFonts w:ascii="Arial" w:hAnsi="Arial" w:cs="Arial"/>
          <w:b/>
          <w:i/>
          <w:color w:val="111111"/>
          <w:szCs w:val="24"/>
        </w:rPr>
        <w:t>relevant official</w:t>
      </w:r>
      <w:r>
        <w:rPr>
          <w:rFonts w:ascii="Arial" w:hAnsi="Arial" w:cs="Arial"/>
          <w:b/>
          <w:color w:val="111111"/>
          <w:szCs w:val="24"/>
        </w:rPr>
        <w:t>)</w:t>
      </w:r>
    </w:p>
    <w:p w:rsidR="001C68DA" w:rsidRPr="00F26351" w:rsidRDefault="00423412" w:rsidP="001C68DA">
      <w:pPr>
        <w:keepNext/>
        <w:keepLines/>
        <w:shd w:val="clear" w:color="auto" w:fill="FFFFFF"/>
        <w:spacing w:before="0"/>
        <w:textAlignment w:val="top"/>
        <w:rPr>
          <w:rFonts w:ascii="Arial" w:hAnsi="Arial" w:cs="Arial"/>
          <w:color w:val="111111"/>
          <w:szCs w:val="24"/>
        </w:rPr>
      </w:pPr>
      <w:r>
        <w:rPr>
          <w:rFonts w:ascii="Arial" w:hAnsi="Arial" w:cs="Arial"/>
          <w:color w:val="111111"/>
          <w:szCs w:val="24"/>
        </w:rPr>
        <w:t>The</w:t>
      </w:r>
      <w:r w:rsidR="001C68DA">
        <w:rPr>
          <w:rFonts w:ascii="Arial" w:hAnsi="Arial" w:cs="Arial"/>
          <w:color w:val="111111"/>
          <w:szCs w:val="24"/>
        </w:rPr>
        <w:t>s</w:t>
      </w:r>
      <w:r>
        <w:rPr>
          <w:rFonts w:ascii="Arial" w:hAnsi="Arial" w:cs="Arial"/>
          <w:color w:val="111111"/>
          <w:szCs w:val="24"/>
        </w:rPr>
        <w:t>e items make</w:t>
      </w:r>
      <w:r w:rsidR="001C68DA">
        <w:rPr>
          <w:rFonts w:ascii="Arial" w:hAnsi="Arial" w:cs="Arial"/>
          <w:color w:val="111111"/>
          <w:szCs w:val="24"/>
        </w:rPr>
        <w:t xml:space="preserve"> changes to the definition of </w:t>
      </w:r>
      <w:r w:rsidR="001C68DA">
        <w:rPr>
          <w:rFonts w:ascii="Arial" w:hAnsi="Arial" w:cs="Arial"/>
          <w:b/>
          <w:i/>
          <w:color w:val="111111"/>
          <w:szCs w:val="24"/>
        </w:rPr>
        <w:t>relevant official</w:t>
      </w:r>
      <w:r w:rsidR="001C68DA">
        <w:rPr>
          <w:rFonts w:ascii="Arial" w:hAnsi="Arial" w:cs="Arial"/>
          <w:color w:val="111111"/>
          <w:szCs w:val="24"/>
        </w:rPr>
        <w:t xml:space="preserve"> to include flexible care services through which short-term restorative care is provided, whether that is in a reside</w:t>
      </w:r>
      <w:r>
        <w:rPr>
          <w:rFonts w:ascii="Arial" w:hAnsi="Arial" w:cs="Arial"/>
          <w:color w:val="111111"/>
          <w:szCs w:val="24"/>
        </w:rPr>
        <w:t>ntial or home care setting. These</w:t>
      </w:r>
      <w:r w:rsidR="001C68DA">
        <w:rPr>
          <w:rFonts w:ascii="Arial" w:hAnsi="Arial" w:cs="Arial"/>
          <w:color w:val="111111"/>
          <w:szCs w:val="24"/>
        </w:rPr>
        <w:t xml:space="preserve"> amendment</w:t>
      </w:r>
      <w:r>
        <w:rPr>
          <w:rFonts w:ascii="Arial" w:hAnsi="Arial" w:cs="Arial"/>
          <w:color w:val="111111"/>
          <w:szCs w:val="24"/>
        </w:rPr>
        <w:t>s</w:t>
      </w:r>
      <w:r w:rsidR="001C68DA">
        <w:rPr>
          <w:rFonts w:ascii="Arial" w:hAnsi="Arial" w:cs="Arial"/>
          <w:color w:val="111111"/>
          <w:szCs w:val="24"/>
        </w:rPr>
        <w:t xml:space="preserve"> ensure that relevant officials will be able to access flexible care services through which short-term restorative care is provided.</w:t>
      </w:r>
    </w:p>
    <w:p w:rsidR="001C68DA" w:rsidRPr="008E1F2D" w:rsidRDefault="001C68DA" w:rsidP="001C68DA">
      <w:pPr>
        <w:shd w:val="clear" w:color="auto" w:fill="FFFFFF"/>
        <w:spacing w:before="0"/>
        <w:textAlignment w:val="top"/>
        <w:rPr>
          <w:rFonts w:ascii="Arial" w:hAnsi="Arial" w:cs="Arial"/>
          <w:color w:val="111111"/>
          <w:szCs w:val="24"/>
        </w:rPr>
      </w:pPr>
    </w:p>
    <w:p w:rsidR="001C68DA" w:rsidRDefault="001C68DA" w:rsidP="001C68DA">
      <w:pPr>
        <w:shd w:val="clear" w:color="auto" w:fill="FFFFFF"/>
        <w:spacing w:before="0"/>
        <w:textAlignment w:val="top"/>
        <w:rPr>
          <w:rFonts w:ascii="Arial" w:hAnsi="Arial" w:cs="Arial"/>
          <w:b/>
          <w:color w:val="111111"/>
          <w:szCs w:val="24"/>
        </w:rPr>
      </w:pPr>
      <w:r>
        <w:rPr>
          <w:rFonts w:ascii="Arial" w:hAnsi="Arial" w:cs="Arial"/>
          <w:b/>
          <w:color w:val="111111"/>
          <w:szCs w:val="24"/>
        </w:rPr>
        <w:t>Item 33: Section 4</w:t>
      </w:r>
    </w:p>
    <w:p w:rsidR="001C68DA" w:rsidRPr="00F26351" w:rsidRDefault="001C68DA" w:rsidP="001C68DA">
      <w:pPr>
        <w:shd w:val="clear" w:color="auto" w:fill="FFFFFF"/>
        <w:spacing w:before="0"/>
        <w:textAlignment w:val="top"/>
        <w:rPr>
          <w:rFonts w:ascii="Arial" w:hAnsi="Arial" w:cs="Arial"/>
          <w:color w:val="111111"/>
          <w:szCs w:val="24"/>
        </w:rPr>
      </w:pPr>
      <w:r w:rsidRPr="00F26351">
        <w:rPr>
          <w:rFonts w:ascii="Arial" w:hAnsi="Arial" w:cs="Arial"/>
          <w:color w:val="111111"/>
          <w:szCs w:val="24"/>
        </w:rPr>
        <w:t>This</w:t>
      </w:r>
      <w:r>
        <w:rPr>
          <w:rFonts w:ascii="Arial" w:hAnsi="Arial" w:cs="Arial"/>
          <w:color w:val="111111"/>
          <w:szCs w:val="24"/>
        </w:rPr>
        <w:t xml:space="preserve"> item inserts a new definition of </w:t>
      </w:r>
      <w:r>
        <w:rPr>
          <w:rFonts w:ascii="Arial" w:hAnsi="Arial" w:cs="Arial"/>
          <w:b/>
          <w:i/>
          <w:color w:val="111111"/>
          <w:szCs w:val="24"/>
        </w:rPr>
        <w:t>residential care setting</w:t>
      </w:r>
      <w:r>
        <w:rPr>
          <w:rFonts w:ascii="Arial" w:hAnsi="Arial" w:cs="Arial"/>
          <w:color w:val="111111"/>
          <w:szCs w:val="24"/>
        </w:rPr>
        <w:t xml:space="preserve"> </w:t>
      </w:r>
      <w:r w:rsidRPr="00F26351">
        <w:rPr>
          <w:rFonts w:ascii="Arial" w:hAnsi="Arial" w:cs="Arial"/>
          <w:color w:val="111111"/>
          <w:szCs w:val="24"/>
        </w:rPr>
        <w:t>into</w:t>
      </w:r>
      <w:r>
        <w:rPr>
          <w:rFonts w:ascii="Arial" w:hAnsi="Arial" w:cs="Arial"/>
          <w:color w:val="111111"/>
          <w:szCs w:val="24"/>
        </w:rPr>
        <w:t xml:space="preserve"> section 4 of the Accountability Principles.  The new definition picks up the definition used in the </w:t>
      </w:r>
      <w:r w:rsidRPr="002D38DE">
        <w:rPr>
          <w:rFonts w:ascii="Arial" w:hAnsi="Arial" w:cs="Arial"/>
          <w:i/>
          <w:color w:val="111111"/>
          <w:szCs w:val="24"/>
        </w:rPr>
        <w:t>Subsidy Principles 2014</w:t>
      </w:r>
      <w:r>
        <w:rPr>
          <w:rFonts w:ascii="Arial" w:hAnsi="Arial" w:cs="Arial"/>
          <w:color w:val="111111"/>
          <w:szCs w:val="24"/>
        </w:rPr>
        <w:t>.</w:t>
      </w:r>
    </w:p>
    <w:p w:rsidR="001C68DA" w:rsidRPr="008E1F2D" w:rsidRDefault="001C68DA" w:rsidP="001C68DA">
      <w:pPr>
        <w:shd w:val="clear" w:color="auto" w:fill="FFFFFF"/>
        <w:spacing w:before="0"/>
        <w:textAlignment w:val="top"/>
        <w:rPr>
          <w:rFonts w:ascii="Arial" w:hAnsi="Arial" w:cs="Arial"/>
          <w:color w:val="111111"/>
          <w:szCs w:val="24"/>
        </w:rPr>
      </w:pPr>
    </w:p>
    <w:p w:rsidR="001C68DA" w:rsidRDefault="001C68DA" w:rsidP="001C68DA">
      <w:pPr>
        <w:shd w:val="clear" w:color="auto" w:fill="FFFFFF"/>
        <w:spacing w:before="0"/>
        <w:textAlignment w:val="top"/>
        <w:rPr>
          <w:rFonts w:ascii="Arial" w:hAnsi="Arial" w:cs="Arial"/>
          <w:color w:val="111111"/>
          <w:szCs w:val="24"/>
        </w:rPr>
      </w:pPr>
      <w:r>
        <w:rPr>
          <w:rFonts w:ascii="Arial" w:hAnsi="Arial" w:cs="Arial"/>
          <w:b/>
          <w:color w:val="111111"/>
          <w:szCs w:val="24"/>
        </w:rPr>
        <w:t>Item 34: Division 1 of Part 2 (heading)</w:t>
      </w:r>
      <w:r w:rsidR="00E62B8C">
        <w:rPr>
          <w:rFonts w:ascii="Arial" w:hAnsi="Arial" w:cs="Arial"/>
          <w:b/>
          <w:color w:val="111111"/>
          <w:szCs w:val="24"/>
        </w:rPr>
        <w:br/>
      </w:r>
      <w:r>
        <w:rPr>
          <w:rFonts w:ascii="Arial" w:hAnsi="Arial" w:cs="Arial"/>
          <w:color w:val="111111"/>
          <w:szCs w:val="24"/>
        </w:rPr>
        <w:t>This item repeals the heading for Division 1 of Part 2 to reflect</w:t>
      </w:r>
      <w:r w:rsidR="003D1A89">
        <w:rPr>
          <w:rFonts w:ascii="Arial" w:hAnsi="Arial" w:cs="Arial"/>
          <w:color w:val="111111"/>
          <w:szCs w:val="24"/>
        </w:rPr>
        <w:t xml:space="preserve"> that</w:t>
      </w:r>
      <w:r>
        <w:rPr>
          <w:rFonts w:ascii="Arial" w:hAnsi="Arial" w:cs="Arial"/>
          <w:color w:val="111111"/>
          <w:szCs w:val="24"/>
        </w:rPr>
        <w:t xml:space="preserve"> flexible care services that provide short-term restorative care in a residential care setting will now be required to allow access to relevant officials in the same way approved providers of residential care are required to do.</w:t>
      </w:r>
    </w:p>
    <w:p w:rsidR="001C68DA" w:rsidRPr="008E1F2D" w:rsidRDefault="001C68DA" w:rsidP="001C68DA">
      <w:pPr>
        <w:shd w:val="clear" w:color="auto" w:fill="FFFFFF"/>
        <w:spacing w:before="0"/>
        <w:textAlignment w:val="top"/>
        <w:rPr>
          <w:rFonts w:ascii="Arial" w:hAnsi="Arial" w:cs="Arial"/>
          <w:color w:val="111111"/>
          <w:szCs w:val="24"/>
        </w:rPr>
      </w:pPr>
    </w:p>
    <w:p w:rsidR="001C68DA" w:rsidRDefault="001C68DA" w:rsidP="001C68DA">
      <w:pPr>
        <w:shd w:val="clear" w:color="auto" w:fill="FFFFFF"/>
        <w:spacing w:before="0"/>
        <w:textAlignment w:val="top"/>
        <w:rPr>
          <w:rFonts w:ascii="Arial" w:hAnsi="Arial" w:cs="Arial"/>
          <w:b/>
          <w:color w:val="111111"/>
          <w:szCs w:val="24"/>
        </w:rPr>
      </w:pPr>
      <w:r>
        <w:rPr>
          <w:rFonts w:ascii="Arial" w:hAnsi="Arial" w:cs="Arial"/>
          <w:b/>
          <w:color w:val="111111"/>
          <w:szCs w:val="24"/>
        </w:rPr>
        <w:t>Item 35, 36 and 37: Sections 9, 10 and 11</w:t>
      </w:r>
    </w:p>
    <w:p w:rsidR="001C68DA" w:rsidRPr="008E1F2D" w:rsidRDefault="001C68DA" w:rsidP="001C68DA">
      <w:pPr>
        <w:shd w:val="clear" w:color="auto" w:fill="FFFFFF"/>
        <w:spacing w:before="0"/>
        <w:textAlignment w:val="top"/>
        <w:rPr>
          <w:rFonts w:ascii="Arial" w:hAnsi="Arial" w:cs="Arial"/>
          <w:color w:val="111111"/>
          <w:szCs w:val="24"/>
        </w:rPr>
      </w:pPr>
      <w:r>
        <w:rPr>
          <w:rFonts w:ascii="Arial" w:hAnsi="Arial" w:cs="Arial"/>
          <w:color w:val="111111"/>
          <w:szCs w:val="24"/>
        </w:rPr>
        <w:t xml:space="preserve">These items make consequential amendments to ensure that the processes for the CEO of the Quality Agency, or quality assessors, to </w:t>
      </w:r>
      <w:r w:rsidR="003D1A89">
        <w:rPr>
          <w:rFonts w:ascii="Arial" w:hAnsi="Arial" w:cs="Arial"/>
          <w:color w:val="111111"/>
          <w:szCs w:val="24"/>
        </w:rPr>
        <w:t xml:space="preserve">have access to </w:t>
      </w:r>
      <w:r>
        <w:rPr>
          <w:rFonts w:ascii="Arial" w:hAnsi="Arial" w:cs="Arial"/>
          <w:color w:val="111111"/>
          <w:szCs w:val="24"/>
        </w:rPr>
        <w:t>reside</w:t>
      </w:r>
      <w:r w:rsidR="007C42E6">
        <w:rPr>
          <w:rFonts w:ascii="Arial" w:hAnsi="Arial" w:cs="Arial"/>
          <w:color w:val="111111"/>
          <w:szCs w:val="24"/>
        </w:rPr>
        <w:t>ntial care services also apply</w:t>
      </w:r>
      <w:r>
        <w:rPr>
          <w:rFonts w:ascii="Arial" w:hAnsi="Arial" w:cs="Arial"/>
          <w:color w:val="111111"/>
          <w:szCs w:val="24"/>
        </w:rPr>
        <w:t xml:space="preserve"> to flexible care services that provide short-term restorative care in a residential </w:t>
      </w:r>
      <w:r w:rsidR="00F009DC">
        <w:rPr>
          <w:rFonts w:ascii="Arial" w:hAnsi="Arial" w:cs="Arial"/>
          <w:color w:val="111111"/>
          <w:szCs w:val="24"/>
        </w:rPr>
        <w:t xml:space="preserve">care </w:t>
      </w:r>
      <w:r>
        <w:rPr>
          <w:rFonts w:ascii="Arial" w:hAnsi="Arial" w:cs="Arial"/>
          <w:color w:val="111111"/>
          <w:szCs w:val="24"/>
        </w:rPr>
        <w:t>setting.</w:t>
      </w:r>
    </w:p>
    <w:p w:rsidR="001C68DA" w:rsidRPr="008E1F2D" w:rsidRDefault="001C68DA" w:rsidP="001C68DA">
      <w:pPr>
        <w:shd w:val="clear" w:color="auto" w:fill="FFFFFF"/>
        <w:spacing w:before="0"/>
        <w:textAlignment w:val="top"/>
        <w:rPr>
          <w:rFonts w:ascii="Arial" w:hAnsi="Arial" w:cs="Arial"/>
          <w:color w:val="111111"/>
          <w:szCs w:val="24"/>
        </w:rPr>
      </w:pPr>
    </w:p>
    <w:p w:rsidR="001C68DA" w:rsidRDefault="001C68DA" w:rsidP="001C68DA">
      <w:pPr>
        <w:shd w:val="clear" w:color="auto" w:fill="FFFFFF"/>
        <w:spacing w:before="0"/>
        <w:textAlignment w:val="top"/>
        <w:rPr>
          <w:rFonts w:ascii="Arial" w:hAnsi="Arial" w:cs="Arial"/>
          <w:color w:val="111111"/>
          <w:szCs w:val="24"/>
        </w:rPr>
      </w:pPr>
      <w:r>
        <w:rPr>
          <w:rFonts w:ascii="Arial" w:hAnsi="Arial" w:cs="Arial"/>
          <w:b/>
          <w:color w:val="111111"/>
          <w:szCs w:val="24"/>
        </w:rPr>
        <w:t>Item 38: Division 2 of Part 2 (heading)</w:t>
      </w:r>
      <w:r w:rsidR="00E114E1">
        <w:rPr>
          <w:rFonts w:ascii="Arial" w:hAnsi="Arial" w:cs="Arial"/>
          <w:b/>
          <w:color w:val="111111"/>
          <w:szCs w:val="24"/>
        </w:rPr>
        <w:br/>
      </w:r>
      <w:r>
        <w:rPr>
          <w:rFonts w:ascii="Arial" w:hAnsi="Arial" w:cs="Arial"/>
          <w:color w:val="111111"/>
          <w:szCs w:val="24"/>
        </w:rPr>
        <w:t>This item repeals the heading for Division 2 of Part 2 to reflect</w:t>
      </w:r>
      <w:r w:rsidR="00F009DC">
        <w:rPr>
          <w:rFonts w:ascii="Arial" w:hAnsi="Arial" w:cs="Arial"/>
          <w:color w:val="111111"/>
          <w:szCs w:val="24"/>
        </w:rPr>
        <w:t xml:space="preserve"> that</w:t>
      </w:r>
      <w:r>
        <w:rPr>
          <w:rFonts w:ascii="Arial" w:hAnsi="Arial" w:cs="Arial"/>
          <w:color w:val="111111"/>
          <w:szCs w:val="24"/>
        </w:rPr>
        <w:t xml:space="preserve"> flexible care services that provide short-term restorative care in a home care setting will now be required to allow access to relevant officials in the same way approved providers of home care are required to do.</w:t>
      </w:r>
    </w:p>
    <w:p w:rsidR="001C68DA" w:rsidRPr="008E1F2D" w:rsidRDefault="001C68DA" w:rsidP="001C68DA">
      <w:pPr>
        <w:shd w:val="clear" w:color="auto" w:fill="FFFFFF"/>
        <w:spacing w:before="0"/>
        <w:textAlignment w:val="top"/>
        <w:rPr>
          <w:rFonts w:ascii="Arial" w:hAnsi="Arial" w:cs="Arial"/>
          <w:color w:val="111111"/>
          <w:szCs w:val="24"/>
        </w:rPr>
      </w:pPr>
    </w:p>
    <w:p w:rsidR="001C68DA" w:rsidRDefault="001C68DA" w:rsidP="001C68DA">
      <w:pPr>
        <w:shd w:val="clear" w:color="auto" w:fill="FFFFFF"/>
        <w:spacing w:before="0"/>
        <w:textAlignment w:val="top"/>
        <w:rPr>
          <w:rFonts w:ascii="Arial" w:hAnsi="Arial" w:cs="Arial"/>
          <w:b/>
          <w:color w:val="111111"/>
          <w:szCs w:val="24"/>
        </w:rPr>
      </w:pPr>
      <w:r>
        <w:rPr>
          <w:rFonts w:ascii="Arial" w:hAnsi="Arial" w:cs="Arial"/>
          <w:b/>
          <w:color w:val="111111"/>
          <w:szCs w:val="24"/>
        </w:rPr>
        <w:t>Item 39, 40, 41 and 42: Sections 16, 17 and 18</w:t>
      </w:r>
    </w:p>
    <w:p w:rsidR="001C68DA" w:rsidRPr="008E1F2D" w:rsidRDefault="001C68DA" w:rsidP="001C68DA">
      <w:pPr>
        <w:shd w:val="clear" w:color="auto" w:fill="FFFFFF"/>
        <w:spacing w:before="0"/>
        <w:textAlignment w:val="top"/>
        <w:rPr>
          <w:rFonts w:ascii="Arial" w:hAnsi="Arial" w:cs="Arial"/>
          <w:color w:val="111111"/>
          <w:szCs w:val="24"/>
        </w:rPr>
      </w:pPr>
      <w:r>
        <w:rPr>
          <w:rFonts w:ascii="Arial" w:hAnsi="Arial" w:cs="Arial"/>
          <w:color w:val="111111"/>
          <w:szCs w:val="24"/>
        </w:rPr>
        <w:t>These items make consequential amendments to ensure that the processes for the CEO of the Quality Agency, or quality assessors, to</w:t>
      </w:r>
      <w:r w:rsidR="00325079">
        <w:rPr>
          <w:rFonts w:ascii="Arial" w:hAnsi="Arial" w:cs="Arial"/>
          <w:color w:val="111111"/>
          <w:szCs w:val="24"/>
        </w:rPr>
        <w:t xml:space="preserve"> </w:t>
      </w:r>
      <w:r w:rsidR="00F009DC">
        <w:rPr>
          <w:rFonts w:ascii="Arial" w:hAnsi="Arial" w:cs="Arial"/>
          <w:color w:val="111111"/>
          <w:szCs w:val="24"/>
        </w:rPr>
        <w:t xml:space="preserve">have access to </w:t>
      </w:r>
      <w:r w:rsidR="00325079">
        <w:rPr>
          <w:rFonts w:ascii="Arial" w:hAnsi="Arial" w:cs="Arial"/>
          <w:color w:val="111111"/>
          <w:szCs w:val="24"/>
        </w:rPr>
        <w:t>home care services also apply</w:t>
      </w:r>
      <w:r>
        <w:rPr>
          <w:rFonts w:ascii="Arial" w:hAnsi="Arial" w:cs="Arial"/>
          <w:color w:val="111111"/>
          <w:szCs w:val="24"/>
        </w:rPr>
        <w:t xml:space="preserve"> to flexible care services that provide short-term restorative care in a home care setting.</w:t>
      </w:r>
    </w:p>
    <w:p w:rsidR="001C68DA" w:rsidRPr="008E1F2D" w:rsidRDefault="001C68DA" w:rsidP="001C68DA">
      <w:pPr>
        <w:shd w:val="clear" w:color="auto" w:fill="FFFFFF"/>
        <w:spacing w:before="0"/>
        <w:textAlignment w:val="top"/>
        <w:rPr>
          <w:rFonts w:ascii="Arial" w:hAnsi="Arial" w:cs="Arial"/>
          <w:color w:val="111111"/>
          <w:szCs w:val="24"/>
        </w:rPr>
      </w:pPr>
    </w:p>
    <w:p w:rsidR="001C68DA" w:rsidRPr="000C6527" w:rsidRDefault="001C68DA" w:rsidP="001C68DA">
      <w:pPr>
        <w:shd w:val="clear" w:color="auto" w:fill="FFFFFF"/>
        <w:spacing w:before="0"/>
        <w:textAlignment w:val="top"/>
        <w:rPr>
          <w:rFonts w:ascii="Arial" w:hAnsi="Arial" w:cs="Arial"/>
          <w:b/>
          <w:color w:val="111111"/>
          <w:szCs w:val="24"/>
        </w:rPr>
      </w:pPr>
      <w:r>
        <w:rPr>
          <w:rFonts w:ascii="Arial" w:hAnsi="Arial" w:cs="Arial"/>
          <w:b/>
          <w:color w:val="111111"/>
          <w:szCs w:val="24"/>
        </w:rPr>
        <w:t>Item 43,</w:t>
      </w:r>
      <w:r w:rsidR="000A4D92">
        <w:rPr>
          <w:rFonts w:ascii="Arial" w:hAnsi="Arial" w:cs="Arial"/>
          <w:b/>
          <w:color w:val="111111"/>
          <w:szCs w:val="24"/>
        </w:rPr>
        <w:t xml:space="preserve"> </w:t>
      </w:r>
      <w:r>
        <w:rPr>
          <w:rFonts w:ascii="Arial" w:hAnsi="Arial" w:cs="Arial"/>
          <w:b/>
          <w:color w:val="111111"/>
          <w:szCs w:val="24"/>
        </w:rPr>
        <w:t>44 and 45: Sections 19, 20, 21, 22 and 23</w:t>
      </w:r>
    </w:p>
    <w:p w:rsidR="001C68DA" w:rsidRDefault="001C68DA" w:rsidP="001C68DA">
      <w:pPr>
        <w:shd w:val="clear" w:color="auto" w:fill="FFFFFF"/>
        <w:spacing w:before="0"/>
        <w:textAlignment w:val="top"/>
        <w:rPr>
          <w:rFonts w:ascii="Arial" w:hAnsi="Arial" w:cs="Arial"/>
          <w:color w:val="111111"/>
          <w:szCs w:val="24"/>
        </w:rPr>
      </w:pPr>
      <w:r>
        <w:rPr>
          <w:rFonts w:ascii="Arial" w:hAnsi="Arial" w:cs="Arial"/>
          <w:color w:val="111111"/>
          <w:szCs w:val="24"/>
        </w:rPr>
        <w:t>These items make amendments to ensure that the rights and responsibilities of approved providers in respect of acc</w:t>
      </w:r>
      <w:r w:rsidR="00325079">
        <w:rPr>
          <w:rFonts w:ascii="Arial" w:hAnsi="Arial" w:cs="Arial"/>
          <w:color w:val="111111"/>
          <w:szCs w:val="24"/>
        </w:rPr>
        <w:t>ess by relevant officials apply</w:t>
      </w:r>
      <w:r>
        <w:rPr>
          <w:rFonts w:ascii="Arial" w:hAnsi="Arial" w:cs="Arial"/>
          <w:color w:val="111111"/>
          <w:szCs w:val="24"/>
        </w:rPr>
        <w:t xml:space="preserve"> equally to </w:t>
      </w:r>
      <w:proofErr w:type="gramStart"/>
      <w:r>
        <w:rPr>
          <w:rFonts w:ascii="Arial" w:hAnsi="Arial" w:cs="Arial"/>
          <w:color w:val="111111"/>
          <w:szCs w:val="24"/>
        </w:rPr>
        <w:t>approved</w:t>
      </w:r>
      <w:proofErr w:type="gramEnd"/>
      <w:r>
        <w:rPr>
          <w:rFonts w:ascii="Arial" w:hAnsi="Arial" w:cs="Arial"/>
          <w:color w:val="111111"/>
          <w:szCs w:val="24"/>
        </w:rPr>
        <w:t xml:space="preserve"> providers of residential care, home care and</w:t>
      </w:r>
      <w:r w:rsidR="00F009DC">
        <w:rPr>
          <w:rFonts w:ascii="Arial" w:hAnsi="Arial" w:cs="Arial"/>
          <w:color w:val="111111"/>
          <w:szCs w:val="24"/>
        </w:rPr>
        <w:t xml:space="preserve"> flexible care provided in the form of</w:t>
      </w:r>
      <w:r>
        <w:rPr>
          <w:rFonts w:ascii="Arial" w:hAnsi="Arial" w:cs="Arial"/>
          <w:color w:val="111111"/>
          <w:szCs w:val="24"/>
        </w:rPr>
        <w:t xml:space="preserve"> short-term restorative care.  </w:t>
      </w:r>
    </w:p>
    <w:p w:rsidR="001C68DA" w:rsidRPr="00B0053E" w:rsidRDefault="001C68DA" w:rsidP="001C68DA">
      <w:pPr>
        <w:shd w:val="clear" w:color="auto" w:fill="FFFFFF"/>
        <w:spacing w:before="0"/>
        <w:textAlignment w:val="top"/>
        <w:rPr>
          <w:rFonts w:ascii="Arial" w:hAnsi="Arial" w:cs="Arial"/>
          <w:color w:val="111111"/>
          <w:szCs w:val="24"/>
        </w:rPr>
      </w:pPr>
    </w:p>
    <w:p w:rsidR="001C68DA" w:rsidRPr="00AF56EE" w:rsidRDefault="001C68DA" w:rsidP="001C68DA">
      <w:pPr>
        <w:keepNext/>
        <w:keepLines/>
        <w:shd w:val="clear" w:color="auto" w:fill="FFFFFF"/>
        <w:spacing w:before="0"/>
        <w:textAlignment w:val="top"/>
        <w:rPr>
          <w:rFonts w:ascii="Arial" w:hAnsi="Arial" w:cs="Arial"/>
          <w:color w:val="111111"/>
          <w:szCs w:val="24"/>
          <w:u w:val="single"/>
        </w:rPr>
      </w:pPr>
      <w:r w:rsidRPr="00AF56EE">
        <w:rPr>
          <w:rFonts w:ascii="Arial" w:hAnsi="Arial" w:cs="Arial"/>
          <w:i/>
          <w:color w:val="111111"/>
          <w:szCs w:val="24"/>
          <w:u w:val="single"/>
        </w:rPr>
        <w:lastRenderedPageBreak/>
        <w:t>Quality Agency Principles 2013</w:t>
      </w:r>
    </w:p>
    <w:p w:rsidR="001C68DA" w:rsidRDefault="001C68DA" w:rsidP="001C68DA">
      <w:pPr>
        <w:keepNext/>
        <w:keepLines/>
        <w:shd w:val="clear" w:color="auto" w:fill="FFFFFF"/>
        <w:spacing w:before="0"/>
        <w:textAlignment w:val="top"/>
        <w:rPr>
          <w:rFonts w:ascii="Arial" w:hAnsi="Arial" w:cs="Arial"/>
          <w:color w:val="111111"/>
          <w:szCs w:val="24"/>
        </w:rPr>
      </w:pPr>
    </w:p>
    <w:p w:rsidR="00325079" w:rsidRPr="00325079" w:rsidRDefault="00325079" w:rsidP="001C68DA">
      <w:pPr>
        <w:keepNext/>
        <w:keepLines/>
        <w:shd w:val="clear" w:color="auto" w:fill="FFFFFF"/>
        <w:spacing w:before="0"/>
        <w:textAlignment w:val="top"/>
        <w:rPr>
          <w:rFonts w:ascii="Arial" w:hAnsi="Arial" w:cs="Arial"/>
          <w:color w:val="111111"/>
          <w:szCs w:val="24"/>
        </w:rPr>
      </w:pPr>
      <w:r>
        <w:rPr>
          <w:rFonts w:ascii="Arial" w:hAnsi="Arial" w:cs="Arial"/>
          <w:color w:val="111111"/>
          <w:szCs w:val="24"/>
        </w:rPr>
        <w:t xml:space="preserve">The following items amend the </w:t>
      </w:r>
      <w:r>
        <w:rPr>
          <w:rFonts w:ascii="Arial" w:hAnsi="Arial" w:cs="Arial"/>
          <w:i/>
          <w:color w:val="111111"/>
          <w:szCs w:val="24"/>
        </w:rPr>
        <w:t>Quality Agency Principles 2013</w:t>
      </w:r>
      <w:r>
        <w:rPr>
          <w:rFonts w:ascii="Arial" w:hAnsi="Arial" w:cs="Arial"/>
          <w:color w:val="111111"/>
          <w:szCs w:val="24"/>
        </w:rPr>
        <w:t xml:space="preserve"> (Quality Agency Principles). The Quality Agency Principles provide for the functions of the Quality Agency in accrediting residential services and conducting quality review of home care services. These amendments ensure that </w:t>
      </w:r>
      <w:r w:rsidR="007839DE">
        <w:rPr>
          <w:rFonts w:ascii="Arial" w:hAnsi="Arial" w:cs="Arial"/>
          <w:color w:val="111111"/>
          <w:szCs w:val="24"/>
        </w:rPr>
        <w:t>the Quality Agency can assess short</w:t>
      </w:r>
      <w:r w:rsidR="007839DE">
        <w:rPr>
          <w:rFonts w:ascii="Arial" w:hAnsi="Arial" w:cs="Arial"/>
          <w:color w:val="111111"/>
          <w:szCs w:val="24"/>
        </w:rPr>
        <w:noBreakHyphen/>
        <w:t>term restorative care services for the purposes of accreditation or quality review.</w:t>
      </w:r>
    </w:p>
    <w:p w:rsidR="00325079" w:rsidRPr="008E1F2D" w:rsidRDefault="00325079" w:rsidP="001C68DA">
      <w:pPr>
        <w:keepNext/>
        <w:keepLines/>
        <w:shd w:val="clear" w:color="auto" w:fill="FFFFFF"/>
        <w:spacing w:before="0"/>
        <w:textAlignment w:val="top"/>
        <w:rPr>
          <w:rFonts w:ascii="Arial" w:hAnsi="Arial" w:cs="Arial"/>
          <w:color w:val="111111"/>
          <w:szCs w:val="24"/>
        </w:rPr>
      </w:pPr>
    </w:p>
    <w:p w:rsidR="001C68DA" w:rsidRPr="000C6527" w:rsidRDefault="001C68DA" w:rsidP="001C68DA">
      <w:pPr>
        <w:keepNext/>
        <w:keepLines/>
        <w:shd w:val="clear" w:color="auto" w:fill="FFFFFF"/>
        <w:spacing w:before="0"/>
        <w:textAlignment w:val="top"/>
        <w:rPr>
          <w:rFonts w:ascii="Arial" w:hAnsi="Arial" w:cs="Arial"/>
          <w:b/>
          <w:color w:val="111111"/>
          <w:szCs w:val="24"/>
        </w:rPr>
      </w:pPr>
      <w:r>
        <w:rPr>
          <w:rFonts w:ascii="Arial" w:hAnsi="Arial" w:cs="Arial"/>
          <w:b/>
          <w:color w:val="111111"/>
          <w:szCs w:val="24"/>
        </w:rPr>
        <w:t xml:space="preserve">Item 46: </w:t>
      </w:r>
      <w:r w:rsidRPr="00071D5C">
        <w:rPr>
          <w:rFonts w:ascii="Arial" w:hAnsi="Arial" w:cs="Arial"/>
          <w:b/>
          <w:color w:val="111111"/>
          <w:szCs w:val="24"/>
        </w:rPr>
        <w:t xml:space="preserve">Section 1.4 (definition of </w:t>
      </w:r>
      <w:r w:rsidRPr="00071D5C">
        <w:rPr>
          <w:rFonts w:ascii="Arial" w:hAnsi="Arial" w:cs="Arial"/>
          <w:b/>
          <w:i/>
          <w:color w:val="111111"/>
          <w:szCs w:val="24"/>
        </w:rPr>
        <w:t>accredited service</w:t>
      </w:r>
      <w:r w:rsidRPr="00071D5C">
        <w:rPr>
          <w:rFonts w:ascii="Arial" w:hAnsi="Arial" w:cs="Arial"/>
          <w:b/>
          <w:color w:val="111111"/>
          <w:szCs w:val="24"/>
        </w:rPr>
        <w:t>)</w:t>
      </w:r>
    </w:p>
    <w:p w:rsidR="001C68DA" w:rsidRPr="00EA22FD" w:rsidRDefault="001C68DA" w:rsidP="001C68DA">
      <w:pPr>
        <w:keepNext/>
        <w:keepLines/>
        <w:shd w:val="clear" w:color="auto" w:fill="FFFFFF"/>
        <w:spacing w:before="0"/>
        <w:textAlignment w:val="top"/>
        <w:rPr>
          <w:rFonts w:ascii="Arial" w:hAnsi="Arial" w:cs="Arial"/>
          <w:color w:val="111111"/>
          <w:szCs w:val="24"/>
        </w:rPr>
      </w:pPr>
      <w:r>
        <w:rPr>
          <w:rFonts w:ascii="Arial" w:hAnsi="Arial" w:cs="Arial"/>
          <w:color w:val="111111"/>
          <w:szCs w:val="24"/>
        </w:rPr>
        <w:t xml:space="preserve">This item makes changes to the definition of </w:t>
      </w:r>
      <w:r>
        <w:rPr>
          <w:rFonts w:ascii="Arial" w:hAnsi="Arial" w:cs="Arial"/>
          <w:b/>
          <w:i/>
          <w:color w:val="111111"/>
          <w:szCs w:val="24"/>
        </w:rPr>
        <w:t>accredited service</w:t>
      </w:r>
      <w:r>
        <w:rPr>
          <w:rFonts w:ascii="Arial" w:hAnsi="Arial" w:cs="Arial"/>
          <w:color w:val="111111"/>
          <w:szCs w:val="24"/>
        </w:rPr>
        <w:t xml:space="preserve"> to reflect that a flexible care service may be accredited in accordance with the Quality Agency Principles.  The definition is not changed in relation to when a residential care service is an accredited service, but merely reflects that flexible care services may also be accredited.  Section 5.1 of the Quality Agency Principles, as inserted by </w:t>
      </w:r>
      <w:r w:rsidRPr="005F14A7">
        <w:rPr>
          <w:rFonts w:ascii="Arial" w:hAnsi="Arial" w:cs="Arial"/>
          <w:b/>
          <w:color w:val="111111"/>
          <w:szCs w:val="24"/>
        </w:rPr>
        <w:t>item 12</w:t>
      </w:r>
      <w:r w:rsidR="00D94203" w:rsidRPr="005F14A7">
        <w:rPr>
          <w:rFonts w:ascii="Arial" w:hAnsi="Arial" w:cs="Arial"/>
          <w:b/>
          <w:color w:val="111111"/>
          <w:szCs w:val="24"/>
        </w:rPr>
        <w:t>6</w:t>
      </w:r>
      <w:r>
        <w:rPr>
          <w:rFonts w:ascii="Arial" w:hAnsi="Arial" w:cs="Arial"/>
          <w:color w:val="111111"/>
          <w:szCs w:val="24"/>
        </w:rPr>
        <w:t xml:space="preserve"> below, sets out when a flexible care service is taken to be an accredited service, and the note at the end of the definition points the reader to this section of the Principles.</w:t>
      </w:r>
    </w:p>
    <w:p w:rsidR="001C68DA" w:rsidRPr="008E1F2D" w:rsidRDefault="001C68DA" w:rsidP="001C68DA">
      <w:pPr>
        <w:shd w:val="clear" w:color="auto" w:fill="FFFFFF"/>
        <w:spacing w:before="0"/>
        <w:textAlignment w:val="top"/>
        <w:rPr>
          <w:rFonts w:ascii="Arial" w:hAnsi="Arial" w:cs="Arial"/>
          <w:color w:val="111111"/>
          <w:szCs w:val="24"/>
        </w:rPr>
      </w:pPr>
    </w:p>
    <w:p w:rsidR="001C68DA" w:rsidRPr="00515D4C" w:rsidRDefault="001C68DA" w:rsidP="001C68DA">
      <w:pPr>
        <w:shd w:val="clear" w:color="auto" w:fill="FFFFFF"/>
        <w:spacing w:before="0"/>
        <w:textAlignment w:val="top"/>
        <w:rPr>
          <w:rFonts w:ascii="Arial" w:hAnsi="Arial" w:cs="Arial"/>
          <w:color w:val="111111"/>
          <w:szCs w:val="24"/>
        </w:rPr>
      </w:pPr>
      <w:r>
        <w:rPr>
          <w:rFonts w:ascii="Arial" w:hAnsi="Arial" w:cs="Arial"/>
          <w:b/>
          <w:color w:val="111111"/>
          <w:szCs w:val="24"/>
        </w:rPr>
        <w:t xml:space="preserve">Item 47: </w:t>
      </w:r>
      <w:r w:rsidRPr="00071D5C">
        <w:rPr>
          <w:rFonts w:ascii="Arial" w:hAnsi="Arial" w:cs="Arial"/>
          <w:b/>
          <w:color w:val="111111"/>
          <w:szCs w:val="24"/>
        </w:rPr>
        <w:t>Section 1.4 (</w:t>
      </w:r>
      <w:r>
        <w:rPr>
          <w:rFonts w:ascii="Arial" w:hAnsi="Arial" w:cs="Arial"/>
          <w:b/>
          <w:color w:val="111111"/>
          <w:szCs w:val="24"/>
        </w:rPr>
        <w:t xml:space="preserve">paragraph (b) of the definition of </w:t>
      </w:r>
      <w:r>
        <w:rPr>
          <w:rFonts w:ascii="Arial" w:hAnsi="Arial" w:cs="Arial"/>
          <w:b/>
          <w:i/>
          <w:color w:val="111111"/>
          <w:szCs w:val="24"/>
        </w:rPr>
        <w:t>assessment contact</w:t>
      </w:r>
      <w:r>
        <w:rPr>
          <w:rFonts w:ascii="Arial" w:hAnsi="Arial" w:cs="Arial"/>
          <w:b/>
          <w:color w:val="111111"/>
          <w:szCs w:val="24"/>
        </w:rPr>
        <w:t>)</w:t>
      </w:r>
      <w:r w:rsidR="00E62B8C">
        <w:rPr>
          <w:rFonts w:ascii="Arial" w:hAnsi="Arial" w:cs="Arial"/>
          <w:b/>
          <w:color w:val="111111"/>
          <w:szCs w:val="24"/>
        </w:rPr>
        <w:br/>
      </w:r>
      <w:r w:rsidR="007839DE">
        <w:rPr>
          <w:rFonts w:ascii="Arial" w:hAnsi="Arial" w:cs="Arial"/>
          <w:color w:val="111111"/>
          <w:szCs w:val="24"/>
        </w:rPr>
        <w:t>This item c</w:t>
      </w:r>
      <w:r>
        <w:rPr>
          <w:rFonts w:ascii="Arial" w:hAnsi="Arial" w:cs="Arial"/>
          <w:color w:val="111111"/>
          <w:szCs w:val="24"/>
        </w:rPr>
        <w:t xml:space="preserve">hanges the definition of </w:t>
      </w:r>
      <w:r>
        <w:rPr>
          <w:rFonts w:ascii="Arial" w:hAnsi="Arial" w:cs="Arial"/>
          <w:b/>
          <w:i/>
          <w:color w:val="111111"/>
          <w:szCs w:val="24"/>
        </w:rPr>
        <w:t>assessment contact</w:t>
      </w:r>
      <w:r>
        <w:rPr>
          <w:rFonts w:ascii="Arial" w:hAnsi="Arial" w:cs="Arial"/>
          <w:color w:val="111111"/>
          <w:szCs w:val="24"/>
        </w:rPr>
        <w:t xml:space="preserve"> to include flexible care services through which short-term restorative care is provided in a home care setting and matches it to the meaning of assessment contact for home care service</w:t>
      </w:r>
      <w:r w:rsidR="00E6324C">
        <w:rPr>
          <w:rFonts w:ascii="Arial" w:hAnsi="Arial" w:cs="Arial"/>
          <w:color w:val="111111"/>
          <w:szCs w:val="24"/>
        </w:rPr>
        <w:t>s</w:t>
      </w:r>
      <w:r>
        <w:rPr>
          <w:rFonts w:ascii="Arial" w:hAnsi="Arial" w:cs="Arial"/>
          <w:color w:val="111111"/>
          <w:szCs w:val="24"/>
        </w:rPr>
        <w:t>.</w:t>
      </w:r>
    </w:p>
    <w:p w:rsidR="001C68DA" w:rsidRPr="008E1F2D" w:rsidRDefault="001C68DA" w:rsidP="001C68DA">
      <w:pPr>
        <w:shd w:val="clear" w:color="auto" w:fill="FFFFFF"/>
        <w:spacing w:before="0"/>
        <w:textAlignment w:val="top"/>
        <w:rPr>
          <w:rFonts w:ascii="Arial" w:hAnsi="Arial" w:cs="Arial"/>
          <w:color w:val="111111"/>
          <w:szCs w:val="24"/>
        </w:rPr>
      </w:pPr>
    </w:p>
    <w:p w:rsidR="001C68DA" w:rsidRPr="000C6527" w:rsidRDefault="001C68DA" w:rsidP="001C68DA">
      <w:pPr>
        <w:shd w:val="clear" w:color="auto" w:fill="FFFFFF"/>
        <w:spacing w:before="0"/>
        <w:textAlignment w:val="top"/>
        <w:rPr>
          <w:rFonts w:ascii="Arial" w:hAnsi="Arial" w:cs="Arial"/>
          <w:b/>
          <w:color w:val="111111"/>
          <w:szCs w:val="24"/>
        </w:rPr>
      </w:pPr>
      <w:r>
        <w:rPr>
          <w:rFonts w:ascii="Arial" w:hAnsi="Arial" w:cs="Arial"/>
          <w:b/>
          <w:color w:val="111111"/>
          <w:szCs w:val="24"/>
        </w:rPr>
        <w:t xml:space="preserve">Item 48: </w:t>
      </w:r>
      <w:r w:rsidRPr="00071D5C">
        <w:rPr>
          <w:rFonts w:ascii="Arial" w:hAnsi="Arial" w:cs="Arial"/>
          <w:b/>
          <w:color w:val="111111"/>
          <w:szCs w:val="24"/>
        </w:rPr>
        <w:t xml:space="preserve">Section 1.4 (at the end of the definition of </w:t>
      </w:r>
      <w:r w:rsidRPr="00071D5C">
        <w:rPr>
          <w:rFonts w:ascii="Arial" w:hAnsi="Arial" w:cs="Arial"/>
          <w:b/>
          <w:i/>
          <w:color w:val="111111"/>
          <w:szCs w:val="24"/>
        </w:rPr>
        <w:t>care recipient</w:t>
      </w:r>
      <w:r w:rsidRPr="00071D5C">
        <w:rPr>
          <w:rFonts w:ascii="Arial" w:hAnsi="Arial" w:cs="Arial"/>
          <w:b/>
          <w:color w:val="111111"/>
          <w:szCs w:val="24"/>
        </w:rPr>
        <w:t>)</w:t>
      </w:r>
    </w:p>
    <w:p w:rsidR="001C68DA" w:rsidRPr="00090F72" w:rsidRDefault="007839DE" w:rsidP="001C68DA">
      <w:pPr>
        <w:shd w:val="clear" w:color="auto" w:fill="FFFFFF"/>
        <w:spacing w:before="0"/>
        <w:textAlignment w:val="top"/>
        <w:rPr>
          <w:rFonts w:ascii="Arial" w:hAnsi="Arial" w:cs="Arial"/>
          <w:color w:val="111111"/>
          <w:szCs w:val="24"/>
        </w:rPr>
      </w:pPr>
      <w:r>
        <w:rPr>
          <w:rFonts w:ascii="Arial" w:hAnsi="Arial" w:cs="Arial"/>
          <w:color w:val="111111"/>
          <w:szCs w:val="24"/>
        </w:rPr>
        <w:t>This item i</w:t>
      </w:r>
      <w:r w:rsidR="001C68DA">
        <w:rPr>
          <w:rFonts w:ascii="Arial" w:hAnsi="Arial" w:cs="Arial"/>
          <w:color w:val="111111"/>
          <w:szCs w:val="24"/>
        </w:rPr>
        <w:t xml:space="preserve">nserts a new paragraph into the definition of </w:t>
      </w:r>
      <w:r w:rsidR="001C68DA">
        <w:rPr>
          <w:rFonts w:ascii="Arial" w:hAnsi="Arial" w:cs="Arial"/>
          <w:b/>
          <w:i/>
          <w:color w:val="111111"/>
          <w:szCs w:val="24"/>
        </w:rPr>
        <w:t>care recipient</w:t>
      </w:r>
      <w:r w:rsidR="001C68DA">
        <w:rPr>
          <w:rFonts w:ascii="Arial" w:hAnsi="Arial" w:cs="Arial"/>
          <w:i/>
          <w:color w:val="111111"/>
          <w:szCs w:val="24"/>
        </w:rPr>
        <w:t xml:space="preserve"> </w:t>
      </w:r>
      <w:r w:rsidR="001C68DA">
        <w:rPr>
          <w:rFonts w:ascii="Arial" w:hAnsi="Arial" w:cs="Arial"/>
          <w:color w:val="111111"/>
          <w:szCs w:val="24"/>
        </w:rPr>
        <w:t xml:space="preserve">to ensure that a person receiving short-term restorative care through a flexible care service is considered </w:t>
      </w:r>
      <w:r>
        <w:rPr>
          <w:rFonts w:ascii="Arial" w:hAnsi="Arial" w:cs="Arial"/>
          <w:color w:val="111111"/>
          <w:szCs w:val="24"/>
        </w:rPr>
        <w:t xml:space="preserve">to be </w:t>
      </w:r>
      <w:r w:rsidR="001C68DA">
        <w:rPr>
          <w:rFonts w:ascii="Arial" w:hAnsi="Arial" w:cs="Arial"/>
          <w:color w:val="111111"/>
          <w:szCs w:val="24"/>
        </w:rPr>
        <w:t>a care recipient for the purposes of these Principles.</w:t>
      </w:r>
    </w:p>
    <w:p w:rsidR="001C68DA" w:rsidRPr="008E1F2D" w:rsidRDefault="001C68DA" w:rsidP="001C68DA">
      <w:pPr>
        <w:shd w:val="clear" w:color="auto" w:fill="FFFFFF"/>
        <w:spacing w:before="0"/>
        <w:textAlignment w:val="top"/>
        <w:rPr>
          <w:rFonts w:ascii="Arial" w:hAnsi="Arial" w:cs="Arial"/>
          <w:color w:val="111111"/>
          <w:szCs w:val="24"/>
        </w:rPr>
      </w:pPr>
    </w:p>
    <w:p w:rsidR="001C68DA" w:rsidRPr="000C6527" w:rsidRDefault="001C68DA" w:rsidP="001C68DA">
      <w:pPr>
        <w:shd w:val="clear" w:color="auto" w:fill="FFFFFF"/>
        <w:spacing w:before="0"/>
        <w:textAlignment w:val="top"/>
        <w:rPr>
          <w:rFonts w:ascii="Arial" w:hAnsi="Arial" w:cs="Arial"/>
          <w:b/>
          <w:color w:val="111111"/>
          <w:szCs w:val="24"/>
        </w:rPr>
      </w:pPr>
      <w:r>
        <w:rPr>
          <w:rFonts w:ascii="Arial" w:hAnsi="Arial" w:cs="Arial"/>
          <w:b/>
          <w:color w:val="111111"/>
          <w:szCs w:val="24"/>
        </w:rPr>
        <w:t xml:space="preserve">Item 49: </w:t>
      </w:r>
      <w:r w:rsidRPr="00071D5C">
        <w:rPr>
          <w:rFonts w:ascii="Arial" w:hAnsi="Arial" w:cs="Arial"/>
          <w:b/>
          <w:color w:val="111111"/>
          <w:szCs w:val="24"/>
        </w:rPr>
        <w:t>Section 1.4</w:t>
      </w:r>
    </w:p>
    <w:p w:rsidR="001C68DA" w:rsidRDefault="001C68DA" w:rsidP="001C68DA">
      <w:pPr>
        <w:shd w:val="clear" w:color="auto" w:fill="FFFFFF"/>
        <w:spacing w:before="0"/>
        <w:textAlignment w:val="top"/>
        <w:rPr>
          <w:rFonts w:ascii="Arial" w:hAnsi="Arial" w:cs="Arial"/>
          <w:b/>
          <w:i/>
          <w:color w:val="111111"/>
          <w:szCs w:val="24"/>
        </w:rPr>
      </w:pPr>
      <w:r>
        <w:rPr>
          <w:rFonts w:ascii="Arial" w:hAnsi="Arial" w:cs="Arial"/>
          <w:color w:val="111111"/>
          <w:szCs w:val="24"/>
        </w:rPr>
        <w:t xml:space="preserve">This item inserts new definitions for </w:t>
      </w:r>
      <w:r>
        <w:rPr>
          <w:rFonts w:ascii="Arial" w:hAnsi="Arial" w:cs="Arial"/>
          <w:b/>
          <w:i/>
          <w:color w:val="111111"/>
          <w:szCs w:val="24"/>
        </w:rPr>
        <w:t xml:space="preserve">externally accredited service, flexible care place, flexible care service, Flexible Care Standards </w:t>
      </w:r>
      <w:r w:rsidRPr="00F85FE3">
        <w:rPr>
          <w:rFonts w:ascii="Arial" w:hAnsi="Arial" w:cs="Arial"/>
          <w:color w:val="111111"/>
          <w:szCs w:val="24"/>
        </w:rPr>
        <w:t>and</w:t>
      </w:r>
      <w:r>
        <w:rPr>
          <w:rFonts w:ascii="Arial" w:hAnsi="Arial" w:cs="Arial"/>
          <w:b/>
          <w:i/>
          <w:color w:val="111111"/>
          <w:szCs w:val="24"/>
        </w:rPr>
        <w:t xml:space="preserve"> home care setting.</w:t>
      </w:r>
    </w:p>
    <w:p w:rsidR="001C68DA" w:rsidRDefault="001C68DA" w:rsidP="001C68DA">
      <w:pPr>
        <w:shd w:val="clear" w:color="auto" w:fill="FFFFFF"/>
        <w:spacing w:before="0"/>
        <w:textAlignment w:val="top"/>
        <w:rPr>
          <w:rFonts w:ascii="Arial" w:hAnsi="Arial" w:cs="Arial"/>
          <w:b/>
          <w:i/>
          <w:color w:val="111111"/>
          <w:szCs w:val="24"/>
        </w:rPr>
      </w:pPr>
    </w:p>
    <w:p w:rsidR="001C68DA" w:rsidRDefault="001C68DA" w:rsidP="001C68DA">
      <w:pPr>
        <w:shd w:val="clear" w:color="auto" w:fill="FFFFFF"/>
        <w:spacing w:before="0"/>
        <w:textAlignment w:val="top"/>
        <w:rPr>
          <w:rFonts w:ascii="Arial" w:hAnsi="Arial" w:cs="Arial"/>
          <w:color w:val="111111"/>
          <w:szCs w:val="24"/>
        </w:rPr>
      </w:pPr>
      <w:r>
        <w:rPr>
          <w:rFonts w:ascii="Arial" w:hAnsi="Arial" w:cs="Arial"/>
          <w:color w:val="111111"/>
          <w:szCs w:val="24"/>
        </w:rPr>
        <w:t>The new definitions are required to give effect to the changes outlined below, to include the concept of short-term restorative care into the Quality Agency Principles.</w:t>
      </w:r>
    </w:p>
    <w:p w:rsidR="001C68DA" w:rsidRDefault="001C68DA" w:rsidP="001C68DA">
      <w:pPr>
        <w:shd w:val="clear" w:color="auto" w:fill="FFFFFF"/>
        <w:spacing w:before="0"/>
        <w:textAlignment w:val="top"/>
        <w:rPr>
          <w:rFonts w:ascii="Arial" w:hAnsi="Arial" w:cs="Arial"/>
          <w:color w:val="111111"/>
          <w:szCs w:val="24"/>
        </w:rPr>
      </w:pPr>
    </w:p>
    <w:p w:rsidR="001C68DA" w:rsidRDefault="001C68DA" w:rsidP="001C68DA">
      <w:pPr>
        <w:shd w:val="clear" w:color="auto" w:fill="FFFFFF"/>
        <w:spacing w:before="0"/>
        <w:textAlignment w:val="top"/>
        <w:rPr>
          <w:rFonts w:ascii="Arial" w:hAnsi="Arial" w:cs="Arial"/>
          <w:color w:val="111111"/>
          <w:szCs w:val="24"/>
        </w:rPr>
      </w:pPr>
      <w:r>
        <w:rPr>
          <w:rFonts w:ascii="Arial" w:hAnsi="Arial" w:cs="Arial"/>
          <w:color w:val="111111"/>
          <w:szCs w:val="24"/>
        </w:rPr>
        <w:t>The definition</w:t>
      </w:r>
      <w:r w:rsidR="00D94203">
        <w:rPr>
          <w:rFonts w:ascii="Arial" w:hAnsi="Arial" w:cs="Arial"/>
          <w:color w:val="111111"/>
          <w:szCs w:val="24"/>
        </w:rPr>
        <w:t>s</w:t>
      </w:r>
      <w:r>
        <w:rPr>
          <w:rFonts w:ascii="Arial" w:hAnsi="Arial" w:cs="Arial"/>
          <w:color w:val="111111"/>
          <w:szCs w:val="24"/>
        </w:rPr>
        <w:t xml:space="preserve"> of </w:t>
      </w:r>
      <w:r w:rsidR="00D94203">
        <w:rPr>
          <w:rFonts w:ascii="Arial" w:hAnsi="Arial" w:cs="Arial"/>
          <w:color w:val="111111"/>
          <w:szCs w:val="24"/>
        </w:rPr>
        <w:t>‘</w:t>
      </w:r>
      <w:r>
        <w:rPr>
          <w:rFonts w:ascii="Arial" w:hAnsi="Arial" w:cs="Arial"/>
          <w:color w:val="111111"/>
          <w:szCs w:val="24"/>
        </w:rPr>
        <w:t>flexible care service</w:t>
      </w:r>
      <w:r w:rsidR="00D94203">
        <w:rPr>
          <w:rFonts w:ascii="Arial" w:hAnsi="Arial" w:cs="Arial"/>
          <w:color w:val="111111"/>
          <w:szCs w:val="24"/>
        </w:rPr>
        <w:t>’</w:t>
      </w:r>
      <w:r>
        <w:rPr>
          <w:rFonts w:ascii="Arial" w:hAnsi="Arial" w:cs="Arial"/>
          <w:color w:val="111111"/>
          <w:szCs w:val="24"/>
        </w:rPr>
        <w:t xml:space="preserve">, </w:t>
      </w:r>
      <w:r w:rsidR="00D94203">
        <w:rPr>
          <w:rFonts w:ascii="Arial" w:hAnsi="Arial" w:cs="Arial"/>
          <w:color w:val="111111"/>
          <w:szCs w:val="24"/>
        </w:rPr>
        <w:t>‘</w:t>
      </w:r>
      <w:r>
        <w:rPr>
          <w:rFonts w:ascii="Arial" w:hAnsi="Arial" w:cs="Arial"/>
          <w:color w:val="111111"/>
          <w:szCs w:val="24"/>
        </w:rPr>
        <w:t>Flexible Care Standards</w:t>
      </w:r>
      <w:r w:rsidR="00D94203">
        <w:rPr>
          <w:rFonts w:ascii="Arial" w:hAnsi="Arial" w:cs="Arial"/>
          <w:color w:val="111111"/>
          <w:szCs w:val="24"/>
        </w:rPr>
        <w:t>’</w:t>
      </w:r>
      <w:r>
        <w:rPr>
          <w:rFonts w:ascii="Arial" w:hAnsi="Arial" w:cs="Arial"/>
          <w:color w:val="111111"/>
          <w:szCs w:val="24"/>
        </w:rPr>
        <w:t xml:space="preserve"> and </w:t>
      </w:r>
      <w:r w:rsidR="00D94203">
        <w:rPr>
          <w:rFonts w:ascii="Arial" w:hAnsi="Arial" w:cs="Arial"/>
          <w:color w:val="111111"/>
          <w:szCs w:val="24"/>
        </w:rPr>
        <w:t>‘</w:t>
      </w:r>
      <w:r>
        <w:rPr>
          <w:rFonts w:ascii="Arial" w:hAnsi="Arial" w:cs="Arial"/>
          <w:color w:val="111111"/>
          <w:szCs w:val="24"/>
        </w:rPr>
        <w:t>home care setting</w:t>
      </w:r>
      <w:r w:rsidR="00D94203">
        <w:rPr>
          <w:rFonts w:ascii="Arial" w:hAnsi="Arial" w:cs="Arial"/>
          <w:color w:val="111111"/>
          <w:szCs w:val="24"/>
        </w:rPr>
        <w:t>’</w:t>
      </w:r>
      <w:r>
        <w:rPr>
          <w:rFonts w:ascii="Arial" w:hAnsi="Arial" w:cs="Arial"/>
          <w:color w:val="111111"/>
          <w:szCs w:val="24"/>
        </w:rPr>
        <w:t xml:space="preserve"> pick up the definitions of those terms used elsewhere in aged care legislation such as the Aged Care Act or the various Principles.</w:t>
      </w:r>
    </w:p>
    <w:p w:rsidR="001C68DA" w:rsidRDefault="001C68DA" w:rsidP="001C68DA">
      <w:pPr>
        <w:shd w:val="clear" w:color="auto" w:fill="FFFFFF"/>
        <w:spacing w:before="0"/>
        <w:textAlignment w:val="top"/>
        <w:rPr>
          <w:rFonts w:ascii="Arial" w:hAnsi="Arial" w:cs="Arial"/>
          <w:color w:val="111111"/>
          <w:szCs w:val="24"/>
        </w:rPr>
      </w:pPr>
    </w:p>
    <w:p w:rsidR="001C68DA" w:rsidRDefault="001C68DA" w:rsidP="001C68DA">
      <w:pPr>
        <w:shd w:val="clear" w:color="auto" w:fill="FFFFFF"/>
        <w:spacing w:before="0"/>
        <w:textAlignment w:val="top"/>
        <w:rPr>
          <w:rFonts w:ascii="Arial" w:hAnsi="Arial" w:cs="Arial"/>
          <w:color w:val="111111"/>
          <w:szCs w:val="24"/>
        </w:rPr>
      </w:pPr>
      <w:r>
        <w:rPr>
          <w:rFonts w:ascii="Arial" w:hAnsi="Arial" w:cs="Arial"/>
          <w:color w:val="111111"/>
          <w:szCs w:val="24"/>
        </w:rPr>
        <w:t xml:space="preserve">The term </w:t>
      </w:r>
      <w:r w:rsidR="00D94203">
        <w:rPr>
          <w:rFonts w:ascii="Arial" w:hAnsi="Arial" w:cs="Arial"/>
          <w:color w:val="111111"/>
          <w:szCs w:val="24"/>
        </w:rPr>
        <w:t>‘</w:t>
      </w:r>
      <w:r>
        <w:rPr>
          <w:rFonts w:ascii="Arial" w:hAnsi="Arial" w:cs="Arial"/>
          <w:color w:val="111111"/>
          <w:szCs w:val="24"/>
        </w:rPr>
        <w:t>externally accredited service</w:t>
      </w:r>
      <w:r w:rsidR="00D94203">
        <w:rPr>
          <w:rFonts w:ascii="Arial" w:hAnsi="Arial" w:cs="Arial"/>
          <w:color w:val="111111"/>
          <w:szCs w:val="24"/>
        </w:rPr>
        <w:t>’</w:t>
      </w:r>
      <w:r>
        <w:rPr>
          <w:rFonts w:ascii="Arial" w:hAnsi="Arial" w:cs="Arial"/>
          <w:color w:val="111111"/>
          <w:szCs w:val="24"/>
        </w:rPr>
        <w:t xml:space="preserve"> is defined by new section 1.6 of the Quality Agency Principles that is inserted by </w:t>
      </w:r>
      <w:r w:rsidRPr="005F14A7">
        <w:rPr>
          <w:rFonts w:ascii="Arial" w:hAnsi="Arial" w:cs="Arial"/>
          <w:b/>
          <w:color w:val="111111"/>
          <w:szCs w:val="24"/>
        </w:rPr>
        <w:t>item 63</w:t>
      </w:r>
      <w:r>
        <w:rPr>
          <w:rFonts w:ascii="Arial" w:hAnsi="Arial" w:cs="Arial"/>
          <w:color w:val="111111"/>
          <w:szCs w:val="24"/>
        </w:rPr>
        <w:t xml:space="preserve"> below.</w:t>
      </w:r>
    </w:p>
    <w:p w:rsidR="001C68DA" w:rsidRDefault="001C68DA" w:rsidP="001C68DA">
      <w:pPr>
        <w:shd w:val="clear" w:color="auto" w:fill="FFFFFF"/>
        <w:spacing w:before="0"/>
        <w:textAlignment w:val="top"/>
        <w:rPr>
          <w:rFonts w:ascii="Arial" w:hAnsi="Arial" w:cs="Arial"/>
          <w:color w:val="111111"/>
          <w:szCs w:val="24"/>
        </w:rPr>
      </w:pPr>
    </w:p>
    <w:p w:rsidR="001C68DA" w:rsidRDefault="001C68DA" w:rsidP="001C68DA">
      <w:pPr>
        <w:shd w:val="clear" w:color="auto" w:fill="FFFFFF"/>
        <w:spacing w:before="0"/>
        <w:textAlignment w:val="top"/>
        <w:rPr>
          <w:rFonts w:ascii="Arial" w:hAnsi="Arial" w:cs="Arial"/>
          <w:color w:val="111111"/>
          <w:szCs w:val="24"/>
        </w:rPr>
      </w:pPr>
      <w:r>
        <w:rPr>
          <w:rFonts w:ascii="Arial" w:hAnsi="Arial" w:cs="Arial"/>
          <w:color w:val="111111"/>
          <w:szCs w:val="24"/>
        </w:rPr>
        <w:t xml:space="preserve">The term </w:t>
      </w:r>
      <w:r w:rsidR="00D94203">
        <w:rPr>
          <w:rFonts w:ascii="Arial" w:hAnsi="Arial" w:cs="Arial"/>
          <w:color w:val="111111"/>
          <w:szCs w:val="24"/>
        </w:rPr>
        <w:t>‘</w:t>
      </w:r>
      <w:r>
        <w:rPr>
          <w:rFonts w:ascii="Arial" w:hAnsi="Arial" w:cs="Arial"/>
          <w:color w:val="111111"/>
          <w:szCs w:val="24"/>
        </w:rPr>
        <w:t>flexible care place</w:t>
      </w:r>
      <w:r w:rsidR="00D94203">
        <w:rPr>
          <w:rFonts w:ascii="Arial" w:hAnsi="Arial" w:cs="Arial"/>
          <w:color w:val="111111"/>
          <w:szCs w:val="24"/>
        </w:rPr>
        <w:t>’</w:t>
      </w:r>
      <w:r>
        <w:rPr>
          <w:rFonts w:ascii="Arial" w:hAnsi="Arial" w:cs="Arial"/>
          <w:color w:val="111111"/>
          <w:szCs w:val="24"/>
        </w:rPr>
        <w:t>, for the purposes of these Principles is restricted to a short-term restorative care place, and no other type of flexible care place.</w:t>
      </w:r>
    </w:p>
    <w:p w:rsidR="001C68DA" w:rsidRPr="00F85FE3" w:rsidRDefault="001C68DA" w:rsidP="001C68DA">
      <w:pPr>
        <w:shd w:val="clear" w:color="auto" w:fill="FFFFFF"/>
        <w:spacing w:before="0"/>
        <w:textAlignment w:val="top"/>
        <w:rPr>
          <w:rFonts w:ascii="Arial" w:hAnsi="Arial" w:cs="Arial"/>
          <w:color w:val="111111"/>
          <w:szCs w:val="24"/>
        </w:rPr>
      </w:pPr>
    </w:p>
    <w:p w:rsidR="001C68DA" w:rsidRPr="001573E0" w:rsidRDefault="001C68DA" w:rsidP="001C68DA">
      <w:pPr>
        <w:shd w:val="clear" w:color="auto" w:fill="FFFFFF"/>
        <w:spacing w:before="0"/>
        <w:textAlignment w:val="top"/>
        <w:rPr>
          <w:rFonts w:ascii="Arial" w:hAnsi="Arial" w:cs="Arial"/>
          <w:b/>
          <w:color w:val="111111"/>
          <w:szCs w:val="24"/>
        </w:rPr>
      </w:pPr>
      <w:r>
        <w:rPr>
          <w:rFonts w:ascii="Arial" w:hAnsi="Arial" w:cs="Arial"/>
          <w:b/>
          <w:color w:val="111111"/>
          <w:szCs w:val="24"/>
        </w:rPr>
        <w:t xml:space="preserve">Item 50 and 51: Section 1.4 (definitions of </w:t>
      </w:r>
      <w:r>
        <w:rPr>
          <w:rFonts w:ascii="Arial" w:hAnsi="Arial" w:cs="Arial"/>
          <w:b/>
          <w:i/>
          <w:color w:val="111111"/>
          <w:szCs w:val="24"/>
        </w:rPr>
        <w:t xml:space="preserve">identifying information </w:t>
      </w:r>
      <w:r w:rsidRPr="00350D11">
        <w:rPr>
          <w:rFonts w:ascii="Arial" w:hAnsi="Arial" w:cs="Arial"/>
          <w:b/>
          <w:color w:val="111111"/>
          <w:szCs w:val="24"/>
        </w:rPr>
        <w:t>and</w:t>
      </w:r>
      <w:r>
        <w:rPr>
          <w:rFonts w:ascii="Arial" w:hAnsi="Arial" w:cs="Arial"/>
          <w:b/>
          <w:color w:val="111111"/>
          <w:szCs w:val="24"/>
        </w:rPr>
        <w:t xml:space="preserve"> </w:t>
      </w:r>
      <w:r>
        <w:rPr>
          <w:rFonts w:ascii="Arial" w:hAnsi="Arial" w:cs="Arial"/>
          <w:b/>
          <w:i/>
          <w:color w:val="111111"/>
          <w:szCs w:val="24"/>
        </w:rPr>
        <w:t>plan for continuous improvement</w:t>
      </w:r>
      <w:r>
        <w:rPr>
          <w:rFonts w:ascii="Arial" w:hAnsi="Arial" w:cs="Arial"/>
          <w:b/>
          <w:color w:val="111111"/>
          <w:szCs w:val="24"/>
        </w:rPr>
        <w:t>)</w:t>
      </w:r>
    </w:p>
    <w:p w:rsidR="001C68DA" w:rsidRPr="00350D11" w:rsidRDefault="001C68DA" w:rsidP="001C68DA">
      <w:pPr>
        <w:shd w:val="clear" w:color="auto" w:fill="FFFFFF"/>
        <w:spacing w:before="0"/>
        <w:textAlignment w:val="top"/>
        <w:rPr>
          <w:rFonts w:ascii="Arial" w:hAnsi="Arial" w:cs="Arial"/>
          <w:color w:val="111111"/>
          <w:szCs w:val="24"/>
        </w:rPr>
      </w:pPr>
      <w:r>
        <w:rPr>
          <w:rFonts w:ascii="Arial" w:hAnsi="Arial" w:cs="Arial"/>
          <w:color w:val="111111"/>
          <w:szCs w:val="24"/>
        </w:rPr>
        <w:t xml:space="preserve">These items make amendments to the definition of </w:t>
      </w:r>
      <w:r w:rsidRPr="00350D11">
        <w:rPr>
          <w:rFonts w:ascii="Arial" w:hAnsi="Arial" w:cs="Arial"/>
          <w:b/>
          <w:i/>
          <w:color w:val="111111"/>
          <w:szCs w:val="24"/>
        </w:rPr>
        <w:t>identifying information</w:t>
      </w:r>
      <w:r>
        <w:rPr>
          <w:rFonts w:ascii="Arial" w:hAnsi="Arial" w:cs="Arial"/>
          <w:color w:val="111111"/>
          <w:szCs w:val="24"/>
        </w:rPr>
        <w:t xml:space="preserve"> and </w:t>
      </w:r>
      <w:r>
        <w:rPr>
          <w:rFonts w:ascii="Arial" w:hAnsi="Arial" w:cs="Arial"/>
          <w:b/>
          <w:i/>
          <w:color w:val="111111"/>
          <w:szCs w:val="24"/>
        </w:rPr>
        <w:t>plan for continuous improvement</w:t>
      </w:r>
      <w:r>
        <w:rPr>
          <w:rFonts w:ascii="Arial" w:hAnsi="Arial" w:cs="Arial"/>
          <w:color w:val="111111"/>
          <w:szCs w:val="24"/>
        </w:rPr>
        <w:t xml:space="preserve"> to include the concept of flexible care through </w:t>
      </w:r>
      <w:r>
        <w:rPr>
          <w:rFonts w:ascii="Arial" w:hAnsi="Arial" w:cs="Arial"/>
          <w:color w:val="111111"/>
          <w:szCs w:val="24"/>
        </w:rPr>
        <w:lastRenderedPageBreak/>
        <w:t>which short-term restorative care is provided. Otherwise the definitions remain unchanged.</w:t>
      </w:r>
    </w:p>
    <w:p w:rsidR="001C68DA" w:rsidRPr="008E1F2D" w:rsidRDefault="001C68DA" w:rsidP="001C68DA">
      <w:pPr>
        <w:shd w:val="clear" w:color="auto" w:fill="FFFFFF"/>
        <w:spacing w:before="0"/>
        <w:textAlignment w:val="top"/>
        <w:rPr>
          <w:rFonts w:ascii="Arial" w:hAnsi="Arial" w:cs="Arial"/>
          <w:color w:val="111111"/>
          <w:szCs w:val="24"/>
        </w:rPr>
      </w:pPr>
    </w:p>
    <w:p w:rsidR="001C68DA" w:rsidRPr="001573E0" w:rsidRDefault="001C68DA" w:rsidP="001C68DA">
      <w:pPr>
        <w:keepNext/>
        <w:keepLines/>
        <w:shd w:val="clear" w:color="auto" w:fill="FFFFFF"/>
        <w:spacing w:before="0"/>
        <w:textAlignment w:val="top"/>
        <w:rPr>
          <w:rFonts w:ascii="Arial" w:hAnsi="Arial" w:cs="Arial"/>
          <w:b/>
          <w:color w:val="111111"/>
          <w:szCs w:val="24"/>
        </w:rPr>
      </w:pPr>
      <w:r>
        <w:rPr>
          <w:rFonts w:ascii="Arial" w:hAnsi="Arial" w:cs="Arial"/>
          <w:b/>
          <w:color w:val="111111"/>
          <w:szCs w:val="24"/>
        </w:rPr>
        <w:t xml:space="preserve">Item 52: Section 1.4 (definition of </w:t>
      </w:r>
      <w:r>
        <w:rPr>
          <w:rFonts w:ascii="Arial" w:hAnsi="Arial" w:cs="Arial"/>
          <w:b/>
          <w:i/>
          <w:color w:val="111111"/>
          <w:szCs w:val="24"/>
        </w:rPr>
        <w:t>previously accredited service</w:t>
      </w:r>
      <w:r>
        <w:rPr>
          <w:rFonts w:ascii="Arial" w:hAnsi="Arial" w:cs="Arial"/>
          <w:b/>
          <w:color w:val="111111"/>
          <w:szCs w:val="24"/>
        </w:rPr>
        <w:t>)</w:t>
      </w:r>
    </w:p>
    <w:p w:rsidR="001C68DA" w:rsidRPr="00BC6892" w:rsidRDefault="001C68DA" w:rsidP="001C68DA">
      <w:pPr>
        <w:keepNext/>
        <w:keepLines/>
        <w:shd w:val="clear" w:color="auto" w:fill="FFFFFF"/>
        <w:spacing w:before="0"/>
        <w:textAlignment w:val="top"/>
        <w:rPr>
          <w:rFonts w:ascii="Arial" w:hAnsi="Arial" w:cs="Arial"/>
          <w:color w:val="111111"/>
          <w:szCs w:val="24"/>
        </w:rPr>
      </w:pPr>
      <w:r>
        <w:rPr>
          <w:rFonts w:ascii="Arial" w:hAnsi="Arial" w:cs="Arial"/>
          <w:color w:val="111111"/>
          <w:szCs w:val="24"/>
        </w:rPr>
        <w:t xml:space="preserve">This item inserts a new definition of </w:t>
      </w:r>
      <w:r w:rsidRPr="00BC6892">
        <w:rPr>
          <w:rFonts w:ascii="Arial" w:hAnsi="Arial" w:cs="Arial"/>
          <w:b/>
          <w:i/>
          <w:color w:val="111111"/>
          <w:szCs w:val="24"/>
        </w:rPr>
        <w:t>previously accredited service</w:t>
      </w:r>
      <w:r>
        <w:rPr>
          <w:rFonts w:ascii="Arial" w:hAnsi="Arial" w:cs="Arial"/>
          <w:color w:val="111111"/>
          <w:szCs w:val="24"/>
        </w:rPr>
        <w:t xml:space="preserve"> to include a flexible care service through which short-term restorative care is provided that was previously accredited.  This includes </w:t>
      </w:r>
      <w:r w:rsidR="008213DA">
        <w:rPr>
          <w:rFonts w:ascii="Arial" w:hAnsi="Arial" w:cs="Arial"/>
          <w:color w:val="111111"/>
          <w:szCs w:val="24"/>
        </w:rPr>
        <w:t xml:space="preserve">situations </w:t>
      </w:r>
      <w:r>
        <w:rPr>
          <w:rFonts w:ascii="Arial" w:hAnsi="Arial" w:cs="Arial"/>
          <w:color w:val="111111"/>
          <w:szCs w:val="24"/>
        </w:rPr>
        <w:t xml:space="preserve">where that previous accreditation </w:t>
      </w:r>
      <w:r w:rsidR="008213DA">
        <w:rPr>
          <w:rFonts w:ascii="Arial" w:hAnsi="Arial" w:cs="Arial"/>
          <w:color w:val="111111"/>
          <w:szCs w:val="24"/>
        </w:rPr>
        <w:t>exists</w:t>
      </w:r>
      <w:r>
        <w:rPr>
          <w:rFonts w:ascii="Arial" w:hAnsi="Arial" w:cs="Arial"/>
          <w:color w:val="111111"/>
          <w:szCs w:val="24"/>
        </w:rPr>
        <w:t xml:space="preserve"> because the service was previously externally accredited or taken to have been accredited previously.  New </w:t>
      </w:r>
      <w:r w:rsidR="008213DA">
        <w:rPr>
          <w:rFonts w:ascii="Arial" w:hAnsi="Arial" w:cs="Arial"/>
          <w:color w:val="111111"/>
          <w:szCs w:val="24"/>
        </w:rPr>
        <w:t xml:space="preserve">section 5.2 inserted by </w:t>
      </w:r>
      <w:r w:rsidR="008213DA" w:rsidRPr="005F14A7">
        <w:rPr>
          <w:rFonts w:ascii="Arial" w:hAnsi="Arial" w:cs="Arial"/>
          <w:b/>
          <w:color w:val="111111"/>
          <w:szCs w:val="24"/>
        </w:rPr>
        <w:t>item 126</w:t>
      </w:r>
      <w:r>
        <w:rPr>
          <w:rFonts w:ascii="Arial" w:hAnsi="Arial" w:cs="Arial"/>
          <w:color w:val="111111"/>
          <w:szCs w:val="24"/>
        </w:rPr>
        <w:t xml:space="preserve"> below set</w:t>
      </w:r>
      <w:r w:rsidR="008213DA">
        <w:rPr>
          <w:rFonts w:ascii="Arial" w:hAnsi="Arial" w:cs="Arial"/>
          <w:color w:val="111111"/>
          <w:szCs w:val="24"/>
        </w:rPr>
        <w:t>s</w:t>
      </w:r>
      <w:r>
        <w:rPr>
          <w:rFonts w:ascii="Arial" w:hAnsi="Arial" w:cs="Arial"/>
          <w:color w:val="111111"/>
          <w:szCs w:val="24"/>
        </w:rPr>
        <w:t xml:space="preserve"> out when a flexible care service is taken to have been previously accredited. </w:t>
      </w:r>
    </w:p>
    <w:p w:rsidR="001C68DA" w:rsidRPr="008E1F2D" w:rsidRDefault="001C68DA" w:rsidP="001C68DA">
      <w:pPr>
        <w:shd w:val="clear" w:color="auto" w:fill="FFFFFF"/>
        <w:spacing w:before="0"/>
        <w:textAlignment w:val="top"/>
        <w:rPr>
          <w:rFonts w:ascii="Arial" w:hAnsi="Arial" w:cs="Arial"/>
          <w:color w:val="111111"/>
          <w:szCs w:val="24"/>
        </w:rPr>
      </w:pPr>
    </w:p>
    <w:p w:rsidR="001C68DA" w:rsidRPr="001573E0" w:rsidRDefault="001C68DA" w:rsidP="001C68DA">
      <w:pPr>
        <w:shd w:val="clear" w:color="auto" w:fill="FFFFFF"/>
        <w:spacing w:before="0"/>
        <w:textAlignment w:val="top"/>
        <w:rPr>
          <w:rFonts w:ascii="Arial" w:hAnsi="Arial" w:cs="Arial"/>
          <w:b/>
          <w:color w:val="111111"/>
          <w:szCs w:val="24"/>
        </w:rPr>
      </w:pPr>
      <w:r>
        <w:rPr>
          <w:rFonts w:ascii="Arial" w:hAnsi="Arial" w:cs="Arial"/>
          <w:b/>
          <w:color w:val="111111"/>
          <w:szCs w:val="24"/>
        </w:rPr>
        <w:t xml:space="preserve">Item 53: Section 1.4 (definition of </w:t>
      </w:r>
      <w:r>
        <w:rPr>
          <w:rFonts w:ascii="Arial" w:hAnsi="Arial" w:cs="Arial"/>
          <w:b/>
          <w:i/>
          <w:color w:val="111111"/>
          <w:szCs w:val="24"/>
        </w:rPr>
        <w:t>quality reviewer</w:t>
      </w:r>
      <w:r>
        <w:rPr>
          <w:rFonts w:ascii="Arial" w:hAnsi="Arial" w:cs="Arial"/>
          <w:b/>
          <w:color w:val="111111"/>
          <w:szCs w:val="24"/>
        </w:rPr>
        <w:t>)</w:t>
      </w:r>
    </w:p>
    <w:p w:rsidR="001C68DA" w:rsidRDefault="001C68DA" w:rsidP="001C68DA">
      <w:pPr>
        <w:shd w:val="clear" w:color="auto" w:fill="FFFFFF"/>
        <w:spacing w:before="0"/>
        <w:textAlignment w:val="top"/>
        <w:rPr>
          <w:rFonts w:ascii="Arial" w:hAnsi="Arial" w:cs="Arial"/>
          <w:color w:val="111111"/>
          <w:szCs w:val="24"/>
        </w:rPr>
      </w:pPr>
      <w:r>
        <w:rPr>
          <w:rFonts w:ascii="Arial" w:hAnsi="Arial" w:cs="Arial"/>
          <w:color w:val="111111"/>
          <w:szCs w:val="24"/>
        </w:rPr>
        <w:t xml:space="preserve">This item amends the definition of </w:t>
      </w:r>
      <w:r>
        <w:rPr>
          <w:rFonts w:ascii="Arial" w:hAnsi="Arial" w:cs="Arial"/>
          <w:b/>
          <w:i/>
          <w:color w:val="111111"/>
          <w:szCs w:val="24"/>
        </w:rPr>
        <w:t>quality reviewer</w:t>
      </w:r>
      <w:r>
        <w:rPr>
          <w:rFonts w:ascii="Arial" w:hAnsi="Arial" w:cs="Arial"/>
          <w:color w:val="111111"/>
          <w:szCs w:val="24"/>
        </w:rPr>
        <w:t xml:space="preserve"> to apply the concept to flexible care services as well as home care services.</w:t>
      </w:r>
    </w:p>
    <w:p w:rsidR="001C68DA" w:rsidRPr="00BC6892" w:rsidRDefault="001C68DA" w:rsidP="001C68DA">
      <w:pPr>
        <w:shd w:val="clear" w:color="auto" w:fill="FFFFFF"/>
        <w:spacing w:before="0"/>
        <w:textAlignment w:val="top"/>
        <w:rPr>
          <w:rFonts w:ascii="Arial" w:hAnsi="Arial" w:cs="Arial"/>
          <w:color w:val="111111"/>
          <w:szCs w:val="24"/>
        </w:rPr>
      </w:pPr>
    </w:p>
    <w:p w:rsidR="001C68DA" w:rsidRPr="000C6527" w:rsidRDefault="001C68DA" w:rsidP="001C68DA">
      <w:pPr>
        <w:shd w:val="clear" w:color="auto" w:fill="FFFFFF"/>
        <w:spacing w:before="0"/>
        <w:textAlignment w:val="top"/>
        <w:rPr>
          <w:rFonts w:ascii="Arial" w:hAnsi="Arial" w:cs="Arial"/>
          <w:b/>
          <w:color w:val="111111"/>
          <w:szCs w:val="24"/>
        </w:rPr>
      </w:pPr>
      <w:r>
        <w:rPr>
          <w:rFonts w:ascii="Arial" w:hAnsi="Arial" w:cs="Arial"/>
          <w:b/>
          <w:color w:val="111111"/>
          <w:szCs w:val="24"/>
        </w:rPr>
        <w:t>Item 54: Section 1.4</w:t>
      </w:r>
    </w:p>
    <w:p w:rsidR="001C68DA" w:rsidRDefault="001C68DA" w:rsidP="001C68DA">
      <w:pPr>
        <w:shd w:val="clear" w:color="auto" w:fill="FFFFFF"/>
        <w:spacing w:before="0"/>
        <w:textAlignment w:val="top"/>
        <w:rPr>
          <w:rFonts w:ascii="Arial" w:hAnsi="Arial" w:cs="Arial"/>
          <w:color w:val="111111"/>
          <w:szCs w:val="24"/>
        </w:rPr>
      </w:pPr>
      <w:r>
        <w:rPr>
          <w:rFonts w:ascii="Arial" w:hAnsi="Arial" w:cs="Arial"/>
          <w:color w:val="111111"/>
          <w:szCs w:val="24"/>
        </w:rPr>
        <w:t xml:space="preserve">This item inserts a new definition of </w:t>
      </w:r>
      <w:r>
        <w:rPr>
          <w:rFonts w:ascii="Arial" w:hAnsi="Arial" w:cs="Arial"/>
          <w:b/>
          <w:i/>
          <w:color w:val="111111"/>
          <w:szCs w:val="24"/>
        </w:rPr>
        <w:t>relevant home care service</w:t>
      </w:r>
      <w:r>
        <w:rPr>
          <w:rFonts w:ascii="Arial" w:hAnsi="Arial" w:cs="Arial"/>
          <w:color w:val="111111"/>
          <w:szCs w:val="24"/>
        </w:rPr>
        <w:t xml:space="preserve"> that picks up the meaning established by section 3.2 of these Princip</w:t>
      </w:r>
      <w:r w:rsidR="004F5E5D">
        <w:rPr>
          <w:rFonts w:ascii="Arial" w:hAnsi="Arial" w:cs="Arial"/>
          <w:color w:val="111111"/>
          <w:szCs w:val="24"/>
        </w:rPr>
        <w:t xml:space="preserve">les, which is amended by </w:t>
      </w:r>
      <w:r w:rsidR="004F5E5D" w:rsidRPr="005F14A7">
        <w:rPr>
          <w:rFonts w:ascii="Arial" w:hAnsi="Arial" w:cs="Arial"/>
          <w:b/>
          <w:color w:val="111111"/>
          <w:szCs w:val="24"/>
        </w:rPr>
        <w:t>item 91</w:t>
      </w:r>
      <w:r>
        <w:rPr>
          <w:rFonts w:ascii="Arial" w:hAnsi="Arial" w:cs="Arial"/>
          <w:color w:val="111111"/>
          <w:szCs w:val="24"/>
        </w:rPr>
        <w:t xml:space="preserve"> below.</w:t>
      </w:r>
    </w:p>
    <w:p w:rsidR="001C68DA" w:rsidRPr="00311AFB" w:rsidRDefault="001C68DA" w:rsidP="001C68DA">
      <w:pPr>
        <w:shd w:val="clear" w:color="auto" w:fill="FFFFFF"/>
        <w:spacing w:before="0"/>
        <w:textAlignment w:val="top"/>
        <w:rPr>
          <w:rFonts w:ascii="Arial" w:hAnsi="Arial" w:cs="Arial"/>
          <w:color w:val="111111"/>
          <w:szCs w:val="24"/>
        </w:rPr>
      </w:pPr>
    </w:p>
    <w:p w:rsidR="001C68DA" w:rsidRDefault="001C68DA" w:rsidP="001C68DA">
      <w:pPr>
        <w:shd w:val="clear" w:color="auto" w:fill="FFFFFF"/>
        <w:spacing w:before="0"/>
        <w:textAlignment w:val="top"/>
        <w:rPr>
          <w:rFonts w:ascii="Arial" w:hAnsi="Arial" w:cs="Arial"/>
          <w:color w:val="111111"/>
          <w:szCs w:val="24"/>
        </w:rPr>
      </w:pPr>
      <w:r>
        <w:rPr>
          <w:rFonts w:ascii="Arial" w:hAnsi="Arial" w:cs="Arial"/>
          <w:b/>
          <w:color w:val="111111"/>
          <w:szCs w:val="24"/>
        </w:rPr>
        <w:t xml:space="preserve">Item 55: Section 1.4 (definition of </w:t>
      </w:r>
      <w:r>
        <w:rPr>
          <w:rFonts w:ascii="Arial" w:hAnsi="Arial" w:cs="Arial"/>
          <w:b/>
          <w:i/>
          <w:color w:val="111111"/>
          <w:szCs w:val="24"/>
        </w:rPr>
        <w:t>representative</w:t>
      </w:r>
      <w:r>
        <w:rPr>
          <w:rFonts w:ascii="Arial" w:hAnsi="Arial" w:cs="Arial"/>
          <w:b/>
          <w:color w:val="111111"/>
          <w:szCs w:val="24"/>
        </w:rPr>
        <w:t>)</w:t>
      </w:r>
      <w:r w:rsidR="00E62B8C">
        <w:rPr>
          <w:rFonts w:ascii="Arial" w:hAnsi="Arial" w:cs="Arial"/>
          <w:b/>
          <w:color w:val="111111"/>
          <w:szCs w:val="24"/>
        </w:rPr>
        <w:br/>
      </w:r>
      <w:r>
        <w:rPr>
          <w:rFonts w:ascii="Arial" w:hAnsi="Arial" w:cs="Arial"/>
          <w:color w:val="111111"/>
          <w:szCs w:val="24"/>
        </w:rPr>
        <w:t xml:space="preserve">This item amends the definition of </w:t>
      </w:r>
      <w:r>
        <w:rPr>
          <w:rFonts w:ascii="Arial" w:hAnsi="Arial" w:cs="Arial"/>
          <w:b/>
          <w:i/>
          <w:color w:val="111111"/>
          <w:szCs w:val="24"/>
        </w:rPr>
        <w:t>representative</w:t>
      </w:r>
      <w:r>
        <w:rPr>
          <w:rFonts w:ascii="Arial" w:hAnsi="Arial" w:cs="Arial"/>
          <w:color w:val="111111"/>
          <w:szCs w:val="24"/>
        </w:rPr>
        <w:t xml:space="preserve"> to apply the concept to flexible care services through which short-term restorative care is provided as well as home care services.</w:t>
      </w:r>
    </w:p>
    <w:p w:rsidR="001C68DA" w:rsidRPr="008E1F2D" w:rsidRDefault="001C68DA" w:rsidP="001C68DA">
      <w:pPr>
        <w:shd w:val="clear" w:color="auto" w:fill="FFFFFF"/>
        <w:spacing w:before="0"/>
        <w:textAlignment w:val="top"/>
        <w:rPr>
          <w:rFonts w:ascii="Arial" w:hAnsi="Arial" w:cs="Arial"/>
          <w:color w:val="111111"/>
          <w:szCs w:val="24"/>
        </w:rPr>
      </w:pPr>
    </w:p>
    <w:p w:rsidR="001C68DA" w:rsidRPr="000C6527" w:rsidRDefault="001C68DA" w:rsidP="001C68DA">
      <w:pPr>
        <w:shd w:val="clear" w:color="auto" w:fill="FFFFFF"/>
        <w:spacing w:before="0"/>
        <w:textAlignment w:val="top"/>
        <w:rPr>
          <w:rFonts w:ascii="Arial" w:hAnsi="Arial" w:cs="Arial"/>
          <w:b/>
          <w:color w:val="111111"/>
          <w:szCs w:val="24"/>
        </w:rPr>
      </w:pPr>
      <w:r>
        <w:rPr>
          <w:rFonts w:ascii="Arial" w:hAnsi="Arial" w:cs="Arial"/>
          <w:b/>
          <w:color w:val="111111"/>
          <w:szCs w:val="24"/>
        </w:rPr>
        <w:t>Item 56: Section 1.4</w:t>
      </w:r>
    </w:p>
    <w:p w:rsidR="001C68DA" w:rsidRDefault="001C68DA" w:rsidP="001C68DA">
      <w:pPr>
        <w:shd w:val="clear" w:color="auto" w:fill="FFFFFF"/>
        <w:spacing w:before="0"/>
        <w:textAlignment w:val="top"/>
        <w:rPr>
          <w:rFonts w:ascii="Arial" w:hAnsi="Arial" w:cs="Arial"/>
          <w:color w:val="111111"/>
          <w:szCs w:val="24"/>
        </w:rPr>
      </w:pPr>
      <w:r>
        <w:rPr>
          <w:rFonts w:ascii="Arial" w:hAnsi="Arial" w:cs="Arial"/>
          <w:color w:val="111111"/>
          <w:szCs w:val="24"/>
        </w:rPr>
        <w:t xml:space="preserve">This item inserts a definition of </w:t>
      </w:r>
      <w:r w:rsidRPr="001F3E03">
        <w:rPr>
          <w:rFonts w:ascii="Arial" w:hAnsi="Arial" w:cs="Arial"/>
          <w:b/>
          <w:i/>
          <w:color w:val="111111"/>
          <w:szCs w:val="24"/>
        </w:rPr>
        <w:t>residential care setting</w:t>
      </w:r>
      <w:r>
        <w:rPr>
          <w:rFonts w:ascii="Arial" w:hAnsi="Arial" w:cs="Arial"/>
          <w:color w:val="111111"/>
          <w:szCs w:val="24"/>
        </w:rPr>
        <w:t xml:space="preserve"> by reference </w:t>
      </w:r>
      <w:r w:rsidR="00E86EB7">
        <w:rPr>
          <w:rFonts w:ascii="Arial" w:hAnsi="Arial" w:cs="Arial"/>
          <w:color w:val="111111"/>
          <w:szCs w:val="24"/>
        </w:rPr>
        <w:t xml:space="preserve">to </w:t>
      </w:r>
      <w:r>
        <w:rPr>
          <w:rFonts w:ascii="Arial" w:hAnsi="Arial" w:cs="Arial"/>
          <w:color w:val="111111"/>
          <w:szCs w:val="24"/>
        </w:rPr>
        <w:t xml:space="preserve">the definition that is used in the </w:t>
      </w:r>
      <w:r w:rsidRPr="00175A67">
        <w:rPr>
          <w:rFonts w:ascii="Arial" w:hAnsi="Arial" w:cs="Arial"/>
          <w:i/>
          <w:color w:val="111111"/>
          <w:szCs w:val="24"/>
        </w:rPr>
        <w:t>Subsidy Principles 2014</w:t>
      </w:r>
      <w:r>
        <w:rPr>
          <w:rFonts w:ascii="Arial" w:hAnsi="Arial" w:cs="Arial"/>
          <w:color w:val="111111"/>
          <w:szCs w:val="24"/>
        </w:rPr>
        <w:t>.</w:t>
      </w:r>
    </w:p>
    <w:p w:rsidR="001C68DA" w:rsidRPr="001F3E03" w:rsidRDefault="001C68DA" w:rsidP="001C68DA">
      <w:pPr>
        <w:shd w:val="clear" w:color="auto" w:fill="FFFFFF"/>
        <w:spacing w:before="0"/>
        <w:textAlignment w:val="top"/>
        <w:rPr>
          <w:rFonts w:ascii="Arial" w:hAnsi="Arial" w:cs="Arial"/>
          <w:color w:val="111111"/>
          <w:szCs w:val="24"/>
        </w:rPr>
      </w:pPr>
    </w:p>
    <w:p w:rsidR="001C68DA" w:rsidRPr="000C6527" w:rsidRDefault="001C68DA" w:rsidP="001C68DA">
      <w:pPr>
        <w:shd w:val="clear" w:color="auto" w:fill="FFFFFF"/>
        <w:spacing w:before="0"/>
        <w:textAlignment w:val="top"/>
        <w:rPr>
          <w:rFonts w:ascii="Arial" w:hAnsi="Arial" w:cs="Arial"/>
          <w:b/>
          <w:color w:val="111111"/>
          <w:szCs w:val="24"/>
        </w:rPr>
      </w:pPr>
      <w:r>
        <w:rPr>
          <w:rFonts w:ascii="Arial" w:hAnsi="Arial" w:cs="Arial"/>
          <w:b/>
          <w:color w:val="111111"/>
          <w:szCs w:val="24"/>
        </w:rPr>
        <w:t xml:space="preserve">Item 57: </w:t>
      </w:r>
      <w:r w:rsidRPr="006D198B">
        <w:rPr>
          <w:rFonts w:ascii="Arial" w:hAnsi="Arial" w:cs="Arial"/>
          <w:b/>
          <w:color w:val="111111"/>
          <w:szCs w:val="24"/>
        </w:rPr>
        <w:t xml:space="preserve">Section 1.4 (at the end of the definition of </w:t>
      </w:r>
      <w:r w:rsidRPr="006D198B">
        <w:rPr>
          <w:rFonts w:ascii="Arial" w:hAnsi="Arial" w:cs="Arial"/>
          <w:b/>
          <w:i/>
          <w:color w:val="111111"/>
          <w:szCs w:val="24"/>
        </w:rPr>
        <w:t>self</w:t>
      </w:r>
      <w:r w:rsidRPr="006D198B">
        <w:rPr>
          <w:rFonts w:ascii="Arial" w:hAnsi="Arial" w:cs="Arial"/>
          <w:b/>
          <w:i/>
          <w:color w:val="111111"/>
          <w:szCs w:val="24"/>
        </w:rPr>
        <w:noBreakHyphen/>
        <w:t>assessment information</w:t>
      </w:r>
      <w:r w:rsidRPr="006D198B">
        <w:rPr>
          <w:rFonts w:ascii="Arial" w:hAnsi="Arial" w:cs="Arial"/>
          <w:b/>
          <w:color w:val="111111"/>
          <w:szCs w:val="24"/>
        </w:rPr>
        <w:t>)</w:t>
      </w:r>
    </w:p>
    <w:p w:rsidR="001C68DA" w:rsidRDefault="001C68DA" w:rsidP="001C68DA">
      <w:pPr>
        <w:shd w:val="clear" w:color="auto" w:fill="FFFFFF"/>
        <w:spacing w:before="0"/>
        <w:textAlignment w:val="top"/>
        <w:rPr>
          <w:rFonts w:ascii="Arial" w:hAnsi="Arial" w:cs="Arial"/>
          <w:color w:val="111111"/>
          <w:szCs w:val="24"/>
        </w:rPr>
      </w:pPr>
      <w:r>
        <w:rPr>
          <w:rFonts w:ascii="Arial" w:hAnsi="Arial" w:cs="Arial"/>
          <w:color w:val="111111"/>
          <w:szCs w:val="24"/>
        </w:rPr>
        <w:t xml:space="preserve">This item adds a new paragraph (c) to the definition of </w:t>
      </w:r>
      <w:r>
        <w:rPr>
          <w:rFonts w:ascii="Arial" w:hAnsi="Arial" w:cs="Arial"/>
          <w:b/>
          <w:i/>
          <w:color w:val="111111"/>
          <w:szCs w:val="24"/>
        </w:rPr>
        <w:t>self-assessment information</w:t>
      </w:r>
      <w:r>
        <w:rPr>
          <w:rFonts w:ascii="Arial" w:hAnsi="Arial" w:cs="Arial"/>
          <w:color w:val="111111"/>
          <w:szCs w:val="24"/>
        </w:rPr>
        <w:t xml:space="preserve"> to reflect that flexible care services through which short-term restorative care is provided will be required to provide certain information during the accreditation process showing the performance against the Flexible Care Standards.  This aligns the requirements of flexible care services with the requirements for residential and home care services.</w:t>
      </w:r>
    </w:p>
    <w:p w:rsidR="001C68DA" w:rsidRPr="001F3E03" w:rsidRDefault="001C68DA" w:rsidP="001C68DA">
      <w:pPr>
        <w:shd w:val="clear" w:color="auto" w:fill="FFFFFF"/>
        <w:spacing w:before="0"/>
        <w:textAlignment w:val="top"/>
        <w:rPr>
          <w:rFonts w:ascii="Arial" w:hAnsi="Arial" w:cs="Arial"/>
          <w:color w:val="111111"/>
          <w:szCs w:val="24"/>
        </w:rPr>
      </w:pPr>
    </w:p>
    <w:p w:rsidR="001C68DA" w:rsidRPr="000C6527" w:rsidRDefault="001C68DA" w:rsidP="001C68DA">
      <w:pPr>
        <w:shd w:val="clear" w:color="auto" w:fill="FFFFFF"/>
        <w:spacing w:before="0"/>
        <w:textAlignment w:val="top"/>
        <w:rPr>
          <w:rFonts w:ascii="Arial" w:hAnsi="Arial" w:cs="Arial"/>
          <w:b/>
          <w:color w:val="111111"/>
          <w:szCs w:val="24"/>
        </w:rPr>
      </w:pPr>
      <w:r>
        <w:rPr>
          <w:rFonts w:ascii="Arial" w:hAnsi="Arial" w:cs="Arial"/>
          <w:b/>
          <w:color w:val="111111"/>
          <w:szCs w:val="24"/>
        </w:rPr>
        <w:t>Item 58: Section 1.4</w:t>
      </w:r>
    </w:p>
    <w:p w:rsidR="001C68DA" w:rsidRDefault="001C68DA" w:rsidP="001C68DA">
      <w:pPr>
        <w:shd w:val="clear" w:color="auto" w:fill="FFFFFF"/>
        <w:spacing w:before="0"/>
        <w:textAlignment w:val="top"/>
        <w:rPr>
          <w:rFonts w:ascii="Arial" w:hAnsi="Arial" w:cs="Arial"/>
          <w:color w:val="111111"/>
          <w:szCs w:val="24"/>
        </w:rPr>
      </w:pPr>
      <w:r>
        <w:rPr>
          <w:rFonts w:ascii="Arial" w:hAnsi="Arial" w:cs="Arial"/>
          <w:color w:val="111111"/>
          <w:szCs w:val="24"/>
        </w:rPr>
        <w:t xml:space="preserve">This item inserts a definition of </w:t>
      </w:r>
      <w:r>
        <w:rPr>
          <w:rFonts w:ascii="Arial" w:hAnsi="Arial" w:cs="Arial"/>
          <w:b/>
          <w:i/>
          <w:color w:val="111111"/>
          <w:szCs w:val="24"/>
        </w:rPr>
        <w:t>short-term restorative care</w:t>
      </w:r>
      <w:r>
        <w:rPr>
          <w:rFonts w:ascii="Arial" w:hAnsi="Arial" w:cs="Arial"/>
          <w:color w:val="111111"/>
          <w:szCs w:val="24"/>
        </w:rPr>
        <w:t xml:space="preserve"> by reference</w:t>
      </w:r>
      <w:r w:rsidR="001B7262">
        <w:rPr>
          <w:rFonts w:ascii="Arial" w:hAnsi="Arial" w:cs="Arial"/>
          <w:color w:val="111111"/>
          <w:szCs w:val="24"/>
        </w:rPr>
        <w:t xml:space="preserve"> to</w:t>
      </w:r>
      <w:r>
        <w:rPr>
          <w:rFonts w:ascii="Arial" w:hAnsi="Arial" w:cs="Arial"/>
          <w:color w:val="111111"/>
          <w:szCs w:val="24"/>
        </w:rPr>
        <w:t xml:space="preserve"> the definition that is used in the </w:t>
      </w:r>
      <w:r w:rsidRPr="00175A67">
        <w:rPr>
          <w:rFonts w:ascii="Arial" w:hAnsi="Arial" w:cs="Arial"/>
          <w:i/>
          <w:color w:val="111111"/>
          <w:szCs w:val="24"/>
        </w:rPr>
        <w:t>Subsidy Principles 2014</w:t>
      </w:r>
      <w:r>
        <w:rPr>
          <w:rFonts w:ascii="Arial" w:hAnsi="Arial" w:cs="Arial"/>
          <w:color w:val="111111"/>
          <w:szCs w:val="24"/>
        </w:rPr>
        <w:t>.</w:t>
      </w:r>
    </w:p>
    <w:p w:rsidR="001C68DA" w:rsidRPr="008E1F2D" w:rsidRDefault="001C68DA" w:rsidP="001C68DA">
      <w:pPr>
        <w:shd w:val="clear" w:color="auto" w:fill="FFFFFF"/>
        <w:spacing w:before="0"/>
        <w:textAlignment w:val="top"/>
        <w:rPr>
          <w:rFonts w:ascii="Arial" w:hAnsi="Arial" w:cs="Arial"/>
          <w:color w:val="111111"/>
          <w:szCs w:val="24"/>
        </w:rPr>
      </w:pPr>
    </w:p>
    <w:p w:rsidR="001C68DA" w:rsidRPr="000C6527" w:rsidRDefault="001C68DA" w:rsidP="001C68DA">
      <w:pPr>
        <w:shd w:val="clear" w:color="auto" w:fill="FFFFFF"/>
        <w:spacing w:before="0"/>
        <w:textAlignment w:val="top"/>
        <w:rPr>
          <w:rFonts w:ascii="Arial" w:hAnsi="Arial" w:cs="Arial"/>
          <w:b/>
          <w:color w:val="111111"/>
          <w:szCs w:val="24"/>
        </w:rPr>
      </w:pPr>
      <w:r>
        <w:rPr>
          <w:rFonts w:ascii="Arial" w:hAnsi="Arial" w:cs="Arial"/>
          <w:b/>
          <w:color w:val="111111"/>
          <w:szCs w:val="24"/>
        </w:rPr>
        <w:t xml:space="preserve">Item 59 and 60: </w:t>
      </w:r>
      <w:r w:rsidRPr="006D198B">
        <w:rPr>
          <w:rFonts w:ascii="Arial" w:hAnsi="Arial" w:cs="Arial"/>
          <w:b/>
          <w:color w:val="111111"/>
          <w:szCs w:val="24"/>
        </w:rPr>
        <w:t>Section 1.4 (definition</w:t>
      </w:r>
      <w:r>
        <w:rPr>
          <w:rFonts w:ascii="Arial" w:hAnsi="Arial" w:cs="Arial"/>
          <w:b/>
          <w:color w:val="111111"/>
          <w:szCs w:val="24"/>
        </w:rPr>
        <w:t>s</w:t>
      </w:r>
      <w:r w:rsidRPr="006D198B">
        <w:rPr>
          <w:rFonts w:ascii="Arial" w:hAnsi="Arial" w:cs="Arial"/>
          <w:b/>
          <w:color w:val="111111"/>
          <w:szCs w:val="24"/>
        </w:rPr>
        <w:t xml:space="preserve"> of </w:t>
      </w:r>
      <w:r w:rsidRPr="006D198B">
        <w:rPr>
          <w:rFonts w:ascii="Arial" w:hAnsi="Arial" w:cs="Arial"/>
          <w:b/>
          <w:i/>
          <w:color w:val="111111"/>
          <w:szCs w:val="24"/>
        </w:rPr>
        <w:t>site audit</w:t>
      </w:r>
      <w:r>
        <w:rPr>
          <w:rFonts w:ascii="Arial" w:hAnsi="Arial" w:cs="Arial"/>
          <w:b/>
          <w:i/>
          <w:color w:val="111111"/>
          <w:szCs w:val="24"/>
        </w:rPr>
        <w:t xml:space="preserve"> </w:t>
      </w:r>
      <w:r w:rsidRPr="00FD0B47">
        <w:rPr>
          <w:rFonts w:ascii="Arial" w:hAnsi="Arial" w:cs="Arial"/>
          <w:b/>
          <w:color w:val="111111"/>
          <w:szCs w:val="24"/>
        </w:rPr>
        <w:t>and</w:t>
      </w:r>
      <w:r>
        <w:rPr>
          <w:rFonts w:ascii="Arial" w:hAnsi="Arial" w:cs="Arial"/>
          <w:b/>
          <w:i/>
          <w:color w:val="111111"/>
          <w:szCs w:val="24"/>
        </w:rPr>
        <w:t xml:space="preserve"> site visit</w:t>
      </w:r>
      <w:r w:rsidRPr="006D198B">
        <w:rPr>
          <w:rFonts w:ascii="Arial" w:hAnsi="Arial" w:cs="Arial"/>
          <w:b/>
          <w:color w:val="111111"/>
          <w:szCs w:val="24"/>
        </w:rPr>
        <w:t>)</w:t>
      </w:r>
    </w:p>
    <w:p w:rsidR="001C68DA" w:rsidRPr="008E1F2D" w:rsidRDefault="001C68DA" w:rsidP="001C68DA">
      <w:pPr>
        <w:shd w:val="clear" w:color="auto" w:fill="FFFFFF"/>
        <w:spacing w:before="0"/>
        <w:textAlignment w:val="top"/>
        <w:rPr>
          <w:rFonts w:ascii="Arial" w:hAnsi="Arial" w:cs="Arial"/>
          <w:color w:val="111111"/>
          <w:szCs w:val="24"/>
        </w:rPr>
      </w:pPr>
      <w:r>
        <w:rPr>
          <w:rFonts w:ascii="Arial" w:hAnsi="Arial" w:cs="Arial"/>
          <w:color w:val="111111"/>
          <w:szCs w:val="24"/>
        </w:rPr>
        <w:t xml:space="preserve">These items make changes to the definitions of </w:t>
      </w:r>
      <w:r>
        <w:rPr>
          <w:rFonts w:ascii="Arial" w:hAnsi="Arial" w:cs="Arial"/>
          <w:b/>
          <w:i/>
          <w:color w:val="111111"/>
          <w:szCs w:val="24"/>
        </w:rPr>
        <w:t xml:space="preserve">site audit </w:t>
      </w:r>
      <w:r w:rsidRPr="00FD0B47">
        <w:rPr>
          <w:rFonts w:ascii="Arial" w:hAnsi="Arial" w:cs="Arial"/>
          <w:color w:val="111111"/>
          <w:szCs w:val="24"/>
        </w:rPr>
        <w:t>and</w:t>
      </w:r>
      <w:r>
        <w:rPr>
          <w:rFonts w:ascii="Arial" w:hAnsi="Arial" w:cs="Arial"/>
          <w:b/>
          <w:i/>
          <w:color w:val="111111"/>
          <w:szCs w:val="24"/>
        </w:rPr>
        <w:t xml:space="preserve"> site visit </w:t>
      </w:r>
      <w:r>
        <w:rPr>
          <w:rFonts w:ascii="Arial" w:hAnsi="Arial" w:cs="Arial"/>
          <w:color w:val="111111"/>
          <w:szCs w:val="24"/>
        </w:rPr>
        <w:t>to include flexible care services through which short-term restorative care is provided</w:t>
      </w:r>
      <w:r w:rsidR="008D322C">
        <w:rPr>
          <w:rFonts w:ascii="Arial" w:hAnsi="Arial" w:cs="Arial"/>
          <w:color w:val="111111"/>
          <w:szCs w:val="24"/>
        </w:rPr>
        <w:t>,</w:t>
      </w:r>
      <w:r>
        <w:rPr>
          <w:rFonts w:ascii="Arial" w:hAnsi="Arial" w:cs="Arial"/>
          <w:color w:val="111111"/>
          <w:szCs w:val="24"/>
        </w:rPr>
        <w:t xml:space="preserve"> to align them with the meanings that apply to residential care </w:t>
      </w:r>
      <w:r w:rsidR="008D322C">
        <w:rPr>
          <w:rFonts w:ascii="Arial" w:hAnsi="Arial" w:cs="Arial"/>
          <w:color w:val="111111"/>
          <w:szCs w:val="24"/>
        </w:rPr>
        <w:t>services and home care services and ensure that short-term restorative care is captured by these definitions.</w:t>
      </w:r>
    </w:p>
    <w:p w:rsidR="001C68DA" w:rsidRPr="008E1F2D" w:rsidRDefault="001C68DA" w:rsidP="001C68DA">
      <w:pPr>
        <w:shd w:val="clear" w:color="auto" w:fill="FFFFFF"/>
        <w:spacing w:before="0"/>
        <w:textAlignment w:val="top"/>
        <w:rPr>
          <w:rFonts w:ascii="Arial" w:hAnsi="Arial" w:cs="Arial"/>
          <w:color w:val="111111"/>
          <w:szCs w:val="24"/>
        </w:rPr>
      </w:pPr>
    </w:p>
    <w:p w:rsidR="001C68DA" w:rsidRPr="000C6527" w:rsidRDefault="001C68DA" w:rsidP="001C68DA">
      <w:pPr>
        <w:keepNext/>
        <w:keepLines/>
        <w:shd w:val="clear" w:color="auto" w:fill="FFFFFF"/>
        <w:spacing w:before="0"/>
        <w:textAlignment w:val="top"/>
        <w:rPr>
          <w:rFonts w:ascii="Arial" w:hAnsi="Arial" w:cs="Arial"/>
          <w:b/>
          <w:color w:val="111111"/>
          <w:szCs w:val="24"/>
        </w:rPr>
      </w:pPr>
      <w:r>
        <w:rPr>
          <w:rFonts w:ascii="Arial" w:hAnsi="Arial" w:cs="Arial"/>
          <w:b/>
          <w:color w:val="111111"/>
          <w:szCs w:val="24"/>
        </w:rPr>
        <w:lastRenderedPageBreak/>
        <w:t>Item 61 and 62: Section 1.5</w:t>
      </w:r>
    </w:p>
    <w:p w:rsidR="001C68DA" w:rsidRPr="00E06F05" w:rsidRDefault="001C68DA" w:rsidP="001C68DA">
      <w:pPr>
        <w:keepNext/>
        <w:keepLines/>
        <w:shd w:val="clear" w:color="auto" w:fill="FFFFFF"/>
        <w:spacing w:before="0"/>
        <w:textAlignment w:val="top"/>
        <w:rPr>
          <w:rFonts w:ascii="Arial" w:hAnsi="Arial" w:cs="Arial"/>
          <w:color w:val="111111"/>
          <w:szCs w:val="24"/>
        </w:rPr>
      </w:pPr>
      <w:r>
        <w:rPr>
          <w:rFonts w:ascii="Arial" w:hAnsi="Arial" w:cs="Arial"/>
          <w:color w:val="111111"/>
          <w:szCs w:val="24"/>
        </w:rPr>
        <w:t xml:space="preserve">These items make structural changes and add a new subsection 1.5(2) that sets out when a flexible care service through which short-term restorative care is provided in a residential setting will be considered a </w:t>
      </w:r>
      <w:r>
        <w:rPr>
          <w:rFonts w:ascii="Arial" w:hAnsi="Arial" w:cs="Arial"/>
          <w:b/>
          <w:i/>
          <w:color w:val="111111"/>
          <w:szCs w:val="24"/>
        </w:rPr>
        <w:t>commencing service</w:t>
      </w:r>
      <w:r>
        <w:rPr>
          <w:rFonts w:ascii="Arial" w:hAnsi="Arial" w:cs="Arial"/>
          <w:color w:val="111111"/>
          <w:szCs w:val="24"/>
        </w:rPr>
        <w:t xml:space="preserve">.  A flexible care service will be a commencing service if it is provided in a residential care service that is also a commencing service, as defined in subsection 1.5(1), and the flexible care service is not an externally accredited service as defined in section 1.6 inserted by </w:t>
      </w:r>
      <w:r w:rsidRPr="005F14A7">
        <w:rPr>
          <w:rFonts w:ascii="Arial" w:hAnsi="Arial" w:cs="Arial"/>
          <w:b/>
          <w:color w:val="111111"/>
          <w:szCs w:val="24"/>
        </w:rPr>
        <w:t>item 63</w:t>
      </w:r>
      <w:r>
        <w:rPr>
          <w:rFonts w:ascii="Arial" w:hAnsi="Arial" w:cs="Arial"/>
          <w:color w:val="111111"/>
          <w:szCs w:val="24"/>
        </w:rPr>
        <w:t xml:space="preserve"> below.</w:t>
      </w:r>
    </w:p>
    <w:p w:rsidR="001C68DA" w:rsidRPr="008E1F2D" w:rsidRDefault="001C68DA" w:rsidP="001C68DA">
      <w:pPr>
        <w:shd w:val="clear" w:color="auto" w:fill="FFFFFF"/>
        <w:spacing w:before="0"/>
        <w:textAlignment w:val="top"/>
        <w:rPr>
          <w:rFonts w:ascii="Arial" w:hAnsi="Arial" w:cs="Arial"/>
          <w:color w:val="111111"/>
          <w:szCs w:val="24"/>
        </w:rPr>
      </w:pPr>
    </w:p>
    <w:p w:rsidR="001C68DA" w:rsidRPr="000C6527" w:rsidRDefault="001C68DA" w:rsidP="001C68DA">
      <w:pPr>
        <w:shd w:val="clear" w:color="auto" w:fill="FFFFFF"/>
        <w:spacing w:before="0"/>
        <w:textAlignment w:val="top"/>
        <w:rPr>
          <w:rFonts w:ascii="Arial" w:hAnsi="Arial" w:cs="Arial"/>
          <w:b/>
          <w:color w:val="111111"/>
          <w:szCs w:val="24"/>
        </w:rPr>
      </w:pPr>
      <w:r>
        <w:rPr>
          <w:rFonts w:ascii="Arial" w:hAnsi="Arial" w:cs="Arial"/>
          <w:b/>
          <w:color w:val="111111"/>
          <w:szCs w:val="24"/>
        </w:rPr>
        <w:t>Item 63: At the end of Chapter 1</w:t>
      </w:r>
    </w:p>
    <w:p w:rsidR="001C68DA" w:rsidRDefault="001C68DA" w:rsidP="001C68DA">
      <w:pPr>
        <w:shd w:val="clear" w:color="auto" w:fill="FFFFFF"/>
        <w:spacing w:before="0"/>
        <w:textAlignment w:val="top"/>
        <w:rPr>
          <w:rFonts w:ascii="Arial" w:hAnsi="Arial" w:cs="Arial"/>
          <w:color w:val="111111"/>
          <w:szCs w:val="24"/>
        </w:rPr>
      </w:pPr>
      <w:r>
        <w:rPr>
          <w:rFonts w:ascii="Arial" w:hAnsi="Arial" w:cs="Arial"/>
          <w:color w:val="111111"/>
          <w:szCs w:val="24"/>
        </w:rPr>
        <w:t xml:space="preserve">This item sets out the circumstances when a flexible care service through which short-term restorative care is provided will be considered to be an </w:t>
      </w:r>
      <w:r>
        <w:rPr>
          <w:rFonts w:ascii="Arial" w:hAnsi="Arial" w:cs="Arial"/>
          <w:b/>
          <w:i/>
          <w:color w:val="111111"/>
          <w:szCs w:val="24"/>
        </w:rPr>
        <w:t>externally accredited service.</w:t>
      </w:r>
    </w:p>
    <w:p w:rsidR="001C68DA" w:rsidRDefault="001C68DA" w:rsidP="001C68DA">
      <w:pPr>
        <w:shd w:val="clear" w:color="auto" w:fill="FFFFFF"/>
        <w:spacing w:before="0"/>
        <w:textAlignment w:val="top"/>
        <w:rPr>
          <w:rFonts w:ascii="Arial" w:hAnsi="Arial" w:cs="Arial"/>
          <w:color w:val="111111"/>
          <w:szCs w:val="24"/>
        </w:rPr>
      </w:pPr>
    </w:p>
    <w:p w:rsidR="001C68DA" w:rsidRDefault="001C68DA" w:rsidP="001C68DA">
      <w:pPr>
        <w:shd w:val="clear" w:color="auto" w:fill="FFFFFF"/>
        <w:spacing w:before="0" w:after="120"/>
        <w:textAlignment w:val="top"/>
        <w:rPr>
          <w:rFonts w:ascii="Arial" w:hAnsi="Arial" w:cs="Arial"/>
          <w:color w:val="111111"/>
          <w:szCs w:val="24"/>
        </w:rPr>
      </w:pPr>
      <w:r>
        <w:rPr>
          <w:rFonts w:ascii="Arial" w:hAnsi="Arial" w:cs="Arial"/>
          <w:color w:val="111111"/>
          <w:szCs w:val="24"/>
        </w:rPr>
        <w:t>Where the flexible care service is not an accredited service or a previously accredited service and has not provided short-term restorative care previously</w:t>
      </w:r>
      <w:r w:rsidR="00F1720E">
        <w:rPr>
          <w:rFonts w:ascii="Arial" w:hAnsi="Arial" w:cs="Arial"/>
          <w:color w:val="111111"/>
          <w:szCs w:val="24"/>
        </w:rPr>
        <w:t xml:space="preserve"> (and is not taken to be an accredited service or previously accredited service under section 5.1 of these principles)</w:t>
      </w:r>
      <w:r>
        <w:rPr>
          <w:rFonts w:ascii="Arial" w:hAnsi="Arial" w:cs="Arial"/>
          <w:color w:val="111111"/>
          <w:szCs w:val="24"/>
        </w:rPr>
        <w:t>, the service will be considered to be externally accredited if it has an accreditation from either:</w:t>
      </w:r>
    </w:p>
    <w:p w:rsidR="001C68DA" w:rsidRDefault="001C68DA" w:rsidP="001B7262">
      <w:pPr>
        <w:pStyle w:val="ListParagraph"/>
        <w:numPr>
          <w:ilvl w:val="0"/>
          <w:numId w:val="32"/>
        </w:numPr>
        <w:shd w:val="clear" w:color="auto" w:fill="FFFFFF"/>
        <w:spacing w:before="0" w:after="120"/>
        <w:ind w:left="1077" w:hanging="357"/>
        <w:contextualSpacing w:val="0"/>
        <w:textAlignment w:val="top"/>
        <w:rPr>
          <w:rFonts w:ascii="Arial" w:hAnsi="Arial" w:cs="Arial"/>
          <w:color w:val="111111"/>
          <w:szCs w:val="24"/>
        </w:rPr>
      </w:pPr>
      <w:r>
        <w:rPr>
          <w:rFonts w:ascii="Arial" w:hAnsi="Arial" w:cs="Arial"/>
          <w:color w:val="111111"/>
          <w:szCs w:val="24"/>
        </w:rPr>
        <w:t>a government agency that is not the Quality Agency; or</w:t>
      </w:r>
    </w:p>
    <w:p w:rsidR="001C68DA" w:rsidRPr="001108A0" w:rsidRDefault="001C68DA" w:rsidP="001C68DA">
      <w:pPr>
        <w:pStyle w:val="ListParagraph"/>
        <w:numPr>
          <w:ilvl w:val="0"/>
          <w:numId w:val="32"/>
        </w:numPr>
        <w:shd w:val="clear" w:color="auto" w:fill="FFFFFF"/>
        <w:spacing w:before="0"/>
        <w:textAlignment w:val="top"/>
        <w:rPr>
          <w:rFonts w:ascii="Arial" w:hAnsi="Arial" w:cs="Arial"/>
          <w:color w:val="111111"/>
          <w:szCs w:val="24"/>
        </w:rPr>
      </w:pPr>
      <w:proofErr w:type="gramStart"/>
      <w:r>
        <w:rPr>
          <w:rFonts w:ascii="Arial" w:hAnsi="Arial" w:cs="Arial"/>
          <w:color w:val="111111"/>
          <w:szCs w:val="24"/>
        </w:rPr>
        <w:t>a</w:t>
      </w:r>
      <w:proofErr w:type="gramEnd"/>
      <w:r>
        <w:rPr>
          <w:rFonts w:ascii="Arial" w:hAnsi="Arial" w:cs="Arial"/>
          <w:color w:val="111111"/>
          <w:szCs w:val="24"/>
        </w:rPr>
        <w:t xml:space="preserve"> non-government agency that is approved by the Secretary as being able to provide accreditation under this definition.</w:t>
      </w:r>
    </w:p>
    <w:p w:rsidR="001C68DA" w:rsidRDefault="001C68DA" w:rsidP="001C68DA">
      <w:pPr>
        <w:shd w:val="clear" w:color="auto" w:fill="FFFFFF"/>
        <w:spacing w:before="0"/>
        <w:textAlignment w:val="top"/>
        <w:rPr>
          <w:rFonts w:ascii="Arial" w:hAnsi="Arial" w:cs="Arial"/>
          <w:color w:val="111111"/>
          <w:szCs w:val="24"/>
        </w:rPr>
      </w:pPr>
    </w:p>
    <w:p w:rsidR="00F1720E" w:rsidRDefault="00F1720E" w:rsidP="001C68DA">
      <w:pPr>
        <w:shd w:val="clear" w:color="auto" w:fill="FFFFFF"/>
        <w:spacing w:before="0"/>
        <w:textAlignment w:val="top"/>
        <w:rPr>
          <w:rFonts w:ascii="Arial" w:hAnsi="Arial" w:cs="Arial"/>
          <w:color w:val="111111"/>
          <w:szCs w:val="24"/>
        </w:rPr>
      </w:pPr>
      <w:r>
        <w:rPr>
          <w:rFonts w:ascii="Arial" w:hAnsi="Arial" w:cs="Arial"/>
          <w:color w:val="111111"/>
          <w:szCs w:val="24"/>
        </w:rPr>
        <w:t>A service can only be recognised as an externally accredited service if the approved provider has not previously received Commonwealth aged care subsidy. The purpose of limiting the definition of ‘externally accredited service’ in this way is to ensure that only new providers are captured by this definition. An approved provider who has previously received aged care subsidy should apply for accreditation of its services through the Quality Agency.</w:t>
      </w:r>
    </w:p>
    <w:p w:rsidR="00F1720E" w:rsidRDefault="00F1720E" w:rsidP="001C68DA">
      <w:pPr>
        <w:shd w:val="clear" w:color="auto" w:fill="FFFFFF"/>
        <w:spacing w:before="0"/>
        <w:textAlignment w:val="top"/>
        <w:rPr>
          <w:rFonts w:ascii="Arial" w:hAnsi="Arial" w:cs="Arial"/>
          <w:color w:val="111111"/>
          <w:szCs w:val="24"/>
        </w:rPr>
      </w:pPr>
    </w:p>
    <w:p w:rsidR="00F1720E" w:rsidRDefault="00F1720E" w:rsidP="001C68DA">
      <w:pPr>
        <w:shd w:val="clear" w:color="auto" w:fill="FFFFFF"/>
        <w:spacing w:before="0"/>
        <w:textAlignment w:val="top"/>
        <w:rPr>
          <w:rFonts w:ascii="Arial" w:hAnsi="Arial" w:cs="Arial"/>
          <w:color w:val="111111"/>
          <w:szCs w:val="24"/>
        </w:rPr>
      </w:pPr>
      <w:r>
        <w:rPr>
          <w:rFonts w:ascii="Arial" w:hAnsi="Arial" w:cs="Arial"/>
          <w:color w:val="111111"/>
          <w:szCs w:val="24"/>
        </w:rPr>
        <w:t xml:space="preserve">The purpose of including the concept of an externally accredited service is to simplify the accreditation process for aged care providers who may have accreditation from a State or Territory government body. </w:t>
      </w:r>
    </w:p>
    <w:p w:rsidR="00F1720E" w:rsidRPr="001108A0" w:rsidRDefault="00F1720E" w:rsidP="001C68DA">
      <w:pPr>
        <w:shd w:val="clear" w:color="auto" w:fill="FFFFFF"/>
        <w:spacing w:before="0"/>
        <w:textAlignment w:val="top"/>
        <w:rPr>
          <w:rFonts w:ascii="Arial" w:hAnsi="Arial" w:cs="Arial"/>
          <w:color w:val="111111"/>
          <w:szCs w:val="24"/>
        </w:rPr>
      </w:pPr>
    </w:p>
    <w:p w:rsidR="001C68DA" w:rsidRPr="000C6527" w:rsidRDefault="001C68DA" w:rsidP="001C68DA">
      <w:pPr>
        <w:shd w:val="clear" w:color="auto" w:fill="FFFFFF"/>
        <w:spacing w:before="0"/>
        <w:textAlignment w:val="top"/>
        <w:rPr>
          <w:rFonts w:ascii="Arial" w:hAnsi="Arial" w:cs="Arial"/>
          <w:b/>
          <w:color w:val="111111"/>
          <w:szCs w:val="24"/>
        </w:rPr>
      </w:pPr>
      <w:r>
        <w:rPr>
          <w:rFonts w:ascii="Arial" w:hAnsi="Arial" w:cs="Arial"/>
          <w:b/>
          <w:color w:val="111111"/>
          <w:szCs w:val="24"/>
        </w:rPr>
        <w:t>Item 64: Chapter 2 (heading)</w:t>
      </w:r>
    </w:p>
    <w:p w:rsidR="001C68DA" w:rsidRDefault="001C68DA" w:rsidP="001C68DA">
      <w:pPr>
        <w:shd w:val="clear" w:color="auto" w:fill="FFFFFF"/>
        <w:spacing w:before="0"/>
        <w:textAlignment w:val="top"/>
        <w:rPr>
          <w:rFonts w:ascii="Arial" w:hAnsi="Arial" w:cs="Arial"/>
          <w:color w:val="111111"/>
          <w:szCs w:val="24"/>
        </w:rPr>
      </w:pPr>
      <w:r>
        <w:rPr>
          <w:rFonts w:ascii="Arial" w:hAnsi="Arial" w:cs="Arial"/>
          <w:color w:val="111111"/>
          <w:szCs w:val="24"/>
        </w:rPr>
        <w:t>Changes are made to the heading at the start of Chapter 2 to reflect that the provisions here apply to flexible care services through which short-term restorative care is provided as well as residential care services.</w:t>
      </w:r>
    </w:p>
    <w:p w:rsidR="008E1F2D" w:rsidRPr="008E1F2D" w:rsidRDefault="008E1F2D" w:rsidP="000C6527">
      <w:pPr>
        <w:shd w:val="clear" w:color="auto" w:fill="FFFFFF"/>
        <w:spacing w:before="0"/>
        <w:textAlignment w:val="top"/>
        <w:rPr>
          <w:rFonts w:ascii="Arial" w:hAnsi="Arial" w:cs="Arial"/>
          <w:color w:val="111111"/>
          <w:szCs w:val="24"/>
        </w:rPr>
      </w:pPr>
    </w:p>
    <w:p w:rsidR="00B4500D" w:rsidRPr="000C6527" w:rsidRDefault="00B4500D" w:rsidP="00B4500D">
      <w:pPr>
        <w:shd w:val="clear" w:color="auto" w:fill="FFFFFF"/>
        <w:spacing w:before="0"/>
        <w:textAlignment w:val="top"/>
        <w:rPr>
          <w:rFonts w:ascii="Arial" w:hAnsi="Arial" w:cs="Arial"/>
          <w:b/>
          <w:color w:val="111111"/>
          <w:szCs w:val="24"/>
        </w:rPr>
      </w:pPr>
      <w:r>
        <w:rPr>
          <w:rFonts w:ascii="Arial" w:hAnsi="Arial" w:cs="Arial"/>
          <w:b/>
          <w:color w:val="111111"/>
          <w:szCs w:val="24"/>
        </w:rPr>
        <w:t>Item 65: Part 1 of Chapter 2 (heading)</w:t>
      </w:r>
    </w:p>
    <w:p w:rsidR="00B4500D" w:rsidRDefault="00B4500D" w:rsidP="00B4500D">
      <w:pPr>
        <w:shd w:val="clear" w:color="auto" w:fill="FFFFFF"/>
        <w:spacing w:before="0"/>
        <w:textAlignment w:val="top"/>
        <w:rPr>
          <w:rFonts w:ascii="Arial" w:hAnsi="Arial" w:cs="Arial"/>
          <w:color w:val="111111"/>
          <w:szCs w:val="24"/>
        </w:rPr>
      </w:pPr>
      <w:r>
        <w:rPr>
          <w:rFonts w:ascii="Arial" w:hAnsi="Arial" w:cs="Arial"/>
          <w:color w:val="111111"/>
          <w:szCs w:val="24"/>
        </w:rPr>
        <w:t>This item amends the heading at the start of Part 1 of Chapter 2, to remove the reference to residential care services as this Part now relates</w:t>
      </w:r>
      <w:r w:rsidR="00317786">
        <w:rPr>
          <w:rFonts w:ascii="Arial" w:hAnsi="Arial" w:cs="Arial"/>
          <w:color w:val="111111"/>
          <w:szCs w:val="24"/>
        </w:rPr>
        <w:t xml:space="preserve"> more broadly</w:t>
      </w:r>
      <w:r>
        <w:rPr>
          <w:rFonts w:ascii="Arial" w:hAnsi="Arial" w:cs="Arial"/>
          <w:color w:val="111111"/>
          <w:szCs w:val="24"/>
        </w:rPr>
        <w:t xml:space="preserve"> to the accreditation of some flexible care services in addition to residential care services.</w:t>
      </w:r>
    </w:p>
    <w:p w:rsidR="00B4500D" w:rsidRDefault="00B4500D" w:rsidP="00B4500D">
      <w:pPr>
        <w:shd w:val="clear" w:color="auto" w:fill="FFFFFF"/>
        <w:spacing w:before="0"/>
        <w:textAlignment w:val="top"/>
        <w:rPr>
          <w:rFonts w:ascii="Arial" w:hAnsi="Arial" w:cs="Arial"/>
          <w:color w:val="111111"/>
          <w:szCs w:val="24"/>
        </w:rPr>
      </w:pPr>
    </w:p>
    <w:p w:rsidR="00317786" w:rsidRPr="00317786" w:rsidRDefault="00317786" w:rsidP="00B4500D">
      <w:pPr>
        <w:shd w:val="clear" w:color="auto" w:fill="FFFFFF"/>
        <w:spacing w:before="0"/>
        <w:textAlignment w:val="top"/>
        <w:rPr>
          <w:rFonts w:ascii="Arial" w:hAnsi="Arial" w:cs="Arial"/>
          <w:b/>
          <w:color w:val="111111"/>
          <w:szCs w:val="24"/>
        </w:rPr>
      </w:pPr>
      <w:r>
        <w:rPr>
          <w:rFonts w:ascii="Arial" w:hAnsi="Arial" w:cs="Arial"/>
          <w:b/>
          <w:color w:val="111111"/>
          <w:szCs w:val="24"/>
        </w:rPr>
        <w:t>Multiple items</w:t>
      </w:r>
    </w:p>
    <w:p w:rsidR="00317786" w:rsidRDefault="00317786" w:rsidP="00317786">
      <w:pPr>
        <w:shd w:val="clear" w:color="auto" w:fill="FFFFFF"/>
        <w:spacing w:before="0"/>
        <w:textAlignment w:val="top"/>
        <w:rPr>
          <w:rFonts w:ascii="Arial" w:hAnsi="Arial" w:cs="Arial"/>
          <w:color w:val="111111"/>
          <w:szCs w:val="24"/>
        </w:rPr>
      </w:pPr>
      <w:r>
        <w:rPr>
          <w:rFonts w:ascii="Arial" w:hAnsi="Arial" w:cs="Arial"/>
          <w:color w:val="111111"/>
          <w:szCs w:val="24"/>
        </w:rPr>
        <w:t xml:space="preserve">The following items </w:t>
      </w:r>
      <w:r w:rsidR="00382267">
        <w:rPr>
          <w:rFonts w:ascii="Arial" w:hAnsi="Arial" w:cs="Arial"/>
          <w:color w:val="111111"/>
          <w:szCs w:val="24"/>
        </w:rPr>
        <w:t xml:space="preserve">in Table 1 </w:t>
      </w:r>
      <w:r>
        <w:rPr>
          <w:rFonts w:ascii="Arial" w:hAnsi="Arial" w:cs="Arial"/>
          <w:color w:val="111111"/>
          <w:szCs w:val="24"/>
        </w:rPr>
        <w:t xml:space="preserve">make consequential amendments to insert references to the Flexible Care Standards in addition to the Accreditation Standards into the various provisions of this Part.  These changes ensure that accreditation of flexible care services which provide short-term restorative care is undertaken against the </w:t>
      </w:r>
      <w:r>
        <w:rPr>
          <w:rFonts w:ascii="Arial" w:hAnsi="Arial" w:cs="Arial"/>
          <w:color w:val="111111"/>
          <w:szCs w:val="24"/>
        </w:rPr>
        <w:lastRenderedPageBreak/>
        <w:t>Flexible Care Standards rather than the Accreditation Standards that app</w:t>
      </w:r>
      <w:r w:rsidR="00D9230F">
        <w:rPr>
          <w:rFonts w:ascii="Arial" w:hAnsi="Arial" w:cs="Arial"/>
          <w:color w:val="111111"/>
          <w:szCs w:val="24"/>
        </w:rPr>
        <w:t>ly to residential care services.</w:t>
      </w:r>
    </w:p>
    <w:p w:rsidR="00317786" w:rsidRDefault="00317786" w:rsidP="00B4500D">
      <w:pPr>
        <w:shd w:val="clear" w:color="auto" w:fill="FFFFFF"/>
        <w:spacing w:before="0"/>
        <w:textAlignment w:val="top"/>
        <w:rPr>
          <w:rFonts w:ascii="Arial" w:hAnsi="Arial" w:cs="Arial"/>
          <w:color w:val="111111"/>
          <w:szCs w:val="24"/>
        </w:rPr>
      </w:pPr>
    </w:p>
    <w:p w:rsidR="00382267" w:rsidRPr="00382267" w:rsidRDefault="00382267" w:rsidP="00382267">
      <w:pPr>
        <w:shd w:val="clear" w:color="auto" w:fill="FFFFFF"/>
        <w:spacing w:before="0" w:after="120"/>
        <w:textAlignment w:val="top"/>
        <w:rPr>
          <w:rFonts w:ascii="Arial" w:hAnsi="Arial" w:cs="Arial"/>
          <w:b/>
          <w:color w:val="111111"/>
          <w:szCs w:val="24"/>
        </w:rPr>
      </w:pPr>
      <w:r w:rsidRPr="00382267">
        <w:rPr>
          <w:rFonts w:ascii="Arial" w:hAnsi="Arial" w:cs="Arial"/>
          <w:b/>
          <w:color w:val="111111"/>
          <w:szCs w:val="24"/>
        </w:rPr>
        <w:t>Table 1: References to Flexible Care Standards</w:t>
      </w:r>
    </w:p>
    <w:tbl>
      <w:tblPr>
        <w:tblStyle w:val="TableGrid"/>
        <w:tblW w:w="0" w:type="auto"/>
        <w:tblInd w:w="250" w:type="dxa"/>
        <w:tblLook w:val="04A0" w:firstRow="1" w:lastRow="0" w:firstColumn="1" w:lastColumn="0" w:noHBand="0" w:noVBand="1"/>
      </w:tblPr>
      <w:tblGrid>
        <w:gridCol w:w="1701"/>
        <w:gridCol w:w="3411"/>
        <w:gridCol w:w="3677"/>
      </w:tblGrid>
      <w:tr w:rsidR="00EB40F8" w:rsidTr="00EB40F8">
        <w:tc>
          <w:tcPr>
            <w:tcW w:w="1701" w:type="dxa"/>
          </w:tcPr>
          <w:p w:rsidR="00EB40F8" w:rsidRPr="00317786" w:rsidRDefault="00EB40F8" w:rsidP="00EB40F8">
            <w:pPr>
              <w:spacing w:before="0" w:after="120"/>
              <w:textAlignment w:val="top"/>
              <w:rPr>
                <w:rFonts w:ascii="Arial" w:hAnsi="Arial" w:cs="Arial"/>
                <w:b/>
                <w:color w:val="111111"/>
                <w:szCs w:val="24"/>
              </w:rPr>
            </w:pPr>
            <w:r w:rsidRPr="00317786">
              <w:rPr>
                <w:rFonts w:ascii="Arial" w:hAnsi="Arial" w:cs="Arial"/>
                <w:b/>
                <w:color w:val="111111"/>
                <w:szCs w:val="24"/>
              </w:rPr>
              <w:t>Item number</w:t>
            </w:r>
          </w:p>
        </w:tc>
        <w:tc>
          <w:tcPr>
            <w:tcW w:w="3411" w:type="dxa"/>
          </w:tcPr>
          <w:p w:rsidR="00EB40F8" w:rsidRPr="00317786" w:rsidRDefault="00EB40F8" w:rsidP="00EB40F8">
            <w:pPr>
              <w:spacing w:before="0" w:after="120"/>
              <w:textAlignment w:val="top"/>
              <w:rPr>
                <w:rFonts w:ascii="Arial" w:hAnsi="Arial" w:cs="Arial"/>
                <w:b/>
                <w:color w:val="111111"/>
                <w:szCs w:val="24"/>
              </w:rPr>
            </w:pPr>
            <w:r w:rsidRPr="00317786">
              <w:rPr>
                <w:rFonts w:ascii="Arial" w:hAnsi="Arial" w:cs="Arial"/>
                <w:b/>
                <w:color w:val="111111"/>
                <w:szCs w:val="24"/>
              </w:rPr>
              <w:t>Provision amended</w:t>
            </w:r>
          </w:p>
        </w:tc>
        <w:tc>
          <w:tcPr>
            <w:tcW w:w="3677" w:type="dxa"/>
          </w:tcPr>
          <w:p w:rsidR="00EB40F8" w:rsidRPr="00EB40F8" w:rsidRDefault="00EB40F8" w:rsidP="00EB40F8">
            <w:pPr>
              <w:spacing w:before="0" w:after="120"/>
              <w:textAlignment w:val="top"/>
              <w:rPr>
                <w:rFonts w:ascii="Arial" w:hAnsi="Arial" w:cs="Arial"/>
                <w:b/>
                <w:color w:val="111111"/>
                <w:szCs w:val="24"/>
              </w:rPr>
            </w:pPr>
            <w:r>
              <w:rPr>
                <w:rFonts w:ascii="Arial" w:hAnsi="Arial" w:cs="Arial"/>
                <w:b/>
                <w:color w:val="111111"/>
                <w:szCs w:val="24"/>
              </w:rPr>
              <w:t>Subject matter of provision</w:t>
            </w:r>
          </w:p>
        </w:tc>
      </w:tr>
      <w:tr w:rsidR="00EB40F8" w:rsidTr="00EB40F8">
        <w:tc>
          <w:tcPr>
            <w:tcW w:w="1701" w:type="dxa"/>
          </w:tcPr>
          <w:p w:rsidR="00EB40F8" w:rsidRDefault="00EB40F8" w:rsidP="00B4500D">
            <w:pPr>
              <w:spacing w:before="0"/>
              <w:textAlignment w:val="top"/>
              <w:rPr>
                <w:rFonts w:ascii="Arial" w:hAnsi="Arial" w:cs="Arial"/>
                <w:color w:val="111111"/>
                <w:szCs w:val="24"/>
              </w:rPr>
            </w:pPr>
            <w:r>
              <w:rPr>
                <w:rFonts w:ascii="Arial" w:hAnsi="Arial" w:cs="Arial"/>
                <w:color w:val="111111"/>
                <w:szCs w:val="24"/>
              </w:rPr>
              <w:t>66</w:t>
            </w:r>
          </w:p>
        </w:tc>
        <w:tc>
          <w:tcPr>
            <w:tcW w:w="3411" w:type="dxa"/>
          </w:tcPr>
          <w:p w:rsidR="00EB40F8" w:rsidRDefault="00EB40F8" w:rsidP="00B4500D">
            <w:pPr>
              <w:spacing w:before="0"/>
              <w:textAlignment w:val="top"/>
              <w:rPr>
                <w:rFonts w:ascii="Arial" w:hAnsi="Arial" w:cs="Arial"/>
                <w:color w:val="111111"/>
                <w:szCs w:val="24"/>
              </w:rPr>
            </w:pPr>
            <w:r>
              <w:rPr>
                <w:rFonts w:ascii="Arial" w:hAnsi="Arial" w:cs="Arial"/>
                <w:color w:val="111111"/>
                <w:szCs w:val="24"/>
              </w:rPr>
              <w:t>Paragraph 2.3(1)(c)</w:t>
            </w:r>
          </w:p>
        </w:tc>
        <w:tc>
          <w:tcPr>
            <w:tcW w:w="3677" w:type="dxa"/>
          </w:tcPr>
          <w:p w:rsidR="00EB40F8" w:rsidRDefault="00EB40F8" w:rsidP="00B4500D">
            <w:pPr>
              <w:spacing w:before="0"/>
              <w:textAlignment w:val="top"/>
              <w:rPr>
                <w:rFonts w:ascii="Arial" w:hAnsi="Arial" w:cs="Arial"/>
                <w:color w:val="111111"/>
                <w:szCs w:val="24"/>
              </w:rPr>
            </w:pPr>
            <w:r>
              <w:rPr>
                <w:rFonts w:ascii="Arial" w:hAnsi="Arial" w:cs="Arial"/>
                <w:color w:val="111111"/>
                <w:szCs w:val="24"/>
              </w:rPr>
              <w:t>Applications for accreditation</w:t>
            </w:r>
          </w:p>
        </w:tc>
      </w:tr>
      <w:tr w:rsidR="00EB40F8" w:rsidTr="00EB40F8">
        <w:tc>
          <w:tcPr>
            <w:tcW w:w="1701" w:type="dxa"/>
          </w:tcPr>
          <w:p w:rsidR="00EB40F8" w:rsidRDefault="00EB40F8" w:rsidP="00B4500D">
            <w:pPr>
              <w:spacing w:before="0"/>
              <w:textAlignment w:val="top"/>
              <w:rPr>
                <w:rFonts w:ascii="Arial" w:hAnsi="Arial" w:cs="Arial"/>
                <w:color w:val="111111"/>
                <w:szCs w:val="24"/>
              </w:rPr>
            </w:pPr>
            <w:r>
              <w:rPr>
                <w:rFonts w:ascii="Arial" w:hAnsi="Arial" w:cs="Arial"/>
                <w:color w:val="111111"/>
                <w:szCs w:val="24"/>
              </w:rPr>
              <w:t>67</w:t>
            </w:r>
          </w:p>
        </w:tc>
        <w:tc>
          <w:tcPr>
            <w:tcW w:w="3411" w:type="dxa"/>
          </w:tcPr>
          <w:p w:rsidR="00EB40F8" w:rsidRPr="00317786" w:rsidRDefault="00EB40F8" w:rsidP="00B4500D">
            <w:pPr>
              <w:spacing w:before="0"/>
              <w:textAlignment w:val="top"/>
              <w:rPr>
                <w:rFonts w:ascii="Arial" w:hAnsi="Arial" w:cs="Arial"/>
                <w:color w:val="111111"/>
                <w:szCs w:val="24"/>
              </w:rPr>
            </w:pPr>
            <w:r>
              <w:rPr>
                <w:rFonts w:ascii="Arial" w:hAnsi="Arial" w:cs="Arial"/>
                <w:color w:val="111111"/>
                <w:szCs w:val="24"/>
              </w:rPr>
              <w:t>S</w:t>
            </w:r>
            <w:r w:rsidRPr="00317786">
              <w:rPr>
                <w:rFonts w:ascii="Arial" w:hAnsi="Arial" w:cs="Arial"/>
                <w:color w:val="111111"/>
                <w:szCs w:val="24"/>
              </w:rPr>
              <w:t>ubparagraph 2.7(3)(a)(iii</w:t>
            </w:r>
            <w:r>
              <w:rPr>
                <w:rFonts w:ascii="Arial" w:hAnsi="Arial" w:cs="Arial"/>
                <w:color w:val="111111"/>
                <w:szCs w:val="24"/>
              </w:rPr>
              <w:t>)</w:t>
            </w:r>
          </w:p>
        </w:tc>
        <w:tc>
          <w:tcPr>
            <w:tcW w:w="3677" w:type="dxa"/>
          </w:tcPr>
          <w:p w:rsidR="00EB40F8" w:rsidRDefault="00EB40F8" w:rsidP="00B4500D">
            <w:pPr>
              <w:spacing w:before="0"/>
              <w:textAlignment w:val="top"/>
              <w:rPr>
                <w:rFonts w:ascii="Arial" w:hAnsi="Arial" w:cs="Arial"/>
                <w:color w:val="111111"/>
                <w:szCs w:val="24"/>
              </w:rPr>
            </w:pPr>
            <w:r>
              <w:rPr>
                <w:rFonts w:ascii="Arial" w:hAnsi="Arial" w:cs="Arial"/>
                <w:color w:val="111111"/>
                <w:szCs w:val="24"/>
              </w:rPr>
              <w:t>CEO’s decision on application for accreditation</w:t>
            </w:r>
          </w:p>
        </w:tc>
      </w:tr>
      <w:tr w:rsidR="00EB40F8" w:rsidTr="00EB40F8">
        <w:tc>
          <w:tcPr>
            <w:tcW w:w="1701" w:type="dxa"/>
          </w:tcPr>
          <w:p w:rsidR="00EB40F8" w:rsidRDefault="00EB40F8" w:rsidP="00B4500D">
            <w:pPr>
              <w:spacing w:before="0"/>
              <w:textAlignment w:val="top"/>
              <w:rPr>
                <w:rFonts w:ascii="Arial" w:hAnsi="Arial" w:cs="Arial"/>
                <w:color w:val="111111"/>
                <w:szCs w:val="24"/>
              </w:rPr>
            </w:pPr>
            <w:r>
              <w:rPr>
                <w:rFonts w:ascii="Arial" w:hAnsi="Arial" w:cs="Arial"/>
                <w:color w:val="111111"/>
                <w:szCs w:val="24"/>
              </w:rPr>
              <w:t>68</w:t>
            </w:r>
          </w:p>
        </w:tc>
        <w:tc>
          <w:tcPr>
            <w:tcW w:w="3411" w:type="dxa"/>
          </w:tcPr>
          <w:p w:rsidR="00EB40F8" w:rsidRDefault="00EB40F8" w:rsidP="00B4500D">
            <w:pPr>
              <w:spacing w:before="0"/>
              <w:textAlignment w:val="top"/>
              <w:rPr>
                <w:rFonts w:ascii="Arial" w:hAnsi="Arial" w:cs="Arial"/>
                <w:color w:val="111111"/>
                <w:szCs w:val="24"/>
              </w:rPr>
            </w:pPr>
            <w:r>
              <w:rPr>
                <w:rFonts w:ascii="Arial" w:hAnsi="Arial" w:cs="Arial"/>
                <w:color w:val="111111"/>
                <w:szCs w:val="24"/>
              </w:rPr>
              <w:t>Paragraphs 2.8(1)(b), 2.14(2)(b) and 2.17(2)(a)</w:t>
            </w:r>
          </w:p>
        </w:tc>
        <w:tc>
          <w:tcPr>
            <w:tcW w:w="3677" w:type="dxa"/>
          </w:tcPr>
          <w:p w:rsidR="00EB40F8" w:rsidRDefault="00EB40F8" w:rsidP="00B4500D">
            <w:pPr>
              <w:spacing w:before="0"/>
              <w:textAlignment w:val="top"/>
              <w:rPr>
                <w:rFonts w:ascii="Arial" w:hAnsi="Arial" w:cs="Arial"/>
                <w:color w:val="111111"/>
                <w:szCs w:val="24"/>
              </w:rPr>
            </w:pPr>
            <w:r>
              <w:rPr>
                <w:rFonts w:ascii="Arial" w:hAnsi="Arial" w:cs="Arial"/>
                <w:color w:val="111111"/>
                <w:szCs w:val="24"/>
              </w:rPr>
              <w:t>Decision to accredit commencing service; conducting site audit; contents of site audit report</w:t>
            </w:r>
          </w:p>
        </w:tc>
      </w:tr>
      <w:tr w:rsidR="00EB40F8" w:rsidTr="00EB40F8">
        <w:tc>
          <w:tcPr>
            <w:tcW w:w="1701" w:type="dxa"/>
          </w:tcPr>
          <w:p w:rsidR="00EB40F8" w:rsidRDefault="00EB40F8" w:rsidP="00B4500D">
            <w:pPr>
              <w:spacing w:before="0"/>
              <w:textAlignment w:val="top"/>
              <w:rPr>
                <w:rFonts w:ascii="Arial" w:hAnsi="Arial" w:cs="Arial"/>
                <w:color w:val="111111"/>
                <w:szCs w:val="24"/>
              </w:rPr>
            </w:pPr>
            <w:r>
              <w:rPr>
                <w:rFonts w:ascii="Arial" w:hAnsi="Arial" w:cs="Arial"/>
                <w:color w:val="111111"/>
                <w:szCs w:val="24"/>
              </w:rPr>
              <w:t>69</w:t>
            </w:r>
          </w:p>
        </w:tc>
        <w:tc>
          <w:tcPr>
            <w:tcW w:w="3411" w:type="dxa"/>
          </w:tcPr>
          <w:p w:rsidR="00EB40F8" w:rsidRDefault="00EB40F8" w:rsidP="00B4500D">
            <w:pPr>
              <w:spacing w:before="0"/>
              <w:textAlignment w:val="top"/>
              <w:rPr>
                <w:rFonts w:ascii="Arial" w:hAnsi="Arial" w:cs="Arial"/>
                <w:color w:val="111111"/>
                <w:szCs w:val="24"/>
              </w:rPr>
            </w:pPr>
            <w:r>
              <w:rPr>
                <w:rFonts w:ascii="Arial" w:hAnsi="Arial" w:cs="Arial"/>
                <w:color w:val="111111"/>
                <w:szCs w:val="24"/>
              </w:rPr>
              <w:t>Subparagraph 2.18(3)(a)(v)</w:t>
            </w:r>
          </w:p>
        </w:tc>
        <w:tc>
          <w:tcPr>
            <w:tcW w:w="3677" w:type="dxa"/>
          </w:tcPr>
          <w:p w:rsidR="00EB40F8" w:rsidRDefault="00EB40F8" w:rsidP="00B4500D">
            <w:pPr>
              <w:spacing w:before="0"/>
              <w:textAlignment w:val="top"/>
              <w:rPr>
                <w:rFonts w:ascii="Arial" w:hAnsi="Arial" w:cs="Arial"/>
                <w:color w:val="111111"/>
                <w:szCs w:val="24"/>
              </w:rPr>
            </w:pPr>
            <w:r>
              <w:rPr>
                <w:rFonts w:ascii="Arial" w:hAnsi="Arial" w:cs="Arial"/>
                <w:color w:val="111111"/>
                <w:szCs w:val="24"/>
              </w:rPr>
              <w:t>CEO’s decision on application for re-accreditation</w:t>
            </w:r>
          </w:p>
        </w:tc>
      </w:tr>
      <w:tr w:rsidR="00EB40F8" w:rsidTr="00EB40F8">
        <w:tc>
          <w:tcPr>
            <w:tcW w:w="1701" w:type="dxa"/>
          </w:tcPr>
          <w:p w:rsidR="00EB40F8" w:rsidRDefault="00EB40F8" w:rsidP="00B4500D">
            <w:pPr>
              <w:spacing w:before="0"/>
              <w:textAlignment w:val="top"/>
              <w:rPr>
                <w:rFonts w:ascii="Arial" w:hAnsi="Arial" w:cs="Arial"/>
                <w:color w:val="111111"/>
                <w:szCs w:val="24"/>
              </w:rPr>
            </w:pPr>
            <w:r>
              <w:rPr>
                <w:rFonts w:ascii="Arial" w:hAnsi="Arial" w:cs="Arial"/>
                <w:color w:val="111111"/>
                <w:szCs w:val="24"/>
              </w:rPr>
              <w:t>70</w:t>
            </w:r>
          </w:p>
        </w:tc>
        <w:tc>
          <w:tcPr>
            <w:tcW w:w="3411" w:type="dxa"/>
          </w:tcPr>
          <w:p w:rsidR="00EB40F8" w:rsidRDefault="00EB40F8" w:rsidP="00B4500D">
            <w:pPr>
              <w:spacing w:before="0"/>
              <w:textAlignment w:val="top"/>
              <w:rPr>
                <w:rFonts w:ascii="Arial" w:hAnsi="Arial" w:cs="Arial"/>
                <w:color w:val="111111"/>
                <w:szCs w:val="24"/>
              </w:rPr>
            </w:pPr>
            <w:r>
              <w:rPr>
                <w:rFonts w:ascii="Arial" w:hAnsi="Arial" w:cs="Arial"/>
                <w:color w:val="111111"/>
                <w:szCs w:val="24"/>
              </w:rPr>
              <w:t>P</w:t>
            </w:r>
            <w:r w:rsidRPr="00317786">
              <w:rPr>
                <w:rFonts w:ascii="Arial" w:hAnsi="Arial" w:cs="Arial"/>
                <w:color w:val="111111"/>
                <w:szCs w:val="24"/>
              </w:rPr>
              <w:t>aragraph 2.19(1)(b)</w:t>
            </w:r>
            <w:r>
              <w:rPr>
                <w:rFonts w:ascii="Arial" w:hAnsi="Arial" w:cs="Arial"/>
                <w:color w:val="111111"/>
                <w:szCs w:val="24"/>
              </w:rPr>
              <w:t xml:space="preserve"> and 2.20(1)(a)</w:t>
            </w:r>
          </w:p>
        </w:tc>
        <w:tc>
          <w:tcPr>
            <w:tcW w:w="3677" w:type="dxa"/>
          </w:tcPr>
          <w:p w:rsidR="00EB40F8" w:rsidRDefault="00EB40F8" w:rsidP="00EB40F8">
            <w:pPr>
              <w:spacing w:before="0"/>
              <w:textAlignment w:val="top"/>
              <w:rPr>
                <w:rFonts w:ascii="Arial" w:hAnsi="Arial" w:cs="Arial"/>
                <w:color w:val="111111"/>
                <w:szCs w:val="24"/>
              </w:rPr>
            </w:pPr>
            <w:r>
              <w:rPr>
                <w:rFonts w:ascii="Arial" w:hAnsi="Arial" w:cs="Arial"/>
                <w:color w:val="111111"/>
                <w:szCs w:val="24"/>
              </w:rPr>
              <w:t>CEO’s decision on whether any areas for improvement are necessary for the service</w:t>
            </w:r>
          </w:p>
        </w:tc>
      </w:tr>
      <w:tr w:rsidR="00EB40F8" w:rsidTr="00EB40F8">
        <w:tc>
          <w:tcPr>
            <w:tcW w:w="1701" w:type="dxa"/>
          </w:tcPr>
          <w:p w:rsidR="00EB40F8" w:rsidRDefault="00EB40F8" w:rsidP="00B4500D">
            <w:pPr>
              <w:spacing w:before="0"/>
              <w:textAlignment w:val="top"/>
              <w:rPr>
                <w:rFonts w:ascii="Arial" w:hAnsi="Arial" w:cs="Arial"/>
                <w:color w:val="111111"/>
                <w:szCs w:val="24"/>
              </w:rPr>
            </w:pPr>
            <w:r>
              <w:rPr>
                <w:rFonts w:ascii="Arial" w:hAnsi="Arial" w:cs="Arial"/>
                <w:color w:val="111111"/>
                <w:szCs w:val="24"/>
              </w:rPr>
              <w:t>72</w:t>
            </w:r>
          </w:p>
        </w:tc>
        <w:tc>
          <w:tcPr>
            <w:tcW w:w="3411" w:type="dxa"/>
          </w:tcPr>
          <w:p w:rsidR="00EB40F8" w:rsidRDefault="00EB40F8" w:rsidP="00B4500D">
            <w:pPr>
              <w:spacing w:before="0"/>
              <w:textAlignment w:val="top"/>
              <w:rPr>
                <w:rFonts w:ascii="Arial" w:hAnsi="Arial" w:cs="Arial"/>
                <w:color w:val="111111"/>
                <w:szCs w:val="24"/>
              </w:rPr>
            </w:pPr>
            <w:r w:rsidRPr="00317786">
              <w:rPr>
                <w:rFonts w:ascii="Arial" w:hAnsi="Arial" w:cs="Arial"/>
                <w:color w:val="111111"/>
                <w:szCs w:val="24"/>
              </w:rPr>
              <w:t>Paragraphs 2.23(2)(e), 2.24(2)(c), 2.25(2)(d), 2.28(a) and 2.28(b)</w:t>
            </w:r>
          </w:p>
        </w:tc>
        <w:tc>
          <w:tcPr>
            <w:tcW w:w="3677" w:type="dxa"/>
          </w:tcPr>
          <w:p w:rsidR="00EB40F8" w:rsidRPr="00317786" w:rsidRDefault="00EB40F8" w:rsidP="00EB40F8">
            <w:pPr>
              <w:spacing w:before="0"/>
              <w:textAlignment w:val="top"/>
              <w:rPr>
                <w:rFonts w:ascii="Arial" w:hAnsi="Arial" w:cs="Arial"/>
                <w:color w:val="111111"/>
                <w:szCs w:val="24"/>
              </w:rPr>
            </w:pPr>
            <w:r>
              <w:rPr>
                <w:rFonts w:ascii="Arial" w:hAnsi="Arial" w:cs="Arial"/>
                <w:color w:val="111111"/>
                <w:szCs w:val="24"/>
              </w:rPr>
              <w:t>Notification of decision on whether or not to accredit or re</w:t>
            </w:r>
            <w:r>
              <w:rPr>
                <w:rFonts w:ascii="Arial" w:hAnsi="Arial" w:cs="Arial"/>
                <w:color w:val="111111"/>
                <w:szCs w:val="24"/>
              </w:rPr>
              <w:noBreakHyphen/>
              <w:t>accredit service; notification of decision to revoke accreditation;</w:t>
            </w:r>
            <w:r w:rsidR="00AE0702">
              <w:rPr>
                <w:rFonts w:ascii="Arial" w:hAnsi="Arial" w:cs="Arial"/>
                <w:color w:val="111111"/>
                <w:szCs w:val="24"/>
              </w:rPr>
              <w:t xml:space="preserve"> requirements for</w:t>
            </w:r>
            <w:r>
              <w:rPr>
                <w:rFonts w:ascii="Arial" w:hAnsi="Arial" w:cs="Arial"/>
                <w:color w:val="111111"/>
                <w:szCs w:val="24"/>
              </w:rPr>
              <w:t xml:space="preserve"> </w:t>
            </w:r>
            <w:r w:rsidR="00AE0702">
              <w:rPr>
                <w:rFonts w:ascii="Arial" w:hAnsi="Arial" w:cs="Arial"/>
                <w:color w:val="111111"/>
                <w:szCs w:val="24"/>
              </w:rPr>
              <w:t>plan for continuous improvement</w:t>
            </w:r>
          </w:p>
        </w:tc>
      </w:tr>
      <w:tr w:rsidR="00EB40F8" w:rsidTr="00EB40F8">
        <w:tc>
          <w:tcPr>
            <w:tcW w:w="1701" w:type="dxa"/>
          </w:tcPr>
          <w:p w:rsidR="00EB40F8" w:rsidRDefault="00EB40F8" w:rsidP="00B4500D">
            <w:pPr>
              <w:spacing w:before="0"/>
              <w:textAlignment w:val="top"/>
              <w:rPr>
                <w:rFonts w:ascii="Arial" w:hAnsi="Arial" w:cs="Arial"/>
                <w:color w:val="111111"/>
                <w:szCs w:val="24"/>
              </w:rPr>
            </w:pPr>
            <w:r>
              <w:rPr>
                <w:rFonts w:ascii="Arial" w:hAnsi="Arial" w:cs="Arial"/>
                <w:color w:val="111111"/>
                <w:szCs w:val="24"/>
              </w:rPr>
              <w:t>73</w:t>
            </w:r>
          </w:p>
        </w:tc>
        <w:tc>
          <w:tcPr>
            <w:tcW w:w="3411" w:type="dxa"/>
          </w:tcPr>
          <w:p w:rsidR="00EB40F8" w:rsidRPr="00317786" w:rsidRDefault="00EB40F8" w:rsidP="00B4500D">
            <w:pPr>
              <w:spacing w:before="0"/>
              <w:textAlignment w:val="top"/>
              <w:rPr>
                <w:rFonts w:ascii="Arial" w:hAnsi="Arial" w:cs="Arial"/>
                <w:color w:val="111111"/>
                <w:szCs w:val="24"/>
              </w:rPr>
            </w:pPr>
            <w:r>
              <w:rPr>
                <w:rFonts w:ascii="Arial" w:hAnsi="Arial" w:cs="Arial"/>
                <w:color w:val="111111"/>
                <w:szCs w:val="24"/>
              </w:rPr>
              <w:t>Section 2.28 (note)</w:t>
            </w:r>
          </w:p>
        </w:tc>
        <w:tc>
          <w:tcPr>
            <w:tcW w:w="3677" w:type="dxa"/>
          </w:tcPr>
          <w:p w:rsidR="00EB40F8" w:rsidRDefault="00AE0702" w:rsidP="00B4500D">
            <w:pPr>
              <w:spacing w:before="0"/>
              <w:textAlignment w:val="top"/>
              <w:rPr>
                <w:rFonts w:ascii="Arial" w:hAnsi="Arial" w:cs="Arial"/>
                <w:color w:val="111111"/>
                <w:szCs w:val="24"/>
              </w:rPr>
            </w:pPr>
            <w:r>
              <w:rPr>
                <w:rFonts w:ascii="Arial" w:hAnsi="Arial" w:cs="Arial"/>
                <w:color w:val="111111"/>
                <w:szCs w:val="24"/>
              </w:rPr>
              <w:t>Requirements for plan for continuous improvement</w:t>
            </w:r>
          </w:p>
        </w:tc>
      </w:tr>
      <w:tr w:rsidR="00EB40F8" w:rsidTr="00EB40F8">
        <w:tc>
          <w:tcPr>
            <w:tcW w:w="1701" w:type="dxa"/>
          </w:tcPr>
          <w:p w:rsidR="00EB40F8" w:rsidRDefault="00EB40F8" w:rsidP="00B4500D">
            <w:pPr>
              <w:spacing w:before="0"/>
              <w:textAlignment w:val="top"/>
              <w:rPr>
                <w:rFonts w:ascii="Arial" w:hAnsi="Arial" w:cs="Arial"/>
                <w:color w:val="111111"/>
                <w:szCs w:val="24"/>
              </w:rPr>
            </w:pPr>
            <w:r>
              <w:rPr>
                <w:rFonts w:ascii="Arial" w:hAnsi="Arial" w:cs="Arial"/>
                <w:color w:val="111111"/>
                <w:szCs w:val="24"/>
              </w:rPr>
              <w:t>77</w:t>
            </w:r>
          </w:p>
        </w:tc>
        <w:tc>
          <w:tcPr>
            <w:tcW w:w="3411" w:type="dxa"/>
          </w:tcPr>
          <w:p w:rsidR="00EB40F8" w:rsidRPr="00317786" w:rsidRDefault="00EB40F8" w:rsidP="00B4500D">
            <w:pPr>
              <w:spacing w:before="0"/>
              <w:textAlignment w:val="top"/>
              <w:rPr>
                <w:rFonts w:ascii="Arial" w:hAnsi="Arial" w:cs="Arial"/>
                <w:color w:val="111111"/>
                <w:szCs w:val="24"/>
              </w:rPr>
            </w:pPr>
            <w:r w:rsidRPr="00EB40F8">
              <w:rPr>
                <w:rFonts w:ascii="Arial" w:hAnsi="Arial" w:cs="Arial"/>
                <w:color w:val="111111"/>
                <w:szCs w:val="24"/>
              </w:rPr>
              <w:t>Paragraphs 2.34(b), 2.35(1)(a), 2.38(2)(b) and 2.41(2)(a)</w:t>
            </w:r>
          </w:p>
        </w:tc>
        <w:tc>
          <w:tcPr>
            <w:tcW w:w="3677" w:type="dxa"/>
          </w:tcPr>
          <w:p w:rsidR="00EB40F8" w:rsidRPr="00EB40F8" w:rsidRDefault="00EB40F8" w:rsidP="00B4500D">
            <w:pPr>
              <w:spacing w:before="0"/>
              <w:textAlignment w:val="top"/>
              <w:rPr>
                <w:rFonts w:ascii="Arial" w:hAnsi="Arial" w:cs="Arial"/>
                <w:color w:val="111111"/>
                <w:szCs w:val="24"/>
              </w:rPr>
            </w:pPr>
            <w:r>
              <w:rPr>
                <w:rFonts w:ascii="Arial" w:hAnsi="Arial" w:cs="Arial"/>
                <w:color w:val="111111"/>
                <w:szCs w:val="24"/>
              </w:rPr>
              <w:t>Review audit reports</w:t>
            </w:r>
          </w:p>
        </w:tc>
      </w:tr>
      <w:tr w:rsidR="00EB40F8" w:rsidTr="00EB40F8">
        <w:tc>
          <w:tcPr>
            <w:tcW w:w="1701" w:type="dxa"/>
          </w:tcPr>
          <w:p w:rsidR="00EB40F8" w:rsidRDefault="00132F85" w:rsidP="00B4500D">
            <w:pPr>
              <w:spacing w:before="0"/>
              <w:textAlignment w:val="top"/>
              <w:rPr>
                <w:rFonts w:ascii="Arial" w:hAnsi="Arial" w:cs="Arial"/>
                <w:color w:val="111111"/>
                <w:szCs w:val="24"/>
              </w:rPr>
            </w:pPr>
            <w:r>
              <w:rPr>
                <w:rFonts w:ascii="Arial" w:hAnsi="Arial" w:cs="Arial"/>
                <w:color w:val="111111"/>
                <w:szCs w:val="24"/>
              </w:rPr>
              <w:t>78</w:t>
            </w:r>
          </w:p>
        </w:tc>
        <w:tc>
          <w:tcPr>
            <w:tcW w:w="3411" w:type="dxa"/>
          </w:tcPr>
          <w:p w:rsidR="00EB40F8" w:rsidRPr="00317786" w:rsidRDefault="00132F85" w:rsidP="00B4500D">
            <w:pPr>
              <w:spacing w:before="0"/>
              <w:textAlignment w:val="top"/>
              <w:rPr>
                <w:rFonts w:ascii="Arial" w:hAnsi="Arial" w:cs="Arial"/>
                <w:color w:val="111111"/>
                <w:szCs w:val="24"/>
              </w:rPr>
            </w:pPr>
            <w:r>
              <w:rPr>
                <w:rFonts w:ascii="Arial" w:hAnsi="Arial" w:cs="Arial"/>
                <w:color w:val="111111"/>
                <w:szCs w:val="24"/>
              </w:rPr>
              <w:t>Subparagraph 2.42(2)(a)(v)</w:t>
            </w:r>
          </w:p>
        </w:tc>
        <w:tc>
          <w:tcPr>
            <w:tcW w:w="3677" w:type="dxa"/>
          </w:tcPr>
          <w:p w:rsidR="00EB40F8" w:rsidRPr="00317786" w:rsidRDefault="00D9230F" w:rsidP="00B4500D">
            <w:pPr>
              <w:spacing w:before="0"/>
              <w:textAlignment w:val="top"/>
              <w:rPr>
                <w:rFonts w:ascii="Arial" w:hAnsi="Arial" w:cs="Arial"/>
                <w:color w:val="111111"/>
                <w:szCs w:val="24"/>
              </w:rPr>
            </w:pPr>
            <w:r>
              <w:rPr>
                <w:rFonts w:ascii="Arial" w:hAnsi="Arial" w:cs="Arial"/>
                <w:color w:val="111111"/>
                <w:szCs w:val="24"/>
              </w:rPr>
              <w:t>Decisions following a review audit</w:t>
            </w:r>
          </w:p>
        </w:tc>
      </w:tr>
      <w:tr w:rsidR="00D9230F" w:rsidTr="00EB40F8">
        <w:tc>
          <w:tcPr>
            <w:tcW w:w="1701" w:type="dxa"/>
          </w:tcPr>
          <w:p w:rsidR="00D9230F" w:rsidRDefault="00D9230F" w:rsidP="00B4500D">
            <w:pPr>
              <w:spacing w:before="0"/>
              <w:textAlignment w:val="top"/>
              <w:rPr>
                <w:rFonts w:ascii="Arial" w:hAnsi="Arial" w:cs="Arial"/>
                <w:color w:val="111111"/>
                <w:szCs w:val="24"/>
              </w:rPr>
            </w:pPr>
            <w:r>
              <w:rPr>
                <w:rFonts w:ascii="Arial" w:hAnsi="Arial" w:cs="Arial"/>
                <w:color w:val="111111"/>
                <w:szCs w:val="24"/>
              </w:rPr>
              <w:t>79</w:t>
            </w:r>
          </w:p>
        </w:tc>
        <w:tc>
          <w:tcPr>
            <w:tcW w:w="3411" w:type="dxa"/>
          </w:tcPr>
          <w:p w:rsidR="00D9230F" w:rsidRDefault="00D9230F" w:rsidP="00B4500D">
            <w:pPr>
              <w:spacing w:before="0"/>
              <w:textAlignment w:val="top"/>
              <w:rPr>
                <w:rFonts w:ascii="Arial" w:hAnsi="Arial" w:cs="Arial"/>
                <w:color w:val="111111"/>
                <w:szCs w:val="24"/>
              </w:rPr>
            </w:pPr>
            <w:r w:rsidRPr="00D9230F">
              <w:rPr>
                <w:rFonts w:ascii="Arial" w:hAnsi="Arial" w:cs="Arial"/>
                <w:color w:val="111111"/>
                <w:szCs w:val="24"/>
              </w:rPr>
              <w:t>Paragraphs 2.43(1)(a), 2.44(1)(a), 2.45(2)(d), 2.46(2)(c) and 2.47(2)(d)</w:t>
            </w:r>
          </w:p>
        </w:tc>
        <w:tc>
          <w:tcPr>
            <w:tcW w:w="3677" w:type="dxa"/>
          </w:tcPr>
          <w:p w:rsidR="00D9230F" w:rsidRDefault="00D9230F" w:rsidP="00B4500D">
            <w:pPr>
              <w:spacing w:before="0"/>
              <w:textAlignment w:val="top"/>
              <w:rPr>
                <w:rFonts w:ascii="Arial" w:hAnsi="Arial" w:cs="Arial"/>
                <w:color w:val="111111"/>
                <w:szCs w:val="24"/>
              </w:rPr>
            </w:pPr>
            <w:r>
              <w:rPr>
                <w:rFonts w:ascii="Arial" w:hAnsi="Arial" w:cs="Arial"/>
                <w:color w:val="111111"/>
                <w:szCs w:val="24"/>
              </w:rPr>
              <w:t>D</w:t>
            </w:r>
            <w:r w:rsidRPr="00D9230F">
              <w:rPr>
                <w:rFonts w:ascii="Arial" w:hAnsi="Arial" w:cs="Arial"/>
                <w:color w:val="111111"/>
                <w:szCs w:val="24"/>
              </w:rPr>
              <w:t>ecisions regarding whether to revoke the accreditation of a service, including notification of those decisions</w:t>
            </w:r>
            <w:r>
              <w:rPr>
                <w:rFonts w:ascii="Arial" w:hAnsi="Arial" w:cs="Arial"/>
                <w:color w:val="111111"/>
                <w:szCs w:val="24"/>
              </w:rPr>
              <w:t>; decisions regarding whether or not to vary the accreditation period of a service, including notification of those decisions</w:t>
            </w:r>
          </w:p>
        </w:tc>
      </w:tr>
      <w:tr w:rsidR="00D9230F" w:rsidTr="00EB40F8">
        <w:tc>
          <w:tcPr>
            <w:tcW w:w="1701" w:type="dxa"/>
          </w:tcPr>
          <w:p w:rsidR="00D9230F" w:rsidRDefault="00D9230F" w:rsidP="00B4500D">
            <w:pPr>
              <w:spacing w:before="0"/>
              <w:textAlignment w:val="top"/>
              <w:rPr>
                <w:rFonts w:ascii="Arial" w:hAnsi="Arial" w:cs="Arial"/>
                <w:color w:val="111111"/>
                <w:szCs w:val="24"/>
              </w:rPr>
            </w:pPr>
            <w:r>
              <w:rPr>
                <w:rFonts w:ascii="Arial" w:hAnsi="Arial" w:cs="Arial"/>
                <w:color w:val="111111"/>
                <w:szCs w:val="24"/>
              </w:rPr>
              <w:t>85</w:t>
            </w:r>
          </w:p>
        </w:tc>
        <w:tc>
          <w:tcPr>
            <w:tcW w:w="3411" w:type="dxa"/>
          </w:tcPr>
          <w:p w:rsidR="00D9230F" w:rsidRPr="00D9230F" w:rsidRDefault="00D9230F" w:rsidP="00B4500D">
            <w:pPr>
              <w:spacing w:before="0"/>
              <w:textAlignment w:val="top"/>
              <w:rPr>
                <w:rFonts w:ascii="Arial" w:hAnsi="Arial" w:cs="Arial"/>
                <w:color w:val="111111"/>
                <w:szCs w:val="24"/>
              </w:rPr>
            </w:pPr>
            <w:r>
              <w:rPr>
                <w:rFonts w:ascii="Arial" w:hAnsi="Arial" w:cs="Arial"/>
                <w:color w:val="111111"/>
                <w:szCs w:val="24"/>
              </w:rPr>
              <w:t>Section 2.63 (heading)</w:t>
            </w:r>
          </w:p>
        </w:tc>
        <w:tc>
          <w:tcPr>
            <w:tcW w:w="3677" w:type="dxa"/>
            <w:vMerge w:val="restart"/>
          </w:tcPr>
          <w:p w:rsidR="00D9230F" w:rsidRDefault="00D9230F" w:rsidP="00B4500D">
            <w:pPr>
              <w:spacing w:before="0"/>
              <w:textAlignment w:val="top"/>
              <w:rPr>
                <w:rFonts w:ascii="Arial" w:hAnsi="Arial" w:cs="Arial"/>
                <w:color w:val="111111"/>
                <w:szCs w:val="24"/>
              </w:rPr>
            </w:pPr>
            <w:r>
              <w:rPr>
                <w:rFonts w:ascii="Arial" w:hAnsi="Arial" w:cs="Arial"/>
                <w:color w:val="111111"/>
                <w:szCs w:val="24"/>
              </w:rPr>
              <w:t>Procedures that the CEO of the Quality Agency must follow if the CEO finds that an approved provider has failed to comply with the Flexible Care Standards</w:t>
            </w:r>
          </w:p>
        </w:tc>
      </w:tr>
      <w:tr w:rsidR="00D9230F" w:rsidTr="00EB40F8">
        <w:tc>
          <w:tcPr>
            <w:tcW w:w="1701" w:type="dxa"/>
          </w:tcPr>
          <w:p w:rsidR="00D9230F" w:rsidRDefault="00D9230F" w:rsidP="00B4500D">
            <w:pPr>
              <w:spacing w:before="0"/>
              <w:textAlignment w:val="top"/>
              <w:rPr>
                <w:rFonts w:ascii="Arial" w:hAnsi="Arial" w:cs="Arial"/>
                <w:color w:val="111111"/>
                <w:szCs w:val="24"/>
              </w:rPr>
            </w:pPr>
            <w:r>
              <w:rPr>
                <w:rFonts w:ascii="Arial" w:hAnsi="Arial" w:cs="Arial"/>
                <w:color w:val="111111"/>
                <w:szCs w:val="24"/>
              </w:rPr>
              <w:t>86</w:t>
            </w:r>
          </w:p>
        </w:tc>
        <w:tc>
          <w:tcPr>
            <w:tcW w:w="3411" w:type="dxa"/>
          </w:tcPr>
          <w:p w:rsidR="00D9230F" w:rsidRPr="00D9230F" w:rsidRDefault="00D9230F" w:rsidP="00B4500D">
            <w:pPr>
              <w:spacing w:before="0"/>
              <w:textAlignment w:val="top"/>
              <w:rPr>
                <w:rFonts w:ascii="Arial" w:hAnsi="Arial" w:cs="Arial"/>
                <w:color w:val="111111"/>
                <w:szCs w:val="24"/>
              </w:rPr>
            </w:pPr>
            <w:r>
              <w:rPr>
                <w:rFonts w:ascii="Arial" w:hAnsi="Arial" w:cs="Arial"/>
                <w:color w:val="111111"/>
                <w:szCs w:val="24"/>
              </w:rPr>
              <w:t>At the end of subsection 2.63(1)</w:t>
            </w:r>
          </w:p>
        </w:tc>
        <w:tc>
          <w:tcPr>
            <w:tcW w:w="3677" w:type="dxa"/>
            <w:vMerge/>
          </w:tcPr>
          <w:p w:rsidR="00D9230F" w:rsidRDefault="00D9230F" w:rsidP="00B4500D">
            <w:pPr>
              <w:spacing w:before="0"/>
              <w:textAlignment w:val="top"/>
              <w:rPr>
                <w:rFonts w:ascii="Arial" w:hAnsi="Arial" w:cs="Arial"/>
                <w:color w:val="111111"/>
                <w:szCs w:val="24"/>
              </w:rPr>
            </w:pPr>
          </w:p>
        </w:tc>
      </w:tr>
      <w:tr w:rsidR="00D9230F" w:rsidTr="00EB40F8">
        <w:tc>
          <w:tcPr>
            <w:tcW w:w="1701" w:type="dxa"/>
          </w:tcPr>
          <w:p w:rsidR="00D9230F" w:rsidRDefault="00D9230F" w:rsidP="00B4500D">
            <w:pPr>
              <w:spacing w:before="0"/>
              <w:textAlignment w:val="top"/>
              <w:rPr>
                <w:rFonts w:ascii="Arial" w:hAnsi="Arial" w:cs="Arial"/>
                <w:color w:val="111111"/>
                <w:szCs w:val="24"/>
              </w:rPr>
            </w:pPr>
            <w:r>
              <w:rPr>
                <w:rFonts w:ascii="Arial" w:hAnsi="Arial" w:cs="Arial"/>
                <w:color w:val="111111"/>
                <w:szCs w:val="24"/>
              </w:rPr>
              <w:t>87</w:t>
            </w:r>
          </w:p>
        </w:tc>
        <w:tc>
          <w:tcPr>
            <w:tcW w:w="3411" w:type="dxa"/>
          </w:tcPr>
          <w:p w:rsidR="00D9230F" w:rsidRPr="00D9230F" w:rsidRDefault="00D9230F" w:rsidP="00B4500D">
            <w:pPr>
              <w:spacing w:before="0"/>
              <w:textAlignment w:val="top"/>
              <w:rPr>
                <w:rFonts w:ascii="Arial" w:hAnsi="Arial" w:cs="Arial"/>
                <w:color w:val="111111"/>
                <w:szCs w:val="24"/>
              </w:rPr>
            </w:pPr>
            <w:r>
              <w:rPr>
                <w:rFonts w:ascii="Arial" w:hAnsi="Arial" w:cs="Arial"/>
                <w:color w:val="111111"/>
                <w:szCs w:val="24"/>
              </w:rPr>
              <w:t>Subparagraph 2.63(2)(b)(iii)</w:t>
            </w:r>
          </w:p>
        </w:tc>
        <w:tc>
          <w:tcPr>
            <w:tcW w:w="3677" w:type="dxa"/>
            <w:vMerge/>
          </w:tcPr>
          <w:p w:rsidR="00D9230F" w:rsidRDefault="00D9230F" w:rsidP="00B4500D">
            <w:pPr>
              <w:spacing w:before="0"/>
              <w:textAlignment w:val="top"/>
              <w:rPr>
                <w:rFonts w:ascii="Arial" w:hAnsi="Arial" w:cs="Arial"/>
                <w:color w:val="111111"/>
                <w:szCs w:val="24"/>
              </w:rPr>
            </w:pPr>
          </w:p>
        </w:tc>
      </w:tr>
      <w:tr w:rsidR="00D9230F" w:rsidTr="00EB40F8">
        <w:tc>
          <w:tcPr>
            <w:tcW w:w="1701" w:type="dxa"/>
          </w:tcPr>
          <w:p w:rsidR="00D9230F" w:rsidRDefault="00D9230F" w:rsidP="00B4500D">
            <w:pPr>
              <w:spacing w:before="0"/>
              <w:textAlignment w:val="top"/>
              <w:rPr>
                <w:rFonts w:ascii="Arial" w:hAnsi="Arial" w:cs="Arial"/>
                <w:color w:val="111111"/>
                <w:szCs w:val="24"/>
              </w:rPr>
            </w:pPr>
            <w:r>
              <w:rPr>
                <w:rFonts w:ascii="Arial" w:hAnsi="Arial" w:cs="Arial"/>
                <w:color w:val="111111"/>
                <w:szCs w:val="24"/>
              </w:rPr>
              <w:t>88</w:t>
            </w:r>
          </w:p>
        </w:tc>
        <w:tc>
          <w:tcPr>
            <w:tcW w:w="3411" w:type="dxa"/>
          </w:tcPr>
          <w:p w:rsidR="00D9230F" w:rsidRPr="00D9230F" w:rsidRDefault="00D9230F" w:rsidP="00B4500D">
            <w:pPr>
              <w:spacing w:before="0"/>
              <w:textAlignment w:val="top"/>
              <w:rPr>
                <w:rFonts w:ascii="Arial" w:hAnsi="Arial" w:cs="Arial"/>
                <w:color w:val="111111"/>
                <w:szCs w:val="24"/>
              </w:rPr>
            </w:pPr>
            <w:r>
              <w:rPr>
                <w:rFonts w:ascii="Arial" w:hAnsi="Arial" w:cs="Arial"/>
                <w:color w:val="111111"/>
                <w:szCs w:val="24"/>
              </w:rPr>
              <w:t>Subsection 2.63(3)</w:t>
            </w:r>
          </w:p>
        </w:tc>
        <w:tc>
          <w:tcPr>
            <w:tcW w:w="3677" w:type="dxa"/>
            <w:vMerge/>
          </w:tcPr>
          <w:p w:rsidR="00D9230F" w:rsidRDefault="00D9230F" w:rsidP="00B4500D">
            <w:pPr>
              <w:spacing w:before="0"/>
              <w:textAlignment w:val="top"/>
              <w:rPr>
                <w:rFonts w:ascii="Arial" w:hAnsi="Arial" w:cs="Arial"/>
                <w:color w:val="111111"/>
                <w:szCs w:val="24"/>
              </w:rPr>
            </w:pPr>
          </w:p>
        </w:tc>
      </w:tr>
      <w:tr w:rsidR="00D9230F" w:rsidTr="00EB40F8">
        <w:tc>
          <w:tcPr>
            <w:tcW w:w="1701" w:type="dxa"/>
          </w:tcPr>
          <w:p w:rsidR="00D9230F" w:rsidRDefault="00006095" w:rsidP="00B4500D">
            <w:pPr>
              <w:spacing w:before="0"/>
              <w:textAlignment w:val="top"/>
              <w:rPr>
                <w:rFonts w:ascii="Arial" w:hAnsi="Arial" w:cs="Arial"/>
                <w:color w:val="111111"/>
                <w:szCs w:val="24"/>
              </w:rPr>
            </w:pPr>
            <w:r>
              <w:rPr>
                <w:rFonts w:ascii="Arial" w:hAnsi="Arial" w:cs="Arial"/>
                <w:color w:val="111111"/>
                <w:szCs w:val="24"/>
              </w:rPr>
              <w:t>89</w:t>
            </w:r>
          </w:p>
        </w:tc>
        <w:tc>
          <w:tcPr>
            <w:tcW w:w="3411" w:type="dxa"/>
          </w:tcPr>
          <w:p w:rsidR="00D9230F" w:rsidRPr="00D9230F" w:rsidRDefault="00006095" w:rsidP="00B4500D">
            <w:pPr>
              <w:spacing w:before="0"/>
              <w:textAlignment w:val="top"/>
              <w:rPr>
                <w:rFonts w:ascii="Arial" w:hAnsi="Arial" w:cs="Arial"/>
                <w:color w:val="111111"/>
                <w:szCs w:val="24"/>
              </w:rPr>
            </w:pPr>
            <w:r w:rsidRPr="00006095">
              <w:rPr>
                <w:rFonts w:ascii="Arial" w:hAnsi="Arial" w:cs="Arial"/>
                <w:color w:val="111111"/>
                <w:szCs w:val="24"/>
              </w:rPr>
              <w:t>At the end of paragraph 2.64(1)(b)</w:t>
            </w:r>
          </w:p>
        </w:tc>
        <w:tc>
          <w:tcPr>
            <w:tcW w:w="3677" w:type="dxa"/>
          </w:tcPr>
          <w:p w:rsidR="00D9230F" w:rsidRDefault="00006095" w:rsidP="00006095">
            <w:pPr>
              <w:spacing w:before="0"/>
              <w:textAlignment w:val="top"/>
              <w:rPr>
                <w:rFonts w:ascii="Arial" w:hAnsi="Arial" w:cs="Arial"/>
                <w:color w:val="111111"/>
                <w:szCs w:val="24"/>
              </w:rPr>
            </w:pPr>
            <w:r>
              <w:rPr>
                <w:rFonts w:ascii="Arial" w:hAnsi="Arial" w:cs="Arial"/>
                <w:color w:val="111111"/>
                <w:szCs w:val="24"/>
              </w:rPr>
              <w:t>Action taken by CEO if provider has not complied with timetable for improvement</w:t>
            </w:r>
          </w:p>
        </w:tc>
      </w:tr>
      <w:tr w:rsidR="00894BE1" w:rsidTr="00EB40F8">
        <w:tc>
          <w:tcPr>
            <w:tcW w:w="1701" w:type="dxa"/>
          </w:tcPr>
          <w:p w:rsidR="00894BE1" w:rsidRDefault="00894BE1" w:rsidP="00B4500D">
            <w:pPr>
              <w:spacing w:before="0"/>
              <w:textAlignment w:val="top"/>
              <w:rPr>
                <w:rFonts w:ascii="Arial" w:hAnsi="Arial" w:cs="Arial"/>
                <w:color w:val="111111"/>
                <w:szCs w:val="24"/>
              </w:rPr>
            </w:pPr>
            <w:r>
              <w:rPr>
                <w:rFonts w:ascii="Arial" w:hAnsi="Arial" w:cs="Arial"/>
                <w:color w:val="111111"/>
                <w:szCs w:val="24"/>
              </w:rPr>
              <w:t>97</w:t>
            </w:r>
          </w:p>
        </w:tc>
        <w:tc>
          <w:tcPr>
            <w:tcW w:w="3411" w:type="dxa"/>
          </w:tcPr>
          <w:p w:rsidR="00894BE1" w:rsidRPr="00006095" w:rsidRDefault="00894BE1" w:rsidP="00B4500D">
            <w:pPr>
              <w:spacing w:before="0"/>
              <w:textAlignment w:val="top"/>
              <w:rPr>
                <w:rFonts w:ascii="Arial" w:hAnsi="Arial" w:cs="Arial"/>
                <w:color w:val="111111"/>
                <w:szCs w:val="24"/>
              </w:rPr>
            </w:pPr>
            <w:r>
              <w:rPr>
                <w:rFonts w:ascii="Arial" w:hAnsi="Arial" w:cs="Arial"/>
                <w:color w:val="111111"/>
                <w:szCs w:val="24"/>
              </w:rPr>
              <w:t>Paragraph 3.7(b)</w:t>
            </w:r>
          </w:p>
        </w:tc>
        <w:tc>
          <w:tcPr>
            <w:tcW w:w="3677" w:type="dxa"/>
          </w:tcPr>
          <w:p w:rsidR="00894BE1" w:rsidRDefault="0025251F" w:rsidP="00006095">
            <w:pPr>
              <w:spacing w:before="0"/>
              <w:textAlignment w:val="top"/>
              <w:rPr>
                <w:rFonts w:ascii="Arial" w:hAnsi="Arial" w:cs="Arial"/>
                <w:color w:val="111111"/>
                <w:szCs w:val="24"/>
              </w:rPr>
            </w:pPr>
            <w:r>
              <w:rPr>
                <w:rFonts w:ascii="Arial" w:hAnsi="Arial" w:cs="Arial"/>
                <w:color w:val="111111"/>
                <w:szCs w:val="24"/>
              </w:rPr>
              <w:t xml:space="preserve">Conducting a site visit for quality </w:t>
            </w:r>
            <w:r>
              <w:rPr>
                <w:rFonts w:ascii="Arial" w:hAnsi="Arial" w:cs="Arial"/>
                <w:color w:val="111111"/>
                <w:szCs w:val="24"/>
              </w:rPr>
              <w:lastRenderedPageBreak/>
              <w:t>review of a short-term restorative care service in a home care setting</w:t>
            </w:r>
          </w:p>
        </w:tc>
      </w:tr>
      <w:tr w:rsidR="00894BE1" w:rsidTr="00EB40F8">
        <w:tc>
          <w:tcPr>
            <w:tcW w:w="1701" w:type="dxa"/>
          </w:tcPr>
          <w:p w:rsidR="00894BE1" w:rsidRDefault="00894BE1" w:rsidP="00B4500D">
            <w:pPr>
              <w:spacing w:before="0"/>
              <w:textAlignment w:val="top"/>
              <w:rPr>
                <w:rFonts w:ascii="Arial" w:hAnsi="Arial" w:cs="Arial"/>
                <w:color w:val="111111"/>
                <w:szCs w:val="24"/>
              </w:rPr>
            </w:pPr>
            <w:r>
              <w:rPr>
                <w:rFonts w:ascii="Arial" w:hAnsi="Arial" w:cs="Arial"/>
                <w:color w:val="111111"/>
                <w:szCs w:val="24"/>
              </w:rPr>
              <w:lastRenderedPageBreak/>
              <w:t>99</w:t>
            </w:r>
          </w:p>
        </w:tc>
        <w:tc>
          <w:tcPr>
            <w:tcW w:w="3411" w:type="dxa"/>
          </w:tcPr>
          <w:p w:rsidR="00894BE1" w:rsidRPr="00006095" w:rsidRDefault="00894BE1" w:rsidP="00B4500D">
            <w:pPr>
              <w:spacing w:before="0"/>
              <w:textAlignment w:val="top"/>
              <w:rPr>
                <w:rFonts w:ascii="Arial" w:hAnsi="Arial" w:cs="Arial"/>
                <w:color w:val="111111"/>
                <w:szCs w:val="24"/>
              </w:rPr>
            </w:pPr>
            <w:r>
              <w:rPr>
                <w:rFonts w:ascii="Arial" w:hAnsi="Arial" w:cs="Arial"/>
                <w:color w:val="111111"/>
                <w:szCs w:val="24"/>
              </w:rPr>
              <w:t>Paragraph 3.9(2)(a)</w:t>
            </w:r>
          </w:p>
        </w:tc>
        <w:tc>
          <w:tcPr>
            <w:tcW w:w="3677" w:type="dxa"/>
          </w:tcPr>
          <w:p w:rsidR="00894BE1" w:rsidRDefault="0025251F" w:rsidP="00006095">
            <w:pPr>
              <w:spacing w:before="0"/>
              <w:textAlignment w:val="top"/>
              <w:rPr>
                <w:rFonts w:ascii="Arial" w:hAnsi="Arial" w:cs="Arial"/>
                <w:color w:val="111111"/>
                <w:szCs w:val="24"/>
              </w:rPr>
            </w:pPr>
            <w:r>
              <w:rPr>
                <w:rFonts w:ascii="Arial" w:hAnsi="Arial" w:cs="Arial"/>
                <w:color w:val="111111"/>
                <w:szCs w:val="24"/>
              </w:rPr>
              <w:t>Requirements of interim quality review report</w:t>
            </w:r>
          </w:p>
        </w:tc>
      </w:tr>
      <w:tr w:rsidR="00894BE1" w:rsidTr="00EB40F8">
        <w:tc>
          <w:tcPr>
            <w:tcW w:w="1701" w:type="dxa"/>
          </w:tcPr>
          <w:p w:rsidR="00894BE1" w:rsidRDefault="00894BE1" w:rsidP="00B4500D">
            <w:pPr>
              <w:spacing w:before="0"/>
              <w:textAlignment w:val="top"/>
              <w:rPr>
                <w:rFonts w:ascii="Arial" w:hAnsi="Arial" w:cs="Arial"/>
                <w:color w:val="111111"/>
                <w:szCs w:val="24"/>
              </w:rPr>
            </w:pPr>
            <w:r>
              <w:rPr>
                <w:rFonts w:ascii="Arial" w:hAnsi="Arial" w:cs="Arial"/>
                <w:color w:val="111111"/>
                <w:szCs w:val="24"/>
              </w:rPr>
              <w:t>101</w:t>
            </w:r>
          </w:p>
        </w:tc>
        <w:tc>
          <w:tcPr>
            <w:tcW w:w="3411" w:type="dxa"/>
          </w:tcPr>
          <w:p w:rsidR="00894BE1" w:rsidRPr="00006095" w:rsidRDefault="00894BE1" w:rsidP="00894BE1">
            <w:pPr>
              <w:spacing w:before="0"/>
              <w:textAlignment w:val="top"/>
              <w:rPr>
                <w:rFonts w:ascii="Arial" w:hAnsi="Arial" w:cs="Arial"/>
                <w:color w:val="111111"/>
                <w:szCs w:val="24"/>
              </w:rPr>
            </w:pPr>
            <w:r>
              <w:rPr>
                <w:rFonts w:ascii="Arial" w:hAnsi="Arial" w:cs="Arial"/>
                <w:color w:val="111111"/>
                <w:szCs w:val="24"/>
              </w:rPr>
              <w:t>Paragraph 3.10(2)(a) and (c)</w:t>
            </w:r>
          </w:p>
        </w:tc>
        <w:tc>
          <w:tcPr>
            <w:tcW w:w="3677" w:type="dxa"/>
          </w:tcPr>
          <w:p w:rsidR="00894BE1" w:rsidRDefault="0025251F" w:rsidP="00006095">
            <w:pPr>
              <w:spacing w:before="0"/>
              <w:textAlignment w:val="top"/>
              <w:rPr>
                <w:rFonts w:ascii="Arial" w:hAnsi="Arial" w:cs="Arial"/>
                <w:color w:val="111111"/>
                <w:szCs w:val="24"/>
              </w:rPr>
            </w:pPr>
            <w:r>
              <w:rPr>
                <w:rFonts w:ascii="Arial" w:hAnsi="Arial" w:cs="Arial"/>
                <w:color w:val="111111"/>
                <w:szCs w:val="24"/>
              </w:rPr>
              <w:t>Requirements of final quality review report</w:t>
            </w:r>
          </w:p>
        </w:tc>
      </w:tr>
      <w:tr w:rsidR="00894BE1" w:rsidTr="00EB40F8">
        <w:tc>
          <w:tcPr>
            <w:tcW w:w="1701" w:type="dxa"/>
          </w:tcPr>
          <w:p w:rsidR="00894BE1" w:rsidRDefault="00894BE1" w:rsidP="00B4500D">
            <w:pPr>
              <w:spacing w:before="0"/>
              <w:textAlignment w:val="top"/>
              <w:rPr>
                <w:rFonts w:ascii="Arial" w:hAnsi="Arial" w:cs="Arial"/>
                <w:color w:val="111111"/>
                <w:szCs w:val="24"/>
              </w:rPr>
            </w:pPr>
            <w:r>
              <w:rPr>
                <w:rFonts w:ascii="Arial" w:hAnsi="Arial" w:cs="Arial"/>
                <w:color w:val="111111"/>
                <w:szCs w:val="24"/>
              </w:rPr>
              <w:t>104</w:t>
            </w:r>
          </w:p>
        </w:tc>
        <w:tc>
          <w:tcPr>
            <w:tcW w:w="3411" w:type="dxa"/>
          </w:tcPr>
          <w:p w:rsidR="00894BE1" w:rsidRPr="00006095" w:rsidRDefault="00894BE1" w:rsidP="00894BE1">
            <w:pPr>
              <w:spacing w:before="0"/>
              <w:textAlignment w:val="top"/>
              <w:rPr>
                <w:rFonts w:ascii="Arial" w:hAnsi="Arial" w:cs="Arial"/>
                <w:color w:val="111111"/>
                <w:szCs w:val="24"/>
              </w:rPr>
            </w:pPr>
            <w:r>
              <w:rPr>
                <w:rFonts w:ascii="Arial" w:hAnsi="Arial" w:cs="Arial"/>
                <w:color w:val="111111"/>
                <w:szCs w:val="24"/>
              </w:rPr>
              <w:t>Subsections 3.11(1), (2) and (4)</w:t>
            </w:r>
          </w:p>
        </w:tc>
        <w:tc>
          <w:tcPr>
            <w:tcW w:w="3677" w:type="dxa"/>
          </w:tcPr>
          <w:p w:rsidR="00894BE1" w:rsidRDefault="0025251F" w:rsidP="00006095">
            <w:pPr>
              <w:spacing w:before="0"/>
              <w:textAlignment w:val="top"/>
              <w:rPr>
                <w:rFonts w:ascii="Arial" w:hAnsi="Arial" w:cs="Arial"/>
                <w:color w:val="111111"/>
                <w:szCs w:val="24"/>
              </w:rPr>
            </w:pPr>
            <w:r>
              <w:rPr>
                <w:rFonts w:ascii="Arial" w:hAnsi="Arial" w:cs="Arial"/>
                <w:color w:val="111111"/>
                <w:szCs w:val="24"/>
              </w:rPr>
              <w:t>Revised plan for continuous improvement</w:t>
            </w:r>
          </w:p>
        </w:tc>
      </w:tr>
      <w:tr w:rsidR="00894BE1" w:rsidTr="00EB40F8">
        <w:tc>
          <w:tcPr>
            <w:tcW w:w="1701" w:type="dxa"/>
          </w:tcPr>
          <w:p w:rsidR="00894BE1" w:rsidRDefault="00894BE1" w:rsidP="00B4500D">
            <w:pPr>
              <w:spacing w:before="0"/>
              <w:textAlignment w:val="top"/>
              <w:rPr>
                <w:rFonts w:ascii="Arial" w:hAnsi="Arial" w:cs="Arial"/>
                <w:color w:val="111111"/>
                <w:szCs w:val="24"/>
              </w:rPr>
            </w:pPr>
            <w:r>
              <w:rPr>
                <w:rFonts w:ascii="Arial" w:hAnsi="Arial" w:cs="Arial"/>
                <w:color w:val="111111"/>
                <w:szCs w:val="24"/>
              </w:rPr>
              <w:t>106</w:t>
            </w:r>
          </w:p>
        </w:tc>
        <w:tc>
          <w:tcPr>
            <w:tcW w:w="3411" w:type="dxa"/>
          </w:tcPr>
          <w:p w:rsidR="00894BE1" w:rsidRPr="00006095" w:rsidRDefault="00894BE1" w:rsidP="00B4500D">
            <w:pPr>
              <w:spacing w:before="0"/>
              <w:textAlignment w:val="top"/>
              <w:rPr>
                <w:rFonts w:ascii="Arial" w:hAnsi="Arial" w:cs="Arial"/>
                <w:color w:val="111111"/>
                <w:szCs w:val="24"/>
              </w:rPr>
            </w:pPr>
            <w:r>
              <w:rPr>
                <w:rFonts w:ascii="Arial" w:hAnsi="Arial" w:cs="Arial"/>
                <w:color w:val="111111"/>
                <w:szCs w:val="24"/>
              </w:rPr>
              <w:t>Section 3.12</w:t>
            </w:r>
          </w:p>
        </w:tc>
        <w:tc>
          <w:tcPr>
            <w:tcW w:w="3677" w:type="dxa"/>
          </w:tcPr>
          <w:p w:rsidR="00894BE1" w:rsidRDefault="0025251F" w:rsidP="00006095">
            <w:pPr>
              <w:spacing w:before="0"/>
              <w:textAlignment w:val="top"/>
              <w:rPr>
                <w:rFonts w:ascii="Arial" w:hAnsi="Arial" w:cs="Arial"/>
                <w:color w:val="111111"/>
                <w:szCs w:val="24"/>
              </w:rPr>
            </w:pPr>
            <w:r>
              <w:rPr>
                <w:rFonts w:ascii="Arial" w:hAnsi="Arial" w:cs="Arial"/>
                <w:color w:val="111111"/>
                <w:szCs w:val="24"/>
              </w:rPr>
              <w:t>Requirements of a written plan for continuous improvement</w:t>
            </w:r>
          </w:p>
        </w:tc>
      </w:tr>
      <w:tr w:rsidR="00894BE1" w:rsidTr="00EB40F8">
        <w:tc>
          <w:tcPr>
            <w:tcW w:w="1701" w:type="dxa"/>
          </w:tcPr>
          <w:p w:rsidR="00894BE1" w:rsidRDefault="00921B1C" w:rsidP="00B4500D">
            <w:pPr>
              <w:spacing w:before="0"/>
              <w:textAlignment w:val="top"/>
              <w:rPr>
                <w:rFonts w:ascii="Arial" w:hAnsi="Arial" w:cs="Arial"/>
                <w:color w:val="111111"/>
                <w:szCs w:val="24"/>
              </w:rPr>
            </w:pPr>
            <w:r>
              <w:rPr>
                <w:rFonts w:ascii="Arial" w:hAnsi="Arial" w:cs="Arial"/>
                <w:color w:val="111111"/>
                <w:szCs w:val="24"/>
              </w:rPr>
              <w:t>114</w:t>
            </w:r>
          </w:p>
        </w:tc>
        <w:tc>
          <w:tcPr>
            <w:tcW w:w="3411" w:type="dxa"/>
          </w:tcPr>
          <w:p w:rsidR="00894BE1" w:rsidRPr="00006095" w:rsidRDefault="00921B1C" w:rsidP="00B4500D">
            <w:pPr>
              <w:spacing w:before="0"/>
              <w:textAlignment w:val="top"/>
              <w:rPr>
                <w:rFonts w:ascii="Arial" w:hAnsi="Arial" w:cs="Arial"/>
                <w:color w:val="111111"/>
                <w:szCs w:val="24"/>
              </w:rPr>
            </w:pPr>
            <w:r>
              <w:rPr>
                <w:rFonts w:ascii="Arial" w:hAnsi="Arial" w:cs="Arial"/>
                <w:color w:val="111111"/>
                <w:szCs w:val="24"/>
              </w:rPr>
              <w:t>Section 3.16</w:t>
            </w:r>
          </w:p>
        </w:tc>
        <w:tc>
          <w:tcPr>
            <w:tcW w:w="3677" w:type="dxa"/>
          </w:tcPr>
          <w:p w:rsidR="00894BE1" w:rsidRDefault="0025251F" w:rsidP="0025251F">
            <w:pPr>
              <w:spacing w:before="0"/>
              <w:textAlignment w:val="top"/>
              <w:rPr>
                <w:rFonts w:ascii="Arial" w:hAnsi="Arial" w:cs="Arial"/>
                <w:color w:val="111111"/>
                <w:szCs w:val="24"/>
              </w:rPr>
            </w:pPr>
            <w:r>
              <w:rPr>
                <w:rFonts w:ascii="Arial" w:hAnsi="Arial" w:cs="Arial"/>
                <w:color w:val="111111"/>
                <w:szCs w:val="24"/>
              </w:rPr>
              <w:t>Action required by CEO following assessment contact</w:t>
            </w:r>
          </w:p>
        </w:tc>
      </w:tr>
    </w:tbl>
    <w:p w:rsidR="00D9230F" w:rsidRDefault="00D9230F" w:rsidP="00B4500D">
      <w:pPr>
        <w:shd w:val="clear" w:color="auto" w:fill="FFFFFF"/>
        <w:spacing w:before="0"/>
        <w:textAlignment w:val="top"/>
        <w:rPr>
          <w:rFonts w:ascii="Arial" w:hAnsi="Arial" w:cs="Arial"/>
          <w:color w:val="111111"/>
          <w:szCs w:val="24"/>
        </w:rPr>
      </w:pPr>
    </w:p>
    <w:p w:rsidR="00B4500D" w:rsidRPr="000C6527" w:rsidRDefault="00B4500D" w:rsidP="00B4500D">
      <w:pPr>
        <w:shd w:val="clear" w:color="auto" w:fill="FFFFFF"/>
        <w:spacing w:before="0"/>
        <w:textAlignment w:val="top"/>
        <w:rPr>
          <w:rFonts w:ascii="Arial" w:hAnsi="Arial" w:cs="Arial"/>
          <w:b/>
          <w:color w:val="111111"/>
          <w:szCs w:val="24"/>
        </w:rPr>
      </w:pPr>
      <w:r>
        <w:rPr>
          <w:rFonts w:ascii="Arial" w:hAnsi="Arial" w:cs="Arial"/>
          <w:b/>
          <w:color w:val="111111"/>
          <w:szCs w:val="24"/>
        </w:rPr>
        <w:t>Item 71: Section 2.22</w:t>
      </w:r>
    </w:p>
    <w:p w:rsidR="00B4500D" w:rsidRPr="00124530" w:rsidRDefault="00B4500D" w:rsidP="00B4500D">
      <w:pPr>
        <w:shd w:val="clear" w:color="auto" w:fill="FFFFFF"/>
        <w:spacing w:before="0"/>
        <w:textAlignment w:val="top"/>
        <w:rPr>
          <w:rFonts w:ascii="Arial" w:hAnsi="Arial" w:cs="Arial"/>
          <w:color w:val="111111"/>
          <w:szCs w:val="24"/>
        </w:rPr>
      </w:pPr>
      <w:r>
        <w:rPr>
          <w:rFonts w:ascii="Arial" w:hAnsi="Arial" w:cs="Arial"/>
          <w:color w:val="111111"/>
          <w:szCs w:val="24"/>
        </w:rPr>
        <w:t>Section 2.22 sets out the purpose of Division 4</w:t>
      </w:r>
      <w:r w:rsidR="00A34905">
        <w:rPr>
          <w:rFonts w:ascii="Arial" w:hAnsi="Arial" w:cs="Arial"/>
          <w:color w:val="111111"/>
          <w:szCs w:val="24"/>
        </w:rPr>
        <w:t xml:space="preserve"> of Part 1 of Chapter 2</w:t>
      </w:r>
      <w:r>
        <w:rPr>
          <w:rFonts w:ascii="Arial" w:hAnsi="Arial" w:cs="Arial"/>
          <w:color w:val="111111"/>
          <w:szCs w:val="24"/>
        </w:rPr>
        <w:t xml:space="preserve"> of the Principles. This amendment includes </w:t>
      </w:r>
      <w:r w:rsidR="00120EB8">
        <w:rPr>
          <w:rFonts w:ascii="Arial" w:hAnsi="Arial" w:cs="Arial"/>
          <w:color w:val="111111"/>
          <w:szCs w:val="24"/>
        </w:rPr>
        <w:t xml:space="preserve">a </w:t>
      </w:r>
      <w:r>
        <w:rPr>
          <w:rFonts w:ascii="Arial" w:hAnsi="Arial" w:cs="Arial"/>
          <w:color w:val="111111"/>
          <w:szCs w:val="24"/>
        </w:rPr>
        <w:t>reference to flexible care services through which short-te</w:t>
      </w:r>
      <w:r w:rsidR="00317786">
        <w:rPr>
          <w:rFonts w:ascii="Arial" w:hAnsi="Arial" w:cs="Arial"/>
          <w:color w:val="111111"/>
          <w:szCs w:val="24"/>
        </w:rPr>
        <w:t xml:space="preserve">rm restorative care is provided, to reflect that </w:t>
      </w:r>
      <w:r w:rsidR="00863335">
        <w:rPr>
          <w:rFonts w:ascii="Arial" w:hAnsi="Arial" w:cs="Arial"/>
          <w:color w:val="111111"/>
          <w:szCs w:val="24"/>
        </w:rPr>
        <w:t xml:space="preserve">the provisions in </w:t>
      </w:r>
      <w:r w:rsidR="00317786">
        <w:rPr>
          <w:rFonts w:ascii="Arial" w:hAnsi="Arial" w:cs="Arial"/>
          <w:color w:val="111111"/>
          <w:szCs w:val="24"/>
        </w:rPr>
        <w:t>Division 4 will also cover those services in addition to residential care services.</w:t>
      </w:r>
    </w:p>
    <w:p w:rsidR="00B4500D" w:rsidRDefault="00B4500D" w:rsidP="000C6527">
      <w:pPr>
        <w:shd w:val="clear" w:color="auto" w:fill="FFFFFF"/>
        <w:spacing w:before="0"/>
        <w:textAlignment w:val="top"/>
        <w:rPr>
          <w:rFonts w:ascii="Arial" w:hAnsi="Arial" w:cs="Arial"/>
          <w:b/>
          <w:color w:val="111111"/>
          <w:szCs w:val="24"/>
        </w:rPr>
      </w:pPr>
    </w:p>
    <w:p w:rsidR="0055322D" w:rsidRPr="00313E99" w:rsidRDefault="00AE0702" w:rsidP="0055322D">
      <w:pPr>
        <w:shd w:val="clear" w:color="auto" w:fill="FFFFFF"/>
        <w:spacing w:before="0"/>
        <w:textAlignment w:val="top"/>
        <w:rPr>
          <w:rFonts w:ascii="Arial" w:hAnsi="Arial" w:cs="Arial"/>
          <w:color w:val="111111"/>
          <w:szCs w:val="24"/>
        </w:rPr>
      </w:pPr>
      <w:r w:rsidRPr="00AE0702">
        <w:rPr>
          <w:rFonts w:ascii="Arial" w:hAnsi="Arial" w:cs="Arial"/>
          <w:b/>
          <w:color w:val="111111"/>
          <w:szCs w:val="24"/>
        </w:rPr>
        <w:t>Item 74: Paragraph 2.30(c</w:t>
      </w:r>
      <w:proofErr w:type="gramStart"/>
      <w:r w:rsidRPr="00AE0702">
        <w:rPr>
          <w:rFonts w:ascii="Arial" w:hAnsi="Arial" w:cs="Arial"/>
          <w:b/>
          <w:color w:val="111111"/>
          <w:szCs w:val="24"/>
        </w:rPr>
        <w:t>)</w:t>
      </w:r>
      <w:proofErr w:type="gramEnd"/>
      <w:r w:rsidR="00E62B8C">
        <w:rPr>
          <w:rFonts w:ascii="Arial" w:hAnsi="Arial" w:cs="Arial"/>
          <w:b/>
          <w:color w:val="111111"/>
          <w:szCs w:val="24"/>
        </w:rPr>
        <w:br/>
      </w:r>
      <w:r w:rsidR="0055322D">
        <w:rPr>
          <w:rFonts w:ascii="Arial" w:hAnsi="Arial" w:cs="Arial"/>
          <w:color w:val="111111"/>
          <w:szCs w:val="24"/>
        </w:rPr>
        <w:t>Item 74</w:t>
      </w:r>
      <w:r>
        <w:rPr>
          <w:rFonts w:ascii="Arial" w:hAnsi="Arial" w:cs="Arial"/>
          <w:color w:val="111111"/>
          <w:szCs w:val="24"/>
        </w:rPr>
        <w:t xml:space="preserve"> amends</w:t>
      </w:r>
      <w:r w:rsidR="0055322D">
        <w:rPr>
          <w:rFonts w:ascii="Arial" w:hAnsi="Arial" w:cs="Arial"/>
          <w:color w:val="111111"/>
          <w:szCs w:val="24"/>
        </w:rPr>
        <w:t xml:space="preserve"> paragraph 2.30(c)</w:t>
      </w:r>
      <w:r>
        <w:rPr>
          <w:rFonts w:ascii="Arial" w:hAnsi="Arial" w:cs="Arial"/>
          <w:color w:val="111111"/>
          <w:szCs w:val="24"/>
        </w:rPr>
        <w:t xml:space="preserve"> </w:t>
      </w:r>
      <w:r w:rsidR="0055322D">
        <w:rPr>
          <w:rFonts w:ascii="Arial" w:hAnsi="Arial" w:cs="Arial"/>
          <w:color w:val="111111"/>
          <w:szCs w:val="24"/>
        </w:rPr>
        <w:t>to ensure that in relation to an accredited service, the term</w:t>
      </w:r>
      <w:r>
        <w:rPr>
          <w:rFonts w:ascii="Arial" w:hAnsi="Arial" w:cs="Arial"/>
          <w:color w:val="111111"/>
          <w:szCs w:val="24"/>
        </w:rPr>
        <w:t xml:space="preserve"> </w:t>
      </w:r>
      <w:r>
        <w:rPr>
          <w:rFonts w:ascii="Arial" w:hAnsi="Arial" w:cs="Arial"/>
          <w:b/>
          <w:i/>
          <w:color w:val="111111"/>
          <w:szCs w:val="24"/>
        </w:rPr>
        <w:t>assessment contact</w:t>
      </w:r>
      <w:r w:rsidR="0055322D">
        <w:rPr>
          <w:rFonts w:ascii="Arial" w:hAnsi="Arial" w:cs="Arial"/>
          <w:color w:val="111111"/>
          <w:szCs w:val="24"/>
        </w:rPr>
        <w:t xml:space="preserve">, which currently only covers residential care services, is now defined to cover flexible care services providing short-term restorative care in a residential care setting. This amendment ensures that the Quality Agency may contact an approved provider who provides short-term restorative care in a residential care setting, to assess the provider’s conduct against the Flexible Care Standards, which are inserted into the Quality of Care Principles by </w:t>
      </w:r>
      <w:r w:rsidR="0055322D" w:rsidRPr="00313E99">
        <w:rPr>
          <w:rFonts w:ascii="Arial" w:hAnsi="Arial" w:cs="Arial"/>
          <w:b/>
          <w:color w:val="111111"/>
          <w:szCs w:val="24"/>
        </w:rPr>
        <w:t>item 20</w:t>
      </w:r>
      <w:r w:rsidR="0055322D">
        <w:rPr>
          <w:rFonts w:ascii="Arial" w:hAnsi="Arial" w:cs="Arial"/>
          <w:color w:val="111111"/>
          <w:szCs w:val="24"/>
        </w:rPr>
        <w:t xml:space="preserve"> above. A similar change is made to the definition of ‘assessment contact’ in relation to home care </w:t>
      </w:r>
      <w:r w:rsidR="00235188">
        <w:rPr>
          <w:rFonts w:ascii="Arial" w:hAnsi="Arial" w:cs="Arial"/>
          <w:color w:val="111111"/>
          <w:szCs w:val="24"/>
        </w:rPr>
        <w:t>settings</w:t>
      </w:r>
      <w:r w:rsidR="0055322D">
        <w:rPr>
          <w:rFonts w:ascii="Arial" w:hAnsi="Arial" w:cs="Arial"/>
          <w:color w:val="111111"/>
          <w:szCs w:val="24"/>
        </w:rPr>
        <w:t xml:space="preserve"> by </w:t>
      </w:r>
      <w:r w:rsidR="0055322D" w:rsidRPr="0055322D">
        <w:rPr>
          <w:rFonts w:ascii="Arial" w:hAnsi="Arial" w:cs="Arial"/>
          <w:b/>
          <w:color w:val="111111"/>
          <w:szCs w:val="24"/>
        </w:rPr>
        <w:t xml:space="preserve">items 108, 109 </w:t>
      </w:r>
      <w:r w:rsidR="0055322D" w:rsidRPr="0055322D">
        <w:rPr>
          <w:rFonts w:ascii="Arial" w:hAnsi="Arial" w:cs="Arial"/>
          <w:color w:val="111111"/>
          <w:szCs w:val="24"/>
        </w:rPr>
        <w:t xml:space="preserve">and </w:t>
      </w:r>
      <w:r w:rsidR="0055322D" w:rsidRPr="0055322D">
        <w:rPr>
          <w:rFonts w:ascii="Arial" w:hAnsi="Arial" w:cs="Arial"/>
          <w:b/>
          <w:color w:val="111111"/>
          <w:szCs w:val="24"/>
        </w:rPr>
        <w:t>110</w:t>
      </w:r>
      <w:r w:rsidR="0055322D">
        <w:rPr>
          <w:rFonts w:ascii="Arial" w:hAnsi="Arial" w:cs="Arial"/>
          <w:color w:val="111111"/>
          <w:szCs w:val="24"/>
        </w:rPr>
        <w:t xml:space="preserve"> below.</w:t>
      </w:r>
    </w:p>
    <w:p w:rsidR="0055322D" w:rsidRDefault="0055322D" w:rsidP="000C6527">
      <w:pPr>
        <w:shd w:val="clear" w:color="auto" w:fill="FFFFFF"/>
        <w:spacing w:before="0"/>
        <w:textAlignment w:val="top"/>
        <w:rPr>
          <w:rFonts w:ascii="Arial" w:hAnsi="Arial" w:cs="Arial"/>
          <w:color w:val="111111"/>
          <w:szCs w:val="24"/>
        </w:rPr>
      </w:pPr>
    </w:p>
    <w:p w:rsidR="00723385" w:rsidRDefault="00723385" w:rsidP="000C6527">
      <w:pPr>
        <w:shd w:val="clear" w:color="auto" w:fill="FFFFFF"/>
        <w:spacing w:before="0"/>
        <w:textAlignment w:val="top"/>
        <w:rPr>
          <w:rFonts w:ascii="Arial" w:hAnsi="Arial" w:cs="Arial"/>
          <w:b/>
          <w:color w:val="111111"/>
          <w:szCs w:val="24"/>
        </w:rPr>
      </w:pPr>
      <w:r>
        <w:rPr>
          <w:rFonts w:ascii="Arial" w:hAnsi="Arial" w:cs="Arial"/>
          <w:b/>
          <w:color w:val="111111"/>
          <w:szCs w:val="24"/>
        </w:rPr>
        <w:t>Item 75: After section 2.30</w:t>
      </w:r>
    </w:p>
    <w:p w:rsidR="00723385" w:rsidRDefault="00723385" w:rsidP="000C6527">
      <w:pPr>
        <w:shd w:val="clear" w:color="auto" w:fill="FFFFFF"/>
        <w:spacing w:before="0"/>
        <w:textAlignment w:val="top"/>
        <w:rPr>
          <w:rFonts w:ascii="Arial" w:hAnsi="Arial" w:cs="Arial"/>
          <w:color w:val="111111"/>
          <w:szCs w:val="24"/>
        </w:rPr>
      </w:pPr>
      <w:r>
        <w:rPr>
          <w:rFonts w:ascii="Arial" w:hAnsi="Arial" w:cs="Arial"/>
          <w:color w:val="111111"/>
          <w:szCs w:val="24"/>
        </w:rPr>
        <w:t xml:space="preserve">This item inserts a new section 2.30A, which provides that if a residential care service and a flexible care service through which short-term restorative care is provided in a residential care setting are run by the same approved provider, the CEO of the Quality Agency may perform an assessment contact for both services at the same time. The intention of this provision is to streamline the process for assessment contacts </w:t>
      </w:r>
      <w:r w:rsidR="00D760EC">
        <w:rPr>
          <w:rFonts w:ascii="Arial" w:hAnsi="Arial" w:cs="Arial"/>
          <w:color w:val="111111"/>
          <w:szCs w:val="24"/>
        </w:rPr>
        <w:t>by minimising</w:t>
      </w:r>
      <w:r>
        <w:rPr>
          <w:rFonts w:ascii="Arial" w:hAnsi="Arial" w:cs="Arial"/>
          <w:color w:val="111111"/>
          <w:szCs w:val="24"/>
        </w:rPr>
        <w:t xml:space="preserve"> the number of visits that the Quality Agency will need to make </w:t>
      </w:r>
      <w:r w:rsidR="00A15A98">
        <w:rPr>
          <w:rFonts w:ascii="Arial" w:hAnsi="Arial" w:cs="Arial"/>
          <w:color w:val="111111"/>
          <w:szCs w:val="24"/>
        </w:rPr>
        <w:t>in respect of a particular approved provider</w:t>
      </w:r>
      <w:r>
        <w:rPr>
          <w:rFonts w:ascii="Arial" w:hAnsi="Arial" w:cs="Arial"/>
          <w:color w:val="111111"/>
          <w:szCs w:val="24"/>
        </w:rPr>
        <w:t xml:space="preserve">, if there are multiple services </w:t>
      </w:r>
      <w:r w:rsidR="00A15A98">
        <w:rPr>
          <w:rFonts w:ascii="Arial" w:hAnsi="Arial" w:cs="Arial"/>
          <w:color w:val="111111"/>
          <w:szCs w:val="24"/>
        </w:rPr>
        <w:t>operated by that approved provider.</w:t>
      </w:r>
    </w:p>
    <w:p w:rsidR="00723385" w:rsidRDefault="00723385" w:rsidP="000C6527">
      <w:pPr>
        <w:shd w:val="clear" w:color="auto" w:fill="FFFFFF"/>
        <w:spacing w:before="0"/>
        <w:textAlignment w:val="top"/>
        <w:rPr>
          <w:rFonts w:ascii="Arial" w:hAnsi="Arial" w:cs="Arial"/>
          <w:color w:val="111111"/>
          <w:szCs w:val="24"/>
        </w:rPr>
      </w:pPr>
    </w:p>
    <w:p w:rsidR="000C6527" w:rsidRPr="000C6527" w:rsidRDefault="000C6527" w:rsidP="000C6527">
      <w:pPr>
        <w:shd w:val="clear" w:color="auto" w:fill="FFFFFF"/>
        <w:spacing w:before="0"/>
        <w:textAlignment w:val="top"/>
        <w:rPr>
          <w:rFonts w:ascii="Arial" w:hAnsi="Arial" w:cs="Arial"/>
          <w:b/>
          <w:color w:val="111111"/>
          <w:szCs w:val="24"/>
        </w:rPr>
      </w:pPr>
      <w:r>
        <w:rPr>
          <w:rFonts w:ascii="Arial" w:hAnsi="Arial" w:cs="Arial"/>
          <w:b/>
          <w:color w:val="111111"/>
          <w:szCs w:val="24"/>
        </w:rPr>
        <w:t>Item 7</w:t>
      </w:r>
      <w:r w:rsidR="00723385">
        <w:rPr>
          <w:rFonts w:ascii="Arial" w:hAnsi="Arial" w:cs="Arial"/>
          <w:b/>
          <w:color w:val="111111"/>
          <w:szCs w:val="24"/>
        </w:rPr>
        <w:t>6</w:t>
      </w:r>
      <w:r w:rsidR="006D198B">
        <w:rPr>
          <w:rFonts w:ascii="Arial" w:hAnsi="Arial" w:cs="Arial"/>
          <w:b/>
          <w:color w:val="111111"/>
          <w:szCs w:val="24"/>
        </w:rPr>
        <w:t xml:space="preserve">: </w:t>
      </w:r>
      <w:r w:rsidR="006D198B" w:rsidRPr="006D198B">
        <w:rPr>
          <w:rFonts w:ascii="Arial" w:hAnsi="Arial" w:cs="Arial"/>
          <w:b/>
          <w:color w:val="111111"/>
          <w:szCs w:val="24"/>
        </w:rPr>
        <w:t>Section 2.31 (note 1)</w:t>
      </w:r>
    </w:p>
    <w:p w:rsidR="008E1F2D" w:rsidRDefault="000F1B08" w:rsidP="000C6527">
      <w:pPr>
        <w:shd w:val="clear" w:color="auto" w:fill="FFFFFF"/>
        <w:spacing w:before="0"/>
        <w:textAlignment w:val="top"/>
        <w:rPr>
          <w:rFonts w:ascii="Arial" w:hAnsi="Arial" w:cs="Arial"/>
          <w:color w:val="111111"/>
          <w:szCs w:val="24"/>
        </w:rPr>
      </w:pPr>
      <w:r>
        <w:rPr>
          <w:rFonts w:ascii="Arial" w:hAnsi="Arial" w:cs="Arial"/>
          <w:color w:val="111111"/>
          <w:szCs w:val="24"/>
        </w:rPr>
        <w:t xml:space="preserve">This item amends the note to section 2.31 to remove the words “residential care”. This ensures that section 2.31 also applies to flexible care services, </w:t>
      </w:r>
      <w:r w:rsidR="00863335">
        <w:rPr>
          <w:rFonts w:ascii="Arial" w:hAnsi="Arial" w:cs="Arial"/>
          <w:color w:val="111111"/>
          <w:szCs w:val="24"/>
        </w:rPr>
        <w:t xml:space="preserve">and </w:t>
      </w:r>
      <w:r>
        <w:rPr>
          <w:rFonts w:ascii="Arial" w:hAnsi="Arial" w:cs="Arial"/>
          <w:color w:val="111111"/>
          <w:szCs w:val="24"/>
        </w:rPr>
        <w:t xml:space="preserve">not </w:t>
      </w:r>
      <w:r w:rsidR="00863335">
        <w:rPr>
          <w:rFonts w:ascii="Arial" w:hAnsi="Arial" w:cs="Arial"/>
          <w:color w:val="111111"/>
          <w:szCs w:val="24"/>
        </w:rPr>
        <w:t>only</w:t>
      </w:r>
      <w:r>
        <w:rPr>
          <w:rFonts w:ascii="Arial" w:hAnsi="Arial" w:cs="Arial"/>
          <w:color w:val="111111"/>
          <w:szCs w:val="24"/>
        </w:rPr>
        <w:t xml:space="preserve"> residential care services.</w:t>
      </w:r>
    </w:p>
    <w:p w:rsidR="000F1B08" w:rsidRPr="00124530" w:rsidRDefault="000F1B08" w:rsidP="000C6527">
      <w:pPr>
        <w:shd w:val="clear" w:color="auto" w:fill="FFFFFF"/>
        <w:spacing w:before="0"/>
        <w:textAlignment w:val="top"/>
        <w:rPr>
          <w:rFonts w:ascii="Arial" w:hAnsi="Arial" w:cs="Arial"/>
          <w:color w:val="111111"/>
          <w:szCs w:val="24"/>
        </w:rPr>
      </w:pPr>
    </w:p>
    <w:p w:rsidR="000C6527" w:rsidRPr="000C6527" w:rsidRDefault="000C6527" w:rsidP="000C6527">
      <w:pPr>
        <w:shd w:val="clear" w:color="auto" w:fill="FFFFFF"/>
        <w:spacing w:before="0"/>
        <w:textAlignment w:val="top"/>
        <w:rPr>
          <w:rFonts w:ascii="Arial" w:hAnsi="Arial" w:cs="Arial"/>
          <w:b/>
          <w:color w:val="111111"/>
          <w:szCs w:val="24"/>
        </w:rPr>
      </w:pPr>
      <w:r>
        <w:rPr>
          <w:rFonts w:ascii="Arial" w:hAnsi="Arial" w:cs="Arial"/>
          <w:b/>
          <w:color w:val="111111"/>
          <w:szCs w:val="24"/>
        </w:rPr>
        <w:t xml:space="preserve">Item </w:t>
      </w:r>
      <w:r w:rsidR="00723385">
        <w:rPr>
          <w:rFonts w:ascii="Arial" w:hAnsi="Arial" w:cs="Arial"/>
          <w:b/>
          <w:color w:val="111111"/>
          <w:szCs w:val="24"/>
        </w:rPr>
        <w:t>80</w:t>
      </w:r>
      <w:r w:rsidR="006D198B">
        <w:rPr>
          <w:rFonts w:ascii="Arial" w:hAnsi="Arial" w:cs="Arial"/>
          <w:b/>
          <w:color w:val="111111"/>
          <w:szCs w:val="24"/>
        </w:rPr>
        <w:t xml:space="preserve">: </w:t>
      </w:r>
      <w:r w:rsidR="006D198B" w:rsidRPr="006D198B">
        <w:rPr>
          <w:rFonts w:ascii="Arial" w:hAnsi="Arial" w:cs="Arial"/>
          <w:b/>
          <w:color w:val="111111"/>
          <w:szCs w:val="24"/>
        </w:rPr>
        <w:t>Subsections 2.58(2), 2.59(1) and 2.59(2)</w:t>
      </w:r>
    </w:p>
    <w:p w:rsidR="008E1F2D" w:rsidRDefault="00827BEF" w:rsidP="000C6527">
      <w:pPr>
        <w:shd w:val="clear" w:color="auto" w:fill="FFFFFF"/>
        <w:spacing w:before="0"/>
        <w:textAlignment w:val="top"/>
        <w:rPr>
          <w:rFonts w:ascii="Arial" w:hAnsi="Arial" w:cs="Arial"/>
          <w:color w:val="111111"/>
          <w:szCs w:val="24"/>
        </w:rPr>
      </w:pPr>
      <w:r>
        <w:rPr>
          <w:rFonts w:ascii="Arial" w:hAnsi="Arial" w:cs="Arial"/>
          <w:color w:val="111111"/>
          <w:szCs w:val="24"/>
        </w:rPr>
        <w:t>This item inserts references to a flexible care service through which short-term restorative care is p</w:t>
      </w:r>
      <w:r w:rsidR="00292FC3">
        <w:rPr>
          <w:rFonts w:ascii="Arial" w:hAnsi="Arial" w:cs="Arial"/>
          <w:color w:val="111111"/>
          <w:szCs w:val="24"/>
        </w:rPr>
        <w:t xml:space="preserve">rovided. This change extends the provisions regarding appointments of assessment teams to site audits and review audits of flexible care </w:t>
      </w:r>
      <w:r w:rsidR="00292FC3">
        <w:rPr>
          <w:rFonts w:ascii="Arial" w:hAnsi="Arial" w:cs="Arial"/>
          <w:color w:val="111111"/>
          <w:szCs w:val="24"/>
        </w:rPr>
        <w:lastRenderedPageBreak/>
        <w:t>services providing short-term restorative care, and not just residential care services as was previously stated in these provisions.</w:t>
      </w:r>
    </w:p>
    <w:p w:rsidR="00827BEF" w:rsidRPr="00124530" w:rsidRDefault="00827BEF" w:rsidP="000C6527">
      <w:pPr>
        <w:shd w:val="clear" w:color="auto" w:fill="FFFFFF"/>
        <w:spacing w:before="0"/>
        <w:textAlignment w:val="top"/>
        <w:rPr>
          <w:rFonts w:ascii="Arial" w:hAnsi="Arial" w:cs="Arial"/>
          <w:color w:val="111111"/>
          <w:szCs w:val="24"/>
        </w:rPr>
      </w:pPr>
    </w:p>
    <w:p w:rsidR="000C6527" w:rsidRPr="000C6527" w:rsidRDefault="000C6527" w:rsidP="000C6527">
      <w:pPr>
        <w:shd w:val="clear" w:color="auto" w:fill="FFFFFF"/>
        <w:spacing w:before="0"/>
        <w:textAlignment w:val="top"/>
        <w:rPr>
          <w:rFonts w:ascii="Arial" w:hAnsi="Arial" w:cs="Arial"/>
          <w:b/>
          <w:color w:val="111111"/>
          <w:szCs w:val="24"/>
        </w:rPr>
      </w:pPr>
      <w:r>
        <w:rPr>
          <w:rFonts w:ascii="Arial" w:hAnsi="Arial" w:cs="Arial"/>
          <w:b/>
          <w:color w:val="111111"/>
          <w:szCs w:val="24"/>
        </w:rPr>
        <w:t>Item 8</w:t>
      </w:r>
      <w:r w:rsidR="00723385">
        <w:rPr>
          <w:rFonts w:ascii="Arial" w:hAnsi="Arial" w:cs="Arial"/>
          <w:b/>
          <w:color w:val="111111"/>
          <w:szCs w:val="24"/>
        </w:rPr>
        <w:t>1</w:t>
      </w:r>
      <w:r w:rsidR="006D198B">
        <w:rPr>
          <w:rFonts w:ascii="Arial" w:hAnsi="Arial" w:cs="Arial"/>
          <w:b/>
          <w:color w:val="111111"/>
          <w:szCs w:val="24"/>
        </w:rPr>
        <w:t xml:space="preserve">: </w:t>
      </w:r>
      <w:r w:rsidR="006D198B" w:rsidRPr="006D198B">
        <w:rPr>
          <w:rFonts w:ascii="Arial" w:hAnsi="Arial" w:cs="Arial"/>
          <w:b/>
          <w:color w:val="111111"/>
          <w:szCs w:val="24"/>
        </w:rPr>
        <w:t>At the end of subsection 2.61(1)</w:t>
      </w:r>
    </w:p>
    <w:p w:rsidR="008E1F2D" w:rsidRDefault="00FB7336" w:rsidP="000C6527">
      <w:pPr>
        <w:shd w:val="clear" w:color="auto" w:fill="FFFFFF"/>
        <w:spacing w:before="0"/>
        <w:textAlignment w:val="top"/>
        <w:rPr>
          <w:rFonts w:ascii="Arial" w:hAnsi="Arial" w:cs="Arial"/>
          <w:color w:val="111111"/>
          <w:szCs w:val="24"/>
        </w:rPr>
      </w:pPr>
      <w:r>
        <w:rPr>
          <w:rFonts w:ascii="Arial" w:hAnsi="Arial" w:cs="Arial"/>
          <w:color w:val="111111"/>
          <w:szCs w:val="24"/>
        </w:rPr>
        <w:t>This item amends section 2.61 to ensure that the provisions covering an objection to the appointment of a person to an assessment team also covers assessment teams that have been appointed to conduct site audits of flexible care services providing short-term restorative care, as well as residential care services.</w:t>
      </w:r>
    </w:p>
    <w:p w:rsidR="00292FC3" w:rsidRPr="00124530" w:rsidRDefault="00292FC3" w:rsidP="000C6527">
      <w:pPr>
        <w:shd w:val="clear" w:color="auto" w:fill="FFFFFF"/>
        <w:spacing w:before="0"/>
        <w:textAlignment w:val="top"/>
        <w:rPr>
          <w:rFonts w:ascii="Arial" w:hAnsi="Arial" w:cs="Arial"/>
          <w:color w:val="111111"/>
          <w:szCs w:val="24"/>
        </w:rPr>
      </w:pPr>
    </w:p>
    <w:p w:rsidR="000C6527" w:rsidRPr="000C6527" w:rsidRDefault="00FB7336" w:rsidP="000C6527">
      <w:pPr>
        <w:shd w:val="clear" w:color="auto" w:fill="FFFFFF"/>
        <w:spacing w:before="0"/>
        <w:textAlignment w:val="top"/>
        <w:rPr>
          <w:rFonts w:ascii="Arial" w:hAnsi="Arial" w:cs="Arial"/>
          <w:b/>
          <w:color w:val="111111"/>
          <w:szCs w:val="24"/>
        </w:rPr>
      </w:pPr>
      <w:r>
        <w:rPr>
          <w:rFonts w:ascii="Arial" w:hAnsi="Arial" w:cs="Arial"/>
          <w:b/>
          <w:color w:val="111111"/>
          <w:szCs w:val="24"/>
        </w:rPr>
        <w:t>Item 8</w:t>
      </w:r>
      <w:r w:rsidR="00D9230F">
        <w:rPr>
          <w:rFonts w:ascii="Arial" w:hAnsi="Arial" w:cs="Arial"/>
          <w:b/>
          <w:color w:val="111111"/>
          <w:szCs w:val="24"/>
        </w:rPr>
        <w:t>2</w:t>
      </w:r>
      <w:r w:rsidR="006D198B">
        <w:rPr>
          <w:rFonts w:ascii="Arial" w:hAnsi="Arial" w:cs="Arial"/>
          <w:b/>
          <w:color w:val="111111"/>
          <w:szCs w:val="24"/>
        </w:rPr>
        <w:t>: Section 2.62</w:t>
      </w:r>
    </w:p>
    <w:p w:rsidR="008E1F2D" w:rsidRDefault="00D9230F" w:rsidP="000C6527">
      <w:pPr>
        <w:shd w:val="clear" w:color="auto" w:fill="FFFFFF"/>
        <w:spacing w:before="0"/>
        <w:textAlignment w:val="top"/>
        <w:rPr>
          <w:rFonts w:ascii="Arial" w:hAnsi="Arial" w:cs="Arial"/>
          <w:color w:val="111111"/>
          <w:szCs w:val="24"/>
        </w:rPr>
      </w:pPr>
      <w:r>
        <w:rPr>
          <w:rFonts w:ascii="Arial" w:hAnsi="Arial" w:cs="Arial"/>
          <w:color w:val="111111"/>
          <w:szCs w:val="24"/>
        </w:rPr>
        <w:t>This</w:t>
      </w:r>
      <w:r w:rsidR="00FB7336">
        <w:rPr>
          <w:rFonts w:ascii="Arial" w:hAnsi="Arial" w:cs="Arial"/>
          <w:color w:val="111111"/>
          <w:szCs w:val="24"/>
        </w:rPr>
        <w:t xml:space="preserve"> item make</w:t>
      </w:r>
      <w:r>
        <w:rPr>
          <w:rFonts w:ascii="Arial" w:hAnsi="Arial" w:cs="Arial"/>
          <w:color w:val="111111"/>
          <w:szCs w:val="24"/>
        </w:rPr>
        <w:t>s a</w:t>
      </w:r>
      <w:r w:rsidR="00FB7336">
        <w:rPr>
          <w:rFonts w:ascii="Arial" w:hAnsi="Arial" w:cs="Arial"/>
          <w:color w:val="111111"/>
          <w:szCs w:val="24"/>
        </w:rPr>
        <w:t xml:space="preserve"> consequential amendment</w:t>
      </w:r>
      <w:r>
        <w:rPr>
          <w:rFonts w:ascii="Arial" w:hAnsi="Arial" w:cs="Arial"/>
          <w:color w:val="111111"/>
          <w:szCs w:val="24"/>
        </w:rPr>
        <w:t xml:space="preserve"> </w:t>
      </w:r>
      <w:r w:rsidR="00FB7336">
        <w:rPr>
          <w:rFonts w:ascii="Arial" w:hAnsi="Arial" w:cs="Arial"/>
          <w:color w:val="111111"/>
          <w:szCs w:val="24"/>
        </w:rPr>
        <w:t xml:space="preserve">to section 2.62 to make reference to the Flexible Care Standards in this section. </w:t>
      </w:r>
      <w:r>
        <w:rPr>
          <w:rFonts w:ascii="Arial" w:hAnsi="Arial" w:cs="Arial"/>
          <w:color w:val="111111"/>
          <w:szCs w:val="24"/>
        </w:rPr>
        <w:t>This change</w:t>
      </w:r>
      <w:r w:rsidR="00FB7336">
        <w:rPr>
          <w:rFonts w:ascii="Arial" w:hAnsi="Arial" w:cs="Arial"/>
          <w:color w:val="111111"/>
          <w:szCs w:val="24"/>
        </w:rPr>
        <w:t xml:space="preserve"> </w:t>
      </w:r>
      <w:r w:rsidR="004463EF">
        <w:rPr>
          <w:rFonts w:ascii="Arial" w:hAnsi="Arial" w:cs="Arial"/>
          <w:color w:val="111111"/>
          <w:szCs w:val="24"/>
        </w:rPr>
        <w:t>reflect</w:t>
      </w:r>
      <w:r>
        <w:rPr>
          <w:rFonts w:ascii="Arial" w:hAnsi="Arial" w:cs="Arial"/>
          <w:color w:val="111111"/>
          <w:szCs w:val="24"/>
        </w:rPr>
        <w:t>s</w:t>
      </w:r>
      <w:r w:rsidR="00FB7336">
        <w:rPr>
          <w:rFonts w:ascii="Arial" w:hAnsi="Arial" w:cs="Arial"/>
          <w:color w:val="111111"/>
          <w:szCs w:val="24"/>
        </w:rPr>
        <w:t xml:space="preserve"> that Part 5</w:t>
      </w:r>
      <w:r w:rsidR="00D62577">
        <w:rPr>
          <w:rFonts w:ascii="Arial" w:hAnsi="Arial" w:cs="Arial"/>
          <w:color w:val="111111"/>
          <w:szCs w:val="24"/>
        </w:rPr>
        <w:t xml:space="preserve"> of Chapter 2</w:t>
      </w:r>
      <w:r w:rsidR="00FB7336">
        <w:rPr>
          <w:rFonts w:ascii="Arial" w:hAnsi="Arial" w:cs="Arial"/>
          <w:color w:val="111111"/>
          <w:szCs w:val="24"/>
        </w:rPr>
        <w:t xml:space="preserve"> </w:t>
      </w:r>
      <w:r w:rsidR="004463EF">
        <w:rPr>
          <w:rFonts w:ascii="Arial" w:hAnsi="Arial" w:cs="Arial"/>
          <w:color w:val="111111"/>
          <w:szCs w:val="24"/>
        </w:rPr>
        <w:t>will</w:t>
      </w:r>
      <w:r w:rsidR="00FB7336">
        <w:rPr>
          <w:rFonts w:ascii="Arial" w:hAnsi="Arial" w:cs="Arial"/>
          <w:color w:val="111111"/>
          <w:szCs w:val="24"/>
        </w:rPr>
        <w:t xml:space="preserve"> set out arrangements for how the CEO of the Quality Agency may deal with the failure of an approved provider of short-term restorative care to meet the Flexible Care Standards.</w:t>
      </w:r>
    </w:p>
    <w:p w:rsidR="00292FC3" w:rsidRPr="00124530" w:rsidRDefault="00292FC3" w:rsidP="000C6527">
      <w:pPr>
        <w:shd w:val="clear" w:color="auto" w:fill="FFFFFF"/>
        <w:spacing w:before="0"/>
        <w:textAlignment w:val="top"/>
        <w:rPr>
          <w:rFonts w:ascii="Arial" w:hAnsi="Arial" w:cs="Arial"/>
          <w:color w:val="111111"/>
          <w:szCs w:val="24"/>
        </w:rPr>
      </w:pPr>
    </w:p>
    <w:p w:rsidR="000C6527" w:rsidRPr="000C6527" w:rsidRDefault="000C6527" w:rsidP="000C6527">
      <w:pPr>
        <w:shd w:val="clear" w:color="auto" w:fill="FFFFFF"/>
        <w:spacing w:before="0"/>
        <w:textAlignment w:val="top"/>
        <w:rPr>
          <w:rFonts w:ascii="Arial" w:hAnsi="Arial" w:cs="Arial"/>
          <w:b/>
          <w:color w:val="111111"/>
          <w:szCs w:val="24"/>
        </w:rPr>
      </w:pPr>
      <w:r>
        <w:rPr>
          <w:rFonts w:ascii="Arial" w:hAnsi="Arial" w:cs="Arial"/>
          <w:b/>
          <w:color w:val="111111"/>
          <w:szCs w:val="24"/>
        </w:rPr>
        <w:t>Item</w:t>
      </w:r>
      <w:r w:rsidR="00191DDB">
        <w:rPr>
          <w:rFonts w:ascii="Arial" w:hAnsi="Arial" w:cs="Arial"/>
          <w:b/>
          <w:color w:val="111111"/>
          <w:szCs w:val="24"/>
        </w:rPr>
        <w:t>s 83 and</w:t>
      </w:r>
      <w:r>
        <w:rPr>
          <w:rFonts w:ascii="Arial" w:hAnsi="Arial" w:cs="Arial"/>
          <w:b/>
          <w:color w:val="111111"/>
          <w:szCs w:val="24"/>
        </w:rPr>
        <w:t xml:space="preserve"> 8</w:t>
      </w:r>
      <w:r w:rsidR="00723385">
        <w:rPr>
          <w:rFonts w:ascii="Arial" w:hAnsi="Arial" w:cs="Arial"/>
          <w:b/>
          <w:color w:val="111111"/>
          <w:szCs w:val="24"/>
        </w:rPr>
        <w:t>4</w:t>
      </w:r>
      <w:r w:rsidR="006D198B">
        <w:rPr>
          <w:rFonts w:ascii="Arial" w:hAnsi="Arial" w:cs="Arial"/>
          <w:b/>
          <w:color w:val="111111"/>
          <w:szCs w:val="24"/>
        </w:rPr>
        <w:t xml:space="preserve">: </w:t>
      </w:r>
      <w:r w:rsidR="006D198B" w:rsidRPr="006D198B">
        <w:rPr>
          <w:rFonts w:ascii="Arial" w:hAnsi="Arial" w:cs="Arial"/>
          <w:b/>
          <w:color w:val="111111"/>
          <w:szCs w:val="24"/>
        </w:rPr>
        <w:t>Section 2.62 (note)</w:t>
      </w:r>
    </w:p>
    <w:p w:rsidR="008E1F2D" w:rsidRDefault="00191DDB" w:rsidP="000C6527">
      <w:pPr>
        <w:shd w:val="clear" w:color="auto" w:fill="FFFFFF"/>
        <w:spacing w:before="0"/>
        <w:textAlignment w:val="top"/>
        <w:rPr>
          <w:rFonts w:ascii="Arial" w:hAnsi="Arial" w:cs="Arial"/>
          <w:color w:val="111111"/>
          <w:szCs w:val="24"/>
        </w:rPr>
      </w:pPr>
      <w:r>
        <w:rPr>
          <w:rFonts w:ascii="Arial" w:hAnsi="Arial" w:cs="Arial"/>
          <w:color w:val="111111"/>
          <w:szCs w:val="24"/>
        </w:rPr>
        <w:t>These items make minor amendments to the note to section 2.62 to replace an incorrect reference to paragraph 54</w:t>
      </w:r>
      <w:r>
        <w:rPr>
          <w:rFonts w:ascii="Arial" w:hAnsi="Arial" w:cs="Arial"/>
          <w:color w:val="111111"/>
          <w:szCs w:val="24"/>
        </w:rPr>
        <w:noBreakHyphen/>
        <w:t>1(1)(d) of the Act, and to direct the reader to paragraph 54</w:t>
      </w:r>
      <w:r>
        <w:rPr>
          <w:rFonts w:ascii="Arial" w:hAnsi="Arial" w:cs="Arial"/>
          <w:color w:val="111111"/>
          <w:szCs w:val="24"/>
        </w:rPr>
        <w:noBreakHyphen/>
        <w:t>1(1)(g) of the Act, which requires an approved provider of a flexible care service providing short-term restorative care to comply with the Flexible Care Standards.</w:t>
      </w:r>
    </w:p>
    <w:p w:rsidR="00292FC3" w:rsidRPr="00B0053E" w:rsidRDefault="00292FC3" w:rsidP="000C6527">
      <w:pPr>
        <w:shd w:val="clear" w:color="auto" w:fill="FFFFFF"/>
        <w:spacing w:before="0"/>
        <w:textAlignment w:val="top"/>
        <w:rPr>
          <w:rFonts w:ascii="Arial" w:hAnsi="Arial" w:cs="Arial"/>
          <w:color w:val="111111"/>
          <w:szCs w:val="24"/>
        </w:rPr>
      </w:pPr>
    </w:p>
    <w:p w:rsidR="000C6527" w:rsidRPr="000C6527" w:rsidRDefault="000C6527" w:rsidP="000C6527">
      <w:pPr>
        <w:shd w:val="clear" w:color="auto" w:fill="FFFFFF"/>
        <w:spacing w:before="0"/>
        <w:textAlignment w:val="top"/>
        <w:rPr>
          <w:rFonts w:ascii="Arial" w:hAnsi="Arial" w:cs="Arial"/>
          <w:b/>
          <w:color w:val="111111"/>
          <w:szCs w:val="24"/>
        </w:rPr>
      </w:pPr>
      <w:r>
        <w:rPr>
          <w:rFonts w:ascii="Arial" w:hAnsi="Arial" w:cs="Arial"/>
          <w:b/>
          <w:color w:val="111111"/>
          <w:szCs w:val="24"/>
        </w:rPr>
        <w:t xml:space="preserve">Item </w:t>
      </w:r>
      <w:r w:rsidR="00723385">
        <w:rPr>
          <w:rFonts w:ascii="Arial" w:hAnsi="Arial" w:cs="Arial"/>
          <w:b/>
          <w:color w:val="111111"/>
          <w:szCs w:val="24"/>
        </w:rPr>
        <w:t>90</w:t>
      </w:r>
      <w:r w:rsidR="006D198B">
        <w:rPr>
          <w:rFonts w:ascii="Arial" w:hAnsi="Arial" w:cs="Arial"/>
          <w:b/>
          <w:color w:val="111111"/>
          <w:szCs w:val="24"/>
        </w:rPr>
        <w:t>: Chapter 3 (heading)</w:t>
      </w:r>
    </w:p>
    <w:p w:rsidR="008E1F2D" w:rsidRDefault="00B55DAE" w:rsidP="000C6527">
      <w:pPr>
        <w:shd w:val="clear" w:color="auto" w:fill="FFFFFF"/>
        <w:spacing w:before="0"/>
        <w:textAlignment w:val="top"/>
        <w:rPr>
          <w:rFonts w:ascii="Arial" w:hAnsi="Arial" w:cs="Arial"/>
          <w:color w:val="111111"/>
          <w:szCs w:val="24"/>
        </w:rPr>
      </w:pPr>
      <w:r>
        <w:rPr>
          <w:rFonts w:ascii="Arial" w:hAnsi="Arial" w:cs="Arial"/>
          <w:color w:val="111111"/>
          <w:szCs w:val="24"/>
        </w:rPr>
        <w:t>This item makes a consequential change to the heading of Chapter 3 to reflect that this Chapter will also apply to flexible care services providing short-term restorative care in a home care setting, and not only home care services as was the case previously.</w:t>
      </w:r>
    </w:p>
    <w:p w:rsidR="0065712B" w:rsidRPr="00B0053E" w:rsidRDefault="0065712B" w:rsidP="000C6527">
      <w:pPr>
        <w:shd w:val="clear" w:color="auto" w:fill="FFFFFF"/>
        <w:spacing w:before="0"/>
        <w:textAlignment w:val="top"/>
        <w:rPr>
          <w:rFonts w:ascii="Arial" w:hAnsi="Arial" w:cs="Arial"/>
          <w:color w:val="111111"/>
          <w:szCs w:val="24"/>
        </w:rPr>
      </w:pPr>
    </w:p>
    <w:p w:rsidR="000C6527" w:rsidRPr="000C6527" w:rsidRDefault="000C6527" w:rsidP="000C6527">
      <w:pPr>
        <w:shd w:val="clear" w:color="auto" w:fill="FFFFFF"/>
        <w:spacing w:before="0"/>
        <w:textAlignment w:val="top"/>
        <w:rPr>
          <w:rFonts w:ascii="Arial" w:hAnsi="Arial" w:cs="Arial"/>
          <w:b/>
          <w:color w:val="111111"/>
          <w:szCs w:val="24"/>
        </w:rPr>
      </w:pPr>
      <w:r>
        <w:rPr>
          <w:rFonts w:ascii="Arial" w:hAnsi="Arial" w:cs="Arial"/>
          <w:b/>
          <w:color w:val="111111"/>
          <w:szCs w:val="24"/>
        </w:rPr>
        <w:t>Item 9</w:t>
      </w:r>
      <w:r w:rsidR="00723385">
        <w:rPr>
          <w:rFonts w:ascii="Arial" w:hAnsi="Arial" w:cs="Arial"/>
          <w:b/>
          <w:color w:val="111111"/>
          <w:szCs w:val="24"/>
        </w:rPr>
        <w:t>1</w:t>
      </w:r>
      <w:r w:rsidR="006D198B">
        <w:rPr>
          <w:rFonts w:ascii="Arial" w:hAnsi="Arial" w:cs="Arial"/>
          <w:b/>
          <w:color w:val="111111"/>
          <w:szCs w:val="24"/>
        </w:rPr>
        <w:t>: Section 3.2</w:t>
      </w:r>
    </w:p>
    <w:p w:rsidR="008E1F2D" w:rsidRDefault="00B37580" w:rsidP="000C6527">
      <w:pPr>
        <w:shd w:val="clear" w:color="auto" w:fill="FFFFFF"/>
        <w:spacing w:before="0"/>
        <w:textAlignment w:val="top"/>
        <w:rPr>
          <w:rFonts w:ascii="Arial" w:hAnsi="Arial" w:cs="Arial"/>
          <w:color w:val="111111"/>
          <w:szCs w:val="24"/>
        </w:rPr>
      </w:pPr>
      <w:r>
        <w:rPr>
          <w:rFonts w:ascii="Arial" w:hAnsi="Arial" w:cs="Arial"/>
          <w:color w:val="111111"/>
          <w:szCs w:val="24"/>
        </w:rPr>
        <w:t xml:space="preserve">This item amends section 3.2 to ensure that Part 2 of Chapter 3 (provisions relating to quality review of home care services) will also apply to flexible care services providing short-term restorative care in a home care setting. The new section 3.2 introduces the term </w:t>
      </w:r>
      <w:r w:rsidRPr="00B37580">
        <w:rPr>
          <w:rFonts w:ascii="Arial" w:hAnsi="Arial" w:cs="Arial"/>
          <w:b/>
          <w:i/>
          <w:color w:val="111111"/>
          <w:szCs w:val="24"/>
        </w:rPr>
        <w:t>relevant home care service</w:t>
      </w:r>
      <w:r>
        <w:rPr>
          <w:rFonts w:ascii="Arial" w:hAnsi="Arial" w:cs="Arial"/>
          <w:color w:val="111111"/>
          <w:szCs w:val="24"/>
        </w:rPr>
        <w:t xml:space="preserve">, which is defined to mean a home care service, or a flexible care service through which short-term restorative care is provided in a home care setting. The definition does not capture externally accredited services, as those services are captured by the definition of ‘externally accredited service’ inserted by </w:t>
      </w:r>
      <w:r w:rsidRPr="00B37580">
        <w:rPr>
          <w:rFonts w:ascii="Arial" w:hAnsi="Arial" w:cs="Arial"/>
          <w:b/>
          <w:color w:val="111111"/>
          <w:szCs w:val="24"/>
        </w:rPr>
        <w:t>item 63</w:t>
      </w:r>
      <w:r>
        <w:rPr>
          <w:rFonts w:ascii="Arial" w:hAnsi="Arial" w:cs="Arial"/>
          <w:color w:val="111111"/>
          <w:szCs w:val="24"/>
        </w:rPr>
        <w:t xml:space="preserve"> above.</w:t>
      </w:r>
    </w:p>
    <w:p w:rsidR="00B37580" w:rsidRPr="00B0053E" w:rsidRDefault="00B37580" w:rsidP="000C6527">
      <w:pPr>
        <w:shd w:val="clear" w:color="auto" w:fill="FFFFFF"/>
        <w:spacing w:before="0"/>
        <w:textAlignment w:val="top"/>
        <w:rPr>
          <w:rFonts w:ascii="Arial" w:hAnsi="Arial" w:cs="Arial"/>
          <w:color w:val="111111"/>
          <w:szCs w:val="24"/>
        </w:rPr>
      </w:pPr>
    </w:p>
    <w:p w:rsidR="000C6527" w:rsidRPr="000C6527" w:rsidRDefault="000C6527" w:rsidP="000C6527">
      <w:pPr>
        <w:shd w:val="clear" w:color="auto" w:fill="FFFFFF"/>
        <w:spacing w:before="0"/>
        <w:textAlignment w:val="top"/>
        <w:rPr>
          <w:rFonts w:ascii="Arial" w:hAnsi="Arial" w:cs="Arial"/>
          <w:b/>
          <w:color w:val="111111"/>
          <w:szCs w:val="24"/>
        </w:rPr>
      </w:pPr>
      <w:r>
        <w:rPr>
          <w:rFonts w:ascii="Arial" w:hAnsi="Arial" w:cs="Arial"/>
          <w:b/>
          <w:color w:val="111111"/>
          <w:szCs w:val="24"/>
        </w:rPr>
        <w:t>Item 9</w:t>
      </w:r>
      <w:r w:rsidR="00723385">
        <w:rPr>
          <w:rFonts w:ascii="Arial" w:hAnsi="Arial" w:cs="Arial"/>
          <w:b/>
          <w:color w:val="111111"/>
          <w:szCs w:val="24"/>
        </w:rPr>
        <w:t>2</w:t>
      </w:r>
      <w:r w:rsidR="006D198B">
        <w:rPr>
          <w:rFonts w:ascii="Arial" w:hAnsi="Arial" w:cs="Arial"/>
          <w:b/>
          <w:color w:val="111111"/>
          <w:szCs w:val="24"/>
        </w:rPr>
        <w:t>: Subsection 3.3(1)</w:t>
      </w:r>
    </w:p>
    <w:p w:rsidR="008E1F2D" w:rsidRPr="00B37580" w:rsidRDefault="00B37580" w:rsidP="000C6527">
      <w:pPr>
        <w:shd w:val="clear" w:color="auto" w:fill="FFFFFF"/>
        <w:spacing w:before="0"/>
        <w:textAlignment w:val="top"/>
        <w:rPr>
          <w:rFonts w:ascii="Arial" w:hAnsi="Arial" w:cs="Arial"/>
          <w:color w:val="111111"/>
          <w:szCs w:val="24"/>
        </w:rPr>
      </w:pPr>
      <w:r>
        <w:rPr>
          <w:rFonts w:ascii="Arial" w:hAnsi="Arial" w:cs="Arial"/>
          <w:color w:val="111111"/>
          <w:szCs w:val="24"/>
        </w:rPr>
        <w:t xml:space="preserve">This item makes a consequential change to subsection 3.3(1) to clarify that the purpose of Part 2 of Chapter 3 is to make provision in relation to ‘relevant’ home care services. The term </w:t>
      </w:r>
      <w:r>
        <w:rPr>
          <w:rFonts w:ascii="Arial" w:hAnsi="Arial" w:cs="Arial"/>
          <w:b/>
          <w:i/>
          <w:color w:val="111111"/>
          <w:szCs w:val="24"/>
        </w:rPr>
        <w:t>relevant home care service</w:t>
      </w:r>
      <w:r>
        <w:rPr>
          <w:rFonts w:ascii="Arial" w:hAnsi="Arial" w:cs="Arial"/>
          <w:color w:val="111111"/>
          <w:szCs w:val="24"/>
        </w:rPr>
        <w:t xml:space="preserve"> is defined in section 3.2, amended by item 91 above.</w:t>
      </w:r>
    </w:p>
    <w:p w:rsidR="00B37580" w:rsidRPr="00B0053E" w:rsidRDefault="00B37580" w:rsidP="000C6527">
      <w:pPr>
        <w:shd w:val="clear" w:color="auto" w:fill="FFFFFF"/>
        <w:spacing w:before="0"/>
        <w:textAlignment w:val="top"/>
        <w:rPr>
          <w:rFonts w:ascii="Arial" w:hAnsi="Arial" w:cs="Arial"/>
          <w:color w:val="111111"/>
          <w:szCs w:val="24"/>
        </w:rPr>
      </w:pPr>
    </w:p>
    <w:p w:rsidR="000C6527" w:rsidRPr="000C6527" w:rsidRDefault="000C6527" w:rsidP="000C6527">
      <w:pPr>
        <w:shd w:val="clear" w:color="auto" w:fill="FFFFFF"/>
        <w:spacing w:before="0"/>
        <w:textAlignment w:val="top"/>
        <w:rPr>
          <w:rFonts w:ascii="Arial" w:hAnsi="Arial" w:cs="Arial"/>
          <w:b/>
          <w:color w:val="111111"/>
          <w:szCs w:val="24"/>
        </w:rPr>
      </w:pPr>
      <w:r>
        <w:rPr>
          <w:rFonts w:ascii="Arial" w:hAnsi="Arial" w:cs="Arial"/>
          <w:b/>
          <w:color w:val="111111"/>
          <w:szCs w:val="24"/>
        </w:rPr>
        <w:t>Item 9</w:t>
      </w:r>
      <w:r w:rsidR="00723385">
        <w:rPr>
          <w:rFonts w:ascii="Arial" w:hAnsi="Arial" w:cs="Arial"/>
          <w:b/>
          <w:color w:val="111111"/>
          <w:szCs w:val="24"/>
        </w:rPr>
        <w:t>3</w:t>
      </w:r>
      <w:r w:rsidR="006D198B">
        <w:rPr>
          <w:rFonts w:ascii="Arial" w:hAnsi="Arial" w:cs="Arial"/>
          <w:b/>
          <w:color w:val="111111"/>
          <w:szCs w:val="24"/>
        </w:rPr>
        <w:t xml:space="preserve">: </w:t>
      </w:r>
      <w:r w:rsidR="006D198B" w:rsidRPr="006D198B">
        <w:rPr>
          <w:rFonts w:ascii="Arial" w:hAnsi="Arial" w:cs="Arial"/>
          <w:b/>
          <w:color w:val="111111"/>
          <w:szCs w:val="24"/>
        </w:rPr>
        <w:t>At the end of section 3.3</w:t>
      </w:r>
    </w:p>
    <w:p w:rsidR="008E1F2D" w:rsidRDefault="007F3AC1" w:rsidP="000C6527">
      <w:pPr>
        <w:shd w:val="clear" w:color="auto" w:fill="FFFFFF"/>
        <w:spacing w:before="0"/>
        <w:textAlignment w:val="top"/>
        <w:rPr>
          <w:rFonts w:ascii="Arial" w:hAnsi="Arial" w:cs="Arial"/>
          <w:color w:val="111111"/>
          <w:szCs w:val="24"/>
        </w:rPr>
      </w:pPr>
      <w:r>
        <w:rPr>
          <w:rFonts w:ascii="Arial" w:hAnsi="Arial" w:cs="Arial"/>
          <w:color w:val="111111"/>
          <w:szCs w:val="24"/>
        </w:rPr>
        <w:t xml:space="preserve">Item 93 inserts a new subsection (3) to section 3.3, which provides that if a home care service and a flexible care service through which short-term restorative care is provided in a home care setting are run by the same approved provider, the CEO of the Quality Agency may conduct a quality review for both services at the same time. </w:t>
      </w:r>
      <w:r>
        <w:rPr>
          <w:rFonts w:ascii="Arial" w:hAnsi="Arial" w:cs="Arial"/>
          <w:color w:val="111111"/>
          <w:szCs w:val="24"/>
        </w:rPr>
        <w:lastRenderedPageBreak/>
        <w:t xml:space="preserve">The intention of this provision is to streamline the process for quality review by minimising the number of visits that the Quality Agency will need to make in respect of a particular approved provider, if there are multiple services operated by that approved provider. This provision mirrors the arrangements for assessment contacts of residential care services in the new section 2.30A, inserted by </w:t>
      </w:r>
      <w:r w:rsidRPr="00CC5BAC">
        <w:rPr>
          <w:rFonts w:ascii="Arial" w:hAnsi="Arial" w:cs="Arial"/>
          <w:b/>
          <w:color w:val="111111"/>
          <w:szCs w:val="24"/>
        </w:rPr>
        <w:t>item 75</w:t>
      </w:r>
      <w:r>
        <w:rPr>
          <w:rFonts w:ascii="Arial" w:hAnsi="Arial" w:cs="Arial"/>
          <w:color w:val="111111"/>
          <w:szCs w:val="24"/>
        </w:rPr>
        <w:t xml:space="preserve"> above.</w:t>
      </w:r>
    </w:p>
    <w:p w:rsidR="00B37580" w:rsidRPr="00B0053E" w:rsidRDefault="00B37580" w:rsidP="000C6527">
      <w:pPr>
        <w:shd w:val="clear" w:color="auto" w:fill="FFFFFF"/>
        <w:spacing w:before="0"/>
        <w:textAlignment w:val="top"/>
        <w:rPr>
          <w:rFonts w:ascii="Arial" w:hAnsi="Arial" w:cs="Arial"/>
          <w:color w:val="111111"/>
          <w:szCs w:val="24"/>
        </w:rPr>
      </w:pPr>
    </w:p>
    <w:p w:rsidR="000C6527" w:rsidRPr="000C6527" w:rsidRDefault="0025251F" w:rsidP="000C6527">
      <w:pPr>
        <w:shd w:val="clear" w:color="auto" w:fill="FFFFFF"/>
        <w:spacing w:before="0"/>
        <w:textAlignment w:val="top"/>
        <w:rPr>
          <w:rFonts w:ascii="Arial" w:hAnsi="Arial" w:cs="Arial"/>
          <w:b/>
          <w:color w:val="111111"/>
          <w:szCs w:val="24"/>
        </w:rPr>
      </w:pPr>
      <w:r>
        <w:rPr>
          <w:rFonts w:ascii="Arial" w:hAnsi="Arial" w:cs="Arial"/>
          <w:b/>
          <w:color w:val="111111"/>
          <w:szCs w:val="24"/>
        </w:rPr>
        <w:t>Multiple</w:t>
      </w:r>
      <w:r w:rsidR="00936780">
        <w:rPr>
          <w:rFonts w:ascii="Arial" w:hAnsi="Arial" w:cs="Arial"/>
          <w:b/>
          <w:color w:val="111111"/>
          <w:szCs w:val="24"/>
        </w:rPr>
        <w:t xml:space="preserve"> items</w:t>
      </w:r>
    </w:p>
    <w:p w:rsidR="008E1F2D" w:rsidRDefault="00936780" w:rsidP="00A57055">
      <w:pPr>
        <w:shd w:val="clear" w:color="auto" w:fill="FFFFFF"/>
        <w:spacing w:before="0" w:after="120"/>
        <w:textAlignment w:val="top"/>
        <w:rPr>
          <w:rFonts w:ascii="Arial" w:hAnsi="Arial" w:cs="Arial"/>
          <w:color w:val="111111"/>
          <w:szCs w:val="24"/>
        </w:rPr>
      </w:pPr>
      <w:r>
        <w:rPr>
          <w:rFonts w:ascii="Arial" w:hAnsi="Arial" w:cs="Arial"/>
          <w:color w:val="111111"/>
          <w:szCs w:val="24"/>
        </w:rPr>
        <w:t>The following</w:t>
      </w:r>
      <w:r w:rsidR="002F7B5C">
        <w:rPr>
          <w:rFonts w:ascii="Arial" w:hAnsi="Arial" w:cs="Arial"/>
          <w:color w:val="111111"/>
          <w:szCs w:val="24"/>
        </w:rPr>
        <w:t xml:space="preserve"> items </w:t>
      </w:r>
      <w:r w:rsidR="00114B0D">
        <w:rPr>
          <w:rFonts w:ascii="Arial" w:hAnsi="Arial" w:cs="Arial"/>
          <w:color w:val="111111"/>
          <w:szCs w:val="24"/>
        </w:rPr>
        <w:t xml:space="preserve">in Table 2 </w:t>
      </w:r>
      <w:r w:rsidR="002F7B5C">
        <w:rPr>
          <w:rFonts w:ascii="Arial" w:hAnsi="Arial" w:cs="Arial"/>
          <w:color w:val="111111"/>
          <w:szCs w:val="24"/>
        </w:rPr>
        <w:t xml:space="preserve">make consequential amendments to replace references to ‘home care service’ with ‘relevant home care service’, to reflect the newly defined term in </w:t>
      </w:r>
      <w:r w:rsidR="002F7B5C" w:rsidRPr="00936780">
        <w:rPr>
          <w:rFonts w:ascii="Arial" w:hAnsi="Arial" w:cs="Arial"/>
          <w:b/>
          <w:color w:val="111111"/>
          <w:szCs w:val="24"/>
        </w:rPr>
        <w:t>item 91</w:t>
      </w:r>
      <w:r w:rsidR="002F7B5C">
        <w:rPr>
          <w:rFonts w:ascii="Arial" w:hAnsi="Arial" w:cs="Arial"/>
          <w:color w:val="111111"/>
          <w:szCs w:val="24"/>
        </w:rPr>
        <w:t xml:space="preserve"> above.</w:t>
      </w:r>
    </w:p>
    <w:p w:rsidR="00114B0D" w:rsidRPr="00114B0D" w:rsidRDefault="00114B0D" w:rsidP="00114B0D">
      <w:pPr>
        <w:shd w:val="clear" w:color="auto" w:fill="FFFFFF"/>
        <w:spacing w:before="0" w:after="120"/>
        <w:textAlignment w:val="top"/>
        <w:rPr>
          <w:rFonts w:ascii="Arial" w:hAnsi="Arial" w:cs="Arial"/>
          <w:b/>
          <w:color w:val="111111"/>
          <w:szCs w:val="24"/>
        </w:rPr>
      </w:pPr>
      <w:r>
        <w:rPr>
          <w:rFonts w:ascii="Arial" w:hAnsi="Arial" w:cs="Arial"/>
          <w:b/>
          <w:color w:val="111111"/>
          <w:szCs w:val="24"/>
        </w:rPr>
        <w:t>Table 2: References to ‘relevant home care service’</w:t>
      </w:r>
    </w:p>
    <w:tbl>
      <w:tblPr>
        <w:tblStyle w:val="TableGrid"/>
        <w:tblW w:w="0" w:type="auto"/>
        <w:tblLook w:val="04A0" w:firstRow="1" w:lastRow="0" w:firstColumn="1" w:lastColumn="0" w:noHBand="0" w:noVBand="1"/>
      </w:tblPr>
      <w:tblGrid>
        <w:gridCol w:w="1951"/>
        <w:gridCol w:w="3402"/>
        <w:gridCol w:w="3686"/>
      </w:tblGrid>
      <w:tr w:rsidR="00936780" w:rsidTr="00936780">
        <w:tc>
          <w:tcPr>
            <w:tcW w:w="1951" w:type="dxa"/>
          </w:tcPr>
          <w:p w:rsidR="00936780" w:rsidRPr="00936780" w:rsidRDefault="00936780" w:rsidP="000C6527">
            <w:pPr>
              <w:spacing w:before="0"/>
              <w:textAlignment w:val="top"/>
              <w:rPr>
                <w:rFonts w:ascii="Arial" w:hAnsi="Arial" w:cs="Arial"/>
                <w:b/>
                <w:color w:val="111111"/>
                <w:szCs w:val="24"/>
              </w:rPr>
            </w:pPr>
            <w:r>
              <w:rPr>
                <w:rFonts w:ascii="Arial" w:hAnsi="Arial" w:cs="Arial"/>
                <w:b/>
                <w:color w:val="111111"/>
                <w:szCs w:val="24"/>
              </w:rPr>
              <w:t>Item</w:t>
            </w:r>
          </w:p>
        </w:tc>
        <w:tc>
          <w:tcPr>
            <w:tcW w:w="3402" w:type="dxa"/>
          </w:tcPr>
          <w:p w:rsidR="00936780" w:rsidRPr="00936780" w:rsidRDefault="00936780" w:rsidP="000C6527">
            <w:pPr>
              <w:spacing w:before="0"/>
              <w:textAlignment w:val="top"/>
              <w:rPr>
                <w:rFonts w:ascii="Arial" w:hAnsi="Arial" w:cs="Arial"/>
                <w:b/>
                <w:color w:val="111111"/>
                <w:szCs w:val="24"/>
              </w:rPr>
            </w:pPr>
            <w:r>
              <w:rPr>
                <w:rFonts w:ascii="Arial" w:hAnsi="Arial" w:cs="Arial"/>
                <w:b/>
                <w:color w:val="111111"/>
                <w:szCs w:val="24"/>
              </w:rPr>
              <w:t>Provision amended</w:t>
            </w:r>
          </w:p>
        </w:tc>
        <w:tc>
          <w:tcPr>
            <w:tcW w:w="3686" w:type="dxa"/>
          </w:tcPr>
          <w:p w:rsidR="00936780" w:rsidRPr="00936780" w:rsidRDefault="00936780" w:rsidP="000C6527">
            <w:pPr>
              <w:spacing w:before="0"/>
              <w:textAlignment w:val="top"/>
              <w:rPr>
                <w:rFonts w:ascii="Arial" w:hAnsi="Arial" w:cs="Arial"/>
                <w:b/>
                <w:color w:val="111111"/>
                <w:szCs w:val="24"/>
              </w:rPr>
            </w:pPr>
            <w:r>
              <w:rPr>
                <w:rFonts w:ascii="Arial" w:hAnsi="Arial" w:cs="Arial"/>
                <w:b/>
                <w:color w:val="111111"/>
                <w:szCs w:val="24"/>
              </w:rPr>
              <w:t>Subject matter of provision</w:t>
            </w:r>
          </w:p>
        </w:tc>
      </w:tr>
      <w:tr w:rsidR="00936780" w:rsidTr="00936780">
        <w:tc>
          <w:tcPr>
            <w:tcW w:w="1951" w:type="dxa"/>
          </w:tcPr>
          <w:p w:rsidR="00936780" w:rsidRDefault="00936780" w:rsidP="000C6527">
            <w:pPr>
              <w:spacing w:before="0"/>
              <w:textAlignment w:val="top"/>
              <w:rPr>
                <w:rFonts w:ascii="Arial" w:hAnsi="Arial" w:cs="Arial"/>
                <w:color w:val="111111"/>
                <w:szCs w:val="24"/>
              </w:rPr>
            </w:pPr>
            <w:r>
              <w:rPr>
                <w:rFonts w:ascii="Arial" w:hAnsi="Arial" w:cs="Arial"/>
                <w:color w:val="111111"/>
                <w:szCs w:val="24"/>
              </w:rPr>
              <w:t>94</w:t>
            </w:r>
          </w:p>
        </w:tc>
        <w:tc>
          <w:tcPr>
            <w:tcW w:w="3402" w:type="dxa"/>
          </w:tcPr>
          <w:p w:rsidR="00936780" w:rsidRDefault="00936780" w:rsidP="000C6527">
            <w:pPr>
              <w:spacing w:before="0"/>
              <w:textAlignment w:val="top"/>
              <w:rPr>
                <w:rFonts w:ascii="Arial" w:hAnsi="Arial" w:cs="Arial"/>
                <w:color w:val="111111"/>
                <w:szCs w:val="24"/>
              </w:rPr>
            </w:pPr>
            <w:r>
              <w:rPr>
                <w:rFonts w:ascii="Arial" w:hAnsi="Arial" w:cs="Arial"/>
                <w:color w:val="111111"/>
                <w:szCs w:val="24"/>
              </w:rPr>
              <w:t>Section 3.4</w:t>
            </w:r>
          </w:p>
        </w:tc>
        <w:tc>
          <w:tcPr>
            <w:tcW w:w="3686" w:type="dxa"/>
          </w:tcPr>
          <w:p w:rsidR="00936780" w:rsidRDefault="00247B03" w:rsidP="000C6527">
            <w:pPr>
              <w:spacing w:before="0"/>
              <w:textAlignment w:val="top"/>
              <w:rPr>
                <w:rFonts w:ascii="Arial" w:hAnsi="Arial" w:cs="Arial"/>
                <w:color w:val="111111"/>
                <w:szCs w:val="24"/>
              </w:rPr>
            </w:pPr>
            <w:r>
              <w:rPr>
                <w:rFonts w:ascii="Arial" w:hAnsi="Arial" w:cs="Arial"/>
                <w:color w:val="111111"/>
                <w:szCs w:val="24"/>
              </w:rPr>
              <w:t>Notification of site visit</w:t>
            </w:r>
          </w:p>
        </w:tc>
      </w:tr>
      <w:tr w:rsidR="00936780" w:rsidTr="00936780">
        <w:tc>
          <w:tcPr>
            <w:tcW w:w="1951" w:type="dxa"/>
          </w:tcPr>
          <w:p w:rsidR="00936780" w:rsidRDefault="00936780" w:rsidP="000C6527">
            <w:pPr>
              <w:spacing w:before="0"/>
              <w:textAlignment w:val="top"/>
              <w:rPr>
                <w:rFonts w:ascii="Arial" w:hAnsi="Arial" w:cs="Arial"/>
                <w:color w:val="111111"/>
                <w:szCs w:val="24"/>
              </w:rPr>
            </w:pPr>
            <w:r>
              <w:rPr>
                <w:rFonts w:ascii="Arial" w:hAnsi="Arial" w:cs="Arial"/>
                <w:color w:val="111111"/>
                <w:szCs w:val="24"/>
              </w:rPr>
              <w:t>95</w:t>
            </w:r>
          </w:p>
        </w:tc>
        <w:tc>
          <w:tcPr>
            <w:tcW w:w="3402" w:type="dxa"/>
          </w:tcPr>
          <w:p w:rsidR="00936780" w:rsidRDefault="00936780" w:rsidP="000C6527">
            <w:pPr>
              <w:spacing w:before="0"/>
              <w:textAlignment w:val="top"/>
              <w:rPr>
                <w:rFonts w:ascii="Arial" w:hAnsi="Arial" w:cs="Arial"/>
                <w:color w:val="111111"/>
                <w:szCs w:val="24"/>
              </w:rPr>
            </w:pPr>
            <w:r>
              <w:rPr>
                <w:rFonts w:ascii="Arial" w:hAnsi="Arial" w:cs="Arial"/>
                <w:color w:val="111111"/>
                <w:szCs w:val="24"/>
              </w:rPr>
              <w:t>Subsection 3.5(1)</w:t>
            </w:r>
          </w:p>
        </w:tc>
        <w:tc>
          <w:tcPr>
            <w:tcW w:w="3686" w:type="dxa"/>
          </w:tcPr>
          <w:p w:rsidR="00936780" w:rsidRDefault="00247B03" w:rsidP="000C6527">
            <w:pPr>
              <w:spacing w:before="0"/>
              <w:textAlignment w:val="top"/>
              <w:rPr>
                <w:rFonts w:ascii="Arial" w:hAnsi="Arial" w:cs="Arial"/>
                <w:color w:val="111111"/>
                <w:szCs w:val="24"/>
              </w:rPr>
            </w:pPr>
            <w:r w:rsidRPr="00247B03">
              <w:rPr>
                <w:rFonts w:ascii="Arial" w:hAnsi="Arial" w:cs="Arial"/>
                <w:color w:val="111111"/>
                <w:szCs w:val="24"/>
              </w:rPr>
              <w:t>Approved provider must inform care recipients about site visit</w:t>
            </w:r>
          </w:p>
        </w:tc>
      </w:tr>
      <w:tr w:rsidR="00936780" w:rsidTr="00936780">
        <w:tc>
          <w:tcPr>
            <w:tcW w:w="1951" w:type="dxa"/>
          </w:tcPr>
          <w:p w:rsidR="00936780" w:rsidRDefault="00936780" w:rsidP="000C6527">
            <w:pPr>
              <w:spacing w:before="0"/>
              <w:textAlignment w:val="top"/>
              <w:rPr>
                <w:rFonts w:ascii="Arial" w:hAnsi="Arial" w:cs="Arial"/>
                <w:color w:val="111111"/>
                <w:szCs w:val="24"/>
              </w:rPr>
            </w:pPr>
            <w:r>
              <w:rPr>
                <w:rFonts w:ascii="Arial" w:hAnsi="Arial" w:cs="Arial"/>
                <w:color w:val="111111"/>
                <w:szCs w:val="24"/>
              </w:rPr>
              <w:t>96</w:t>
            </w:r>
          </w:p>
        </w:tc>
        <w:tc>
          <w:tcPr>
            <w:tcW w:w="3402" w:type="dxa"/>
          </w:tcPr>
          <w:p w:rsidR="00936780" w:rsidRDefault="00936780" w:rsidP="000C6527">
            <w:pPr>
              <w:spacing w:before="0"/>
              <w:textAlignment w:val="top"/>
              <w:rPr>
                <w:rFonts w:ascii="Arial" w:hAnsi="Arial" w:cs="Arial"/>
                <w:color w:val="111111"/>
                <w:szCs w:val="24"/>
              </w:rPr>
            </w:pPr>
            <w:r>
              <w:rPr>
                <w:rFonts w:ascii="Arial" w:hAnsi="Arial" w:cs="Arial"/>
                <w:color w:val="111111"/>
                <w:szCs w:val="24"/>
              </w:rPr>
              <w:t>Sections 3.6 and 3.7</w:t>
            </w:r>
          </w:p>
        </w:tc>
        <w:tc>
          <w:tcPr>
            <w:tcW w:w="3686" w:type="dxa"/>
          </w:tcPr>
          <w:p w:rsidR="00936780" w:rsidRDefault="00247B03" w:rsidP="000C6527">
            <w:pPr>
              <w:spacing w:before="0"/>
              <w:textAlignment w:val="top"/>
              <w:rPr>
                <w:rFonts w:ascii="Arial" w:hAnsi="Arial" w:cs="Arial"/>
                <w:color w:val="111111"/>
                <w:szCs w:val="24"/>
              </w:rPr>
            </w:pPr>
            <w:r>
              <w:rPr>
                <w:rFonts w:ascii="Arial" w:hAnsi="Arial" w:cs="Arial"/>
                <w:color w:val="111111"/>
                <w:szCs w:val="24"/>
              </w:rPr>
              <w:t xml:space="preserve">Requirement to give </w:t>
            </w:r>
            <w:r w:rsidR="00E62B8C">
              <w:rPr>
                <w:rFonts w:ascii="Arial" w:hAnsi="Arial" w:cs="Arial"/>
                <w:color w:val="111111"/>
                <w:szCs w:val="24"/>
              </w:rPr>
              <w:t>self-assessment</w:t>
            </w:r>
            <w:r>
              <w:rPr>
                <w:rFonts w:ascii="Arial" w:hAnsi="Arial" w:cs="Arial"/>
                <w:color w:val="111111"/>
                <w:szCs w:val="24"/>
              </w:rPr>
              <w:t xml:space="preserve"> information to CEO; requirements for conducting site visit</w:t>
            </w:r>
          </w:p>
        </w:tc>
      </w:tr>
      <w:tr w:rsidR="00936780" w:rsidTr="00936780">
        <w:tc>
          <w:tcPr>
            <w:tcW w:w="1951" w:type="dxa"/>
          </w:tcPr>
          <w:p w:rsidR="00936780" w:rsidRDefault="00936780" w:rsidP="000C6527">
            <w:pPr>
              <w:spacing w:before="0"/>
              <w:textAlignment w:val="top"/>
              <w:rPr>
                <w:rFonts w:ascii="Arial" w:hAnsi="Arial" w:cs="Arial"/>
                <w:color w:val="111111"/>
                <w:szCs w:val="24"/>
              </w:rPr>
            </w:pPr>
            <w:r>
              <w:rPr>
                <w:rFonts w:ascii="Arial" w:hAnsi="Arial" w:cs="Arial"/>
                <w:color w:val="111111"/>
                <w:szCs w:val="24"/>
              </w:rPr>
              <w:t>98</w:t>
            </w:r>
          </w:p>
        </w:tc>
        <w:tc>
          <w:tcPr>
            <w:tcW w:w="3402" w:type="dxa"/>
          </w:tcPr>
          <w:p w:rsidR="00936780" w:rsidRDefault="00936780" w:rsidP="000C6527">
            <w:pPr>
              <w:spacing w:before="0"/>
              <w:textAlignment w:val="top"/>
              <w:rPr>
                <w:rFonts w:ascii="Arial" w:hAnsi="Arial" w:cs="Arial"/>
                <w:color w:val="111111"/>
                <w:szCs w:val="24"/>
              </w:rPr>
            </w:pPr>
            <w:r>
              <w:rPr>
                <w:rFonts w:ascii="Arial" w:hAnsi="Arial" w:cs="Arial"/>
                <w:color w:val="111111"/>
                <w:szCs w:val="24"/>
              </w:rPr>
              <w:t>Subsections 3.8(1) and 3.9(1)</w:t>
            </w:r>
          </w:p>
        </w:tc>
        <w:tc>
          <w:tcPr>
            <w:tcW w:w="3686" w:type="dxa"/>
          </w:tcPr>
          <w:p w:rsidR="00936780" w:rsidRDefault="00247B03" w:rsidP="000C6527">
            <w:pPr>
              <w:spacing w:before="0"/>
              <w:textAlignment w:val="top"/>
              <w:rPr>
                <w:rFonts w:ascii="Arial" w:hAnsi="Arial" w:cs="Arial"/>
                <w:color w:val="111111"/>
                <w:szCs w:val="24"/>
              </w:rPr>
            </w:pPr>
            <w:r>
              <w:rPr>
                <w:rFonts w:ascii="Arial" w:hAnsi="Arial" w:cs="Arial"/>
                <w:color w:val="111111"/>
                <w:szCs w:val="24"/>
              </w:rPr>
              <w:t>Site visit meetings; interim quality review report</w:t>
            </w:r>
          </w:p>
        </w:tc>
      </w:tr>
      <w:tr w:rsidR="00936780" w:rsidTr="00936780">
        <w:tc>
          <w:tcPr>
            <w:tcW w:w="1951" w:type="dxa"/>
          </w:tcPr>
          <w:p w:rsidR="00936780" w:rsidRDefault="00936780" w:rsidP="000C6527">
            <w:pPr>
              <w:spacing w:before="0"/>
              <w:textAlignment w:val="top"/>
              <w:rPr>
                <w:rFonts w:ascii="Arial" w:hAnsi="Arial" w:cs="Arial"/>
                <w:color w:val="111111"/>
                <w:szCs w:val="24"/>
              </w:rPr>
            </w:pPr>
            <w:r>
              <w:rPr>
                <w:rFonts w:ascii="Arial" w:hAnsi="Arial" w:cs="Arial"/>
                <w:color w:val="111111"/>
                <w:szCs w:val="24"/>
              </w:rPr>
              <w:t>100</w:t>
            </w:r>
          </w:p>
        </w:tc>
        <w:tc>
          <w:tcPr>
            <w:tcW w:w="3402" w:type="dxa"/>
          </w:tcPr>
          <w:p w:rsidR="00936780" w:rsidRDefault="00936780" w:rsidP="000C6527">
            <w:pPr>
              <w:spacing w:before="0"/>
              <w:textAlignment w:val="top"/>
              <w:rPr>
                <w:rFonts w:ascii="Arial" w:hAnsi="Arial" w:cs="Arial"/>
                <w:color w:val="111111"/>
                <w:szCs w:val="24"/>
              </w:rPr>
            </w:pPr>
            <w:r>
              <w:rPr>
                <w:rFonts w:ascii="Arial" w:hAnsi="Arial" w:cs="Arial"/>
                <w:color w:val="111111"/>
                <w:szCs w:val="24"/>
              </w:rPr>
              <w:t>Subsection 3.10(1)</w:t>
            </w:r>
          </w:p>
        </w:tc>
        <w:tc>
          <w:tcPr>
            <w:tcW w:w="3686" w:type="dxa"/>
          </w:tcPr>
          <w:p w:rsidR="00936780" w:rsidRDefault="00247B03" w:rsidP="000C6527">
            <w:pPr>
              <w:spacing w:before="0"/>
              <w:textAlignment w:val="top"/>
              <w:rPr>
                <w:rFonts w:ascii="Arial" w:hAnsi="Arial" w:cs="Arial"/>
                <w:color w:val="111111"/>
                <w:szCs w:val="24"/>
              </w:rPr>
            </w:pPr>
            <w:r>
              <w:rPr>
                <w:rFonts w:ascii="Arial" w:hAnsi="Arial" w:cs="Arial"/>
                <w:color w:val="111111"/>
                <w:szCs w:val="24"/>
              </w:rPr>
              <w:t>Final quality review report requirements</w:t>
            </w:r>
          </w:p>
        </w:tc>
      </w:tr>
      <w:tr w:rsidR="00936780" w:rsidTr="00936780">
        <w:tc>
          <w:tcPr>
            <w:tcW w:w="1951" w:type="dxa"/>
          </w:tcPr>
          <w:p w:rsidR="00936780" w:rsidRDefault="00936780" w:rsidP="000C6527">
            <w:pPr>
              <w:spacing w:before="0"/>
              <w:textAlignment w:val="top"/>
              <w:rPr>
                <w:rFonts w:ascii="Arial" w:hAnsi="Arial" w:cs="Arial"/>
                <w:color w:val="111111"/>
                <w:szCs w:val="24"/>
              </w:rPr>
            </w:pPr>
            <w:r>
              <w:rPr>
                <w:rFonts w:ascii="Arial" w:hAnsi="Arial" w:cs="Arial"/>
                <w:color w:val="111111"/>
                <w:szCs w:val="24"/>
              </w:rPr>
              <w:t>103</w:t>
            </w:r>
          </w:p>
        </w:tc>
        <w:tc>
          <w:tcPr>
            <w:tcW w:w="3402" w:type="dxa"/>
          </w:tcPr>
          <w:p w:rsidR="00936780" w:rsidRDefault="00936780" w:rsidP="000C6527">
            <w:pPr>
              <w:spacing w:before="0"/>
              <w:textAlignment w:val="top"/>
              <w:rPr>
                <w:rFonts w:ascii="Arial" w:hAnsi="Arial" w:cs="Arial"/>
                <w:color w:val="111111"/>
                <w:szCs w:val="24"/>
              </w:rPr>
            </w:pPr>
            <w:r>
              <w:rPr>
                <w:rFonts w:ascii="Arial" w:hAnsi="Arial" w:cs="Arial"/>
                <w:color w:val="111111"/>
                <w:szCs w:val="24"/>
              </w:rPr>
              <w:t>Subsection 3.11(1)</w:t>
            </w:r>
          </w:p>
        </w:tc>
        <w:tc>
          <w:tcPr>
            <w:tcW w:w="3686" w:type="dxa"/>
          </w:tcPr>
          <w:p w:rsidR="00936780" w:rsidRDefault="00247B03" w:rsidP="000C6527">
            <w:pPr>
              <w:spacing w:before="0"/>
              <w:textAlignment w:val="top"/>
              <w:rPr>
                <w:rFonts w:ascii="Arial" w:hAnsi="Arial" w:cs="Arial"/>
                <w:color w:val="111111"/>
                <w:szCs w:val="24"/>
              </w:rPr>
            </w:pPr>
            <w:r>
              <w:rPr>
                <w:rFonts w:ascii="Arial" w:hAnsi="Arial" w:cs="Arial"/>
                <w:color w:val="111111"/>
                <w:szCs w:val="24"/>
              </w:rPr>
              <w:t>Revised plan for continuous improvement (service in home care setting)</w:t>
            </w:r>
          </w:p>
        </w:tc>
      </w:tr>
      <w:tr w:rsidR="00936780" w:rsidTr="00936780">
        <w:tc>
          <w:tcPr>
            <w:tcW w:w="1951" w:type="dxa"/>
          </w:tcPr>
          <w:p w:rsidR="00936780" w:rsidRDefault="00936780" w:rsidP="000C6527">
            <w:pPr>
              <w:spacing w:before="0"/>
              <w:textAlignment w:val="top"/>
              <w:rPr>
                <w:rFonts w:ascii="Arial" w:hAnsi="Arial" w:cs="Arial"/>
                <w:color w:val="111111"/>
                <w:szCs w:val="24"/>
              </w:rPr>
            </w:pPr>
            <w:r>
              <w:rPr>
                <w:rFonts w:ascii="Arial" w:hAnsi="Arial" w:cs="Arial"/>
                <w:color w:val="111111"/>
                <w:szCs w:val="24"/>
              </w:rPr>
              <w:t>107</w:t>
            </w:r>
          </w:p>
        </w:tc>
        <w:tc>
          <w:tcPr>
            <w:tcW w:w="3402" w:type="dxa"/>
          </w:tcPr>
          <w:p w:rsidR="00936780" w:rsidRDefault="00936780" w:rsidP="000C6527">
            <w:pPr>
              <w:spacing w:before="0"/>
              <w:textAlignment w:val="top"/>
              <w:rPr>
                <w:rFonts w:ascii="Arial" w:hAnsi="Arial" w:cs="Arial"/>
                <w:color w:val="111111"/>
                <w:szCs w:val="24"/>
              </w:rPr>
            </w:pPr>
            <w:r>
              <w:rPr>
                <w:rFonts w:ascii="Arial" w:hAnsi="Arial" w:cs="Arial"/>
                <w:color w:val="111111"/>
                <w:szCs w:val="24"/>
              </w:rPr>
              <w:t>Section 3.13</w:t>
            </w:r>
          </w:p>
        </w:tc>
        <w:tc>
          <w:tcPr>
            <w:tcW w:w="3686" w:type="dxa"/>
          </w:tcPr>
          <w:p w:rsidR="00936780" w:rsidRDefault="00247B03" w:rsidP="000C6527">
            <w:pPr>
              <w:spacing w:before="0"/>
              <w:textAlignment w:val="top"/>
              <w:rPr>
                <w:rFonts w:ascii="Arial" w:hAnsi="Arial" w:cs="Arial"/>
                <w:color w:val="111111"/>
                <w:szCs w:val="24"/>
              </w:rPr>
            </w:pPr>
            <w:r>
              <w:rPr>
                <w:rFonts w:ascii="Arial" w:hAnsi="Arial" w:cs="Arial"/>
                <w:color w:val="111111"/>
                <w:szCs w:val="24"/>
              </w:rPr>
              <w:t>Requirement to make plan for continuous improvement available to CEO on request</w:t>
            </w:r>
          </w:p>
        </w:tc>
      </w:tr>
      <w:tr w:rsidR="00D62577" w:rsidTr="00936780">
        <w:tc>
          <w:tcPr>
            <w:tcW w:w="1951" w:type="dxa"/>
          </w:tcPr>
          <w:p w:rsidR="00D62577" w:rsidRDefault="00D62577" w:rsidP="000C6527">
            <w:pPr>
              <w:spacing w:before="0"/>
              <w:textAlignment w:val="top"/>
              <w:rPr>
                <w:rFonts w:ascii="Arial" w:hAnsi="Arial" w:cs="Arial"/>
                <w:color w:val="111111"/>
                <w:szCs w:val="24"/>
              </w:rPr>
            </w:pPr>
            <w:r>
              <w:rPr>
                <w:rFonts w:ascii="Arial" w:hAnsi="Arial" w:cs="Arial"/>
                <w:color w:val="111111"/>
                <w:szCs w:val="24"/>
              </w:rPr>
              <w:t>111</w:t>
            </w:r>
          </w:p>
        </w:tc>
        <w:tc>
          <w:tcPr>
            <w:tcW w:w="3402" w:type="dxa"/>
          </w:tcPr>
          <w:p w:rsidR="00D62577" w:rsidRDefault="00D62577" w:rsidP="000C6527">
            <w:pPr>
              <w:spacing w:before="0"/>
              <w:textAlignment w:val="top"/>
              <w:rPr>
                <w:rFonts w:ascii="Arial" w:hAnsi="Arial" w:cs="Arial"/>
                <w:color w:val="111111"/>
                <w:szCs w:val="24"/>
              </w:rPr>
            </w:pPr>
            <w:r>
              <w:rPr>
                <w:rFonts w:ascii="Arial" w:hAnsi="Arial" w:cs="Arial"/>
                <w:color w:val="111111"/>
                <w:szCs w:val="24"/>
              </w:rPr>
              <w:t>Subsection 3.15(1)</w:t>
            </w:r>
          </w:p>
        </w:tc>
        <w:tc>
          <w:tcPr>
            <w:tcW w:w="3686" w:type="dxa"/>
          </w:tcPr>
          <w:p w:rsidR="00D62577" w:rsidRDefault="00247B03" w:rsidP="000C6527">
            <w:pPr>
              <w:spacing w:before="0"/>
              <w:textAlignment w:val="top"/>
              <w:rPr>
                <w:rFonts w:ascii="Arial" w:hAnsi="Arial" w:cs="Arial"/>
                <w:color w:val="111111"/>
                <w:szCs w:val="24"/>
              </w:rPr>
            </w:pPr>
            <w:r>
              <w:rPr>
                <w:rFonts w:ascii="Arial" w:hAnsi="Arial" w:cs="Arial"/>
                <w:color w:val="111111"/>
                <w:szCs w:val="24"/>
              </w:rPr>
              <w:t>Assessment contacts may be made at any time</w:t>
            </w:r>
          </w:p>
        </w:tc>
      </w:tr>
      <w:tr w:rsidR="00936780" w:rsidTr="00936780">
        <w:tc>
          <w:tcPr>
            <w:tcW w:w="1951" w:type="dxa"/>
          </w:tcPr>
          <w:p w:rsidR="00936780" w:rsidRDefault="00936780" w:rsidP="000C6527">
            <w:pPr>
              <w:spacing w:before="0"/>
              <w:textAlignment w:val="top"/>
              <w:rPr>
                <w:rFonts w:ascii="Arial" w:hAnsi="Arial" w:cs="Arial"/>
                <w:color w:val="111111"/>
                <w:szCs w:val="24"/>
              </w:rPr>
            </w:pPr>
            <w:r>
              <w:rPr>
                <w:rFonts w:ascii="Arial" w:hAnsi="Arial" w:cs="Arial"/>
                <w:color w:val="111111"/>
                <w:szCs w:val="24"/>
              </w:rPr>
              <w:t>113</w:t>
            </w:r>
          </w:p>
        </w:tc>
        <w:tc>
          <w:tcPr>
            <w:tcW w:w="3402" w:type="dxa"/>
          </w:tcPr>
          <w:p w:rsidR="00936780" w:rsidRDefault="00936780" w:rsidP="000C6527">
            <w:pPr>
              <w:spacing w:before="0"/>
              <w:textAlignment w:val="top"/>
              <w:rPr>
                <w:rFonts w:ascii="Arial" w:hAnsi="Arial" w:cs="Arial"/>
                <w:color w:val="111111"/>
                <w:szCs w:val="24"/>
              </w:rPr>
            </w:pPr>
            <w:r>
              <w:rPr>
                <w:rFonts w:ascii="Arial" w:hAnsi="Arial" w:cs="Arial"/>
                <w:color w:val="111111"/>
                <w:szCs w:val="24"/>
              </w:rPr>
              <w:t>Section 3.16</w:t>
            </w:r>
          </w:p>
        </w:tc>
        <w:tc>
          <w:tcPr>
            <w:tcW w:w="3686" w:type="dxa"/>
          </w:tcPr>
          <w:p w:rsidR="00936780" w:rsidRDefault="00247B03" w:rsidP="000C6527">
            <w:pPr>
              <w:spacing w:before="0"/>
              <w:textAlignment w:val="top"/>
              <w:rPr>
                <w:rFonts w:ascii="Arial" w:hAnsi="Arial" w:cs="Arial"/>
                <w:color w:val="111111"/>
                <w:szCs w:val="24"/>
              </w:rPr>
            </w:pPr>
            <w:r>
              <w:rPr>
                <w:rFonts w:ascii="Arial" w:hAnsi="Arial" w:cs="Arial"/>
                <w:color w:val="111111"/>
                <w:szCs w:val="24"/>
              </w:rPr>
              <w:t>Action required by CEO following assessment contact</w:t>
            </w:r>
          </w:p>
        </w:tc>
      </w:tr>
    </w:tbl>
    <w:p w:rsidR="00936780" w:rsidRDefault="00936780" w:rsidP="000C6527">
      <w:pPr>
        <w:shd w:val="clear" w:color="auto" w:fill="FFFFFF"/>
        <w:spacing w:before="0"/>
        <w:textAlignment w:val="top"/>
        <w:rPr>
          <w:rFonts w:ascii="Arial" w:hAnsi="Arial" w:cs="Arial"/>
          <w:color w:val="111111"/>
          <w:szCs w:val="24"/>
        </w:rPr>
      </w:pPr>
    </w:p>
    <w:p w:rsidR="000C6527" w:rsidRPr="000C6527" w:rsidRDefault="000C6527" w:rsidP="000C6527">
      <w:pPr>
        <w:shd w:val="clear" w:color="auto" w:fill="FFFFFF"/>
        <w:spacing w:before="0"/>
        <w:textAlignment w:val="top"/>
        <w:rPr>
          <w:rFonts w:ascii="Arial" w:hAnsi="Arial" w:cs="Arial"/>
          <w:b/>
          <w:color w:val="111111"/>
          <w:szCs w:val="24"/>
        </w:rPr>
      </w:pPr>
      <w:r>
        <w:rPr>
          <w:rFonts w:ascii="Arial" w:hAnsi="Arial" w:cs="Arial"/>
          <w:b/>
          <w:color w:val="111111"/>
          <w:szCs w:val="24"/>
        </w:rPr>
        <w:t>Item 10</w:t>
      </w:r>
      <w:r w:rsidR="000A78BE">
        <w:rPr>
          <w:rFonts w:ascii="Arial" w:hAnsi="Arial" w:cs="Arial"/>
          <w:b/>
          <w:color w:val="111111"/>
          <w:szCs w:val="24"/>
        </w:rPr>
        <w:t>2</w:t>
      </w:r>
      <w:r w:rsidR="006D198B">
        <w:rPr>
          <w:rFonts w:ascii="Arial" w:hAnsi="Arial" w:cs="Arial"/>
          <w:b/>
          <w:color w:val="111111"/>
          <w:szCs w:val="24"/>
        </w:rPr>
        <w:t xml:space="preserve">: </w:t>
      </w:r>
      <w:r w:rsidR="006D198B" w:rsidRPr="006D198B">
        <w:rPr>
          <w:rFonts w:ascii="Arial" w:hAnsi="Arial" w:cs="Arial"/>
          <w:b/>
          <w:color w:val="111111"/>
          <w:szCs w:val="24"/>
        </w:rPr>
        <w:t>Section 3.11 (heading)</w:t>
      </w:r>
    </w:p>
    <w:p w:rsidR="008E1F2D" w:rsidRDefault="00A3257D" w:rsidP="000C6527">
      <w:pPr>
        <w:shd w:val="clear" w:color="auto" w:fill="FFFFFF"/>
        <w:spacing w:before="0"/>
        <w:textAlignment w:val="top"/>
        <w:rPr>
          <w:rFonts w:ascii="Arial" w:hAnsi="Arial" w:cs="Arial"/>
          <w:color w:val="111111"/>
          <w:szCs w:val="24"/>
        </w:rPr>
      </w:pPr>
      <w:r>
        <w:rPr>
          <w:rFonts w:ascii="Arial" w:hAnsi="Arial" w:cs="Arial"/>
          <w:color w:val="111111"/>
          <w:szCs w:val="24"/>
        </w:rPr>
        <w:t>This item amends the heading to section 3.11 to reflect the broader relevance of this section, as the requirements for a plan for continuous improvement will also apply to flexible care services.</w:t>
      </w:r>
    </w:p>
    <w:p w:rsidR="008E1F2D" w:rsidRDefault="008E1F2D" w:rsidP="000C6527">
      <w:pPr>
        <w:shd w:val="clear" w:color="auto" w:fill="FFFFFF"/>
        <w:spacing w:before="0"/>
        <w:textAlignment w:val="top"/>
        <w:rPr>
          <w:rFonts w:ascii="Arial" w:hAnsi="Arial" w:cs="Arial"/>
          <w:color w:val="111111"/>
          <w:szCs w:val="24"/>
        </w:rPr>
      </w:pPr>
    </w:p>
    <w:p w:rsidR="00247B03" w:rsidRPr="00247B03" w:rsidRDefault="00247B03" w:rsidP="000C6527">
      <w:pPr>
        <w:shd w:val="clear" w:color="auto" w:fill="FFFFFF"/>
        <w:spacing w:before="0"/>
        <w:textAlignment w:val="top"/>
        <w:rPr>
          <w:rFonts w:ascii="Arial" w:hAnsi="Arial" w:cs="Arial"/>
          <w:b/>
          <w:color w:val="111111"/>
          <w:szCs w:val="24"/>
        </w:rPr>
      </w:pPr>
      <w:r>
        <w:rPr>
          <w:rFonts w:ascii="Arial" w:hAnsi="Arial" w:cs="Arial"/>
          <w:b/>
          <w:color w:val="111111"/>
          <w:szCs w:val="24"/>
        </w:rPr>
        <w:t>Item 105: Section 3.17</w:t>
      </w:r>
    </w:p>
    <w:p w:rsidR="00247B03" w:rsidRDefault="00247B03" w:rsidP="000C6527">
      <w:pPr>
        <w:shd w:val="clear" w:color="auto" w:fill="FFFFFF"/>
        <w:spacing w:before="0"/>
        <w:textAlignment w:val="top"/>
        <w:rPr>
          <w:rFonts w:ascii="Arial" w:hAnsi="Arial" w:cs="Arial"/>
          <w:color w:val="111111"/>
          <w:szCs w:val="24"/>
        </w:rPr>
      </w:pPr>
      <w:r>
        <w:rPr>
          <w:rFonts w:ascii="Arial" w:hAnsi="Arial" w:cs="Arial"/>
          <w:color w:val="111111"/>
          <w:szCs w:val="24"/>
        </w:rPr>
        <w:t xml:space="preserve">This item amends the definition of ‘plan for continuous improvement’ by replacing a reference to a home care service with ‘relevant home care service’, to reflect the newly defined term in </w:t>
      </w:r>
      <w:r w:rsidRPr="009606C3">
        <w:rPr>
          <w:rFonts w:ascii="Arial" w:hAnsi="Arial" w:cs="Arial"/>
          <w:b/>
          <w:color w:val="111111"/>
          <w:szCs w:val="24"/>
        </w:rPr>
        <w:t>item 91</w:t>
      </w:r>
      <w:r>
        <w:rPr>
          <w:rFonts w:ascii="Arial" w:hAnsi="Arial" w:cs="Arial"/>
          <w:color w:val="111111"/>
          <w:szCs w:val="24"/>
        </w:rPr>
        <w:t xml:space="preserve"> above. This change means that the requirement to have a written plan for continuous improvement will apply to </w:t>
      </w:r>
      <w:proofErr w:type="gramStart"/>
      <w:r>
        <w:rPr>
          <w:rFonts w:ascii="Arial" w:hAnsi="Arial" w:cs="Arial"/>
          <w:color w:val="111111"/>
          <w:szCs w:val="24"/>
        </w:rPr>
        <w:t>approved</w:t>
      </w:r>
      <w:proofErr w:type="gramEnd"/>
      <w:r>
        <w:rPr>
          <w:rFonts w:ascii="Arial" w:hAnsi="Arial" w:cs="Arial"/>
          <w:color w:val="111111"/>
          <w:szCs w:val="24"/>
        </w:rPr>
        <w:t xml:space="preserve"> providers of short-term restorative care</w:t>
      </w:r>
      <w:r w:rsidR="009606C3">
        <w:rPr>
          <w:rFonts w:ascii="Arial" w:hAnsi="Arial" w:cs="Arial"/>
          <w:color w:val="111111"/>
          <w:szCs w:val="24"/>
        </w:rPr>
        <w:t xml:space="preserve"> provided</w:t>
      </w:r>
      <w:r>
        <w:rPr>
          <w:rFonts w:ascii="Arial" w:hAnsi="Arial" w:cs="Arial"/>
          <w:color w:val="111111"/>
          <w:szCs w:val="24"/>
        </w:rPr>
        <w:t xml:space="preserve"> in a home care setting.</w:t>
      </w:r>
    </w:p>
    <w:p w:rsidR="00247B03" w:rsidRPr="008E1F2D" w:rsidRDefault="00247B03" w:rsidP="000C6527">
      <w:pPr>
        <w:shd w:val="clear" w:color="auto" w:fill="FFFFFF"/>
        <w:spacing w:before="0"/>
        <w:textAlignment w:val="top"/>
        <w:rPr>
          <w:rFonts w:ascii="Arial" w:hAnsi="Arial" w:cs="Arial"/>
          <w:color w:val="111111"/>
          <w:szCs w:val="24"/>
        </w:rPr>
      </w:pPr>
    </w:p>
    <w:p w:rsidR="008E1F2D" w:rsidRPr="00313E99" w:rsidRDefault="000C6527" w:rsidP="000C6527">
      <w:pPr>
        <w:shd w:val="clear" w:color="auto" w:fill="FFFFFF"/>
        <w:spacing w:before="0"/>
        <w:textAlignment w:val="top"/>
        <w:rPr>
          <w:rFonts w:ascii="Arial" w:hAnsi="Arial" w:cs="Arial"/>
          <w:color w:val="111111"/>
          <w:szCs w:val="24"/>
        </w:rPr>
      </w:pPr>
      <w:r>
        <w:rPr>
          <w:rFonts w:ascii="Arial" w:hAnsi="Arial" w:cs="Arial"/>
          <w:b/>
          <w:color w:val="111111"/>
          <w:szCs w:val="24"/>
        </w:rPr>
        <w:t>Item</w:t>
      </w:r>
      <w:r w:rsidR="00802DCC">
        <w:rPr>
          <w:rFonts w:ascii="Arial" w:hAnsi="Arial" w:cs="Arial"/>
          <w:b/>
          <w:color w:val="111111"/>
          <w:szCs w:val="24"/>
        </w:rPr>
        <w:t>s</w:t>
      </w:r>
      <w:r>
        <w:rPr>
          <w:rFonts w:ascii="Arial" w:hAnsi="Arial" w:cs="Arial"/>
          <w:b/>
          <w:color w:val="111111"/>
          <w:szCs w:val="24"/>
        </w:rPr>
        <w:t xml:space="preserve"> 10</w:t>
      </w:r>
      <w:r w:rsidR="000A78BE">
        <w:rPr>
          <w:rFonts w:ascii="Arial" w:hAnsi="Arial" w:cs="Arial"/>
          <w:b/>
          <w:color w:val="111111"/>
          <w:szCs w:val="24"/>
        </w:rPr>
        <w:t>8</w:t>
      </w:r>
      <w:r w:rsidR="00313E99">
        <w:rPr>
          <w:rFonts w:ascii="Arial" w:hAnsi="Arial" w:cs="Arial"/>
          <w:b/>
          <w:color w:val="111111"/>
          <w:szCs w:val="24"/>
        </w:rPr>
        <w:t>, 109 and 110</w:t>
      </w:r>
      <w:r w:rsidR="006D198B">
        <w:rPr>
          <w:rFonts w:ascii="Arial" w:hAnsi="Arial" w:cs="Arial"/>
          <w:b/>
          <w:color w:val="111111"/>
          <w:szCs w:val="24"/>
        </w:rPr>
        <w:t>: Section 3.14 (heading)</w:t>
      </w:r>
      <w:r w:rsidR="00313E99">
        <w:rPr>
          <w:rFonts w:ascii="Arial" w:hAnsi="Arial" w:cs="Arial"/>
          <w:b/>
          <w:color w:val="111111"/>
          <w:szCs w:val="24"/>
        </w:rPr>
        <w:t>, section 3.14 and paragraph 3.14(c</w:t>
      </w:r>
      <w:proofErr w:type="gramStart"/>
      <w:r w:rsidR="00313E99">
        <w:rPr>
          <w:rFonts w:ascii="Arial" w:hAnsi="Arial" w:cs="Arial"/>
          <w:b/>
          <w:color w:val="111111"/>
          <w:szCs w:val="24"/>
        </w:rPr>
        <w:t>)</w:t>
      </w:r>
      <w:proofErr w:type="gramEnd"/>
      <w:r w:rsidR="00802DCC">
        <w:rPr>
          <w:rFonts w:ascii="Arial" w:hAnsi="Arial" w:cs="Arial"/>
          <w:b/>
          <w:color w:val="111111"/>
          <w:szCs w:val="24"/>
        </w:rPr>
        <w:br/>
      </w:r>
      <w:r w:rsidR="00313E99">
        <w:rPr>
          <w:rFonts w:ascii="Arial" w:hAnsi="Arial" w:cs="Arial"/>
          <w:color w:val="111111"/>
          <w:szCs w:val="24"/>
        </w:rPr>
        <w:t xml:space="preserve">These items together amend section 3.14 to ensure that the term </w:t>
      </w:r>
      <w:r w:rsidR="00313E99">
        <w:rPr>
          <w:rFonts w:ascii="Arial" w:hAnsi="Arial" w:cs="Arial"/>
          <w:b/>
          <w:i/>
          <w:color w:val="111111"/>
          <w:szCs w:val="24"/>
        </w:rPr>
        <w:t xml:space="preserve">assessment </w:t>
      </w:r>
      <w:r w:rsidR="00313E99">
        <w:rPr>
          <w:rFonts w:ascii="Arial" w:hAnsi="Arial" w:cs="Arial"/>
          <w:b/>
          <w:i/>
          <w:color w:val="111111"/>
          <w:szCs w:val="24"/>
        </w:rPr>
        <w:lastRenderedPageBreak/>
        <w:t>contact</w:t>
      </w:r>
      <w:r w:rsidR="00313E99">
        <w:rPr>
          <w:rFonts w:ascii="Arial" w:hAnsi="Arial" w:cs="Arial"/>
          <w:color w:val="111111"/>
          <w:szCs w:val="24"/>
        </w:rPr>
        <w:t xml:space="preserve">, which currently only covers home care services, is now defined to cover flexible care services providing short-term restorative care in a home care setting. These amendments ensure that the Quality Agency may contact an approved provider </w:t>
      </w:r>
      <w:r w:rsidR="00235188">
        <w:rPr>
          <w:rFonts w:ascii="Arial" w:hAnsi="Arial" w:cs="Arial"/>
          <w:color w:val="111111"/>
          <w:szCs w:val="24"/>
        </w:rPr>
        <w:t>who provides</w:t>
      </w:r>
      <w:r w:rsidR="00313E99">
        <w:rPr>
          <w:rFonts w:ascii="Arial" w:hAnsi="Arial" w:cs="Arial"/>
          <w:color w:val="111111"/>
          <w:szCs w:val="24"/>
        </w:rPr>
        <w:t xml:space="preserve"> sho</w:t>
      </w:r>
      <w:r w:rsidR="00235188">
        <w:rPr>
          <w:rFonts w:ascii="Arial" w:hAnsi="Arial" w:cs="Arial"/>
          <w:color w:val="111111"/>
          <w:szCs w:val="24"/>
        </w:rPr>
        <w:t>rt-term restorative care in a home care setting,</w:t>
      </w:r>
      <w:r w:rsidR="00313E99">
        <w:rPr>
          <w:rFonts w:ascii="Arial" w:hAnsi="Arial" w:cs="Arial"/>
          <w:color w:val="111111"/>
          <w:szCs w:val="24"/>
        </w:rPr>
        <w:t xml:space="preserve"> to assess the provider’s conduct against the Flexible Care Standards, which are inserted into the Quality of Care Principles by </w:t>
      </w:r>
      <w:r w:rsidR="00313E99" w:rsidRPr="00313E99">
        <w:rPr>
          <w:rFonts w:ascii="Arial" w:hAnsi="Arial" w:cs="Arial"/>
          <w:b/>
          <w:color w:val="111111"/>
          <w:szCs w:val="24"/>
        </w:rPr>
        <w:t>item 20</w:t>
      </w:r>
      <w:r w:rsidR="00313E99">
        <w:rPr>
          <w:rFonts w:ascii="Arial" w:hAnsi="Arial" w:cs="Arial"/>
          <w:color w:val="111111"/>
          <w:szCs w:val="24"/>
        </w:rPr>
        <w:t xml:space="preserve"> above.</w:t>
      </w:r>
      <w:r w:rsidR="0055322D">
        <w:rPr>
          <w:rFonts w:ascii="Arial" w:hAnsi="Arial" w:cs="Arial"/>
          <w:color w:val="111111"/>
          <w:szCs w:val="24"/>
        </w:rPr>
        <w:t xml:space="preserve"> A similar change is made to the definition of ‘assessment contact’ in relation to residential care settings by </w:t>
      </w:r>
      <w:r w:rsidR="0055322D" w:rsidRPr="00235188">
        <w:rPr>
          <w:rFonts w:ascii="Arial" w:hAnsi="Arial" w:cs="Arial"/>
          <w:b/>
          <w:color w:val="111111"/>
          <w:szCs w:val="24"/>
        </w:rPr>
        <w:t>item 74</w:t>
      </w:r>
      <w:r w:rsidR="00235188">
        <w:rPr>
          <w:rFonts w:ascii="Arial" w:hAnsi="Arial" w:cs="Arial"/>
          <w:color w:val="111111"/>
          <w:szCs w:val="24"/>
        </w:rPr>
        <w:t xml:space="preserve"> above.</w:t>
      </w:r>
    </w:p>
    <w:p w:rsidR="00235188" w:rsidRDefault="00235188" w:rsidP="000C6527">
      <w:pPr>
        <w:shd w:val="clear" w:color="auto" w:fill="FFFFFF"/>
        <w:spacing w:before="0"/>
        <w:textAlignment w:val="top"/>
        <w:rPr>
          <w:rFonts w:ascii="Arial" w:hAnsi="Arial" w:cs="Arial"/>
          <w:color w:val="111111"/>
          <w:szCs w:val="24"/>
        </w:rPr>
      </w:pPr>
    </w:p>
    <w:p w:rsidR="000A78BE" w:rsidRPr="00D62577" w:rsidRDefault="000A78BE" w:rsidP="000C6527">
      <w:pPr>
        <w:shd w:val="clear" w:color="auto" w:fill="FFFFFF"/>
        <w:spacing w:before="0"/>
        <w:textAlignment w:val="top"/>
        <w:rPr>
          <w:rFonts w:ascii="Arial" w:hAnsi="Arial" w:cs="Arial"/>
          <w:b/>
          <w:color w:val="111111"/>
          <w:szCs w:val="24"/>
        </w:rPr>
      </w:pPr>
      <w:r w:rsidRPr="00D62577">
        <w:rPr>
          <w:rFonts w:ascii="Arial" w:hAnsi="Arial" w:cs="Arial"/>
          <w:b/>
          <w:color w:val="111111"/>
          <w:szCs w:val="24"/>
        </w:rPr>
        <w:t>Item 112: After section 3.15</w:t>
      </w:r>
    </w:p>
    <w:p w:rsidR="00D62577" w:rsidRDefault="00D62577" w:rsidP="00D62577">
      <w:pPr>
        <w:shd w:val="clear" w:color="auto" w:fill="FFFFFF"/>
        <w:spacing w:before="0"/>
        <w:textAlignment w:val="top"/>
        <w:rPr>
          <w:rFonts w:ascii="Arial" w:hAnsi="Arial" w:cs="Arial"/>
          <w:color w:val="111111"/>
          <w:szCs w:val="24"/>
        </w:rPr>
      </w:pPr>
      <w:r>
        <w:rPr>
          <w:rFonts w:ascii="Arial" w:hAnsi="Arial" w:cs="Arial"/>
          <w:color w:val="111111"/>
          <w:szCs w:val="24"/>
        </w:rPr>
        <w:t>This item inserts a new section 3.15A, which provides that if a home care service and a flexible care service through which short-term restorative care is provided in a home care setting are run by the same approved provider, the CEO of the Quality Agency may perform an assessment contact for both services at the same time. The intention of this provision is to streamline the process for assessment contacts by minimising the number of visits that the Quality Agency will need to make in respect of a particular approved provider, if there are multiple services operated by that approved provider.</w:t>
      </w:r>
      <w:r w:rsidRPr="00D62577">
        <w:rPr>
          <w:rFonts w:ascii="Arial" w:hAnsi="Arial" w:cs="Arial"/>
          <w:color w:val="111111"/>
          <w:szCs w:val="24"/>
        </w:rPr>
        <w:t xml:space="preserve"> </w:t>
      </w:r>
      <w:r>
        <w:rPr>
          <w:rFonts w:ascii="Arial" w:hAnsi="Arial" w:cs="Arial"/>
          <w:color w:val="111111"/>
          <w:szCs w:val="24"/>
        </w:rPr>
        <w:t xml:space="preserve">This provision mirrors the arrangements for assessment contacts of residential care services in the new section 2.30A, inserted by </w:t>
      </w:r>
      <w:r w:rsidRPr="00CC5BAC">
        <w:rPr>
          <w:rFonts w:ascii="Arial" w:hAnsi="Arial" w:cs="Arial"/>
          <w:b/>
          <w:color w:val="111111"/>
          <w:szCs w:val="24"/>
        </w:rPr>
        <w:t>item 75</w:t>
      </w:r>
      <w:r>
        <w:rPr>
          <w:rFonts w:ascii="Arial" w:hAnsi="Arial" w:cs="Arial"/>
          <w:color w:val="111111"/>
          <w:szCs w:val="24"/>
        </w:rPr>
        <w:t xml:space="preserve"> above.</w:t>
      </w:r>
    </w:p>
    <w:p w:rsidR="00D62577" w:rsidRDefault="00D62577" w:rsidP="00921B1C">
      <w:pPr>
        <w:shd w:val="clear" w:color="auto" w:fill="FFFFFF"/>
        <w:spacing w:before="0"/>
        <w:textAlignment w:val="top"/>
        <w:rPr>
          <w:rFonts w:ascii="Arial" w:hAnsi="Arial" w:cs="Arial"/>
          <w:color w:val="111111"/>
          <w:szCs w:val="24"/>
        </w:rPr>
      </w:pPr>
    </w:p>
    <w:p w:rsidR="0025251F" w:rsidRDefault="0025251F" w:rsidP="00921B1C">
      <w:pPr>
        <w:shd w:val="clear" w:color="auto" w:fill="FFFFFF"/>
        <w:spacing w:before="0"/>
        <w:textAlignment w:val="top"/>
        <w:rPr>
          <w:rFonts w:ascii="Arial" w:hAnsi="Arial" w:cs="Arial"/>
          <w:b/>
          <w:color w:val="111111"/>
          <w:szCs w:val="24"/>
        </w:rPr>
      </w:pPr>
      <w:r w:rsidRPr="0025251F">
        <w:rPr>
          <w:rFonts w:ascii="Arial" w:hAnsi="Arial" w:cs="Arial"/>
          <w:b/>
          <w:color w:val="111111"/>
          <w:szCs w:val="24"/>
        </w:rPr>
        <w:t>Item</w:t>
      </w:r>
      <w:r w:rsidR="003874C3">
        <w:rPr>
          <w:rFonts w:ascii="Arial" w:hAnsi="Arial" w:cs="Arial"/>
          <w:b/>
          <w:color w:val="111111"/>
          <w:szCs w:val="24"/>
        </w:rPr>
        <w:t>s 115 and</w:t>
      </w:r>
      <w:r w:rsidRPr="0025251F">
        <w:rPr>
          <w:rFonts w:ascii="Arial" w:hAnsi="Arial" w:cs="Arial"/>
          <w:b/>
          <w:color w:val="111111"/>
          <w:szCs w:val="24"/>
        </w:rPr>
        <w:t xml:space="preserve"> 116</w:t>
      </w:r>
      <w:r>
        <w:rPr>
          <w:rFonts w:ascii="Arial" w:hAnsi="Arial" w:cs="Arial"/>
          <w:b/>
          <w:color w:val="111111"/>
          <w:szCs w:val="24"/>
        </w:rPr>
        <w:t>: Section 3.17</w:t>
      </w:r>
    </w:p>
    <w:p w:rsidR="0025251F" w:rsidRPr="0025251F" w:rsidRDefault="0025251F" w:rsidP="00921B1C">
      <w:pPr>
        <w:shd w:val="clear" w:color="auto" w:fill="FFFFFF"/>
        <w:spacing w:before="0"/>
        <w:textAlignment w:val="top"/>
        <w:rPr>
          <w:rFonts w:ascii="Arial" w:hAnsi="Arial" w:cs="Arial"/>
          <w:color w:val="111111"/>
          <w:szCs w:val="24"/>
        </w:rPr>
      </w:pPr>
      <w:r>
        <w:rPr>
          <w:rFonts w:ascii="Arial" w:hAnsi="Arial" w:cs="Arial"/>
          <w:color w:val="111111"/>
          <w:szCs w:val="24"/>
        </w:rPr>
        <w:t>Th</w:t>
      </w:r>
      <w:r w:rsidR="003874C3">
        <w:rPr>
          <w:rFonts w:ascii="Arial" w:hAnsi="Arial" w:cs="Arial"/>
          <w:color w:val="111111"/>
          <w:szCs w:val="24"/>
        </w:rPr>
        <w:t>e</w:t>
      </w:r>
      <w:r>
        <w:rPr>
          <w:rFonts w:ascii="Arial" w:hAnsi="Arial" w:cs="Arial"/>
          <w:color w:val="111111"/>
          <w:szCs w:val="24"/>
        </w:rPr>
        <w:t>s</w:t>
      </w:r>
      <w:r w:rsidR="003874C3">
        <w:rPr>
          <w:rFonts w:ascii="Arial" w:hAnsi="Arial" w:cs="Arial"/>
          <w:color w:val="111111"/>
          <w:szCs w:val="24"/>
        </w:rPr>
        <w:t>e</w:t>
      </w:r>
      <w:r>
        <w:rPr>
          <w:rFonts w:ascii="Arial" w:hAnsi="Arial" w:cs="Arial"/>
          <w:color w:val="111111"/>
          <w:szCs w:val="24"/>
        </w:rPr>
        <w:t xml:space="preserve"> item</w:t>
      </w:r>
      <w:r w:rsidR="003874C3">
        <w:rPr>
          <w:rFonts w:ascii="Arial" w:hAnsi="Arial" w:cs="Arial"/>
          <w:color w:val="111111"/>
          <w:szCs w:val="24"/>
        </w:rPr>
        <w:t>s</w:t>
      </w:r>
      <w:r>
        <w:rPr>
          <w:rFonts w:ascii="Arial" w:hAnsi="Arial" w:cs="Arial"/>
          <w:color w:val="111111"/>
          <w:szCs w:val="24"/>
        </w:rPr>
        <w:t xml:space="preserve"> </w:t>
      </w:r>
      <w:r w:rsidR="003874C3">
        <w:rPr>
          <w:rFonts w:ascii="Arial" w:hAnsi="Arial" w:cs="Arial"/>
          <w:color w:val="111111"/>
          <w:szCs w:val="24"/>
        </w:rPr>
        <w:t>amend</w:t>
      </w:r>
      <w:r>
        <w:rPr>
          <w:rFonts w:ascii="Arial" w:hAnsi="Arial" w:cs="Arial"/>
          <w:color w:val="111111"/>
          <w:szCs w:val="24"/>
        </w:rPr>
        <w:t xml:space="preserve"> section 3.17 to reflect that the purpose of Part 4 of Chapter 3 is </w:t>
      </w:r>
      <w:r w:rsidR="00EA3176">
        <w:rPr>
          <w:rFonts w:ascii="Arial" w:hAnsi="Arial" w:cs="Arial"/>
          <w:color w:val="111111"/>
          <w:szCs w:val="24"/>
        </w:rPr>
        <w:t>to</w:t>
      </w:r>
      <w:r>
        <w:rPr>
          <w:rFonts w:ascii="Arial" w:hAnsi="Arial" w:cs="Arial"/>
          <w:color w:val="111111"/>
          <w:szCs w:val="24"/>
        </w:rPr>
        <w:t xml:space="preserve"> set out how the CEO of the Quality Agency is to deal with the failure of an approved provider of short-term restorative care in a home care setting to meet the Flexible Care Standards. </w:t>
      </w:r>
    </w:p>
    <w:p w:rsidR="0025251F" w:rsidRPr="0025251F" w:rsidRDefault="0025251F" w:rsidP="00921B1C">
      <w:pPr>
        <w:shd w:val="clear" w:color="auto" w:fill="FFFFFF"/>
        <w:spacing w:before="0"/>
        <w:textAlignment w:val="top"/>
        <w:rPr>
          <w:rFonts w:ascii="Arial" w:hAnsi="Arial" w:cs="Arial"/>
          <w:color w:val="111111"/>
          <w:szCs w:val="24"/>
        </w:rPr>
      </w:pPr>
    </w:p>
    <w:p w:rsidR="00921B1C" w:rsidRPr="000C6527" w:rsidRDefault="00921B1C" w:rsidP="00921B1C">
      <w:pPr>
        <w:shd w:val="clear" w:color="auto" w:fill="FFFFFF"/>
        <w:spacing w:before="0"/>
        <w:textAlignment w:val="top"/>
        <w:rPr>
          <w:rFonts w:ascii="Arial" w:hAnsi="Arial" w:cs="Arial"/>
          <w:b/>
          <w:color w:val="111111"/>
          <w:szCs w:val="24"/>
        </w:rPr>
      </w:pPr>
      <w:r>
        <w:rPr>
          <w:rFonts w:ascii="Arial" w:hAnsi="Arial" w:cs="Arial"/>
          <w:b/>
          <w:color w:val="111111"/>
          <w:szCs w:val="24"/>
        </w:rPr>
        <w:t xml:space="preserve">Items 117 and 118: </w:t>
      </w:r>
      <w:r w:rsidRPr="006D198B">
        <w:rPr>
          <w:rFonts w:ascii="Arial" w:hAnsi="Arial" w:cs="Arial"/>
          <w:b/>
          <w:color w:val="111111"/>
          <w:szCs w:val="24"/>
        </w:rPr>
        <w:t>Section </w:t>
      </w:r>
      <w:r>
        <w:rPr>
          <w:rFonts w:ascii="Arial" w:hAnsi="Arial" w:cs="Arial"/>
          <w:b/>
          <w:color w:val="111111"/>
          <w:szCs w:val="24"/>
        </w:rPr>
        <w:t>3.17</w:t>
      </w:r>
      <w:r w:rsidRPr="006D198B">
        <w:rPr>
          <w:rFonts w:ascii="Arial" w:hAnsi="Arial" w:cs="Arial"/>
          <w:b/>
          <w:color w:val="111111"/>
          <w:szCs w:val="24"/>
        </w:rPr>
        <w:t xml:space="preserve"> (note)</w:t>
      </w:r>
    </w:p>
    <w:p w:rsidR="00921B1C" w:rsidRDefault="00921B1C" w:rsidP="00921B1C">
      <w:pPr>
        <w:shd w:val="clear" w:color="auto" w:fill="FFFFFF"/>
        <w:spacing w:before="0"/>
        <w:textAlignment w:val="top"/>
        <w:rPr>
          <w:rFonts w:ascii="Arial" w:hAnsi="Arial" w:cs="Arial"/>
          <w:color w:val="111111"/>
          <w:szCs w:val="24"/>
        </w:rPr>
      </w:pPr>
      <w:r>
        <w:rPr>
          <w:rFonts w:ascii="Arial" w:hAnsi="Arial" w:cs="Arial"/>
          <w:color w:val="111111"/>
          <w:szCs w:val="24"/>
        </w:rPr>
        <w:t>These items make minor amendments to the note to section 3.17 to replace an incorrect reference to paragraph 54</w:t>
      </w:r>
      <w:r>
        <w:rPr>
          <w:rFonts w:ascii="Arial" w:hAnsi="Arial" w:cs="Arial"/>
          <w:color w:val="111111"/>
          <w:szCs w:val="24"/>
        </w:rPr>
        <w:noBreakHyphen/>
        <w:t>1(1)(f) of the Act, and to direct the reader to paragraph 54</w:t>
      </w:r>
      <w:r>
        <w:rPr>
          <w:rFonts w:ascii="Arial" w:hAnsi="Arial" w:cs="Arial"/>
          <w:color w:val="111111"/>
          <w:szCs w:val="24"/>
        </w:rPr>
        <w:noBreakHyphen/>
        <w:t>1(1)(g) of the Act, which requires an approved provider of a flexible care service providing short-term restorative care to comply with the Flexible Care Standards.</w:t>
      </w:r>
    </w:p>
    <w:p w:rsidR="00921B1C" w:rsidRDefault="00921B1C" w:rsidP="000C6527">
      <w:pPr>
        <w:shd w:val="clear" w:color="auto" w:fill="FFFFFF"/>
        <w:spacing w:before="0"/>
        <w:textAlignment w:val="top"/>
        <w:rPr>
          <w:rFonts w:ascii="Arial" w:hAnsi="Arial" w:cs="Arial"/>
          <w:color w:val="111111"/>
          <w:szCs w:val="24"/>
        </w:rPr>
      </w:pPr>
    </w:p>
    <w:p w:rsidR="000C6527" w:rsidRPr="000C6527" w:rsidRDefault="000A78BE" w:rsidP="000C6527">
      <w:pPr>
        <w:shd w:val="clear" w:color="auto" w:fill="FFFFFF"/>
        <w:spacing w:before="0"/>
        <w:textAlignment w:val="top"/>
        <w:rPr>
          <w:rFonts w:ascii="Arial" w:hAnsi="Arial" w:cs="Arial"/>
          <w:b/>
          <w:color w:val="111111"/>
          <w:szCs w:val="24"/>
        </w:rPr>
      </w:pPr>
      <w:r>
        <w:rPr>
          <w:rFonts w:ascii="Arial" w:hAnsi="Arial" w:cs="Arial"/>
          <w:b/>
          <w:color w:val="111111"/>
          <w:szCs w:val="24"/>
        </w:rPr>
        <w:t>Item 119</w:t>
      </w:r>
      <w:r w:rsidR="00EA3176">
        <w:rPr>
          <w:rFonts w:ascii="Arial" w:hAnsi="Arial" w:cs="Arial"/>
          <w:b/>
          <w:color w:val="111111"/>
          <w:szCs w:val="24"/>
        </w:rPr>
        <w:t>, 120, 121 and 122</w:t>
      </w:r>
      <w:r w:rsidR="006D198B">
        <w:rPr>
          <w:rFonts w:ascii="Arial" w:hAnsi="Arial" w:cs="Arial"/>
          <w:b/>
          <w:color w:val="111111"/>
          <w:szCs w:val="24"/>
        </w:rPr>
        <w:t>: Section 3.18 (heading)</w:t>
      </w:r>
      <w:r w:rsidR="00EA3176">
        <w:rPr>
          <w:rFonts w:ascii="Arial" w:hAnsi="Arial" w:cs="Arial"/>
          <w:b/>
          <w:color w:val="111111"/>
          <w:szCs w:val="24"/>
        </w:rPr>
        <w:t>; subsection 3.18(1); subparagraph 3.18(2</w:t>
      </w:r>
      <w:proofErr w:type="gramStart"/>
      <w:r w:rsidR="00EA3176">
        <w:rPr>
          <w:rFonts w:ascii="Arial" w:hAnsi="Arial" w:cs="Arial"/>
          <w:b/>
          <w:color w:val="111111"/>
          <w:szCs w:val="24"/>
        </w:rPr>
        <w:t>)(</w:t>
      </w:r>
      <w:proofErr w:type="gramEnd"/>
      <w:r w:rsidR="00EA3176">
        <w:rPr>
          <w:rFonts w:ascii="Arial" w:hAnsi="Arial" w:cs="Arial"/>
          <w:b/>
          <w:color w:val="111111"/>
          <w:szCs w:val="24"/>
        </w:rPr>
        <w:t>b)(iii); s</w:t>
      </w:r>
      <w:r w:rsidR="00EA3176" w:rsidRPr="006D198B">
        <w:rPr>
          <w:rFonts w:ascii="Arial" w:hAnsi="Arial" w:cs="Arial"/>
          <w:b/>
          <w:color w:val="111111"/>
          <w:szCs w:val="24"/>
        </w:rPr>
        <w:t>ubsection 3.18(3)</w:t>
      </w:r>
    </w:p>
    <w:p w:rsidR="008E1F2D" w:rsidRDefault="00EA3176" w:rsidP="000C6527">
      <w:pPr>
        <w:shd w:val="clear" w:color="auto" w:fill="FFFFFF"/>
        <w:spacing w:before="0"/>
        <w:textAlignment w:val="top"/>
        <w:rPr>
          <w:rFonts w:ascii="Arial" w:hAnsi="Arial" w:cs="Arial"/>
          <w:color w:val="111111"/>
          <w:szCs w:val="24"/>
        </w:rPr>
      </w:pPr>
      <w:r>
        <w:rPr>
          <w:rFonts w:ascii="Arial" w:hAnsi="Arial" w:cs="Arial"/>
          <w:color w:val="111111"/>
          <w:szCs w:val="24"/>
        </w:rPr>
        <w:t>Items 119, 120, 121 and 122 make amendments to section 3.18 to ensure that the CEO of the Quality Agency may take action in relation to an approved provider of short-term restorative care in a home care setting who fails to meet the Flexible Care Standards.</w:t>
      </w:r>
    </w:p>
    <w:p w:rsidR="00EA3176" w:rsidRPr="00B0053E" w:rsidRDefault="00EA3176" w:rsidP="000C6527">
      <w:pPr>
        <w:shd w:val="clear" w:color="auto" w:fill="FFFFFF"/>
        <w:spacing w:before="0"/>
        <w:textAlignment w:val="top"/>
        <w:rPr>
          <w:rFonts w:ascii="Arial" w:hAnsi="Arial" w:cs="Arial"/>
          <w:color w:val="111111"/>
          <w:szCs w:val="24"/>
        </w:rPr>
      </w:pPr>
    </w:p>
    <w:p w:rsidR="000C6527" w:rsidRPr="000C6527" w:rsidRDefault="000C6527" w:rsidP="000C6527">
      <w:pPr>
        <w:shd w:val="clear" w:color="auto" w:fill="FFFFFF"/>
        <w:spacing w:before="0"/>
        <w:textAlignment w:val="top"/>
        <w:rPr>
          <w:rFonts w:ascii="Arial" w:hAnsi="Arial" w:cs="Arial"/>
          <w:b/>
          <w:color w:val="111111"/>
          <w:szCs w:val="24"/>
        </w:rPr>
      </w:pPr>
      <w:r>
        <w:rPr>
          <w:rFonts w:ascii="Arial" w:hAnsi="Arial" w:cs="Arial"/>
          <w:b/>
          <w:color w:val="111111"/>
          <w:szCs w:val="24"/>
        </w:rPr>
        <w:t>Item</w:t>
      </w:r>
      <w:r w:rsidR="00FE719E">
        <w:rPr>
          <w:rFonts w:ascii="Arial" w:hAnsi="Arial" w:cs="Arial"/>
          <w:b/>
          <w:color w:val="111111"/>
          <w:szCs w:val="24"/>
        </w:rPr>
        <w:t>s 123 and</w:t>
      </w:r>
      <w:r>
        <w:rPr>
          <w:rFonts w:ascii="Arial" w:hAnsi="Arial" w:cs="Arial"/>
          <w:b/>
          <w:color w:val="111111"/>
          <w:szCs w:val="24"/>
        </w:rPr>
        <w:t xml:space="preserve"> 12</w:t>
      </w:r>
      <w:r w:rsidR="000A78BE">
        <w:rPr>
          <w:rFonts w:ascii="Arial" w:hAnsi="Arial" w:cs="Arial"/>
          <w:b/>
          <w:color w:val="111111"/>
          <w:szCs w:val="24"/>
        </w:rPr>
        <w:t>4</w:t>
      </w:r>
      <w:r w:rsidR="006D198B">
        <w:rPr>
          <w:rFonts w:ascii="Arial" w:hAnsi="Arial" w:cs="Arial"/>
          <w:b/>
          <w:color w:val="111111"/>
          <w:szCs w:val="24"/>
        </w:rPr>
        <w:t xml:space="preserve">: </w:t>
      </w:r>
      <w:r w:rsidR="00FE719E">
        <w:rPr>
          <w:rFonts w:ascii="Arial" w:hAnsi="Arial" w:cs="Arial"/>
          <w:b/>
          <w:color w:val="111111"/>
          <w:szCs w:val="24"/>
        </w:rPr>
        <w:t>Paragraph 3.19(1</w:t>
      </w:r>
      <w:proofErr w:type="gramStart"/>
      <w:r w:rsidR="00FE719E">
        <w:rPr>
          <w:rFonts w:ascii="Arial" w:hAnsi="Arial" w:cs="Arial"/>
          <w:b/>
          <w:color w:val="111111"/>
          <w:szCs w:val="24"/>
        </w:rPr>
        <w:t>)(</w:t>
      </w:r>
      <w:proofErr w:type="gramEnd"/>
      <w:r w:rsidR="00FE719E">
        <w:rPr>
          <w:rFonts w:ascii="Arial" w:hAnsi="Arial" w:cs="Arial"/>
          <w:b/>
          <w:color w:val="111111"/>
          <w:szCs w:val="24"/>
        </w:rPr>
        <w:t>a), and</w:t>
      </w:r>
      <w:r w:rsidR="006D198B" w:rsidRPr="006D198B">
        <w:rPr>
          <w:rFonts w:ascii="Arial" w:hAnsi="Arial" w:cs="Arial"/>
          <w:b/>
          <w:color w:val="111111"/>
          <w:szCs w:val="24"/>
        </w:rPr>
        <w:t xml:space="preserve"> paragraph 3</w:t>
      </w:r>
      <w:bookmarkStart w:id="0" w:name="BK_S3P32L24C31"/>
      <w:bookmarkEnd w:id="0"/>
      <w:r w:rsidR="006D198B" w:rsidRPr="006D198B">
        <w:rPr>
          <w:rFonts w:ascii="Arial" w:hAnsi="Arial" w:cs="Arial"/>
          <w:b/>
          <w:color w:val="111111"/>
          <w:szCs w:val="24"/>
        </w:rPr>
        <w:t>.19(1)(b)</w:t>
      </w:r>
    </w:p>
    <w:p w:rsidR="008E1F2D" w:rsidRDefault="00FE719E" w:rsidP="000C6527">
      <w:pPr>
        <w:shd w:val="clear" w:color="auto" w:fill="FFFFFF"/>
        <w:spacing w:before="0"/>
        <w:textAlignment w:val="top"/>
        <w:rPr>
          <w:rFonts w:ascii="Arial" w:hAnsi="Arial" w:cs="Arial"/>
          <w:color w:val="111111"/>
          <w:szCs w:val="24"/>
        </w:rPr>
      </w:pPr>
      <w:r>
        <w:rPr>
          <w:rFonts w:ascii="Arial" w:hAnsi="Arial" w:cs="Arial"/>
          <w:color w:val="111111"/>
          <w:szCs w:val="24"/>
        </w:rPr>
        <w:t>These items amend paragraph 3.19(1</w:t>
      </w:r>
      <w:proofErr w:type="gramStart"/>
      <w:r>
        <w:rPr>
          <w:rFonts w:ascii="Arial" w:hAnsi="Arial" w:cs="Arial"/>
          <w:color w:val="111111"/>
          <w:szCs w:val="24"/>
        </w:rPr>
        <w:t>)(</w:t>
      </w:r>
      <w:proofErr w:type="gramEnd"/>
      <w:r>
        <w:rPr>
          <w:rFonts w:ascii="Arial" w:hAnsi="Arial" w:cs="Arial"/>
          <w:color w:val="111111"/>
          <w:szCs w:val="24"/>
        </w:rPr>
        <w:t xml:space="preserve">b) to insert references to the Flexible Care Standards and replace the reference to ‘home care service’ with ‘relevant home care service’. These changes mean that the arrangements that are set out in this provision for the CEO of the Quality Agency to take action if improvements are not satisfactory will now apply to providers of short-term restorative care provided in a home care setting. The reference to ‘relevant home care service’ picks up the new definition inserted by </w:t>
      </w:r>
      <w:r w:rsidRPr="00FE719E">
        <w:rPr>
          <w:rFonts w:ascii="Arial" w:hAnsi="Arial" w:cs="Arial"/>
          <w:b/>
          <w:color w:val="111111"/>
          <w:szCs w:val="24"/>
        </w:rPr>
        <w:t>item 91</w:t>
      </w:r>
      <w:r>
        <w:rPr>
          <w:rFonts w:ascii="Arial" w:hAnsi="Arial" w:cs="Arial"/>
          <w:color w:val="111111"/>
          <w:szCs w:val="24"/>
        </w:rPr>
        <w:t xml:space="preserve"> above.</w:t>
      </w:r>
    </w:p>
    <w:p w:rsidR="00FE719E" w:rsidRPr="00B0053E" w:rsidRDefault="00FE719E" w:rsidP="000C6527">
      <w:pPr>
        <w:shd w:val="clear" w:color="auto" w:fill="FFFFFF"/>
        <w:spacing w:before="0"/>
        <w:textAlignment w:val="top"/>
        <w:rPr>
          <w:rFonts w:ascii="Arial" w:hAnsi="Arial" w:cs="Arial"/>
          <w:color w:val="111111"/>
          <w:szCs w:val="24"/>
        </w:rPr>
      </w:pPr>
    </w:p>
    <w:p w:rsidR="008E1F2D" w:rsidRDefault="000C6527" w:rsidP="000C6527">
      <w:pPr>
        <w:shd w:val="clear" w:color="auto" w:fill="FFFFFF"/>
        <w:spacing w:before="0"/>
        <w:textAlignment w:val="top"/>
        <w:rPr>
          <w:rFonts w:ascii="Arial" w:hAnsi="Arial" w:cs="Arial"/>
          <w:color w:val="111111"/>
          <w:szCs w:val="24"/>
        </w:rPr>
      </w:pPr>
      <w:r>
        <w:rPr>
          <w:rFonts w:ascii="Arial" w:hAnsi="Arial" w:cs="Arial"/>
          <w:b/>
          <w:color w:val="111111"/>
          <w:szCs w:val="24"/>
        </w:rPr>
        <w:lastRenderedPageBreak/>
        <w:t>Item 12</w:t>
      </w:r>
      <w:r w:rsidR="000A78BE">
        <w:rPr>
          <w:rFonts w:ascii="Arial" w:hAnsi="Arial" w:cs="Arial"/>
          <w:b/>
          <w:color w:val="111111"/>
          <w:szCs w:val="24"/>
        </w:rPr>
        <w:t>5</w:t>
      </w:r>
      <w:r w:rsidR="006D198B">
        <w:rPr>
          <w:rFonts w:ascii="Arial" w:hAnsi="Arial" w:cs="Arial"/>
          <w:b/>
          <w:color w:val="111111"/>
          <w:szCs w:val="24"/>
        </w:rPr>
        <w:t xml:space="preserve">: </w:t>
      </w:r>
      <w:r w:rsidR="006D198B" w:rsidRPr="006D198B">
        <w:rPr>
          <w:rFonts w:ascii="Arial" w:hAnsi="Arial" w:cs="Arial"/>
          <w:b/>
          <w:color w:val="111111"/>
          <w:szCs w:val="24"/>
        </w:rPr>
        <w:t>Subsections 4.1(1) and (3</w:t>
      </w:r>
      <w:proofErr w:type="gramStart"/>
      <w:r w:rsidR="006D198B" w:rsidRPr="006D198B">
        <w:rPr>
          <w:rFonts w:ascii="Arial" w:hAnsi="Arial" w:cs="Arial"/>
          <w:b/>
          <w:color w:val="111111"/>
          <w:szCs w:val="24"/>
        </w:rPr>
        <w:t>)</w:t>
      </w:r>
      <w:proofErr w:type="gramEnd"/>
      <w:r w:rsidR="00802DCC">
        <w:rPr>
          <w:rFonts w:ascii="Arial" w:hAnsi="Arial" w:cs="Arial"/>
          <w:b/>
          <w:color w:val="111111"/>
          <w:szCs w:val="24"/>
        </w:rPr>
        <w:br/>
      </w:r>
      <w:r w:rsidR="00611A46">
        <w:rPr>
          <w:rFonts w:ascii="Arial" w:hAnsi="Arial" w:cs="Arial"/>
          <w:color w:val="111111"/>
          <w:szCs w:val="24"/>
        </w:rPr>
        <w:t>Section 4.1 currently provides that a</w:t>
      </w:r>
      <w:r w:rsidR="00611A46" w:rsidRPr="00611A46">
        <w:rPr>
          <w:rFonts w:ascii="Arial" w:hAnsi="Arial" w:cs="Arial"/>
          <w:color w:val="111111"/>
          <w:szCs w:val="24"/>
        </w:rPr>
        <w:t>n entrusted person must not disclose identifying information to an approved provider of a residential care service or a home care service</w:t>
      </w:r>
      <w:r w:rsidR="00611A46">
        <w:rPr>
          <w:rFonts w:ascii="Arial" w:hAnsi="Arial" w:cs="Arial"/>
          <w:color w:val="111111"/>
          <w:szCs w:val="24"/>
        </w:rPr>
        <w:t>. ‘Entrusted person’ and ‘identifying information’ are defined in section 1.4. This item amends section 4.1 to insert references to a flexible care service through which short-term restorative care is provided. This change means that the requirements in this provision will apply to short-term restorative care provided in a home care setting.</w:t>
      </w:r>
    </w:p>
    <w:p w:rsidR="00611A46" w:rsidRPr="00B0053E" w:rsidRDefault="00611A46" w:rsidP="000C6527">
      <w:pPr>
        <w:shd w:val="clear" w:color="auto" w:fill="FFFFFF"/>
        <w:spacing w:before="0"/>
        <w:textAlignment w:val="top"/>
        <w:rPr>
          <w:rFonts w:ascii="Arial" w:hAnsi="Arial" w:cs="Arial"/>
          <w:color w:val="111111"/>
          <w:szCs w:val="24"/>
        </w:rPr>
      </w:pPr>
    </w:p>
    <w:p w:rsidR="000C6527" w:rsidRPr="000C6527" w:rsidRDefault="000C6527" w:rsidP="000C6527">
      <w:pPr>
        <w:shd w:val="clear" w:color="auto" w:fill="FFFFFF"/>
        <w:spacing w:before="0"/>
        <w:textAlignment w:val="top"/>
        <w:rPr>
          <w:rFonts w:ascii="Arial" w:hAnsi="Arial" w:cs="Arial"/>
          <w:b/>
          <w:color w:val="111111"/>
          <w:szCs w:val="24"/>
        </w:rPr>
      </w:pPr>
      <w:r>
        <w:rPr>
          <w:rFonts w:ascii="Arial" w:hAnsi="Arial" w:cs="Arial"/>
          <w:b/>
          <w:color w:val="111111"/>
          <w:szCs w:val="24"/>
        </w:rPr>
        <w:t>Item 12</w:t>
      </w:r>
      <w:r w:rsidR="000A78BE">
        <w:rPr>
          <w:rFonts w:ascii="Arial" w:hAnsi="Arial" w:cs="Arial"/>
          <w:b/>
          <w:color w:val="111111"/>
          <w:szCs w:val="24"/>
        </w:rPr>
        <w:t>6</w:t>
      </w:r>
      <w:r w:rsidR="006D198B">
        <w:rPr>
          <w:rFonts w:ascii="Arial" w:hAnsi="Arial" w:cs="Arial"/>
          <w:b/>
          <w:color w:val="111111"/>
          <w:szCs w:val="24"/>
        </w:rPr>
        <w:t xml:space="preserve">: </w:t>
      </w:r>
      <w:r w:rsidR="006D198B" w:rsidRPr="006D198B">
        <w:rPr>
          <w:rFonts w:ascii="Arial" w:hAnsi="Arial" w:cs="Arial"/>
          <w:b/>
          <w:color w:val="111111"/>
          <w:szCs w:val="24"/>
        </w:rPr>
        <w:t>At the end of the principles</w:t>
      </w:r>
    </w:p>
    <w:p w:rsidR="008E1F2D" w:rsidRDefault="00CB60B2" w:rsidP="000C6527">
      <w:pPr>
        <w:shd w:val="clear" w:color="auto" w:fill="FFFFFF"/>
        <w:spacing w:before="0"/>
        <w:textAlignment w:val="top"/>
        <w:rPr>
          <w:rFonts w:ascii="Arial" w:hAnsi="Arial" w:cs="Arial"/>
          <w:color w:val="111111"/>
          <w:szCs w:val="24"/>
        </w:rPr>
      </w:pPr>
      <w:r>
        <w:rPr>
          <w:rFonts w:ascii="Arial" w:hAnsi="Arial" w:cs="Arial"/>
          <w:color w:val="111111"/>
          <w:szCs w:val="24"/>
        </w:rPr>
        <w:t xml:space="preserve">Item 126 inserts transitional provisions that set out arrangements for </w:t>
      </w:r>
      <w:r w:rsidR="006D6292">
        <w:rPr>
          <w:rFonts w:ascii="Arial" w:hAnsi="Arial" w:cs="Arial"/>
          <w:color w:val="111111"/>
          <w:szCs w:val="24"/>
        </w:rPr>
        <w:t>the accreditation of flexible care services that provide short-term restorative care through an existing residential care service.</w:t>
      </w:r>
    </w:p>
    <w:p w:rsidR="006D6292" w:rsidRDefault="006D6292" w:rsidP="000C6527">
      <w:pPr>
        <w:shd w:val="clear" w:color="auto" w:fill="FFFFFF"/>
        <w:spacing w:before="0"/>
        <w:textAlignment w:val="top"/>
        <w:rPr>
          <w:rFonts w:ascii="Arial" w:hAnsi="Arial" w:cs="Arial"/>
          <w:color w:val="111111"/>
          <w:szCs w:val="24"/>
        </w:rPr>
      </w:pPr>
    </w:p>
    <w:p w:rsidR="006D6292" w:rsidRDefault="006D6292" w:rsidP="000C6527">
      <w:pPr>
        <w:shd w:val="clear" w:color="auto" w:fill="FFFFFF"/>
        <w:spacing w:before="0"/>
        <w:textAlignment w:val="top"/>
        <w:rPr>
          <w:rFonts w:ascii="Arial" w:hAnsi="Arial" w:cs="Arial"/>
          <w:color w:val="111111"/>
          <w:szCs w:val="24"/>
        </w:rPr>
      </w:pPr>
      <w:r>
        <w:rPr>
          <w:rFonts w:ascii="Arial" w:hAnsi="Arial" w:cs="Arial"/>
          <w:color w:val="111111"/>
          <w:szCs w:val="24"/>
        </w:rPr>
        <w:t>The new section 1.5 provides that if a flexible care service provides short-term restorative care through an existing residential care service that is already accredited, the flexible care service can be taken to be accredited. In other words, the existing accreditation can apply to the flexible care service.</w:t>
      </w:r>
    </w:p>
    <w:p w:rsidR="006D6292" w:rsidRDefault="006D6292" w:rsidP="000C6527">
      <w:pPr>
        <w:shd w:val="clear" w:color="auto" w:fill="FFFFFF"/>
        <w:spacing w:before="0"/>
        <w:textAlignment w:val="top"/>
        <w:rPr>
          <w:rFonts w:ascii="Arial" w:hAnsi="Arial" w:cs="Arial"/>
          <w:color w:val="111111"/>
          <w:szCs w:val="24"/>
        </w:rPr>
      </w:pPr>
    </w:p>
    <w:p w:rsidR="006D6292" w:rsidRDefault="006D6292" w:rsidP="000C6527">
      <w:pPr>
        <w:shd w:val="clear" w:color="auto" w:fill="FFFFFF"/>
        <w:spacing w:before="0"/>
        <w:textAlignment w:val="top"/>
        <w:rPr>
          <w:rFonts w:ascii="Arial" w:hAnsi="Arial" w:cs="Arial"/>
          <w:color w:val="111111"/>
          <w:szCs w:val="24"/>
        </w:rPr>
      </w:pPr>
      <w:r>
        <w:rPr>
          <w:rFonts w:ascii="Arial" w:hAnsi="Arial" w:cs="Arial"/>
          <w:color w:val="111111"/>
          <w:szCs w:val="24"/>
        </w:rPr>
        <w:t xml:space="preserve">The new section 1.6 provides similar arrangements in relation to a residential care service that is a previously accredited service (see the amended definition of </w:t>
      </w:r>
      <w:r>
        <w:rPr>
          <w:rFonts w:ascii="Arial" w:hAnsi="Arial" w:cs="Arial"/>
          <w:b/>
          <w:i/>
          <w:color w:val="111111"/>
          <w:szCs w:val="24"/>
        </w:rPr>
        <w:t>previously accredited service</w:t>
      </w:r>
      <w:r>
        <w:rPr>
          <w:rFonts w:ascii="Arial" w:hAnsi="Arial" w:cs="Arial"/>
          <w:color w:val="111111"/>
          <w:szCs w:val="24"/>
        </w:rPr>
        <w:t xml:space="preserve"> inserted by </w:t>
      </w:r>
      <w:r>
        <w:rPr>
          <w:rFonts w:ascii="Arial" w:hAnsi="Arial" w:cs="Arial"/>
          <w:b/>
          <w:color w:val="111111"/>
          <w:szCs w:val="24"/>
        </w:rPr>
        <w:t>item 52</w:t>
      </w:r>
      <w:r>
        <w:rPr>
          <w:rFonts w:ascii="Arial" w:hAnsi="Arial" w:cs="Arial"/>
          <w:color w:val="111111"/>
          <w:szCs w:val="24"/>
        </w:rPr>
        <w:t xml:space="preserve"> above). If the residential care service had previously been accredited, the flexible care service can be taken to have also been previously accredited.</w:t>
      </w:r>
    </w:p>
    <w:p w:rsidR="006D6292" w:rsidRDefault="006D6292" w:rsidP="000C6527">
      <w:pPr>
        <w:shd w:val="clear" w:color="auto" w:fill="FFFFFF"/>
        <w:spacing w:before="0"/>
        <w:textAlignment w:val="top"/>
        <w:rPr>
          <w:rFonts w:ascii="Arial" w:hAnsi="Arial" w:cs="Arial"/>
          <w:color w:val="111111"/>
          <w:szCs w:val="24"/>
        </w:rPr>
      </w:pPr>
    </w:p>
    <w:p w:rsidR="006D6292" w:rsidRPr="006D6292" w:rsidRDefault="006D6292" w:rsidP="000C6527">
      <w:pPr>
        <w:shd w:val="clear" w:color="auto" w:fill="FFFFFF"/>
        <w:spacing w:before="0"/>
        <w:textAlignment w:val="top"/>
        <w:rPr>
          <w:rFonts w:ascii="Arial" w:hAnsi="Arial" w:cs="Arial"/>
          <w:color w:val="111111"/>
          <w:szCs w:val="24"/>
        </w:rPr>
      </w:pPr>
      <w:r>
        <w:rPr>
          <w:rFonts w:ascii="Arial" w:hAnsi="Arial" w:cs="Arial"/>
          <w:color w:val="111111"/>
          <w:szCs w:val="24"/>
        </w:rPr>
        <w:t xml:space="preserve">The purpose of these transitional provisions is to </w:t>
      </w:r>
      <w:r w:rsidR="00806CD2">
        <w:rPr>
          <w:rFonts w:ascii="Arial" w:hAnsi="Arial" w:cs="Arial"/>
          <w:color w:val="111111"/>
          <w:szCs w:val="24"/>
        </w:rPr>
        <w:t>prevent the duplication of</w:t>
      </w:r>
      <w:r>
        <w:rPr>
          <w:rFonts w:ascii="Arial" w:hAnsi="Arial" w:cs="Arial"/>
          <w:color w:val="111111"/>
          <w:szCs w:val="24"/>
        </w:rPr>
        <w:t xml:space="preserve"> administrative </w:t>
      </w:r>
      <w:r w:rsidR="00806CD2">
        <w:rPr>
          <w:rFonts w:ascii="Arial" w:hAnsi="Arial" w:cs="Arial"/>
          <w:color w:val="111111"/>
          <w:szCs w:val="24"/>
        </w:rPr>
        <w:t xml:space="preserve">processes </w:t>
      </w:r>
      <w:r>
        <w:rPr>
          <w:rFonts w:ascii="Arial" w:hAnsi="Arial" w:cs="Arial"/>
          <w:color w:val="111111"/>
          <w:szCs w:val="24"/>
        </w:rPr>
        <w:t>for approved providers</w:t>
      </w:r>
      <w:r w:rsidR="00806CD2">
        <w:rPr>
          <w:rFonts w:ascii="Arial" w:hAnsi="Arial" w:cs="Arial"/>
          <w:color w:val="111111"/>
          <w:szCs w:val="24"/>
        </w:rPr>
        <w:t xml:space="preserve"> and the </w:t>
      </w:r>
      <w:r w:rsidR="00B74F03">
        <w:rPr>
          <w:rFonts w:ascii="Arial" w:hAnsi="Arial" w:cs="Arial"/>
          <w:color w:val="111111"/>
          <w:szCs w:val="24"/>
        </w:rPr>
        <w:t xml:space="preserve">Quality Agency. Where both short-term restorative care and residential care are to be delivered from the same </w:t>
      </w:r>
      <w:r w:rsidR="009542A5">
        <w:rPr>
          <w:rFonts w:ascii="Arial" w:hAnsi="Arial" w:cs="Arial"/>
          <w:color w:val="111111"/>
          <w:szCs w:val="24"/>
        </w:rPr>
        <w:t>service</w:t>
      </w:r>
      <w:bookmarkStart w:id="1" w:name="_GoBack"/>
      <w:bookmarkEnd w:id="1"/>
      <w:r w:rsidR="00B74F03">
        <w:rPr>
          <w:rFonts w:ascii="Arial" w:hAnsi="Arial" w:cs="Arial"/>
          <w:color w:val="111111"/>
          <w:szCs w:val="24"/>
        </w:rPr>
        <w:t xml:space="preserve">, the </w:t>
      </w:r>
      <w:r w:rsidR="009542A5">
        <w:rPr>
          <w:rFonts w:ascii="Arial" w:hAnsi="Arial" w:cs="Arial"/>
          <w:color w:val="111111"/>
          <w:szCs w:val="24"/>
        </w:rPr>
        <w:t>service</w:t>
      </w:r>
      <w:r w:rsidR="00B74F03">
        <w:rPr>
          <w:rFonts w:ascii="Arial" w:hAnsi="Arial" w:cs="Arial"/>
          <w:color w:val="111111"/>
          <w:szCs w:val="24"/>
        </w:rPr>
        <w:t xml:space="preserve"> will only need to be accredited once, and existing accreditation status will flow through to newly created flexible care services</w:t>
      </w:r>
      <w:r w:rsidR="009542A5">
        <w:rPr>
          <w:rFonts w:ascii="Arial" w:hAnsi="Arial" w:cs="Arial"/>
          <w:color w:val="111111"/>
          <w:szCs w:val="24"/>
        </w:rPr>
        <w:t>.</w:t>
      </w:r>
    </w:p>
    <w:p w:rsidR="0023557F" w:rsidRDefault="0023557F" w:rsidP="000C6527">
      <w:pPr>
        <w:shd w:val="clear" w:color="auto" w:fill="FFFFFF"/>
        <w:spacing w:before="0"/>
        <w:textAlignment w:val="top"/>
        <w:rPr>
          <w:rFonts w:ascii="Arial" w:hAnsi="Arial" w:cs="Arial"/>
          <w:color w:val="111111"/>
          <w:szCs w:val="24"/>
        </w:rPr>
      </w:pPr>
    </w:p>
    <w:p w:rsidR="00B0053E" w:rsidRPr="00AF56EE" w:rsidRDefault="00B0053E" w:rsidP="000C6527">
      <w:pPr>
        <w:shd w:val="clear" w:color="auto" w:fill="FFFFFF"/>
        <w:spacing w:before="0"/>
        <w:textAlignment w:val="top"/>
        <w:rPr>
          <w:rFonts w:ascii="Arial" w:hAnsi="Arial" w:cs="Arial"/>
          <w:i/>
          <w:color w:val="111111"/>
          <w:szCs w:val="24"/>
          <w:u w:val="single"/>
        </w:rPr>
      </w:pPr>
      <w:r w:rsidRPr="00AF56EE">
        <w:rPr>
          <w:rFonts w:ascii="Arial" w:hAnsi="Arial" w:cs="Arial"/>
          <w:i/>
          <w:color w:val="111111"/>
          <w:szCs w:val="24"/>
          <w:u w:val="single"/>
        </w:rPr>
        <w:t>Quality Agency Reporting Principles 2013</w:t>
      </w:r>
    </w:p>
    <w:p w:rsidR="00B0053E" w:rsidRDefault="00B0053E" w:rsidP="000C6527">
      <w:pPr>
        <w:shd w:val="clear" w:color="auto" w:fill="FFFFFF"/>
        <w:spacing w:before="0"/>
        <w:textAlignment w:val="top"/>
        <w:rPr>
          <w:rFonts w:ascii="Arial" w:hAnsi="Arial" w:cs="Arial"/>
          <w:color w:val="111111"/>
          <w:szCs w:val="24"/>
        </w:rPr>
      </w:pPr>
    </w:p>
    <w:p w:rsidR="00DB4AC8" w:rsidRPr="00DB4AC8" w:rsidRDefault="001D2429" w:rsidP="000C6527">
      <w:pPr>
        <w:shd w:val="clear" w:color="auto" w:fill="FFFFFF"/>
        <w:spacing w:before="0"/>
        <w:textAlignment w:val="top"/>
      </w:pPr>
      <w:r>
        <w:rPr>
          <w:rFonts w:ascii="Arial" w:hAnsi="Arial" w:cs="Arial"/>
          <w:color w:val="111111"/>
          <w:szCs w:val="24"/>
        </w:rPr>
        <w:t>The</w:t>
      </w:r>
      <w:r w:rsidR="00DB4AC8">
        <w:rPr>
          <w:rFonts w:ascii="Arial" w:hAnsi="Arial" w:cs="Arial"/>
          <w:color w:val="111111"/>
          <w:szCs w:val="24"/>
        </w:rPr>
        <w:t xml:space="preserve"> </w:t>
      </w:r>
      <w:r w:rsidR="00DB4AC8">
        <w:rPr>
          <w:rFonts w:ascii="Arial" w:hAnsi="Arial" w:cs="Arial"/>
          <w:i/>
          <w:color w:val="111111"/>
          <w:szCs w:val="24"/>
        </w:rPr>
        <w:t>Quality Agency Reporting Principles 2013</w:t>
      </w:r>
      <w:r w:rsidR="00DB4AC8">
        <w:rPr>
          <w:rFonts w:ascii="Arial" w:hAnsi="Arial" w:cs="Arial"/>
          <w:color w:val="111111"/>
          <w:szCs w:val="24"/>
        </w:rPr>
        <w:t xml:space="preserve"> (the Quality Agency Reporting Principles) </w:t>
      </w:r>
      <w:r>
        <w:rPr>
          <w:rFonts w:ascii="Arial" w:hAnsi="Arial" w:cs="Arial"/>
          <w:color w:val="111111"/>
          <w:szCs w:val="24"/>
        </w:rPr>
        <w:t xml:space="preserve">set out reporting requirements for the CEO of the Quality Agency in relation to providing reports to the Secretary of the Department for the purposes of Part 4.4 of the Act. The following items amend the Quality Agency Reporting Principles to ensure that </w:t>
      </w:r>
      <w:r w:rsidR="007B3532">
        <w:rPr>
          <w:rFonts w:ascii="Arial" w:hAnsi="Arial" w:cs="Arial"/>
          <w:color w:val="111111"/>
          <w:szCs w:val="24"/>
        </w:rPr>
        <w:t xml:space="preserve">existing </w:t>
      </w:r>
      <w:r>
        <w:rPr>
          <w:rFonts w:ascii="Arial" w:hAnsi="Arial" w:cs="Arial"/>
          <w:color w:val="111111"/>
          <w:szCs w:val="24"/>
        </w:rPr>
        <w:t xml:space="preserve">reporting requirements </w:t>
      </w:r>
      <w:r w:rsidR="007B3532">
        <w:rPr>
          <w:rFonts w:ascii="Arial" w:hAnsi="Arial" w:cs="Arial"/>
          <w:color w:val="111111"/>
          <w:szCs w:val="24"/>
        </w:rPr>
        <w:t xml:space="preserve">set out in those principles </w:t>
      </w:r>
      <w:r>
        <w:rPr>
          <w:rFonts w:ascii="Arial" w:hAnsi="Arial" w:cs="Arial"/>
          <w:color w:val="111111"/>
          <w:szCs w:val="24"/>
        </w:rPr>
        <w:t>will also apply to flexible care services providing short-term restorative care</w:t>
      </w:r>
      <w:r w:rsidR="00BF3CB3">
        <w:rPr>
          <w:rFonts w:ascii="Arial" w:hAnsi="Arial" w:cs="Arial"/>
          <w:color w:val="111111"/>
          <w:szCs w:val="24"/>
        </w:rPr>
        <w:t xml:space="preserve"> in a residential care setting</w:t>
      </w:r>
      <w:r>
        <w:rPr>
          <w:rFonts w:ascii="Arial" w:hAnsi="Arial" w:cs="Arial"/>
          <w:color w:val="111111"/>
          <w:szCs w:val="24"/>
        </w:rPr>
        <w:t>.</w:t>
      </w:r>
    </w:p>
    <w:p w:rsidR="00DB4AC8" w:rsidRDefault="00DB4AC8" w:rsidP="000C6527">
      <w:pPr>
        <w:shd w:val="clear" w:color="auto" w:fill="FFFFFF"/>
        <w:spacing w:before="0"/>
        <w:textAlignment w:val="top"/>
        <w:rPr>
          <w:rFonts w:ascii="Arial" w:hAnsi="Arial" w:cs="Arial"/>
          <w:color w:val="111111"/>
          <w:szCs w:val="24"/>
        </w:rPr>
      </w:pPr>
    </w:p>
    <w:p w:rsidR="003E7DA2" w:rsidRDefault="003E7DA2" w:rsidP="003E7DA2">
      <w:pPr>
        <w:shd w:val="clear" w:color="auto" w:fill="FFFFFF"/>
        <w:spacing w:before="0"/>
        <w:textAlignment w:val="top"/>
        <w:rPr>
          <w:rFonts w:ascii="Arial" w:hAnsi="Arial" w:cs="Arial"/>
          <w:b/>
          <w:color w:val="111111"/>
          <w:szCs w:val="24"/>
        </w:rPr>
      </w:pPr>
      <w:r>
        <w:rPr>
          <w:rFonts w:ascii="Arial" w:hAnsi="Arial" w:cs="Arial"/>
          <w:b/>
          <w:color w:val="111111"/>
          <w:szCs w:val="24"/>
        </w:rPr>
        <w:t>Item 12</w:t>
      </w:r>
      <w:r w:rsidR="000A78BE">
        <w:rPr>
          <w:rFonts w:ascii="Arial" w:hAnsi="Arial" w:cs="Arial"/>
          <w:b/>
          <w:color w:val="111111"/>
          <w:szCs w:val="24"/>
        </w:rPr>
        <w:t>7</w:t>
      </w:r>
      <w:r>
        <w:rPr>
          <w:rFonts w:ascii="Arial" w:hAnsi="Arial" w:cs="Arial"/>
          <w:b/>
          <w:color w:val="111111"/>
          <w:szCs w:val="24"/>
        </w:rPr>
        <w:t>: Section 5</w:t>
      </w:r>
    </w:p>
    <w:p w:rsidR="003E7DA2" w:rsidRPr="00500408" w:rsidRDefault="003E7DA2" w:rsidP="003E7DA2">
      <w:pPr>
        <w:shd w:val="clear" w:color="auto" w:fill="FFFFFF"/>
        <w:spacing w:before="0"/>
        <w:textAlignment w:val="top"/>
        <w:rPr>
          <w:rFonts w:ascii="Arial" w:hAnsi="Arial" w:cs="Arial"/>
          <w:b/>
          <w:color w:val="111111"/>
          <w:szCs w:val="24"/>
        </w:rPr>
      </w:pPr>
      <w:r w:rsidRPr="00A90865">
        <w:rPr>
          <w:rFonts w:ascii="Arial" w:hAnsi="Arial" w:cs="Arial"/>
          <w:color w:val="111111"/>
          <w:szCs w:val="24"/>
        </w:rPr>
        <w:t xml:space="preserve">This </w:t>
      </w:r>
      <w:r>
        <w:rPr>
          <w:rFonts w:ascii="Arial" w:hAnsi="Arial" w:cs="Arial"/>
          <w:color w:val="111111"/>
          <w:szCs w:val="24"/>
        </w:rPr>
        <w:t xml:space="preserve">item adds three definitions to the definitions section. It defines the terms </w:t>
      </w:r>
      <w:r w:rsidRPr="00B46A35">
        <w:rPr>
          <w:rFonts w:ascii="Arial" w:hAnsi="Arial" w:cs="Arial"/>
          <w:b/>
          <w:i/>
          <w:color w:val="111111"/>
          <w:szCs w:val="24"/>
        </w:rPr>
        <w:t>home care setting</w:t>
      </w:r>
      <w:r w:rsidRPr="00A90865">
        <w:rPr>
          <w:rFonts w:ascii="Arial" w:hAnsi="Arial" w:cs="Arial"/>
          <w:i/>
          <w:color w:val="111111"/>
          <w:szCs w:val="24"/>
        </w:rPr>
        <w:t xml:space="preserve">, </w:t>
      </w:r>
      <w:r w:rsidRPr="00B46A35">
        <w:rPr>
          <w:rFonts w:ascii="Arial" w:hAnsi="Arial" w:cs="Arial"/>
          <w:b/>
          <w:i/>
          <w:color w:val="111111"/>
          <w:szCs w:val="24"/>
        </w:rPr>
        <w:t>residential care setting</w:t>
      </w:r>
      <w:r>
        <w:rPr>
          <w:rFonts w:ascii="Arial" w:hAnsi="Arial" w:cs="Arial"/>
          <w:color w:val="111111"/>
          <w:szCs w:val="24"/>
        </w:rPr>
        <w:t xml:space="preserve"> and </w:t>
      </w:r>
      <w:r w:rsidRPr="00B46A35">
        <w:rPr>
          <w:rFonts w:ascii="Arial" w:hAnsi="Arial" w:cs="Arial"/>
          <w:b/>
          <w:i/>
          <w:color w:val="111111"/>
          <w:szCs w:val="24"/>
        </w:rPr>
        <w:t>short-term restorative care</w:t>
      </w:r>
      <w:r>
        <w:rPr>
          <w:rFonts w:ascii="Arial" w:hAnsi="Arial" w:cs="Arial"/>
          <w:color w:val="111111"/>
          <w:szCs w:val="24"/>
        </w:rPr>
        <w:t xml:space="preserve"> as having the same meaning for the </w:t>
      </w:r>
      <w:r>
        <w:rPr>
          <w:rFonts w:ascii="Arial" w:hAnsi="Arial" w:cs="Arial"/>
          <w:i/>
          <w:color w:val="111111"/>
          <w:szCs w:val="24"/>
        </w:rPr>
        <w:t xml:space="preserve">Quality Agency Reporting Principles 2013 </w:t>
      </w:r>
      <w:r w:rsidRPr="00A90865">
        <w:rPr>
          <w:rFonts w:ascii="Arial" w:hAnsi="Arial" w:cs="Arial"/>
          <w:color w:val="111111"/>
          <w:szCs w:val="24"/>
        </w:rPr>
        <w:t xml:space="preserve">as the meaning given to the terms by section </w:t>
      </w:r>
      <w:r>
        <w:rPr>
          <w:rFonts w:ascii="Arial" w:hAnsi="Arial" w:cs="Arial"/>
          <w:color w:val="111111"/>
          <w:szCs w:val="24"/>
        </w:rPr>
        <w:t>4</w:t>
      </w:r>
      <w:r w:rsidRPr="00A90865">
        <w:rPr>
          <w:rFonts w:ascii="Arial" w:hAnsi="Arial" w:cs="Arial"/>
          <w:color w:val="111111"/>
          <w:szCs w:val="24"/>
        </w:rPr>
        <w:t xml:space="preserve"> of the</w:t>
      </w:r>
      <w:r>
        <w:rPr>
          <w:rFonts w:ascii="Arial" w:hAnsi="Arial" w:cs="Arial"/>
          <w:i/>
          <w:color w:val="111111"/>
          <w:szCs w:val="24"/>
        </w:rPr>
        <w:t xml:space="preserve"> Subsidy Principles 2014.</w:t>
      </w:r>
    </w:p>
    <w:p w:rsidR="003E7DA2" w:rsidRPr="00B0053E" w:rsidRDefault="003E7DA2" w:rsidP="003E7DA2">
      <w:pPr>
        <w:shd w:val="clear" w:color="auto" w:fill="FFFFFF"/>
        <w:spacing w:before="0"/>
        <w:textAlignment w:val="top"/>
        <w:rPr>
          <w:rFonts w:ascii="Arial" w:hAnsi="Arial" w:cs="Arial"/>
          <w:color w:val="111111"/>
          <w:szCs w:val="24"/>
        </w:rPr>
      </w:pPr>
    </w:p>
    <w:p w:rsidR="003E7DA2" w:rsidRPr="00577C03" w:rsidRDefault="003E7DA2" w:rsidP="003E7DA2">
      <w:pPr>
        <w:shd w:val="clear" w:color="auto" w:fill="FFFFFF"/>
        <w:spacing w:before="0"/>
        <w:textAlignment w:val="top"/>
        <w:rPr>
          <w:rFonts w:ascii="Arial" w:hAnsi="Arial" w:cs="Arial"/>
          <w:color w:val="111111"/>
          <w:szCs w:val="24"/>
        </w:rPr>
      </w:pPr>
      <w:r>
        <w:rPr>
          <w:rFonts w:ascii="Arial" w:hAnsi="Arial" w:cs="Arial"/>
          <w:b/>
          <w:color w:val="111111"/>
          <w:szCs w:val="24"/>
        </w:rPr>
        <w:t>Item 12</w:t>
      </w:r>
      <w:r w:rsidR="000A78BE">
        <w:rPr>
          <w:rFonts w:ascii="Arial" w:hAnsi="Arial" w:cs="Arial"/>
          <w:b/>
          <w:color w:val="111111"/>
          <w:szCs w:val="24"/>
        </w:rPr>
        <w:t>8</w:t>
      </w:r>
      <w:r>
        <w:rPr>
          <w:rFonts w:ascii="Arial" w:hAnsi="Arial" w:cs="Arial"/>
          <w:b/>
          <w:color w:val="111111"/>
          <w:szCs w:val="24"/>
        </w:rPr>
        <w:t>: Part 2 (heading</w:t>
      </w:r>
      <w:proofErr w:type="gramStart"/>
      <w:r>
        <w:rPr>
          <w:rFonts w:ascii="Arial" w:hAnsi="Arial" w:cs="Arial"/>
          <w:b/>
          <w:color w:val="111111"/>
          <w:szCs w:val="24"/>
        </w:rPr>
        <w:t>)</w:t>
      </w:r>
      <w:proofErr w:type="gramEnd"/>
      <w:r w:rsidR="009542A5">
        <w:rPr>
          <w:rFonts w:ascii="Arial" w:hAnsi="Arial" w:cs="Arial"/>
          <w:b/>
          <w:color w:val="111111"/>
          <w:szCs w:val="24"/>
        </w:rPr>
        <w:br/>
      </w:r>
      <w:r w:rsidRPr="00577C03">
        <w:rPr>
          <w:rFonts w:ascii="Arial" w:hAnsi="Arial" w:cs="Arial"/>
          <w:color w:val="111111"/>
          <w:szCs w:val="24"/>
        </w:rPr>
        <w:t xml:space="preserve">The </w:t>
      </w:r>
      <w:r>
        <w:rPr>
          <w:rFonts w:ascii="Arial" w:hAnsi="Arial" w:cs="Arial"/>
          <w:color w:val="111111"/>
          <w:szCs w:val="24"/>
        </w:rPr>
        <w:t xml:space="preserve">item replaces the heading of the Part to reflect that the Part will now include </w:t>
      </w:r>
      <w:r>
        <w:rPr>
          <w:rFonts w:ascii="Arial" w:hAnsi="Arial" w:cs="Arial"/>
          <w:color w:val="111111"/>
          <w:szCs w:val="24"/>
        </w:rPr>
        <w:lastRenderedPageBreak/>
        <w:t>information in relation to certain flexible care services in addition to information relating to residential care services.</w:t>
      </w:r>
    </w:p>
    <w:p w:rsidR="003E7DA2" w:rsidRPr="00B0053E" w:rsidRDefault="003E7DA2" w:rsidP="003E7DA2">
      <w:pPr>
        <w:shd w:val="clear" w:color="auto" w:fill="FFFFFF"/>
        <w:spacing w:before="0"/>
        <w:textAlignment w:val="top"/>
        <w:rPr>
          <w:rFonts w:ascii="Arial" w:hAnsi="Arial" w:cs="Arial"/>
          <w:color w:val="111111"/>
          <w:szCs w:val="24"/>
        </w:rPr>
      </w:pPr>
    </w:p>
    <w:p w:rsidR="003E7DA2" w:rsidRDefault="000A78BE" w:rsidP="003E7DA2">
      <w:pPr>
        <w:shd w:val="clear" w:color="auto" w:fill="FFFFFF"/>
        <w:spacing w:before="0"/>
        <w:textAlignment w:val="top"/>
        <w:rPr>
          <w:rFonts w:ascii="Arial" w:hAnsi="Arial" w:cs="Arial"/>
          <w:b/>
          <w:color w:val="111111"/>
          <w:szCs w:val="24"/>
        </w:rPr>
      </w:pPr>
      <w:r>
        <w:rPr>
          <w:rFonts w:ascii="Arial" w:hAnsi="Arial" w:cs="Arial"/>
          <w:b/>
          <w:color w:val="111111"/>
          <w:szCs w:val="24"/>
        </w:rPr>
        <w:t>Item 129</w:t>
      </w:r>
      <w:r w:rsidR="003E7DA2">
        <w:rPr>
          <w:rFonts w:ascii="Arial" w:hAnsi="Arial" w:cs="Arial"/>
          <w:b/>
          <w:color w:val="111111"/>
          <w:szCs w:val="24"/>
        </w:rPr>
        <w:t>: Section 6</w:t>
      </w:r>
    </w:p>
    <w:p w:rsidR="003E7DA2" w:rsidRPr="000C6527" w:rsidRDefault="003E7DA2" w:rsidP="003E7DA2">
      <w:pPr>
        <w:shd w:val="clear" w:color="auto" w:fill="FFFFFF"/>
        <w:spacing w:before="0"/>
        <w:textAlignment w:val="top"/>
        <w:rPr>
          <w:rFonts w:ascii="Arial" w:hAnsi="Arial" w:cs="Arial"/>
          <w:b/>
          <w:color w:val="111111"/>
          <w:szCs w:val="24"/>
        </w:rPr>
      </w:pPr>
      <w:r w:rsidRPr="00577C03">
        <w:rPr>
          <w:rFonts w:ascii="Arial" w:hAnsi="Arial" w:cs="Arial"/>
          <w:color w:val="111111"/>
          <w:szCs w:val="24"/>
        </w:rPr>
        <w:t xml:space="preserve">The </w:t>
      </w:r>
      <w:r>
        <w:rPr>
          <w:rFonts w:ascii="Arial" w:hAnsi="Arial" w:cs="Arial"/>
          <w:color w:val="111111"/>
          <w:szCs w:val="24"/>
        </w:rPr>
        <w:t xml:space="preserve">item expands the purpose of the Part to reflect that </w:t>
      </w:r>
      <w:r w:rsidR="00BF3CB3">
        <w:rPr>
          <w:rFonts w:ascii="Arial" w:hAnsi="Arial" w:cs="Arial"/>
          <w:color w:val="111111"/>
          <w:szCs w:val="24"/>
        </w:rPr>
        <w:t>Part 2</w:t>
      </w:r>
      <w:r>
        <w:rPr>
          <w:rFonts w:ascii="Arial" w:hAnsi="Arial" w:cs="Arial"/>
          <w:color w:val="111111"/>
          <w:szCs w:val="24"/>
        </w:rPr>
        <w:t xml:space="preserve"> will now also specify the circumstances in which the CEO of the Quality Agency must provide information to the Secretary, and the kind of information that must be provided, in relation to </w:t>
      </w:r>
      <w:r w:rsidRPr="00577C03">
        <w:rPr>
          <w:rFonts w:ascii="Arial" w:hAnsi="Arial" w:cs="Arial"/>
          <w:color w:val="111111"/>
          <w:szCs w:val="24"/>
        </w:rPr>
        <w:t>flexible ca</w:t>
      </w:r>
      <w:r w:rsidR="00973C8E">
        <w:rPr>
          <w:rFonts w:ascii="Arial" w:hAnsi="Arial" w:cs="Arial"/>
          <w:color w:val="111111"/>
          <w:szCs w:val="24"/>
        </w:rPr>
        <w:t>re services through which short-</w:t>
      </w:r>
      <w:r w:rsidRPr="00577C03">
        <w:rPr>
          <w:rFonts w:ascii="Arial" w:hAnsi="Arial" w:cs="Arial"/>
          <w:color w:val="111111"/>
          <w:szCs w:val="24"/>
        </w:rPr>
        <w:t>term restorative care is provided in a residential care setting</w:t>
      </w:r>
      <w:r>
        <w:rPr>
          <w:rFonts w:ascii="Arial" w:hAnsi="Arial" w:cs="Arial"/>
          <w:color w:val="111111"/>
          <w:szCs w:val="24"/>
        </w:rPr>
        <w:t>. Previously the Part only related to residential care services.</w:t>
      </w:r>
      <w:r w:rsidRPr="000C6527">
        <w:rPr>
          <w:rFonts w:ascii="Arial" w:hAnsi="Arial" w:cs="Arial"/>
          <w:b/>
          <w:color w:val="111111"/>
          <w:szCs w:val="24"/>
        </w:rPr>
        <w:t xml:space="preserve"> </w:t>
      </w:r>
    </w:p>
    <w:p w:rsidR="003E7DA2" w:rsidRPr="00B0053E" w:rsidRDefault="003E7DA2" w:rsidP="003E7DA2">
      <w:pPr>
        <w:shd w:val="clear" w:color="auto" w:fill="FFFFFF"/>
        <w:spacing w:before="0"/>
        <w:textAlignment w:val="top"/>
        <w:rPr>
          <w:rFonts w:ascii="Arial" w:hAnsi="Arial" w:cs="Arial"/>
          <w:color w:val="111111"/>
          <w:szCs w:val="24"/>
        </w:rPr>
      </w:pPr>
    </w:p>
    <w:p w:rsidR="003E7DA2" w:rsidRDefault="003E7DA2" w:rsidP="003E7DA2">
      <w:pPr>
        <w:shd w:val="clear" w:color="auto" w:fill="FFFFFF"/>
        <w:spacing w:before="0"/>
        <w:textAlignment w:val="top"/>
        <w:rPr>
          <w:rFonts w:ascii="Arial" w:hAnsi="Arial" w:cs="Arial"/>
          <w:b/>
          <w:color w:val="111111"/>
          <w:szCs w:val="24"/>
        </w:rPr>
      </w:pPr>
      <w:r>
        <w:rPr>
          <w:rFonts w:ascii="Arial" w:hAnsi="Arial" w:cs="Arial"/>
          <w:b/>
          <w:color w:val="111111"/>
          <w:szCs w:val="24"/>
        </w:rPr>
        <w:t>Item</w:t>
      </w:r>
      <w:r w:rsidR="00DB4AC8">
        <w:rPr>
          <w:rFonts w:ascii="Arial" w:hAnsi="Arial" w:cs="Arial"/>
          <w:b/>
          <w:color w:val="111111"/>
          <w:szCs w:val="24"/>
        </w:rPr>
        <w:t>s</w:t>
      </w:r>
      <w:r>
        <w:rPr>
          <w:rFonts w:ascii="Arial" w:hAnsi="Arial" w:cs="Arial"/>
          <w:b/>
          <w:color w:val="111111"/>
          <w:szCs w:val="24"/>
        </w:rPr>
        <w:t xml:space="preserve"> 1</w:t>
      </w:r>
      <w:r w:rsidR="000A78BE">
        <w:rPr>
          <w:rFonts w:ascii="Arial" w:hAnsi="Arial" w:cs="Arial"/>
          <w:b/>
          <w:color w:val="111111"/>
          <w:szCs w:val="24"/>
        </w:rPr>
        <w:t>30 and 131</w:t>
      </w:r>
      <w:r>
        <w:rPr>
          <w:rFonts w:ascii="Arial" w:hAnsi="Arial" w:cs="Arial"/>
          <w:b/>
          <w:color w:val="111111"/>
          <w:szCs w:val="24"/>
        </w:rPr>
        <w:t>: Section 7 (heading)</w:t>
      </w:r>
      <w:r w:rsidR="00DB4AC8">
        <w:rPr>
          <w:rFonts w:ascii="Arial" w:hAnsi="Arial" w:cs="Arial"/>
          <w:b/>
          <w:color w:val="111111"/>
          <w:szCs w:val="24"/>
        </w:rPr>
        <w:t xml:space="preserve"> and section 8 (heading)</w:t>
      </w:r>
    </w:p>
    <w:p w:rsidR="003E7DA2" w:rsidRPr="000C6527" w:rsidRDefault="003E7DA2" w:rsidP="003E7DA2">
      <w:pPr>
        <w:shd w:val="clear" w:color="auto" w:fill="FFFFFF"/>
        <w:spacing w:before="0"/>
        <w:textAlignment w:val="top"/>
        <w:rPr>
          <w:rFonts w:ascii="Arial" w:hAnsi="Arial" w:cs="Arial"/>
          <w:b/>
          <w:color w:val="111111"/>
          <w:szCs w:val="24"/>
        </w:rPr>
      </w:pPr>
      <w:r w:rsidRPr="00577C03">
        <w:rPr>
          <w:rFonts w:ascii="Arial" w:hAnsi="Arial" w:cs="Arial"/>
          <w:color w:val="111111"/>
          <w:szCs w:val="24"/>
        </w:rPr>
        <w:t>Th</w:t>
      </w:r>
      <w:r>
        <w:rPr>
          <w:rFonts w:ascii="Arial" w:hAnsi="Arial" w:cs="Arial"/>
          <w:color w:val="111111"/>
          <w:szCs w:val="24"/>
        </w:rPr>
        <w:t>es</w:t>
      </w:r>
      <w:r w:rsidRPr="00577C03">
        <w:rPr>
          <w:rFonts w:ascii="Arial" w:hAnsi="Arial" w:cs="Arial"/>
          <w:color w:val="111111"/>
          <w:szCs w:val="24"/>
        </w:rPr>
        <w:t xml:space="preserve">e </w:t>
      </w:r>
      <w:r>
        <w:rPr>
          <w:rFonts w:ascii="Arial" w:hAnsi="Arial" w:cs="Arial"/>
          <w:color w:val="111111"/>
          <w:szCs w:val="24"/>
        </w:rPr>
        <w:t>items replace the heading</w:t>
      </w:r>
      <w:r w:rsidR="00DB4AC8">
        <w:rPr>
          <w:rFonts w:ascii="Arial" w:hAnsi="Arial" w:cs="Arial"/>
          <w:color w:val="111111"/>
          <w:szCs w:val="24"/>
        </w:rPr>
        <w:t>s of sections 7 and 8</w:t>
      </w:r>
      <w:r>
        <w:rPr>
          <w:rFonts w:ascii="Arial" w:hAnsi="Arial" w:cs="Arial"/>
          <w:color w:val="111111"/>
          <w:szCs w:val="24"/>
        </w:rPr>
        <w:t xml:space="preserve"> to reflect that </w:t>
      </w:r>
      <w:r w:rsidR="00DB4AC8">
        <w:rPr>
          <w:rFonts w:ascii="Arial" w:hAnsi="Arial" w:cs="Arial"/>
          <w:color w:val="111111"/>
          <w:szCs w:val="24"/>
        </w:rPr>
        <w:t>those provisions</w:t>
      </w:r>
      <w:r>
        <w:rPr>
          <w:rFonts w:ascii="Arial" w:hAnsi="Arial" w:cs="Arial"/>
          <w:color w:val="111111"/>
          <w:szCs w:val="24"/>
        </w:rPr>
        <w:t xml:space="preserve"> no longer relate exclusively to residential care services.</w:t>
      </w:r>
    </w:p>
    <w:p w:rsidR="003E7DA2" w:rsidRPr="00B0053E" w:rsidRDefault="003E7DA2" w:rsidP="003E7DA2">
      <w:pPr>
        <w:shd w:val="clear" w:color="auto" w:fill="FFFFFF"/>
        <w:spacing w:before="0"/>
        <w:textAlignment w:val="top"/>
        <w:rPr>
          <w:rFonts w:ascii="Arial" w:hAnsi="Arial" w:cs="Arial"/>
          <w:color w:val="111111"/>
          <w:szCs w:val="24"/>
        </w:rPr>
      </w:pPr>
    </w:p>
    <w:p w:rsidR="003E7DA2" w:rsidRPr="000C6527" w:rsidRDefault="003E7DA2" w:rsidP="003E7DA2">
      <w:pPr>
        <w:shd w:val="clear" w:color="auto" w:fill="FFFFFF"/>
        <w:spacing w:before="0"/>
        <w:textAlignment w:val="top"/>
        <w:rPr>
          <w:rFonts w:ascii="Arial" w:hAnsi="Arial" w:cs="Arial"/>
          <w:b/>
          <w:color w:val="111111"/>
          <w:szCs w:val="24"/>
        </w:rPr>
      </w:pPr>
      <w:r>
        <w:rPr>
          <w:rFonts w:ascii="Arial" w:hAnsi="Arial" w:cs="Arial"/>
          <w:b/>
          <w:color w:val="111111"/>
          <w:szCs w:val="24"/>
        </w:rPr>
        <w:t>Item 13</w:t>
      </w:r>
      <w:r w:rsidR="000A78BE">
        <w:rPr>
          <w:rFonts w:ascii="Arial" w:hAnsi="Arial" w:cs="Arial"/>
          <w:b/>
          <w:color w:val="111111"/>
          <w:szCs w:val="24"/>
        </w:rPr>
        <w:t>2</w:t>
      </w:r>
      <w:r>
        <w:rPr>
          <w:rFonts w:ascii="Arial" w:hAnsi="Arial" w:cs="Arial"/>
          <w:b/>
          <w:color w:val="111111"/>
          <w:szCs w:val="24"/>
        </w:rPr>
        <w:t>: Subsection 12(1)</w:t>
      </w:r>
    </w:p>
    <w:p w:rsidR="003E7DA2" w:rsidRPr="00C6621B" w:rsidRDefault="003E7DA2" w:rsidP="003E7DA2">
      <w:pPr>
        <w:shd w:val="clear" w:color="auto" w:fill="FFFFFF"/>
        <w:spacing w:before="0"/>
        <w:textAlignment w:val="top"/>
        <w:rPr>
          <w:rFonts w:ascii="Arial" w:hAnsi="Arial" w:cs="Arial"/>
          <w:color w:val="111111"/>
          <w:szCs w:val="24"/>
        </w:rPr>
      </w:pPr>
      <w:r w:rsidRPr="002E5942">
        <w:rPr>
          <w:rFonts w:ascii="Arial" w:hAnsi="Arial" w:cs="Arial"/>
          <w:color w:val="111111"/>
          <w:szCs w:val="24"/>
        </w:rPr>
        <w:t xml:space="preserve">This </w:t>
      </w:r>
      <w:r>
        <w:rPr>
          <w:rFonts w:ascii="Arial" w:hAnsi="Arial" w:cs="Arial"/>
          <w:color w:val="111111"/>
          <w:szCs w:val="24"/>
        </w:rPr>
        <w:t xml:space="preserve">item </w:t>
      </w:r>
      <w:r w:rsidRPr="002E5942">
        <w:rPr>
          <w:rFonts w:ascii="Arial" w:hAnsi="Arial" w:cs="Arial"/>
          <w:color w:val="111111"/>
          <w:szCs w:val="24"/>
        </w:rPr>
        <w:t xml:space="preserve">expands </w:t>
      </w:r>
      <w:r>
        <w:rPr>
          <w:rFonts w:ascii="Arial" w:hAnsi="Arial" w:cs="Arial"/>
          <w:color w:val="111111"/>
          <w:szCs w:val="24"/>
        </w:rPr>
        <w:t>the application of the section.</w:t>
      </w:r>
      <w:r w:rsidRPr="00C6621B">
        <w:rPr>
          <w:rFonts w:ascii="Arial" w:hAnsi="Arial" w:cs="Arial"/>
          <w:color w:val="111111"/>
          <w:szCs w:val="24"/>
        </w:rPr>
        <w:t xml:space="preserve"> </w:t>
      </w:r>
      <w:r>
        <w:rPr>
          <w:rFonts w:ascii="Arial" w:hAnsi="Arial" w:cs="Arial"/>
          <w:color w:val="111111"/>
          <w:szCs w:val="24"/>
        </w:rPr>
        <w:t xml:space="preserve">Previously the section only applied if the CEO of the Quality Agency became aware of evidence of a failure by an approved provider of residential care service to comply with </w:t>
      </w:r>
      <w:r w:rsidRPr="005C1DCB">
        <w:rPr>
          <w:rFonts w:ascii="Arial" w:hAnsi="Arial" w:cs="Arial"/>
          <w:color w:val="111111"/>
          <w:szCs w:val="24"/>
        </w:rPr>
        <w:t>one or more of the approved provider’s responsibilities under Part 4.1, 4.2 or 4.3 of the Aged Care Act</w:t>
      </w:r>
      <w:r>
        <w:rPr>
          <w:rFonts w:ascii="Arial" w:hAnsi="Arial" w:cs="Arial"/>
          <w:color w:val="111111"/>
          <w:szCs w:val="24"/>
        </w:rPr>
        <w:t xml:space="preserve">. Now the section also applies to </w:t>
      </w:r>
      <w:proofErr w:type="gramStart"/>
      <w:r w:rsidRPr="002E5942">
        <w:rPr>
          <w:rFonts w:ascii="Arial" w:hAnsi="Arial" w:cs="Arial"/>
          <w:color w:val="111111"/>
          <w:szCs w:val="24"/>
        </w:rPr>
        <w:t>approved</w:t>
      </w:r>
      <w:proofErr w:type="gramEnd"/>
      <w:r w:rsidRPr="002E5942">
        <w:rPr>
          <w:rFonts w:ascii="Arial" w:hAnsi="Arial" w:cs="Arial"/>
        </w:rPr>
        <w:t xml:space="preserve"> providers </w:t>
      </w:r>
      <w:r w:rsidRPr="002E5942">
        <w:rPr>
          <w:rFonts w:ascii="Arial" w:hAnsi="Arial" w:cs="Arial"/>
          <w:color w:val="111111"/>
          <w:szCs w:val="24"/>
        </w:rPr>
        <w:t>of a flexible care service through which short</w:t>
      </w:r>
      <w:r w:rsidR="00973C8E">
        <w:rPr>
          <w:rFonts w:ascii="Arial" w:hAnsi="Arial" w:cs="Arial"/>
          <w:color w:val="111111"/>
          <w:szCs w:val="24"/>
        </w:rPr>
        <w:t>-</w:t>
      </w:r>
      <w:r w:rsidRPr="002E5942">
        <w:rPr>
          <w:rFonts w:ascii="Arial" w:hAnsi="Arial" w:cs="Arial"/>
          <w:color w:val="111111"/>
          <w:szCs w:val="24"/>
        </w:rPr>
        <w:t>term restorative care is provided</w:t>
      </w:r>
      <w:r>
        <w:rPr>
          <w:rFonts w:ascii="Arial" w:hAnsi="Arial" w:cs="Arial"/>
          <w:color w:val="111111"/>
          <w:szCs w:val="24"/>
        </w:rPr>
        <w:t xml:space="preserve"> in a residential </w:t>
      </w:r>
      <w:r w:rsidR="00BF3CB3">
        <w:rPr>
          <w:rFonts w:ascii="Arial" w:hAnsi="Arial" w:cs="Arial"/>
          <w:color w:val="111111"/>
          <w:szCs w:val="24"/>
        </w:rPr>
        <w:t xml:space="preserve">care </w:t>
      </w:r>
      <w:r>
        <w:rPr>
          <w:rFonts w:ascii="Arial" w:hAnsi="Arial" w:cs="Arial"/>
          <w:color w:val="111111"/>
          <w:szCs w:val="24"/>
        </w:rPr>
        <w:t>setting.</w:t>
      </w:r>
    </w:p>
    <w:p w:rsidR="003E7DA2" w:rsidRPr="00B0053E" w:rsidRDefault="003E7DA2" w:rsidP="003E7DA2">
      <w:pPr>
        <w:shd w:val="clear" w:color="auto" w:fill="FFFFFF"/>
        <w:spacing w:before="0"/>
        <w:textAlignment w:val="top"/>
        <w:rPr>
          <w:rFonts w:ascii="Arial" w:hAnsi="Arial" w:cs="Arial"/>
          <w:color w:val="111111"/>
          <w:szCs w:val="24"/>
        </w:rPr>
      </w:pPr>
    </w:p>
    <w:p w:rsidR="003E7DA2" w:rsidRDefault="003E7DA2" w:rsidP="003E7DA2">
      <w:pPr>
        <w:shd w:val="clear" w:color="auto" w:fill="FFFFFF"/>
        <w:spacing w:before="0"/>
        <w:textAlignment w:val="top"/>
        <w:rPr>
          <w:rFonts w:ascii="Arial" w:hAnsi="Arial" w:cs="Arial"/>
          <w:b/>
          <w:color w:val="111111"/>
          <w:szCs w:val="24"/>
        </w:rPr>
      </w:pPr>
      <w:r>
        <w:rPr>
          <w:rFonts w:ascii="Arial" w:hAnsi="Arial" w:cs="Arial"/>
          <w:b/>
          <w:color w:val="111111"/>
          <w:szCs w:val="24"/>
        </w:rPr>
        <w:t>Item 13</w:t>
      </w:r>
      <w:r w:rsidR="000A78BE">
        <w:rPr>
          <w:rFonts w:ascii="Arial" w:hAnsi="Arial" w:cs="Arial"/>
          <w:b/>
          <w:color w:val="111111"/>
          <w:szCs w:val="24"/>
        </w:rPr>
        <w:t>3</w:t>
      </w:r>
      <w:r>
        <w:rPr>
          <w:rFonts w:ascii="Arial" w:hAnsi="Arial" w:cs="Arial"/>
          <w:b/>
          <w:color w:val="111111"/>
          <w:szCs w:val="24"/>
        </w:rPr>
        <w:t>: Paragraph 13(1</w:t>
      </w:r>
      <w:proofErr w:type="gramStart"/>
      <w:r>
        <w:rPr>
          <w:rFonts w:ascii="Arial" w:hAnsi="Arial" w:cs="Arial"/>
          <w:b/>
          <w:color w:val="111111"/>
          <w:szCs w:val="24"/>
        </w:rPr>
        <w:t>)(</w:t>
      </w:r>
      <w:proofErr w:type="gramEnd"/>
      <w:r>
        <w:rPr>
          <w:rFonts w:ascii="Arial" w:hAnsi="Arial" w:cs="Arial"/>
          <w:b/>
          <w:color w:val="111111"/>
          <w:szCs w:val="24"/>
        </w:rPr>
        <w:t>a)</w:t>
      </w:r>
    </w:p>
    <w:p w:rsidR="003E7DA2" w:rsidRDefault="003E7DA2" w:rsidP="003E7DA2">
      <w:pPr>
        <w:shd w:val="clear" w:color="auto" w:fill="FFFFFF"/>
        <w:spacing w:before="0"/>
        <w:textAlignment w:val="top"/>
        <w:rPr>
          <w:rFonts w:ascii="Arial" w:hAnsi="Arial" w:cs="Arial"/>
          <w:color w:val="111111"/>
          <w:szCs w:val="24"/>
        </w:rPr>
      </w:pPr>
      <w:r w:rsidRPr="005C1DCB">
        <w:rPr>
          <w:rFonts w:ascii="Arial" w:hAnsi="Arial" w:cs="Arial"/>
          <w:color w:val="111111"/>
          <w:szCs w:val="24"/>
        </w:rPr>
        <w:t>This it</w:t>
      </w:r>
      <w:r>
        <w:rPr>
          <w:rFonts w:ascii="Arial" w:hAnsi="Arial" w:cs="Arial"/>
          <w:color w:val="111111"/>
          <w:szCs w:val="24"/>
        </w:rPr>
        <w:t xml:space="preserve">em </w:t>
      </w:r>
      <w:r w:rsidRPr="002E5942">
        <w:rPr>
          <w:rFonts w:ascii="Arial" w:hAnsi="Arial" w:cs="Arial"/>
          <w:color w:val="111111"/>
          <w:szCs w:val="24"/>
        </w:rPr>
        <w:t xml:space="preserve">expands </w:t>
      </w:r>
      <w:r>
        <w:rPr>
          <w:rFonts w:ascii="Arial" w:hAnsi="Arial" w:cs="Arial"/>
          <w:color w:val="111111"/>
          <w:szCs w:val="24"/>
        </w:rPr>
        <w:t xml:space="preserve">the potential application of the section. Previously the section would only apply if the </w:t>
      </w:r>
      <w:r w:rsidRPr="009B6264">
        <w:rPr>
          <w:rFonts w:ascii="Arial" w:hAnsi="Arial" w:cs="Arial"/>
          <w:color w:val="111111"/>
          <w:szCs w:val="24"/>
        </w:rPr>
        <w:t>CEO of the Quality Agency</w:t>
      </w:r>
      <w:r>
        <w:rPr>
          <w:rFonts w:ascii="Arial" w:hAnsi="Arial" w:cs="Arial"/>
          <w:color w:val="111111"/>
          <w:szCs w:val="24"/>
        </w:rPr>
        <w:t xml:space="preserve"> had found</w:t>
      </w:r>
      <w:r w:rsidRPr="009B6264">
        <w:rPr>
          <w:rFonts w:ascii="Arial" w:hAnsi="Arial" w:cs="Arial"/>
          <w:color w:val="111111"/>
          <w:szCs w:val="24"/>
        </w:rPr>
        <w:t xml:space="preserve"> that an approved provider of a residential care service ha</w:t>
      </w:r>
      <w:r>
        <w:rPr>
          <w:rFonts w:ascii="Arial" w:hAnsi="Arial" w:cs="Arial"/>
          <w:color w:val="111111"/>
          <w:szCs w:val="24"/>
        </w:rPr>
        <w:t>d</w:t>
      </w:r>
      <w:r w:rsidRPr="009B6264">
        <w:rPr>
          <w:rFonts w:ascii="Arial" w:hAnsi="Arial" w:cs="Arial"/>
          <w:color w:val="111111"/>
          <w:szCs w:val="24"/>
        </w:rPr>
        <w:t xml:space="preserve"> failed to meet one or more expected outcomes</w:t>
      </w:r>
      <w:r>
        <w:rPr>
          <w:rFonts w:ascii="Arial" w:hAnsi="Arial" w:cs="Arial"/>
          <w:color w:val="111111"/>
          <w:szCs w:val="24"/>
        </w:rPr>
        <w:t xml:space="preserve"> in the Accreditation Standards. The section may now apply if </w:t>
      </w:r>
      <w:r w:rsidRPr="009B6264">
        <w:rPr>
          <w:rFonts w:ascii="Arial" w:hAnsi="Arial" w:cs="Arial"/>
          <w:color w:val="111111"/>
          <w:szCs w:val="24"/>
        </w:rPr>
        <w:t>the CEO of the Quality Agency finds</w:t>
      </w:r>
      <w:r>
        <w:rPr>
          <w:rFonts w:ascii="Arial" w:hAnsi="Arial" w:cs="Arial"/>
          <w:color w:val="111111"/>
          <w:szCs w:val="24"/>
        </w:rPr>
        <w:t xml:space="preserve"> </w:t>
      </w:r>
      <w:r w:rsidRPr="009B6264">
        <w:rPr>
          <w:rFonts w:ascii="Arial" w:hAnsi="Arial" w:cs="Arial"/>
          <w:color w:val="111111"/>
          <w:szCs w:val="24"/>
        </w:rPr>
        <w:t>an approved provider of a flexible care service through which short</w:t>
      </w:r>
      <w:r w:rsidR="00973C8E">
        <w:rPr>
          <w:rFonts w:ascii="Arial" w:hAnsi="Arial" w:cs="Arial"/>
          <w:color w:val="111111"/>
          <w:szCs w:val="24"/>
        </w:rPr>
        <w:t>-</w:t>
      </w:r>
      <w:r w:rsidRPr="009B6264">
        <w:rPr>
          <w:rFonts w:ascii="Arial" w:hAnsi="Arial" w:cs="Arial"/>
          <w:color w:val="111111"/>
          <w:szCs w:val="24"/>
        </w:rPr>
        <w:t>term restorative care is provided in a residential care setting has failed to meet one or more expected outcomes in the Flexible Care Standards that apply to the service</w:t>
      </w:r>
      <w:r>
        <w:rPr>
          <w:rFonts w:ascii="Arial" w:hAnsi="Arial" w:cs="Arial"/>
          <w:color w:val="111111"/>
          <w:szCs w:val="24"/>
        </w:rPr>
        <w:t>.</w:t>
      </w:r>
    </w:p>
    <w:p w:rsidR="003E7DA2" w:rsidRPr="00B0053E" w:rsidRDefault="003E7DA2" w:rsidP="003E7DA2">
      <w:pPr>
        <w:shd w:val="clear" w:color="auto" w:fill="FFFFFF"/>
        <w:spacing w:before="0"/>
        <w:textAlignment w:val="top"/>
        <w:rPr>
          <w:rFonts w:ascii="Arial" w:hAnsi="Arial" w:cs="Arial"/>
          <w:color w:val="111111"/>
          <w:szCs w:val="24"/>
        </w:rPr>
      </w:pPr>
    </w:p>
    <w:p w:rsidR="003E7DA2" w:rsidRDefault="003E7DA2" w:rsidP="003E7DA2">
      <w:pPr>
        <w:shd w:val="clear" w:color="auto" w:fill="FFFFFF"/>
        <w:spacing w:before="0"/>
        <w:textAlignment w:val="top"/>
        <w:rPr>
          <w:rFonts w:ascii="Arial" w:hAnsi="Arial" w:cs="Arial"/>
          <w:b/>
          <w:color w:val="111111"/>
          <w:szCs w:val="24"/>
        </w:rPr>
      </w:pPr>
      <w:r>
        <w:rPr>
          <w:rFonts w:ascii="Arial" w:hAnsi="Arial" w:cs="Arial"/>
          <w:b/>
          <w:color w:val="111111"/>
          <w:szCs w:val="24"/>
        </w:rPr>
        <w:t>Item 13</w:t>
      </w:r>
      <w:r w:rsidR="000A78BE">
        <w:rPr>
          <w:rFonts w:ascii="Arial" w:hAnsi="Arial" w:cs="Arial"/>
          <w:b/>
          <w:color w:val="111111"/>
          <w:szCs w:val="24"/>
        </w:rPr>
        <w:t>4</w:t>
      </w:r>
      <w:r>
        <w:rPr>
          <w:rFonts w:ascii="Arial" w:hAnsi="Arial" w:cs="Arial"/>
          <w:b/>
          <w:color w:val="111111"/>
          <w:szCs w:val="24"/>
        </w:rPr>
        <w:t>: Paragraph 13(2</w:t>
      </w:r>
      <w:proofErr w:type="gramStart"/>
      <w:r>
        <w:rPr>
          <w:rFonts w:ascii="Arial" w:hAnsi="Arial" w:cs="Arial"/>
          <w:b/>
          <w:color w:val="111111"/>
          <w:szCs w:val="24"/>
        </w:rPr>
        <w:t>)(</w:t>
      </w:r>
      <w:proofErr w:type="gramEnd"/>
      <w:r>
        <w:rPr>
          <w:rFonts w:ascii="Arial" w:hAnsi="Arial" w:cs="Arial"/>
          <w:b/>
          <w:color w:val="111111"/>
          <w:szCs w:val="24"/>
        </w:rPr>
        <w:t>c)</w:t>
      </w:r>
    </w:p>
    <w:p w:rsidR="003E7DA2" w:rsidRPr="009B6264" w:rsidRDefault="003E7DA2" w:rsidP="003E7DA2">
      <w:pPr>
        <w:shd w:val="clear" w:color="auto" w:fill="FFFFFF"/>
        <w:spacing w:before="0"/>
        <w:textAlignment w:val="top"/>
        <w:rPr>
          <w:rFonts w:ascii="Arial" w:hAnsi="Arial" w:cs="Arial"/>
          <w:color w:val="111111"/>
          <w:szCs w:val="24"/>
        </w:rPr>
      </w:pPr>
      <w:r>
        <w:rPr>
          <w:rFonts w:ascii="Arial" w:hAnsi="Arial" w:cs="Arial"/>
          <w:color w:val="111111"/>
          <w:szCs w:val="24"/>
        </w:rPr>
        <w:t>Consistent with the broader application of the section brought about by the previous item, this item makes changes to paragraph 13(2)(c) to ensure that the statement of the CEO can refer to the applicable standards</w:t>
      </w:r>
      <w:r w:rsidR="00973C8E">
        <w:rPr>
          <w:rFonts w:ascii="Arial" w:hAnsi="Arial" w:cs="Arial"/>
          <w:color w:val="111111"/>
          <w:szCs w:val="24"/>
        </w:rPr>
        <w:t xml:space="preserve"> (i.e., the Flexible Care Standards)</w:t>
      </w:r>
      <w:r>
        <w:rPr>
          <w:rFonts w:ascii="Arial" w:hAnsi="Arial" w:cs="Arial"/>
          <w:color w:val="111111"/>
          <w:szCs w:val="24"/>
        </w:rPr>
        <w:t xml:space="preserve">.  </w:t>
      </w:r>
    </w:p>
    <w:p w:rsidR="003E7DA2" w:rsidRPr="00B0053E" w:rsidRDefault="003E7DA2" w:rsidP="003E7DA2">
      <w:pPr>
        <w:shd w:val="clear" w:color="auto" w:fill="FFFFFF"/>
        <w:spacing w:before="0"/>
        <w:textAlignment w:val="top"/>
        <w:rPr>
          <w:rFonts w:ascii="Arial" w:hAnsi="Arial" w:cs="Arial"/>
          <w:color w:val="111111"/>
          <w:szCs w:val="24"/>
        </w:rPr>
      </w:pPr>
    </w:p>
    <w:p w:rsidR="003E7DA2" w:rsidRDefault="003E7DA2" w:rsidP="003E7DA2">
      <w:pPr>
        <w:shd w:val="clear" w:color="auto" w:fill="FFFFFF"/>
        <w:spacing w:before="0"/>
        <w:textAlignment w:val="top"/>
        <w:rPr>
          <w:rFonts w:ascii="Arial" w:hAnsi="Arial" w:cs="Arial"/>
          <w:b/>
          <w:color w:val="111111"/>
          <w:szCs w:val="24"/>
        </w:rPr>
      </w:pPr>
      <w:r>
        <w:rPr>
          <w:rFonts w:ascii="Arial" w:hAnsi="Arial" w:cs="Arial"/>
          <w:b/>
          <w:color w:val="111111"/>
          <w:szCs w:val="24"/>
        </w:rPr>
        <w:t>Item 13</w:t>
      </w:r>
      <w:r w:rsidR="000A78BE">
        <w:rPr>
          <w:rFonts w:ascii="Arial" w:hAnsi="Arial" w:cs="Arial"/>
          <w:b/>
          <w:color w:val="111111"/>
          <w:szCs w:val="24"/>
        </w:rPr>
        <w:t>5</w:t>
      </w:r>
      <w:r>
        <w:rPr>
          <w:rFonts w:ascii="Arial" w:hAnsi="Arial" w:cs="Arial"/>
          <w:b/>
          <w:color w:val="111111"/>
          <w:szCs w:val="24"/>
        </w:rPr>
        <w:t>: At the end of paragraph 14(1</w:t>
      </w:r>
      <w:proofErr w:type="gramStart"/>
      <w:r>
        <w:rPr>
          <w:rFonts w:ascii="Arial" w:hAnsi="Arial" w:cs="Arial"/>
          <w:b/>
          <w:color w:val="111111"/>
          <w:szCs w:val="24"/>
        </w:rPr>
        <w:t>)(</w:t>
      </w:r>
      <w:proofErr w:type="gramEnd"/>
      <w:r>
        <w:rPr>
          <w:rFonts w:ascii="Arial" w:hAnsi="Arial" w:cs="Arial"/>
          <w:b/>
          <w:color w:val="111111"/>
          <w:szCs w:val="24"/>
        </w:rPr>
        <w:t>b)</w:t>
      </w:r>
    </w:p>
    <w:p w:rsidR="003E7DA2" w:rsidRPr="00381BBC" w:rsidRDefault="003E7DA2" w:rsidP="003E7DA2">
      <w:pPr>
        <w:shd w:val="clear" w:color="auto" w:fill="FFFFFF"/>
        <w:spacing w:before="0"/>
        <w:textAlignment w:val="top"/>
        <w:rPr>
          <w:rFonts w:ascii="Arial" w:hAnsi="Arial" w:cs="Arial"/>
          <w:color w:val="111111"/>
          <w:szCs w:val="24"/>
        </w:rPr>
      </w:pPr>
      <w:r w:rsidRPr="00381BBC">
        <w:rPr>
          <w:rFonts w:ascii="Arial" w:hAnsi="Arial" w:cs="Arial"/>
          <w:color w:val="111111"/>
          <w:szCs w:val="24"/>
        </w:rPr>
        <w:t>Consistent with the broader application of the Part</w:t>
      </w:r>
      <w:r>
        <w:rPr>
          <w:rFonts w:ascii="Arial" w:hAnsi="Arial" w:cs="Arial"/>
          <w:color w:val="111111"/>
          <w:szCs w:val="24"/>
        </w:rPr>
        <w:t>, this item</w:t>
      </w:r>
      <w:r w:rsidRPr="00381BBC">
        <w:rPr>
          <w:rFonts w:ascii="Arial" w:hAnsi="Arial" w:cs="Arial"/>
          <w:color w:val="111111"/>
          <w:szCs w:val="24"/>
        </w:rPr>
        <w:t xml:space="preserve"> </w:t>
      </w:r>
      <w:r>
        <w:rPr>
          <w:rFonts w:ascii="Arial" w:hAnsi="Arial" w:cs="Arial"/>
          <w:color w:val="111111"/>
          <w:szCs w:val="24"/>
        </w:rPr>
        <w:t>makes changes to paragraph 14(1</w:t>
      </w:r>
      <w:proofErr w:type="gramStart"/>
      <w:r>
        <w:rPr>
          <w:rFonts w:ascii="Arial" w:hAnsi="Arial" w:cs="Arial"/>
          <w:color w:val="111111"/>
          <w:szCs w:val="24"/>
        </w:rPr>
        <w:t>)(</w:t>
      </w:r>
      <w:proofErr w:type="gramEnd"/>
      <w:r>
        <w:rPr>
          <w:rFonts w:ascii="Arial" w:hAnsi="Arial" w:cs="Arial"/>
          <w:color w:val="111111"/>
          <w:szCs w:val="24"/>
        </w:rPr>
        <w:t xml:space="preserve">b) to include reference to the Flexible Care Standards in addition to the Accreditation Standards. </w:t>
      </w:r>
    </w:p>
    <w:p w:rsidR="003E7DA2" w:rsidRPr="00B0053E" w:rsidRDefault="003E7DA2" w:rsidP="003E7DA2">
      <w:pPr>
        <w:shd w:val="clear" w:color="auto" w:fill="FFFFFF"/>
        <w:spacing w:before="0"/>
        <w:textAlignment w:val="top"/>
        <w:rPr>
          <w:rFonts w:ascii="Arial" w:hAnsi="Arial" w:cs="Arial"/>
          <w:color w:val="111111"/>
          <w:szCs w:val="24"/>
        </w:rPr>
      </w:pPr>
    </w:p>
    <w:p w:rsidR="003E7DA2" w:rsidRDefault="003E7DA2" w:rsidP="003E7DA2">
      <w:pPr>
        <w:shd w:val="clear" w:color="auto" w:fill="FFFFFF"/>
        <w:spacing w:before="0"/>
        <w:textAlignment w:val="top"/>
        <w:rPr>
          <w:rFonts w:ascii="Arial" w:hAnsi="Arial" w:cs="Arial"/>
          <w:b/>
          <w:color w:val="111111"/>
          <w:szCs w:val="24"/>
        </w:rPr>
      </w:pPr>
      <w:r>
        <w:rPr>
          <w:rFonts w:ascii="Arial" w:hAnsi="Arial" w:cs="Arial"/>
          <w:b/>
          <w:color w:val="111111"/>
          <w:szCs w:val="24"/>
        </w:rPr>
        <w:t>Item 13</w:t>
      </w:r>
      <w:r w:rsidR="000A78BE">
        <w:rPr>
          <w:rFonts w:ascii="Arial" w:hAnsi="Arial" w:cs="Arial"/>
          <w:b/>
          <w:color w:val="111111"/>
          <w:szCs w:val="24"/>
        </w:rPr>
        <w:t>6</w:t>
      </w:r>
      <w:r>
        <w:rPr>
          <w:rFonts w:ascii="Arial" w:hAnsi="Arial" w:cs="Arial"/>
          <w:b/>
          <w:color w:val="111111"/>
          <w:szCs w:val="24"/>
        </w:rPr>
        <w:t>: Part 3 (heading)</w:t>
      </w:r>
    </w:p>
    <w:p w:rsidR="003E7DA2" w:rsidRPr="00577C03" w:rsidRDefault="003E7DA2" w:rsidP="003E7DA2">
      <w:pPr>
        <w:shd w:val="clear" w:color="auto" w:fill="FFFFFF"/>
        <w:spacing w:before="0"/>
        <w:textAlignment w:val="top"/>
        <w:rPr>
          <w:rFonts w:ascii="Arial" w:hAnsi="Arial" w:cs="Arial"/>
          <w:color w:val="111111"/>
          <w:szCs w:val="24"/>
        </w:rPr>
      </w:pPr>
      <w:r w:rsidRPr="00577C03">
        <w:rPr>
          <w:rFonts w:ascii="Arial" w:hAnsi="Arial" w:cs="Arial"/>
          <w:color w:val="111111"/>
          <w:szCs w:val="24"/>
        </w:rPr>
        <w:t xml:space="preserve">The </w:t>
      </w:r>
      <w:r>
        <w:rPr>
          <w:rFonts w:ascii="Arial" w:hAnsi="Arial" w:cs="Arial"/>
          <w:color w:val="111111"/>
          <w:szCs w:val="24"/>
        </w:rPr>
        <w:t>item replaces the heading of Part</w:t>
      </w:r>
      <w:r w:rsidR="00973C8E">
        <w:rPr>
          <w:rFonts w:ascii="Arial" w:hAnsi="Arial" w:cs="Arial"/>
          <w:color w:val="111111"/>
          <w:szCs w:val="24"/>
        </w:rPr>
        <w:t xml:space="preserve"> 3</w:t>
      </w:r>
      <w:r>
        <w:rPr>
          <w:rFonts w:ascii="Arial" w:hAnsi="Arial" w:cs="Arial"/>
          <w:color w:val="111111"/>
          <w:szCs w:val="24"/>
        </w:rPr>
        <w:t xml:space="preserve"> to reflect that the Part will now include information in relation to certain flexible care services in addition to information relating to home care services.</w:t>
      </w:r>
    </w:p>
    <w:p w:rsidR="003E7DA2" w:rsidRPr="00B0053E" w:rsidRDefault="003E7DA2" w:rsidP="003E7DA2">
      <w:pPr>
        <w:shd w:val="clear" w:color="auto" w:fill="FFFFFF"/>
        <w:spacing w:before="0"/>
        <w:textAlignment w:val="top"/>
        <w:rPr>
          <w:rFonts w:ascii="Arial" w:hAnsi="Arial" w:cs="Arial"/>
          <w:color w:val="111111"/>
          <w:szCs w:val="24"/>
        </w:rPr>
      </w:pPr>
    </w:p>
    <w:p w:rsidR="003E7DA2" w:rsidRDefault="003E7DA2" w:rsidP="003E7DA2">
      <w:pPr>
        <w:shd w:val="clear" w:color="auto" w:fill="FFFFFF"/>
        <w:spacing w:before="0"/>
        <w:textAlignment w:val="top"/>
        <w:rPr>
          <w:rFonts w:ascii="Arial" w:hAnsi="Arial" w:cs="Arial"/>
          <w:b/>
          <w:color w:val="111111"/>
          <w:szCs w:val="24"/>
        </w:rPr>
      </w:pPr>
      <w:r>
        <w:rPr>
          <w:rFonts w:ascii="Arial" w:hAnsi="Arial" w:cs="Arial"/>
          <w:b/>
          <w:color w:val="111111"/>
          <w:szCs w:val="24"/>
        </w:rPr>
        <w:t>Item 13</w:t>
      </w:r>
      <w:r w:rsidR="000A78BE">
        <w:rPr>
          <w:rFonts w:ascii="Arial" w:hAnsi="Arial" w:cs="Arial"/>
          <w:b/>
          <w:color w:val="111111"/>
          <w:szCs w:val="24"/>
        </w:rPr>
        <w:t>7</w:t>
      </w:r>
      <w:r>
        <w:rPr>
          <w:rFonts w:ascii="Arial" w:hAnsi="Arial" w:cs="Arial"/>
          <w:b/>
          <w:color w:val="111111"/>
          <w:szCs w:val="24"/>
        </w:rPr>
        <w:t>: Section 17</w:t>
      </w:r>
    </w:p>
    <w:p w:rsidR="003E7DA2" w:rsidRPr="000C6527" w:rsidRDefault="003E7DA2" w:rsidP="003E7DA2">
      <w:pPr>
        <w:shd w:val="clear" w:color="auto" w:fill="FFFFFF"/>
        <w:spacing w:before="0"/>
        <w:textAlignment w:val="top"/>
        <w:rPr>
          <w:rFonts w:ascii="Arial" w:hAnsi="Arial" w:cs="Arial"/>
          <w:b/>
          <w:color w:val="111111"/>
          <w:szCs w:val="24"/>
        </w:rPr>
      </w:pPr>
      <w:r w:rsidRPr="00577C03">
        <w:rPr>
          <w:rFonts w:ascii="Arial" w:hAnsi="Arial" w:cs="Arial"/>
          <w:color w:val="111111"/>
          <w:szCs w:val="24"/>
        </w:rPr>
        <w:t xml:space="preserve">The </w:t>
      </w:r>
      <w:r>
        <w:rPr>
          <w:rFonts w:ascii="Arial" w:hAnsi="Arial" w:cs="Arial"/>
          <w:color w:val="111111"/>
          <w:szCs w:val="24"/>
        </w:rPr>
        <w:t>item expands the purpose of Part</w:t>
      </w:r>
      <w:r w:rsidR="00973C8E">
        <w:rPr>
          <w:rFonts w:ascii="Arial" w:hAnsi="Arial" w:cs="Arial"/>
          <w:color w:val="111111"/>
          <w:szCs w:val="24"/>
        </w:rPr>
        <w:t xml:space="preserve"> 3 to reflect that P</w:t>
      </w:r>
      <w:r>
        <w:rPr>
          <w:rFonts w:ascii="Arial" w:hAnsi="Arial" w:cs="Arial"/>
          <w:color w:val="111111"/>
          <w:szCs w:val="24"/>
        </w:rPr>
        <w:t xml:space="preserve">art </w:t>
      </w:r>
      <w:r w:rsidR="00973C8E">
        <w:rPr>
          <w:rFonts w:ascii="Arial" w:hAnsi="Arial" w:cs="Arial"/>
          <w:color w:val="111111"/>
          <w:szCs w:val="24"/>
        </w:rPr>
        <w:t xml:space="preserve">3 </w:t>
      </w:r>
      <w:r>
        <w:rPr>
          <w:rFonts w:ascii="Arial" w:hAnsi="Arial" w:cs="Arial"/>
          <w:color w:val="111111"/>
          <w:szCs w:val="24"/>
        </w:rPr>
        <w:t xml:space="preserve">will now also specify the circumstances in which the CEO of the Quality Agency must provide information to </w:t>
      </w:r>
      <w:r>
        <w:rPr>
          <w:rFonts w:ascii="Arial" w:hAnsi="Arial" w:cs="Arial"/>
          <w:color w:val="111111"/>
          <w:szCs w:val="24"/>
        </w:rPr>
        <w:lastRenderedPageBreak/>
        <w:t xml:space="preserve">the Secretary, and the kind of information that must be provided, in relation to </w:t>
      </w:r>
      <w:r w:rsidRPr="00577C03">
        <w:rPr>
          <w:rFonts w:ascii="Arial" w:hAnsi="Arial" w:cs="Arial"/>
          <w:color w:val="111111"/>
          <w:szCs w:val="24"/>
        </w:rPr>
        <w:t>flexible ca</w:t>
      </w:r>
      <w:r w:rsidR="00973C8E">
        <w:rPr>
          <w:rFonts w:ascii="Arial" w:hAnsi="Arial" w:cs="Arial"/>
          <w:color w:val="111111"/>
          <w:szCs w:val="24"/>
        </w:rPr>
        <w:t>re services through which short-</w:t>
      </w:r>
      <w:r w:rsidRPr="00577C03">
        <w:rPr>
          <w:rFonts w:ascii="Arial" w:hAnsi="Arial" w:cs="Arial"/>
          <w:color w:val="111111"/>
          <w:szCs w:val="24"/>
        </w:rPr>
        <w:t xml:space="preserve">term restorative care is provided in a </w:t>
      </w:r>
      <w:r>
        <w:rPr>
          <w:rFonts w:ascii="Arial" w:hAnsi="Arial" w:cs="Arial"/>
          <w:color w:val="111111"/>
          <w:szCs w:val="24"/>
        </w:rPr>
        <w:t>home</w:t>
      </w:r>
      <w:r w:rsidRPr="00577C03">
        <w:rPr>
          <w:rFonts w:ascii="Arial" w:hAnsi="Arial" w:cs="Arial"/>
          <w:color w:val="111111"/>
          <w:szCs w:val="24"/>
        </w:rPr>
        <w:t xml:space="preserve"> care setting</w:t>
      </w:r>
      <w:r>
        <w:rPr>
          <w:rFonts w:ascii="Arial" w:hAnsi="Arial" w:cs="Arial"/>
          <w:color w:val="111111"/>
          <w:szCs w:val="24"/>
        </w:rPr>
        <w:t>. Previously the Part only related to home care services.</w:t>
      </w:r>
      <w:r w:rsidRPr="000C6527">
        <w:rPr>
          <w:rFonts w:ascii="Arial" w:hAnsi="Arial" w:cs="Arial"/>
          <w:b/>
          <w:color w:val="111111"/>
          <w:szCs w:val="24"/>
        </w:rPr>
        <w:t xml:space="preserve"> </w:t>
      </w:r>
    </w:p>
    <w:p w:rsidR="003E7DA2" w:rsidRPr="00B0053E" w:rsidRDefault="003E7DA2" w:rsidP="003E7DA2">
      <w:pPr>
        <w:shd w:val="clear" w:color="auto" w:fill="FFFFFF"/>
        <w:spacing w:before="0"/>
        <w:textAlignment w:val="top"/>
        <w:rPr>
          <w:rFonts w:ascii="Arial" w:hAnsi="Arial" w:cs="Arial"/>
          <w:color w:val="111111"/>
          <w:szCs w:val="24"/>
        </w:rPr>
      </w:pPr>
    </w:p>
    <w:p w:rsidR="003E7DA2" w:rsidRDefault="003E7DA2" w:rsidP="003E7DA2">
      <w:pPr>
        <w:shd w:val="clear" w:color="auto" w:fill="FFFFFF"/>
        <w:spacing w:before="0"/>
        <w:textAlignment w:val="top"/>
        <w:rPr>
          <w:rFonts w:ascii="Arial" w:hAnsi="Arial" w:cs="Arial"/>
          <w:b/>
          <w:color w:val="111111"/>
          <w:szCs w:val="24"/>
        </w:rPr>
      </w:pPr>
      <w:r>
        <w:rPr>
          <w:rFonts w:ascii="Arial" w:hAnsi="Arial" w:cs="Arial"/>
          <w:b/>
          <w:color w:val="111111"/>
          <w:szCs w:val="24"/>
        </w:rPr>
        <w:t>Item 13</w:t>
      </w:r>
      <w:r w:rsidR="000A78BE">
        <w:rPr>
          <w:rFonts w:ascii="Arial" w:hAnsi="Arial" w:cs="Arial"/>
          <w:b/>
          <w:color w:val="111111"/>
          <w:szCs w:val="24"/>
        </w:rPr>
        <w:t>8</w:t>
      </w:r>
      <w:r>
        <w:rPr>
          <w:rFonts w:ascii="Arial" w:hAnsi="Arial" w:cs="Arial"/>
          <w:b/>
          <w:color w:val="111111"/>
          <w:szCs w:val="24"/>
        </w:rPr>
        <w:t>: Section 18</w:t>
      </w:r>
    </w:p>
    <w:p w:rsidR="003E7DA2" w:rsidRPr="000C6527" w:rsidRDefault="003E7DA2" w:rsidP="003E7DA2">
      <w:pPr>
        <w:shd w:val="clear" w:color="auto" w:fill="FFFFFF"/>
        <w:spacing w:before="0"/>
        <w:textAlignment w:val="top"/>
        <w:rPr>
          <w:rFonts w:ascii="Arial" w:hAnsi="Arial" w:cs="Arial"/>
          <w:b/>
          <w:color w:val="111111"/>
          <w:szCs w:val="24"/>
        </w:rPr>
      </w:pPr>
      <w:r w:rsidRPr="00381BBC">
        <w:rPr>
          <w:rFonts w:ascii="Arial" w:hAnsi="Arial" w:cs="Arial"/>
          <w:color w:val="111111"/>
          <w:szCs w:val="24"/>
        </w:rPr>
        <w:t>Consistent wit</w:t>
      </w:r>
      <w:r w:rsidR="00973C8E">
        <w:rPr>
          <w:rFonts w:ascii="Arial" w:hAnsi="Arial" w:cs="Arial"/>
          <w:color w:val="111111"/>
          <w:szCs w:val="24"/>
        </w:rPr>
        <w:t>h the broader application of</w:t>
      </w:r>
      <w:r w:rsidRPr="00381BBC">
        <w:rPr>
          <w:rFonts w:ascii="Arial" w:hAnsi="Arial" w:cs="Arial"/>
          <w:color w:val="111111"/>
          <w:szCs w:val="24"/>
        </w:rPr>
        <w:t xml:space="preserve"> Part</w:t>
      </w:r>
      <w:r w:rsidR="00973C8E">
        <w:rPr>
          <w:rFonts w:ascii="Arial" w:hAnsi="Arial" w:cs="Arial"/>
          <w:color w:val="111111"/>
          <w:szCs w:val="24"/>
        </w:rPr>
        <w:t xml:space="preserve"> 3</w:t>
      </w:r>
      <w:r>
        <w:rPr>
          <w:rFonts w:ascii="Arial" w:hAnsi="Arial" w:cs="Arial"/>
          <w:color w:val="111111"/>
          <w:szCs w:val="24"/>
        </w:rPr>
        <w:t>, this item</w:t>
      </w:r>
      <w:r w:rsidRPr="00381BBC">
        <w:rPr>
          <w:rFonts w:ascii="Arial" w:hAnsi="Arial" w:cs="Arial"/>
          <w:color w:val="111111"/>
          <w:szCs w:val="24"/>
        </w:rPr>
        <w:t xml:space="preserve"> </w:t>
      </w:r>
      <w:r>
        <w:rPr>
          <w:rFonts w:ascii="Arial" w:hAnsi="Arial" w:cs="Arial"/>
          <w:color w:val="111111"/>
          <w:szCs w:val="24"/>
        </w:rPr>
        <w:t xml:space="preserve">includes a new reference to </w:t>
      </w:r>
      <w:r w:rsidRPr="00381BBC">
        <w:rPr>
          <w:rFonts w:ascii="Arial" w:hAnsi="Arial" w:cs="Arial"/>
          <w:color w:val="111111"/>
          <w:szCs w:val="24"/>
        </w:rPr>
        <w:t>flexible c</w:t>
      </w:r>
      <w:r w:rsidR="00973C8E">
        <w:rPr>
          <w:rFonts w:ascii="Arial" w:hAnsi="Arial" w:cs="Arial"/>
          <w:color w:val="111111"/>
          <w:szCs w:val="24"/>
        </w:rPr>
        <w:t>are service through which short-</w:t>
      </w:r>
      <w:r w:rsidRPr="00381BBC">
        <w:rPr>
          <w:rFonts w:ascii="Arial" w:hAnsi="Arial" w:cs="Arial"/>
          <w:color w:val="111111"/>
          <w:szCs w:val="24"/>
        </w:rPr>
        <w:t>term restorative care is provided in a home care setting</w:t>
      </w:r>
      <w:r>
        <w:rPr>
          <w:rFonts w:ascii="Arial" w:hAnsi="Arial" w:cs="Arial"/>
          <w:color w:val="111111"/>
          <w:szCs w:val="24"/>
        </w:rPr>
        <w:t>.</w:t>
      </w:r>
    </w:p>
    <w:p w:rsidR="003E7DA2" w:rsidRPr="00B0053E" w:rsidRDefault="003E7DA2" w:rsidP="003E7DA2">
      <w:pPr>
        <w:shd w:val="clear" w:color="auto" w:fill="FFFFFF"/>
        <w:spacing w:before="0"/>
        <w:textAlignment w:val="top"/>
        <w:rPr>
          <w:rFonts w:ascii="Arial" w:hAnsi="Arial" w:cs="Arial"/>
          <w:color w:val="111111"/>
          <w:szCs w:val="24"/>
        </w:rPr>
      </w:pPr>
    </w:p>
    <w:p w:rsidR="003E7DA2" w:rsidRDefault="003E7DA2" w:rsidP="003E7DA2">
      <w:pPr>
        <w:shd w:val="clear" w:color="auto" w:fill="FFFFFF"/>
        <w:spacing w:before="0"/>
        <w:textAlignment w:val="top"/>
        <w:rPr>
          <w:rFonts w:ascii="Arial" w:hAnsi="Arial" w:cs="Arial"/>
          <w:b/>
          <w:color w:val="111111"/>
          <w:szCs w:val="24"/>
        </w:rPr>
      </w:pPr>
      <w:r>
        <w:rPr>
          <w:rFonts w:ascii="Arial" w:hAnsi="Arial" w:cs="Arial"/>
          <w:b/>
          <w:color w:val="111111"/>
          <w:szCs w:val="24"/>
        </w:rPr>
        <w:t>Item 13</w:t>
      </w:r>
      <w:r w:rsidR="000A78BE">
        <w:rPr>
          <w:rFonts w:ascii="Arial" w:hAnsi="Arial" w:cs="Arial"/>
          <w:b/>
          <w:color w:val="111111"/>
          <w:szCs w:val="24"/>
        </w:rPr>
        <w:t>9</w:t>
      </w:r>
      <w:r>
        <w:rPr>
          <w:rFonts w:ascii="Arial" w:hAnsi="Arial" w:cs="Arial"/>
          <w:b/>
          <w:color w:val="111111"/>
          <w:szCs w:val="24"/>
        </w:rPr>
        <w:t>: Subsection 19(1)</w:t>
      </w:r>
    </w:p>
    <w:p w:rsidR="003E7DA2" w:rsidRPr="00C6621B" w:rsidRDefault="003E7DA2" w:rsidP="003E7DA2">
      <w:pPr>
        <w:shd w:val="clear" w:color="auto" w:fill="FFFFFF"/>
        <w:spacing w:before="0"/>
        <w:textAlignment w:val="top"/>
        <w:rPr>
          <w:rFonts w:ascii="Arial" w:hAnsi="Arial" w:cs="Arial"/>
          <w:color w:val="111111"/>
          <w:szCs w:val="24"/>
        </w:rPr>
      </w:pPr>
      <w:r w:rsidRPr="002E5942">
        <w:rPr>
          <w:rFonts w:ascii="Arial" w:hAnsi="Arial" w:cs="Arial"/>
          <w:color w:val="111111"/>
          <w:szCs w:val="24"/>
        </w:rPr>
        <w:t xml:space="preserve">This </w:t>
      </w:r>
      <w:r>
        <w:rPr>
          <w:rFonts w:ascii="Arial" w:hAnsi="Arial" w:cs="Arial"/>
          <w:color w:val="111111"/>
          <w:szCs w:val="24"/>
        </w:rPr>
        <w:t xml:space="preserve">item </w:t>
      </w:r>
      <w:r w:rsidRPr="002E5942">
        <w:rPr>
          <w:rFonts w:ascii="Arial" w:hAnsi="Arial" w:cs="Arial"/>
          <w:color w:val="111111"/>
          <w:szCs w:val="24"/>
        </w:rPr>
        <w:t xml:space="preserve">expands </w:t>
      </w:r>
      <w:r>
        <w:rPr>
          <w:rFonts w:ascii="Arial" w:hAnsi="Arial" w:cs="Arial"/>
          <w:color w:val="111111"/>
          <w:szCs w:val="24"/>
        </w:rPr>
        <w:t>the application of the section.</w:t>
      </w:r>
      <w:r w:rsidRPr="00C6621B">
        <w:rPr>
          <w:rFonts w:ascii="Arial" w:hAnsi="Arial" w:cs="Arial"/>
          <w:color w:val="111111"/>
          <w:szCs w:val="24"/>
        </w:rPr>
        <w:t xml:space="preserve"> </w:t>
      </w:r>
      <w:r>
        <w:rPr>
          <w:rFonts w:ascii="Arial" w:hAnsi="Arial" w:cs="Arial"/>
          <w:color w:val="111111"/>
          <w:szCs w:val="24"/>
        </w:rPr>
        <w:t xml:space="preserve">Previously the section only applied if the CEO of the Quality Agency became aware of evidence of a failure by an approved provider of home care service to comply with </w:t>
      </w:r>
      <w:r w:rsidRPr="005C1DCB">
        <w:rPr>
          <w:rFonts w:ascii="Arial" w:hAnsi="Arial" w:cs="Arial"/>
          <w:color w:val="111111"/>
          <w:szCs w:val="24"/>
        </w:rPr>
        <w:t>one or more of the approved provider’s responsibilities under Part 4.1, 4.2 or 4.3 of the Aged Care Act</w:t>
      </w:r>
      <w:r>
        <w:rPr>
          <w:rFonts w:ascii="Arial" w:hAnsi="Arial" w:cs="Arial"/>
          <w:color w:val="111111"/>
          <w:szCs w:val="24"/>
        </w:rPr>
        <w:t xml:space="preserve">. Now the section also applies to </w:t>
      </w:r>
      <w:proofErr w:type="gramStart"/>
      <w:r w:rsidRPr="002E5942">
        <w:rPr>
          <w:rFonts w:ascii="Arial" w:hAnsi="Arial" w:cs="Arial"/>
          <w:color w:val="111111"/>
          <w:szCs w:val="24"/>
        </w:rPr>
        <w:t>approved</w:t>
      </w:r>
      <w:proofErr w:type="gramEnd"/>
      <w:r w:rsidRPr="002E5942">
        <w:rPr>
          <w:rFonts w:ascii="Arial" w:hAnsi="Arial" w:cs="Arial"/>
        </w:rPr>
        <w:t xml:space="preserve"> providers </w:t>
      </w:r>
      <w:r w:rsidRPr="002E5942">
        <w:rPr>
          <w:rFonts w:ascii="Arial" w:hAnsi="Arial" w:cs="Arial"/>
          <w:color w:val="111111"/>
          <w:szCs w:val="24"/>
        </w:rPr>
        <w:t>of a flexible c</w:t>
      </w:r>
      <w:r w:rsidR="00973C8E">
        <w:rPr>
          <w:rFonts w:ascii="Arial" w:hAnsi="Arial" w:cs="Arial"/>
          <w:color w:val="111111"/>
          <w:szCs w:val="24"/>
        </w:rPr>
        <w:t>are service through which short-</w:t>
      </w:r>
      <w:r w:rsidRPr="002E5942">
        <w:rPr>
          <w:rFonts w:ascii="Arial" w:hAnsi="Arial" w:cs="Arial"/>
          <w:color w:val="111111"/>
          <w:szCs w:val="24"/>
        </w:rPr>
        <w:t>term restorative care is provided</w:t>
      </w:r>
      <w:r>
        <w:rPr>
          <w:rFonts w:ascii="Arial" w:hAnsi="Arial" w:cs="Arial"/>
          <w:color w:val="111111"/>
          <w:szCs w:val="24"/>
        </w:rPr>
        <w:t xml:space="preserve"> in a home care setting.</w:t>
      </w:r>
    </w:p>
    <w:p w:rsidR="003E7DA2" w:rsidRPr="00B0053E" w:rsidRDefault="003E7DA2" w:rsidP="003E7DA2">
      <w:pPr>
        <w:shd w:val="clear" w:color="auto" w:fill="FFFFFF"/>
        <w:spacing w:before="0"/>
        <w:textAlignment w:val="top"/>
        <w:rPr>
          <w:rFonts w:ascii="Arial" w:hAnsi="Arial" w:cs="Arial"/>
          <w:color w:val="111111"/>
          <w:szCs w:val="24"/>
        </w:rPr>
      </w:pPr>
    </w:p>
    <w:p w:rsidR="003E7DA2" w:rsidRDefault="003E7DA2" w:rsidP="003E7DA2">
      <w:pPr>
        <w:shd w:val="clear" w:color="auto" w:fill="FFFFFF"/>
        <w:spacing w:before="0"/>
        <w:textAlignment w:val="top"/>
        <w:rPr>
          <w:rFonts w:ascii="Arial" w:hAnsi="Arial" w:cs="Arial"/>
          <w:color w:val="111111"/>
          <w:szCs w:val="24"/>
        </w:rPr>
      </w:pPr>
      <w:r>
        <w:rPr>
          <w:rFonts w:ascii="Arial" w:hAnsi="Arial" w:cs="Arial"/>
          <w:b/>
          <w:color w:val="111111"/>
          <w:szCs w:val="24"/>
        </w:rPr>
        <w:t>Item 1</w:t>
      </w:r>
      <w:r w:rsidR="000A78BE">
        <w:rPr>
          <w:rFonts w:ascii="Arial" w:hAnsi="Arial" w:cs="Arial"/>
          <w:b/>
          <w:color w:val="111111"/>
          <w:szCs w:val="24"/>
        </w:rPr>
        <w:t>40</w:t>
      </w:r>
      <w:r>
        <w:rPr>
          <w:rFonts w:ascii="Arial" w:hAnsi="Arial" w:cs="Arial"/>
          <w:b/>
          <w:color w:val="111111"/>
          <w:szCs w:val="24"/>
        </w:rPr>
        <w:t>: Paragraph 20(1</w:t>
      </w:r>
      <w:proofErr w:type="gramStart"/>
      <w:r>
        <w:rPr>
          <w:rFonts w:ascii="Arial" w:hAnsi="Arial" w:cs="Arial"/>
          <w:b/>
          <w:color w:val="111111"/>
          <w:szCs w:val="24"/>
        </w:rPr>
        <w:t>)(</w:t>
      </w:r>
      <w:proofErr w:type="gramEnd"/>
      <w:r>
        <w:rPr>
          <w:rFonts w:ascii="Arial" w:hAnsi="Arial" w:cs="Arial"/>
          <w:b/>
          <w:color w:val="111111"/>
          <w:szCs w:val="24"/>
        </w:rPr>
        <w:t>a)</w:t>
      </w:r>
      <w:r w:rsidR="00E62B8C">
        <w:rPr>
          <w:rFonts w:ascii="Arial" w:hAnsi="Arial" w:cs="Arial"/>
          <w:b/>
          <w:color w:val="111111"/>
          <w:szCs w:val="24"/>
        </w:rPr>
        <w:br/>
      </w:r>
      <w:r w:rsidRPr="005C1DCB">
        <w:rPr>
          <w:rFonts w:ascii="Arial" w:hAnsi="Arial" w:cs="Arial"/>
          <w:color w:val="111111"/>
          <w:szCs w:val="24"/>
        </w:rPr>
        <w:t>This it</w:t>
      </w:r>
      <w:r>
        <w:rPr>
          <w:rFonts w:ascii="Arial" w:hAnsi="Arial" w:cs="Arial"/>
          <w:color w:val="111111"/>
          <w:szCs w:val="24"/>
        </w:rPr>
        <w:t xml:space="preserve">em </w:t>
      </w:r>
      <w:r w:rsidRPr="002E5942">
        <w:rPr>
          <w:rFonts w:ascii="Arial" w:hAnsi="Arial" w:cs="Arial"/>
          <w:color w:val="111111"/>
          <w:szCs w:val="24"/>
        </w:rPr>
        <w:t xml:space="preserve">expands </w:t>
      </w:r>
      <w:r>
        <w:rPr>
          <w:rFonts w:ascii="Arial" w:hAnsi="Arial" w:cs="Arial"/>
          <w:color w:val="111111"/>
          <w:szCs w:val="24"/>
        </w:rPr>
        <w:t xml:space="preserve">the potential application of the section. Previously the section would only apply if the </w:t>
      </w:r>
      <w:r w:rsidRPr="009B6264">
        <w:rPr>
          <w:rFonts w:ascii="Arial" w:hAnsi="Arial" w:cs="Arial"/>
          <w:color w:val="111111"/>
          <w:szCs w:val="24"/>
        </w:rPr>
        <w:t>CEO of the Quality Agency</w:t>
      </w:r>
      <w:r>
        <w:rPr>
          <w:rFonts w:ascii="Arial" w:hAnsi="Arial" w:cs="Arial"/>
          <w:color w:val="111111"/>
          <w:szCs w:val="24"/>
        </w:rPr>
        <w:t xml:space="preserve"> had found</w:t>
      </w:r>
      <w:r w:rsidRPr="009B6264">
        <w:rPr>
          <w:rFonts w:ascii="Arial" w:hAnsi="Arial" w:cs="Arial"/>
          <w:color w:val="111111"/>
          <w:szCs w:val="24"/>
        </w:rPr>
        <w:t xml:space="preserve"> that an approved provider of a residential care service ha</w:t>
      </w:r>
      <w:r>
        <w:rPr>
          <w:rFonts w:ascii="Arial" w:hAnsi="Arial" w:cs="Arial"/>
          <w:color w:val="111111"/>
          <w:szCs w:val="24"/>
        </w:rPr>
        <w:t>d</w:t>
      </w:r>
      <w:r w:rsidRPr="009B6264">
        <w:rPr>
          <w:rFonts w:ascii="Arial" w:hAnsi="Arial" w:cs="Arial"/>
          <w:color w:val="111111"/>
          <w:szCs w:val="24"/>
        </w:rPr>
        <w:t xml:space="preserve"> failed to meet one or more expected outcomes</w:t>
      </w:r>
      <w:r>
        <w:rPr>
          <w:rFonts w:ascii="Arial" w:hAnsi="Arial" w:cs="Arial"/>
          <w:color w:val="111111"/>
          <w:szCs w:val="24"/>
        </w:rPr>
        <w:t xml:space="preserve"> in the Accreditation Standards. The section may now apply if </w:t>
      </w:r>
      <w:r w:rsidRPr="009B6264">
        <w:rPr>
          <w:rFonts w:ascii="Arial" w:hAnsi="Arial" w:cs="Arial"/>
          <w:color w:val="111111"/>
          <w:szCs w:val="24"/>
        </w:rPr>
        <w:t>the CEO of the Quality Agency finds</w:t>
      </w:r>
      <w:r>
        <w:rPr>
          <w:rFonts w:ascii="Arial" w:hAnsi="Arial" w:cs="Arial"/>
          <w:color w:val="111111"/>
          <w:szCs w:val="24"/>
        </w:rPr>
        <w:t xml:space="preserve"> </w:t>
      </w:r>
      <w:r w:rsidRPr="009B6264">
        <w:rPr>
          <w:rFonts w:ascii="Arial" w:hAnsi="Arial" w:cs="Arial"/>
          <w:color w:val="111111"/>
          <w:szCs w:val="24"/>
        </w:rPr>
        <w:t>an approved provider of a flexible care service through which short</w:t>
      </w:r>
      <w:r w:rsidR="00973C8E">
        <w:rPr>
          <w:rFonts w:ascii="Arial" w:hAnsi="Arial" w:cs="Arial"/>
          <w:color w:val="111111"/>
          <w:szCs w:val="24"/>
        </w:rPr>
        <w:t>-</w:t>
      </w:r>
      <w:r w:rsidRPr="009B6264">
        <w:rPr>
          <w:rFonts w:ascii="Arial" w:hAnsi="Arial" w:cs="Arial"/>
          <w:color w:val="111111"/>
          <w:szCs w:val="24"/>
        </w:rPr>
        <w:t xml:space="preserve">term restorative care is provided in a </w:t>
      </w:r>
      <w:r>
        <w:rPr>
          <w:rFonts w:ascii="Arial" w:hAnsi="Arial" w:cs="Arial"/>
          <w:color w:val="111111"/>
          <w:szCs w:val="24"/>
        </w:rPr>
        <w:t>home</w:t>
      </w:r>
      <w:r w:rsidRPr="009B6264">
        <w:rPr>
          <w:rFonts w:ascii="Arial" w:hAnsi="Arial" w:cs="Arial"/>
          <w:color w:val="111111"/>
          <w:szCs w:val="24"/>
        </w:rPr>
        <w:t xml:space="preserve"> care setting has failed to meet one or more expected outcomes in the Flexible Care Standards that apply to the service</w:t>
      </w:r>
      <w:r>
        <w:rPr>
          <w:rFonts w:ascii="Arial" w:hAnsi="Arial" w:cs="Arial"/>
          <w:color w:val="111111"/>
          <w:szCs w:val="24"/>
        </w:rPr>
        <w:t>.</w:t>
      </w:r>
    </w:p>
    <w:p w:rsidR="003E7DA2" w:rsidRPr="00B0053E" w:rsidRDefault="003E7DA2" w:rsidP="003E7DA2">
      <w:pPr>
        <w:shd w:val="clear" w:color="auto" w:fill="FFFFFF"/>
        <w:spacing w:before="0"/>
        <w:textAlignment w:val="top"/>
        <w:rPr>
          <w:rFonts w:ascii="Arial" w:hAnsi="Arial" w:cs="Arial"/>
          <w:color w:val="111111"/>
          <w:szCs w:val="24"/>
        </w:rPr>
      </w:pPr>
    </w:p>
    <w:p w:rsidR="003E7DA2" w:rsidRDefault="003E7DA2" w:rsidP="003E7DA2">
      <w:pPr>
        <w:shd w:val="clear" w:color="auto" w:fill="FFFFFF"/>
        <w:spacing w:before="0"/>
        <w:textAlignment w:val="top"/>
        <w:rPr>
          <w:rFonts w:ascii="Arial" w:hAnsi="Arial" w:cs="Arial"/>
          <w:b/>
          <w:color w:val="111111"/>
          <w:szCs w:val="24"/>
        </w:rPr>
      </w:pPr>
      <w:r>
        <w:rPr>
          <w:rFonts w:ascii="Arial" w:hAnsi="Arial" w:cs="Arial"/>
          <w:b/>
          <w:color w:val="111111"/>
          <w:szCs w:val="24"/>
        </w:rPr>
        <w:t>Item 1</w:t>
      </w:r>
      <w:r w:rsidR="000A78BE">
        <w:rPr>
          <w:rFonts w:ascii="Arial" w:hAnsi="Arial" w:cs="Arial"/>
          <w:b/>
          <w:color w:val="111111"/>
          <w:szCs w:val="24"/>
        </w:rPr>
        <w:t>41</w:t>
      </w:r>
      <w:r>
        <w:rPr>
          <w:rFonts w:ascii="Arial" w:hAnsi="Arial" w:cs="Arial"/>
          <w:b/>
          <w:color w:val="111111"/>
          <w:szCs w:val="24"/>
        </w:rPr>
        <w:t>: Paragraph 20(2</w:t>
      </w:r>
      <w:proofErr w:type="gramStart"/>
      <w:r>
        <w:rPr>
          <w:rFonts w:ascii="Arial" w:hAnsi="Arial" w:cs="Arial"/>
          <w:b/>
          <w:color w:val="111111"/>
          <w:szCs w:val="24"/>
        </w:rPr>
        <w:t>)(</w:t>
      </w:r>
      <w:proofErr w:type="gramEnd"/>
      <w:r>
        <w:rPr>
          <w:rFonts w:ascii="Arial" w:hAnsi="Arial" w:cs="Arial"/>
          <w:b/>
          <w:color w:val="111111"/>
          <w:szCs w:val="24"/>
        </w:rPr>
        <w:t>c)</w:t>
      </w:r>
    </w:p>
    <w:p w:rsidR="003E7DA2" w:rsidRPr="009B6264" w:rsidRDefault="003E7DA2" w:rsidP="003E7DA2">
      <w:pPr>
        <w:shd w:val="clear" w:color="auto" w:fill="FFFFFF"/>
        <w:spacing w:before="0"/>
        <w:textAlignment w:val="top"/>
        <w:rPr>
          <w:rFonts w:ascii="Arial" w:hAnsi="Arial" w:cs="Arial"/>
          <w:color w:val="111111"/>
          <w:szCs w:val="24"/>
        </w:rPr>
      </w:pPr>
      <w:r>
        <w:rPr>
          <w:rFonts w:ascii="Arial" w:hAnsi="Arial" w:cs="Arial"/>
          <w:color w:val="111111"/>
          <w:szCs w:val="24"/>
        </w:rPr>
        <w:t>Consistent with the broader application of the section brought about by the previous item, this item makes changes to paragraph 20(2)(c) to ensure that the statement of the CEO can refer to the applicable standards</w:t>
      </w:r>
      <w:r w:rsidR="00FA060C">
        <w:rPr>
          <w:rFonts w:ascii="Arial" w:hAnsi="Arial" w:cs="Arial"/>
          <w:color w:val="111111"/>
          <w:szCs w:val="24"/>
        </w:rPr>
        <w:t xml:space="preserve"> (i.e., the Flexible Care Standards)</w:t>
      </w:r>
      <w:r>
        <w:rPr>
          <w:rFonts w:ascii="Arial" w:hAnsi="Arial" w:cs="Arial"/>
          <w:color w:val="111111"/>
          <w:szCs w:val="24"/>
        </w:rPr>
        <w:t xml:space="preserve">.  </w:t>
      </w:r>
    </w:p>
    <w:p w:rsidR="003E7DA2" w:rsidRPr="00B0053E" w:rsidRDefault="003E7DA2" w:rsidP="003E7DA2">
      <w:pPr>
        <w:shd w:val="clear" w:color="auto" w:fill="FFFFFF"/>
        <w:spacing w:before="0"/>
        <w:textAlignment w:val="top"/>
        <w:rPr>
          <w:rFonts w:ascii="Arial" w:hAnsi="Arial" w:cs="Arial"/>
          <w:color w:val="111111"/>
          <w:szCs w:val="24"/>
        </w:rPr>
      </w:pPr>
    </w:p>
    <w:p w:rsidR="003E7DA2" w:rsidRDefault="003E7DA2" w:rsidP="003E7DA2">
      <w:pPr>
        <w:shd w:val="clear" w:color="auto" w:fill="FFFFFF"/>
        <w:spacing w:before="0"/>
        <w:textAlignment w:val="top"/>
        <w:rPr>
          <w:rFonts w:ascii="Arial" w:hAnsi="Arial" w:cs="Arial"/>
          <w:b/>
          <w:color w:val="111111"/>
          <w:szCs w:val="24"/>
        </w:rPr>
      </w:pPr>
      <w:r>
        <w:rPr>
          <w:rFonts w:ascii="Arial" w:hAnsi="Arial" w:cs="Arial"/>
          <w:b/>
          <w:color w:val="111111"/>
          <w:szCs w:val="24"/>
        </w:rPr>
        <w:t>Item 14</w:t>
      </w:r>
      <w:r w:rsidR="000A78BE">
        <w:rPr>
          <w:rFonts w:ascii="Arial" w:hAnsi="Arial" w:cs="Arial"/>
          <w:b/>
          <w:color w:val="111111"/>
          <w:szCs w:val="24"/>
        </w:rPr>
        <w:t>2</w:t>
      </w:r>
      <w:r>
        <w:rPr>
          <w:rFonts w:ascii="Arial" w:hAnsi="Arial" w:cs="Arial"/>
          <w:b/>
          <w:color w:val="111111"/>
          <w:szCs w:val="24"/>
        </w:rPr>
        <w:t>: Section 21 (heading)</w:t>
      </w:r>
    </w:p>
    <w:p w:rsidR="003E7DA2" w:rsidRPr="000C6527" w:rsidRDefault="003E7DA2" w:rsidP="003E7DA2">
      <w:pPr>
        <w:shd w:val="clear" w:color="auto" w:fill="FFFFFF"/>
        <w:spacing w:before="0"/>
        <w:textAlignment w:val="top"/>
        <w:rPr>
          <w:rFonts w:ascii="Arial" w:hAnsi="Arial" w:cs="Arial"/>
          <w:b/>
          <w:color w:val="111111"/>
          <w:szCs w:val="24"/>
        </w:rPr>
      </w:pPr>
      <w:r w:rsidRPr="00577C03">
        <w:rPr>
          <w:rFonts w:ascii="Arial" w:hAnsi="Arial" w:cs="Arial"/>
          <w:color w:val="111111"/>
          <w:szCs w:val="24"/>
        </w:rPr>
        <w:t>Th</w:t>
      </w:r>
      <w:r>
        <w:rPr>
          <w:rFonts w:ascii="Arial" w:hAnsi="Arial" w:cs="Arial"/>
          <w:color w:val="111111"/>
          <w:szCs w:val="24"/>
        </w:rPr>
        <w:t>is</w:t>
      </w:r>
      <w:r w:rsidRPr="00577C03">
        <w:rPr>
          <w:rFonts w:ascii="Arial" w:hAnsi="Arial" w:cs="Arial"/>
          <w:color w:val="111111"/>
          <w:szCs w:val="24"/>
        </w:rPr>
        <w:t xml:space="preserve"> </w:t>
      </w:r>
      <w:r>
        <w:rPr>
          <w:rFonts w:ascii="Arial" w:hAnsi="Arial" w:cs="Arial"/>
          <w:color w:val="111111"/>
          <w:szCs w:val="24"/>
        </w:rPr>
        <w:t>it</w:t>
      </w:r>
      <w:r w:rsidR="00FA060C">
        <w:rPr>
          <w:rFonts w:ascii="Arial" w:hAnsi="Arial" w:cs="Arial"/>
          <w:color w:val="111111"/>
          <w:szCs w:val="24"/>
        </w:rPr>
        <w:t>em replaces the heading of the section to reflect that this s</w:t>
      </w:r>
      <w:r>
        <w:rPr>
          <w:rFonts w:ascii="Arial" w:hAnsi="Arial" w:cs="Arial"/>
          <w:color w:val="111111"/>
          <w:szCs w:val="24"/>
        </w:rPr>
        <w:t>ection no longer relates exclusively to home care services.</w:t>
      </w:r>
    </w:p>
    <w:p w:rsidR="003E7DA2" w:rsidRPr="00B0053E" w:rsidRDefault="003E7DA2" w:rsidP="003E7DA2">
      <w:pPr>
        <w:shd w:val="clear" w:color="auto" w:fill="FFFFFF"/>
        <w:spacing w:before="0"/>
        <w:textAlignment w:val="top"/>
        <w:rPr>
          <w:rFonts w:ascii="Arial" w:hAnsi="Arial" w:cs="Arial"/>
          <w:color w:val="111111"/>
          <w:szCs w:val="24"/>
        </w:rPr>
      </w:pPr>
    </w:p>
    <w:p w:rsidR="003E7DA2" w:rsidRDefault="003E7DA2" w:rsidP="003E7DA2">
      <w:pPr>
        <w:shd w:val="clear" w:color="auto" w:fill="FFFFFF"/>
        <w:spacing w:before="0"/>
        <w:textAlignment w:val="top"/>
        <w:rPr>
          <w:rFonts w:ascii="Arial" w:hAnsi="Arial" w:cs="Arial"/>
          <w:b/>
          <w:color w:val="111111"/>
          <w:szCs w:val="24"/>
        </w:rPr>
      </w:pPr>
      <w:r>
        <w:rPr>
          <w:rFonts w:ascii="Arial" w:hAnsi="Arial" w:cs="Arial"/>
          <w:b/>
          <w:color w:val="111111"/>
          <w:szCs w:val="24"/>
        </w:rPr>
        <w:t>Item 14</w:t>
      </w:r>
      <w:r w:rsidR="000A78BE">
        <w:rPr>
          <w:rFonts w:ascii="Arial" w:hAnsi="Arial" w:cs="Arial"/>
          <w:b/>
          <w:color w:val="111111"/>
          <w:szCs w:val="24"/>
        </w:rPr>
        <w:t>3</w:t>
      </w:r>
      <w:r>
        <w:rPr>
          <w:rFonts w:ascii="Arial" w:hAnsi="Arial" w:cs="Arial"/>
          <w:b/>
          <w:color w:val="111111"/>
          <w:szCs w:val="24"/>
        </w:rPr>
        <w:t>: Paragraph 21(1</w:t>
      </w:r>
      <w:proofErr w:type="gramStart"/>
      <w:r>
        <w:rPr>
          <w:rFonts w:ascii="Arial" w:hAnsi="Arial" w:cs="Arial"/>
          <w:b/>
          <w:color w:val="111111"/>
          <w:szCs w:val="24"/>
        </w:rPr>
        <w:t>)(</w:t>
      </w:r>
      <w:proofErr w:type="gramEnd"/>
      <w:r>
        <w:rPr>
          <w:rFonts w:ascii="Arial" w:hAnsi="Arial" w:cs="Arial"/>
          <w:b/>
          <w:color w:val="111111"/>
          <w:szCs w:val="24"/>
        </w:rPr>
        <w:t>a)</w:t>
      </w:r>
      <w:r w:rsidR="00A11DA4">
        <w:rPr>
          <w:rFonts w:ascii="Arial" w:hAnsi="Arial" w:cs="Arial"/>
          <w:b/>
          <w:color w:val="111111"/>
          <w:szCs w:val="24"/>
        </w:rPr>
        <w:t xml:space="preserve"> and</w:t>
      </w:r>
      <w:r>
        <w:rPr>
          <w:rFonts w:ascii="Arial" w:hAnsi="Arial" w:cs="Arial"/>
          <w:b/>
          <w:color w:val="111111"/>
          <w:szCs w:val="24"/>
        </w:rPr>
        <w:t xml:space="preserve"> </w:t>
      </w:r>
      <w:r w:rsidR="00A11DA4">
        <w:rPr>
          <w:rFonts w:ascii="Arial" w:hAnsi="Arial" w:cs="Arial"/>
          <w:b/>
          <w:color w:val="111111"/>
          <w:szCs w:val="24"/>
        </w:rPr>
        <w:t xml:space="preserve">Item </w:t>
      </w:r>
      <w:r>
        <w:rPr>
          <w:rFonts w:ascii="Arial" w:hAnsi="Arial" w:cs="Arial"/>
          <w:b/>
          <w:color w:val="111111"/>
          <w:szCs w:val="24"/>
        </w:rPr>
        <w:t>14</w:t>
      </w:r>
      <w:r w:rsidR="000A78BE">
        <w:rPr>
          <w:rFonts w:ascii="Arial" w:hAnsi="Arial" w:cs="Arial"/>
          <w:b/>
          <w:color w:val="111111"/>
          <w:szCs w:val="24"/>
        </w:rPr>
        <w:t>4</w:t>
      </w:r>
      <w:r>
        <w:rPr>
          <w:rFonts w:ascii="Arial" w:hAnsi="Arial" w:cs="Arial"/>
          <w:b/>
          <w:color w:val="111111"/>
          <w:szCs w:val="24"/>
        </w:rPr>
        <w:t>: At the end of paragraph 21(1)(b)</w:t>
      </w:r>
    </w:p>
    <w:p w:rsidR="003E7DA2" w:rsidRDefault="003E7DA2" w:rsidP="003E7DA2">
      <w:pPr>
        <w:shd w:val="clear" w:color="auto" w:fill="FFFFFF"/>
        <w:spacing w:before="0"/>
        <w:textAlignment w:val="top"/>
        <w:rPr>
          <w:rFonts w:ascii="Arial" w:hAnsi="Arial" w:cs="Arial"/>
          <w:b/>
          <w:color w:val="111111"/>
          <w:szCs w:val="24"/>
        </w:rPr>
      </w:pPr>
      <w:r w:rsidRPr="005C1DCB">
        <w:rPr>
          <w:rFonts w:ascii="Arial" w:hAnsi="Arial" w:cs="Arial"/>
          <w:color w:val="111111"/>
          <w:szCs w:val="24"/>
        </w:rPr>
        <w:t>Th</w:t>
      </w:r>
      <w:r>
        <w:rPr>
          <w:rFonts w:ascii="Arial" w:hAnsi="Arial" w:cs="Arial"/>
          <w:color w:val="111111"/>
          <w:szCs w:val="24"/>
        </w:rPr>
        <w:t>ese</w:t>
      </w:r>
      <w:r w:rsidRPr="005C1DCB">
        <w:rPr>
          <w:rFonts w:ascii="Arial" w:hAnsi="Arial" w:cs="Arial"/>
          <w:color w:val="111111"/>
          <w:szCs w:val="24"/>
        </w:rPr>
        <w:t xml:space="preserve"> it</w:t>
      </w:r>
      <w:r>
        <w:rPr>
          <w:rFonts w:ascii="Arial" w:hAnsi="Arial" w:cs="Arial"/>
          <w:color w:val="111111"/>
          <w:szCs w:val="24"/>
        </w:rPr>
        <w:t>ems expand</w:t>
      </w:r>
      <w:r w:rsidRPr="002E5942">
        <w:rPr>
          <w:rFonts w:ascii="Arial" w:hAnsi="Arial" w:cs="Arial"/>
          <w:color w:val="111111"/>
          <w:szCs w:val="24"/>
        </w:rPr>
        <w:t xml:space="preserve"> </w:t>
      </w:r>
      <w:r>
        <w:rPr>
          <w:rFonts w:ascii="Arial" w:hAnsi="Arial" w:cs="Arial"/>
          <w:color w:val="111111"/>
          <w:szCs w:val="24"/>
        </w:rPr>
        <w:t xml:space="preserve">the potential application of the section. Previously the section only applied if the approved provider of a home care service was given a timetable for making improvements and at the end of the period the CEO of the Quality Agency was not satisfied with the level of care and services provided. The section now will also apply if an approved provider of a </w:t>
      </w:r>
      <w:r w:rsidRPr="00DD0F0F">
        <w:rPr>
          <w:rFonts w:ascii="Arial" w:hAnsi="Arial" w:cs="Arial"/>
          <w:color w:val="111111"/>
          <w:szCs w:val="24"/>
        </w:rPr>
        <w:t>flexible c</w:t>
      </w:r>
      <w:r w:rsidR="00973C8E">
        <w:rPr>
          <w:rFonts w:ascii="Arial" w:hAnsi="Arial" w:cs="Arial"/>
          <w:color w:val="111111"/>
          <w:szCs w:val="24"/>
        </w:rPr>
        <w:t>are service through which short-</w:t>
      </w:r>
      <w:r w:rsidRPr="00DD0F0F">
        <w:rPr>
          <w:rFonts w:ascii="Arial" w:hAnsi="Arial" w:cs="Arial"/>
          <w:color w:val="111111"/>
          <w:szCs w:val="24"/>
        </w:rPr>
        <w:t>term restorative care is provided in a home care setting</w:t>
      </w:r>
      <w:r>
        <w:rPr>
          <w:rFonts w:ascii="Arial" w:hAnsi="Arial" w:cs="Arial"/>
          <w:color w:val="111111"/>
          <w:szCs w:val="24"/>
        </w:rPr>
        <w:t xml:space="preserve"> has been given a timetable</w:t>
      </w:r>
      <w:r w:rsidRPr="00DD0F0F">
        <w:rPr>
          <w:rFonts w:ascii="Arial" w:hAnsi="Arial" w:cs="Arial"/>
          <w:color w:val="111111"/>
          <w:szCs w:val="24"/>
        </w:rPr>
        <w:t xml:space="preserve"> </w:t>
      </w:r>
      <w:r>
        <w:rPr>
          <w:rFonts w:ascii="Arial" w:hAnsi="Arial" w:cs="Arial"/>
          <w:color w:val="111111"/>
          <w:szCs w:val="24"/>
        </w:rPr>
        <w:t>for making improvements and at the end of the period the CEO of the Quality Agency was not satisfied with the level of care and services provided.</w:t>
      </w:r>
    </w:p>
    <w:p w:rsidR="003E7DA2" w:rsidRPr="00B0053E" w:rsidRDefault="003E7DA2" w:rsidP="003E7DA2">
      <w:pPr>
        <w:shd w:val="clear" w:color="auto" w:fill="FFFFFF"/>
        <w:spacing w:before="0"/>
        <w:textAlignment w:val="top"/>
        <w:rPr>
          <w:rFonts w:ascii="Arial" w:hAnsi="Arial" w:cs="Arial"/>
          <w:color w:val="111111"/>
          <w:szCs w:val="24"/>
        </w:rPr>
      </w:pPr>
    </w:p>
    <w:p w:rsidR="003E7DA2" w:rsidRPr="00AF56EE" w:rsidRDefault="003E7DA2" w:rsidP="003E7DA2">
      <w:pPr>
        <w:shd w:val="clear" w:color="auto" w:fill="FFFFFF"/>
        <w:spacing w:before="0"/>
        <w:textAlignment w:val="top"/>
        <w:rPr>
          <w:rFonts w:ascii="Arial" w:hAnsi="Arial" w:cs="Arial"/>
          <w:i/>
          <w:color w:val="111111"/>
          <w:szCs w:val="24"/>
          <w:u w:val="single"/>
        </w:rPr>
      </w:pPr>
      <w:r w:rsidRPr="00AF56EE">
        <w:rPr>
          <w:rFonts w:ascii="Arial" w:hAnsi="Arial" w:cs="Arial"/>
          <w:i/>
          <w:color w:val="111111"/>
          <w:szCs w:val="24"/>
          <w:u w:val="single"/>
        </w:rPr>
        <w:t>User Rights Principles 2014</w:t>
      </w:r>
    </w:p>
    <w:p w:rsidR="003E7DA2" w:rsidRDefault="003E7DA2" w:rsidP="003E7DA2">
      <w:pPr>
        <w:shd w:val="clear" w:color="auto" w:fill="FFFFFF"/>
        <w:spacing w:before="0"/>
        <w:textAlignment w:val="top"/>
        <w:rPr>
          <w:rFonts w:ascii="Arial" w:hAnsi="Arial" w:cs="Arial"/>
          <w:color w:val="111111"/>
          <w:szCs w:val="24"/>
        </w:rPr>
      </w:pPr>
    </w:p>
    <w:p w:rsidR="003E7DA2" w:rsidRDefault="003E7DA2" w:rsidP="003E7DA2">
      <w:pPr>
        <w:shd w:val="clear" w:color="auto" w:fill="FFFFFF"/>
        <w:spacing w:before="0"/>
        <w:textAlignment w:val="top"/>
        <w:rPr>
          <w:rFonts w:ascii="Arial" w:hAnsi="Arial" w:cs="Arial"/>
          <w:color w:val="111111"/>
          <w:szCs w:val="24"/>
        </w:rPr>
      </w:pPr>
      <w:r>
        <w:rPr>
          <w:rFonts w:ascii="Arial" w:hAnsi="Arial" w:cs="Arial"/>
          <w:color w:val="111111"/>
          <w:szCs w:val="24"/>
        </w:rPr>
        <w:t xml:space="preserve">The following items amend the </w:t>
      </w:r>
      <w:r>
        <w:rPr>
          <w:rFonts w:ascii="Arial" w:hAnsi="Arial" w:cs="Arial"/>
          <w:i/>
          <w:color w:val="111111"/>
          <w:szCs w:val="24"/>
        </w:rPr>
        <w:t>User Rights Principles 2014</w:t>
      </w:r>
      <w:r>
        <w:rPr>
          <w:rFonts w:ascii="Arial" w:hAnsi="Arial" w:cs="Arial"/>
          <w:color w:val="111111"/>
          <w:szCs w:val="24"/>
        </w:rPr>
        <w:t xml:space="preserve"> (the User Rights Principles). The User Rights Principles </w:t>
      </w:r>
      <w:r w:rsidRPr="00166729">
        <w:rPr>
          <w:rFonts w:ascii="Arial" w:hAnsi="Arial" w:cs="Arial"/>
          <w:color w:val="111111"/>
          <w:szCs w:val="24"/>
        </w:rPr>
        <w:t xml:space="preserve">set out the responsibilities of approved </w:t>
      </w:r>
      <w:r w:rsidRPr="00166729">
        <w:rPr>
          <w:rFonts w:ascii="Arial" w:hAnsi="Arial" w:cs="Arial"/>
          <w:color w:val="111111"/>
          <w:szCs w:val="24"/>
        </w:rPr>
        <w:lastRenderedPageBreak/>
        <w:t>providers in providing residential or home care services. For example, the Principles deal with security of tenure for care recipients, access for persons acting for care recipients, and the information the provider must give care recipients in particular situations. The Principles also describe the rights and responsibilities of recipients of both residential care and home care</w:t>
      </w:r>
      <w:r>
        <w:rPr>
          <w:rFonts w:ascii="Arial" w:hAnsi="Arial" w:cs="Arial"/>
          <w:color w:val="111111"/>
          <w:szCs w:val="24"/>
        </w:rPr>
        <w:t>.</w:t>
      </w:r>
    </w:p>
    <w:p w:rsidR="003E7DA2" w:rsidRDefault="003E7DA2" w:rsidP="003E7DA2">
      <w:pPr>
        <w:shd w:val="clear" w:color="auto" w:fill="FFFFFF"/>
        <w:spacing w:before="0"/>
        <w:textAlignment w:val="top"/>
        <w:rPr>
          <w:rFonts w:ascii="Arial" w:hAnsi="Arial" w:cs="Arial"/>
          <w:color w:val="111111"/>
          <w:szCs w:val="24"/>
        </w:rPr>
      </w:pPr>
    </w:p>
    <w:p w:rsidR="003E7DA2" w:rsidRPr="00166729" w:rsidRDefault="003E7DA2" w:rsidP="003E7DA2">
      <w:pPr>
        <w:shd w:val="clear" w:color="auto" w:fill="FFFFFF"/>
        <w:spacing w:before="0"/>
        <w:textAlignment w:val="top"/>
        <w:rPr>
          <w:rFonts w:ascii="Arial" w:hAnsi="Arial" w:cs="Arial"/>
          <w:color w:val="111111"/>
          <w:szCs w:val="24"/>
        </w:rPr>
      </w:pPr>
      <w:r>
        <w:rPr>
          <w:rFonts w:ascii="Arial" w:hAnsi="Arial" w:cs="Arial"/>
          <w:color w:val="111111"/>
          <w:szCs w:val="24"/>
        </w:rPr>
        <w:t>The purpose of these amendments is to set out the rights and responsibilities of recipients of flexible care delivered in the form of short-term restorative care.</w:t>
      </w:r>
    </w:p>
    <w:p w:rsidR="003E7DA2" w:rsidRPr="00B0053E" w:rsidRDefault="003E7DA2" w:rsidP="003E7DA2">
      <w:pPr>
        <w:shd w:val="clear" w:color="auto" w:fill="FFFFFF"/>
        <w:spacing w:before="0"/>
        <w:textAlignment w:val="top"/>
        <w:rPr>
          <w:rFonts w:ascii="Arial" w:hAnsi="Arial" w:cs="Arial"/>
          <w:color w:val="111111"/>
          <w:szCs w:val="24"/>
        </w:rPr>
      </w:pPr>
    </w:p>
    <w:p w:rsidR="003E7DA2" w:rsidRDefault="003E7DA2" w:rsidP="003E7DA2">
      <w:pPr>
        <w:shd w:val="clear" w:color="auto" w:fill="FFFFFF"/>
        <w:spacing w:before="0"/>
        <w:textAlignment w:val="top"/>
        <w:rPr>
          <w:rFonts w:ascii="Arial" w:hAnsi="Arial" w:cs="Arial"/>
          <w:b/>
          <w:color w:val="111111"/>
          <w:szCs w:val="24"/>
        </w:rPr>
      </w:pPr>
      <w:r>
        <w:rPr>
          <w:rFonts w:ascii="Arial" w:hAnsi="Arial" w:cs="Arial"/>
          <w:b/>
          <w:color w:val="111111"/>
          <w:szCs w:val="24"/>
        </w:rPr>
        <w:t>Item 14</w:t>
      </w:r>
      <w:r w:rsidR="00A11DA4">
        <w:rPr>
          <w:rFonts w:ascii="Arial" w:hAnsi="Arial" w:cs="Arial"/>
          <w:b/>
          <w:color w:val="111111"/>
          <w:szCs w:val="24"/>
        </w:rPr>
        <w:t>5</w:t>
      </w:r>
      <w:r>
        <w:rPr>
          <w:rFonts w:ascii="Arial" w:hAnsi="Arial" w:cs="Arial"/>
          <w:b/>
          <w:color w:val="111111"/>
          <w:szCs w:val="24"/>
        </w:rPr>
        <w:t>: Section 4</w:t>
      </w:r>
    </w:p>
    <w:p w:rsidR="003E7DA2" w:rsidRDefault="003E7DA2" w:rsidP="003E7DA2">
      <w:pPr>
        <w:shd w:val="clear" w:color="auto" w:fill="FFFFFF"/>
        <w:spacing w:before="0"/>
        <w:textAlignment w:val="top"/>
        <w:rPr>
          <w:rFonts w:ascii="Arial" w:hAnsi="Arial" w:cs="Arial"/>
          <w:color w:val="111111"/>
          <w:szCs w:val="24"/>
        </w:rPr>
      </w:pPr>
      <w:r w:rsidRPr="00A90865">
        <w:rPr>
          <w:rFonts w:ascii="Arial" w:hAnsi="Arial" w:cs="Arial"/>
          <w:color w:val="111111"/>
          <w:szCs w:val="24"/>
        </w:rPr>
        <w:t xml:space="preserve">This </w:t>
      </w:r>
      <w:r>
        <w:rPr>
          <w:rFonts w:ascii="Arial" w:hAnsi="Arial" w:cs="Arial"/>
          <w:color w:val="111111"/>
          <w:szCs w:val="24"/>
        </w:rPr>
        <w:t xml:space="preserve">item adds definitions to the definitions </w:t>
      </w:r>
      <w:r w:rsidR="00A11DA4">
        <w:rPr>
          <w:rFonts w:ascii="Arial" w:hAnsi="Arial" w:cs="Arial"/>
          <w:color w:val="111111"/>
          <w:szCs w:val="24"/>
        </w:rPr>
        <w:t>provision</w:t>
      </w:r>
      <w:r>
        <w:rPr>
          <w:rFonts w:ascii="Arial" w:hAnsi="Arial" w:cs="Arial"/>
          <w:color w:val="111111"/>
          <w:szCs w:val="24"/>
        </w:rPr>
        <w:t>. It defines the terms</w:t>
      </w:r>
      <w:r w:rsidR="00A11DA4" w:rsidRPr="00A11DA4">
        <w:rPr>
          <w:rFonts w:ascii="Arial" w:hAnsi="Arial" w:cs="Arial"/>
          <w:color w:val="111111"/>
          <w:szCs w:val="24"/>
        </w:rPr>
        <w:t xml:space="preserve"> </w:t>
      </w:r>
      <w:r w:rsidRPr="00A11DA4">
        <w:rPr>
          <w:rFonts w:ascii="Arial" w:hAnsi="Arial" w:cs="Arial"/>
          <w:b/>
          <w:i/>
          <w:color w:val="111111"/>
          <w:szCs w:val="24"/>
        </w:rPr>
        <w:t>home care setting</w:t>
      </w:r>
      <w:r w:rsidRPr="00A90865">
        <w:rPr>
          <w:rFonts w:ascii="Arial" w:hAnsi="Arial" w:cs="Arial"/>
          <w:i/>
          <w:color w:val="111111"/>
          <w:szCs w:val="24"/>
        </w:rPr>
        <w:t xml:space="preserve">, </w:t>
      </w:r>
      <w:r w:rsidRPr="00A11DA4">
        <w:rPr>
          <w:rFonts w:ascii="Arial" w:hAnsi="Arial" w:cs="Arial"/>
          <w:b/>
          <w:i/>
          <w:color w:val="111111"/>
          <w:szCs w:val="24"/>
        </w:rPr>
        <w:t>residential care setting</w:t>
      </w:r>
      <w:r>
        <w:rPr>
          <w:rFonts w:ascii="Arial" w:hAnsi="Arial" w:cs="Arial"/>
          <w:color w:val="111111"/>
          <w:szCs w:val="24"/>
        </w:rPr>
        <w:t xml:space="preserve"> and </w:t>
      </w:r>
      <w:r w:rsidRPr="00A11DA4">
        <w:rPr>
          <w:rFonts w:ascii="Arial" w:hAnsi="Arial" w:cs="Arial"/>
          <w:b/>
          <w:i/>
          <w:color w:val="111111"/>
          <w:szCs w:val="24"/>
        </w:rPr>
        <w:t>short-term restorative care</w:t>
      </w:r>
      <w:r>
        <w:rPr>
          <w:rFonts w:ascii="Arial" w:hAnsi="Arial" w:cs="Arial"/>
          <w:color w:val="111111"/>
          <w:szCs w:val="24"/>
        </w:rPr>
        <w:t xml:space="preserve"> as having the same meaning for the </w:t>
      </w:r>
      <w:r>
        <w:rPr>
          <w:rFonts w:ascii="Arial" w:hAnsi="Arial" w:cs="Arial"/>
          <w:i/>
          <w:color w:val="111111"/>
          <w:szCs w:val="24"/>
        </w:rPr>
        <w:t xml:space="preserve">User Rights Principles 2014 </w:t>
      </w:r>
      <w:r w:rsidRPr="00A90865">
        <w:rPr>
          <w:rFonts w:ascii="Arial" w:hAnsi="Arial" w:cs="Arial"/>
          <w:color w:val="111111"/>
          <w:szCs w:val="24"/>
        </w:rPr>
        <w:t xml:space="preserve">as the meaning given to the terms by section </w:t>
      </w:r>
      <w:r>
        <w:rPr>
          <w:rFonts w:ascii="Arial" w:hAnsi="Arial" w:cs="Arial"/>
          <w:color w:val="111111"/>
          <w:szCs w:val="24"/>
        </w:rPr>
        <w:t>4</w:t>
      </w:r>
      <w:r w:rsidRPr="00A90865">
        <w:rPr>
          <w:rFonts w:ascii="Arial" w:hAnsi="Arial" w:cs="Arial"/>
          <w:color w:val="111111"/>
          <w:szCs w:val="24"/>
        </w:rPr>
        <w:t xml:space="preserve"> of the</w:t>
      </w:r>
      <w:r>
        <w:rPr>
          <w:rFonts w:ascii="Arial" w:hAnsi="Arial" w:cs="Arial"/>
          <w:i/>
          <w:color w:val="111111"/>
          <w:szCs w:val="24"/>
        </w:rPr>
        <w:t xml:space="preserve"> Subsidy Principles 2014. </w:t>
      </w:r>
      <w:r w:rsidRPr="00DD0F0F">
        <w:rPr>
          <w:rFonts w:ascii="Arial" w:hAnsi="Arial" w:cs="Arial"/>
          <w:color w:val="111111"/>
          <w:szCs w:val="24"/>
        </w:rPr>
        <w:t>It defines</w:t>
      </w:r>
      <w:r w:rsidRPr="00DD0F0F">
        <w:rPr>
          <w:rFonts w:ascii="Arial" w:hAnsi="Arial" w:cs="Arial"/>
          <w:i/>
          <w:color w:val="111111"/>
          <w:szCs w:val="24"/>
        </w:rPr>
        <w:t xml:space="preserve"> </w:t>
      </w:r>
      <w:r w:rsidRPr="00A11DA4">
        <w:rPr>
          <w:rFonts w:ascii="Arial" w:hAnsi="Arial" w:cs="Arial"/>
          <w:b/>
          <w:i/>
          <w:color w:val="111111"/>
          <w:szCs w:val="24"/>
        </w:rPr>
        <w:t>flexible care agreement</w:t>
      </w:r>
      <w:r>
        <w:rPr>
          <w:rFonts w:ascii="Arial" w:hAnsi="Arial" w:cs="Arial"/>
          <w:color w:val="111111"/>
          <w:szCs w:val="24"/>
        </w:rPr>
        <w:t xml:space="preserve"> as </w:t>
      </w:r>
      <w:r w:rsidRPr="00DD0F0F">
        <w:rPr>
          <w:rFonts w:ascii="Arial" w:hAnsi="Arial" w:cs="Arial"/>
          <w:color w:val="111111"/>
          <w:szCs w:val="24"/>
        </w:rPr>
        <w:t>an agreement refer</w:t>
      </w:r>
      <w:r>
        <w:rPr>
          <w:rFonts w:ascii="Arial" w:hAnsi="Arial" w:cs="Arial"/>
          <w:color w:val="111111"/>
          <w:szCs w:val="24"/>
        </w:rPr>
        <w:t xml:space="preserve">red to in Division 4 of Part 3A of the </w:t>
      </w:r>
      <w:r w:rsidRPr="00DD0F0F">
        <w:rPr>
          <w:rFonts w:ascii="Arial" w:hAnsi="Arial" w:cs="Arial"/>
          <w:i/>
          <w:color w:val="111111"/>
          <w:szCs w:val="24"/>
        </w:rPr>
        <w:t>User Rights Principles 2014</w:t>
      </w:r>
      <w:r>
        <w:rPr>
          <w:rFonts w:ascii="Arial" w:hAnsi="Arial" w:cs="Arial"/>
          <w:i/>
          <w:color w:val="111111"/>
          <w:szCs w:val="24"/>
        </w:rPr>
        <w:t>.</w:t>
      </w:r>
    </w:p>
    <w:p w:rsidR="003E7DA2" w:rsidRDefault="003E7DA2" w:rsidP="003E7DA2">
      <w:pPr>
        <w:shd w:val="clear" w:color="auto" w:fill="FFFFFF"/>
        <w:spacing w:before="0"/>
        <w:textAlignment w:val="top"/>
        <w:rPr>
          <w:rFonts w:ascii="Arial" w:hAnsi="Arial" w:cs="Arial"/>
          <w:color w:val="111111"/>
          <w:szCs w:val="24"/>
        </w:rPr>
      </w:pPr>
    </w:p>
    <w:p w:rsidR="008E1F2D" w:rsidRDefault="00A11DA4" w:rsidP="000C6527">
      <w:pPr>
        <w:shd w:val="clear" w:color="auto" w:fill="FFFFFF"/>
        <w:spacing w:before="0"/>
        <w:textAlignment w:val="top"/>
        <w:rPr>
          <w:rFonts w:ascii="Arial" w:hAnsi="Arial" w:cs="Arial"/>
          <w:color w:val="111111"/>
          <w:szCs w:val="24"/>
        </w:rPr>
      </w:pPr>
      <w:r>
        <w:rPr>
          <w:rFonts w:ascii="Arial" w:hAnsi="Arial" w:cs="Arial"/>
          <w:b/>
          <w:color w:val="111111"/>
          <w:szCs w:val="24"/>
        </w:rPr>
        <w:t>Item 146</w:t>
      </w:r>
      <w:r w:rsidR="00500408">
        <w:rPr>
          <w:rFonts w:ascii="Arial" w:hAnsi="Arial" w:cs="Arial"/>
          <w:b/>
          <w:color w:val="111111"/>
          <w:szCs w:val="24"/>
        </w:rPr>
        <w:t>: After Part 3</w:t>
      </w:r>
      <w:r w:rsidR="00E62B8C">
        <w:rPr>
          <w:rFonts w:ascii="Arial" w:hAnsi="Arial" w:cs="Arial"/>
          <w:b/>
          <w:color w:val="111111"/>
          <w:szCs w:val="24"/>
        </w:rPr>
        <w:br/>
      </w:r>
      <w:proofErr w:type="gramStart"/>
      <w:r>
        <w:rPr>
          <w:rFonts w:ascii="Arial" w:hAnsi="Arial" w:cs="Arial"/>
          <w:color w:val="111111"/>
          <w:szCs w:val="24"/>
        </w:rPr>
        <w:t>This</w:t>
      </w:r>
      <w:proofErr w:type="gramEnd"/>
      <w:r>
        <w:rPr>
          <w:rFonts w:ascii="Arial" w:hAnsi="Arial" w:cs="Arial"/>
          <w:color w:val="111111"/>
          <w:szCs w:val="24"/>
        </w:rPr>
        <w:t xml:space="preserve"> item </w:t>
      </w:r>
      <w:r w:rsidR="00C467DE">
        <w:rPr>
          <w:rFonts w:ascii="Arial" w:hAnsi="Arial" w:cs="Arial"/>
          <w:color w:val="111111"/>
          <w:szCs w:val="24"/>
        </w:rPr>
        <w:t>inserts a new Part 3 into the User Rights Principles. Part 3A specifies responsibilities relating to user rights for flexible care in the form of short-term restorative care. Part 3A is divided into two divisions.</w:t>
      </w:r>
    </w:p>
    <w:p w:rsidR="00C467DE" w:rsidRDefault="00C467DE" w:rsidP="000C6527">
      <w:pPr>
        <w:shd w:val="clear" w:color="auto" w:fill="FFFFFF"/>
        <w:spacing w:before="0"/>
        <w:textAlignment w:val="top"/>
        <w:rPr>
          <w:rFonts w:ascii="Arial" w:hAnsi="Arial" w:cs="Arial"/>
          <w:color w:val="111111"/>
          <w:szCs w:val="24"/>
        </w:rPr>
      </w:pPr>
    </w:p>
    <w:p w:rsidR="00C467DE" w:rsidRDefault="00C467DE" w:rsidP="000C6527">
      <w:pPr>
        <w:shd w:val="clear" w:color="auto" w:fill="FFFFFF"/>
        <w:spacing w:before="0"/>
        <w:textAlignment w:val="top"/>
        <w:rPr>
          <w:rFonts w:ascii="Arial" w:hAnsi="Arial" w:cs="Arial"/>
          <w:color w:val="111111"/>
          <w:szCs w:val="24"/>
        </w:rPr>
      </w:pPr>
      <w:r>
        <w:rPr>
          <w:rFonts w:ascii="Arial" w:hAnsi="Arial" w:cs="Arial"/>
          <w:color w:val="111111"/>
          <w:szCs w:val="24"/>
          <w:u w:val="single"/>
        </w:rPr>
        <w:t>Section 23AA</w:t>
      </w:r>
      <w:r>
        <w:rPr>
          <w:rFonts w:ascii="Arial" w:hAnsi="Arial" w:cs="Arial"/>
          <w:color w:val="111111"/>
          <w:szCs w:val="24"/>
        </w:rPr>
        <w:t xml:space="preserve"> sets out</w:t>
      </w:r>
      <w:r w:rsidR="006D2050">
        <w:rPr>
          <w:rFonts w:ascii="Arial" w:hAnsi="Arial" w:cs="Arial"/>
          <w:color w:val="111111"/>
          <w:szCs w:val="24"/>
        </w:rPr>
        <w:t xml:space="preserve"> the purpose of the new Part 3A; i.e., to specify responsibilities of an approved provider of short-term restorative care in relation to care recipients’ user rights.</w:t>
      </w:r>
    </w:p>
    <w:p w:rsidR="00C467DE" w:rsidRDefault="00C467DE" w:rsidP="000C6527">
      <w:pPr>
        <w:shd w:val="clear" w:color="auto" w:fill="FFFFFF"/>
        <w:spacing w:before="0"/>
        <w:textAlignment w:val="top"/>
        <w:rPr>
          <w:rFonts w:ascii="Arial" w:hAnsi="Arial" w:cs="Arial"/>
          <w:color w:val="111111"/>
          <w:szCs w:val="24"/>
        </w:rPr>
      </w:pPr>
    </w:p>
    <w:p w:rsidR="00B072AF" w:rsidRDefault="00C467DE" w:rsidP="000C6527">
      <w:pPr>
        <w:shd w:val="clear" w:color="auto" w:fill="FFFFFF"/>
        <w:spacing w:before="0"/>
        <w:textAlignment w:val="top"/>
        <w:rPr>
          <w:rFonts w:ascii="Arial" w:hAnsi="Arial" w:cs="Arial"/>
          <w:color w:val="111111"/>
          <w:szCs w:val="24"/>
        </w:rPr>
      </w:pPr>
      <w:r>
        <w:rPr>
          <w:rFonts w:ascii="Arial" w:hAnsi="Arial" w:cs="Arial"/>
          <w:color w:val="111111"/>
          <w:szCs w:val="24"/>
          <w:u w:val="single"/>
        </w:rPr>
        <w:t>Division 2</w:t>
      </w:r>
      <w:r>
        <w:rPr>
          <w:rFonts w:ascii="Arial" w:hAnsi="Arial" w:cs="Arial"/>
          <w:color w:val="111111"/>
          <w:szCs w:val="24"/>
        </w:rPr>
        <w:t xml:space="preserve"> sets out the responsibilities that apply. The new section 23AB specifies</w:t>
      </w:r>
      <w:r w:rsidR="00B072AF">
        <w:rPr>
          <w:rFonts w:ascii="Arial" w:hAnsi="Arial" w:cs="Arial"/>
          <w:color w:val="111111"/>
          <w:szCs w:val="24"/>
        </w:rPr>
        <w:t>, for the purpose of paragraph 56-3(a) of the Act,</w:t>
      </w:r>
      <w:r>
        <w:rPr>
          <w:rFonts w:ascii="Arial" w:hAnsi="Arial" w:cs="Arial"/>
          <w:color w:val="111111"/>
          <w:szCs w:val="24"/>
        </w:rPr>
        <w:t xml:space="preserve"> the maximum amount that an approved provider may charge for the provision of care and services in respect of flexible care provided as short-term restorative care.</w:t>
      </w:r>
    </w:p>
    <w:p w:rsidR="00B072AF" w:rsidRDefault="00B072AF" w:rsidP="000C6527">
      <w:pPr>
        <w:shd w:val="clear" w:color="auto" w:fill="FFFFFF"/>
        <w:spacing w:before="0"/>
        <w:textAlignment w:val="top"/>
        <w:rPr>
          <w:rFonts w:ascii="Arial" w:hAnsi="Arial" w:cs="Arial"/>
          <w:color w:val="111111"/>
          <w:szCs w:val="24"/>
        </w:rPr>
      </w:pPr>
    </w:p>
    <w:p w:rsidR="00C467DE" w:rsidRDefault="00B072AF" w:rsidP="000C6527">
      <w:pPr>
        <w:shd w:val="clear" w:color="auto" w:fill="FFFFFF"/>
        <w:spacing w:before="0"/>
        <w:textAlignment w:val="top"/>
        <w:rPr>
          <w:rFonts w:ascii="Arial" w:hAnsi="Arial" w:cs="Arial"/>
          <w:color w:val="111111"/>
          <w:szCs w:val="24"/>
        </w:rPr>
      </w:pPr>
      <w:r>
        <w:rPr>
          <w:rFonts w:ascii="Arial" w:hAnsi="Arial" w:cs="Arial"/>
          <w:color w:val="111111"/>
          <w:szCs w:val="24"/>
        </w:rPr>
        <w:t>For short-term restorative care provided in a residential care setting, this amount is equivalent to 85% of the basic age pension amount, worked out on a per day basis. This amount is the same as that set for residential care under Division 52C of the Act.</w:t>
      </w:r>
    </w:p>
    <w:p w:rsidR="00B072AF" w:rsidRDefault="00B072AF" w:rsidP="000C6527">
      <w:pPr>
        <w:shd w:val="clear" w:color="auto" w:fill="FFFFFF"/>
        <w:spacing w:before="0"/>
        <w:textAlignment w:val="top"/>
        <w:rPr>
          <w:rFonts w:ascii="Arial" w:hAnsi="Arial" w:cs="Arial"/>
          <w:color w:val="111111"/>
          <w:szCs w:val="24"/>
        </w:rPr>
      </w:pPr>
    </w:p>
    <w:p w:rsidR="00B072AF" w:rsidRDefault="00B072AF" w:rsidP="000C6527">
      <w:pPr>
        <w:shd w:val="clear" w:color="auto" w:fill="FFFFFF"/>
        <w:spacing w:before="0"/>
        <w:textAlignment w:val="top"/>
        <w:rPr>
          <w:rFonts w:ascii="Arial" w:hAnsi="Arial" w:cs="Arial"/>
          <w:color w:val="111111"/>
          <w:szCs w:val="24"/>
        </w:rPr>
      </w:pPr>
      <w:r>
        <w:rPr>
          <w:rFonts w:ascii="Arial" w:hAnsi="Arial" w:cs="Arial"/>
          <w:color w:val="111111"/>
          <w:szCs w:val="24"/>
        </w:rPr>
        <w:t>For short-term restorative care provided in a home care setting, this amount is equivalent to 17.5% of the basic age pension amount, worked out on a per day basis. This amount is the same as that set for residential care under Division 52D of the Act.</w:t>
      </w:r>
    </w:p>
    <w:p w:rsidR="00B072AF" w:rsidRDefault="00B072AF" w:rsidP="000C6527">
      <w:pPr>
        <w:shd w:val="clear" w:color="auto" w:fill="FFFFFF"/>
        <w:spacing w:before="0"/>
        <w:textAlignment w:val="top"/>
        <w:rPr>
          <w:rFonts w:ascii="Arial" w:hAnsi="Arial" w:cs="Arial"/>
          <w:color w:val="111111"/>
          <w:szCs w:val="24"/>
        </w:rPr>
      </w:pPr>
    </w:p>
    <w:p w:rsidR="00EF5EC2" w:rsidRDefault="00EF5EC2" w:rsidP="00EF5EC2">
      <w:pPr>
        <w:shd w:val="clear" w:color="auto" w:fill="FFFFFF"/>
        <w:spacing w:before="0"/>
        <w:textAlignment w:val="top"/>
        <w:rPr>
          <w:rFonts w:ascii="Arial" w:hAnsi="Arial" w:cs="Arial"/>
          <w:color w:val="111111"/>
          <w:szCs w:val="24"/>
        </w:rPr>
      </w:pPr>
      <w:r>
        <w:rPr>
          <w:rFonts w:ascii="Arial" w:hAnsi="Arial" w:cs="Arial"/>
          <w:color w:val="111111"/>
          <w:szCs w:val="24"/>
          <w:u w:val="single"/>
        </w:rPr>
        <w:t>Section 23AC</w:t>
      </w:r>
      <w:r>
        <w:rPr>
          <w:rFonts w:ascii="Arial" w:hAnsi="Arial" w:cs="Arial"/>
          <w:color w:val="111111"/>
          <w:szCs w:val="24"/>
        </w:rPr>
        <w:t xml:space="preserve"> </w:t>
      </w:r>
      <w:r w:rsidRPr="00EF5EC2">
        <w:rPr>
          <w:rFonts w:ascii="Arial" w:hAnsi="Arial" w:cs="Arial"/>
          <w:color w:val="111111"/>
          <w:szCs w:val="24"/>
        </w:rPr>
        <w:t>provides</w:t>
      </w:r>
      <w:r>
        <w:rPr>
          <w:rFonts w:ascii="Arial" w:hAnsi="Arial" w:cs="Arial"/>
          <w:color w:val="111111"/>
          <w:szCs w:val="24"/>
        </w:rPr>
        <w:t xml:space="preserve"> that an approved provider must allow advocates</w:t>
      </w:r>
      <w:r w:rsidRPr="00EF5EC2">
        <w:rPr>
          <w:rFonts w:ascii="Arial" w:hAnsi="Arial" w:cs="Arial"/>
          <w:color w:val="111111"/>
          <w:szCs w:val="24"/>
        </w:rPr>
        <w:t>, who are acting for an organisation who recei</w:t>
      </w:r>
      <w:r>
        <w:rPr>
          <w:rFonts w:ascii="Arial" w:hAnsi="Arial" w:cs="Arial"/>
          <w:color w:val="111111"/>
          <w:szCs w:val="24"/>
        </w:rPr>
        <w:t>ves a grant to provide advocacy,</w:t>
      </w:r>
      <w:r w:rsidRPr="00EF5EC2">
        <w:rPr>
          <w:rFonts w:ascii="Arial" w:hAnsi="Arial" w:cs="Arial"/>
          <w:color w:val="111111"/>
          <w:szCs w:val="24"/>
        </w:rPr>
        <w:t xml:space="preserve"> access to the </w:t>
      </w:r>
      <w:r>
        <w:rPr>
          <w:rFonts w:ascii="Arial" w:hAnsi="Arial" w:cs="Arial"/>
          <w:color w:val="111111"/>
          <w:szCs w:val="24"/>
        </w:rPr>
        <w:t>flexible</w:t>
      </w:r>
      <w:r w:rsidRPr="00EF5EC2">
        <w:rPr>
          <w:rFonts w:ascii="Arial" w:hAnsi="Arial" w:cs="Arial"/>
          <w:color w:val="111111"/>
          <w:szCs w:val="24"/>
        </w:rPr>
        <w:t xml:space="preserve"> care </w:t>
      </w:r>
      <w:r>
        <w:rPr>
          <w:rFonts w:ascii="Arial" w:hAnsi="Arial" w:cs="Arial"/>
          <w:color w:val="111111"/>
          <w:szCs w:val="24"/>
        </w:rPr>
        <w:t>service.</w:t>
      </w:r>
    </w:p>
    <w:p w:rsidR="00EF5EC2" w:rsidRDefault="00EF5EC2" w:rsidP="00EF5EC2">
      <w:pPr>
        <w:shd w:val="clear" w:color="auto" w:fill="FFFFFF"/>
        <w:spacing w:before="0"/>
        <w:textAlignment w:val="top"/>
        <w:rPr>
          <w:rFonts w:ascii="Arial" w:hAnsi="Arial" w:cs="Arial"/>
          <w:color w:val="111111"/>
          <w:szCs w:val="24"/>
        </w:rPr>
      </w:pPr>
    </w:p>
    <w:p w:rsidR="00EF5EC2" w:rsidRDefault="00EF5EC2" w:rsidP="00EF5EC2">
      <w:pPr>
        <w:shd w:val="clear" w:color="auto" w:fill="FFFFFF"/>
        <w:spacing w:before="0"/>
        <w:textAlignment w:val="top"/>
        <w:rPr>
          <w:rFonts w:ascii="Arial" w:hAnsi="Arial" w:cs="Arial"/>
          <w:color w:val="111111"/>
          <w:szCs w:val="24"/>
        </w:rPr>
      </w:pPr>
      <w:r w:rsidRPr="00EF5EC2">
        <w:rPr>
          <w:rFonts w:ascii="Arial" w:hAnsi="Arial" w:cs="Arial"/>
          <w:color w:val="111111"/>
          <w:szCs w:val="24"/>
          <w:u w:val="single"/>
        </w:rPr>
        <w:t>Section 23A</w:t>
      </w:r>
      <w:r>
        <w:rPr>
          <w:rFonts w:ascii="Arial" w:hAnsi="Arial" w:cs="Arial"/>
          <w:color w:val="111111"/>
          <w:szCs w:val="24"/>
          <w:u w:val="single"/>
        </w:rPr>
        <w:t>D</w:t>
      </w:r>
      <w:r>
        <w:rPr>
          <w:rFonts w:ascii="Arial" w:hAnsi="Arial" w:cs="Arial"/>
          <w:color w:val="111111"/>
          <w:szCs w:val="24"/>
        </w:rPr>
        <w:t xml:space="preserve"> specifies that for paragraph 56-3(l) of the Act, the rights and responsibilities of a care recipient who is being provided with short-term restorative care include the rights and responsibilities set out in the new Schedule 3, which is inserted by </w:t>
      </w:r>
      <w:r w:rsidRPr="005F14A7">
        <w:rPr>
          <w:rFonts w:ascii="Arial" w:hAnsi="Arial" w:cs="Arial"/>
          <w:b/>
          <w:color w:val="111111"/>
          <w:szCs w:val="24"/>
        </w:rPr>
        <w:t>item 147</w:t>
      </w:r>
      <w:r>
        <w:rPr>
          <w:rFonts w:ascii="Arial" w:hAnsi="Arial" w:cs="Arial"/>
          <w:color w:val="111111"/>
          <w:szCs w:val="24"/>
        </w:rPr>
        <w:t xml:space="preserve"> below.</w:t>
      </w:r>
    </w:p>
    <w:p w:rsidR="00A819D9" w:rsidRDefault="00A819D9" w:rsidP="00EF5EC2">
      <w:pPr>
        <w:shd w:val="clear" w:color="auto" w:fill="FFFFFF"/>
        <w:spacing w:before="0"/>
        <w:textAlignment w:val="top"/>
        <w:rPr>
          <w:rFonts w:ascii="Arial" w:hAnsi="Arial" w:cs="Arial"/>
          <w:color w:val="111111"/>
          <w:szCs w:val="24"/>
        </w:rPr>
      </w:pPr>
    </w:p>
    <w:p w:rsidR="004D08FE" w:rsidRPr="004D08FE" w:rsidRDefault="004D08FE" w:rsidP="00EF5EC2">
      <w:pPr>
        <w:shd w:val="clear" w:color="auto" w:fill="FFFFFF"/>
        <w:spacing w:before="0"/>
        <w:textAlignment w:val="top"/>
        <w:rPr>
          <w:rFonts w:ascii="Arial" w:hAnsi="Arial" w:cs="Arial"/>
          <w:color w:val="111111"/>
          <w:szCs w:val="24"/>
        </w:rPr>
      </w:pPr>
      <w:r>
        <w:rPr>
          <w:rFonts w:ascii="Arial" w:hAnsi="Arial" w:cs="Arial"/>
          <w:color w:val="111111"/>
          <w:szCs w:val="24"/>
          <w:u w:val="single"/>
        </w:rPr>
        <w:lastRenderedPageBreak/>
        <w:t>Division 3 of Part 3A</w:t>
      </w:r>
      <w:r>
        <w:rPr>
          <w:rFonts w:ascii="Arial" w:hAnsi="Arial" w:cs="Arial"/>
          <w:color w:val="111111"/>
          <w:szCs w:val="24"/>
        </w:rPr>
        <w:t xml:space="preserve"> sets out the responsibilities of an approved provider of flexible care in the form of short-term restorative care in relation to provision of information to care recipients.</w:t>
      </w:r>
    </w:p>
    <w:p w:rsidR="004D08FE" w:rsidRDefault="004D08FE" w:rsidP="00EF5EC2">
      <w:pPr>
        <w:shd w:val="clear" w:color="auto" w:fill="FFFFFF"/>
        <w:spacing w:before="0"/>
        <w:textAlignment w:val="top"/>
        <w:rPr>
          <w:rFonts w:ascii="Arial" w:hAnsi="Arial" w:cs="Arial"/>
          <w:color w:val="111111"/>
          <w:szCs w:val="24"/>
          <w:u w:val="single"/>
        </w:rPr>
      </w:pPr>
    </w:p>
    <w:p w:rsidR="004D08FE" w:rsidRDefault="004D08FE" w:rsidP="00EF5EC2">
      <w:pPr>
        <w:shd w:val="clear" w:color="auto" w:fill="FFFFFF"/>
        <w:spacing w:before="0"/>
        <w:textAlignment w:val="top"/>
        <w:rPr>
          <w:rFonts w:ascii="Arial" w:hAnsi="Arial" w:cs="Arial"/>
          <w:color w:val="111111"/>
          <w:szCs w:val="24"/>
        </w:rPr>
      </w:pPr>
      <w:r>
        <w:rPr>
          <w:rFonts w:ascii="Arial" w:hAnsi="Arial" w:cs="Arial"/>
          <w:color w:val="111111"/>
          <w:szCs w:val="24"/>
          <w:u w:val="single"/>
        </w:rPr>
        <w:t>Section 23AE</w:t>
      </w:r>
      <w:r>
        <w:rPr>
          <w:rFonts w:ascii="Arial" w:hAnsi="Arial" w:cs="Arial"/>
          <w:color w:val="111111"/>
          <w:szCs w:val="24"/>
        </w:rPr>
        <w:t xml:space="preserve"> provides that an approved provider must give information to a care recipient of short-term restorative care about the care recipient and approved provider’s respective rights and responsibilities. The approved provider must help the care recipient understand the information.</w:t>
      </w:r>
    </w:p>
    <w:p w:rsidR="004D08FE" w:rsidRDefault="004D08FE" w:rsidP="00EF5EC2">
      <w:pPr>
        <w:shd w:val="clear" w:color="auto" w:fill="FFFFFF"/>
        <w:spacing w:before="0"/>
        <w:textAlignment w:val="top"/>
        <w:rPr>
          <w:rFonts w:ascii="Arial" w:hAnsi="Arial" w:cs="Arial"/>
          <w:color w:val="111111"/>
          <w:szCs w:val="24"/>
        </w:rPr>
      </w:pPr>
    </w:p>
    <w:p w:rsidR="004D08FE" w:rsidRDefault="004D08FE" w:rsidP="00EF5EC2">
      <w:pPr>
        <w:shd w:val="clear" w:color="auto" w:fill="FFFFFF"/>
        <w:spacing w:before="0"/>
        <w:textAlignment w:val="top"/>
        <w:rPr>
          <w:rFonts w:ascii="Arial" w:hAnsi="Arial" w:cs="Arial"/>
          <w:color w:val="111111"/>
          <w:szCs w:val="24"/>
        </w:rPr>
      </w:pPr>
      <w:r>
        <w:rPr>
          <w:rFonts w:ascii="Arial" w:hAnsi="Arial" w:cs="Arial"/>
          <w:color w:val="111111"/>
          <w:szCs w:val="24"/>
          <w:u w:val="single"/>
        </w:rPr>
        <w:t>Section 23AF</w:t>
      </w:r>
      <w:r>
        <w:rPr>
          <w:rFonts w:ascii="Arial" w:hAnsi="Arial" w:cs="Arial"/>
          <w:color w:val="111111"/>
          <w:szCs w:val="24"/>
        </w:rPr>
        <w:t xml:space="preserve"> provides that an approved provider must offer a flexible care agreement to a prospective care recipient. That agreement must be offered before a start date for provision of care is agreed upon.</w:t>
      </w:r>
    </w:p>
    <w:p w:rsidR="004D08FE" w:rsidRDefault="004D08FE" w:rsidP="00EF5EC2">
      <w:pPr>
        <w:shd w:val="clear" w:color="auto" w:fill="FFFFFF"/>
        <w:spacing w:before="0"/>
        <w:textAlignment w:val="top"/>
        <w:rPr>
          <w:rFonts w:ascii="Arial" w:hAnsi="Arial" w:cs="Arial"/>
          <w:color w:val="111111"/>
          <w:szCs w:val="24"/>
        </w:rPr>
      </w:pPr>
    </w:p>
    <w:p w:rsidR="004D08FE" w:rsidRDefault="004D08FE" w:rsidP="00EF5EC2">
      <w:pPr>
        <w:shd w:val="clear" w:color="auto" w:fill="FFFFFF"/>
        <w:spacing w:before="0"/>
        <w:textAlignment w:val="top"/>
        <w:rPr>
          <w:rFonts w:ascii="Arial" w:hAnsi="Arial" w:cs="Arial"/>
          <w:color w:val="111111"/>
          <w:szCs w:val="24"/>
        </w:rPr>
      </w:pPr>
      <w:r>
        <w:rPr>
          <w:rFonts w:ascii="Arial" w:hAnsi="Arial" w:cs="Arial"/>
          <w:color w:val="111111"/>
          <w:szCs w:val="24"/>
          <w:u w:val="single"/>
        </w:rPr>
        <w:t>Section 23AG</w:t>
      </w:r>
      <w:r>
        <w:rPr>
          <w:rFonts w:ascii="Arial" w:hAnsi="Arial" w:cs="Arial"/>
          <w:color w:val="111111"/>
          <w:szCs w:val="24"/>
        </w:rPr>
        <w:t xml:space="preserve"> specifies the provisions that a flexible care agreement must contain.</w:t>
      </w:r>
      <w:r w:rsidR="00FC670B">
        <w:rPr>
          <w:rFonts w:ascii="Arial" w:hAnsi="Arial" w:cs="Arial"/>
          <w:color w:val="111111"/>
          <w:szCs w:val="24"/>
        </w:rPr>
        <w:t xml:space="preserve"> These requirements apply regardless of whether short-term restorative care is provided in a home care setting or residential care setting.</w:t>
      </w:r>
    </w:p>
    <w:p w:rsidR="004D08FE" w:rsidRDefault="004D08FE" w:rsidP="00EF5EC2">
      <w:pPr>
        <w:shd w:val="clear" w:color="auto" w:fill="FFFFFF"/>
        <w:spacing w:before="0"/>
        <w:textAlignment w:val="top"/>
        <w:rPr>
          <w:rFonts w:ascii="Arial" w:hAnsi="Arial" w:cs="Arial"/>
          <w:color w:val="111111"/>
          <w:szCs w:val="24"/>
        </w:rPr>
      </w:pPr>
    </w:p>
    <w:p w:rsidR="004D08FE" w:rsidRDefault="004D08FE" w:rsidP="004D08FE">
      <w:pPr>
        <w:shd w:val="clear" w:color="auto" w:fill="FFFFFF"/>
        <w:spacing w:before="0" w:after="120"/>
        <w:textAlignment w:val="top"/>
        <w:rPr>
          <w:rFonts w:ascii="Arial" w:hAnsi="Arial" w:cs="Arial"/>
          <w:color w:val="111111"/>
          <w:szCs w:val="24"/>
        </w:rPr>
      </w:pPr>
      <w:r>
        <w:rPr>
          <w:rFonts w:ascii="Arial" w:hAnsi="Arial" w:cs="Arial"/>
          <w:color w:val="111111"/>
          <w:szCs w:val="24"/>
        </w:rPr>
        <w:t>The agreement must contain the following:</w:t>
      </w:r>
    </w:p>
    <w:p w:rsidR="004D08FE" w:rsidRDefault="004D08FE" w:rsidP="004D08FE">
      <w:pPr>
        <w:pStyle w:val="ListParagraph"/>
        <w:numPr>
          <w:ilvl w:val="0"/>
          <w:numId w:val="41"/>
        </w:numPr>
        <w:shd w:val="clear" w:color="auto" w:fill="FFFFFF"/>
        <w:spacing w:before="0" w:after="120"/>
        <w:contextualSpacing w:val="0"/>
        <w:textAlignment w:val="top"/>
        <w:rPr>
          <w:rFonts w:ascii="Arial" w:hAnsi="Arial" w:cs="Arial"/>
          <w:color w:val="111111"/>
          <w:szCs w:val="24"/>
        </w:rPr>
      </w:pPr>
      <w:proofErr w:type="gramStart"/>
      <w:r>
        <w:rPr>
          <w:rFonts w:ascii="Arial" w:hAnsi="Arial" w:cs="Arial"/>
          <w:color w:val="111111"/>
          <w:szCs w:val="24"/>
        </w:rPr>
        <w:t>the</w:t>
      </w:r>
      <w:proofErr w:type="gramEnd"/>
      <w:r>
        <w:rPr>
          <w:rFonts w:ascii="Arial" w:hAnsi="Arial" w:cs="Arial"/>
          <w:color w:val="111111"/>
          <w:szCs w:val="24"/>
        </w:rPr>
        <w:t xml:space="preserve"> care recipient’s goals. This is because short-term restorative care should be tailored to a particular individual’s goals and circumstances;</w:t>
      </w:r>
    </w:p>
    <w:p w:rsidR="004D08FE" w:rsidRDefault="004D08FE" w:rsidP="004D08FE">
      <w:pPr>
        <w:pStyle w:val="ListParagraph"/>
        <w:numPr>
          <w:ilvl w:val="0"/>
          <w:numId w:val="41"/>
        </w:numPr>
        <w:shd w:val="clear" w:color="auto" w:fill="FFFFFF"/>
        <w:spacing w:before="0" w:after="120"/>
        <w:contextualSpacing w:val="0"/>
        <w:textAlignment w:val="top"/>
        <w:rPr>
          <w:rFonts w:ascii="Arial" w:hAnsi="Arial" w:cs="Arial"/>
          <w:color w:val="111111"/>
          <w:szCs w:val="24"/>
        </w:rPr>
      </w:pPr>
      <w:proofErr w:type="gramStart"/>
      <w:r>
        <w:rPr>
          <w:rFonts w:ascii="Arial" w:hAnsi="Arial" w:cs="Arial"/>
          <w:color w:val="111111"/>
          <w:szCs w:val="24"/>
        </w:rPr>
        <w:t>the</w:t>
      </w:r>
      <w:proofErr w:type="gramEnd"/>
      <w:r>
        <w:rPr>
          <w:rFonts w:ascii="Arial" w:hAnsi="Arial" w:cs="Arial"/>
          <w:color w:val="111111"/>
          <w:szCs w:val="24"/>
        </w:rPr>
        <w:t xml:space="preserve"> care and services to be provided, in the form of an agreed care plan. No requirements are set for the way such a care plan should be set out. An approved provider and a care recipient should discuss what care and services are required and make a plan that sets out what those services will be;</w:t>
      </w:r>
    </w:p>
    <w:p w:rsidR="004D08FE" w:rsidRDefault="004D08FE" w:rsidP="004D08FE">
      <w:pPr>
        <w:pStyle w:val="ListParagraph"/>
        <w:numPr>
          <w:ilvl w:val="0"/>
          <w:numId w:val="41"/>
        </w:numPr>
        <w:shd w:val="clear" w:color="auto" w:fill="FFFFFF"/>
        <w:spacing w:before="0" w:after="120"/>
        <w:contextualSpacing w:val="0"/>
        <w:textAlignment w:val="top"/>
        <w:rPr>
          <w:rFonts w:ascii="Arial" w:hAnsi="Arial" w:cs="Arial"/>
          <w:color w:val="111111"/>
          <w:szCs w:val="24"/>
        </w:rPr>
      </w:pPr>
      <w:r>
        <w:rPr>
          <w:rFonts w:ascii="Arial" w:hAnsi="Arial" w:cs="Arial"/>
          <w:color w:val="111111"/>
          <w:szCs w:val="24"/>
        </w:rPr>
        <w:t>the period for which care and services will be provided;</w:t>
      </w:r>
    </w:p>
    <w:p w:rsidR="004D08FE" w:rsidRDefault="004D08FE" w:rsidP="004D08FE">
      <w:pPr>
        <w:pStyle w:val="ListParagraph"/>
        <w:numPr>
          <w:ilvl w:val="0"/>
          <w:numId w:val="41"/>
        </w:numPr>
        <w:shd w:val="clear" w:color="auto" w:fill="FFFFFF"/>
        <w:spacing w:before="0" w:after="120"/>
        <w:contextualSpacing w:val="0"/>
        <w:textAlignment w:val="top"/>
        <w:rPr>
          <w:rFonts w:ascii="Arial" w:hAnsi="Arial" w:cs="Arial"/>
          <w:color w:val="111111"/>
          <w:szCs w:val="24"/>
        </w:rPr>
      </w:pPr>
      <w:r>
        <w:rPr>
          <w:rFonts w:ascii="Arial" w:hAnsi="Arial" w:cs="Arial"/>
          <w:color w:val="111111"/>
          <w:szCs w:val="24"/>
        </w:rPr>
        <w:t>the policies and practices that the approved provider will follow in setting care fees, and a statement of the fees to be paid;</w:t>
      </w:r>
    </w:p>
    <w:p w:rsidR="004D08FE" w:rsidRDefault="00FC670B" w:rsidP="004D08FE">
      <w:pPr>
        <w:pStyle w:val="ListParagraph"/>
        <w:numPr>
          <w:ilvl w:val="0"/>
          <w:numId w:val="41"/>
        </w:numPr>
        <w:shd w:val="clear" w:color="auto" w:fill="FFFFFF"/>
        <w:spacing w:before="0" w:after="120"/>
        <w:contextualSpacing w:val="0"/>
        <w:textAlignment w:val="top"/>
        <w:rPr>
          <w:rFonts w:ascii="Arial" w:hAnsi="Arial" w:cs="Arial"/>
          <w:color w:val="111111"/>
          <w:szCs w:val="24"/>
        </w:rPr>
      </w:pPr>
      <w:r>
        <w:rPr>
          <w:rFonts w:ascii="Arial" w:hAnsi="Arial" w:cs="Arial"/>
          <w:color w:val="111111"/>
          <w:szCs w:val="24"/>
        </w:rPr>
        <w:t>a statement that the care recipient may suspend the provision of care for up to 7 days; and</w:t>
      </w:r>
    </w:p>
    <w:p w:rsidR="00FC670B" w:rsidRDefault="00FC670B" w:rsidP="00FC670B">
      <w:pPr>
        <w:pStyle w:val="ListParagraph"/>
        <w:numPr>
          <w:ilvl w:val="0"/>
          <w:numId w:val="41"/>
        </w:numPr>
        <w:shd w:val="clear" w:color="auto" w:fill="FFFFFF"/>
        <w:spacing w:before="0" w:after="120"/>
        <w:contextualSpacing w:val="0"/>
        <w:textAlignment w:val="top"/>
        <w:rPr>
          <w:rFonts w:ascii="Arial" w:hAnsi="Arial" w:cs="Arial"/>
          <w:color w:val="111111"/>
          <w:szCs w:val="24"/>
        </w:rPr>
      </w:pPr>
      <w:proofErr w:type="gramStart"/>
      <w:r>
        <w:rPr>
          <w:rFonts w:ascii="Arial" w:hAnsi="Arial" w:cs="Arial"/>
          <w:color w:val="111111"/>
          <w:szCs w:val="24"/>
        </w:rPr>
        <w:t>the</w:t>
      </w:r>
      <w:proofErr w:type="gramEnd"/>
      <w:r>
        <w:rPr>
          <w:rFonts w:ascii="Arial" w:hAnsi="Arial" w:cs="Arial"/>
          <w:color w:val="111111"/>
          <w:szCs w:val="24"/>
        </w:rPr>
        <w:t xml:space="preserve"> care recipient’s responsibilities (the legislative responsibilities are set out in the new Schedule 3 inserted by </w:t>
      </w:r>
      <w:r>
        <w:rPr>
          <w:rFonts w:ascii="Arial" w:hAnsi="Arial" w:cs="Arial"/>
          <w:b/>
          <w:color w:val="111111"/>
          <w:szCs w:val="24"/>
        </w:rPr>
        <w:t>item 147</w:t>
      </w:r>
      <w:r>
        <w:rPr>
          <w:rFonts w:ascii="Arial" w:hAnsi="Arial" w:cs="Arial"/>
          <w:color w:val="111111"/>
          <w:szCs w:val="24"/>
        </w:rPr>
        <w:t xml:space="preserve"> below).</w:t>
      </w:r>
    </w:p>
    <w:p w:rsidR="00FC670B" w:rsidRPr="00FC670B" w:rsidRDefault="00FC670B" w:rsidP="005148E8">
      <w:pPr>
        <w:shd w:val="clear" w:color="auto" w:fill="FFFFFF"/>
        <w:spacing w:before="0"/>
        <w:textAlignment w:val="top"/>
        <w:rPr>
          <w:rFonts w:ascii="Arial" w:hAnsi="Arial" w:cs="Arial"/>
          <w:color w:val="111111"/>
          <w:szCs w:val="24"/>
        </w:rPr>
      </w:pPr>
      <w:r>
        <w:rPr>
          <w:rFonts w:ascii="Arial" w:hAnsi="Arial" w:cs="Arial"/>
          <w:color w:val="111111"/>
          <w:szCs w:val="24"/>
        </w:rPr>
        <w:t>The agreement must also provide details of the approved provider’s complaints resolution mechanism, and state that the care recipient may make a complaint to the Aged Care Complaints Commissioner. The Aged Care Complaints Commissioner is a statutory office-holder whose functions relate to investigations of complaints about aged care services.</w:t>
      </w:r>
    </w:p>
    <w:p w:rsidR="005148E8" w:rsidRDefault="005148E8" w:rsidP="005148E8">
      <w:pPr>
        <w:shd w:val="clear" w:color="auto" w:fill="FFFFFF"/>
        <w:spacing w:before="0"/>
        <w:textAlignment w:val="top"/>
        <w:rPr>
          <w:rFonts w:ascii="Arial" w:hAnsi="Arial" w:cs="Arial"/>
          <w:color w:val="111111"/>
          <w:szCs w:val="24"/>
        </w:rPr>
      </w:pPr>
    </w:p>
    <w:p w:rsidR="00FC670B" w:rsidRDefault="005148E8" w:rsidP="005148E8">
      <w:pPr>
        <w:shd w:val="clear" w:color="auto" w:fill="FFFFFF"/>
        <w:spacing w:before="0"/>
        <w:textAlignment w:val="top"/>
        <w:rPr>
          <w:rFonts w:ascii="Arial" w:hAnsi="Arial" w:cs="Arial"/>
          <w:color w:val="111111"/>
          <w:szCs w:val="24"/>
        </w:rPr>
      </w:pPr>
      <w:r>
        <w:rPr>
          <w:rFonts w:ascii="Arial" w:hAnsi="Arial" w:cs="Arial"/>
          <w:color w:val="111111"/>
          <w:szCs w:val="24"/>
        </w:rPr>
        <w:t>The agreement must also be expressed in plain language, and must provide that the agreement may be varied by mutual consent following consultation between the care recipient and approved provider.</w:t>
      </w:r>
    </w:p>
    <w:p w:rsidR="005148E8" w:rsidRDefault="005148E8" w:rsidP="005148E8">
      <w:pPr>
        <w:shd w:val="clear" w:color="auto" w:fill="FFFFFF"/>
        <w:spacing w:before="0"/>
        <w:textAlignment w:val="top"/>
        <w:rPr>
          <w:rFonts w:ascii="Arial" w:hAnsi="Arial" w:cs="Arial"/>
          <w:color w:val="111111"/>
          <w:szCs w:val="24"/>
        </w:rPr>
      </w:pPr>
    </w:p>
    <w:p w:rsidR="005148E8" w:rsidRPr="005148E8" w:rsidRDefault="005148E8" w:rsidP="005148E8">
      <w:pPr>
        <w:shd w:val="clear" w:color="auto" w:fill="FFFFFF"/>
        <w:spacing w:before="0"/>
        <w:textAlignment w:val="top"/>
        <w:rPr>
          <w:rFonts w:ascii="Arial" w:hAnsi="Arial" w:cs="Arial"/>
          <w:color w:val="111111"/>
          <w:szCs w:val="24"/>
        </w:rPr>
      </w:pPr>
      <w:r>
        <w:rPr>
          <w:rFonts w:ascii="Arial" w:hAnsi="Arial" w:cs="Arial"/>
          <w:color w:val="111111"/>
          <w:szCs w:val="24"/>
        </w:rPr>
        <w:t xml:space="preserve">Agreements must not be varied in a way that would be inconsistent with the Act or the </w:t>
      </w:r>
      <w:r>
        <w:rPr>
          <w:rFonts w:ascii="Arial" w:hAnsi="Arial" w:cs="Arial"/>
          <w:i/>
          <w:color w:val="111111"/>
          <w:szCs w:val="24"/>
        </w:rPr>
        <w:t>Extra Service Principles 2014</w:t>
      </w:r>
      <w:r>
        <w:rPr>
          <w:rFonts w:ascii="Arial" w:hAnsi="Arial" w:cs="Arial"/>
          <w:color w:val="111111"/>
          <w:szCs w:val="24"/>
        </w:rPr>
        <w:t>.</w:t>
      </w:r>
      <w:r w:rsidR="008D60AE">
        <w:rPr>
          <w:rFonts w:ascii="Arial" w:hAnsi="Arial" w:cs="Arial"/>
          <w:color w:val="111111"/>
          <w:szCs w:val="24"/>
        </w:rPr>
        <w:t xml:space="preserve"> An agreement must not contain any provision that would have the effect of the care recipient being treated less favourably than they would otherwise be treated under any Commonwealth law (for example, the Australian Consumer Law) in relation to a </w:t>
      </w:r>
      <w:r w:rsidR="0039698D">
        <w:rPr>
          <w:rFonts w:ascii="Arial" w:hAnsi="Arial" w:cs="Arial"/>
          <w:color w:val="111111"/>
          <w:szCs w:val="24"/>
        </w:rPr>
        <w:t xml:space="preserve">particular </w:t>
      </w:r>
      <w:r w:rsidR="008D60AE">
        <w:rPr>
          <w:rFonts w:ascii="Arial" w:hAnsi="Arial" w:cs="Arial"/>
          <w:color w:val="111111"/>
          <w:szCs w:val="24"/>
        </w:rPr>
        <w:t>matter.</w:t>
      </w:r>
    </w:p>
    <w:p w:rsidR="00EF5EC2" w:rsidRPr="00EF5EC2" w:rsidRDefault="00EF5EC2" w:rsidP="000C6527">
      <w:pPr>
        <w:shd w:val="clear" w:color="auto" w:fill="FFFFFF"/>
        <w:spacing w:before="0"/>
        <w:textAlignment w:val="top"/>
        <w:rPr>
          <w:rFonts w:ascii="Arial" w:hAnsi="Arial" w:cs="Arial"/>
          <w:color w:val="111111"/>
          <w:szCs w:val="24"/>
        </w:rPr>
      </w:pPr>
    </w:p>
    <w:p w:rsidR="000C6527" w:rsidRDefault="000C6527" w:rsidP="000C6527">
      <w:pPr>
        <w:shd w:val="clear" w:color="auto" w:fill="FFFFFF"/>
        <w:spacing w:before="0"/>
        <w:textAlignment w:val="top"/>
        <w:rPr>
          <w:rFonts w:ascii="Arial" w:hAnsi="Arial" w:cs="Arial"/>
          <w:b/>
          <w:color w:val="111111"/>
          <w:szCs w:val="24"/>
        </w:rPr>
      </w:pPr>
      <w:r>
        <w:rPr>
          <w:rFonts w:ascii="Arial" w:hAnsi="Arial" w:cs="Arial"/>
          <w:b/>
          <w:color w:val="111111"/>
          <w:szCs w:val="24"/>
        </w:rPr>
        <w:lastRenderedPageBreak/>
        <w:t>Item 14</w:t>
      </w:r>
      <w:r w:rsidR="00A11DA4">
        <w:rPr>
          <w:rFonts w:ascii="Arial" w:hAnsi="Arial" w:cs="Arial"/>
          <w:b/>
          <w:color w:val="111111"/>
          <w:szCs w:val="24"/>
        </w:rPr>
        <w:t>7</w:t>
      </w:r>
      <w:r w:rsidR="00500408">
        <w:rPr>
          <w:rFonts w:ascii="Arial" w:hAnsi="Arial" w:cs="Arial"/>
          <w:b/>
          <w:color w:val="111111"/>
          <w:szCs w:val="24"/>
        </w:rPr>
        <w:t>: At the end of the principles</w:t>
      </w:r>
    </w:p>
    <w:p w:rsidR="00F36EF1" w:rsidRDefault="00C467DE" w:rsidP="00F60287">
      <w:pPr>
        <w:shd w:val="clear" w:color="auto" w:fill="FFFFFF"/>
        <w:spacing w:before="0"/>
        <w:textAlignment w:val="top"/>
        <w:rPr>
          <w:rFonts w:ascii="Arial" w:hAnsi="Arial" w:cs="Arial"/>
          <w:color w:val="111111"/>
          <w:szCs w:val="24"/>
        </w:rPr>
      </w:pPr>
      <w:r>
        <w:rPr>
          <w:rFonts w:ascii="Arial" w:hAnsi="Arial" w:cs="Arial"/>
          <w:color w:val="111111"/>
          <w:szCs w:val="24"/>
        </w:rPr>
        <w:t>This item inserts a new Schedule 3 into the User Rights Principles. Currently, Schedules 1 and 2 set out specify the rights and responsibilities of care recipients of residential care and home care. The new Schedule 3 sets out a Charter of Rights and Responsibilities that specifies rights and responsibilities of care recipients receiving flexible care in the form of short-term restorative care.</w:t>
      </w:r>
    </w:p>
    <w:p w:rsidR="00C467DE" w:rsidRDefault="00C467DE" w:rsidP="00F60287">
      <w:pPr>
        <w:shd w:val="clear" w:color="auto" w:fill="FFFFFF"/>
        <w:spacing w:before="0"/>
        <w:textAlignment w:val="top"/>
        <w:rPr>
          <w:rFonts w:ascii="Arial" w:hAnsi="Arial" w:cs="Arial"/>
          <w:color w:val="111111"/>
          <w:szCs w:val="24"/>
        </w:rPr>
      </w:pPr>
    </w:p>
    <w:p w:rsidR="00F36EF1" w:rsidRDefault="00C467DE" w:rsidP="00F60287">
      <w:pPr>
        <w:shd w:val="clear" w:color="auto" w:fill="FFFFFF"/>
        <w:spacing w:before="0"/>
        <w:textAlignment w:val="top"/>
        <w:rPr>
          <w:rFonts w:ascii="Arial" w:hAnsi="Arial" w:cs="Arial"/>
          <w:color w:val="111111"/>
          <w:szCs w:val="24"/>
        </w:rPr>
      </w:pPr>
      <w:r>
        <w:rPr>
          <w:rFonts w:ascii="Arial" w:hAnsi="Arial" w:cs="Arial"/>
          <w:color w:val="111111"/>
          <w:szCs w:val="24"/>
        </w:rPr>
        <w:t>As required by paragraph 56-3(l</w:t>
      </w:r>
      <w:r w:rsidRPr="00C467DE">
        <w:rPr>
          <w:rFonts w:ascii="Arial" w:hAnsi="Arial" w:cs="Arial"/>
          <w:color w:val="111111"/>
          <w:szCs w:val="24"/>
        </w:rPr>
        <w:t>) of the Act, an approved provider must not act inconsistently with any of the rights and res</w:t>
      </w:r>
      <w:r>
        <w:rPr>
          <w:rFonts w:ascii="Arial" w:hAnsi="Arial" w:cs="Arial"/>
          <w:color w:val="111111"/>
          <w:szCs w:val="24"/>
        </w:rPr>
        <w:t>ponsibilities specified in the User Rights</w:t>
      </w:r>
      <w:r w:rsidRPr="00C467DE">
        <w:rPr>
          <w:rFonts w:ascii="Arial" w:hAnsi="Arial" w:cs="Arial"/>
          <w:color w:val="111111"/>
          <w:szCs w:val="24"/>
        </w:rPr>
        <w:t xml:space="preserve"> Principles including this Charter</w:t>
      </w:r>
      <w:r>
        <w:rPr>
          <w:rFonts w:ascii="Arial" w:hAnsi="Arial" w:cs="Arial"/>
          <w:color w:val="111111"/>
          <w:szCs w:val="24"/>
        </w:rPr>
        <w:t>.</w:t>
      </w:r>
    </w:p>
    <w:p w:rsidR="00C467DE" w:rsidRDefault="00C467DE" w:rsidP="00F60287">
      <w:pPr>
        <w:shd w:val="clear" w:color="auto" w:fill="FFFFFF"/>
        <w:spacing w:before="0"/>
        <w:textAlignment w:val="top"/>
        <w:rPr>
          <w:rFonts w:ascii="Arial" w:hAnsi="Arial" w:cs="Arial"/>
          <w:color w:val="111111"/>
          <w:szCs w:val="24"/>
        </w:rPr>
      </w:pPr>
    </w:p>
    <w:p w:rsidR="00C467DE" w:rsidRDefault="00C467DE" w:rsidP="00F60287">
      <w:pPr>
        <w:shd w:val="clear" w:color="auto" w:fill="FFFFFF"/>
        <w:spacing w:before="0"/>
        <w:textAlignment w:val="top"/>
        <w:rPr>
          <w:rFonts w:ascii="Arial" w:hAnsi="Arial" w:cs="Arial"/>
          <w:color w:val="111111"/>
          <w:szCs w:val="24"/>
        </w:rPr>
      </w:pPr>
      <w:r>
        <w:rPr>
          <w:rFonts w:ascii="Arial" w:hAnsi="Arial" w:cs="Arial"/>
          <w:color w:val="111111"/>
          <w:szCs w:val="24"/>
        </w:rPr>
        <w:t>Schedule 3 is divided into two Parts. Part 1 specifies the rights and responsibilities applicable to a care recipient receiving short-term restorative care in a residential care setting. Part 2 specifies the rights and responsibilities applicable to a care recipient receiving short-term restorative care in a home care setting.</w:t>
      </w:r>
      <w:r w:rsidR="00B47408">
        <w:rPr>
          <w:rFonts w:ascii="Arial" w:hAnsi="Arial" w:cs="Arial"/>
          <w:color w:val="111111"/>
          <w:szCs w:val="24"/>
        </w:rPr>
        <w:t xml:space="preserve"> These rights and responsibilities</w:t>
      </w:r>
      <w:r w:rsidR="00FA060C">
        <w:rPr>
          <w:rFonts w:ascii="Arial" w:hAnsi="Arial" w:cs="Arial"/>
          <w:color w:val="111111"/>
          <w:szCs w:val="24"/>
        </w:rPr>
        <w:t xml:space="preserve"> are intended to</w:t>
      </w:r>
      <w:r w:rsidR="00B47408">
        <w:rPr>
          <w:rFonts w:ascii="Arial" w:hAnsi="Arial" w:cs="Arial"/>
          <w:color w:val="111111"/>
          <w:szCs w:val="24"/>
        </w:rPr>
        <w:t xml:space="preserve"> mirror those</w:t>
      </w:r>
      <w:r w:rsidR="00A819D9">
        <w:rPr>
          <w:rFonts w:ascii="Arial" w:hAnsi="Arial" w:cs="Arial"/>
          <w:color w:val="111111"/>
          <w:szCs w:val="24"/>
        </w:rPr>
        <w:t xml:space="preserve"> currently</w:t>
      </w:r>
      <w:r w:rsidR="00B47408">
        <w:rPr>
          <w:rFonts w:ascii="Arial" w:hAnsi="Arial" w:cs="Arial"/>
          <w:color w:val="111111"/>
          <w:szCs w:val="24"/>
        </w:rPr>
        <w:t xml:space="preserve"> set out for residential care services and home care services.</w:t>
      </w:r>
    </w:p>
    <w:p w:rsidR="00C37944" w:rsidRPr="00BC76EB" w:rsidRDefault="00C37944">
      <w:pPr>
        <w:spacing w:before="0" w:after="200" w:line="276" w:lineRule="auto"/>
        <w:rPr>
          <w:rFonts w:ascii="Arial" w:eastAsiaTheme="majorEastAsia" w:hAnsi="Arial" w:cs="Arial"/>
          <w:b/>
          <w:bCs/>
          <w:szCs w:val="24"/>
        </w:rPr>
      </w:pPr>
      <w:bookmarkStart w:id="2" w:name="_Toc290210739"/>
      <w:r w:rsidRPr="00BC76EB">
        <w:rPr>
          <w:rFonts w:ascii="Arial" w:hAnsi="Arial" w:cs="Arial"/>
          <w:szCs w:val="24"/>
        </w:rPr>
        <w:br w:type="page"/>
      </w:r>
    </w:p>
    <w:p w:rsidR="006546B7" w:rsidRPr="00BC76EB" w:rsidRDefault="006546B7" w:rsidP="006546B7">
      <w:pPr>
        <w:spacing w:before="360" w:after="120"/>
        <w:jc w:val="center"/>
        <w:rPr>
          <w:rFonts w:ascii="Arial" w:hAnsi="Arial" w:cs="Arial"/>
          <w:b/>
          <w:szCs w:val="24"/>
        </w:rPr>
      </w:pPr>
      <w:r w:rsidRPr="00BC76EB">
        <w:rPr>
          <w:rFonts w:ascii="Arial" w:hAnsi="Arial" w:cs="Arial"/>
          <w:b/>
          <w:szCs w:val="24"/>
        </w:rPr>
        <w:lastRenderedPageBreak/>
        <w:t>Statement of Compatibility with Human Rights</w:t>
      </w:r>
    </w:p>
    <w:p w:rsidR="006546B7" w:rsidRPr="00BC76EB" w:rsidRDefault="006546B7" w:rsidP="006546B7">
      <w:pPr>
        <w:spacing w:before="120" w:after="120"/>
        <w:jc w:val="center"/>
        <w:rPr>
          <w:rFonts w:ascii="Arial" w:hAnsi="Arial" w:cs="Arial"/>
          <w:szCs w:val="24"/>
        </w:rPr>
      </w:pPr>
      <w:r w:rsidRPr="00BC76EB">
        <w:rPr>
          <w:rFonts w:ascii="Arial" w:hAnsi="Arial" w:cs="Arial"/>
          <w:i/>
          <w:szCs w:val="24"/>
        </w:rPr>
        <w:t>Prepared in accordance with Part 3 of the Human Rights (Parliamentary Scrutiny) Act 2011</w:t>
      </w:r>
    </w:p>
    <w:p w:rsidR="006546B7" w:rsidRPr="00BC76EB" w:rsidRDefault="006546B7" w:rsidP="006546B7">
      <w:pPr>
        <w:spacing w:before="120" w:after="120"/>
        <w:jc w:val="center"/>
        <w:rPr>
          <w:rFonts w:ascii="Arial" w:hAnsi="Arial" w:cs="Arial"/>
          <w:szCs w:val="24"/>
        </w:rPr>
      </w:pPr>
    </w:p>
    <w:p w:rsidR="006546B7" w:rsidRPr="00BC76EB" w:rsidRDefault="00010826" w:rsidP="006546B7">
      <w:pPr>
        <w:spacing w:before="120" w:after="120"/>
        <w:jc w:val="center"/>
        <w:rPr>
          <w:rFonts w:ascii="Arial" w:hAnsi="Arial" w:cs="Arial"/>
          <w:b/>
          <w:szCs w:val="24"/>
        </w:rPr>
      </w:pPr>
      <w:r>
        <w:rPr>
          <w:rFonts w:ascii="Arial" w:hAnsi="Arial" w:cs="Arial"/>
          <w:b/>
          <w:szCs w:val="24"/>
        </w:rPr>
        <w:t>Aged Care Legislation Amendment (Short-term Restorative Care) Principle</w:t>
      </w:r>
      <w:r w:rsidR="00BB6779">
        <w:rPr>
          <w:rFonts w:ascii="Arial" w:hAnsi="Arial" w:cs="Arial"/>
          <w:b/>
          <w:szCs w:val="24"/>
        </w:rPr>
        <w:t>s</w:t>
      </w:r>
      <w:r>
        <w:rPr>
          <w:rFonts w:ascii="Arial" w:hAnsi="Arial" w:cs="Arial"/>
          <w:b/>
          <w:szCs w:val="24"/>
        </w:rPr>
        <w:t xml:space="preserve"> 2016</w:t>
      </w:r>
    </w:p>
    <w:p w:rsidR="00BB6779" w:rsidRPr="000A1FDD" w:rsidRDefault="005F2BD4" w:rsidP="00BB6779">
      <w:pPr>
        <w:rPr>
          <w:rFonts w:ascii="Arial" w:hAnsi="Arial" w:cs="Arial"/>
          <w:szCs w:val="24"/>
        </w:rPr>
      </w:pPr>
      <w:r>
        <w:rPr>
          <w:rFonts w:ascii="Arial" w:hAnsi="Arial" w:cs="Arial"/>
          <w:szCs w:val="24"/>
        </w:rPr>
        <w:t xml:space="preserve">The </w:t>
      </w:r>
      <w:r>
        <w:rPr>
          <w:rFonts w:ascii="Arial" w:hAnsi="Arial" w:cs="Arial"/>
          <w:i/>
          <w:szCs w:val="24"/>
        </w:rPr>
        <w:t>Aged Care Legislation Amendment (Short-term Restorative Care) Principles 2016</w:t>
      </w:r>
      <w:r>
        <w:rPr>
          <w:rFonts w:ascii="Arial" w:hAnsi="Arial" w:cs="Arial"/>
          <w:szCs w:val="24"/>
        </w:rPr>
        <w:t xml:space="preserve"> are</w:t>
      </w:r>
      <w:r w:rsidR="00BB6779" w:rsidRPr="000A1FDD">
        <w:rPr>
          <w:rFonts w:ascii="Arial" w:hAnsi="Arial" w:cs="Arial"/>
          <w:szCs w:val="24"/>
        </w:rPr>
        <w:t xml:space="preserve"> compatible with the human rights and freedoms recognised or declared in the international instruments listed in section 3 of the </w:t>
      </w:r>
      <w:r w:rsidR="00BB6779" w:rsidRPr="009D31BB">
        <w:rPr>
          <w:rFonts w:ascii="Arial" w:hAnsi="Arial" w:cs="Arial"/>
          <w:i/>
          <w:szCs w:val="24"/>
        </w:rPr>
        <w:t>Human Rights (Parliamentary Scrutiny) Act 2011</w:t>
      </w:r>
      <w:r w:rsidR="00BB6779" w:rsidRPr="000A1FDD">
        <w:rPr>
          <w:rFonts w:ascii="Arial" w:hAnsi="Arial" w:cs="Arial"/>
          <w:szCs w:val="24"/>
        </w:rPr>
        <w:t>.</w:t>
      </w:r>
    </w:p>
    <w:p w:rsidR="00BB6779" w:rsidRPr="00BC76EB" w:rsidRDefault="001A0C62" w:rsidP="00BB6779">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Overview of the legislative instrument</w:t>
      </w:r>
    </w:p>
    <w:p w:rsidR="001A0C62" w:rsidRDefault="001A0C62" w:rsidP="00BB6779">
      <w:pPr>
        <w:rPr>
          <w:rFonts w:ascii="Arial" w:hAnsi="Arial" w:cs="Arial"/>
          <w:szCs w:val="24"/>
        </w:rPr>
      </w:pPr>
      <w:r>
        <w:rPr>
          <w:rFonts w:ascii="Arial" w:hAnsi="Arial" w:cs="Arial"/>
          <w:szCs w:val="24"/>
        </w:rPr>
        <w:t>The legislative instrument reflects the 2015-16 Budget measure to create a new kind of flexible care called short-term restorative care.</w:t>
      </w:r>
    </w:p>
    <w:p w:rsidR="00BB6779" w:rsidRDefault="00BB6779" w:rsidP="00BB6779">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instrument amends the following principles:</w:t>
      </w:r>
    </w:p>
    <w:p w:rsidR="00BB6779" w:rsidRPr="00666B01" w:rsidRDefault="00BB6779" w:rsidP="00BB6779">
      <w:pPr>
        <w:numPr>
          <w:ilvl w:val="0"/>
          <w:numId w:val="18"/>
        </w:numPr>
        <w:rPr>
          <w:rFonts w:ascii="Arial" w:hAnsi="Arial" w:cs="Arial"/>
          <w:szCs w:val="24"/>
        </w:rPr>
      </w:pPr>
      <w:r w:rsidRPr="00666B01">
        <w:rPr>
          <w:rFonts w:ascii="Arial" w:hAnsi="Arial" w:cs="Arial"/>
          <w:i/>
          <w:iCs/>
          <w:szCs w:val="24"/>
        </w:rPr>
        <w:t>Allocation Principles 2014</w:t>
      </w:r>
      <w:r>
        <w:rPr>
          <w:rFonts w:ascii="Arial" w:hAnsi="Arial" w:cs="Arial"/>
          <w:iCs/>
          <w:szCs w:val="24"/>
        </w:rPr>
        <w:t>,</w:t>
      </w:r>
      <w:r w:rsidRPr="00666B01">
        <w:rPr>
          <w:rFonts w:ascii="Arial" w:hAnsi="Arial" w:cs="Arial"/>
          <w:szCs w:val="24"/>
        </w:rPr>
        <w:t xml:space="preserve"> to provide for </w:t>
      </w:r>
      <w:r>
        <w:rPr>
          <w:rFonts w:ascii="Arial" w:hAnsi="Arial" w:cs="Arial"/>
          <w:szCs w:val="24"/>
        </w:rPr>
        <w:t xml:space="preserve">the </w:t>
      </w:r>
      <w:r w:rsidRPr="00666B01">
        <w:rPr>
          <w:rFonts w:ascii="Arial" w:hAnsi="Arial" w:cs="Arial"/>
          <w:szCs w:val="24"/>
        </w:rPr>
        <w:t xml:space="preserve">allocation of flexible care places to </w:t>
      </w:r>
      <w:r>
        <w:rPr>
          <w:rFonts w:ascii="Arial" w:hAnsi="Arial" w:cs="Arial"/>
          <w:szCs w:val="24"/>
        </w:rPr>
        <w:t xml:space="preserve">approved providers, </w:t>
      </w:r>
      <w:r w:rsidRPr="00666B01">
        <w:rPr>
          <w:rFonts w:ascii="Arial" w:hAnsi="Arial" w:cs="Arial"/>
          <w:szCs w:val="24"/>
        </w:rPr>
        <w:t>be provided as short-term restorative care;</w:t>
      </w:r>
    </w:p>
    <w:p w:rsidR="00BB6779" w:rsidRPr="00666B01" w:rsidRDefault="00BB6779" w:rsidP="00BB6779">
      <w:pPr>
        <w:numPr>
          <w:ilvl w:val="0"/>
          <w:numId w:val="18"/>
        </w:numPr>
        <w:rPr>
          <w:rFonts w:ascii="Arial" w:hAnsi="Arial" w:cs="Arial"/>
          <w:szCs w:val="24"/>
        </w:rPr>
      </w:pPr>
      <w:r w:rsidRPr="00666B01">
        <w:rPr>
          <w:rFonts w:ascii="Arial" w:hAnsi="Arial" w:cs="Arial"/>
          <w:i/>
          <w:iCs/>
          <w:szCs w:val="24"/>
        </w:rPr>
        <w:t>Approval of Care Recipients Principles 2014</w:t>
      </w:r>
      <w:r>
        <w:rPr>
          <w:rFonts w:ascii="Arial" w:hAnsi="Arial" w:cs="Arial"/>
          <w:iCs/>
          <w:szCs w:val="24"/>
        </w:rPr>
        <w:t>,</w:t>
      </w:r>
      <w:r w:rsidRPr="00666B01">
        <w:rPr>
          <w:rFonts w:ascii="Arial" w:hAnsi="Arial" w:cs="Arial"/>
          <w:szCs w:val="24"/>
        </w:rPr>
        <w:t xml:space="preserve"> to provide for eligibility criteria and approval</w:t>
      </w:r>
      <w:r>
        <w:rPr>
          <w:rFonts w:ascii="Arial" w:hAnsi="Arial" w:cs="Arial"/>
          <w:szCs w:val="24"/>
        </w:rPr>
        <w:t xml:space="preserve"> of care recipients to receive short-term restorative care</w:t>
      </w:r>
      <w:r w:rsidRPr="00666B01">
        <w:rPr>
          <w:rFonts w:ascii="Arial" w:hAnsi="Arial" w:cs="Arial"/>
          <w:szCs w:val="24"/>
        </w:rPr>
        <w:t>;</w:t>
      </w:r>
    </w:p>
    <w:p w:rsidR="00BB6779" w:rsidRPr="00666B01" w:rsidRDefault="00BB6779" w:rsidP="00BB6779">
      <w:pPr>
        <w:numPr>
          <w:ilvl w:val="0"/>
          <w:numId w:val="18"/>
        </w:numPr>
        <w:rPr>
          <w:rFonts w:ascii="Arial" w:hAnsi="Arial" w:cs="Arial"/>
          <w:szCs w:val="24"/>
        </w:rPr>
      </w:pPr>
      <w:r w:rsidRPr="00666B01">
        <w:rPr>
          <w:rFonts w:ascii="Arial" w:hAnsi="Arial" w:cs="Arial"/>
          <w:i/>
          <w:iCs/>
          <w:szCs w:val="24"/>
        </w:rPr>
        <w:t>Quality of Care Principles 2014</w:t>
      </w:r>
      <w:r>
        <w:rPr>
          <w:rFonts w:ascii="Arial" w:hAnsi="Arial" w:cs="Arial"/>
          <w:iCs/>
          <w:szCs w:val="24"/>
        </w:rPr>
        <w:t>,</w:t>
      </w:r>
      <w:r w:rsidRPr="00666B01">
        <w:rPr>
          <w:rFonts w:ascii="Arial" w:hAnsi="Arial" w:cs="Arial"/>
          <w:i/>
          <w:iCs/>
          <w:szCs w:val="24"/>
        </w:rPr>
        <w:t xml:space="preserve"> </w:t>
      </w:r>
      <w:r w:rsidRPr="00666B01">
        <w:rPr>
          <w:rFonts w:ascii="Arial" w:hAnsi="Arial" w:cs="Arial"/>
          <w:szCs w:val="24"/>
        </w:rPr>
        <w:t xml:space="preserve">to set out the services that </w:t>
      </w:r>
      <w:r>
        <w:rPr>
          <w:rFonts w:ascii="Arial" w:hAnsi="Arial" w:cs="Arial"/>
          <w:szCs w:val="24"/>
        </w:rPr>
        <w:t xml:space="preserve">an approved provider </w:t>
      </w:r>
      <w:r w:rsidRPr="00666B01">
        <w:rPr>
          <w:rFonts w:ascii="Arial" w:hAnsi="Arial" w:cs="Arial"/>
          <w:szCs w:val="24"/>
        </w:rPr>
        <w:t xml:space="preserve">must </w:t>
      </w:r>
      <w:r>
        <w:rPr>
          <w:rFonts w:ascii="Arial" w:hAnsi="Arial" w:cs="Arial"/>
          <w:szCs w:val="24"/>
        </w:rPr>
        <w:t>provide to a care recipient of</w:t>
      </w:r>
      <w:r w:rsidRPr="00666B01">
        <w:rPr>
          <w:rFonts w:ascii="Arial" w:hAnsi="Arial" w:cs="Arial"/>
          <w:szCs w:val="24"/>
        </w:rPr>
        <w:t xml:space="preserve"> </w:t>
      </w:r>
      <w:r>
        <w:rPr>
          <w:rFonts w:ascii="Arial" w:hAnsi="Arial" w:cs="Arial"/>
          <w:szCs w:val="24"/>
        </w:rPr>
        <w:t>short-term restorative care</w:t>
      </w:r>
      <w:r w:rsidRPr="00666B01">
        <w:rPr>
          <w:rFonts w:ascii="Arial" w:hAnsi="Arial" w:cs="Arial"/>
          <w:szCs w:val="24"/>
        </w:rPr>
        <w:t xml:space="preserve"> in a residential and/or home setting;</w:t>
      </w:r>
    </w:p>
    <w:p w:rsidR="00BB6779" w:rsidRPr="00666B01" w:rsidRDefault="00BB6779" w:rsidP="00BB6779">
      <w:pPr>
        <w:numPr>
          <w:ilvl w:val="0"/>
          <w:numId w:val="18"/>
        </w:numPr>
        <w:rPr>
          <w:rFonts w:ascii="Arial" w:hAnsi="Arial" w:cs="Arial"/>
          <w:szCs w:val="24"/>
        </w:rPr>
      </w:pPr>
      <w:r w:rsidRPr="00666B01">
        <w:rPr>
          <w:rFonts w:ascii="Arial" w:hAnsi="Arial" w:cs="Arial"/>
          <w:i/>
          <w:iCs/>
          <w:szCs w:val="24"/>
        </w:rPr>
        <w:t>Subsidy Principles 2014</w:t>
      </w:r>
      <w:r>
        <w:rPr>
          <w:rFonts w:ascii="Arial" w:hAnsi="Arial" w:cs="Arial"/>
          <w:iCs/>
          <w:szCs w:val="24"/>
        </w:rPr>
        <w:t>,</w:t>
      </w:r>
      <w:r w:rsidRPr="00666B01">
        <w:rPr>
          <w:rFonts w:ascii="Arial" w:hAnsi="Arial" w:cs="Arial"/>
          <w:i/>
          <w:iCs/>
          <w:szCs w:val="24"/>
        </w:rPr>
        <w:t xml:space="preserve"> </w:t>
      </w:r>
      <w:r w:rsidRPr="00666B01">
        <w:rPr>
          <w:rFonts w:ascii="Arial" w:hAnsi="Arial" w:cs="Arial"/>
          <w:szCs w:val="24"/>
        </w:rPr>
        <w:t>to set out matters for paym</w:t>
      </w:r>
      <w:r>
        <w:rPr>
          <w:rFonts w:ascii="Arial" w:hAnsi="Arial" w:cs="Arial"/>
          <w:szCs w:val="24"/>
        </w:rPr>
        <w:t>ent of flexible care subsidy for short-term restorative care</w:t>
      </w:r>
      <w:r w:rsidRPr="00666B01">
        <w:rPr>
          <w:rFonts w:ascii="Arial" w:hAnsi="Arial" w:cs="Arial"/>
          <w:szCs w:val="24"/>
        </w:rPr>
        <w:t>;</w:t>
      </w:r>
    </w:p>
    <w:p w:rsidR="00BB6779" w:rsidRPr="00666B01" w:rsidRDefault="00BB6779" w:rsidP="00BB6779">
      <w:pPr>
        <w:numPr>
          <w:ilvl w:val="0"/>
          <w:numId w:val="18"/>
        </w:numPr>
        <w:rPr>
          <w:rFonts w:ascii="Arial" w:hAnsi="Arial" w:cs="Arial"/>
          <w:szCs w:val="24"/>
        </w:rPr>
      </w:pPr>
      <w:r w:rsidRPr="00666B01">
        <w:rPr>
          <w:rFonts w:ascii="Arial" w:hAnsi="Arial" w:cs="Arial"/>
          <w:i/>
          <w:iCs/>
          <w:szCs w:val="24"/>
        </w:rPr>
        <w:t>Accountability Principles 2014</w:t>
      </w:r>
      <w:r>
        <w:rPr>
          <w:rFonts w:ascii="Arial" w:hAnsi="Arial" w:cs="Arial"/>
          <w:iCs/>
          <w:szCs w:val="24"/>
        </w:rPr>
        <w:t>,</w:t>
      </w:r>
      <w:r w:rsidRPr="00666B01">
        <w:rPr>
          <w:rFonts w:ascii="Arial" w:hAnsi="Arial" w:cs="Arial"/>
          <w:i/>
          <w:iCs/>
          <w:szCs w:val="24"/>
        </w:rPr>
        <w:t xml:space="preserve"> </w:t>
      </w:r>
      <w:r w:rsidRPr="00666B01">
        <w:rPr>
          <w:rFonts w:ascii="Arial" w:hAnsi="Arial" w:cs="Arial"/>
          <w:szCs w:val="24"/>
        </w:rPr>
        <w:t xml:space="preserve"> to allow the CEO of the </w:t>
      </w:r>
      <w:r>
        <w:rPr>
          <w:rFonts w:ascii="Arial" w:hAnsi="Arial" w:cs="Arial"/>
          <w:szCs w:val="24"/>
        </w:rPr>
        <w:t>Australian Aged Care Quality Agency (the Quality Agency) to access a short-term restorative care</w:t>
      </w:r>
      <w:r w:rsidRPr="00666B01">
        <w:rPr>
          <w:rFonts w:ascii="Arial" w:hAnsi="Arial" w:cs="Arial"/>
          <w:szCs w:val="24"/>
        </w:rPr>
        <w:t xml:space="preserve"> service provided in a residential or home setting for the purposes of ac</w:t>
      </w:r>
      <w:r w:rsidR="001A0C62">
        <w:rPr>
          <w:rFonts w:ascii="Arial" w:hAnsi="Arial" w:cs="Arial"/>
          <w:szCs w:val="24"/>
        </w:rPr>
        <w:t>creditation and quality review</w:t>
      </w:r>
      <w:r w:rsidRPr="00666B01">
        <w:rPr>
          <w:rFonts w:ascii="Arial" w:hAnsi="Arial" w:cs="Arial"/>
          <w:szCs w:val="24"/>
        </w:rPr>
        <w:t>;</w:t>
      </w:r>
    </w:p>
    <w:p w:rsidR="00BB6779" w:rsidRPr="00666B01" w:rsidRDefault="00BB6779" w:rsidP="00BB6779">
      <w:pPr>
        <w:numPr>
          <w:ilvl w:val="0"/>
          <w:numId w:val="18"/>
        </w:numPr>
        <w:rPr>
          <w:rFonts w:ascii="Arial" w:hAnsi="Arial" w:cs="Arial"/>
          <w:szCs w:val="24"/>
        </w:rPr>
      </w:pPr>
      <w:r w:rsidRPr="00666B01">
        <w:rPr>
          <w:rFonts w:ascii="Arial" w:hAnsi="Arial" w:cs="Arial"/>
          <w:i/>
          <w:iCs/>
          <w:szCs w:val="24"/>
        </w:rPr>
        <w:t>Quality Agency Principles 2013</w:t>
      </w:r>
      <w:r>
        <w:rPr>
          <w:rFonts w:ascii="Arial" w:hAnsi="Arial" w:cs="Arial"/>
          <w:iCs/>
          <w:szCs w:val="24"/>
        </w:rPr>
        <w:t>,</w:t>
      </w:r>
      <w:r w:rsidRPr="00666B01">
        <w:rPr>
          <w:rFonts w:ascii="Arial" w:hAnsi="Arial" w:cs="Arial"/>
          <w:i/>
          <w:iCs/>
          <w:szCs w:val="24"/>
        </w:rPr>
        <w:t xml:space="preserve"> </w:t>
      </w:r>
      <w:r w:rsidRPr="00666B01">
        <w:rPr>
          <w:rFonts w:ascii="Arial" w:hAnsi="Arial" w:cs="Arial"/>
          <w:szCs w:val="24"/>
        </w:rPr>
        <w:t xml:space="preserve">to set out matters relating to the accreditation of </w:t>
      </w:r>
      <w:r>
        <w:rPr>
          <w:rFonts w:ascii="Arial" w:hAnsi="Arial" w:cs="Arial"/>
          <w:szCs w:val="24"/>
        </w:rPr>
        <w:t>short-term restorative care</w:t>
      </w:r>
      <w:r w:rsidRPr="00666B01">
        <w:rPr>
          <w:rFonts w:ascii="Arial" w:hAnsi="Arial" w:cs="Arial"/>
          <w:szCs w:val="24"/>
        </w:rPr>
        <w:t xml:space="preserve"> services in a residential setting, and quality review of </w:t>
      </w:r>
      <w:r>
        <w:rPr>
          <w:rFonts w:ascii="Arial" w:hAnsi="Arial" w:cs="Arial"/>
          <w:szCs w:val="24"/>
        </w:rPr>
        <w:t>short-term restorative care</w:t>
      </w:r>
      <w:r w:rsidRPr="00666B01">
        <w:rPr>
          <w:rFonts w:ascii="Arial" w:hAnsi="Arial" w:cs="Arial"/>
          <w:szCs w:val="24"/>
        </w:rPr>
        <w:t xml:space="preserve"> services in a home setting;</w:t>
      </w:r>
    </w:p>
    <w:p w:rsidR="00BB6779" w:rsidRPr="00666B01" w:rsidRDefault="00BB6779" w:rsidP="00BB6779">
      <w:pPr>
        <w:numPr>
          <w:ilvl w:val="0"/>
          <w:numId w:val="18"/>
        </w:numPr>
        <w:rPr>
          <w:rFonts w:ascii="Arial" w:hAnsi="Arial" w:cs="Arial"/>
          <w:szCs w:val="24"/>
        </w:rPr>
      </w:pPr>
      <w:r w:rsidRPr="00666B01">
        <w:rPr>
          <w:rFonts w:ascii="Arial" w:hAnsi="Arial" w:cs="Arial"/>
          <w:i/>
          <w:iCs/>
          <w:szCs w:val="24"/>
        </w:rPr>
        <w:t>Quality Agency Reporting Principles 2013</w:t>
      </w:r>
      <w:r>
        <w:rPr>
          <w:rFonts w:ascii="Arial" w:hAnsi="Arial" w:cs="Arial"/>
          <w:iCs/>
          <w:szCs w:val="24"/>
        </w:rPr>
        <w:t>,</w:t>
      </w:r>
      <w:r w:rsidRPr="00666B01">
        <w:rPr>
          <w:rFonts w:ascii="Arial" w:hAnsi="Arial" w:cs="Arial"/>
          <w:i/>
          <w:iCs/>
          <w:szCs w:val="24"/>
        </w:rPr>
        <w:t xml:space="preserve"> </w:t>
      </w:r>
      <w:r w:rsidRPr="00666B01">
        <w:rPr>
          <w:rFonts w:ascii="Arial" w:hAnsi="Arial" w:cs="Arial"/>
          <w:szCs w:val="24"/>
        </w:rPr>
        <w:t xml:space="preserve">to set out the requirements for the CEO of the Quality Agency to provide information to the Secretary </w:t>
      </w:r>
      <w:r>
        <w:rPr>
          <w:rFonts w:ascii="Arial" w:hAnsi="Arial" w:cs="Arial"/>
          <w:szCs w:val="24"/>
        </w:rPr>
        <w:t xml:space="preserve">of the Department </w:t>
      </w:r>
      <w:r w:rsidRPr="00666B01">
        <w:rPr>
          <w:rFonts w:ascii="Arial" w:hAnsi="Arial" w:cs="Arial"/>
          <w:szCs w:val="24"/>
        </w:rPr>
        <w:t>about approved providers failing to meet their respo</w:t>
      </w:r>
      <w:r>
        <w:rPr>
          <w:rFonts w:ascii="Arial" w:hAnsi="Arial" w:cs="Arial"/>
          <w:szCs w:val="24"/>
        </w:rPr>
        <w:t>nsibilities with regards to short-term restorative care</w:t>
      </w:r>
      <w:r w:rsidRPr="00666B01">
        <w:rPr>
          <w:rFonts w:ascii="Arial" w:hAnsi="Arial" w:cs="Arial"/>
          <w:szCs w:val="24"/>
        </w:rPr>
        <w:t xml:space="preserve"> services; and</w:t>
      </w:r>
    </w:p>
    <w:p w:rsidR="00BB6779" w:rsidRPr="00051B6F" w:rsidRDefault="00BB6779" w:rsidP="00BB6779">
      <w:pPr>
        <w:numPr>
          <w:ilvl w:val="0"/>
          <w:numId w:val="18"/>
        </w:numPr>
        <w:rPr>
          <w:rFonts w:ascii="Arial" w:hAnsi="Arial" w:cs="Arial"/>
          <w:szCs w:val="24"/>
        </w:rPr>
      </w:pPr>
      <w:r w:rsidRPr="00666B01">
        <w:rPr>
          <w:rFonts w:ascii="Arial" w:hAnsi="Arial" w:cs="Arial"/>
          <w:i/>
          <w:iCs/>
          <w:szCs w:val="24"/>
        </w:rPr>
        <w:lastRenderedPageBreak/>
        <w:t>User Rights Principles 2014</w:t>
      </w:r>
      <w:r>
        <w:rPr>
          <w:rFonts w:ascii="Arial" w:hAnsi="Arial" w:cs="Arial"/>
          <w:iCs/>
          <w:szCs w:val="24"/>
        </w:rPr>
        <w:t>,</w:t>
      </w:r>
      <w:r w:rsidRPr="00666B01">
        <w:rPr>
          <w:rFonts w:ascii="Arial" w:hAnsi="Arial" w:cs="Arial"/>
          <w:szCs w:val="24"/>
        </w:rPr>
        <w:t xml:space="preserve"> to set out care recipients’ rights and responsibilities, and requirements </w:t>
      </w:r>
      <w:r>
        <w:rPr>
          <w:rFonts w:ascii="Arial" w:hAnsi="Arial" w:cs="Arial"/>
          <w:szCs w:val="24"/>
        </w:rPr>
        <w:t>that will apply to</w:t>
      </w:r>
      <w:r w:rsidRPr="00666B01">
        <w:rPr>
          <w:rFonts w:ascii="Arial" w:hAnsi="Arial" w:cs="Arial"/>
          <w:szCs w:val="24"/>
        </w:rPr>
        <w:t xml:space="preserve"> flexible care agreements</w:t>
      </w:r>
      <w:r>
        <w:rPr>
          <w:rFonts w:ascii="Arial" w:hAnsi="Arial" w:cs="Arial"/>
          <w:szCs w:val="24"/>
        </w:rPr>
        <w:t xml:space="preserve"> between care recipients and approved providers</w:t>
      </w:r>
      <w:r w:rsidRPr="00666B01">
        <w:rPr>
          <w:rFonts w:ascii="Arial" w:hAnsi="Arial" w:cs="Arial"/>
          <w:szCs w:val="24"/>
        </w:rPr>
        <w:t>.</w:t>
      </w:r>
    </w:p>
    <w:p w:rsidR="00BB6779" w:rsidRPr="000A1FDD" w:rsidRDefault="00BB6779" w:rsidP="00BB6779">
      <w:pPr>
        <w:rPr>
          <w:rStyle w:val="BookTitle"/>
          <w:rFonts w:ascii="Arial" w:hAnsi="Arial" w:cs="Arial"/>
          <w:b/>
          <w:i w:val="0"/>
          <w:iCs w:val="0"/>
          <w:smallCaps w:val="0"/>
          <w:spacing w:val="0"/>
          <w:szCs w:val="24"/>
        </w:rPr>
      </w:pPr>
      <w:r w:rsidRPr="000A1FDD">
        <w:rPr>
          <w:rStyle w:val="BookTitle"/>
          <w:rFonts w:ascii="Arial" w:hAnsi="Arial" w:cs="Arial"/>
          <w:b/>
          <w:i w:val="0"/>
          <w:iCs w:val="0"/>
          <w:smallCaps w:val="0"/>
          <w:spacing w:val="0"/>
          <w:szCs w:val="24"/>
        </w:rPr>
        <w:t>Human Rights Implications</w:t>
      </w:r>
    </w:p>
    <w:p w:rsidR="00BB6779" w:rsidRPr="000A1FDD" w:rsidRDefault="00BB6779" w:rsidP="00BB6779">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w:t>
      </w:r>
      <w:r w:rsidR="001A0C62">
        <w:rPr>
          <w:rStyle w:val="BookTitle"/>
          <w:rFonts w:ascii="Arial" w:hAnsi="Arial" w:cs="Arial"/>
          <w:i w:val="0"/>
          <w:iCs w:val="0"/>
          <w:smallCaps w:val="0"/>
          <w:spacing w:val="0"/>
          <w:szCs w:val="24"/>
        </w:rPr>
        <w:t>instrument</w:t>
      </w:r>
      <w:r>
        <w:rPr>
          <w:rStyle w:val="BookTitle"/>
          <w:rFonts w:ascii="Arial" w:hAnsi="Arial" w:cs="Arial"/>
          <w:i w:val="0"/>
          <w:iCs w:val="0"/>
          <w:smallCaps w:val="0"/>
          <w:spacing w:val="0"/>
          <w:szCs w:val="24"/>
        </w:rPr>
        <w:t xml:space="preserve"> engages</w:t>
      </w:r>
      <w:r w:rsidRPr="000A1FDD">
        <w:rPr>
          <w:rStyle w:val="BookTitle"/>
          <w:rFonts w:ascii="Arial" w:hAnsi="Arial" w:cs="Arial"/>
          <w:i w:val="0"/>
          <w:iCs w:val="0"/>
          <w:smallCaps w:val="0"/>
          <w:spacing w:val="0"/>
          <w:szCs w:val="24"/>
        </w:rPr>
        <w:t xml:space="preserve"> the following human rights:</w:t>
      </w:r>
    </w:p>
    <w:p w:rsidR="00BB6779" w:rsidRPr="009D31BB" w:rsidRDefault="00BB6779" w:rsidP="001A0C62">
      <w:pPr>
        <w:pStyle w:val="ListParagraph"/>
        <w:numPr>
          <w:ilvl w:val="0"/>
          <w:numId w:val="36"/>
        </w:numPr>
        <w:spacing w:after="120"/>
        <w:ind w:left="714" w:hanging="357"/>
        <w:contextualSpacing w:val="0"/>
        <w:rPr>
          <w:rStyle w:val="BookTitle"/>
          <w:rFonts w:ascii="Arial" w:hAnsi="Arial" w:cs="Arial"/>
          <w:i w:val="0"/>
          <w:iCs w:val="0"/>
          <w:smallCaps w:val="0"/>
          <w:spacing w:val="0"/>
          <w:szCs w:val="24"/>
        </w:rPr>
      </w:pPr>
      <w:r w:rsidRPr="009D31BB">
        <w:rPr>
          <w:rStyle w:val="BookTitle"/>
          <w:rFonts w:ascii="Arial" w:hAnsi="Arial" w:cs="Arial"/>
          <w:i w:val="0"/>
          <w:iCs w:val="0"/>
          <w:smallCaps w:val="0"/>
          <w:spacing w:val="0"/>
          <w:szCs w:val="24"/>
        </w:rPr>
        <w:t>The right to an adequate standard of living;</w:t>
      </w:r>
    </w:p>
    <w:p w:rsidR="00BB6779" w:rsidRPr="009D31BB" w:rsidRDefault="00BB6779" w:rsidP="001A0C62">
      <w:pPr>
        <w:pStyle w:val="ListParagraph"/>
        <w:numPr>
          <w:ilvl w:val="0"/>
          <w:numId w:val="36"/>
        </w:numPr>
        <w:spacing w:after="120"/>
        <w:ind w:left="714" w:hanging="357"/>
        <w:contextualSpacing w:val="0"/>
        <w:rPr>
          <w:rStyle w:val="BookTitle"/>
          <w:rFonts w:ascii="Arial" w:hAnsi="Arial" w:cs="Arial"/>
          <w:i w:val="0"/>
          <w:iCs w:val="0"/>
          <w:smallCaps w:val="0"/>
          <w:spacing w:val="0"/>
          <w:szCs w:val="24"/>
        </w:rPr>
      </w:pPr>
      <w:r w:rsidRPr="009D31BB">
        <w:rPr>
          <w:rStyle w:val="BookTitle"/>
          <w:rFonts w:ascii="Arial" w:hAnsi="Arial" w:cs="Arial"/>
          <w:i w:val="0"/>
          <w:iCs w:val="0"/>
          <w:smallCaps w:val="0"/>
          <w:spacing w:val="0"/>
          <w:szCs w:val="24"/>
        </w:rPr>
        <w:t>The right to the enjoyment of the highest attainable standard of physical and mental health; and</w:t>
      </w:r>
    </w:p>
    <w:p w:rsidR="00BB6779" w:rsidRPr="009D31BB" w:rsidRDefault="00BB6779" w:rsidP="00BB6779">
      <w:pPr>
        <w:pStyle w:val="ListParagraph"/>
        <w:numPr>
          <w:ilvl w:val="0"/>
          <w:numId w:val="36"/>
        </w:numPr>
        <w:rPr>
          <w:rStyle w:val="BookTitle"/>
          <w:rFonts w:ascii="Arial" w:hAnsi="Arial" w:cs="Arial"/>
          <w:i w:val="0"/>
          <w:iCs w:val="0"/>
          <w:smallCaps w:val="0"/>
          <w:spacing w:val="0"/>
          <w:szCs w:val="24"/>
        </w:rPr>
      </w:pPr>
      <w:r w:rsidRPr="009D31BB">
        <w:rPr>
          <w:rStyle w:val="BookTitle"/>
          <w:rFonts w:ascii="Arial" w:hAnsi="Arial" w:cs="Arial"/>
          <w:i w:val="0"/>
          <w:iCs w:val="0"/>
          <w:smallCaps w:val="0"/>
          <w:spacing w:val="0"/>
          <w:szCs w:val="24"/>
        </w:rPr>
        <w:t>The right to protection from exploitation, violence and abuse.</w:t>
      </w:r>
    </w:p>
    <w:p w:rsidR="00BB6779" w:rsidRPr="000A1FDD" w:rsidRDefault="00BB6779" w:rsidP="00BB6779">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w:t>
      </w:r>
      <w:r w:rsidR="001A0C62">
        <w:rPr>
          <w:rStyle w:val="BookTitle"/>
          <w:rFonts w:ascii="Arial" w:hAnsi="Arial" w:cs="Arial"/>
          <w:i w:val="0"/>
          <w:iCs w:val="0"/>
          <w:smallCaps w:val="0"/>
          <w:spacing w:val="0"/>
          <w:szCs w:val="24"/>
        </w:rPr>
        <w:t>instrument</w:t>
      </w:r>
      <w:r>
        <w:rPr>
          <w:rStyle w:val="BookTitle"/>
          <w:rFonts w:ascii="Arial" w:hAnsi="Arial" w:cs="Arial"/>
          <w:i w:val="0"/>
          <w:iCs w:val="0"/>
          <w:smallCaps w:val="0"/>
          <w:spacing w:val="0"/>
          <w:szCs w:val="24"/>
        </w:rPr>
        <w:t xml:space="preserve"> engages</w:t>
      </w:r>
      <w:r w:rsidRPr="000A1FDD">
        <w:rPr>
          <w:rStyle w:val="BookTitle"/>
          <w:rFonts w:ascii="Arial" w:hAnsi="Arial" w:cs="Arial"/>
          <w:i w:val="0"/>
          <w:iCs w:val="0"/>
          <w:smallCaps w:val="0"/>
          <w:spacing w:val="0"/>
          <w:szCs w:val="24"/>
        </w:rPr>
        <w:t xml:space="preserve"> the right to an adequate standard of living and the right to the enjoyment of the highest attainable standard of physical and mental health, as contained in article 11(1) and article 12(1) of the International Covenant on Economic, Social and Cultural Rights and article 28 and article 25 of the Convention on the Rights of Persons with Disabilities (CRPD). </w:t>
      </w:r>
      <w:r>
        <w:rPr>
          <w:rStyle w:val="BookTitle"/>
          <w:rFonts w:ascii="Arial" w:hAnsi="Arial" w:cs="Arial"/>
          <w:i w:val="0"/>
          <w:iCs w:val="0"/>
          <w:smallCaps w:val="0"/>
          <w:spacing w:val="0"/>
          <w:szCs w:val="24"/>
        </w:rPr>
        <w:t xml:space="preserve"> Further, the </w:t>
      </w:r>
      <w:r w:rsidR="001A0C62">
        <w:rPr>
          <w:rStyle w:val="BookTitle"/>
          <w:rFonts w:ascii="Arial" w:hAnsi="Arial" w:cs="Arial"/>
          <w:i w:val="0"/>
          <w:iCs w:val="0"/>
          <w:smallCaps w:val="0"/>
          <w:spacing w:val="0"/>
          <w:szCs w:val="24"/>
        </w:rPr>
        <w:t>instrument</w:t>
      </w:r>
      <w:r>
        <w:rPr>
          <w:rStyle w:val="BookTitle"/>
          <w:rFonts w:ascii="Arial" w:hAnsi="Arial" w:cs="Arial"/>
          <w:i w:val="0"/>
          <w:iCs w:val="0"/>
          <w:smallCaps w:val="0"/>
          <w:spacing w:val="0"/>
          <w:szCs w:val="24"/>
        </w:rPr>
        <w:t xml:space="preserve"> engages</w:t>
      </w:r>
      <w:r w:rsidRPr="000A1FDD">
        <w:rPr>
          <w:rStyle w:val="BookTitle"/>
          <w:rFonts w:ascii="Arial" w:hAnsi="Arial" w:cs="Arial"/>
          <w:i w:val="0"/>
          <w:iCs w:val="0"/>
          <w:smallCaps w:val="0"/>
          <w:spacing w:val="0"/>
          <w:szCs w:val="24"/>
        </w:rPr>
        <w:t xml:space="preserve"> the right to protection from exploitation, violence an</w:t>
      </w:r>
      <w:r w:rsidR="001A0C62">
        <w:rPr>
          <w:rStyle w:val="BookTitle"/>
          <w:rFonts w:ascii="Arial" w:hAnsi="Arial" w:cs="Arial"/>
          <w:i w:val="0"/>
          <w:iCs w:val="0"/>
          <w:smallCaps w:val="0"/>
          <w:spacing w:val="0"/>
          <w:szCs w:val="24"/>
        </w:rPr>
        <w:t>d abuse as contained in article </w:t>
      </w:r>
      <w:r w:rsidRPr="000A1FDD">
        <w:rPr>
          <w:rStyle w:val="BookTitle"/>
          <w:rFonts w:ascii="Arial" w:hAnsi="Arial" w:cs="Arial"/>
          <w:i w:val="0"/>
          <w:iCs w:val="0"/>
          <w:smallCaps w:val="0"/>
          <w:spacing w:val="0"/>
          <w:szCs w:val="24"/>
        </w:rPr>
        <w:t>20(2) of the International Covenant on Civil and Political Rights (ICCPR), article 19(1) of the Convention on the rights of the Child and article 16(1) of the CRPD.</w:t>
      </w:r>
    </w:p>
    <w:p w:rsidR="00BB6779" w:rsidRPr="000A1FDD" w:rsidRDefault="00BB6779" w:rsidP="00BB6779">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w:t>
      </w:r>
      <w:r w:rsidR="001A0C62">
        <w:rPr>
          <w:rStyle w:val="BookTitle"/>
          <w:rFonts w:ascii="Arial" w:hAnsi="Arial" w:cs="Arial"/>
          <w:i w:val="0"/>
          <w:iCs w:val="0"/>
          <w:smallCaps w:val="0"/>
          <w:spacing w:val="0"/>
          <w:szCs w:val="24"/>
        </w:rPr>
        <w:t>instrument</w:t>
      </w:r>
      <w:r w:rsidRPr="000A1FDD">
        <w:rPr>
          <w:rStyle w:val="BookTitle"/>
          <w:rFonts w:ascii="Arial" w:hAnsi="Arial" w:cs="Arial"/>
          <w:i w:val="0"/>
          <w:iCs w:val="0"/>
          <w:smallCaps w:val="0"/>
          <w:spacing w:val="0"/>
          <w:szCs w:val="24"/>
        </w:rPr>
        <w:t xml:space="preserve"> provides authority for the Quality Agency CEO to undertake quality reviews of aged care services providing short-term restorative care.  This will ensure that the provision of short-term restorative care is subject to quality assurance by the Quality Agency.</w:t>
      </w:r>
    </w:p>
    <w:p w:rsidR="00BB6779" w:rsidRDefault="00BB6779" w:rsidP="00BB6779">
      <w:pPr>
        <w:rPr>
          <w:rStyle w:val="BookTitle"/>
          <w:rFonts w:ascii="Arial" w:hAnsi="Arial" w:cs="Arial"/>
          <w:i w:val="0"/>
          <w:iCs w:val="0"/>
          <w:smallCaps w:val="0"/>
          <w:spacing w:val="0"/>
          <w:szCs w:val="24"/>
        </w:rPr>
      </w:pPr>
      <w:r w:rsidRPr="000A1FDD">
        <w:rPr>
          <w:rStyle w:val="BookTitle"/>
          <w:rFonts w:ascii="Arial" w:hAnsi="Arial" w:cs="Arial"/>
          <w:i w:val="0"/>
          <w:iCs w:val="0"/>
          <w:smallCaps w:val="0"/>
          <w:spacing w:val="0"/>
          <w:szCs w:val="24"/>
        </w:rPr>
        <w:t>Enabling the Quality Agency to undertake quality review of aged care services will ensure that the care recipients enjoy an adequate standard of living and the highest attainable standards of physical and mental health and ensure that they are protected from exploitation, violence and abuse.</w:t>
      </w:r>
    </w:p>
    <w:p w:rsidR="00BB6779" w:rsidRPr="000A1FDD" w:rsidRDefault="00BB6779" w:rsidP="00BB6779">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Further, the </w:t>
      </w:r>
      <w:r w:rsidR="001A0C62">
        <w:rPr>
          <w:rStyle w:val="BookTitle"/>
          <w:rFonts w:ascii="Arial" w:hAnsi="Arial" w:cs="Arial"/>
          <w:i w:val="0"/>
          <w:iCs w:val="0"/>
          <w:smallCaps w:val="0"/>
          <w:spacing w:val="0"/>
          <w:szCs w:val="24"/>
        </w:rPr>
        <w:t>instrument</w:t>
      </w:r>
      <w:r>
        <w:rPr>
          <w:rStyle w:val="BookTitle"/>
          <w:rFonts w:ascii="Arial" w:hAnsi="Arial" w:cs="Arial"/>
          <w:i w:val="0"/>
          <w:iCs w:val="0"/>
          <w:smallCaps w:val="0"/>
          <w:spacing w:val="0"/>
          <w:szCs w:val="24"/>
        </w:rPr>
        <w:t xml:space="preserve"> sets out the care and services that an approved provider must provide to a care recipient of short-term restorative care, accreditation of short-term restorative care services and care recipients’ rights.</w:t>
      </w:r>
    </w:p>
    <w:p w:rsidR="00BB6779" w:rsidRPr="000A1FDD" w:rsidRDefault="00BB6779" w:rsidP="00BB6779">
      <w:pPr>
        <w:rPr>
          <w:rStyle w:val="BookTitle"/>
          <w:rFonts w:ascii="Arial" w:hAnsi="Arial" w:cs="Arial"/>
          <w:b/>
          <w:i w:val="0"/>
          <w:iCs w:val="0"/>
          <w:smallCaps w:val="0"/>
          <w:spacing w:val="0"/>
          <w:szCs w:val="24"/>
        </w:rPr>
      </w:pPr>
      <w:r w:rsidRPr="000A1FDD">
        <w:rPr>
          <w:rStyle w:val="BookTitle"/>
          <w:rFonts w:ascii="Arial" w:hAnsi="Arial" w:cs="Arial"/>
          <w:b/>
          <w:i w:val="0"/>
          <w:iCs w:val="0"/>
          <w:smallCaps w:val="0"/>
          <w:spacing w:val="0"/>
          <w:szCs w:val="24"/>
        </w:rPr>
        <w:t>Conclusion</w:t>
      </w:r>
    </w:p>
    <w:p w:rsidR="00BB6779" w:rsidRPr="000A1FDD" w:rsidRDefault="00BB6779" w:rsidP="00BB6779">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w:t>
      </w:r>
      <w:r w:rsidR="001A0C62">
        <w:rPr>
          <w:rStyle w:val="BookTitle"/>
          <w:rFonts w:ascii="Arial" w:hAnsi="Arial" w:cs="Arial"/>
          <w:i w:val="0"/>
          <w:iCs w:val="0"/>
          <w:smallCaps w:val="0"/>
          <w:spacing w:val="0"/>
          <w:szCs w:val="24"/>
        </w:rPr>
        <w:t>instrument</w:t>
      </w:r>
      <w:r w:rsidRPr="000A1FDD">
        <w:rPr>
          <w:rStyle w:val="BookTitle"/>
          <w:rFonts w:ascii="Arial" w:hAnsi="Arial" w:cs="Arial"/>
          <w:i w:val="0"/>
          <w:iCs w:val="0"/>
          <w:smallCaps w:val="0"/>
          <w:spacing w:val="0"/>
          <w:szCs w:val="24"/>
        </w:rPr>
        <w:t xml:space="preserve"> is compatible with human rights as it promotes the human rights to an adequate standard of living, the highest standard of physical and mental health and protection from exploitation, violence and abuse.</w:t>
      </w:r>
    </w:p>
    <w:p w:rsidR="00BB6779" w:rsidRPr="000A1FDD" w:rsidRDefault="00BB6779" w:rsidP="00BB6779">
      <w:pPr>
        <w:rPr>
          <w:rStyle w:val="BookTitle"/>
          <w:rFonts w:ascii="Arial" w:hAnsi="Arial" w:cs="Arial"/>
          <w:i w:val="0"/>
          <w:iCs w:val="0"/>
          <w:smallCaps w:val="0"/>
          <w:spacing w:val="0"/>
          <w:szCs w:val="24"/>
        </w:rPr>
      </w:pPr>
    </w:p>
    <w:p w:rsidR="00BB6779" w:rsidRPr="000A1FDD" w:rsidRDefault="00BB6779" w:rsidP="00BB6779">
      <w:pPr>
        <w:rPr>
          <w:rStyle w:val="BookTitle"/>
          <w:rFonts w:ascii="Arial" w:hAnsi="Arial" w:cs="Arial"/>
          <w:i w:val="0"/>
          <w:iCs w:val="0"/>
          <w:smallCaps w:val="0"/>
          <w:spacing w:val="0"/>
          <w:szCs w:val="24"/>
        </w:rPr>
      </w:pPr>
    </w:p>
    <w:p w:rsidR="00BB6779" w:rsidRDefault="00BB6779" w:rsidP="006546B7">
      <w:pPr>
        <w:spacing w:before="120" w:after="120"/>
        <w:jc w:val="center"/>
        <w:rPr>
          <w:rFonts w:ascii="Arial" w:hAnsi="Arial" w:cs="Arial"/>
          <w:b/>
          <w:szCs w:val="24"/>
        </w:rPr>
      </w:pPr>
      <w:r>
        <w:rPr>
          <w:rFonts w:ascii="Arial" w:hAnsi="Arial" w:cs="Arial"/>
          <w:b/>
          <w:szCs w:val="24"/>
        </w:rPr>
        <w:t xml:space="preserve">The Hon </w:t>
      </w:r>
      <w:proofErr w:type="spellStart"/>
      <w:r>
        <w:rPr>
          <w:rFonts w:ascii="Arial" w:hAnsi="Arial" w:cs="Arial"/>
          <w:b/>
          <w:szCs w:val="24"/>
        </w:rPr>
        <w:t>Sussan</w:t>
      </w:r>
      <w:proofErr w:type="spellEnd"/>
      <w:r>
        <w:rPr>
          <w:rFonts w:ascii="Arial" w:hAnsi="Arial" w:cs="Arial"/>
          <w:b/>
          <w:szCs w:val="24"/>
        </w:rPr>
        <w:t xml:space="preserve"> Ley MP</w:t>
      </w:r>
    </w:p>
    <w:p w:rsidR="006546B7" w:rsidRPr="00BB6779" w:rsidRDefault="00BB6779" w:rsidP="006546B7">
      <w:pPr>
        <w:spacing w:before="120" w:after="120"/>
        <w:jc w:val="center"/>
        <w:rPr>
          <w:rFonts w:ascii="Arial" w:hAnsi="Arial" w:cs="Arial"/>
          <w:b/>
          <w:szCs w:val="24"/>
        </w:rPr>
      </w:pPr>
      <w:r w:rsidRPr="00BB6779">
        <w:rPr>
          <w:rFonts w:ascii="Arial" w:hAnsi="Arial" w:cs="Arial"/>
          <w:b/>
          <w:szCs w:val="24"/>
        </w:rPr>
        <w:t>Minister for Aged Care</w:t>
      </w:r>
      <w:bookmarkEnd w:id="2"/>
    </w:p>
    <w:sectPr w:rsidR="006546B7" w:rsidRPr="00BB677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D96" w:rsidRDefault="00117D96" w:rsidP="00AD1645">
      <w:pPr>
        <w:spacing w:before="0"/>
      </w:pPr>
      <w:r>
        <w:separator/>
      </w:r>
    </w:p>
  </w:endnote>
  <w:endnote w:type="continuationSeparator" w:id="0">
    <w:p w:rsidR="00117D96" w:rsidRDefault="00117D96"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67660087"/>
      <w:docPartObj>
        <w:docPartGallery w:val="Page Numbers (Bottom of Page)"/>
        <w:docPartUnique/>
      </w:docPartObj>
    </w:sdtPr>
    <w:sdtEndPr>
      <w:rPr>
        <w:noProof/>
      </w:rPr>
    </w:sdtEndPr>
    <w:sdtContent>
      <w:p w:rsidR="00117D96" w:rsidRPr="008B3F88" w:rsidRDefault="00117D96">
        <w:pPr>
          <w:pStyle w:val="Footer"/>
          <w:rPr>
            <w:rFonts w:ascii="Arial" w:hAnsi="Arial" w:cs="Arial"/>
          </w:rPr>
        </w:pPr>
        <w:r w:rsidRPr="008B3F88">
          <w:rPr>
            <w:rFonts w:ascii="Arial" w:hAnsi="Arial" w:cs="Arial"/>
          </w:rPr>
          <w:fldChar w:fldCharType="begin"/>
        </w:r>
        <w:r w:rsidRPr="008B3F88">
          <w:rPr>
            <w:rFonts w:ascii="Arial" w:hAnsi="Arial" w:cs="Arial"/>
          </w:rPr>
          <w:instrText xml:space="preserve"> PAGE   \* MERGEFORMAT </w:instrText>
        </w:r>
        <w:r w:rsidRPr="008B3F88">
          <w:rPr>
            <w:rFonts w:ascii="Arial" w:hAnsi="Arial" w:cs="Arial"/>
          </w:rPr>
          <w:fldChar w:fldCharType="separate"/>
        </w:r>
        <w:r w:rsidR="005239F9">
          <w:rPr>
            <w:rFonts w:ascii="Arial" w:hAnsi="Arial" w:cs="Arial"/>
            <w:noProof/>
          </w:rPr>
          <w:t>33</w:t>
        </w:r>
        <w:r w:rsidRPr="008B3F88">
          <w:rPr>
            <w:rFonts w:ascii="Arial" w:hAnsi="Arial" w:cs="Arial"/>
            <w:noProof/>
          </w:rPr>
          <w:fldChar w:fldCharType="end"/>
        </w:r>
      </w:p>
    </w:sdtContent>
  </w:sdt>
  <w:p w:rsidR="00117D96" w:rsidRPr="008B3F88" w:rsidRDefault="00117D96">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D96" w:rsidRDefault="00117D96" w:rsidP="00AD1645">
      <w:pPr>
        <w:spacing w:before="0"/>
      </w:pPr>
      <w:r>
        <w:separator/>
      </w:r>
    </w:p>
  </w:footnote>
  <w:footnote w:type="continuationSeparator" w:id="0">
    <w:p w:rsidR="00117D96" w:rsidRDefault="00117D96" w:rsidP="00AD164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3690"/>
    <w:multiLevelType w:val="hybridMultilevel"/>
    <w:tmpl w:val="BCA47D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2E79BF"/>
    <w:multiLevelType w:val="hybridMultilevel"/>
    <w:tmpl w:val="E2022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357675"/>
    <w:multiLevelType w:val="hybridMultilevel"/>
    <w:tmpl w:val="7A044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FE7A56"/>
    <w:multiLevelType w:val="hybridMultilevel"/>
    <w:tmpl w:val="18D284D2"/>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4">
    <w:nsid w:val="07CC3DC3"/>
    <w:multiLevelType w:val="hybridMultilevel"/>
    <w:tmpl w:val="2174BCF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5">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0315D39"/>
    <w:multiLevelType w:val="hybridMultilevel"/>
    <w:tmpl w:val="19D21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1D01E3F"/>
    <w:multiLevelType w:val="hybridMultilevel"/>
    <w:tmpl w:val="F9E8C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34860B8"/>
    <w:multiLevelType w:val="hybridMultilevel"/>
    <w:tmpl w:val="99D63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5297A20"/>
    <w:multiLevelType w:val="hybridMultilevel"/>
    <w:tmpl w:val="DB9475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162E0E38"/>
    <w:multiLevelType w:val="hybridMultilevel"/>
    <w:tmpl w:val="4420E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E636624"/>
    <w:multiLevelType w:val="hybridMultilevel"/>
    <w:tmpl w:val="5F0A89CC"/>
    <w:lvl w:ilvl="0" w:tplc="A80AF8D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1D3312"/>
    <w:multiLevelType w:val="hybridMultilevel"/>
    <w:tmpl w:val="FBFCA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5740AE2"/>
    <w:multiLevelType w:val="hybridMultilevel"/>
    <w:tmpl w:val="749E5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C737A99"/>
    <w:multiLevelType w:val="hybridMultilevel"/>
    <w:tmpl w:val="6D1EADCC"/>
    <w:lvl w:ilvl="0" w:tplc="44FCF096">
      <w:numFmt w:val="bullet"/>
      <w:lvlText w:val="·"/>
      <w:lvlJc w:val="left"/>
      <w:pPr>
        <w:ind w:left="480" w:hanging="48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58576E0"/>
    <w:multiLevelType w:val="hybridMultilevel"/>
    <w:tmpl w:val="6ADC0B1E"/>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23">
    <w:nsid w:val="37410278"/>
    <w:multiLevelType w:val="hybridMultilevel"/>
    <w:tmpl w:val="E9889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FBE0A90"/>
    <w:multiLevelType w:val="hybridMultilevel"/>
    <w:tmpl w:val="9BB4E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441E0123"/>
    <w:multiLevelType w:val="hybridMultilevel"/>
    <w:tmpl w:val="87A2E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36041C9"/>
    <w:multiLevelType w:val="hybridMultilevel"/>
    <w:tmpl w:val="F1387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BC602CF"/>
    <w:multiLevelType w:val="hybridMultilevel"/>
    <w:tmpl w:val="C1C08580"/>
    <w:lvl w:ilvl="0" w:tplc="3E4A1C0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0697857"/>
    <w:multiLevelType w:val="hybridMultilevel"/>
    <w:tmpl w:val="CCC2B144"/>
    <w:lvl w:ilvl="0" w:tplc="9A1ED84E">
      <w:numFmt w:val="bullet"/>
      <w:lvlText w:val="·"/>
      <w:lvlJc w:val="left"/>
      <w:pPr>
        <w:ind w:left="480" w:hanging="48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4">
    <w:nsid w:val="64D3469E"/>
    <w:multiLevelType w:val="hybridMultilevel"/>
    <w:tmpl w:val="B04CDD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92E6040"/>
    <w:multiLevelType w:val="hybridMultilevel"/>
    <w:tmpl w:val="6A526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D8F4311"/>
    <w:multiLevelType w:val="hybridMultilevel"/>
    <w:tmpl w:val="5DA292D0"/>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38">
    <w:nsid w:val="71CE3C94"/>
    <w:multiLevelType w:val="hybridMultilevel"/>
    <w:tmpl w:val="889E8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A641567"/>
    <w:multiLevelType w:val="hybridMultilevel"/>
    <w:tmpl w:val="68B68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D736D83"/>
    <w:multiLevelType w:val="hybridMultilevel"/>
    <w:tmpl w:val="2416B4F6"/>
    <w:lvl w:ilvl="0" w:tplc="77D801FA">
      <w:start w:val="1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7"/>
  </w:num>
  <w:num w:numId="4">
    <w:abstractNumId w:val="31"/>
  </w:num>
  <w:num w:numId="5">
    <w:abstractNumId w:val="28"/>
  </w:num>
  <w:num w:numId="6">
    <w:abstractNumId w:val="8"/>
  </w:num>
  <w:num w:numId="7">
    <w:abstractNumId w:val="25"/>
  </w:num>
  <w:num w:numId="8">
    <w:abstractNumId w:val="33"/>
  </w:num>
  <w:num w:numId="9">
    <w:abstractNumId w:val="20"/>
  </w:num>
  <w:num w:numId="10">
    <w:abstractNumId w:val="35"/>
  </w:num>
  <w:num w:numId="11">
    <w:abstractNumId w:val="12"/>
  </w:num>
  <w:num w:numId="12">
    <w:abstractNumId w:val="17"/>
  </w:num>
  <w:num w:numId="13">
    <w:abstractNumId w:val="5"/>
  </w:num>
  <w:num w:numId="14">
    <w:abstractNumId w:val="21"/>
  </w:num>
  <w:num w:numId="15">
    <w:abstractNumId w:val="18"/>
  </w:num>
  <w:num w:numId="16">
    <w:abstractNumId w:val="24"/>
  </w:num>
  <w:num w:numId="17">
    <w:abstractNumId w:val="16"/>
  </w:num>
  <w:num w:numId="18">
    <w:abstractNumId w:val="4"/>
  </w:num>
  <w:num w:numId="19">
    <w:abstractNumId w:val="11"/>
  </w:num>
  <w:num w:numId="20">
    <w:abstractNumId w:val="3"/>
  </w:num>
  <w:num w:numId="21">
    <w:abstractNumId w:val="6"/>
  </w:num>
  <w:num w:numId="22">
    <w:abstractNumId w:val="1"/>
  </w:num>
  <w:num w:numId="23">
    <w:abstractNumId w:val="2"/>
  </w:num>
  <w:num w:numId="24">
    <w:abstractNumId w:val="23"/>
  </w:num>
  <w:num w:numId="25">
    <w:abstractNumId w:val="38"/>
  </w:num>
  <w:num w:numId="26">
    <w:abstractNumId w:val="19"/>
  </w:num>
  <w:num w:numId="27">
    <w:abstractNumId w:val="32"/>
  </w:num>
  <w:num w:numId="28">
    <w:abstractNumId w:val="37"/>
  </w:num>
  <w:num w:numId="29">
    <w:abstractNumId w:val="10"/>
  </w:num>
  <w:num w:numId="30">
    <w:abstractNumId w:val="9"/>
  </w:num>
  <w:num w:numId="31">
    <w:abstractNumId w:val="22"/>
  </w:num>
  <w:num w:numId="32">
    <w:abstractNumId w:val="30"/>
  </w:num>
  <w:num w:numId="33">
    <w:abstractNumId w:val="34"/>
  </w:num>
  <w:num w:numId="34">
    <w:abstractNumId w:val="0"/>
  </w:num>
  <w:num w:numId="35">
    <w:abstractNumId w:val="40"/>
  </w:num>
  <w:num w:numId="36">
    <w:abstractNumId w:val="14"/>
  </w:num>
  <w:num w:numId="37">
    <w:abstractNumId w:val="26"/>
  </w:num>
  <w:num w:numId="38">
    <w:abstractNumId w:val="13"/>
  </w:num>
  <w:num w:numId="39">
    <w:abstractNumId w:val="39"/>
  </w:num>
  <w:num w:numId="40">
    <w:abstractNumId w:val="36"/>
  </w:num>
  <w:num w:numId="41">
    <w:abstractNumId w:val="29"/>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trackRevisions/>
  <w:defaultTabStop w:val="720"/>
  <w:characterSpacingControl w:val="doNotCompress"/>
  <w:hdrShapeDefaults>
    <o:shapedefaults v:ext="edit" spidmax="14337" style="mso-position-horizontal:center;mso-position-horizontal-relative:margin;mso-position-vertical:center;mso-position-vertical-relative:margin" o:allowincell="f" fillcolor="silver" stroke="f">
      <v:fill color="silver" opacity="52429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F0"/>
    <w:rsid w:val="00000E2A"/>
    <w:rsid w:val="000035DE"/>
    <w:rsid w:val="00006095"/>
    <w:rsid w:val="0000668E"/>
    <w:rsid w:val="00010826"/>
    <w:rsid w:val="00021ED2"/>
    <w:rsid w:val="00023154"/>
    <w:rsid w:val="0002396F"/>
    <w:rsid w:val="00030B79"/>
    <w:rsid w:val="00031D0B"/>
    <w:rsid w:val="00043B6D"/>
    <w:rsid w:val="00051B6F"/>
    <w:rsid w:val="00051C3F"/>
    <w:rsid w:val="00056E0F"/>
    <w:rsid w:val="00066DAE"/>
    <w:rsid w:val="00071D5C"/>
    <w:rsid w:val="00074C1A"/>
    <w:rsid w:val="000760DC"/>
    <w:rsid w:val="00076367"/>
    <w:rsid w:val="000844AF"/>
    <w:rsid w:val="00084B46"/>
    <w:rsid w:val="00085730"/>
    <w:rsid w:val="000910EA"/>
    <w:rsid w:val="00096B8D"/>
    <w:rsid w:val="000A3595"/>
    <w:rsid w:val="000A4D92"/>
    <w:rsid w:val="000A772F"/>
    <w:rsid w:val="000A78BE"/>
    <w:rsid w:val="000B4130"/>
    <w:rsid w:val="000C2DDB"/>
    <w:rsid w:val="000C5204"/>
    <w:rsid w:val="000C6527"/>
    <w:rsid w:val="000D365F"/>
    <w:rsid w:val="000D51F7"/>
    <w:rsid w:val="000E02A0"/>
    <w:rsid w:val="000E3915"/>
    <w:rsid w:val="000F1B08"/>
    <w:rsid w:val="000F7772"/>
    <w:rsid w:val="00102165"/>
    <w:rsid w:val="00102A52"/>
    <w:rsid w:val="00104B7E"/>
    <w:rsid w:val="001148EC"/>
    <w:rsid w:val="00114B0D"/>
    <w:rsid w:val="0011719D"/>
    <w:rsid w:val="00117D96"/>
    <w:rsid w:val="00120EB8"/>
    <w:rsid w:val="00124530"/>
    <w:rsid w:val="00126429"/>
    <w:rsid w:val="001310C6"/>
    <w:rsid w:val="00132F85"/>
    <w:rsid w:val="00140359"/>
    <w:rsid w:val="00144FC2"/>
    <w:rsid w:val="001502F9"/>
    <w:rsid w:val="0015134A"/>
    <w:rsid w:val="00152472"/>
    <w:rsid w:val="001573E0"/>
    <w:rsid w:val="00163809"/>
    <w:rsid w:val="0016653C"/>
    <w:rsid w:val="00166729"/>
    <w:rsid w:val="001676D9"/>
    <w:rsid w:val="001721A3"/>
    <w:rsid w:val="0017495B"/>
    <w:rsid w:val="00175A67"/>
    <w:rsid w:val="00186D1F"/>
    <w:rsid w:val="00191AEC"/>
    <w:rsid w:val="00191DDB"/>
    <w:rsid w:val="001920F3"/>
    <w:rsid w:val="00192706"/>
    <w:rsid w:val="001A0C62"/>
    <w:rsid w:val="001A737C"/>
    <w:rsid w:val="001B5379"/>
    <w:rsid w:val="001B5B6B"/>
    <w:rsid w:val="001B7262"/>
    <w:rsid w:val="001C64F9"/>
    <w:rsid w:val="001C68DA"/>
    <w:rsid w:val="001D102A"/>
    <w:rsid w:val="001D2429"/>
    <w:rsid w:val="001D605F"/>
    <w:rsid w:val="001D69AF"/>
    <w:rsid w:val="001E251A"/>
    <w:rsid w:val="001E5B72"/>
    <w:rsid w:val="001E5D12"/>
    <w:rsid w:val="001E630D"/>
    <w:rsid w:val="001E7422"/>
    <w:rsid w:val="001F27FA"/>
    <w:rsid w:val="001F4805"/>
    <w:rsid w:val="001F4E3C"/>
    <w:rsid w:val="002065E4"/>
    <w:rsid w:val="00213A01"/>
    <w:rsid w:val="002154EE"/>
    <w:rsid w:val="002205A5"/>
    <w:rsid w:val="00220BE8"/>
    <w:rsid w:val="00224887"/>
    <w:rsid w:val="00231CA0"/>
    <w:rsid w:val="002329E1"/>
    <w:rsid w:val="002334D9"/>
    <w:rsid w:val="00234F9E"/>
    <w:rsid w:val="00235188"/>
    <w:rsid w:val="0023557F"/>
    <w:rsid w:val="002356E0"/>
    <w:rsid w:val="00241C7B"/>
    <w:rsid w:val="0024760C"/>
    <w:rsid w:val="00247B03"/>
    <w:rsid w:val="0025251F"/>
    <w:rsid w:val="002533F0"/>
    <w:rsid w:val="002642C7"/>
    <w:rsid w:val="00264C31"/>
    <w:rsid w:val="00274CAF"/>
    <w:rsid w:val="00276D06"/>
    <w:rsid w:val="00276F09"/>
    <w:rsid w:val="002810A5"/>
    <w:rsid w:val="00283079"/>
    <w:rsid w:val="00283FCE"/>
    <w:rsid w:val="00291934"/>
    <w:rsid w:val="002926E3"/>
    <w:rsid w:val="00292FC3"/>
    <w:rsid w:val="00296DD5"/>
    <w:rsid w:val="002A0E63"/>
    <w:rsid w:val="002A2A71"/>
    <w:rsid w:val="002A523B"/>
    <w:rsid w:val="002A6007"/>
    <w:rsid w:val="002A63EA"/>
    <w:rsid w:val="002B0175"/>
    <w:rsid w:val="002B619D"/>
    <w:rsid w:val="002B677A"/>
    <w:rsid w:val="002B79C9"/>
    <w:rsid w:val="002C1403"/>
    <w:rsid w:val="002C1938"/>
    <w:rsid w:val="002C2252"/>
    <w:rsid w:val="002C6177"/>
    <w:rsid w:val="002D0F1C"/>
    <w:rsid w:val="002D26A1"/>
    <w:rsid w:val="002D35D8"/>
    <w:rsid w:val="002D38DE"/>
    <w:rsid w:val="002D4522"/>
    <w:rsid w:val="002E0BB1"/>
    <w:rsid w:val="002E41B3"/>
    <w:rsid w:val="002F0417"/>
    <w:rsid w:val="002F7838"/>
    <w:rsid w:val="002F7B5C"/>
    <w:rsid w:val="00300D8B"/>
    <w:rsid w:val="003066AD"/>
    <w:rsid w:val="003119FD"/>
    <w:rsid w:val="00313E99"/>
    <w:rsid w:val="00317786"/>
    <w:rsid w:val="00325079"/>
    <w:rsid w:val="00325111"/>
    <w:rsid w:val="00327A32"/>
    <w:rsid w:val="0033324C"/>
    <w:rsid w:val="00334F9D"/>
    <w:rsid w:val="00337065"/>
    <w:rsid w:val="0034000D"/>
    <w:rsid w:val="0034034D"/>
    <w:rsid w:val="003430FC"/>
    <w:rsid w:val="003434E2"/>
    <w:rsid w:val="00345FFE"/>
    <w:rsid w:val="0035378F"/>
    <w:rsid w:val="00357429"/>
    <w:rsid w:val="003606C5"/>
    <w:rsid w:val="00365424"/>
    <w:rsid w:val="00374A77"/>
    <w:rsid w:val="003769D2"/>
    <w:rsid w:val="00377158"/>
    <w:rsid w:val="00380666"/>
    <w:rsid w:val="00382267"/>
    <w:rsid w:val="003874C3"/>
    <w:rsid w:val="00387D89"/>
    <w:rsid w:val="00387E56"/>
    <w:rsid w:val="00392EB6"/>
    <w:rsid w:val="00393D4E"/>
    <w:rsid w:val="00394743"/>
    <w:rsid w:val="003963E6"/>
    <w:rsid w:val="0039698D"/>
    <w:rsid w:val="003A04AD"/>
    <w:rsid w:val="003A5692"/>
    <w:rsid w:val="003B2BB8"/>
    <w:rsid w:val="003B44E1"/>
    <w:rsid w:val="003C3368"/>
    <w:rsid w:val="003C392C"/>
    <w:rsid w:val="003C54B6"/>
    <w:rsid w:val="003D1A89"/>
    <w:rsid w:val="003D34FF"/>
    <w:rsid w:val="003D6BC8"/>
    <w:rsid w:val="003D71F6"/>
    <w:rsid w:val="003E1784"/>
    <w:rsid w:val="003E7DA2"/>
    <w:rsid w:val="00400273"/>
    <w:rsid w:val="00403C35"/>
    <w:rsid w:val="00420387"/>
    <w:rsid w:val="0042132E"/>
    <w:rsid w:val="00423412"/>
    <w:rsid w:val="00430446"/>
    <w:rsid w:val="00431499"/>
    <w:rsid w:val="004463EF"/>
    <w:rsid w:val="00446D6C"/>
    <w:rsid w:val="0045240C"/>
    <w:rsid w:val="00453FC9"/>
    <w:rsid w:val="00454405"/>
    <w:rsid w:val="00456FBD"/>
    <w:rsid w:val="0045745D"/>
    <w:rsid w:val="004646E1"/>
    <w:rsid w:val="00470C3D"/>
    <w:rsid w:val="00472255"/>
    <w:rsid w:val="004726FF"/>
    <w:rsid w:val="00475075"/>
    <w:rsid w:val="004814F1"/>
    <w:rsid w:val="00482411"/>
    <w:rsid w:val="004956ED"/>
    <w:rsid w:val="0049646F"/>
    <w:rsid w:val="00497768"/>
    <w:rsid w:val="004A0C19"/>
    <w:rsid w:val="004A126A"/>
    <w:rsid w:val="004A24AF"/>
    <w:rsid w:val="004B3147"/>
    <w:rsid w:val="004B54CA"/>
    <w:rsid w:val="004B7D2C"/>
    <w:rsid w:val="004C163F"/>
    <w:rsid w:val="004C2494"/>
    <w:rsid w:val="004C2E56"/>
    <w:rsid w:val="004D08FE"/>
    <w:rsid w:val="004D336A"/>
    <w:rsid w:val="004D719F"/>
    <w:rsid w:val="004E08B3"/>
    <w:rsid w:val="004E3A61"/>
    <w:rsid w:val="004E5CBF"/>
    <w:rsid w:val="004F1CD0"/>
    <w:rsid w:val="004F264A"/>
    <w:rsid w:val="004F2708"/>
    <w:rsid w:val="004F5308"/>
    <w:rsid w:val="004F5E5D"/>
    <w:rsid w:val="004F69ED"/>
    <w:rsid w:val="00500408"/>
    <w:rsid w:val="00501315"/>
    <w:rsid w:val="00511520"/>
    <w:rsid w:val="005148E8"/>
    <w:rsid w:val="00515086"/>
    <w:rsid w:val="005239F9"/>
    <w:rsid w:val="00527238"/>
    <w:rsid w:val="00530653"/>
    <w:rsid w:val="005332C8"/>
    <w:rsid w:val="00540BD8"/>
    <w:rsid w:val="00551227"/>
    <w:rsid w:val="0055322D"/>
    <w:rsid w:val="0055503B"/>
    <w:rsid w:val="005574F7"/>
    <w:rsid w:val="00562CBC"/>
    <w:rsid w:val="00566538"/>
    <w:rsid w:val="00566BF6"/>
    <w:rsid w:val="00570884"/>
    <w:rsid w:val="00576330"/>
    <w:rsid w:val="0057641C"/>
    <w:rsid w:val="005766D2"/>
    <w:rsid w:val="005856CA"/>
    <w:rsid w:val="00585B84"/>
    <w:rsid w:val="00590179"/>
    <w:rsid w:val="00591D1A"/>
    <w:rsid w:val="00594251"/>
    <w:rsid w:val="005A005F"/>
    <w:rsid w:val="005A1577"/>
    <w:rsid w:val="005A209B"/>
    <w:rsid w:val="005C390A"/>
    <w:rsid w:val="005C3AA9"/>
    <w:rsid w:val="005C54B4"/>
    <w:rsid w:val="005C6913"/>
    <w:rsid w:val="005C78B2"/>
    <w:rsid w:val="005D5B87"/>
    <w:rsid w:val="005D7D3C"/>
    <w:rsid w:val="005E4167"/>
    <w:rsid w:val="005E4362"/>
    <w:rsid w:val="005E4607"/>
    <w:rsid w:val="005E7B26"/>
    <w:rsid w:val="005F14A7"/>
    <w:rsid w:val="005F2BD4"/>
    <w:rsid w:val="005F394F"/>
    <w:rsid w:val="005F41C9"/>
    <w:rsid w:val="005F5E17"/>
    <w:rsid w:val="00611A46"/>
    <w:rsid w:val="00612DD4"/>
    <w:rsid w:val="00614C63"/>
    <w:rsid w:val="00614C6A"/>
    <w:rsid w:val="006166C3"/>
    <w:rsid w:val="00620404"/>
    <w:rsid w:val="00622668"/>
    <w:rsid w:val="00622B71"/>
    <w:rsid w:val="00624E34"/>
    <w:rsid w:val="00632F44"/>
    <w:rsid w:val="006402A6"/>
    <w:rsid w:val="006407D3"/>
    <w:rsid w:val="0064167D"/>
    <w:rsid w:val="006455F0"/>
    <w:rsid w:val="00650B9C"/>
    <w:rsid w:val="00650C1C"/>
    <w:rsid w:val="006546B7"/>
    <w:rsid w:val="0065712B"/>
    <w:rsid w:val="0066326D"/>
    <w:rsid w:val="006643AB"/>
    <w:rsid w:val="00666B01"/>
    <w:rsid w:val="0067070B"/>
    <w:rsid w:val="00672130"/>
    <w:rsid w:val="006744AB"/>
    <w:rsid w:val="00677855"/>
    <w:rsid w:val="00681C7F"/>
    <w:rsid w:val="00683FF5"/>
    <w:rsid w:val="0068730F"/>
    <w:rsid w:val="00687351"/>
    <w:rsid w:val="00687B42"/>
    <w:rsid w:val="0069000D"/>
    <w:rsid w:val="006A19BE"/>
    <w:rsid w:val="006A1F70"/>
    <w:rsid w:val="006A4778"/>
    <w:rsid w:val="006A4CE7"/>
    <w:rsid w:val="006A5D55"/>
    <w:rsid w:val="006A6D51"/>
    <w:rsid w:val="006B0DE1"/>
    <w:rsid w:val="006B4AEA"/>
    <w:rsid w:val="006C5E5E"/>
    <w:rsid w:val="006D1410"/>
    <w:rsid w:val="006D198B"/>
    <w:rsid w:val="006D2050"/>
    <w:rsid w:val="006D4B4A"/>
    <w:rsid w:val="006D6292"/>
    <w:rsid w:val="006E1B19"/>
    <w:rsid w:val="006F0769"/>
    <w:rsid w:val="006F0777"/>
    <w:rsid w:val="006F1F47"/>
    <w:rsid w:val="00701486"/>
    <w:rsid w:val="00707915"/>
    <w:rsid w:val="0071537E"/>
    <w:rsid w:val="00720E42"/>
    <w:rsid w:val="00723385"/>
    <w:rsid w:val="007263DE"/>
    <w:rsid w:val="00735C4A"/>
    <w:rsid w:val="0073766B"/>
    <w:rsid w:val="0075683E"/>
    <w:rsid w:val="0076174F"/>
    <w:rsid w:val="007621D4"/>
    <w:rsid w:val="00762A05"/>
    <w:rsid w:val="00771003"/>
    <w:rsid w:val="00773DD3"/>
    <w:rsid w:val="0077461F"/>
    <w:rsid w:val="007757C7"/>
    <w:rsid w:val="0078126B"/>
    <w:rsid w:val="007839DE"/>
    <w:rsid w:val="00785261"/>
    <w:rsid w:val="007907A8"/>
    <w:rsid w:val="007938F3"/>
    <w:rsid w:val="0079557B"/>
    <w:rsid w:val="007A53DD"/>
    <w:rsid w:val="007B0256"/>
    <w:rsid w:val="007B2B61"/>
    <w:rsid w:val="007B3532"/>
    <w:rsid w:val="007B504C"/>
    <w:rsid w:val="007B69DD"/>
    <w:rsid w:val="007C4060"/>
    <w:rsid w:val="007C42E6"/>
    <w:rsid w:val="007C5234"/>
    <w:rsid w:val="007C5B60"/>
    <w:rsid w:val="007D6273"/>
    <w:rsid w:val="007D698E"/>
    <w:rsid w:val="007E02EC"/>
    <w:rsid w:val="007E4FAD"/>
    <w:rsid w:val="007E7AF2"/>
    <w:rsid w:val="007F3AC1"/>
    <w:rsid w:val="007F44F6"/>
    <w:rsid w:val="007F7110"/>
    <w:rsid w:val="00802D21"/>
    <w:rsid w:val="00802DCC"/>
    <w:rsid w:val="00805C24"/>
    <w:rsid w:val="00806CD2"/>
    <w:rsid w:val="00807CD7"/>
    <w:rsid w:val="00814077"/>
    <w:rsid w:val="00815BA6"/>
    <w:rsid w:val="008161AF"/>
    <w:rsid w:val="00816CFA"/>
    <w:rsid w:val="008213DA"/>
    <w:rsid w:val="008226F9"/>
    <w:rsid w:val="00827BEF"/>
    <w:rsid w:val="0083135C"/>
    <w:rsid w:val="008315A4"/>
    <w:rsid w:val="00841C22"/>
    <w:rsid w:val="00850D44"/>
    <w:rsid w:val="008575B9"/>
    <w:rsid w:val="00860BE9"/>
    <w:rsid w:val="00863335"/>
    <w:rsid w:val="008644EF"/>
    <w:rsid w:val="008707FE"/>
    <w:rsid w:val="00871F28"/>
    <w:rsid w:val="008761FF"/>
    <w:rsid w:val="00880E92"/>
    <w:rsid w:val="008819B0"/>
    <w:rsid w:val="00883D72"/>
    <w:rsid w:val="00894BE1"/>
    <w:rsid w:val="00896466"/>
    <w:rsid w:val="00897763"/>
    <w:rsid w:val="008A07C8"/>
    <w:rsid w:val="008B026E"/>
    <w:rsid w:val="008B10DB"/>
    <w:rsid w:val="008B1AA5"/>
    <w:rsid w:val="008B3F88"/>
    <w:rsid w:val="008B4CF1"/>
    <w:rsid w:val="008B523A"/>
    <w:rsid w:val="008C33AB"/>
    <w:rsid w:val="008D1DD0"/>
    <w:rsid w:val="008D2D41"/>
    <w:rsid w:val="008D2FC2"/>
    <w:rsid w:val="008D322C"/>
    <w:rsid w:val="008D59CA"/>
    <w:rsid w:val="008D60AE"/>
    <w:rsid w:val="008D68B6"/>
    <w:rsid w:val="008D7970"/>
    <w:rsid w:val="008D7A97"/>
    <w:rsid w:val="008E1D0E"/>
    <w:rsid w:val="008E1F2D"/>
    <w:rsid w:val="008E320A"/>
    <w:rsid w:val="008E39C6"/>
    <w:rsid w:val="008E3D91"/>
    <w:rsid w:val="008F5702"/>
    <w:rsid w:val="008F675B"/>
    <w:rsid w:val="0090702B"/>
    <w:rsid w:val="009140F6"/>
    <w:rsid w:val="00915A96"/>
    <w:rsid w:val="00921B1C"/>
    <w:rsid w:val="00921D9F"/>
    <w:rsid w:val="00921DDF"/>
    <w:rsid w:val="009225F0"/>
    <w:rsid w:val="00925D02"/>
    <w:rsid w:val="00930624"/>
    <w:rsid w:val="00932E80"/>
    <w:rsid w:val="00935A03"/>
    <w:rsid w:val="00936780"/>
    <w:rsid w:val="009423E9"/>
    <w:rsid w:val="009426E4"/>
    <w:rsid w:val="00946730"/>
    <w:rsid w:val="00950ACB"/>
    <w:rsid w:val="0095196E"/>
    <w:rsid w:val="00952252"/>
    <w:rsid w:val="009542A5"/>
    <w:rsid w:val="0095642C"/>
    <w:rsid w:val="00956519"/>
    <w:rsid w:val="009606C3"/>
    <w:rsid w:val="0096498F"/>
    <w:rsid w:val="00966756"/>
    <w:rsid w:val="00966F79"/>
    <w:rsid w:val="00973C8E"/>
    <w:rsid w:val="00985038"/>
    <w:rsid w:val="00991285"/>
    <w:rsid w:val="0099649B"/>
    <w:rsid w:val="009965DC"/>
    <w:rsid w:val="009A4EAB"/>
    <w:rsid w:val="009A5D3E"/>
    <w:rsid w:val="009A661B"/>
    <w:rsid w:val="009B0E58"/>
    <w:rsid w:val="009B61CA"/>
    <w:rsid w:val="009B6506"/>
    <w:rsid w:val="009B71A9"/>
    <w:rsid w:val="009C3ADD"/>
    <w:rsid w:val="009C63A9"/>
    <w:rsid w:val="009C63B6"/>
    <w:rsid w:val="009D036D"/>
    <w:rsid w:val="009D1BE5"/>
    <w:rsid w:val="009F3C43"/>
    <w:rsid w:val="009F5AA8"/>
    <w:rsid w:val="00A02443"/>
    <w:rsid w:val="00A06B72"/>
    <w:rsid w:val="00A11DA4"/>
    <w:rsid w:val="00A15A98"/>
    <w:rsid w:val="00A20782"/>
    <w:rsid w:val="00A27E85"/>
    <w:rsid w:val="00A3257D"/>
    <w:rsid w:val="00A34905"/>
    <w:rsid w:val="00A375D4"/>
    <w:rsid w:val="00A37984"/>
    <w:rsid w:val="00A42690"/>
    <w:rsid w:val="00A4616D"/>
    <w:rsid w:val="00A57055"/>
    <w:rsid w:val="00A6045B"/>
    <w:rsid w:val="00A60D70"/>
    <w:rsid w:val="00A63D74"/>
    <w:rsid w:val="00A66DD0"/>
    <w:rsid w:val="00A719D2"/>
    <w:rsid w:val="00A733C2"/>
    <w:rsid w:val="00A763EC"/>
    <w:rsid w:val="00A77F04"/>
    <w:rsid w:val="00A819D9"/>
    <w:rsid w:val="00A8767B"/>
    <w:rsid w:val="00A93CFF"/>
    <w:rsid w:val="00A94C22"/>
    <w:rsid w:val="00AA0F80"/>
    <w:rsid w:val="00AA2F27"/>
    <w:rsid w:val="00AA37AC"/>
    <w:rsid w:val="00AA45C6"/>
    <w:rsid w:val="00AA5A92"/>
    <w:rsid w:val="00AB7356"/>
    <w:rsid w:val="00AC271F"/>
    <w:rsid w:val="00AC4D21"/>
    <w:rsid w:val="00AC635D"/>
    <w:rsid w:val="00AC6F3D"/>
    <w:rsid w:val="00AD1347"/>
    <w:rsid w:val="00AD1645"/>
    <w:rsid w:val="00AE0702"/>
    <w:rsid w:val="00AE11F6"/>
    <w:rsid w:val="00AE1403"/>
    <w:rsid w:val="00AE3176"/>
    <w:rsid w:val="00AF0E6A"/>
    <w:rsid w:val="00AF56EE"/>
    <w:rsid w:val="00B0053E"/>
    <w:rsid w:val="00B013FD"/>
    <w:rsid w:val="00B01538"/>
    <w:rsid w:val="00B04EB0"/>
    <w:rsid w:val="00B072AF"/>
    <w:rsid w:val="00B16C67"/>
    <w:rsid w:val="00B209B7"/>
    <w:rsid w:val="00B22509"/>
    <w:rsid w:val="00B261D9"/>
    <w:rsid w:val="00B33E33"/>
    <w:rsid w:val="00B358F0"/>
    <w:rsid w:val="00B37580"/>
    <w:rsid w:val="00B37694"/>
    <w:rsid w:val="00B376E6"/>
    <w:rsid w:val="00B437FC"/>
    <w:rsid w:val="00B4500D"/>
    <w:rsid w:val="00B46A35"/>
    <w:rsid w:val="00B47408"/>
    <w:rsid w:val="00B51D8C"/>
    <w:rsid w:val="00B52B87"/>
    <w:rsid w:val="00B54C30"/>
    <w:rsid w:val="00B55DAE"/>
    <w:rsid w:val="00B62ECC"/>
    <w:rsid w:val="00B63B50"/>
    <w:rsid w:val="00B6472A"/>
    <w:rsid w:val="00B663D7"/>
    <w:rsid w:val="00B669F5"/>
    <w:rsid w:val="00B721B5"/>
    <w:rsid w:val="00B73680"/>
    <w:rsid w:val="00B74531"/>
    <w:rsid w:val="00B74BC9"/>
    <w:rsid w:val="00B74F03"/>
    <w:rsid w:val="00B777D9"/>
    <w:rsid w:val="00B821A0"/>
    <w:rsid w:val="00BA13E0"/>
    <w:rsid w:val="00BA2DB9"/>
    <w:rsid w:val="00BA7B7B"/>
    <w:rsid w:val="00BB03F6"/>
    <w:rsid w:val="00BB0D37"/>
    <w:rsid w:val="00BB6779"/>
    <w:rsid w:val="00BC324E"/>
    <w:rsid w:val="00BC6C06"/>
    <w:rsid w:val="00BC76EB"/>
    <w:rsid w:val="00BD25AE"/>
    <w:rsid w:val="00BD5AB5"/>
    <w:rsid w:val="00BD7E9D"/>
    <w:rsid w:val="00BE05C8"/>
    <w:rsid w:val="00BE4723"/>
    <w:rsid w:val="00BE56A0"/>
    <w:rsid w:val="00BE7148"/>
    <w:rsid w:val="00BF2FB3"/>
    <w:rsid w:val="00BF3CB3"/>
    <w:rsid w:val="00BF41C4"/>
    <w:rsid w:val="00C04DEF"/>
    <w:rsid w:val="00C07D5A"/>
    <w:rsid w:val="00C115E4"/>
    <w:rsid w:val="00C1232A"/>
    <w:rsid w:val="00C21C68"/>
    <w:rsid w:val="00C2733D"/>
    <w:rsid w:val="00C374C3"/>
    <w:rsid w:val="00C37840"/>
    <w:rsid w:val="00C37944"/>
    <w:rsid w:val="00C37BA8"/>
    <w:rsid w:val="00C4511C"/>
    <w:rsid w:val="00C455A2"/>
    <w:rsid w:val="00C4600E"/>
    <w:rsid w:val="00C467DE"/>
    <w:rsid w:val="00C502DA"/>
    <w:rsid w:val="00C508AD"/>
    <w:rsid w:val="00C559BF"/>
    <w:rsid w:val="00C5778A"/>
    <w:rsid w:val="00C639CD"/>
    <w:rsid w:val="00C7238E"/>
    <w:rsid w:val="00C77B41"/>
    <w:rsid w:val="00C8293E"/>
    <w:rsid w:val="00C94A4A"/>
    <w:rsid w:val="00CA1CB8"/>
    <w:rsid w:val="00CA33B2"/>
    <w:rsid w:val="00CA3D78"/>
    <w:rsid w:val="00CA43C4"/>
    <w:rsid w:val="00CA6F15"/>
    <w:rsid w:val="00CB344C"/>
    <w:rsid w:val="00CB42CE"/>
    <w:rsid w:val="00CB4669"/>
    <w:rsid w:val="00CB60B2"/>
    <w:rsid w:val="00CC5BAC"/>
    <w:rsid w:val="00CC7EC4"/>
    <w:rsid w:val="00CF04BD"/>
    <w:rsid w:val="00CF0527"/>
    <w:rsid w:val="00CF33C9"/>
    <w:rsid w:val="00CF3782"/>
    <w:rsid w:val="00D01C2A"/>
    <w:rsid w:val="00D05BEA"/>
    <w:rsid w:val="00D1706F"/>
    <w:rsid w:val="00D2075E"/>
    <w:rsid w:val="00D21D83"/>
    <w:rsid w:val="00D243C5"/>
    <w:rsid w:val="00D31C51"/>
    <w:rsid w:val="00D367AA"/>
    <w:rsid w:val="00D37C2C"/>
    <w:rsid w:val="00D37FB8"/>
    <w:rsid w:val="00D4349B"/>
    <w:rsid w:val="00D459E0"/>
    <w:rsid w:val="00D50627"/>
    <w:rsid w:val="00D61C4B"/>
    <w:rsid w:val="00D62577"/>
    <w:rsid w:val="00D708CA"/>
    <w:rsid w:val="00D70AF1"/>
    <w:rsid w:val="00D72D89"/>
    <w:rsid w:val="00D72F4B"/>
    <w:rsid w:val="00D760EC"/>
    <w:rsid w:val="00D77507"/>
    <w:rsid w:val="00D80CD2"/>
    <w:rsid w:val="00D9230F"/>
    <w:rsid w:val="00D94203"/>
    <w:rsid w:val="00DB3CED"/>
    <w:rsid w:val="00DB4AC8"/>
    <w:rsid w:val="00DB6E7A"/>
    <w:rsid w:val="00DC35D3"/>
    <w:rsid w:val="00DC765C"/>
    <w:rsid w:val="00DD3BC1"/>
    <w:rsid w:val="00DD6B8C"/>
    <w:rsid w:val="00DE0717"/>
    <w:rsid w:val="00DE3A1F"/>
    <w:rsid w:val="00E005EF"/>
    <w:rsid w:val="00E00F10"/>
    <w:rsid w:val="00E01E71"/>
    <w:rsid w:val="00E027AF"/>
    <w:rsid w:val="00E114E1"/>
    <w:rsid w:val="00E15CFF"/>
    <w:rsid w:val="00E20AF7"/>
    <w:rsid w:val="00E230ED"/>
    <w:rsid w:val="00E23C53"/>
    <w:rsid w:val="00E25729"/>
    <w:rsid w:val="00E32139"/>
    <w:rsid w:val="00E35951"/>
    <w:rsid w:val="00E44FD4"/>
    <w:rsid w:val="00E61174"/>
    <w:rsid w:val="00E62B8C"/>
    <w:rsid w:val="00E62C66"/>
    <w:rsid w:val="00E6324C"/>
    <w:rsid w:val="00E66CBB"/>
    <w:rsid w:val="00E708B1"/>
    <w:rsid w:val="00E70DE2"/>
    <w:rsid w:val="00E72DC6"/>
    <w:rsid w:val="00E745BB"/>
    <w:rsid w:val="00E7675B"/>
    <w:rsid w:val="00E826B2"/>
    <w:rsid w:val="00E86EB7"/>
    <w:rsid w:val="00E87016"/>
    <w:rsid w:val="00E907A4"/>
    <w:rsid w:val="00E9738E"/>
    <w:rsid w:val="00EA16F9"/>
    <w:rsid w:val="00EA2DDC"/>
    <w:rsid w:val="00EA2EA1"/>
    <w:rsid w:val="00EA3176"/>
    <w:rsid w:val="00EA3666"/>
    <w:rsid w:val="00EA677D"/>
    <w:rsid w:val="00EA6829"/>
    <w:rsid w:val="00EA76C2"/>
    <w:rsid w:val="00EB40F8"/>
    <w:rsid w:val="00EB51BC"/>
    <w:rsid w:val="00EC0C59"/>
    <w:rsid w:val="00EC25F5"/>
    <w:rsid w:val="00EC47F6"/>
    <w:rsid w:val="00EC64C5"/>
    <w:rsid w:val="00EC7D6F"/>
    <w:rsid w:val="00ED1D5E"/>
    <w:rsid w:val="00ED6613"/>
    <w:rsid w:val="00EE2764"/>
    <w:rsid w:val="00EE4DA0"/>
    <w:rsid w:val="00EF12AA"/>
    <w:rsid w:val="00EF54F0"/>
    <w:rsid w:val="00EF5E31"/>
    <w:rsid w:val="00EF5EC2"/>
    <w:rsid w:val="00F009DC"/>
    <w:rsid w:val="00F03E38"/>
    <w:rsid w:val="00F0576D"/>
    <w:rsid w:val="00F108ED"/>
    <w:rsid w:val="00F1720E"/>
    <w:rsid w:val="00F218FA"/>
    <w:rsid w:val="00F227A4"/>
    <w:rsid w:val="00F22D9E"/>
    <w:rsid w:val="00F328DA"/>
    <w:rsid w:val="00F35271"/>
    <w:rsid w:val="00F35580"/>
    <w:rsid w:val="00F36EF1"/>
    <w:rsid w:val="00F44117"/>
    <w:rsid w:val="00F502A9"/>
    <w:rsid w:val="00F52853"/>
    <w:rsid w:val="00F60287"/>
    <w:rsid w:val="00F660EE"/>
    <w:rsid w:val="00F754A3"/>
    <w:rsid w:val="00F75854"/>
    <w:rsid w:val="00F836AC"/>
    <w:rsid w:val="00FA060C"/>
    <w:rsid w:val="00FA6F53"/>
    <w:rsid w:val="00FA7196"/>
    <w:rsid w:val="00FB311F"/>
    <w:rsid w:val="00FB7336"/>
    <w:rsid w:val="00FC5256"/>
    <w:rsid w:val="00FC670B"/>
    <w:rsid w:val="00FD2F20"/>
    <w:rsid w:val="00FD368E"/>
    <w:rsid w:val="00FD6BF4"/>
    <w:rsid w:val="00FD7A80"/>
    <w:rsid w:val="00FE5C69"/>
    <w:rsid w:val="00FE719E"/>
    <w:rsid w:val="00FF0586"/>
    <w:rsid w:val="00FF20B0"/>
    <w:rsid w:val="00FF247A"/>
    <w:rsid w:val="00FF725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4337" style="mso-position-horizontal:center;mso-position-horizontal-relative:margin;mso-position-vertical:center;mso-position-vertical-relative:margin" o:allowincell="f" fillcolor="silver" stroke="f">
      <v:fill color="silver" opacity="52429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2DA"/>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table" w:styleId="TableGrid">
    <w:name w:val="Table Grid"/>
    <w:basedOn w:val="TableNormal"/>
    <w:uiPriority w:val="59"/>
    <w:rsid w:val="00317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2B8C"/>
    <w:pPr>
      <w:spacing w:after="0" w:line="240" w:lineRule="auto"/>
    </w:pPr>
    <w:rPr>
      <w:rFonts w:ascii="Times New Roman" w:eastAsia="Times New Roman" w:hAnsi="Times New Roman" w:cs="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2DA"/>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table" w:styleId="TableGrid">
    <w:name w:val="Table Grid"/>
    <w:basedOn w:val="TableNormal"/>
    <w:uiPriority w:val="59"/>
    <w:rsid w:val="00317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2B8C"/>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31081">
      <w:bodyDiv w:val="1"/>
      <w:marLeft w:val="0"/>
      <w:marRight w:val="0"/>
      <w:marTop w:val="0"/>
      <w:marBottom w:val="0"/>
      <w:divBdr>
        <w:top w:val="none" w:sz="0" w:space="0" w:color="auto"/>
        <w:left w:val="none" w:sz="0" w:space="0" w:color="auto"/>
        <w:bottom w:val="none" w:sz="0" w:space="0" w:color="auto"/>
        <w:right w:val="none" w:sz="0" w:space="0" w:color="auto"/>
      </w:divBdr>
    </w:div>
    <w:div w:id="1641425443">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6490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35F78-E288-402A-B7DF-2106FAE5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13453</Words>
  <Characters>76686</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89960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lastModifiedBy>Ryan Damien</cp:lastModifiedBy>
  <cp:revision>3</cp:revision>
  <cp:lastPrinted>2016-04-14T05:59:00Z</cp:lastPrinted>
  <dcterms:created xsi:type="dcterms:W3CDTF">2016-05-04T08:12:00Z</dcterms:created>
  <dcterms:modified xsi:type="dcterms:W3CDTF">2016-05-05T00:12:00Z</dcterms:modified>
</cp:coreProperties>
</file>