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C7" w:rsidRDefault="00751123" w:rsidP="007262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AU"/>
        </w:rPr>
        <w:drawing>
          <wp:inline distT="0" distB="0" distL="0" distR="0">
            <wp:extent cx="1057275" cy="9048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2C7" w:rsidRDefault="004F299D" w:rsidP="007262C7">
      <w:pPr>
        <w:pStyle w:val="Title"/>
        <w:rPr>
          <w:sz w:val="22"/>
          <w:highlight w:val="yellow"/>
        </w:rPr>
      </w:pPr>
    </w:p>
    <w:p w:rsidR="007262C7" w:rsidRDefault="00751123" w:rsidP="007262C7">
      <w:pPr>
        <w:pStyle w:val="Title"/>
        <w:rPr>
          <w:sz w:val="22"/>
        </w:rPr>
      </w:pPr>
      <w:r>
        <w:rPr>
          <w:sz w:val="22"/>
        </w:rPr>
        <w:t>Commonwealth of Australia</w:t>
      </w:r>
    </w:p>
    <w:p w:rsidR="007262C7" w:rsidRDefault="004F299D" w:rsidP="007262C7">
      <w:pPr>
        <w:pStyle w:val="Title"/>
        <w:rPr>
          <w:sz w:val="22"/>
        </w:rPr>
      </w:pPr>
    </w:p>
    <w:p w:rsidR="007262C7" w:rsidRDefault="00751123" w:rsidP="007262C7">
      <w:pPr>
        <w:pStyle w:val="Heading1"/>
        <w:jc w:val="center"/>
      </w:pPr>
      <w:r>
        <w:t>Environment Protection and Biodiversity Conservation Act 1999</w:t>
      </w:r>
    </w:p>
    <w:p w:rsidR="007262C7" w:rsidRDefault="00751123" w:rsidP="007262C7">
      <w:pPr>
        <w:jc w:val="center"/>
        <w:rPr>
          <w:b/>
          <w:bCs/>
        </w:rPr>
      </w:pPr>
      <w:r>
        <w:rPr>
          <w:b/>
          <w:bCs/>
        </w:rPr>
        <w:t>Section 269A</w:t>
      </w:r>
    </w:p>
    <w:p w:rsidR="007262C7" w:rsidRDefault="004F299D" w:rsidP="007262C7">
      <w:pPr>
        <w:pStyle w:val="Title"/>
        <w:rPr>
          <w:sz w:val="20"/>
          <w:szCs w:val="20"/>
        </w:rPr>
      </w:pPr>
    </w:p>
    <w:p w:rsidR="007262C7" w:rsidRDefault="00751123" w:rsidP="007262C7">
      <w:pPr>
        <w:pStyle w:val="Title"/>
        <w:rPr>
          <w:sz w:val="22"/>
        </w:rPr>
      </w:pPr>
      <w:r>
        <w:t>Instrument Adopting Recovery Plan</w:t>
      </w:r>
      <w:r>
        <w:br/>
      </w:r>
    </w:p>
    <w:p w:rsidR="007262C7" w:rsidRDefault="004F299D" w:rsidP="007262C7">
      <w:pPr>
        <w:jc w:val="center"/>
        <w:rPr>
          <w:b/>
          <w:bCs/>
          <w:sz w:val="20"/>
          <w:szCs w:val="20"/>
        </w:rPr>
      </w:pPr>
    </w:p>
    <w:p w:rsidR="007262C7" w:rsidRDefault="00751123" w:rsidP="007262C7">
      <w:pPr>
        <w:tabs>
          <w:tab w:val="left" w:pos="360"/>
        </w:tabs>
        <w:ind w:left="360"/>
        <w:rPr>
          <w:sz w:val="22"/>
        </w:rPr>
      </w:pPr>
      <w:r w:rsidRPr="000F0872">
        <w:rPr>
          <w:sz w:val="22"/>
        </w:rPr>
        <w:t>I, GREG HUNT, Minister for the Environment:</w:t>
      </w:r>
    </w:p>
    <w:p w:rsidR="007262C7" w:rsidRDefault="004F299D" w:rsidP="007262C7">
      <w:pPr>
        <w:spacing w:before="20"/>
        <w:rPr>
          <w:sz w:val="22"/>
          <w:szCs w:val="22"/>
        </w:rPr>
      </w:pPr>
    </w:p>
    <w:p w:rsidR="00EF4F1A" w:rsidRDefault="00751123" w:rsidP="007262C7">
      <w:pPr>
        <w:tabs>
          <w:tab w:val="left" w:pos="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B86542">
        <w:rPr>
          <w:sz w:val="22"/>
          <w:szCs w:val="22"/>
        </w:rPr>
        <w:t xml:space="preserve">pursuant to subsection 33(3) of the </w:t>
      </w:r>
      <w:r w:rsidRPr="00B86542">
        <w:rPr>
          <w:i/>
          <w:sz w:val="22"/>
          <w:szCs w:val="22"/>
        </w:rPr>
        <w:t xml:space="preserve">Acts Interpretation Act 1901 </w:t>
      </w:r>
      <w:r w:rsidRPr="00B86542">
        <w:rPr>
          <w:sz w:val="22"/>
          <w:szCs w:val="22"/>
        </w:rPr>
        <w:t>and</w:t>
      </w:r>
      <w:r w:rsidRPr="00B86542">
        <w:rPr>
          <w:i/>
          <w:sz w:val="22"/>
          <w:szCs w:val="22"/>
        </w:rPr>
        <w:t xml:space="preserve"> </w:t>
      </w:r>
      <w:r w:rsidRPr="00B86542">
        <w:rPr>
          <w:sz w:val="22"/>
          <w:szCs w:val="22"/>
        </w:rPr>
        <w:t xml:space="preserve">subsection 269A(7) of the </w:t>
      </w:r>
      <w:r w:rsidRPr="00B86542">
        <w:rPr>
          <w:i/>
          <w:sz w:val="22"/>
          <w:szCs w:val="22"/>
        </w:rPr>
        <w:t>Environment Protection and Biodiversity Conservation Act 1999</w:t>
      </w:r>
      <w:r w:rsidRPr="00B86542">
        <w:rPr>
          <w:sz w:val="22"/>
          <w:szCs w:val="22"/>
        </w:rPr>
        <w:t>, hereby revoke the adoption of th</w:t>
      </w:r>
      <w:r>
        <w:rPr>
          <w:sz w:val="22"/>
          <w:szCs w:val="22"/>
        </w:rPr>
        <w:t>e following State recovery plan</w:t>
      </w:r>
      <w:r w:rsidRPr="00B86542">
        <w:rPr>
          <w:sz w:val="22"/>
          <w:szCs w:val="22"/>
        </w:rPr>
        <w:t>:</w:t>
      </w:r>
    </w:p>
    <w:p w:rsidR="00EF4F1A" w:rsidRDefault="004F299D" w:rsidP="007262C7">
      <w:pPr>
        <w:tabs>
          <w:tab w:val="left" w:pos="0"/>
        </w:tabs>
        <w:ind w:left="720" w:hanging="720"/>
        <w:rPr>
          <w:sz w:val="22"/>
          <w:szCs w:val="22"/>
        </w:rPr>
      </w:pPr>
    </w:p>
    <w:p w:rsidR="00EF4F1A" w:rsidRPr="00EF4F1A" w:rsidRDefault="00751123" w:rsidP="00EF4F1A">
      <w:pPr>
        <w:pStyle w:val="ListParagraph"/>
        <w:numPr>
          <w:ilvl w:val="0"/>
          <w:numId w:val="49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Orange-bellied Parrot Recovery Team (2006). National Recovery Plan for the Orange-bellied Parrot (</w:t>
      </w:r>
      <w:r>
        <w:rPr>
          <w:i/>
          <w:iCs/>
          <w:sz w:val="22"/>
          <w:szCs w:val="22"/>
        </w:rPr>
        <w:t>Neophema chrysogaster</w:t>
      </w:r>
      <w:r>
        <w:rPr>
          <w:sz w:val="22"/>
          <w:szCs w:val="22"/>
        </w:rPr>
        <w:t>) Department of Primary Industries and Water (DPIW), Hobart.</w:t>
      </w:r>
    </w:p>
    <w:p w:rsidR="00EF4F1A" w:rsidRDefault="004F299D" w:rsidP="007262C7">
      <w:pPr>
        <w:tabs>
          <w:tab w:val="left" w:pos="0"/>
        </w:tabs>
        <w:ind w:left="720" w:hanging="720"/>
        <w:rPr>
          <w:sz w:val="22"/>
          <w:szCs w:val="22"/>
        </w:rPr>
      </w:pPr>
    </w:p>
    <w:p w:rsidR="007262C7" w:rsidRDefault="00751123" w:rsidP="007262C7">
      <w:pPr>
        <w:tabs>
          <w:tab w:val="left" w:pos="0"/>
        </w:tabs>
        <w:ind w:left="720" w:hanging="720"/>
        <w:rPr>
          <w:b/>
          <w:sz w:val="22"/>
          <w:szCs w:val="22"/>
        </w:rPr>
      </w:pPr>
      <w:r>
        <w:rPr>
          <w:sz w:val="22"/>
          <w:szCs w:val="22"/>
        </w:rPr>
        <w:t>(b)</w:t>
      </w:r>
      <w:r>
        <w:rPr>
          <w:sz w:val="22"/>
          <w:szCs w:val="22"/>
        </w:rPr>
        <w:tab/>
        <w:t>under</w:t>
      </w:r>
      <w:r>
        <w:rPr>
          <w:sz w:val="22"/>
        </w:rPr>
        <w:t xml:space="preserve"> subsection 269A(7) of the </w:t>
      </w:r>
      <w:r>
        <w:rPr>
          <w:i/>
          <w:iCs/>
          <w:sz w:val="22"/>
        </w:rPr>
        <w:t xml:space="preserve">Environment Protection and Biodiversity Conservation Act 1999, </w:t>
      </w:r>
      <w:r>
        <w:rPr>
          <w:iCs/>
          <w:sz w:val="22"/>
        </w:rPr>
        <w:t>hereby adopt</w:t>
      </w:r>
      <w:r>
        <w:rPr>
          <w:sz w:val="22"/>
        </w:rPr>
        <w:t xml:space="preserve"> as a recovery plan for the listed threatened species specified below, this plan made by Victoria: </w:t>
      </w:r>
    </w:p>
    <w:p w:rsidR="007262C7" w:rsidRDefault="004F299D" w:rsidP="007262C7">
      <w:pPr>
        <w:tabs>
          <w:tab w:val="left" w:pos="7155"/>
        </w:tabs>
        <w:spacing w:before="20"/>
        <w:rPr>
          <w:sz w:val="22"/>
          <w:szCs w:val="22"/>
        </w:rPr>
      </w:pPr>
    </w:p>
    <w:p w:rsidR="007262C7" w:rsidRDefault="004F299D" w:rsidP="007262C7">
      <w:pPr>
        <w:spacing w:before="20"/>
        <w:rPr>
          <w:sz w:val="22"/>
          <w:szCs w:val="22"/>
        </w:rPr>
      </w:pPr>
    </w:p>
    <w:tbl>
      <w:tblPr>
        <w:tblW w:w="10207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bottom w:w="45" w:type="dxa"/>
          <w:right w:w="120" w:type="dxa"/>
        </w:tblCellMar>
        <w:tblLook w:val="01E0"/>
      </w:tblPr>
      <w:tblGrid>
        <w:gridCol w:w="4668"/>
        <w:gridCol w:w="5539"/>
      </w:tblGrid>
      <w:tr w:rsidR="00D14665" w:rsidTr="00A93645">
        <w:trPr>
          <w:cantSplit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2C7" w:rsidRDefault="00751123" w:rsidP="00A93645">
            <w:pPr>
              <w:keepNext/>
              <w:tabs>
                <w:tab w:val="left" w:pos="360"/>
              </w:tabs>
              <w:spacing w:before="60" w:after="6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Listed Threatened Species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2C7" w:rsidRDefault="00751123" w:rsidP="00A93645">
            <w:pPr>
              <w:keepNext/>
              <w:tabs>
                <w:tab w:val="left" w:pos="360"/>
              </w:tabs>
              <w:spacing w:before="60" w:after="6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Recovery Plan</w:t>
            </w:r>
          </w:p>
        </w:tc>
      </w:tr>
      <w:tr w:rsidR="00D14665" w:rsidTr="00A93645">
        <w:trPr>
          <w:cantSplit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C7" w:rsidRPr="007262C7" w:rsidRDefault="00751123" w:rsidP="00A93645">
            <w:pPr>
              <w:keepNext/>
              <w:spacing w:before="60" w:after="60" w:line="276" w:lineRule="auto"/>
              <w:ind w:left="142" w:hanging="142"/>
              <w:rPr>
                <w:i/>
                <w:iCs/>
                <w:sz w:val="22"/>
                <w:szCs w:val="22"/>
              </w:rPr>
            </w:pPr>
            <w:r w:rsidRPr="007262C7">
              <w:rPr>
                <w:i/>
                <w:sz w:val="22"/>
              </w:rPr>
              <w:t>Neophema chrysogaster</w:t>
            </w:r>
            <w:r w:rsidRPr="007262C7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C7" w:rsidRPr="00E61906" w:rsidRDefault="00751123" w:rsidP="001B0966">
            <w:pPr>
              <w:keepNext/>
              <w:spacing w:before="60" w:after="60" w:line="276" w:lineRule="auto"/>
              <w:rPr>
                <w:sz w:val="22"/>
                <w:szCs w:val="22"/>
              </w:rPr>
            </w:pPr>
            <w:r w:rsidRPr="00E61906">
              <w:rPr>
                <w:sz w:val="22"/>
                <w:szCs w:val="22"/>
              </w:rPr>
              <w:t>Department of Environment, Land, Water and Planning</w:t>
            </w:r>
            <w:r>
              <w:rPr>
                <w:sz w:val="22"/>
                <w:szCs w:val="22"/>
              </w:rPr>
              <w:t xml:space="preserve">. </w:t>
            </w:r>
            <w:r w:rsidRPr="00E6190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E61906">
              <w:rPr>
                <w:sz w:val="22"/>
                <w:szCs w:val="22"/>
              </w:rPr>
              <w:t xml:space="preserve">. </w:t>
            </w:r>
            <w:r w:rsidRPr="0016433F">
              <w:rPr>
                <w:sz w:val="22"/>
              </w:rPr>
              <w:t>National Recovery Plan for the Orange-bellied Parrot</w:t>
            </w:r>
            <w:r w:rsidRPr="007262C7">
              <w:rPr>
                <w:i/>
                <w:sz w:val="22"/>
              </w:rPr>
              <w:t xml:space="preserve"> </w:t>
            </w:r>
            <w:r w:rsidRPr="0016433F">
              <w:rPr>
                <w:i/>
                <w:sz w:val="22"/>
              </w:rPr>
              <w:t>Neophema chrysogaster</w:t>
            </w:r>
            <w:r w:rsidRPr="00E61906">
              <w:rPr>
                <w:sz w:val="22"/>
                <w:szCs w:val="22"/>
              </w:rPr>
              <w:t>. Australian Government, Canberra.</w:t>
            </w:r>
          </w:p>
        </w:tc>
      </w:tr>
    </w:tbl>
    <w:p w:rsidR="007262C7" w:rsidRDefault="004F299D" w:rsidP="007262C7">
      <w:pPr>
        <w:keepNext/>
        <w:spacing w:before="20"/>
        <w:rPr>
          <w:sz w:val="22"/>
          <w:szCs w:val="22"/>
        </w:rPr>
      </w:pPr>
    </w:p>
    <w:p w:rsidR="007262C7" w:rsidRDefault="004F299D" w:rsidP="007262C7">
      <w:pPr>
        <w:keepNext/>
        <w:spacing w:before="20"/>
        <w:rPr>
          <w:sz w:val="22"/>
          <w:szCs w:val="22"/>
        </w:rPr>
      </w:pPr>
    </w:p>
    <w:p w:rsidR="007262C7" w:rsidRDefault="00751123" w:rsidP="007262C7">
      <w:pPr>
        <w:keepNext/>
        <w:spacing w:before="20"/>
        <w:rPr>
          <w:b/>
        </w:rPr>
      </w:pPr>
      <w:r>
        <w:rPr>
          <w:sz w:val="22"/>
          <w:szCs w:val="22"/>
        </w:rPr>
        <w:t>Dated this            2nd                day of                May                   2016</w:t>
      </w:r>
    </w:p>
    <w:p w:rsidR="007262C7" w:rsidRDefault="004F299D" w:rsidP="007262C7">
      <w:pPr>
        <w:keepNext/>
        <w:keepLines/>
        <w:rPr>
          <w:b/>
        </w:rPr>
      </w:pPr>
    </w:p>
    <w:p w:rsidR="007262C7" w:rsidRPr="00751123" w:rsidRDefault="00751123" w:rsidP="007262C7">
      <w:pPr>
        <w:keepNext/>
        <w:keepLines/>
      </w:pPr>
      <w:r>
        <w:t>Greg Hunt</w:t>
      </w:r>
    </w:p>
    <w:p w:rsidR="007262C7" w:rsidRDefault="004F299D" w:rsidP="007262C7">
      <w:pPr>
        <w:keepNext/>
        <w:keepLines/>
        <w:rPr>
          <w:b/>
        </w:rPr>
      </w:pPr>
    </w:p>
    <w:p w:rsidR="007262C7" w:rsidRDefault="004F299D" w:rsidP="007262C7">
      <w:pPr>
        <w:keepNext/>
        <w:keepLines/>
        <w:rPr>
          <w:b/>
        </w:rPr>
      </w:pPr>
    </w:p>
    <w:p w:rsidR="007262C7" w:rsidRPr="008726BE" w:rsidRDefault="004F299D" w:rsidP="007262C7">
      <w:pPr>
        <w:keepNext/>
        <w:keepLines/>
        <w:rPr>
          <w:b/>
        </w:rPr>
      </w:pPr>
    </w:p>
    <w:p w:rsidR="007262C7" w:rsidRDefault="00751123" w:rsidP="007262C7">
      <w:pPr>
        <w:keepNext/>
        <w:keepLines/>
        <w:rPr>
          <w:b/>
        </w:rPr>
      </w:pPr>
      <w:r w:rsidRPr="000F0872">
        <w:rPr>
          <w:b/>
        </w:rPr>
        <w:t>Minister for the Environment</w:t>
      </w:r>
    </w:p>
    <w:p w:rsidR="007262C7" w:rsidRDefault="004F299D" w:rsidP="007262C7">
      <w:pPr>
        <w:keepNext/>
        <w:keepLines/>
        <w:rPr>
          <w:b/>
        </w:rPr>
      </w:pPr>
    </w:p>
    <w:p w:rsidR="007262C7" w:rsidRDefault="004F299D" w:rsidP="007262C7">
      <w:pPr>
        <w:keepNext/>
        <w:spacing w:before="20"/>
        <w:rPr>
          <w:sz w:val="22"/>
          <w:szCs w:val="22"/>
        </w:rPr>
      </w:pPr>
    </w:p>
    <w:p w:rsidR="007262C7" w:rsidRDefault="00751123" w:rsidP="007262C7">
      <w:pPr>
        <w:keepNext/>
        <w:spacing w:before="20"/>
        <w:rPr>
          <w:sz w:val="22"/>
          <w:szCs w:val="22"/>
        </w:rPr>
      </w:pPr>
      <w:r>
        <w:rPr>
          <w:sz w:val="22"/>
          <w:szCs w:val="22"/>
        </w:rPr>
        <w:t xml:space="preserve">This instrument comes into force on the day after it is registered on the Federal Register of Legislation.  </w:t>
      </w:r>
    </w:p>
    <w:p w:rsidR="007262C7" w:rsidRDefault="004F299D" w:rsidP="007262C7">
      <w:pPr>
        <w:keepNext/>
        <w:spacing w:before="20"/>
        <w:rPr>
          <w:sz w:val="22"/>
          <w:szCs w:val="22"/>
        </w:rPr>
      </w:pPr>
    </w:p>
    <w:p w:rsidR="007262C7" w:rsidRPr="00EF53FF" w:rsidRDefault="004F299D" w:rsidP="007262C7"/>
    <w:p w:rsidR="006B14DB" w:rsidRPr="00EF53FF" w:rsidRDefault="004F299D" w:rsidP="00932861"/>
    <w:sectPr w:rsidR="006B14DB" w:rsidRPr="00EF53FF" w:rsidSect="00FA4CF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665" w:rsidRDefault="00D14665" w:rsidP="00D14665">
      <w:r>
        <w:separator/>
      </w:r>
    </w:p>
  </w:endnote>
  <w:endnote w:type="continuationSeparator" w:id="0">
    <w:p w:rsidR="00D14665" w:rsidRDefault="00D14665" w:rsidP="00D14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4F29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100BEF" w:rsidRDefault="00053260">
        <w:pPr>
          <w:pStyle w:val="Footer"/>
          <w:jc w:val="center"/>
        </w:pPr>
        <w:r>
          <w:fldChar w:fldCharType="begin"/>
        </w:r>
        <w:r w:rsidR="00751123">
          <w:instrText xml:space="preserve"> PAGE   \* MERGEFORMAT </w:instrText>
        </w:r>
        <w:r>
          <w:fldChar w:fldCharType="separate"/>
        </w:r>
        <w:r w:rsidR="007511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4F29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665" w:rsidRDefault="00D14665" w:rsidP="00D14665">
      <w:r>
        <w:separator/>
      </w:r>
    </w:p>
  </w:footnote>
  <w:footnote w:type="continuationSeparator" w:id="0">
    <w:p w:rsidR="00D14665" w:rsidRDefault="00D14665" w:rsidP="00D14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053260" w:rsidP="00E45765">
    <w:pPr>
      <w:pStyle w:val="Classification"/>
    </w:pPr>
    <w:fldSimple w:instr=" DOCPROPERTY SecurityClassification \* MERGEFORMAT ">
      <w:r w:rsidR="00751123">
        <w:rPr>
          <w:b/>
          <w:bCs/>
          <w:lang w:val="en-US"/>
        </w:rPr>
        <w:t xml:space="preserve">UNCLASSIFIED  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4F299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4F29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FC7EF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B848C2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B43E364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F564D3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AF8F17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99F25D60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9350D53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A7F83F9C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ABF4480C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63345E54">
      <w:start w:val="1"/>
      <w:numFmt w:val="decimal"/>
      <w:lvlText w:val="%1."/>
      <w:lvlJc w:val="left"/>
      <w:pPr>
        <w:ind w:left="720" w:hanging="360"/>
      </w:pPr>
    </w:lvl>
    <w:lvl w:ilvl="1" w:tplc="1EBC732E" w:tentative="1">
      <w:start w:val="1"/>
      <w:numFmt w:val="lowerLetter"/>
      <w:lvlText w:val="%2."/>
      <w:lvlJc w:val="left"/>
      <w:pPr>
        <w:ind w:left="1440" w:hanging="360"/>
      </w:pPr>
    </w:lvl>
    <w:lvl w:ilvl="2" w:tplc="47D4275C" w:tentative="1">
      <w:start w:val="1"/>
      <w:numFmt w:val="lowerRoman"/>
      <w:lvlText w:val="%3."/>
      <w:lvlJc w:val="right"/>
      <w:pPr>
        <w:ind w:left="2160" w:hanging="180"/>
      </w:pPr>
    </w:lvl>
    <w:lvl w:ilvl="3" w:tplc="51267D94" w:tentative="1">
      <w:start w:val="1"/>
      <w:numFmt w:val="decimal"/>
      <w:lvlText w:val="%4."/>
      <w:lvlJc w:val="left"/>
      <w:pPr>
        <w:ind w:left="2880" w:hanging="360"/>
      </w:pPr>
    </w:lvl>
    <w:lvl w:ilvl="4" w:tplc="2CEA89BA" w:tentative="1">
      <w:start w:val="1"/>
      <w:numFmt w:val="lowerLetter"/>
      <w:lvlText w:val="%5."/>
      <w:lvlJc w:val="left"/>
      <w:pPr>
        <w:ind w:left="3600" w:hanging="360"/>
      </w:pPr>
    </w:lvl>
    <w:lvl w:ilvl="5" w:tplc="3B8CE5EA" w:tentative="1">
      <w:start w:val="1"/>
      <w:numFmt w:val="lowerRoman"/>
      <w:lvlText w:val="%6."/>
      <w:lvlJc w:val="right"/>
      <w:pPr>
        <w:ind w:left="4320" w:hanging="180"/>
      </w:pPr>
    </w:lvl>
    <w:lvl w:ilvl="6" w:tplc="CA5CE3F8" w:tentative="1">
      <w:start w:val="1"/>
      <w:numFmt w:val="decimal"/>
      <w:lvlText w:val="%7."/>
      <w:lvlJc w:val="left"/>
      <w:pPr>
        <w:ind w:left="5040" w:hanging="360"/>
      </w:pPr>
    </w:lvl>
    <w:lvl w:ilvl="7" w:tplc="4C34EC88" w:tentative="1">
      <w:start w:val="1"/>
      <w:numFmt w:val="lowerLetter"/>
      <w:lvlText w:val="%8."/>
      <w:lvlJc w:val="left"/>
      <w:pPr>
        <w:ind w:left="5760" w:hanging="360"/>
      </w:pPr>
    </w:lvl>
    <w:lvl w:ilvl="8" w:tplc="B0E28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91D8B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062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EAEF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47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ABD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46D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65A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8E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060F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9008E8EE">
      <w:start w:val="1"/>
      <w:numFmt w:val="decimal"/>
      <w:lvlText w:val="%1."/>
      <w:lvlJc w:val="left"/>
      <w:pPr>
        <w:ind w:left="720" w:hanging="360"/>
      </w:pPr>
    </w:lvl>
    <w:lvl w:ilvl="1" w:tplc="8AA0B428" w:tentative="1">
      <w:start w:val="1"/>
      <w:numFmt w:val="lowerLetter"/>
      <w:lvlText w:val="%2."/>
      <w:lvlJc w:val="left"/>
      <w:pPr>
        <w:ind w:left="1440" w:hanging="360"/>
      </w:pPr>
    </w:lvl>
    <w:lvl w:ilvl="2" w:tplc="E2CE95F6" w:tentative="1">
      <w:start w:val="1"/>
      <w:numFmt w:val="lowerRoman"/>
      <w:lvlText w:val="%3."/>
      <w:lvlJc w:val="right"/>
      <w:pPr>
        <w:ind w:left="2160" w:hanging="180"/>
      </w:pPr>
    </w:lvl>
    <w:lvl w:ilvl="3" w:tplc="869C7020" w:tentative="1">
      <w:start w:val="1"/>
      <w:numFmt w:val="decimal"/>
      <w:lvlText w:val="%4."/>
      <w:lvlJc w:val="left"/>
      <w:pPr>
        <w:ind w:left="2880" w:hanging="360"/>
      </w:pPr>
    </w:lvl>
    <w:lvl w:ilvl="4" w:tplc="D9D45942" w:tentative="1">
      <w:start w:val="1"/>
      <w:numFmt w:val="lowerLetter"/>
      <w:lvlText w:val="%5."/>
      <w:lvlJc w:val="left"/>
      <w:pPr>
        <w:ind w:left="3600" w:hanging="360"/>
      </w:pPr>
    </w:lvl>
    <w:lvl w:ilvl="5" w:tplc="A822CFDA" w:tentative="1">
      <w:start w:val="1"/>
      <w:numFmt w:val="lowerRoman"/>
      <w:lvlText w:val="%6."/>
      <w:lvlJc w:val="right"/>
      <w:pPr>
        <w:ind w:left="4320" w:hanging="180"/>
      </w:pPr>
    </w:lvl>
    <w:lvl w:ilvl="6" w:tplc="829E6B5A" w:tentative="1">
      <w:start w:val="1"/>
      <w:numFmt w:val="decimal"/>
      <w:lvlText w:val="%7."/>
      <w:lvlJc w:val="left"/>
      <w:pPr>
        <w:ind w:left="5040" w:hanging="360"/>
      </w:pPr>
    </w:lvl>
    <w:lvl w:ilvl="7" w:tplc="F7F2B354" w:tentative="1">
      <w:start w:val="1"/>
      <w:numFmt w:val="lowerLetter"/>
      <w:lvlText w:val="%8."/>
      <w:lvlJc w:val="left"/>
      <w:pPr>
        <w:ind w:left="5760" w:hanging="360"/>
      </w:pPr>
    </w:lvl>
    <w:lvl w:ilvl="8" w:tplc="3DAEBB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400D6"/>
    <w:multiLevelType w:val="hybridMultilevel"/>
    <w:tmpl w:val="144871BC"/>
    <w:lvl w:ilvl="0" w:tplc="7584D8C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89CCCD1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4CB8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8CB91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312899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EAE696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44C64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536F2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018665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5456429"/>
    <w:multiLevelType w:val="multilevel"/>
    <w:tmpl w:val="E898CC72"/>
    <w:numStyleLink w:val="KeyPoints"/>
  </w:abstractNum>
  <w:abstractNum w:abstractNumId="32">
    <w:nsid w:val="672E0C2A"/>
    <w:multiLevelType w:val="multilevel"/>
    <w:tmpl w:val="E5E89F92"/>
    <w:numStyleLink w:val="BulletList"/>
  </w:abstractNum>
  <w:abstractNum w:abstractNumId="33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4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A823B13"/>
    <w:multiLevelType w:val="multilevel"/>
    <w:tmpl w:val="E5E89F92"/>
    <w:numStyleLink w:val="BulletList"/>
  </w:abstractNum>
  <w:abstractNum w:abstractNumId="36">
    <w:nsid w:val="6DF2198A"/>
    <w:multiLevelType w:val="multilevel"/>
    <w:tmpl w:val="E5E89F92"/>
    <w:numStyleLink w:val="BulletList"/>
  </w:abstractNum>
  <w:abstractNum w:abstractNumId="37">
    <w:nsid w:val="6F032444"/>
    <w:multiLevelType w:val="multilevel"/>
    <w:tmpl w:val="E5E89F92"/>
    <w:numStyleLink w:val="BulletList"/>
  </w:abstractNum>
  <w:abstractNum w:abstractNumId="38">
    <w:nsid w:val="6F5C7C61"/>
    <w:multiLevelType w:val="hybridMultilevel"/>
    <w:tmpl w:val="D58E68B2"/>
    <w:lvl w:ilvl="0" w:tplc="F8A68F7E">
      <w:start w:val="1"/>
      <w:numFmt w:val="decimal"/>
      <w:lvlText w:val="%1."/>
      <w:lvlJc w:val="left"/>
      <w:pPr>
        <w:ind w:left="720" w:hanging="360"/>
      </w:pPr>
    </w:lvl>
    <w:lvl w:ilvl="1" w:tplc="7F5A4306">
      <w:start w:val="1"/>
      <w:numFmt w:val="lowerLetter"/>
      <w:lvlText w:val="%2."/>
      <w:lvlJc w:val="left"/>
      <w:pPr>
        <w:ind w:left="1440" w:hanging="360"/>
      </w:pPr>
    </w:lvl>
    <w:lvl w:ilvl="2" w:tplc="B0008490">
      <w:start w:val="1"/>
      <w:numFmt w:val="lowerRoman"/>
      <w:lvlText w:val="%3."/>
      <w:lvlJc w:val="right"/>
      <w:pPr>
        <w:ind w:left="2160" w:hanging="180"/>
      </w:pPr>
    </w:lvl>
    <w:lvl w:ilvl="3" w:tplc="2252EB9C" w:tentative="1">
      <w:start w:val="1"/>
      <w:numFmt w:val="decimal"/>
      <w:lvlText w:val="%4."/>
      <w:lvlJc w:val="left"/>
      <w:pPr>
        <w:ind w:left="2880" w:hanging="360"/>
      </w:pPr>
    </w:lvl>
    <w:lvl w:ilvl="4" w:tplc="50C4D5E6" w:tentative="1">
      <w:start w:val="1"/>
      <w:numFmt w:val="lowerLetter"/>
      <w:lvlText w:val="%5."/>
      <w:lvlJc w:val="left"/>
      <w:pPr>
        <w:ind w:left="3600" w:hanging="360"/>
      </w:pPr>
    </w:lvl>
    <w:lvl w:ilvl="5" w:tplc="8996E17E" w:tentative="1">
      <w:start w:val="1"/>
      <w:numFmt w:val="lowerRoman"/>
      <w:lvlText w:val="%6."/>
      <w:lvlJc w:val="right"/>
      <w:pPr>
        <w:ind w:left="4320" w:hanging="180"/>
      </w:pPr>
    </w:lvl>
    <w:lvl w:ilvl="6" w:tplc="49CEFAAE" w:tentative="1">
      <w:start w:val="1"/>
      <w:numFmt w:val="decimal"/>
      <w:lvlText w:val="%7."/>
      <w:lvlJc w:val="left"/>
      <w:pPr>
        <w:ind w:left="5040" w:hanging="360"/>
      </w:pPr>
    </w:lvl>
    <w:lvl w:ilvl="7" w:tplc="6EF2CE7C" w:tentative="1">
      <w:start w:val="1"/>
      <w:numFmt w:val="lowerLetter"/>
      <w:lvlText w:val="%8."/>
      <w:lvlJc w:val="left"/>
      <w:pPr>
        <w:ind w:left="5760" w:hanging="360"/>
      </w:pPr>
    </w:lvl>
    <w:lvl w:ilvl="8" w:tplc="E1146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D6BDE"/>
    <w:multiLevelType w:val="hybridMultilevel"/>
    <w:tmpl w:val="E1006C1C"/>
    <w:lvl w:ilvl="0" w:tplc="45CAA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EEDF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34F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CD5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8C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BCED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AB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FA06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1016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C700E0"/>
    <w:multiLevelType w:val="multilevel"/>
    <w:tmpl w:val="E898CC72"/>
    <w:numStyleLink w:val="KeyPoints"/>
  </w:abstractNum>
  <w:abstractNum w:abstractNumId="41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2">
    <w:nsid w:val="788260C9"/>
    <w:multiLevelType w:val="multilevel"/>
    <w:tmpl w:val="E898CC72"/>
    <w:numStyleLink w:val="KeyPoints"/>
  </w:abstractNum>
  <w:abstractNum w:abstractNumId="43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7C314760"/>
    <w:multiLevelType w:val="hybridMultilevel"/>
    <w:tmpl w:val="6F9C46BE"/>
    <w:lvl w:ilvl="0" w:tplc="01963DF0">
      <w:start w:val="1"/>
      <w:numFmt w:val="decimal"/>
      <w:lvlText w:val="%1."/>
      <w:lvlJc w:val="left"/>
      <w:pPr>
        <w:ind w:left="720" w:hanging="360"/>
      </w:pPr>
    </w:lvl>
    <w:lvl w:ilvl="1" w:tplc="A6DA6FDA" w:tentative="1">
      <w:start w:val="1"/>
      <w:numFmt w:val="lowerLetter"/>
      <w:lvlText w:val="%2."/>
      <w:lvlJc w:val="left"/>
      <w:pPr>
        <w:ind w:left="1440" w:hanging="360"/>
      </w:pPr>
    </w:lvl>
    <w:lvl w:ilvl="2" w:tplc="76CCE210" w:tentative="1">
      <w:start w:val="1"/>
      <w:numFmt w:val="lowerRoman"/>
      <w:lvlText w:val="%3."/>
      <w:lvlJc w:val="right"/>
      <w:pPr>
        <w:ind w:left="2160" w:hanging="180"/>
      </w:pPr>
    </w:lvl>
    <w:lvl w:ilvl="3" w:tplc="0046E0C8" w:tentative="1">
      <w:start w:val="1"/>
      <w:numFmt w:val="decimal"/>
      <w:lvlText w:val="%4."/>
      <w:lvlJc w:val="left"/>
      <w:pPr>
        <w:ind w:left="2880" w:hanging="360"/>
      </w:pPr>
    </w:lvl>
    <w:lvl w:ilvl="4" w:tplc="10F28132" w:tentative="1">
      <w:start w:val="1"/>
      <w:numFmt w:val="lowerLetter"/>
      <w:lvlText w:val="%5."/>
      <w:lvlJc w:val="left"/>
      <w:pPr>
        <w:ind w:left="3600" w:hanging="360"/>
      </w:pPr>
    </w:lvl>
    <w:lvl w:ilvl="5" w:tplc="E318D136" w:tentative="1">
      <w:start w:val="1"/>
      <w:numFmt w:val="lowerRoman"/>
      <w:lvlText w:val="%6."/>
      <w:lvlJc w:val="right"/>
      <w:pPr>
        <w:ind w:left="4320" w:hanging="180"/>
      </w:pPr>
    </w:lvl>
    <w:lvl w:ilvl="6" w:tplc="C30E6674" w:tentative="1">
      <w:start w:val="1"/>
      <w:numFmt w:val="decimal"/>
      <w:lvlText w:val="%7."/>
      <w:lvlJc w:val="left"/>
      <w:pPr>
        <w:ind w:left="5040" w:hanging="360"/>
      </w:pPr>
    </w:lvl>
    <w:lvl w:ilvl="7" w:tplc="E55CB91C" w:tentative="1">
      <w:start w:val="1"/>
      <w:numFmt w:val="lowerLetter"/>
      <w:lvlText w:val="%8."/>
      <w:lvlJc w:val="left"/>
      <w:pPr>
        <w:ind w:left="5760" w:hanging="360"/>
      </w:pPr>
    </w:lvl>
    <w:lvl w:ilvl="8" w:tplc="E7FEB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3708B3"/>
    <w:multiLevelType w:val="multilevel"/>
    <w:tmpl w:val="E5E89F92"/>
    <w:numStyleLink w:val="BulletList"/>
  </w:abstractNum>
  <w:num w:numId="1">
    <w:abstractNumId w:val="41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8"/>
  </w:num>
  <w:num w:numId="6">
    <w:abstractNumId w:val="39"/>
  </w:num>
  <w:num w:numId="7">
    <w:abstractNumId w:val="34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3"/>
  </w:num>
  <w:num w:numId="17">
    <w:abstractNumId w:val="12"/>
  </w:num>
  <w:num w:numId="18">
    <w:abstractNumId w:val="32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7"/>
  </w:num>
  <w:num w:numId="25">
    <w:abstractNumId w:val="33"/>
  </w:num>
  <w:num w:numId="26">
    <w:abstractNumId w:val="25"/>
  </w:num>
  <w:num w:numId="27">
    <w:abstractNumId w:val="40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6"/>
  </w:num>
  <w:num w:numId="32">
    <w:abstractNumId w:val="33"/>
  </w:num>
  <w:num w:numId="33">
    <w:abstractNumId w:val="28"/>
  </w:num>
  <w:num w:numId="34">
    <w:abstractNumId w:val="17"/>
  </w:num>
  <w:num w:numId="35">
    <w:abstractNumId w:val="29"/>
  </w:num>
  <w:num w:numId="36">
    <w:abstractNumId w:val="44"/>
  </w:num>
  <w:num w:numId="37">
    <w:abstractNumId w:val="44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2"/>
  </w:num>
  <w:num w:numId="45">
    <w:abstractNumId w:val="35"/>
  </w:num>
  <w:num w:numId="46">
    <w:abstractNumId w:val="45"/>
  </w:num>
  <w:num w:numId="47">
    <w:abstractNumId w:val="31"/>
  </w:num>
  <w:num w:numId="48">
    <w:abstractNumId w:val="18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Root w:val="00D14665"/>
    <w:rsid w:val="00053260"/>
    <w:rsid w:val="004F299D"/>
    <w:rsid w:val="00751123"/>
    <w:rsid w:val="00926668"/>
    <w:rsid w:val="00D1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2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styleId="Title">
    <w:name w:val="Title"/>
    <w:basedOn w:val="Normal"/>
    <w:link w:val="TitleChar"/>
    <w:qFormat/>
    <w:rsid w:val="007262C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7262C7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pire.environment.gov.au/spire/886644/SPIREAssets/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Approval xmlns="7d1753f3-b6db-484b-93d6-b74f5ca30d2d" xsi:nil="true"/>
    <Function xmlns="7d1753f3-b6db-484b-93d6-b74f5ca30d2d">Regulation</Function>
    <DocumentDescription xmlns="7d1753f3-b6db-484b-93d6-b74f5ca30d2d" xsi:nil="true"/>
    <RecordNumber xmlns="7d1753f3-b6db-484b-93d6-b74f5ca30d2d" xsi:nil="true"/>
  </documentManagement>
</p:properties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BB2CA5D4910ACE4AADB481B488BD147400FA829B4AF55F244EAE47CDC9BD732406" ma:contentTypeVersion="9" ma:contentTypeDescription="SPIRE Document" ma:contentTypeScope="" ma:versionID="0190754519eefa10b0f2e0b56d655d48">
  <xsd:schema xmlns:xsd="http://www.w3.org/2001/XMLSchema" xmlns:p="http://schemas.microsoft.com/office/2006/metadata/properties" xmlns:ns2="7d1753f3-b6db-484b-93d6-b74f5ca30d2d" xmlns:ns3="http://schemas.microsoft.com/sharepoint/v4" targetNamespace="http://schemas.microsoft.com/office/2006/metadata/properties" ma:root="true" ma:fieldsID="b2ec096d03561c45652c1a9423b4ccb8" ns2:_="" ns3:_="">
    <xsd:import namespace="7d1753f3-b6db-484b-93d6-b74f5ca30d2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d1753f3-b6db-484b-93d6-b74f5ca30d2d" elementFormDefault="qualified">
    <xsd:import namespace="http://schemas.microsoft.com/office/2006/documentManagement/types"/>
    <xsd:element name="DocumentDescription" ma:index="8" nillable="true" ma:displayName="Document Description" ma:description="Document Description. Max 255 characters" ma:internalName="DocumentDescription">
      <xsd:simpleType>
        <xsd:restriction base="dms:Note"/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Administr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4" elementFormDefault="qualified">
    <xsd:import namespace="http://schemas.microsoft.com/office/2006/documentManagement/type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/>
</file>

<file path=customXml/itemProps2.xml><?xml version="1.0" encoding="utf-8"?>
<ds:datastoreItem xmlns:ds="http://schemas.openxmlformats.org/officeDocument/2006/customXml" ds:itemID="{9BAD3DB7-147D-407B-B034-A63C38F3EB9D}"/>
</file>

<file path=customXml/itemProps3.xml><?xml version="1.0" encoding="utf-8"?>
<ds:datastoreItem xmlns:ds="http://schemas.openxmlformats.org/officeDocument/2006/customXml" ds:itemID="{66F90AC0-E572-4799-A082-83E2D2FD6673}"/>
</file>

<file path=customXml/itemProps4.xml><?xml version="1.0" encoding="utf-8"?>
<ds:datastoreItem xmlns:ds="http://schemas.openxmlformats.org/officeDocument/2006/customXml" ds:itemID="{A352A9EF-3AF3-4F6A-BA6B-9F317EDC724B}"/>
</file>

<file path=customXml/itemProps5.xml><?xml version="1.0" encoding="utf-8"?>
<ds:datastoreItem xmlns:ds="http://schemas.openxmlformats.org/officeDocument/2006/customXml" ds:itemID="{2C7A367F-874D-4BD6-BB81-37C0BC61B79F}"/>
</file>

<file path=customXml/itemProps6.xml><?xml version="1.0" encoding="utf-8"?>
<ds:datastoreItem xmlns:ds="http://schemas.openxmlformats.org/officeDocument/2006/customXml" ds:itemID="{A4960BEB-CAF2-4B82-B786-DCB03E38C965}"/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0</TotalTime>
  <Pages>1</Pages>
  <Words>192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</vt:lpstr>
    </vt:vector>
  </TitlesOfParts>
  <Company>DEWHA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 Adoption - Orange-bellied parrot - Legislative instrument - Making details included 020516</dc:title>
  <dc:subject>Adoption of the National Recovery Plan for the Orange-bellied Parrot</dc:subject>
  <dc:creator>A17192</dc:creator>
  <cp:lastModifiedBy>Courtney Whitcombe</cp:lastModifiedBy>
  <cp:revision>2</cp:revision>
  <dcterms:created xsi:type="dcterms:W3CDTF">2016-05-04T01:26:00Z</dcterms:created>
  <dcterms:modified xsi:type="dcterms:W3CDTF">2016-05-04T01:26:00Z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13 April 2016</vt:lpwstr>
  </property>
  <property fmtid="{D5CDD505-2E9C-101B-9397-08002B2CF9AE}" pid="4" name="ClearanceDueDate">
    <vt:lpwstr/>
  </property>
  <property fmtid="{D5CDD505-2E9C-101B-9397-08002B2CF9AE}" pid="5" name="ContentTypeId">
    <vt:lpwstr>0x010100BB2CA5D4910ACE4AADB481B488BD147400FA829B4AF55F244EAE47CDC9BD732406</vt:lpwstr>
  </property>
  <property fmtid="{D5CDD505-2E9C-101B-9397-08002B2CF9AE}" pid="6" name="Electorates">
    <vt:lpwstr> </vt:lpwstr>
  </property>
  <property fmtid="{D5CDD505-2E9C-101B-9397-08002B2CF9AE}" pid="7" name="FileNumber">
    <vt:lpwstr/>
  </property>
  <property fmtid="{D5CDD505-2E9C-101B-9397-08002B2CF9AE}" pid="8" name="GroupResponsible">
    <vt:lpwstr>Wildlife Heritage and Marine Division (WHM)</vt:lpwstr>
  </property>
  <property fmtid="{D5CDD505-2E9C-101B-9397-08002B2CF9AE}" pid="9" name="HandlingProtocol">
    <vt:lpwstr>Standard</vt:lpwstr>
  </property>
  <property fmtid="{D5CDD505-2E9C-101B-9397-08002B2CF9AE}" pid="10" name="InformationMinister">
    <vt:lpwstr> </vt:lpwstr>
  </property>
  <property fmtid="{D5CDD505-2E9C-101B-9397-08002B2CF9AE}" pid="11" name="LastClearingOfficer">
    <vt:lpwstr>Courtney Whatman</vt:lpwstr>
  </property>
  <property fmtid="{D5CDD505-2E9C-101B-9397-08002B2CF9AE}" pid="12" name="Ministers">
    <vt:lpwstr>Greg Hunt</vt:lpwstr>
  </property>
  <property fmtid="{D5CDD505-2E9C-101B-9397-08002B2CF9AE}" pid="13" name="PdrId">
    <vt:lpwstr>MS15-002685</vt:lpwstr>
  </property>
  <property fmtid="{D5CDD505-2E9C-101B-9397-08002B2CF9AE}" pid="14" name="Principal">
    <vt:lpwstr>Minister Hunt</vt:lpwstr>
  </property>
  <property fmtid="{D5CDD505-2E9C-101B-9397-08002B2CF9AE}" pid="15" name="ReasonForSensitivity">
    <vt:lpwstr/>
  </property>
  <property fmtid="{D5CDD505-2E9C-101B-9397-08002B2CF9AE}" pid="16" name="RecordPoint_ActiveItemListId">
    <vt:lpwstr>{8603bb64-ffce-48ca-be1c-084f01c244e0}</vt:lpwstr>
  </property>
  <property fmtid="{D5CDD505-2E9C-101B-9397-08002B2CF9AE}" pid="17" name="RecordPoint_ActiveItemSiteId">
    <vt:lpwstr>{890acc58-830d-4c0f-8f38-0a6dcc0cb92f}</vt:lpwstr>
  </property>
  <property fmtid="{D5CDD505-2E9C-101B-9397-08002B2CF9AE}" pid="18" name="RecordPoint_ActiveItemUniqueId">
    <vt:lpwstr>{b4a027be-afa4-4986-996a-a57e8e08fea1}</vt:lpwstr>
  </property>
  <property fmtid="{D5CDD505-2E9C-101B-9397-08002B2CF9AE}" pid="19" name="RecordPoint_ActiveItemWebId">
    <vt:lpwstr>{7d1753f3-b6db-484b-93d6-b74f5ca30d2d}</vt:lpwstr>
  </property>
  <property fmtid="{D5CDD505-2E9C-101B-9397-08002B2CF9AE}" pid="20" name="RecordPoint_RecordNumberSubmitted">
    <vt:lpwstr/>
  </property>
  <property fmtid="{D5CDD505-2E9C-101B-9397-08002B2CF9AE}" pid="21" name="RecordPoint_SubmissionCompleted">
    <vt:lpwstr/>
  </property>
  <property fmtid="{D5CDD505-2E9C-101B-9397-08002B2CF9AE}" pid="22" name="RecordPoint_WorkflowType">
    <vt:lpwstr>ActiveSubmitStub</vt:lpwstr>
  </property>
  <property fmtid="{D5CDD505-2E9C-101B-9397-08002B2CF9AE}" pid="23" name="RegisteredDate">
    <vt:lpwstr>18 November 2015</vt:lpwstr>
  </property>
  <property fmtid="{D5CDD505-2E9C-101B-9397-08002B2CF9AE}" pid="24" name="RequestedAction">
    <vt:lpwstr>For Decision</vt:lpwstr>
  </property>
  <property fmtid="{D5CDD505-2E9C-101B-9397-08002B2CF9AE}" pid="25" name="ResponsibleMinister">
    <vt:lpwstr>Greg Hunt</vt:lpwstr>
  </property>
  <property fmtid="{D5CDD505-2E9C-101B-9397-08002B2CF9AE}" pid="26" name="SecurityClassification">
    <vt:lpwstr>UNCLASSIFIED  </vt:lpwstr>
  </property>
  <property fmtid="{D5CDD505-2E9C-101B-9397-08002B2CF9AE}" pid="27" name="SignedDate">
    <vt:lpwstr/>
  </property>
  <property fmtid="{D5CDD505-2E9C-101B-9397-08002B2CF9AE}" pid="28" name="Subject">
    <vt:lpwstr>Adoption of the National Recovery Plan for the Orange-bellied Parrot</vt:lpwstr>
  </property>
  <property fmtid="{D5CDD505-2E9C-101B-9397-08002B2CF9AE}" pid="29" name="TaskSeqNo">
    <vt:lpwstr>1</vt:lpwstr>
  </property>
  <property fmtid="{D5CDD505-2E9C-101B-9397-08002B2CF9AE}" pid="30" name="TemplateSubType">
    <vt:lpwstr>Standard</vt:lpwstr>
  </property>
  <property fmtid="{D5CDD505-2E9C-101B-9397-08002B2CF9AE}" pid="31" name="TemplateType">
    <vt:lpwstr>Decision Submission</vt:lpwstr>
  </property>
  <property fmtid="{D5CDD505-2E9C-101B-9397-08002B2CF9AE}" pid="32" name="TrustedGroups">
    <vt:lpwstr>Parliamentary Coordinator MS, DLO, Ministerial Staff - Coalition 2013, Business Administrator, Limited Distribution MS</vt:lpwstr>
  </property>
  <property fmtid="{D5CDD505-2E9C-101B-9397-08002B2CF9AE}" pid="33" name="RecordPoint_SubmissionDate">
    <vt:lpwstr/>
  </property>
  <property fmtid="{D5CDD505-2E9C-101B-9397-08002B2CF9AE}" pid="34" name="RecordPoint_RecordFormat">
    <vt:lpwstr/>
  </property>
  <property fmtid="{D5CDD505-2E9C-101B-9397-08002B2CF9AE}" pid="35" name="RecordPoint_ActiveItemMoved">
    <vt:lpwstr/>
  </property>
</Properties>
</file>